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111844" w:rsidRDefault="00E20E1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Горьковской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111844" w:rsidRDefault="00E20E1E">
      <w:pPr>
        <w:tabs>
          <w:tab w:val="left" w:pos="4962"/>
        </w:tabs>
        <w:ind w:left="4820"/>
        <w:rPr>
          <w:b/>
          <w:bCs/>
          <w:sz w:val="28"/>
          <w:szCs w:val="28"/>
        </w:rPr>
      </w:pPr>
      <w:r>
        <w:rPr>
          <w:b/>
          <w:bCs/>
          <w:sz w:val="28"/>
          <w:szCs w:val="28"/>
        </w:rPr>
        <w:t>Анатолий Григорьевич Каринский</w:t>
      </w:r>
    </w:p>
    <w:p w:rsidR="00681E3B" w:rsidRPr="006D2B87" w:rsidRDefault="00681E3B" w:rsidP="00681E3B">
      <w:pPr>
        <w:tabs>
          <w:tab w:val="left" w:pos="4962"/>
        </w:tabs>
        <w:ind w:left="4820"/>
        <w:rPr>
          <w:rFonts w:eastAsia="Arial Unicode MS"/>
        </w:rPr>
      </w:pPr>
    </w:p>
    <w:p w:rsidR="00111844" w:rsidRDefault="00E20E1E">
      <w:pPr>
        <w:tabs>
          <w:tab w:val="left" w:pos="4962"/>
        </w:tabs>
        <w:ind w:left="4820"/>
        <w:rPr>
          <w:b/>
          <w:bCs/>
          <w:sz w:val="28"/>
        </w:rPr>
      </w:pPr>
      <w:r>
        <w:rPr>
          <w:b/>
          <w:bCs/>
          <w:sz w:val="28"/>
        </w:rPr>
        <w:t>«21»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111844" w:rsidRDefault="00E20E1E">
      <w:pPr>
        <w:pStyle w:val="19"/>
        <w:ind w:firstLine="709"/>
        <w:rPr>
          <w:szCs w:val="28"/>
        </w:rPr>
      </w:pPr>
      <w:r>
        <w:t>Открытый конкурс среди субъектов МСП № ОК-МСП-НКПГОРЬК-18-0026 по предмету закупки "Выполнение работ по техническому обслуживанию (ТО) и текущему ремонту (ТР) грузоподъемной  и тракторной техники</w:t>
      </w:r>
      <w:r>
        <w:t>."</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C56383">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w:t>
      </w:r>
      <w:r>
        <w:lastRenderedPageBreak/>
        <w:t>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111844" w:rsidRDefault="00E20E1E">
      <w:pPr>
        <w:pStyle w:val="19"/>
        <w:widowControl w:val="0"/>
        <w:numPr>
          <w:ilvl w:val="2"/>
          <w:numId w:val="1"/>
        </w:numPr>
        <w:ind w:left="0" w:firstLine="709"/>
      </w:pPr>
      <w:r>
        <w:t>В</w:t>
      </w:r>
      <w:r>
        <w:t xml:space="preserve">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w:t>
      </w:r>
      <w:r>
        <w:t>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2857D9" w:rsidRPr="00150E45" w:rsidRDefault="002857D9" w:rsidP="002857D9">
      <w:pPr>
        <w:pStyle w:val="aff"/>
        <w:rPr>
          <w:sz w:val="28"/>
          <w:szCs w:val="28"/>
        </w:rPr>
      </w:pPr>
      <w:r>
        <w:rPr>
          <w:sz w:val="28"/>
          <w:szCs w:val="28"/>
        </w:rPr>
        <w:t>1.3.1</w:t>
      </w:r>
      <w:r>
        <w:rPr>
          <w:sz w:val="28"/>
          <w:szCs w:val="28"/>
        </w:rPr>
        <w:tab/>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w:t>
      </w:r>
      <w:r>
        <w:rPr>
          <w:sz w:val="28"/>
          <w:szCs w:val="28"/>
        </w:rPr>
        <w:lastRenderedPageBreak/>
        <w:t>неотъемлемыми частями. Заказчик/Организатор не вправе вносить изменения, касающиеся замены предмета закупки.</w:t>
      </w:r>
    </w:p>
    <w:p w:rsidR="002857D9" w:rsidRPr="00150E45" w:rsidRDefault="002857D9" w:rsidP="002857D9">
      <w:pPr>
        <w:pStyle w:val="aff"/>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2857D9" w:rsidRPr="00150E45" w:rsidRDefault="002857D9" w:rsidP="002857D9">
      <w:pPr>
        <w:pStyle w:val="aff"/>
        <w:rPr>
          <w:sz w:val="28"/>
          <w:szCs w:val="28"/>
        </w:rPr>
      </w:pPr>
      <w:r>
        <w:rPr>
          <w:sz w:val="28"/>
          <w:szCs w:val="28"/>
        </w:rPr>
        <w:t>1.3.3</w:t>
      </w:r>
      <w:r>
        <w:rPr>
          <w:sz w:val="28"/>
          <w:szCs w:val="28"/>
        </w:rPr>
        <w:tab/>
        <w:t>В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w:t>
      </w:r>
      <w:bookmarkStart w:id="7" w:name="_GoBack"/>
      <w:bookmarkEnd w:id="7"/>
      <w:r>
        <w:rPr>
          <w:sz w:val="28"/>
          <w:szCs w:val="28"/>
        </w:rPr>
        <w:t>ия срока подачи Заявок на участие в закупке оставалось не менее половины срока подачи Заявок указанного в пункте 6 Информационной карты.</w:t>
      </w:r>
    </w:p>
    <w:p w:rsidR="002857D9" w:rsidRPr="00150E45" w:rsidRDefault="002857D9" w:rsidP="002857D9">
      <w:pPr>
        <w:pStyle w:val="aff"/>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D6548" w:rsidRDefault="002857D9" w:rsidP="002857D9">
      <w:pPr>
        <w:pStyle w:val="aff"/>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857D9" w:rsidRPr="00D32FFA" w:rsidRDefault="002857D9" w:rsidP="002857D9">
      <w:pPr>
        <w:pStyle w:val="aff"/>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f"/>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E2835" w:rsidRPr="00C25469" w:rsidRDefault="004E2835" w:rsidP="004E2835">
      <w:pPr>
        <w:pStyle w:val="afff1"/>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2835" w:rsidRPr="00C25469" w:rsidRDefault="004E2835" w:rsidP="004E2835">
      <w:pPr>
        <w:pStyle w:val="afff1"/>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w:t>
      </w:r>
      <w:r>
        <w:rPr>
          <w:color w:val="000000"/>
          <w:sz w:val="28"/>
          <w:szCs w:val="28"/>
        </w:rPr>
        <w:lastRenderedPageBreak/>
        <w:t>решения указываются в соответствующем протоколе и сообщаются претенденту/участнику.</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f1"/>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f1"/>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f1"/>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f1"/>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E20E1E">
      <w:pPr>
        <w:pStyle w:val="2"/>
        <w:numPr>
          <w:ilvl w:val="1"/>
          <w:numId w:val="7"/>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20E1E">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E20E1E">
      <w:pPr>
        <w:pStyle w:val="2"/>
        <w:numPr>
          <w:ilvl w:val="1"/>
          <w:numId w:val="7"/>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20E1E">
      <w:pPr>
        <w:pStyle w:val="aff"/>
        <w:numPr>
          <w:ilvl w:val="0"/>
          <w:numId w:val="13"/>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f"/>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f"/>
        <w:tabs>
          <w:tab w:val="left" w:pos="1080"/>
        </w:tabs>
        <w:ind w:firstLine="539"/>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w:t>
      </w:r>
      <w:r>
        <w:rPr>
          <w:sz w:val="28"/>
          <w:szCs w:val="28"/>
        </w:rPr>
        <w:lastRenderedPageBreak/>
        <w:t>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pPr>
        <w:pStyle w:val="aff"/>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f"/>
        <w:tabs>
          <w:tab w:val="left" w:pos="1080"/>
        </w:tabs>
        <w:rPr>
          <w:sz w:val="28"/>
          <w:szCs w:val="28"/>
        </w:rPr>
      </w:pPr>
    </w:p>
    <w:p w:rsidR="002410DF" w:rsidRPr="00C177CB" w:rsidRDefault="002410DF" w:rsidP="00E20E1E">
      <w:pPr>
        <w:pStyle w:val="2"/>
        <w:numPr>
          <w:ilvl w:val="1"/>
          <w:numId w:val="7"/>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E20E1E">
      <w:pPr>
        <w:pStyle w:val="affd"/>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d"/>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111844" w:rsidRDefault="00E20E1E">
      <w:pPr>
        <w:pStyle w:val="affd"/>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(декларация о при</w:t>
      </w:r>
      <w:r>
        <w:rPr>
          <w:sz w:val="28"/>
          <w:szCs w:val="28"/>
        </w:rPr>
        <w:t>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d"/>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a"/>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d"/>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f"/>
        <w:numPr>
          <w:ilvl w:val="0"/>
          <w:numId w:val="3"/>
        </w:numPr>
        <w:tabs>
          <w:tab w:val="left" w:pos="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f"/>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f"/>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f"/>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E20E1E">
      <w:pPr>
        <w:pStyle w:val="affd"/>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f"/>
        <w:tabs>
          <w:tab w:val="left" w:pos="0"/>
          <w:tab w:val="left" w:pos="1440"/>
        </w:tabs>
        <w:ind w:left="720" w:firstLine="0"/>
        <w:rPr>
          <w:sz w:val="28"/>
        </w:rPr>
      </w:pPr>
    </w:p>
    <w:p w:rsidR="003C30F3" w:rsidRPr="00C177CB" w:rsidRDefault="003C30F3" w:rsidP="00E20E1E">
      <w:pPr>
        <w:pStyle w:val="2"/>
        <w:numPr>
          <w:ilvl w:val="1"/>
          <w:numId w:val="7"/>
        </w:numPr>
        <w:spacing w:before="0" w:after="0"/>
        <w:ind w:left="0" w:firstLine="709"/>
        <w:jc w:val="both"/>
        <w:rPr>
          <w:rFonts w:cs="Times New Roman"/>
          <w:i w:val="0"/>
        </w:rPr>
      </w:pPr>
      <w:r>
        <w:rPr>
          <w:rFonts w:cs="Times New Roman"/>
          <w:i w:val="0"/>
        </w:rPr>
        <w:t>Заявка</w:t>
      </w:r>
    </w:p>
    <w:p w:rsidR="0001557C" w:rsidRPr="00D32FFA" w:rsidRDefault="007D6548" w:rsidP="00E20E1E">
      <w:pPr>
        <w:pStyle w:val="aff"/>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E20E1E">
      <w:pPr>
        <w:pStyle w:val="aff"/>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E20E1E">
      <w:pPr>
        <w:pStyle w:val="aff"/>
        <w:numPr>
          <w:ilvl w:val="2"/>
          <w:numId w:val="5"/>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E20E1E">
      <w:pPr>
        <w:pStyle w:val="aff"/>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E20E1E">
      <w:pPr>
        <w:pStyle w:val="aff"/>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E20E1E">
      <w:pPr>
        <w:pStyle w:val="aff"/>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
    <w:p w:rsidR="00D126A9" w:rsidRPr="00D32FFA" w:rsidRDefault="00D126A9" w:rsidP="00E20E1E">
      <w:pPr>
        <w:pStyle w:val="aff"/>
        <w:numPr>
          <w:ilvl w:val="2"/>
          <w:numId w:val="5"/>
        </w:numPr>
        <w:tabs>
          <w:tab w:val="left" w:pos="720"/>
        </w:tabs>
        <w:ind w:firstLine="709"/>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E20E1E">
      <w:pPr>
        <w:pStyle w:val="aff"/>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E20E1E">
      <w:pPr>
        <w:pStyle w:val="aff"/>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E20E1E">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20E1E">
      <w:pPr>
        <w:pStyle w:val="aff"/>
        <w:numPr>
          <w:ilvl w:val="2"/>
          <w:numId w:val="5"/>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E20E1E">
      <w:pPr>
        <w:pStyle w:val="2"/>
        <w:numPr>
          <w:ilvl w:val="1"/>
          <w:numId w:val="7"/>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f"/>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f"/>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f"/>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Pr>
          <w:sz w:val="28"/>
        </w:rPr>
        <w:lastRenderedPageBreak/>
        <w:t>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f"/>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f"/>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f"/>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f"/>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f"/>
        <w:ind w:left="720" w:firstLine="0"/>
        <w:rPr>
          <w:sz w:val="28"/>
        </w:rPr>
      </w:pPr>
    </w:p>
    <w:p w:rsidR="002F1275" w:rsidRPr="00193D5D" w:rsidRDefault="003C30F3" w:rsidP="00E20E1E">
      <w:pPr>
        <w:pStyle w:val="2"/>
        <w:numPr>
          <w:ilvl w:val="1"/>
          <w:numId w:val="7"/>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E20E1E">
      <w:pPr>
        <w:pStyle w:val="aff"/>
        <w:numPr>
          <w:ilvl w:val="0"/>
          <w:numId w:val="18"/>
        </w:numPr>
        <w:ind w:left="0" w:firstLine="720"/>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E20E1E">
      <w:pPr>
        <w:pStyle w:val="affd"/>
        <w:numPr>
          <w:ilvl w:val="0"/>
          <w:numId w:val="18"/>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d"/>
        <w:ind w:left="0" w:firstLine="720"/>
        <w:jc w:val="both"/>
        <w:rPr>
          <w:sz w:val="28"/>
          <w:szCs w:val="28"/>
        </w:rPr>
      </w:pPr>
      <w:r>
        <w:rPr>
          <w:sz w:val="28"/>
          <w:szCs w:val="28"/>
        </w:rPr>
        <w:t>наименование претендента;</w:t>
      </w:r>
    </w:p>
    <w:p w:rsidR="00CB3BBA" w:rsidRPr="00CB3BBA" w:rsidRDefault="00CB3BBA">
      <w:pPr>
        <w:pStyle w:val="affd"/>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d"/>
        <w:ind w:left="0" w:firstLine="720"/>
        <w:jc w:val="both"/>
        <w:rPr>
          <w:sz w:val="28"/>
          <w:szCs w:val="28"/>
        </w:rPr>
      </w:pPr>
      <w:r>
        <w:rPr>
          <w:sz w:val="28"/>
          <w:szCs w:val="28"/>
        </w:rPr>
        <w:t>иная информация.</w:t>
      </w:r>
    </w:p>
    <w:p w:rsidR="00CB3BBA" w:rsidRPr="00B27D14" w:rsidRDefault="00CB3BBA" w:rsidP="00E20E1E">
      <w:pPr>
        <w:pStyle w:val="aff"/>
        <w:numPr>
          <w:ilvl w:val="0"/>
          <w:numId w:val="18"/>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871048" w:rsidRPr="00CB3BBA" w:rsidRDefault="00871048">
      <w:pPr>
        <w:pStyle w:val="aff"/>
        <w:ind w:left="720" w:firstLine="0"/>
        <w:rPr>
          <w:sz w:val="28"/>
        </w:rPr>
      </w:pPr>
    </w:p>
    <w:p w:rsidR="00674404" w:rsidRPr="00193D5D" w:rsidRDefault="00674404" w:rsidP="00E20E1E">
      <w:pPr>
        <w:pStyle w:val="2"/>
        <w:numPr>
          <w:ilvl w:val="1"/>
          <w:numId w:val="7"/>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E20E1E">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w:t>
      </w:r>
      <w:r>
        <w:rPr>
          <w:sz w:val="28"/>
          <w:szCs w:val="28"/>
        </w:rPr>
        <w:lastRenderedPageBreak/>
        <w:t>итогах Открытого конкурса и определении</w:t>
      </w:r>
      <w:r>
        <w:rPr>
          <w:sz w:val="28"/>
          <w:szCs w:val="28"/>
        </w:rPr>
        <w:br/>
        <w:t>победителя (ей).</w:t>
      </w:r>
    </w:p>
    <w:p w:rsidR="001749AE" w:rsidRPr="00D32FFA" w:rsidRDefault="001749AE" w:rsidP="00E20E1E">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E20E1E">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20E1E">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E20E1E">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20E1E">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E20E1E">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f"/>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f"/>
        <w:ind w:firstLine="720"/>
        <w:rPr>
          <w:sz w:val="28"/>
        </w:rPr>
      </w:pPr>
      <w:r>
        <w:rPr>
          <w:sz w:val="28"/>
        </w:rPr>
        <w:lastRenderedPageBreak/>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f"/>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f"/>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f"/>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f"/>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f"/>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E20E1E">
      <w:pPr>
        <w:numPr>
          <w:ilvl w:val="0"/>
          <w:numId w:val="12"/>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E20E1E">
      <w:pPr>
        <w:numPr>
          <w:ilvl w:val="0"/>
          <w:numId w:val="12"/>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E20E1E">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E20E1E">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AC6DBC" w:rsidRPr="00D32FFA" w:rsidRDefault="00AC6DBC" w:rsidP="00E20E1E">
      <w:pPr>
        <w:numPr>
          <w:ilvl w:val="0"/>
          <w:numId w:val="12"/>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E20E1E">
      <w:pPr>
        <w:pStyle w:val="2"/>
        <w:numPr>
          <w:ilvl w:val="1"/>
          <w:numId w:val="7"/>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E20E1E">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20E1E">
      <w:pPr>
        <w:numPr>
          <w:ilvl w:val="0"/>
          <w:numId w:val="15"/>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E20E1E">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E20E1E">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E20E1E">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E20E1E">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20E1E">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20E1E">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E20E1E">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a"/>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a"/>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E20E1E">
      <w:pPr>
        <w:pStyle w:val="Default"/>
        <w:numPr>
          <w:ilvl w:val="0"/>
          <w:numId w:val="15"/>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f"/>
        <w:rPr>
          <w:sz w:val="28"/>
          <w:szCs w:val="28"/>
        </w:rPr>
      </w:pPr>
    </w:p>
    <w:p w:rsidR="00370C44" w:rsidRPr="00193D5D" w:rsidRDefault="00370C44" w:rsidP="00E20E1E">
      <w:pPr>
        <w:pStyle w:val="2"/>
        <w:numPr>
          <w:ilvl w:val="1"/>
          <w:numId w:val="7"/>
        </w:numPr>
        <w:spacing w:before="0" w:after="0"/>
        <w:ind w:left="0" w:firstLine="709"/>
        <w:jc w:val="both"/>
        <w:rPr>
          <w:rFonts w:cs="Times New Roman"/>
          <w:i w:val="0"/>
        </w:rPr>
      </w:pPr>
      <w:r>
        <w:rPr>
          <w:rFonts w:cs="Times New Roman"/>
          <w:i w:val="0"/>
        </w:rPr>
        <w:lastRenderedPageBreak/>
        <w:t>Подведение итогов Открытого конкурса</w:t>
      </w:r>
    </w:p>
    <w:p w:rsidR="007D6548" w:rsidRPr="00D32FFA" w:rsidRDefault="007D6548" w:rsidP="00E20E1E">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E20E1E">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E20E1E">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E20E1E">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E20E1E">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E20E1E">
      <w:pPr>
        <w:numPr>
          <w:ilvl w:val="0"/>
          <w:numId w:val="16"/>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E20E1E">
      <w:pPr>
        <w:numPr>
          <w:ilvl w:val="0"/>
          <w:numId w:val="16"/>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E20E1E">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E20E1E">
      <w:pPr>
        <w:numPr>
          <w:ilvl w:val="0"/>
          <w:numId w:val="16"/>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w:t>
      </w:r>
      <w:r>
        <w:rPr>
          <w:sz w:val="28"/>
          <w:szCs w:val="28"/>
        </w:rPr>
        <w:lastRenderedPageBreak/>
        <w:t xml:space="preserve">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E20E1E">
      <w:pPr>
        <w:numPr>
          <w:ilvl w:val="0"/>
          <w:numId w:val="16"/>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E20E1E">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E20E1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E20E1E">
      <w:pPr>
        <w:pStyle w:val="2"/>
        <w:numPr>
          <w:ilvl w:val="1"/>
          <w:numId w:val="7"/>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E20E1E">
      <w:pPr>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E20E1E">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E20E1E">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w:t>
      </w:r>
      <w:r>
        <w:rPr>
          <w:sz w:val="28"/>
          <w:szCs w:val="28"/>
        </w:rPr>
        <w:lastRenderedPageBreak/>
        <w:t>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AC6DBC" w:rsidP="00E20E1E">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E20E1E">
      <w:pPr>
        <w:numPr>
          <w:ilvl w:val="0"/>
          <w:numId w:val="17"/>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111844" w:rsidRDefault="00E20E1E" w:rsidP="00E20E1E">
      <w:pPr>
        <w:numPr>
          <w:ilvl w:val="0"/>
          <w:numId w:val="17"/>
        </w:numPr>
        <w:ind w:left="0" w:firstLine="709"/>
        <w:jc w:val="both"/>
        <w:rPr>
          <w:sz w:val="28"/>
          <w:szCs w:val="28"/>
        </w:rPr>
      </w:pPr>
      <w:r>
        <w:rPr>
          <w:sz w:val="28"/>
          <w:szCs w:val="28"/>
        </w:rPr>
        <w:t>Договор заключается в соответствии с законодатель</w:t>
      </w:r>
      <w:r>
        <w:rPr>
          <w:sz w:val="28"/>
          <w:szCs w:val="28"/>
        </w:rPr>
        <w:t>ством Российской Федерации по форме, приведенной в приложении № 5 к настоящей документации о закупке.</w:t>
      </w:r>
    </w:p>
    <w:p w:rsidR="000454C8" w:rsidRPr="00D32FFA" w:rsidRDefault="000454C8" w:rsidP="00E20E1E">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E20E1E">
      <w:pPr>
        <w:numPr>
          <w:ilvl w:val="0"/>
          <w:numId w:val="17"/>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E20E1E">
      <w:pPr>
        <w:numPr>
          <w:ilvl w:val="0"/>
          <w:numId w:val="17"/>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посредством </w:t>
      </w:r>
      <w:r>
        <w:rPr>
          <w:sz w:val="28"/>
          <w:szCs w:val="28"/>
        </w:rPr>
        <w:lastRenderedPageBreak/>
        <w:t>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20E1E">
      <w:pPr>
        <w:numPr>
          <w:ilvl w:val="0"/>
          <w:numId w:val="17"/>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E20E1E">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f"/>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f"/>
        <w:ind w:firstLine="0"/>
        <w:rPr>
          <w:b/>
          <w:bCs/>
          <w:sz w:val="28"/>
          <w:szCs w:val="28"/>
        </w:rPr>
      </w:pPr>
    </w:p>
    <w:p w:rsidR="000954FB" w:rsidRPr="00D32FFA" w:rsidRDefault="000954FB" w:rsidP="00E20E1E">
      <w:pPr>
        <w:pStyle w:val="2"/>
        <w:numPr>
          <w:ilvl w:val="1"/>
          <w:numId w:val="9"/>
        </w:numPr>
        <w:tabs>
          <w:tab w:val="clear" w:pos="1260"/>
          <w:tab w:val="num" w:pos="-180"/>
          <w:tab w:val="num" w:pos="540"/>
        </w:tabs>
        <w:spacing w:before="0" w:after="0"/>
        <w:ind w:left="0" w:firstLine="709"/>
        <w:jc w:val="both"/>
        <w:rPr>
          <w:rFonts w:eastAsia="MS Mincho"/>
          <w:i w:val="0"/>
        </w:rPr>
      </w:pPr>
      <w:bookmarkStart w:id="8" w:name="_Toc515863146"/>
      <w:bookmarkStart w:id="9" w:name="_Toc34648361"/>
      <w:r>
        <w:rPr>
          <w:rFonts w:eastAsia="MS Mincho"/>
          <w:i w:val="0"/>
        </w:rPr>
        <w:t>О</w:t>
      </w:r>
      <w:bookmarkEnd w:id="8"/>
      <w:bookmarkEnd w:id="9"/>
      <w:r>
        <w:rPr>
          <w:rFonts w:eastAsia="MS Mincho"/>
          <w:i w:val="0"/>
        </w:rPr>
        <w:t xml:space="preserve">формление Заявки </w:t>
      </w:r>
    </w:p>
    <w:p w:rsidR="00C213FC" w:rsidRDefault="00C213FC" w:rsidP="00E20E1E">
      <w:pPr>
        <w:pStyle w:val="aff"/>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111844" w:rsidRDefault="00111844" w:rsidP="00E20E1E">
      <w:pPr>
        <w:pStyle w:val="aff"/>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85408" w:rsidRPr="007E6DE4" w:rsidRDefault="00D85408" w:rsidP="000954FB">
                  <w:pPr>
                    <w:jc w:val="center"/>
                    <w:rPr>
                      <w:b/>
                      <w:sz w:val="28"/>
                      <w:szCs w:val="28"/>
                    </w:rPr>
                  </w:pPr>
                  <w:r w:rsidRPr="007E6DE4">
                    <w:rPr>
                      <w:b/>
                      <w:sz w:val="28"/>
                      <w:szCs w:val="28"/>
                    </w:rPr>
                    <w:t xml:space="preserve">_____________________________________________, </w:t>
                  </w:r>
                </w:p>
                <w:p w:rsidR="00D85408" w:rsidRDefault="00D8540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85408" w:rsidRPr="007E6DE4" w:rsidRDefault="00D85408" w:rsidP="000954FB">
                  <w:pPr>
                    <w:jc w:val="center"/>
                    <w:rPr>
                      <w:b/>
                      <w:sz w:val="28"/>
                      <w:szCs w:val="28"/>
                    </w:rPr>
                  </w:pPr>
                  <w:r w:rsidRPr="007E6DE4">
                    <w:rPr>
                      <w:b/>
                      <w:sz w:val="28"/>
                      <w:szCs w:val="28"/>
                    </w:rPr>
                    <w:t>________________________________________</w:t>
                  </w:r>
                </w:p>
                <w:p w:rsidR="00D85408" w:rsidRPr="007E6DE4" w:rsidRDefault="00D85408" w:rsidP="000954FB">
                  <w:pPr>
                    <w:jc w:val="center"/>
                    <w:rPr>
                      <w:i/>
                      <w:sz w:val="20"/>
                      <w:szCs w:val="20"/>
                    </w:rPr>
                  </w:pPr>
                  <w:r w:rsidRPr="007E6DE4">
                    <w:rPr>
                      <w:i/>
                      <w:sz w:val="20"/>
                      <w:szCs w:val="20"/>
                    </w:rPr>
                    <w:t>государство регистрации претендента</w:t>
                  </w:r>
                </w:p>
                <w:p w:rsidR="00D85408" w:rsidRPr="007E6DE4" w:rsidRDefault="00D85408" w:rsidP="000954FB">
                  <w:pPr>
                    <w:jc w:val="center"/>
                    <w:rPr>
                      <w:b/>
                      <w:sz w:val="28"/>
                      <w:szCs w:val="28"/>
                    </w:rPr>
                  </w:pPr>
                  <w:r w:rsidRPr="007E6DE4">
                    <w:rPr>
                      <w:b/>
                      <w:sz w:val="28"/>
                      <w:szCs w:val="28"/>
                    </w:rPr>
                    <w:t>_____________________________</w:t>
                  </w:r>
                  <w:r>
                    <w:rPr>
                      <w:b/>
                      <w:sz w:val="28"/>
                      <w:szCs w:val="28"/>
                    </w:rPr>
                    <w:t>__________________</w:t>
                  </w:r>
                </w:p>
                <w:p w:rsidR="00D85408" w:rsidRPr="007E6DE4" w:rsidRDefault="00D85408" w:rsidP="000954FB">
                  <w:pPr>
                    <w:jc w:val="center"/>
                    <w:rPr>
                      <w:i/>
                      <w:sz w:val="20"/>
                      <w:szCs w:val="20"/>
                    </w:rPr>
                  </w:pPr>
                  <w:r w:rsidRPr="007E6DE4">
                    <w:rPr>
                      <w:i/>
                      <w:sz w:val="20"/>
                      <w:szCs w:val="20"/>
                    </w:rPr>
                    <w:t>ИНН претендента (для претендентов-резидентов Российской Федерации)</w:t>
                  </w:r>
                </w:p>
                <w:p w:rsidR="00D85408" w:rsidRDefault="00D85408" w:rsidP="000954FB">
                  <w:pPr>
                    <w:jc w:val="both"/>
                  </w:pPr>
                </w:p>
                <w:p w:rsidR="00111844" w:rsidRDefault="00E20E1E">
                  <w:pPr>
                    <w:jc w:val="center"/>
                    <w:rPr>
                      <w:b/>
                    </w:rPr>
                  </w:pPr>
                  <w:r>
                    <w:rPr>
                      <w:b/>
                    </w:rPr>
                    <w:t>ЗАЯВКА НА УЧАСТИЕ В ОТКРЫТОМ КОНКУРСЕ № ОК-МСП-НКПГОРЬК-18-0026</w:t>
                  </w:r>
                </w:p>
                <w:p w:rsidR="00D85408" w:rsidRPr="00DF4847" w:rsidRDefault="00D85408" w:rsidP="000954FB">
                  <w:pPr>
                    <w:jc w:val="center"/>
                    <w:rPr>
                      <w:b/>
                    </w:rPr>
                  </w:pPr>
                  <w:r w:rsidRPr="00DF4847">
                    <w:rPr>
                      <w:b/>
                    </w:rPr>
                    <w:t xml:space="preserve">(лот № _________) </w:t>
                  </w:r>
                </w:p>
                <w:p w:rsidR="00D85408" w:rsidRPr="00521EAB" w:rsidRDefault="00D85408" w:rsidP="000954FB">
                  <w:pPr>
                    <w:jc w:val="center"/>
                    <w:rPr>
                      <w:i/>
                    </w:rPr>
                  </w:pPr>
                  <w:r w:rsidRPr="00DF4847">
                    <w:rPr>
                      <w:i/>
                    </w:rPr>
                    <w:t>(указывается номер лота)</w:t>
                  </w:r>
                </w:p>
                <w:p w:rsidR="00D85408" w:rsidRPr="00923E2D" w:rsidRDefault="00D85408" w:rsidP="000954FB">
                  <w:pPr>
                    <w:jc w:val="center"/>
                    <w:rPr>
                      <w:b/>
                    </w:rPr>
                  </w:pPr>
                </w:p>
                <w:p w:rsidR="00D85408" w:rsidRPr="00923E2D" w:rsidRDefault="00D85408" w:rsidP="000954FB">
                  <w:pPr>
                    <w:ind w:left="2124" w:firstLine="708"/>
                    <w:rPr>
                      <w:i/>
                    </w:rPr>
                  </w:pPr>
                </w:p>
              </w:txbxContent>
            </v:textbox>
            <w10:wrap type="tight"/>
          </v:shape>
        </w:pict>
      </w:r>
      <w:r w:rsidR="00E20E1E">
        <w:rPr>
          <w:sz w:val="28"/>
          <w:szCs w:val="28"/>
        </w:rPr>
        <w:t xml:space="preserve"> </w:t>
      </w:r>
      <w:r w:rsidR="00E20E1E">
        <w:rPr>
          <w:sz w:val="28"/>
        </w:rPr>
        <w:t>Письмо (конверт) с Заявкой до</w:t>
      </w:r>
      <w:r w:rsidR="00E20E1E">
        <w:rPr>
          <w:sz w:val="28"/>
        </w:rPr>
        <w:t>лжно</w:t>
      </w:r>
      <w:r w:rsidR="00E20E1E">
        <w:rPr>
          <w:sz w:val="28"/>
          <w:szCs w:val="28"/>
        </w:rPr>
        <w:t xml:space="preserve"> иметь следующую маркировку:</w:t>
      </w:r>
    </w:p>
    <w:p w:rsidR="000954FB" w:rsidRDefault="00BC3E20" w:rsidP="00E20E1E">
      <w:pPr>
        <w:pStyle w:val="aff"/>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111844" w:rsidRDefault="00E20E1E" w:rsidP="00E20E1E">
      <w:pPr>
        <w:pStyle w:val="aff"/>
        <w:numPr>
          <w:ilvl w:val="2"/>
          <w:numId w:val="9"/>
        </w:numPr>
        <w:ind w:left="0" w:firstLine="709"/>
        <w:rPr>
          <w:sz w:val="28"/>
        </w:rPr>
      </w:pPr>
      <w:r>
        <w:rPr>
          <w:sz w:val="28"/>
        </w:rPr>
        <w:t>В случае если претендент подает Заявк</w:t>
      </w:r>
      <w:r>
        <w:rPr>
          <w:sz w:val="28"/>
        </w:rPr>
        <w:t xml:space="preserve">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принадлежности к субъектам малого и </w:t>
      </w:r>
      <w:r>
        <w:rPr>
          <w:sz w:val="28"/>
        </w:rPr>
        <w:t xml:space="preserve">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 по каждому лоту отдельными па</w:t>
      </w:r>
      <w:r>
        <w:rPr>
          <w:sz w:val="28"/>
        </w:rPr>
        <w:t xml:space="preserve">кетами (файлами) с подтверждающими документами, отнесенными к данному лоту. Документы, указанные в частях 3) – 6) подпункта 2.3.1 документации о закупке, </w:t>
      </w:r>
      <w:r>
        <w:rPr>
          <w:sz w:val="28"/>
        </w:rPr>
        <w:lastRenderedPageBreak/>
        <w:t>прикладываются к лоту, имеющему наименьший номер. В описи документов содержащихся в Заявке по остальны</w:t>
      </w:r>
      <w:r>
        <w:rPr>
          <w:sz w:val="28"/>
        </w:rPr>
        <w:t>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E20E1E">
      <w:pPr>
        <w:pStyle w:val="aff"/>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E20E1E">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E20E1E">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E20E1E">
      <w:pPr>
        <w:pStyle w:val="aff"/>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E20E1E">
      <w:pPr>
        <w:pStyle w:val="aff"/>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(заполненая маркировка), до истечения срока подачи Заявок.</w:t>
      </w:r>
    </w:p>
    <w:p w:rsidR="000954FB" w:rsidRDefault="000954FB" w:rsidP="000954FB">
      <w:pPr>
        <w:pStyle w:val="aff"/>
        <w:rPr>
          <w:sz w:val="28"/>
        </w:rPr>
      </w:pPr>
    </w:p>
    <w:p w:rsidR="000954FB" w:rsidRPr="00C177CB" w:rsidRDefault="000954FB" w:rsidP="00E20E1E">
      <w:pPr>
        <w:pStyle w:val="2"/>
        <w:keepNext w:val="0"/>
        <w:widowControl w:val="0"/>
        <w:numPr>
          <w:ilvl w:val="1"/>
          <w:numId w:val="9"/>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111844" w:rsidRDefault="00E20E1E">
      <w:pPr>
        <w:pStyle w:val="a0"/>
        <w:widowControl w:val="0"/>
        <w:rPr>
          <w:b w:val="0"/>
          <w:i w:val="0"/>
        </w:rPr>
      </w:pPr>
      <w:r>
        <w:rPr>
          <w:b w:val="0"/>
          <w:i w:val="0"/>
        </w:rPr>
        <w:t>Финансово-коммерческое предложение должно быть оформлено в соответствии с приложением № 3  к настоящей д</w:t>
      </w:r>
      <w:r>
        <w:rPr>
          <w:b w:val="0"/>
          <w:i w:val="0"/>
        </w:rPr>
        <w:t>окументации о закупке.</w:t>
      </w:r>
    </w:p>
    <w:p w:rsidR="000954FB" w:rsidRPr="009A1114" w:rsidRDefault="000954FB" w:rsidP="00B152B6">
      <w:pPr>
        <w:pStyle w:val="a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11844" w:rsidRDefault="00E20E1E">
      <w:pPr>
        <w:pStyle w:val="a0"/>
        <w:rPr>
          <w:b w:val="0"/>
          <w:i w:val="0"/>
        </w:rPr>
      </w:pPr>
      <w:r>
        <w:rPr>
          <w:b w:val="0"/>
          <w:i w:val="0"/>
        </w:rPr>
        <w:t>Финансово-коммерческое предложение до</w:t>
      </w:r>
      <w:r>
        <w:rPr>
          <w:b w:val="0"/>
          <w:i w:val="0"/>
        </w:rPr>
        <w:t>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w:t>
      </w:r>
      <w:r>
        <w:rPr>
          <w:b w:val="0"/>
          <w:i w:val="0"/>
        </w:rPr>
        <w:t>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0"/>
        <w:rPr>
          <w:b w:val="0"/>
          <w:i w:val="0"/>
        </w:rPr>
      </w:pPr>
      <w:r>
        <w:rPr>
          <w:b w:val="0"/>
          <w:i w:val="0"/>
        </w:rPr>
        <w:lastRenderedPageBreak/>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111844" w:rsidRDefault="00E20E1E">
      <w:pPr>
        <w:pStyle w:val="a0"/>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w:t>
      </w:r>
      <w:r>
        <w:rPr>
          <w:b w:val="0"/>
          <w:i w:val="0"/>
        </w:rPr>
        <w:t xml:space="preserve"> в настоящей документации о закупке.</w:t>
      </w:r>
    </w:p>
    <w:p w:rsidR="00111844" w:rsidRDefault="00111844">
      <w:pPr>
        <w:pStyle w:val="a0"/>
        <w:rPr>
          <w:b w:val="0"/>
          <w:i w:val="0"/>
        </w:rPr>
      </w:pPr>
    </w:p>
    <w:p w:rsidR="00111844" w:rsidRDefault="00E20E1E">
      <w:pPr>
        <w:pStyle w:val="a0"/>
        <w:numPr>
          <w:ilvl w:val="0"/>
          <w:numId w:val="0"/>
        </w:numPr>
        <w:rPr>
          <w:b w:val="0"/>
          <w:i w:val="0"/>
        </w:rPr>
      </w:pPr>
      <w:r>
        <w:rPr>
          <w:b w:val="0"/>
          <w:i w:val="0"/>
        </w:rPr>
        <w:tab/>
      </w:r>
      <w:r>
        <w:rPr>
          <w:b w:val="0"/>
          <w:i w:val="0"/>
        </w:rPr>
        <w:tab/>
      </w:r>
    </w:p>
    <w:p w:rsidR="000954FB" w:rsidRPr="00681E3B" w:rsidRDefault="000954FB" w:rsidP="00B152B6">
      <w:pPr>
        <w:pStyle w:val="a0"/>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111844" w:rsidRDefault="00111844">
      <w:pPr>
        <w:pStyle w:val="a0"/>
        <w:rPr>
          <w:b w:val="0"/>
          <w:i w:val="0"/>
        </w:rPr>
      </w:pPr>
    </w:p>
    <w:p w:rsidR="00703603" w:rsidRDefault="00703603" w:rsidP="00DF4847">
      <w:pPr>
        <w:pStyle w:val="1"/>
        <w:spacing w:before="0" w:after="0"/>
        <w:ind w:left="0" w:firstLine="0"/>
        <w:jc w:val="center"/>
        <w:sectPr w:rsidR="00703603" w:rsidSect="001C5B60">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111844" w:rsidRDefault="00111844" w:rsidP="009C48C3">
      <w:pPr>
        <w:pStyle w:val="1"/>
        <w:spacing w:before="0" w:after="0"/>
        <w:ind w:left="0" w:firstLine="0"/>
        <w:jc w:val="center"/>
      </w:pPr>
      <w:r>
        <w:t>Раздел 4. Техническое задание</w:t>
      </w:r>
    </w:p>
    <w:p w:rsidR="00111844" w:rsidRDefault="00111844" w:rsidP="009C48C3"/>
    <w:p w:rsidR="00111844" w:rsidRPr="0072761F" w:rsidRDefault="00111844" w:rsidP="009C48C3">
      <w:pPr>
        <w:ind w:firstLine="709"/>
        <w:jc w:val="both"/>
        <w:rPr>
          <w:b/>
          <w:sz w:val="28"/>
          <w:szCs w:val="28"/>
        </w:rPr>
      </w:pPr>
      <w:r>
        <w:rPr>
          <w:b/>
          <w:sz w:val="28"/>
          <w:szCs w:val="28"/>
        </w:rPr>
        <w:t>4.1. Предмет конкурса, цель закупки</w:t>
      </w:r>
    </w:p>
    <w:p w:rsidR="00111844" w:rsidRPr="0072761F" w:rsidRDefault="00111844" w:rsidP="009C48C3">
      <w:pPr>
        <w:ind w:firstLine="709"/>
        <w:jc w:val="both"/>
        <w:rPr>
          <w:sz w:val="28"/>
          <w:szCs w:val="28"/>
        </w:rPr>
      </w:pPr>
      <w:r>
        <w:rPr>
          <w:b/>
          <w:sz w:val="28"/>
          <w:szCs w:val="28"/>
        </w:rPr>
        <w:t xml:space="preserve"> </w:t>
      </w:r>
      <w:r>
        <w:rPr>
          <w:sz w:val="28"/>
          <w:szCs w:val="28"/>
        </w:rPr>
        <w:t>Предметом Открытого конкурса является право на заключение договора на выполнение работ по техническому обслуживанию (ТО) и текущему ремонту (ТР) грузоподъемной  и тракторной техники.</w:t>
      </w:r>
    </w:p>
    <w:p w:rsidR="00111844" w:rsidRPr="0072761F" w:rsidRDefault="00111844" w:rsidP="009C48C3">
      <w:pPr>
        <w:ind w:firstLine="709"/>
        <w:jc w:val="both"/>
        <w:rPr>
          <w:sz w:val="28"/>
          <w:szCs w:val="28"/>
        </w:rPr>
      </w:pPr>
      <w:r>
        <w:rPr>
          <w:sz w:val="28"/>
          <w:szCs w:val="28"/>
        </w:rPr>
        <w:t xml:space="preserve">Целью работ является поддержание работоспособного состояния  грузоподъемной и тракторной техники (далее - техники), указанной в приложении №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111844" w:rsidRPr="0072761F" w:rsidRDefault="00111844" w:rsidP="009C48C3">
      <w:pPr>
        <w:ind w:firstLine="709"/>
        <w:jc w:val="both"/>
        <w:rPr>
          <w:sz w:val="28"/>
          <w:szCs w:val="28"/>
        </w:rPr>
      </w:pPr>
      <w:r>
        <w:rPr>
          <w:sz w:val="28"/>
          <w:szCs w:val="28"/>
        </w:rPr>
        <w:t>Предмет Открытого конкурса неделим, то есть претендент в случае победы должен оказать услуги, прописанные в техническом задании в полном объеме согласно условий документации о закупке.</w:t>
      </w:r>
    </w:p>
    <w:p w:rsidR="00111844" w:rsidRPr="0072761F" w:rsidRDefault="00111844" w:rsidP="009C48C3">
      <w:pPr>
        <w:ind w:firstLine="709"/>
        <w:jc w:val="both"/>
        <w:rPr>
          <w:sz w:val="28"/>
          <w:szCs w:val="28"/>
        </w:rPr>
      </w:pPr>
      <w:r>
        <w:rPr>
          <w:sz w:val="28"/>
          <w:szCs w:val="28"/>
        </w:rPr>
        <w:t>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111844" w:rsidRPr="0072761F" w:rsidRDefault="00111844" w:rsidP="009C48C3">
      <w:pPr>
        <w:ind w:firstLine="709"/>
        <w:jc w:val="both"/>
        <w:rPr>
          <w:sz w:val="28"/>
          <w:szCs w:val="28"/>
        </w:rPr>
      </w:pPr>
    </w:p>
    <w:p w:rsidR="00111844" w:rsidRPr="0072761F" w:rsidRDefault="00111844" w:rsidP="009C48C3">
      <w:pPr>
        <w:ind w:firstLine="709"/>
        <w:jc w:val="both"/>
        <w:rPr>
          <w:b/>
          <w:sz w:val="28"/>
          <w:szCs w:val="28"/>
        </w:rPr>
      </w:pPr>
      <w:r>
        <w:rPr>
          <w:b/>
          <w:sz w:val="28"/>
          <w:szCs w:val="28"/>
        </w:rPr>
        <w:t>4.2. Требования к техническому обслуживанию, текущему ремонту техники (далее - работ)</w:t>
      </w:r>
    </w:p>
    <w:p w:rsidR="00111844" w:rsidRPr="0072761F" w:rsidRDefault="00111844" w:rsidP="009C48C3">
      <w:pPr>
        <w:ind w:firstLine="709"/>
        <w:jc w:val="both"/>
        <w:rPr>
          <w:sz w:val="28"/>
          <w:szCs w:val="28"/>
        </w:rPr>
      </w:pPr>
      <w:r>
        <w:rPr>
          <w:sz w:val="28"/>
          <w:szCs w:val="28"/>
        </w:rPr>
        <w:t>Все работы выполняются согласно нормативам стандартных работ (приложение № 2 к проекту договора, приведенном в приложении № 5 к документации о закупке -</w:t>
      </w:r>
      <w:r>
        <w:rPr>
          <w:b/>
          <w:sz w:val="28"/>
          <w:szCs w:val="28"/>
        </w:rPr>
        <w:t xml:space="preserve"> </w:t>
      </w:r>
      <w:r>
        <w:rPr>
          <w:sz w:val="28"/>
          <w:szCs w:val="28"/>
        </w:rPr>
        <w:t>Нормативы стандартных работ техники).</w:t>
      </w:r>
    </w:p>
    <w:p w:rsidR="00111844" w:rsidRPr="0072761F" w:rsidRDefault="00111844" w:rsidP="009C48C3">
      <w:pPr>
        <w:jc w:val="both"/>
        <w:rPr>
          <w:sz w:val="28"/>
          <w:szCs w:val="28"/>
        </w:rPr>
      </w:pPr>
    </w:p>
    <w:p w:rsidR="00111844" w:rsidRPr="0072761F" w:rsidRDefault="00111844" w:rsidP="009C48C3">
      <w:pPr>
        <w:ind w:firstLine="709"/>
        <w:jc w:val="both"/>
        <w:rPr>
          <w:b/>
          <w:sz w:val="28"/>
          <w:szCs w:val="28"/>
        </w:rPr>
      </w:pPr>
      <w:r>
        <w:rPr>
          <w:b/>
          <w:sz w:val="28"/>
          <w:szCs w:val="28"/>
        </w:rPr>
        <w:t>4.2.1. Техническое обслуживание техники:</w:t>
      </w:r>
    </w:p>
    <w:p w:rsidR="00111844" w:rsidRPr="0072761F" w:rsidRDefault="00111844" w:rsidP="009C48C3">
      <w:pPr>
        <w:ind w:firstLine="709"/>
        <w:jc w:val="both"/>
        <w:rPr>
          <w:sz w:val="28"/>
          <w:szCs w:val="28"/>
        </w:rPr>
      </w:pPr>
      <w:r>
        <w:rPr>
          <w:sz w:val="28"/>
          <w:szCs w:val="28"/>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техники комплекс работ в целях поддержания техники в исправном техническом состоянии, необходимых для предупреждения появления отказов.</w:t>
      </w:r>
    </w:p>
    <w:p w:rsidR="00111844" w:rsidRDefault="00111844" w:rsidP="009C48C3">
      <w:pPr>
        <w:ind w:firstLine="709"/>
        <w:jc w:val="both"/>
        <w:rPr>
          <w:sz w:val="28"/>
          <w:szCs w:val="28"/>
        </w:rPr>
      </w:pPr>
      <w:r>
        <w:rPr>
          <w:sz w:val="28"/>
          <w:szCs w:val="28"/>
        </w:rP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руководством по техническому обслуживанию, с которой можно ознакомиться у Заказчика по адресу: г. Нижний Новгород, ул. Актюбинская, 17 М.</w:t>
      </w:r>
    </w:p>
    <w:p w:rsidR="00111844" w:rsidRPr="0072761F" w:rsidRDefault="00111844" w:rsidP="009C48C3">
      <w:pPr>
        <w:ind w:firstLine="709"/>
        <w:jc w:val="both"/>
        <w:rPr>
          <w:sz w:val="28"/>
          <w:szCs w:val="28"/>
        </w:rPr>
      </w:pPr>
    </w:p>
    <w:p w:rsidR="00111844" w:rsidRPr="0072761F" w:rsidRDefault="00111844" w:rsidP="009C48C3">
      <w:pPr>
        <w:ind w:firstLine="709"/>
        <w:jc w:val="both"/>
        <w:rPr>
          <w:b/>
          <w:sz w:val="28"/>
          <w:szCs w:val="28"/>
        </w:rPr>
      </w:pPr>
      <w:r>
        <w:rPr>
          <w:b/>
          <w:sz w:val="28"/>
          <w:szCs w:val="28"/>
        </w:rPr>
        <w:t>4.2.2. Текущий ремонт техники:</w:t>
      </w:r>
    </w:p>
    <w:p w:rsidR="00111844" w:rsidRPr="0072761F" w:rsidRDefault="00111844" w:rsidP="009C48C3">
      <w:pPr>
        <w:ind w:firstLine="709"/>
        <w:jc w:val="both"/>
        <w:rPr>
          <w:sz w:val="28"/>
          <w:szCs w:val="28"/>
        </w:rPr>
      </w:pPr>
      <w:r>
        <w:rPr>
          <w:sz w:val="28"/>
          <w:szCs w:val="28"/>
        </w:rPr>
        <w:t>Под текущим ремонтом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111844" w:rsidRDefault="00111844" w:rsidP="009C48C3">
      <w:pPr>
        <w:ind w:firstLine="709"/>
        <w:jc w:val="both"/>
        <w:rPr>
          <w:sz w:val="28"/>
          <w:szCs w:val="28"/>
        </w:rPr>
      </w:pPr>
      <w:r>
        <w:rPr>
          <w:sz w:val="28"/>
          <w:szCs w:val="28"/>
        </w:rPr>
        <w:lastRenderedPageBreak/>
        <w:t xml:space="preserve">Текущий ремонт выполняется на основании технической документации завода-изготовителя на каждую модель Техники. </w:t>
      </w:r>
    </w:p>
    <w:p w:rsidR="00111844" w:rsidRDefault="00111844" w:rsidP="009C48C3">
      <w:pPr>
        <w:ind w:firstLine="709"/>
        <w:jc w:val="both"/>
        <w:rPr>
          <w:sz w:val="28"/>
          <w:szCs w:val="28"/>
        </w:rPr>
      </w:pPr>
    </w:p>
    <w:p w:rsidR="00111844" w:rsidRPr="0072761F" w:rsidRDefault="00111844" w:rsidP="009C48C3">
      <w:pPr>
        <w:ind w:firstLine="709"/>
        <w:jc w:val="both"/>
        <w:rPr>
          <w:b/>
          <w:sz w:val="28"/>
          <w:szCs w:val="28"/>
        </w:rPr>
      </w:pPr>
      <w:r>
        <w:rPr>
          <w:b/>
          <w:sz w:val="28"/>
          <w:szCs w:val="28"/>
        </w:rPr>
        <w:t>4.3.</w:t>
      </w:r>
      <w:r>
        <w:rPr>
          <w:b/>
          <w:sz w:val="28"/>
          <w:szCs w:val="28"/>
        </w:rPr>
        <w:tab/>
        <w:t xml:space="preserve"> Условия оплаты работ</w:t>
      </w:r>
    </w:p>
    <w:p w:rsidR="00111844" w:rsidRPr="0072761F" w:rsidRDefault="00111844" w:rsidP="009C48C3">
      <w:pPr>
        <w:widowControl w:val="0"/>
        <w:shd w:val="clear" w:color="auto" w:fill="FFFFFF"/>
        <w:autoSpaceDE w:val="0"/>
        <w:autoSpaceDN w:val="0"/>
        <w:adjustRightInd w:val="0"/>
        <w:ind w:firstLine="709"/>
        <w:jc w:val="both"/>
        <w:rPr>
          <w:color w:val="000000"/>
          <w:sz w:val="28"/>
          <w:szCs w:val="28"/>
        </w:rPr>
      </w:pPr>
      <w:r>
        <w:rPr>
          <w:color w:val="000000"/>
          <w:sz w:val="28"/>
          <w:szCs w:val="28"/>
        </w:rPr>
        <w:t xml:space="preserve">Оплата работ по техническому обслуживанию (ТО) и текущему ремонту (ТР) </w:t>
      </w:r>
      <w:r>
        <w:rPr>
          <w:sz w:val="28"/>
          <w:szCs w:val="28"/>
        </w:rPr>
        <w:t>грузоподъемной  и тракторной</w:t>
      </w:r>
      <w:r>
        <w:t xml:space="preserve"> </w:t>
      </w:r>
      <w:r>
        <w:rPr>
          <w:color w:val="000000"/>
          <w:sz w:val="28"/>
          <w:szCs w:val="28"/>
        </w:rPr>
        <w:t>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 счета-фактуры.</w:t>
      </w:r>
    </w:p>
    <w:p w:rsidR="00111844" w:rsidRPr="0072761F" w:rsidRDefault="00111844" w:rsidP="009C48C3">
      <w:pPr>
        <w:ind w:firstLine="709"/>
        <w:rPr>
          <w:sz w:val="28"/>
          <w:szCs w:val="28"/>
        </w:rPr>
      </w:pPr>
    </w:p>
    <w:p w:rsidR="00111844" w:rsidRPr="0072761F" w:rsidRDefault="00111844" w:rsidP="009C48C3">
      <w:pPr>
        <w:ind w:firstLine="709"/>
        <w:rPr>
          <w:b/>
          <w:sz w:val="28"/>
          <w:szCs w:val="28"/>
        </w:rPr>
      </w:pPr>
      <w:r>
        <w:rPr>
          <w:b/>
          <w:sz w:val="28"/>
          <w:szCs w:val="28"/>
        </w:rPr>
        <w:t>4.4. Сроки  и  порядок  выполнения работ, определения стоимости запчастей и материалов</w:t>
      </w:r>
    </w:p>
    <w:p w:rsidR="00111844" w:rsidRPr="0072761F" w:rsidRDefault="00111844" w:rsidP="009C48C3">
      <w:pPr>
        <w:ind w:firstLine="709"/>
        <w:jc w:val="both"/>
        <w:rPr>
          <w:sz w:val="28"/>
          <w:szCs w:val="28"/>
        </w:rPr>
      </w:pPr>
      <w:r>
        <w:rPr>
          <w:sz w:val="28"/>
          <w:szCs w:val="28"/>
        </w:rPr>
        <w:t xml:space="preserve">Техническое обслуживание и текущий ремонт техники проводится на основании письменной заявки Заказчика по форме установленной в приложении № 3 к проекту договора, приведенном в приложении № 5 к документации о закупке, в соответствии с пп. 4.4.1. и 4.4.2. настоящего Технического задания. </w:t>
      </w:r>
    </w:p>
    <w:p w:rsidR="00111844" w:rsidRPr="0072761F" w:rsidRDefault="00111844" w:rsidP="009C48C3">
      <w:pPr>
        <w:ind w:firstLine="709"/>
        <w:jc w:val="both"/>
        <w:rPr>
          <w:sz w:val="28"/>
          <w:szCs w:val="28"/>
        </w:rPr>
      </w:pPr>
      <w:r>
        <w:rPr>
          <w:sz w:val="28"/>
          <w:szCs w:val="28"/>
        </w:rPr>
        <w:t xml:space="preserve">Исполнитель в срок не более 1 календарного дня с даты полученя заявки обязан предоставить Заказчику на электронный адрес </w:t>
      </w:r>
      <w:r>
        <w:rPr>
          <w:sz w:val="28"/>
          <w:szCs w:val="28"/>
          <w:lang w:val="en-US"/>
        </w:rPr>
        <w:t>SavonAA</w:t>
      </w:r>
      <w:r>
        <w:rPr>
          <w:sz w:val="28"/>
          <w:szCs w:val="28"/>
        </w:rPr>
        <w:t>@</w:t>
      </w:r>
      <w:r>
        <w:rPr>
          <w:sz w:val="28"/>
          <w:szCs w:val="28"/>
          <w:lang w:val="en-US"/>
        </w:rPr>
        <w:t>trcont</w:t>
      </w:r>
      <w:r>
        <w:rPr>
          <w:sz w:val="28"/>
          <w:szCs w:val="28"/>
        </w:rPr>
        <w:t>.</w:t>
      </w:r>
      <w:r>
        <w:rPr>
          <w:sz w:val="28"/>
          <w:szCs w:val="28"/>
          <w:lang w:val="en-US"/>
        </w:rPr>
        <w:t>ru</w:t>
      </w:r>
      <w:r>
        <w:rPr>
          <w:sz w:val="28"/>
          <w:szCs w:val="28"/>
        </w:rPr>
        <w:t xml:space="preserve">, TalovinaPS@trcont.ru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номера и данные, достаточные для производства идентификации запчастей и материалов у других поставщиков. </w:t>
      </w:r>
    </w:p>
    <w:p w:rsidR="00111844" w:rsidRPr="0072761F" w:rsidRDefault="00111844" w:rsidP="009C48C3">
      <w:pPr>
        <w:ind w:firstLine="709"/>
        <w:jc w:val="both"/>
        <w:rPr>
          <w:sz w:val="28"/>
          <w:szCs w:val="28"/>
        </w:rPr>
      </w:pPr>
      <w:r>
        <w:rPr>
          <w:sz w:val="28"/>
          <w:szCs w:val="28"/>
        </w:rPr>
        <w:t xml:space="preserve">Заказчик в течении 1 рабочего дня с даты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(далее по тексту – уведомление). </w:t>
      </w:r>
    </w:p>
    <w:p w:rsidR="00111844" w:rsidRPr="0072761F" w:rsidRDefault="00111844" w:rsidP="009C48C3">
      <w:pPr>
        <w:ind w:firstLine="709"/>
        <w:jc w:val="both"/>
        <w:rPr>
          <w:sz w:val="28"/>
          <w:szCs w:val="28"/>
        </w:rPr>
      </w:pPr>
      <w:r>
        <w:rPr>
          <w:sz w:val="28"/>
          <w:szCs w:val="28"/>
        </w:rPr>
        <w:t xml:space="preserve">В случае,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111844" w:rsidRPr="0072761F" w:rsidRDefault="00111844" w:rsidP="009C48C3">
      <w:pPr>
        <w:ind w:firstLine="709"/>
        <w:jc w:val="both"/>
        <w:rPr>
          <w:sz w:val="28"/>
          <w:szCs w:val="28"/>
        </w:rPr>
      </w:pPr>
      <w:r>
        <w:rPr>
          <w:sz w:val="28"/>
          <w:szCs w:val="28"/>
        </w:rP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111844" w:rsidRPr="0072761F" w:rsidRDefault="00111844" w:rsidP="009C48C3">
      <w:pPr>
        <w:ind w:firstLine="709"/>
        <w:jc w:val="both"/>
        <w:rPr>
          <w:sz w:val="28"/>
          <w:szCs w:val="28"/>
        </w:rPr>
      </w:pPr>
      <w:r>
        <w:rPr>
          <w:sz w:val="28"/>
          <w:szCs w:val="28"/>
        </w:rPr>
        <w:t xml:space="preserve">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w:t>
      </w:r>
      <w:r>
        <w:rPr>
          <w:sz w:val="28"/>
          <w:szCs w:val="28"/>
        </w:rPr>
        <w:lastRenderedPageBreak/>
        <w:t>давальческого материала с оформлением указанной процедуры в соответствии с действующим законодательством Российской Федерации.</w:t>
      </w:r>
    </w:p>
    <w:p w:rsidR="00111844" w:rsidRPr="0072761F" w:rsidRDefault="00111844" w:rsidP="009C48C3">
      <w:pPr>
        <w:ind w:firstLine="709"/>
        <w:rPr>
          <w:b/>
          <w:sz w:val="28"/>
          <w:szCs w:val="28"/>
        </w:rPr>
      </w:pPr>
    </w:p>
    <w:p w:rsidR="00111844" w:rsidRPr="0072761F" w:rsidRDefault="00111844" w:rsidP="009C48C3">
      <w:pPr>
        <w:shd w:val="clear" w:color="auto" w:fill="FFFFFF"/>
        <w:ind w:firstLine="709"/>
        <w:jc w:val="both"/>
        <w:rPr>
          <w:b/>
          <w:sz w:val="28"/>
          <w:szCs w:val="28"/>
        </w:rPr>
      </w:pPr>
      <w:r>
        <w:rPr>
          <w:b/>
          <w:sz w:val="28"/>
          <w:szCs w:val="28"/>
        </w:rPr>
        <w:t>4.4.1. Техническое обслуживание техники:</w:t>
      </w:r>
    </w:p>
    <w:p w:rsidR="00111844" w:rsidRPr="0072761F" w:rsidRDefault="00111844" w:rsidP="009C48C3">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111844" w:rsidRPr="0072761F" w:rsidRDefault="00111844" w:rsidP="009C48C3">
      <w:pPr>
        <w:shd w:val="clear" w:color="auto" w:fill="FFFFFF"/>
        <w:ind w:firstLine="709"/>
        <w:jc w:val="both"/>
        <w:rPr>
          <w:sz w:val="28"/>
          <w:szCs w:val="28"/>
        </w:rPr>
      </w:pPr>
      <w:r>
        <w:rPr>
          <w:sz w:val="28"/>
          <w:szCs w:val="28"/>
        </w:rPr>
        <w:t>- ТО 250  моточасов  и  ТО 500 моточасов - в срок не более 1 календарного дня с даты указанной в заявке Заказчика;</w:t>
      </w:r>
    </w:p>
    <w:p w:rsidR="00111844" w:rsidRPr="0072761F" w:rsidRDefault="00111844" w:rsidP="009C48C3">
      <w:pPr>
        <w:shd w:val="clear" w:color="auto" w:fill="FFFFFF"/>
        <w:ind w:firstLine="709"/>
        <w:jc w:val="both"/>
        <w:rPr>
          <w:sz w:val="28"/>
          <w:szCs w:val="28"/>
        </w:rPr>
      </w:pPr>
      <w:r>
        <w:rPr>
          <w:sz w:val="28"/>
          <w:szCs w:val="28"/>
        </w:rPr>
        <w:t xml:space="preserve">- ТО 1000 моточасов - в срок не более 2 календарных дней с даты указанной в заявке Заказчика; </w:t>
      </w:r>
    </w:p>
    <w:p w:rsidR="00111844" w:rsidRDefault="00111844" w:rsidP="009C48C3">
      <w:pPr>
        <w:shd w:val="clear" w:color="auto" w:fill="FFFFFF"/>
        <w:ind w:firstLine="709"/>
        <w:jc w:val="both"/>
        <w:rPr>
          <w:sz w:val="28"/>
          <w:szCs w:val="28"/>
        </w:rPr>
      </w:pPr>
      <w:r>
        <w:rPr>
          <w:sz w:val="28"/>
          <w:szCs w:val="28"/>
        </w:rPr>
        <w:t>- ТО 2000 моточасов - в срок не более 3 календарных дней с даты указанной в заявке Заказчика.</w:t>
      </w:r>
    </w:p>
    <w:p w:rsidR="00111844" w:rsidRPr="0072761F" w:rsidRDefault="00111844" w:rsidP="009C48C3">
      <w:pPr>
        <w:shd w:val="clear" w:color="auto" w:fill="FFFFFF"/>
        <w:ind w:firstLine="709"/>
        <w:jc w:val="both"/>
        <w:rPr>
          <w:sz w:val="28"/>
          <w:szCs w:val="28"/>
        </w:rPr>
      </w:pPr>
    </w:p>
    <w:p w:rsidR="00111844" w:rsidRPr="0072761F" w:rsidRDefault="00111844" w:rsidP="009C48C3">
      <w:pPr>
        <w:shd w:val="clear" w:color="auto" w:fill="FFFFFF"/>
        <w:ind w:firstLine="709"/>
        <w:jc w:val="both"/>
        <w:rPr>
          <w:b/>
          <w:sz w:val="28"/>
          <w:szCs w:val="28"/>
        </w:rPr>
      </w:pPr>
      <w:r>
        <w:rPr>
          <w:b/>
          <w:sz w:val="28"/>
          <w:szCs w:val="28"/>
        </w:rPr>
        <w:t xml:space="preserve">4.4.2. Текущий ремонт техники: </w:t>
      </w:r>
    </w:p>
    <w:p w:rsidR="00111844" w:rsidRPr="0072761F" w:rsidRDefault="00111844" w:rsidP="009C48C3">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111844" w:rsidRPr="0072761F" w:rsidRDefault="00111844" w:rsidP="009C48C3">
      <w:pPr>
        <w:ind w:firstLine="709"/>
        <w:jc w:val="both"/>
        <w:rPr>
          <w:sz w:val="28"/>
          <w:szCs w:val="28"/>
        </w:rPr>
      </w:pPr>
      <w:r>
        <w:rPr>
          <w:sz w:val="28"/>
          <w:szCs w:val="28"/>
        </w:rPr>
        <w:t>Исполнитель не позднее 1 (одного) календарного дня с даты получения уведомления от Заказчика о согласовании стоимости используемых Исполнителем материалов в порядке, указанном в п. 4.4. настоящего Технического задания, осуществляет выезд на объект Заказчика для устранения неисправности(ей), указанной(ых) в заявке Заказчика. Текущий ремонт выполняется на основании инструкции по эксплуатации Техники. Работы выполняются согласно Нормативам стандартных работ, установленным заводом-изготовителем.</w:t>
      </w:r>
    </w:p>
    <w:p w:rsidR="00111844" w:rsidRPr="0072761F" w:rsidRDefault="00111844" w:rsidP="009C48C3">
      <w:pPr>
        <w:ind w:firstLine="709"/>
        <w:jc w:val="both"/>
        <w:rPr>
          <w:sz w:val="28"/>
          <w:szCs w:val="28"/>
        </w:rPr>
      </w:pPr>
      <w:r>
        <w:rPr>
          <w:sz w:val="28"/>
          <w:szCs w:val="28"/>
        </w:rPr>
        <w:t>Работы по текущему ремонту выполняются Исполнителем в срок не более 14 (четырнадцати) календарных дней с даты указанной в заявке Заказчика.</w:t>
      </w:r>
    </w:p>
    <w:p w:rsidR="00111844" w:rsidRPr="0072761F" w:rsidRDefault="00111844" w:rsidP="009C48C3">
      <w:pPr>
        <w:shd w:val="clear" w:color="auto" w:fill="FFFFFF"/>
        <w:ind w:firstLine="709"/>
        <w:jc w:val="both"/>
        <w:rPr>
          <w:sz w:val="28"/>
          <w:szCs w:val="28"/>
        </w:rPr>
      </w:pPr>
    </w:p>
    <w:p w:rsidR="00111844" w:rsidRPr="0072761F" w:rsidRDefault="00111844" w:rsidP="009C48C3">
      <w:pPr>
        <w:shd w:val="clear" w:color="auto" w:fill="FFFFFF"/>
        <w:ind w:firstLine="709"/>
        <w:jc w:val="both"/>
        <w:rPr>
          <w:b/>
          <w:sz w:val="28"/>
          <w:szCs w:val="28"/>
        </w:rPr>
      </w:pPr>
      <w:r>
        <w:rPr>
          <w:b/>
          <w:sz w:val="28"/>
          <w:szCs w:val="28"/>
        </w:rPr>
        <w:t>4.5.</w:t>
      </w:r>
      <w:r>
        <w:rPr>
          <w:b/>
          <w:sz w:val="28"/>
          <w:szCs w:val="28"/>
        </w:rPr>
        <w:tab/>
        <w:t>Рабочее время выполнения работ</w:t>
      </w:r>
    </w:p>
    <w:p w:rsidR="00111844" w:rsidRPr="0072761F" w:rsidRDefault="00111844" w:rsidP="009C48C3">
      <w:pPr>
        <w:shd w:val="clear" w:color="auto" w:fill="FFFFFF"/>
        <w:ind w:firstLine="709"/>
        <w:jc w:val="both"/>
        <w:rPr>
          <w:sz w:val="28"/>
          <w:szCs w:val="28"/>
        </w:rPr>
      </w:pPr>
      <w:r>
        <w:rPr>
          <w:sz w:val="28"/>
          <w:szCs w:val="28"/>
        </w:rP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111844" w:rsidRPr="0072761F" w:rsidRDefault="00111844" w:rsidP="009C48C3">
      <w:pPr>
        <w:ind w:firstLine="709"/>
        <w:rPr>
          <w:sz w:val="28"/>
          <w:szCs w:val="28"/>
        </w:rPr>
      </w:pPr>
    </w:p>
    <w:p w:rsidR="00111844" w:rsidRPr="0072761F" w:rsidRDefault="00111844" w:rsidP="009C48C3">
      <w:pPr>
        <w:ind w:firstLine="709"/>
        <w:rPr>
          <w:b/>
          <w:sz w:val="28"/>
          <w:szCs w:val="28"/>
        </w:rPr>
      </w:pPr>
      <w:r>
        <w:rPr>
          <w:b/>
          <w:sz w:val="28"/>
          <w:szCs w:val="28"/>
        </w:rPr>
        <w:t>4.6.</w:t>
      </w:r>
      <w:r>
        <w:rPr>
          <w:b/>
          <w:sz w:val="28"/>
          <w:szCs w:val="28"/>
        </w:rPr>
        <w:tab/>
        <w:t>Порядок сдачи выполненных работ</w:t>
      </w:r>
    </w:p>
    <w:p w:rsidR="00111844" w:rsidRPr="0072761F" w:rsidRDefault="00111844" w:rsidP="009C48C3">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По завершению работ Исполнитель в течении 2 (двух) рабочих дней направляет Заказчику на электронный адрес </w:t>
      </w:r>
      <w:r>
        <w:rPr>
          <w:sz w:val="28"/>
          <w:szCs w:val="28"/>
          <w:lang w:val="en-US"/>
        </w:rPr>
        <w:t>SavonAA</w:t>
      </w:r>
      <w:r>
        <w:rPr>
          <w:sz w:val="28"/>
          <w:szCs w:val="28"/>
        </w:rPr>
        <w:t>@</w:t>
      </w:r>
      <w:r>
        <w:rPr>
          <w:sz w:val="28"/>
          <w:szCs w:val="28"/>
          <w:lang w:val="en-US"/>
        </w:rPr>
        <w:t>trcont</w:t>
      </w:r>
      <w:r>
        <w:rPr>
          <w:sz w:val="28"/>
          <w:szCs w:val="28"/>
        </w:rPr>
        <w:t>.</w:t>
      </w:r>
      <w:r>
        <w:rPr>
          <w:sz w:val="28"/>
          <w:szCs w:val="28"/>
          <w:lang w:val="en-US"/>
        </w:rPr>
        <w:t>ru</w:t>
      </w:r>
      <w:r>
        <w:rPr>
          <w:sz w:val="28"/>
          <w:szCs w:val="28"/>
        </w:rPr>
        <w:t>, TalovinaPS@trcont.ru копию акта сдачи-приемки выполненных работ в электронном виде, в течении 10 (десяти) календарных дней предоставляет Заказчику оригинал акта сдачи-приемки выполненных работ.</w:t>
      </w:r>
    </w:p>
    <w:p w:rsidR="00111844" w:rsidRPr="0072761F" w:rsidRDefault="00111844" w:rsidP="009C48C3">
      <w:pPr>
        <w:widowControl w:val="0"/>
        <w:shd w:val="clear" w:color="auto" w:fill="FFFFFF"/>
        <w:tabs>
          <w:tab w:val="left" w:pos="142"/>
        </w:tabs>
        <w:autoSpaceDE w:val="0"/>
        <w:autoSpaceDN w:val="0"/>
        <w:adjustRightInd w:val="0"/>
        <w:ind w:firstLine="709"/>
        <w:jc w:val="both"/>
        <w:rPr>
          <w:sz w:val="28"/>
          <w:szCs w:val="28"/>
        </w:rPr>
      </w:pPr>
      <w:r>
        <w:rPr>
          <w:sz w:val="28"/>
          <w:szCs w:val="28"/>
        </w:rPr>
        <w:t xml:space="preserve">Заказчик в течении 5 (пяти) календарных дней со дня получения </w:t>
      </w:r>
      <w:r>
        <w:rPr>
          <w:sz w:val="28"/>
          <w:szCs w:val="28"/>
        </w:rPr>
        <w:lastRenderedPageBreak/>
        <w:t>оригинала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11844" w:rsidRDefault="00111844" w:rsidP="009C48C3">
      <w:pPr>
        <w:ind w:firstLine="709"/>
        <w:rPr>
          <w:sz w:val="28"/>
          <w:szCs w:val="28"/>
        </w:rPr>
      </w:pPr>
    </w:p>
    <w:p w:rsidR="00111844" w:rsidRPr="0072761F" w:rsidRDefault="00111844" w:rsidP="009C48C3">
      <w:pPr>
        <w:tabs>
          <w:tab w:val="left" w:pos="1276"/>
        </w:tabs>
        <w:ind w:firstLine="709"/>
        <w:rPr>
          <w:b/>
          <w:sz w:val="28"/>
          <w:szCs w:val="28"/>
        </w:rPr>
      </w:pPr>
      <w:r>
        <w:rPr>
          <w:b/>
          <w:sz w:val="28"/>
          <w:szCs w:val="28"/>
        </w:rPr>
        <w:t xml:space="preserve">4.7. </w:t>
      </w:r>
      <w:r>
        <w:rPr>
          <w:b/>
          <w:sz w:val="28"/>
          <w:szCs w:val="28"/>
        </w:rPr>
        <w:tab/>
        <w:t>Требования к качеству выполняемых работ</w:t>
      </w:r>
    </w:p>
    <w:p w:rsidR="00111844" w:rsidRDefault="00111844" w:rsidP="009C48C3">
      <w:pPr>
        <w:ind w:firstLine="709"/>
        <w:jc w:val="both"/>
        <w:rPr>
          <w:sz w:val="28"/>
          <w:szCs w:val="28"/>
        </w:rPr>
      </w:pPr>
      <w:r>
        <w:rPr>
          <w:sz w:val="28"/>
          <w:szCs w:val="28"/>
        </w:rPr>
        <w:t>Исполнитель должен обеспечить соответствие Работ требованиям Технического регламента таможенного союза «О безопасности машин и оборудования» ТР ТС 010/2011, требованиям безопасности в соответствии с Инструкцией по эксплуатации и Руководством по техническому обслуживанию производителя техники.</w:t>
      </w:r>
    </w:p>
    <w:p w:rsidR="00111844" w:rsidRPr="0072761F" w:rsidRDefault="00111844" w:rsidP="009C48C3">
      <w:pPr>
        <w:ind w:firstLine="709"/>
        <w:jc w:val="both"/>
        <w:rPr>
          <w:sz w:val="28"/>
          <w:szCs w:val="28"/>
        </w:rPr>
      </w:pPr>
      <w:r>
        <w:rPr>
          <w:sz w:val="28"/>
          <w:szCs w:val="28"/>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Техники.</w:t>
      </w:r>
    </w:p>
    <w:p w:rsidR="00111844" w:rsidRPr="0072761F" w:rsidRDefault="00111844" w:rsidP="009C48C3">
      <w:pPr>
        <w:ind w:firstLine="709"/>
        <w:jc w:val="both"/>
        <w:rPr>
          <w:sz w:val="28"/>
          <w:szCs w:val="28"/>
        </w:rPr>
      </w:pPr>
      <w:r>
        <w:rPr>
          <w:sz w:val="28"/>
          <w:szCs w:val="28"/>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завода производителя. Исполнитель обязан предоставить по запросу Заказчика, заверенные копии указанных документов.</w:t>
      </w:r>
    </w:p>
    <w:p w:rsidR="00111844" w:rsidRPr="0072761F" w:rsidRDefault="00111844" w:rsidP="009C48C3">
      <w:pPr>
        <w:shd w:val="clear" w:color="auto" w:fill="FFFFFF"/>
        <w:ind w:firstLine="709"/>
        <w:jc w:val="both"/>
        <w:rPr>
          <w:sz w:val="28"/>
          <w:szCs w:val="28"/>
        </w:rPr>
      </w:pPr>
    </w:p>
    <w:p w:rsidR="00111844" w:rsidRPr="0072761F" w:rsidRDefault="00111844" w:rsidP="009C48C3">
      <w:pPr>
        <w:ind w:firstLine="709"/>
        <w:rPr>
          <w:b/>
          <w:sz w:val="28"/>
          <w:szCs w:val="28"/>
        </w:rPr>
      </w:pPr>
      <w:r>
        <w:rPr>
          <w:b/>
          <w:sz w:val="28"/>
          <w:szCs w:val="28"/>
        </w:rPr>
        <w:t>4.8.</w:t>
      </w:r>
      <w:r>
        <w:rPr>
          <w:b/>
          <w:sz w:val="28"/>
          <w:szCs w:val="28"/>
        </w:rPr>
        <w:tab/>
        <w:t>Условия предоставления гарантии на выполненные работы:</w:t>
      </w:r>
    </w:p>
    <w:p w:rsidR="00111844" w:rsidRPr="0072761F" w:rsidRDefault="00111844" w:rsidP="009C48C3">
      <w:pPr>
        <w:shd w:val="clear" w:color="auto" w:fill="FFFFFF"/>
        <w:ind w:firstLine="709"/>
        <w:jc w:val="both"/>
        <w:rPr>
          <w:sz w:val="28"/>
          <w:szCs w:val="28"/>
        </w:rPr>
      </w:pPr>
      <w:r>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w:t>
      </w:r>
    </w:p>
    <w:p w:rsidR="00111844" w:rsidRPr="0072761F" w:rsidRDefault="00111844" w:rsidP="009C48C3">
      <w:pPr>
        <w:shd w:val="clear" w:color="auto" w:fill="FFFFFF"/>
        <w:ind w:firstLine="709"/>
        <w:jc w:val="both"/>
        <w:rPr>
          <w:color w:val="000000"/>
          <w:sz w:val="28"/>
          <w:szCs w:val="28"/>
        </w:rPr>
      </w:pPr>
      <w:r>
        <w:rPr>
          <w:sz w:val="28"/>
          <w:szCs w:val="28"/>
        </w:rPr>
        <w:t xml:space="preserve">Гарантийный срок на запасные части – </w:t>
      </w:r>
      <w:r>
        <w:rPr>
          <w:color w:val="000000"/>
          <w:sz w:val="28"/>
          <w:szCs w:val="28"/>
        </w:rPr>
        <w:t>устанавливается заводом-изготовителем и не может быть менее 12 месяцев или не менее 2000 мото-часов в зависимости от того, что наступит раньше.</w:t>
      </w:r>
    </w:p>
    <w:p w:rsidR="00111844" w:rsidRPr="0072761F" w:rsidRDefault="00111844" w:rsidP="009C48C3">
      <w:pPr>
        <w:shd w:val="clear" w:color="auto" w:fill="FFFFFF"/>
        <w:ind w:firstLine="709"/>
        <w:jc w:val="both"/>
        <w:rPr>
          <w:sz w:val="28"/>
          <w:szCs w:val="28"/>
        </w:rPr>
      </w:pPr>
      <w:r>
        <w:rPr>
          <w:sz w:val="28"/>
          <w:szCs w:val="28"/>
        </w:rPr>
        <w:t>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111844" w:rsidRPr="00F700EA" w:rsidRDefault="00111844" w:rsidP="009C48C3">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111844" w:rsidRPr="00F700EA" w:rsidRDefault="00111844" w:rsidP="009C48C3">
      <w:pPr>
        <w:shd w:val="clear" w:color="auto" w:fill="FFFFFF"/>
        <w:ind w:firstLine="709"/>
        <w:jc w:val="both"/>
        <w:rPr>
          <w:color w:val="000000"/>
          <w:sz w:val="28"/>
          <w:szCs w:val="28"/>
        </w:rPr>
      </w:pPr>
      <w:r>
        <w:rPr>
          <w:color w:val="000000"/>
          <w:sz w:val="28"/>
          <w:szCs w:val="28"/>
        </w:rPr>
        <w:lastRenderedPageBreak/>
        <w:t xml:space="preserve">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Техники. </w:t>
      </w:r>
    </w:p>
    <w:p w:rsidR="00111844" w:rsidRDefault="00111844" w:rsidP="009C48C3">
      <w:pPr>
        <w:shd w:val="clear" w:color="auto" w:fill="FFFFFF"/>
        <w:ind w:firstLine="709"/>
        <w:jc w:val="both"/>
        <w:rPr>
          <w:color w:val="000000"/>
          <w:sz w:val="28"/>
          <w:szCs w:val="28"/>
        </w:rPr>
      </w:pPr>
      <w:r>
        <w:rPr>
          <w:color w:val="000000"/>
          <w:sz w:val="28"/>
          <w:szCs w:val="28"/>
        </w:rPr>
        <w:t>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111844" w:rsidRPr="0072761F" w:rsidRDefault="00111844" w:rsidP="009C48C3">
      <w:pPr>
        <w:shd w:val="clear" w:color="auto" w:fill="FFFFFF"/>
        <w:ind w:firstLine="709"/>
        <w:jc w:val="both"/>
        <w:rPr>
          <w:sz w:val="28"/>
          <w:szCs w:val="28"/>
        </w:rPr>
      </w:pPr>
    </w:p>
    <w:p w:rsidR="00111844" w:rsidRPr="0072761F" w:rsidRDefault="00111844" w:rsidP="009C48C3">
      <w:pPr>
        <w:ind w:firstLine="709"/>
        <w:jc w:val="both"/>
        <w:rPr>
          <w:b/>
          <w:sz w:val="28"/>
          <w:szCs w:val="28"/>
        </w:rPr>
      </w:pPr>
      <w:r>
        <w:rPr>
          <w:b/>
          <w:sz w:val="28"/>
          <w:szCs w:val="28"/>
        </w:rPr>
        <w:t>4.9. Период выполнения работ</w:t>
      </w:r>
    </w:p>
    <w:p w:rsidR="00111844" w:rsidRPr="0072761F" w:rsidRDefault="00111844" w:rsidP="009C48C3">
      <w:pPr>
        <w:ind w:firstLine="709"/>
        <w:jc w:val="both"/>
        <w:rPr>
          <w:sz w:val="28"/>
          <w:szCs w:val="28"/>
        </w:rPr>
      </w:pPr>
      <w:r>
        <w:rPr>
          <w:sz w:val="28"/>
          <w:szCs w:val="28"/>
        </w:rPr>
        <w:t>Техническое обслуживание и текущий ремонт техники осуществляется на условиях, указанных в настоящем техническом задании, с даты заключения  договора и заканчивается 31 декабря 2019 года (включительно).</w:t>
      </w:r>
    </w:p>
    <w:p w:rsidR="00111844" w:rsidRPr="0072761F" w:rsidRDefault="00111844" w:rsidP="009C48C3">
      <w:pPr>
        <w:ind w:firstLine="709"/>
        <w:jc w:val="both"/>
        <w:rPr>
          <w:b/>
          <w:sz w:val="28"/>
          <w:szCs w:val="28"/>
        </w:rPr>
      </w:pPr>
    </w:p>
    <w:p w:rsidR="00111844" w:rsidRPr="0072761F" w:rsidRDefault="00111844" w:rsidP="009C48C3">
      <w:pPr>
        <w:ind w:firstLine="709"/>
        <w:jc w:val="both"/>
        <w:rPr>
          <w:b/>
          <w:sz w:val="28"/>
          <w:szCs w:val="28"/>
        </w:rPr>
      </w:pPr>
      <w:r>
        <w:rPr>
          <w:b/>
          <w:sz w:val="28"/>
          <w:szCs w:val="28"/>
        </w:rPr>
        <w:t>4.10. Место выполнения работ</w:t>
      </w:r>
    </w:p>
    <w:p w:rsidR="00111844" w:rsidRPr="0072761F" w:rsidRDefault="00111844" w:rsidP="009C48C3">
      <w:pPr>
        <w:ind w:firstLine="709"/>
        <w:jc w:val="both"/>
        <w:rPr>
          <w:sz w:val="28"/>
          <w:szCs w:val="28"/>
        </w:rPr>
      </w:pPr>
      <w:r>
        <w:rPr>
          <w:sz w:val="28"/>
          <w:szCs w:val="28"/>
        </w:rPr>
        <w:t>Работы по техническому обслуживанию и текущему ремонту техники выполняются по адресу: г. Нижний Новгород, ул. Актюбинская, 17М, контейнерный терминал Костариха филиала ПАО «ТрансКонтейнер» на Горьковской железной дороге.</w:t>
      </w:r>
    </w:p>
    <w:p w:rsidR="00111844" w:rsidRPr="0072761F" w:rsidRDefault="00111844" w:rsidP="009C48C3">
      <w:pPr>
        <w:ind w:firstLine="709"/>
        <w:jc w:val="both"/>
        <w:rPr>
          <w:sz w:val="28"/>
          <w:szCs w:val="28"/>
        </w:rPr>
      </w:pPr>
    </w:p>
    <w:p w:rsidR="00111844" w:rsidRDefault="00111844" w:rsidP="009C48C3">
      <w:pPr>
        <w:ind w:firstLine="709"/>
        <w:jc w:val="both"/>
        <w:rPr>
          <w:sz w:val="28"/>
          <w:szCs w:val="28"/>
        </w:rPr>
      </w:pPr>
      <w:r>
        <w:rPr>
          <w:b/>
          <w:sz w:val="28"/>
          <w:szCs w:val="28"/>
        </w:rPr>
        <w:t>4.11. Начальная (максимальная) цена договора</w:t>
      </w:r>
      <w:r>
        <w:rPr>
          <w:sz w:val="28"/>
          <w:szCs w:val="28"/>
        </w:rPr>
        <w:t xml:space="preserve"> составляет 2 300 000,00 (два миллиона триста тысяч)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111844" w:rsidRPr="0001367B" w:rsidRDefault="00111844" w:rsidP="009C48C3">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11844" w:rsidRPr="0072761F" w:rsidRDefault="00111844" w:rsidP="009C48C3">
      <w:pPr>
        <w:ind w:firstLine="709"/>
        <w:jc w:val="both"/>
        <w:rPr>
          <w:color w:val="000000"/>
          <w:sz w:val="28"/>
          <w:szCs w:val="28"/>
        </w:rPr>
      </w:pPr>
      <w:r>
        <w:rPr>
          <w:color w:val="000000"/>
          <w:sz w:val="28"/>
          <w:szCs w:val="28"/>
        </w:rPr>
        <w:t>Стоимость работ по техническому обслуживанию (ТО),  текущему ремонту (ТР) техники определяется умножением стоимости нормо-часа на длительность работ,  рассчитываемых по нормативам стандартных работ с учетом стоимости запасных частей.</w:t>
      </w:r>
    </w:p>
    <w:p w:rsidR="00111844" w:rsidRPr="0072761F" w:rsidRDefault="00111844" w:rsidP="009C48C3">
      <w:pPr>
        <w:widowControl w:val="0"/>
        <w:shd w:val="clear" w:color="auto" w:fill="FFFFFF"/>
        <w:autoSpaceDE w:val="0"/>
        <w:autoSpaceDN w:val="0"/>
        <w:adjustRightInd w:val="0"/>
        <w:ind w:firstLine="709"/>
        <w:jc w:val="both"/>
        <w:rPr>
          <w:sz w:val="28"/>
          <w:szCs w:val="28"/>
        </w:rPr>
      </w:pPr>
      <w:r>
        <w:rPr>
          <w:color w:val="000000"/>
          <w:sz w:val="28"/>
          <w:szCs w:val="28"/>
        </w:rPr>
        <w:t>Максимальная стоимость нормо-часа не должна превышать 1 416,00 рублей без учета НДС.</w:t>
      </w:r>
    </w:p>
    <w:p w:rsidR="00111844" w:rsidRPr="0072761F" w:rsidRDefault="00111844" w:rsidP="009C48C3">
      <w:pPr>
        <w:suppressAutoHyphens w:val="0"/>
        <w:rPr>
          <w:b/>
          <w:sz w:val="28"/>
          <w:szCs w:val="28"/>
        </w:rPr>
      </w:pPr>
    </w:p>
    <w:p w:rsidR="00111844" w:rsidRPr="0072761F" w:rsidRDefault="00111844" w:rsidP="009C48C3">
      <w:pPr>
        <w:suppressAutoHyphens w:val="0"/>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Default="00111844" w:rsidP="009C48C3">
      <w:pPr>
        <w:ind w:firstLine="709"/>
        <w:jc w:val="right"/>
        <w:rPr>
          <w:b/>
          <w:sz w:val="28"/>
          <w:szCs w:val="28"/>
        </w:rPr>
      </w:pPr>
    </w:p>
    <w:p w:rsidR="00111844" w:rsidRPr="0072761F" w:rsidRDefault="00111844" w:rsidP="009C48C3">
      <w:pPr>
        <w:ind w:firstLine="709"/>
        <w:jc w:val="right"/>
        <w:rPr>
          <w:b/>
          <w:sz w:val="28"/>
          <w:szCs w:val="28"/>
        </w:rPr>
      </w:pPr>
      <w:r>
        <w:rPr>
          <w:b/>
          <w:sz w:val="28"/>
          <w:szCs w:val="28"/>
        </w:rPr>
        <w:t>Приложение №1 к Техническому заданию</w:t>
      </w:r>
    </w:p>
    <w:p w:rsidR="00111844" w:rsidRPr="0072761F" w:rsidRDefault="00111844" w:rsidP="009C48C3">
      <w:pPr>
        <w:ind w:firstLine="709"/>
        <w:jc w:val="both"/>
        <w:rPr>
          <w:b/>
          <w:sz w:val="28"/>
          <w:szCs w:val="28"/>
        </w:rPr>
      </w:pPr>
    </w:p>
    <w:p w:rsidR="00111844" w:rsidRPr="0072761F" w:rsidRDefault="00111844" w:rsidP="009C48C3">
      <w:pPr>
        <w:ind w:firstLine="709"/>
        <w:jc w:val="center"/>
        <w:rPr>
          <w:b/>
          <w:sz w:val="28"/>
          <w:szCs w:val="28"/>
        </w:rPr>
      </w:pPr>
      <w:r>
        <w:rPr>
          <w:b/>
          <w:sz w:val="28"/>
          <w:szCs w:val="28"/>
        </w:rPr>
        <w:t>Список грузоподъемной и тракторной техники</w:t>
      </w:r>
    </w:p>
    <w:p w:rsidR="00111844" w:rsidRDefault="00111844" w:rsidP="009C48C3">
      <w:pPr>
        <w:ind w:firstLine="709"/>
        <w:jc w:val="center"/>
        <w:rPr>
          <w:sz w:val="28"/>
          <w:szCs w:val="28"/>
        </w:rPr>
      </w:pPr>
    </w:p>
    <w:tbl>
      <w:tblPr>
        <w:tblW w:w="10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168"/>
        <w:gridCol w:w="1701"/>
        <w:gridCol w:w="1134"/>
        <w:gridCol w:w="2586"/>
      </w:tblGrid>
      <w:tr w:rsidR="00111844" w:rsidRPr="004A17CB" w:rsidTr="00046102">
        <w:tc>
          <w:tcPr>
            <w:tcW w:w="534" w:type="dxa"/>
          </w:tcPr>
          <w:p w:rsidR="00111844" w:rsidRPr="004A17CB" w:rsidRDefault="00111844" w:rsidP="00046102">
            <w:pPr>
              <w:tabs>
                <w:tab w:val="left" w:pos="426"/>
              </w:tabs>
              <w:jc w:val="center"/>
            </w:pPr>
            <w:r>
              <w:t>№</w:t>
            </w:r>
          </w:p>
          <w:p w:rsidR="00111844" w:rsidRPr="004A17CB" w:rsidRDefault="00111844" w:rsidP="00046102">
            <w:pPr>
              <w:tabs>
                <w:tab w:val="left" w:pos="426"/>
              </w:tabs>
              <w:jc w:val="center"/>
            </w:pPr>
            <w:r>
              <w:t>п/п</w:t>
            </w:r>
          </w:p>
        </w:tc>
        <w:tc>
          <w:tcPr>
            <w:tcW w:w="1842" w:type="dxa"/>
          </w:tcPr>
          <w:p w:rsidR="00111844" w:rsidRPr="004A17CB" w:rsidRDefault="00111844" w:rsidP="00046102">
            <w:pPr>
              <w:tabs>
                <w:tab w:val="left" w:pos="426"/>
              </w:tabs>
              <w:jc w:val="center"/>
            </w:pPr>
            <w:r>
              <w:t>Наименование</w:t>
            </w:r>
          </w:p>
          <w:p w:rsidR="00111844" w:rsidRPr="004A17CB" w:rsidRDefault="00111844" w:rsidP="00046102">
            <w:pPr>
              <w:tabs>
                <w:tab w:val="left" w:pos="426"/>
              </w:tabs>
              <w:jc w:val="center"/>
            </w:pPr>
            <w:r>
              <w:t>техники</w:t>
            </w:r>
          </w:p>
        </w:tc>
        <w:tc>
          <w:tcPr>
            <w:tcW w:w="1276" w:type="dxa"/>
          </w:tcPr>
          <w:p w:rsidR="00111844" w:rsidRPr="004A17CB" w:rsidRDefault="00111844" w:rsidP="00046102">
            <w:pPr>
              <w:tabs>
                <w:tab w:val="left" w:pos="426"/>
              </w:tabs>
              <w:jc w:val="center"/>
            </w:pPr>
            <w:r>
              <w:t>Производитель</w:t>
            </w:r>
          </w:p>
        </w:tc>
        <w:tc>
          <w:tcPr>
            <w:tcW w:w="1168" w:type="dxa"/>
          </w:tcPr>
          <w:p w:rsidR="00111844" w:rsidRPr="004A17CB" w:rsidRDefault="00111844" w:rsidP="00046102">
            <w:pPr>
              <w:tabs>
                <w:tab w:val="left" w:pos="426"/>
              </w:tabs>
              <w:jc w:val="center"/>
            </w:pPr>
            <w:r>
              <w:t>Модель</w:t>
            </w:r>
          </w:p>
        </w:tc>
        <w:tc>
          <w:tcPr>
            <w:tcW w:w="1701" w:type="dxa"/>
          </w:tcPr>
          <w:p w:rsidR="00111844" w:rsidRPr="004A17CB" w:rsidRDefault="00111844" w:rsidP="00046102">
            <w:pPr>
              <w:tabs>
                <w:tab w:val="left" w:pos="426"/>
              </w:tabs>
              <w:jc w:val="center"/>
            </w:pPr>
            <w:r>
              <w:t>Серийный номер</w:t>
            </w:r>
          </w:p>
        </w:tc>
        <w:tc>
          <w:tcPr>
            <w:tcW w:w="1134" w:type="dxa"/>
          </w:tcPr>
          <w:p w:rsidR="00111844" w:rsidRPr="004A17CB" w:rsidRDefault="00111844" w:rsidP="00046102">
            <w:pPr>
              <w:tabs>
                <w:tab w:val="left" w:pos="426"/>
              </w:tabs>
              <w:jc w:val="center"/>
            </w:pPr>
            <w:r>
              <w:t>Год выпуска</w:t>
            </w:r>
          </w:p>
        </w:tc>
        <w:tc>
          <w:tcPr>
            <w:tcW w:w="2586" w:type="dxa"/>
            <w:shd w:val="clear" w:color="auto" w:fill="auto"/>
          </w:tcPr>
          <w:p w:rsidR="00111844" w:rsidRPr="004A17CB" w:rsidRDefault="00111844" w:rsidP="00046102">
            <w:pPr>
              <w:tabs>
                <w:tab w:val="left" w:pos="426"/>
              </w:tabs>
              <w:jc w:val="center"/>
            </w:pPr>
            <w:r>
              <w:t>Местонахождение техники</w:t>
            </w:r>
          </w:p>
        </w:tc>
      </w:tr>
      <w:tr w:rsidR="00111844" w:rsidRPr="004A17CB" w:rsidTr="00046102">
        <w:tc>
          <w:tcPr>
            <w:tcW w:w="534" w:type="dxa"/>
          </w:tcPr>
          <w:p w:rsidR="00111844" w:rsidRPr="004A17CB" w:rsidRDefault="00111844" w:rsidP="00046102">
            <w:pPr>
              <w:jc w:val="center"/>
            </w:pPr>
            <w:r>
              <w:t>1</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eastAsia="en-US"/>
              </w:rPr>
            </w:pPr>
            <w:r>
              <w:rPr>
                <w:bCs/>
                <w:color w:val="000000"/>
                <w:lang w:eastAsia="en-US"/>
              </w:rPr>
              <w:t>Kalmar</w:t>
            </w:r>
          </w:p>
        </w:tc>
        <w:tc>
          <w:tcPr>
            <w:tcW w:w="1168" w:type="dxa"/>
          </w:tcPr>
          <w:p w:rsidR="00111844" w:rsidRPr="004A17CB" w:rsidRDefault="00111844" w:rsidP="00046102">
            <w:pPr>
              <w:autoSpaceDE w:val="0"/>
              <w:autoSpaceDN w:val="0"/>
              <w:adjustRightInd w:val="0"/>
              <w:jc w:val="center"/>
              <w:rPr>
                <w:color w:val="000000"/>
                <w:lang w:eastAsia="en-US"/>
              </w:rPr>
            </w:pPr>
            <w:r>
              <w:rPr>
                <w:color w:val="000000"/>
                <w:lang w:eastAsia="en-US"/>
              </w:rPr>
              <w:t>DCE</w:t>
            </w:r>
            <w:r>
              <w:rPr>
                <w:color w:val="000000"/>
                <w:lang w:val="en-US" w:eastAsia="en-US"/>
              </w:rPr>
              <w:t xml:space="preserve"> </w:t>
            </w:r>
            <w:r>
              <w:rPr>
                <w:color w:val="000000"/>
                <w:lang w:eastAsia="en-US"/>
              </w:rPr>
              <w:t>70</w:t>
            </w:r>
            <w:r>
              <w:rPr>
                <w:color w:val="000000"/>
                <w:lang w:val="en-US" w:eastAsia="en-US"/>
              </w:rPr>
              <w:t xml:space="preserve"> </w:t>
            </w:r>
            <w:r>
              <w:rPr>
                <w:color w:val="000000"/>
                <w:lang w:eastAsia="en-US"/>
              </w:rPr>
              <w:t>-32E3</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T 33105.</w:t>
            </w:r>
          </w:p>
          <w:p w:rsidR="00111844" w:rsidRPr="004A17CB" w:rsidRDefault="00111844" w:rsidP="00046102">
            <w:pPr>
              <w:autoSpaceDE w:val="0"/>
              <w:autoSpaceDN w:val="0"/>
              <w:adjustRightInd w:val="0"/>
              <w:jc w:val="center"/>
              <w:rPr>
                <w:color w:val="000000"/>
                <w:lang w:eastAsia="en-US"/>
              </w:rPr>
            </w:pPr>
            <w:r>
              <w:rPr>
                <w:color w:val="000000"/>
                <w:lang w:eastAsia="en-US"/>
              </w:rPr>
              <w:t>0792</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2004</w:t>
            </w:r>
          </w:p>
        </w:tc>
        <w:tc>
          <w:tcPr>
            <w:tcW w:w="2586" w:type="dxa"/>
            <w:shd w:val="clear" w:color="auto" w:fill="auto"/>
          </w:tcPr>
          <w:p w:rsidR="00111844" w:rsidRPr="004A17CB" w:rsidRDefault="00111844" w:rsidP="00046102">
            <w:pPr>
              <w:autoSpaceDE w:val="0"/>
              <w:autoSpaceDN w:val="0"/>
              <w:adjustRightInd w:val="0"/>
              <w:rPr>
                <w:color w:val="000000"/>
                <w:lang w:eastAsia="en-US"/>
              </w:rPr>
            </w:pPr>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rPr>
                <w:color w:val="000000"/>
                <w:lang w:eastAsia="en-US"/>
              </w:rPr>
            </w:pPr>
            <w:r>
              <w:rPr>
                <w:color w:val="000000"/>
                <w:lang w:eastAsia="en-US"/>
              </w:rPr>
              <w:t>2</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eastAsia="en-US"/>
              </w:rPr>
            </w:pPr>
            <w:r>
              <w:rPr>
                <w:bCs/>
                <w:color w:val="000000"/>
                <w:lang w:eastAsia="en-US"/>
              </w:rPr>
              <w:t>Kalmar</w:t>
            </w:r>
          </w:p>
        </w:tc>
        <w:tc>
          <w:tcPr>
            <w:tcW w:w="1168" w:type="dxa"/>
          </w:tcPr>
          <w:p w:rsidR="00111844" w:rsidRPr="004A17CB" w:rsidRDefault="00111844" w:rsidP="00046102">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60S5</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T34113.</w:t>
            </w:r>
          </w:p>
          <w:p w:rsidR="00111844" w:rsidRPr="004A17CB" w:rsidRDefault="00111844" w:rsidP="00046102">
            <w:pPr>
              <w:autoSpaceDE w:val="0"/>
              <w:autoSpaceDN w:val="0"/>
              <w:adjustRightInd w:val="0"/>
              <w:jc w:val="center"/>
              <w:rPr>
                <w:color w:val="000000"/>
                <w:lang w:eastAsia="en-US"/>
              </w:rPr>
            </w:pPr>
            <w:r>
              <w:rPr>
                <w:color w:val="000000"/>
                <w:lang w:eastAsia="en-US"/>
              </w:rPr>
              <w:t>1029</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3</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eastAsia="en-US"/>
              </w:rPr>
            </w:pPr>
            <w:r>
              <w:rPr>
                <w:bCs/>
                <w:color w:val="000000"/>
                <w:lang w:eastAsia="en-US"/>
              </w:rPr>
              <w:t>Kalmar</w:t>
            </w:r>
          </w:p>
        </w:tc>
        <w:tc>
          <w:tcPr>
            <w:tcW w:w="1168" w:type="dxa"/>
          </w:tcPr>
          <w:p w:rsidR="00111844" w:rsidRPr="004A17CB" w:rsidRDefault="00111844" w:rsidP="00046102">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65S5</w:t>
            </w:r>
          </w:p>
        </w:tc>
        <w:tc>
          <w:tcPr>
            <w:tcW w:w="1701" w:type="dxa"/>
          </w:tcPr>
          <w:p w:rsidR="00111844" w:rsidRPr="004A17CB" w:rsidRDefault="00111844" w:rsidP="00046102">
            <w:pPr>
              <w:autoSpaceDE w:val="0"/>
              <w:autoSpaceDN w:val="0"/>
              <w:adjustRightInd w:val="0"/>
              <w:jc w:val="center"/>
              <w:rPr>
                <w:color w:val="000000"/>
                <w:lang w:eastAsia="en-US"/>
              </w:rPr>
            </w:pPr>
            <w:r>
              <w:rPr>
                <w:bCs/>
                <w:color w:val="000000"/>
                <w:lang w:eastAsia="en-US"/>
              </w:rPr>
              <w:t>А 11301073</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4</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val="en-US" w:eastAsia="en-US"/>
              </w:rPr>
            </w:pPr>
            <w:r>
              <w:rPr>
                <w:bCs/>
                <w:color w:val="000000"/>
                <w:lang w:val="en-US" w:eastAsia="en-US"/>
              </w:rPr>
              <w:t>SANY</w:t>
            </w:r>
          </w:p>
        </w:tc>
        <w:tc>
          <w:tcPr>
            <w:tcW w:w="1168"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SRSC45H1</w:t>
            </w:r>
          </w:p>
        </w:tc>
        <w:tc>
          <w:tcPr>
            <w:tcW w:w="1701" w:type="dxa"/>
          </w:tcPr>
          <w:p w:rsidR="00111844" w:rsidRPr="004A17CB" w:rsidRDefault="00111844" w:rsidP="00046102">
            <w:pPr>
              <w:autoSpaceDE w:val="0"/>
              <w:autoSpaceDN w:val="0"/>
              <w:adjustRightInd w:val="0"/>
              <w:jc w:val="center"/>
              <w:rPr>
                <w:bCs/>
                <w:color w:val="000000"/>
                <w:lang w:val="en-US" w:eastAsia="en-US"/>
              </w:rPr>
            </w:pPr>
            <w:r>
              <w:rPr>
                <w:bCs/>
                <w:color w:val="000000"/>
                <w:lang w:val="en-US" w:eastAsia="en-US"/>
              </w:rPr>
              <w:t>1011610221</w:t>
            </w:r>
          </w:p>
        </w:tc>
        <w:tc>
          <w:tcPr>
            <w:tcW w:w="1134"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2016</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pPr>
            <w:r>
              <w:t>5</w:t>
            </w:r>
          </w:p>
        </w:tc>
        <w:tc>
          <w:tcPr>
            <w:tcW w:w="1842" w:type="dxa"/>
          </w:tcPr>
          <w:p w:rsidR="00111844" w:rsidRPr="004A17CB" w:rsidRDefault="00111844" w:rsidP="00046102">
            <w:pPr>
              <w:jc w:val="center"/>
            </w:pPr>
            <w:r>
              <w:t>Дизельный погрузчик</w:t>
            </w:r>
          </w:p>
        </w:tc>
        <w:tc>
          <w:tcPr>
            <w:tcW w:w="1276" w:type="dxa"/>
          </w:tcPr>
          <w:p w:rsidR="00111844" w:rsidRPr="004A17CB" w:rsidRDefault="00111844" w:rsidP="00046102">
            <w:pPr>
              <w:autoSpaceDE w:val="0"/>
              <w:autoSpaceDN w:val="0"/>
              <w:adjustRightInd w:val="0"/>
              <w:jc w:val="center"/>
              <w:rPr>
                <w:color w:val="000000"/>
                <w:lang w:eastAsia="en-US"/>
              </w:rPr>
            </w:pPr>
            <w:r>
              <w:rPr>
                <w:lang w:val="en-US"/>
              </w:rPr>
              <w:t>Komats</w:t>
            </w:r>
            <w:r>
              <w:t>u</w:t>
            </w:r>
          </w:p>
        </w:tc>
        <w:tc>
          <w:tcPr>
            <w:tcW w:w="1168" w:type="dxa"/>
          </w:tcPr>
          <w:p w:rsidR="00111844" w:rsidRPr="004A17CB" w:rsidRDefault="00111844" w:rsidP="00046102">
            <w:pPr>
              <w:autoSpaceDE w:val="0"/>
              <w:autoSpaceDN w:val="0"/>
              <w:adjustRightInd w:val="0"/>
              <w:jc w:val="center"/>
              <w:rPr>
                <w:bCs/>
                <w:color w:val="000000"/>
                <w:lang w:eastAsia="en-US"/>
              </w:rPr>
            </w:pPr>
            <w:r>
              <w:rPr>
                <w:color w:val="000000"/>
                <w:shd w:val="clear" w:color="auto" w:fill="FFFFFF"/>
                <w:lang w:val="en-US"/>
              </w:rPr>
              <w:t>FD</w:t>
            </w:r>
            <w:r>
              <w:rPr>
                <w:color w:val="000000"/>
                <w:shd w:val="clear" w:color="auto" w:fill="FFFFFF"/>
              </w:rPr>
              <w:t>15Т-20</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660877</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rPr>
          <w:trHeight w:val="416"/>
        </w:trPr>
        <w:tc>
          <w:tcPr>
            <w:tcW w:w="534" w:type="dxa"/>
          </w:tcPr>
          <w:p w:rsidR="00111844" w:rsidRPr="004A17CB" w:rsidRDefault="00111844" w:rsidP="00046102">
            <w:pPr>
              <w:autoSpaceDE w:val="0"/>
              <w:autoSpaceDN w:val="0"/>
              <w:adjustRightInd w:val="0"/>
              <w:jc w:val="center"/>
            </w:pPr>
            <w:r>
              <w:t>6</w:t>
            </w:r>
          </w:p>
        </w:tc>
        <w:tc>
          <w:tcPr>
            <w:tcW w:w="1842" w:type="dxa"/>
          </w:tcPr>
          <w:p w:rsidR="00111844" w:rsidRPr="004A17CB" w:rsidRDefault="00111844" w:rsidP="00046102">
            <w:pPr>
              <w:jc w:val="center"/>
            </w:pPr>
            <w:r>
              <w:t>Дизельный погрузчик</w:t>
            </w:r>
          </w:p>
        </w:tc>
        <w:tc>
          <w:tcPr>
            <w:tcW w:w="1276" w:type="dxa"/>
          </w:tcPr>
          <w:p w:rsidR="00111844" w:rsidRPr="004A17CB" w:rsidRDefault="00111844" w:rsidP="00046102">
            <w:pPr>
              <w:autoSpaceDE w:val="0"/>
              <w:autoSpaceDN w:val="0"/>
              <w:adjustRightInd w:val="0"/>
              <w:jc w:val="center"/>
              <w:rPr>
                <w:color w:val="000000"/>
                <w:lang w:eastAsia="en-US"/>
              </w:rPr>
            </w:pPr>
            <w:r>
              <w:rPr>
                <w:lang w:val="en-US"/>
              </w:rPr>
              <w:t>Komats</w:t>
            </w:r>
            <w:r>
              <w:t>u</w:t>
            </w:r>
          </w:p>
        </w:tc>
        <w:tc>
          <w:tcPr>
            <w:tcW w:w="1168" w:type="dxa"/>
          </w:tcPr>
          <w:p w:rsidR="00111844" w:rsidRPr="004A17CB" w:rsidRDefault="00111844" w:rsidP="00046102">
            <w:pPr>
              <w:autoSpaceDE w:val="0"/>
              <w:autoSpaceDN w:val="0"/>
              <w:adjustRightInd w:val="0"/>
              <w:jc w:val="center"/>
              <w:rPr>
                <w:bCs/>
                <w:color w:val="000000"/>
                <w:lang w:eastAsia="en-US"/>
              </w:rPr>
            </w:pPr>
            <w:r>
              <w:rPr>
                <w:lang w:val="en-US"/>
              </w:rPr>
              <w:t>FD</w:t>
            </w:r>
            <w:r>
              <w:t>-50</w:t>
            </w:r>
            <w:r>
              <w:rPr>
                <w:lang w:val="en-US"/>
              </w:rPr>
              <w:t>AT</w:t>
            </w:r>
            <w:r>
              <w:t>-7</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108094</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rPr>
          <w:trHeight w:val="416"/>
        </w:trPr>
        <w:tc>
          <w:tcPr>
            <w:tcW w:w="534" w:type="dxa"/>
          </w:tcPr>
          <w:p w:rsidR="00111844" w:rsidRPr="004A17CB" w:rsidRDefault="00111844" w:rsidP="00046102">
            <w:pPr>
              <w:autoSpaceDE w:val="0"/>
              <w:autoSpaceDN w:val="0"/>
              <w:adjustRightInd w:val="0"/>
              <w:jc w:val="center"/>
            </w:pPr>
            <w:r>
              <w:t>7</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 xml:space="preserve">Фронтальный погрузчик </w:t>
            </w:r>
          </w:p>
        </w:tc>
        <w:tc>
          <w:tcPr>
            <w:tcW w:w="1276" w:type="dxa"/>
          </w:tcPr>
          <w:p w:rsidR="00111844" w:rsidRPr="004A17CB" w:rsidRDefault="00111844" w:rsidP="00046102">
            <w:pPr>
              <w:autoSpaceDE w:val="0"/>
              <w:autoSpaceDN w:val="0"/>
              <w:adjustRightInd w:val="0"/>
              <w:jc w:val="center"/>
              <w:rPr>
                <w:color w:val="000000"/>
                <w:lang w:eastAsia="en-US"/>
              </w:rPr>
            </w:pPr>
            <w:r>
              <w:rPr>
                <w:color w:val="000000"/>
                <w:lang w:eastAsia="en-US"/>
              </w:rPr>
              <w:t xml:space="preserve">LOCUST </w:t>
            </w:r>
          </w:p>
        </w:tc>
        <w:tc>
          <w:tcPr>
            <w:tcW w:w="1168" w:type="dxa"/>
          </w:tcPr>
          <w:p w:rsidR="00111844" w:rsidRPr="004A17CB" w:rsidRDefault="00111844" w:rsidP="00046102">
            <w:pPr>
              <w:autoSpaceDE w:val="0"/>
              <w:autoSpaceDN w:val="0"/>
              <w:adjustRightInd w:val="0"/>
              <w:jc w:val="center"/>
              <w:rPr>
                <w:bCs/>
                <w:color w:val="000000"/>
                <w:lang w:eastAsia="en-US"/>
              </w:rPr>
            </w:pPr>
            <w:r>
              <w:rPr>
                <w:color w:val="000000"/>
                <w:lang w:eastAsia="en-US"/>
              </w:rPr>
              <w:t>L1203</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U79W0552MC1WA8012</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2013</w:t>
            </w:r>
          </w:p>
        </w:tc>
        <w:tc>
          <w:tcPr>
            <w:tcW w:w="2586" w:type="dxa"/>
            <w:shd w:val="clear" w:color="auto" w:fill="auto"/>
          </w:tcPr>
          <w:p w:rsidR="00111844" w:rsidRPr="004A17CB" w:rsidRDefault="00111844" w:rsidP="00046102">
            <w:pPr>
              <w:rPr>
                <w:color w:val="000000"/>
                <w:lang w:eastAsia="en-US"/>
              </w:rPr>
            </w:pPr>
            <w:r>
              <w:rPr>
                <w:color w:val="000000"/>
                <w:lang w:eastAsia="en-US"/>
              </w:rPr>
              <w:t>603028, г. Нижний Новгород, ул. Актюбинская, 17 М</w:t>
            </w:r>
          </w:p>
        </w:tc>
      </w:tr>
      <w:tr w:rsidR="00111844" w:rsidRPr="004A17CB" w:rsidTr="00046102">
        <w:trPr>
          <w:trHeight w:val="416"/>
        </w:trPr>
        <w:tc>
          <w:tcPr>
            <w:tcW w:w="534" w:type="dxa"/>
          </w:tcPr>
          <w:p w:rsidR="00111844" w:rsidRPr="004A17CB" w:rsidRDefault="00111844" w:rsidP="00046102">
            <w:pPr>
              <w:autoSpaceDE w:val="0"/>
              <w:autoSpaceDN w:val="0"/>
              <w:adjustRightInd w:val="0"/>
              <w:jc w:val="center"/>
            </w:pPr>
            <w:r>
              <w:t>8</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 xml:space="preserve">Трактор </w:t>
            </w:r>
          </w:p>
        </w:tc>
        <w:tc>
          <w:tcPr>
            <w:tcW w:w="1276" w:type="dxa"/>
          </w:tcPr>
          <w:p w:rsidR="00111844" w:rsidRPr="004A17CB" w:rsidRDefault="00111844" w:rsidP="00046102">
            <w:pPr>
              <w:autoSpaceDE w:val="0"/>
              <w:autoSpaceDN w:val="0"/>
              <w:adjustRightInd w:val="0"/>
              <w:jc w:val="center"/>
              <w:rPr>
                <w:color w:val="000000"/>
                <w:lang w:eastAsia="en-US"/>
              </w:rPr>
            </w:pPr>
            <w:r>
              <w:rPr>
                <w:color w:val="000000"/>
                <w:lang w:eastAsia="en-US"/>
              </w:rPr>
              <w:t>Беларус</w:t>
            </w:r>
          </w:p>
        </w:tc>
        <w:tc>
          <w:tcPr>
            <w:tcW w:w="1168" w:type="dxa"/>
          </w:tcPr>
          <w:p w:rsidR="00111844" w:rsidRPr="004A17CB" w:rsidRDefault="00111844" w:rsidP="00046102">
            <w:pPr>
              <w:autoSpaceDE w:val="0"/>
              <w:autoSpaceDN w:val="0"/>
              <w:adjustRightInd w:val="0"/>
              <w:jc w:val="center"/>
              <w:rPr>
                <w:bCs/>
                <w:color w:val="000000"/>
                <w:lang w:eastAsia="en-US"/>
              </w:rPr>
            </w:pPr>
            <w:r>
              <w:rPr>
                <w:color w:val="000000"/>
                <w:lang w:eastAsia="en-US"/>
              </w:rPr>
              <w:t>920</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92001767</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bl>
    <w:p w:rsidR="00111844" w:rsidRDefault="00111844" w:rsidP="009C48C3">
      <w:pPr>
        <w:ind w:firstLine="709"/>
        <w:jc w:val="center"/>
        <w:rPr>
          <w:sz w:val="28"/>
          <w:szCs w:val="28"/>
        </w:rPr>
      </w:pPr>
    </w:p>
    <w:p w:rsidR="00111844" w:rsidRPr="0072761F" w:rsidRDefault="00111844" w:rsidP="009C48C3">
      <w:pPr>
        <w:ind w:firstLine="709"/>
        <w:jc w:val="center"/>
        <w:rPr>
          <w:sz w:val="28"/>
          <w:szCs w:val="28"/>
        </w:rPr>
      </w:pPr>
    </w:p>
    <w:p w:rsidR="00111844" w:rsidRPr="0086615C" w:rsidRDefault="00111844" w:rsidP="009C48C3">
      <w:pPr>
        <w:ind w:firstLine="709"/>
        <w:jc w:val="both"/>
      </w:pPr>
      <w:r>
        <w:rPr>
          <w:sz w:val="28"/>
          <w:szCs w:val="28"/>
        </w:rPr>
        <w:t>В случае возникновения необходимости увеличения либо уменьшения количества техники подлежащей ТО и ТР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111844" w:rsidRPr="009C48C3" w:rsidRDefault="00111844" w:rsidP="009C48C3"/>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lastRenderedPageBreak/>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111844" w:rsidRDefault="00E20E1E">
            <w:r>
              <w:t xml:space="preserve">Открытый конкурс среди субъектов МСП № </w:t>
            </w:r>
            <w:r>
              <w:t>ОК-МСП-НКПГОРЬК-18-0026 по предмету закупки "Выполнение работ по техническому обслуживанию (ТО) и текущему ремонту (ТР) грузоподъемной  и тракторной техники."</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111844" w:rsidRDefault="00E20E1E">
            <w:pPr>
              <w:pStyle w:val="19"/>
              <w:ind w:firstLine="0"/>
              <w:rPr>
                <w:sz w:val="24"/>
                <w:szCs w:val="24"/>
              </w:rPr>
            </w:pPr>
            <w:r>
              <w:rPr>
                <w:sz w:val="24"/>
                <w:szCs w:val="24"/>
              </w:rPr>
              <w:t>Постоянная рабочая группа Конкурсной комиссии филиала ПАО «ТрансКонтейнер» на Горьковской железной дороге</w:t>
            </w:r>
          </w:p>
          <w:p w:rsidR="00111844" w:rsidRDefault="00E20E1E">
            <w:pPr>
              <w:pStyle w:val="19"/>
              <w:ind w:firstLine="0"/>
              <w:rPr>
                <w:sz w:val="24"/>
                <w:szCs w:val="24"/>
              </w:rPr>
            </w:pPr>
            <w:r>
              <w:rPr>
                <w:sz w:val="24"/>
                <w:szCs w:val="24"/>
              </w:rPr>
              <w:t>Адрес: Российская Федерация, 603116, г. Нижний Новгород, Московское шо</w:t>
            </w:r>
            <w:r>
              <w:rPr>
                <w:sz w:val="24"/>
                <w:szCs w:val="24"/>
              </w:rPr>
              <w:t>ссе,17 А</w:t>
            </w:r>
          </w:p>
          <w:p w:rsidR="00111844" w:rsidRDefault="00E20E1E">
            <w:pPr>
              <w:rPr>
                <w:rFonts w:ascii="Calibri" w:hAnsi="Calibri" w:cs="Calibri"/>
                <w:color w:val="000000"/>
                <w:sz w:val="22"/>
                <w:szCs w:val="22"/>
                <w:lang w:eastAsia="ru-RU"/>
              </w:rPr>
            </w:pPr>
            <w:r>
              <w:t>Контактное(ые) лицо(а) Заказчика: Савон Александр Александрович, тел. +7(495)7881717(4050), электронный адрес savonaa@trcont.ru.</w:t>
            </w:r>
          </w:p>
          <w:p w:rsidR="00111844" w:rsidRDefault="00111844">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111844" w:rsidRDefault="00E20E1E">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«21» декабря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a"/>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a"/>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111844" w:rsidRDefault="00E20E1E">
            <w:pPr>
              <w:pStyle w:val="19"/>
              <w:rPr>
                <w:sz w:val="24"/>
                <w:szCs w:val="24"/>
              </w:rPr>
            </w:pPr>
            <w:r>
              <w:rPr>
                <w:sz w:val="24"/>
                <w:szCs w:val="24"/>
              </w:rPr>
              <w:t xml:space="preserve">Начальная (максимальная) цена договора составляет 2300000 (два миллиона триста тысяч) </w:t>
            </w:r>
            <w:r>
              <w:rPr>
                <w:sz w:val="24"/>
                <w:szCs w:val="24"/>
              </w:rPr>
              <w:t xml:space="preserve">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w:t>
            </w:r>
            <w:r>
              <w:rPr>
                <w:sz w:val="24"/>
                <w:szCs w:val="24"/>
              </w:rPr>
              <w:lastRenderedPageBreak/>
              <w:t>выполнению всех устан</w:t>
            </w:r>
            <w:r>
              <w:rPr>
                <w:sz w:val="24"/>
                <w:szCs w:val="24"/>
              </w:rPr>
              <w:t>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11844" w:rsidRDefault="00111844">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lastRenderedPageBreak/>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111844" w:rsidRDefault="00E20E1E" w:rsidP="00773081">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w:t>
            </w:r>
            <w:r>
              <w:rPr>
                <w:sz w:val="24"/>
                <w:szCs w:val="24"/>
              </w:rPr>
              <w:t xml:space="preserve">е 3 Информационной карты и до </w:t>
            </w:r>
            <w:r>
              <w:rPr>
                <w:sz w:val="24"/>
                <w:szCs w:val="24"/>
              </w:rPr>
              <w:br/>
            </w:r>
            <w:r>
              <w:rPr>
                <w:sz w:val="24"/>
                <w:szCs w:val="28"/>
              </w:rPr>
              <w:t>«</w:t>
            </w:r>
            <w:r w:rsidR="00773081">
              <w:rPr>
                <w:sz w:val="24"/>
                <w:szCs w:val="28"/>
              </w:rPr>
              <w:t>14</w:t>
            </w:r>
            <w:r>
              <w:rPr>
                <w:sz w:val="24"/>
                <w:szCs w:val="28"/>
              </w:rPr>
              <w:t>» января 2019 г. 14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111844" w:rsidRDefault="00E20E1E" w:rsidP="00773081">
            <w:pPr>
              <w:pStyle w:val="19"/>
              <w:ind w:firstLine="0"/>
              <w:rPr>
                <w:i/>
                <w:sz w:val="24"/>
                <w:szCs w:val="24"/>
              </w:rPr>
            </w:pPr>
            <w:r>
              <w:rPr>
                <w:sz w:val="24"/>
                <w:szCs w:val="24"/>
              </w:rPr>
              <w:t xml:space="preserve">Вскрытие Заявок состоится </w:t>
            </w:r>
            <w:r>
              <w:rPr>
                <w:sz w:val="24"/>
                <w:szCs w:val="28"/>
              </w:rPr>
              <w:t>«1</w:t>
            </w:r>
            <w:r w:rsidR="00773081">
              <w:rPr>
                <w:sz w:val="24"/>
                <w:szCs w:val="28"/>
              </w:rPr>
              <w:t>5</w:t>
            </w:r>
            <w:r>
              <w:rPr>
                <w:sz w:val="24"/>
                <w:szCs w:val="28"/>
              </w:rPr>
              <w:t>» января 2019 г. 14 час. 00 мин.</w:t>
            </w:r>
            <w:r>
              <w:rPr>
                <w:sz w:val="22"/>
                <w:szCs w:val="24"/>
              </w:rPr>
              <w:t xml:space="preserve"> </w:t>
            </w:r>
            <w:r>
              <w:rPr>
                <w:sz w:val="24"/>
                <w:szCs w:val="24"/>
              </w:rPr>
              <w:t xml:space="preserve">местного времени по </w:t>
            </w:r>
            <w:r>
              <w:rPr>
                <w:sz w:val="24"/>
                <w:szCs w:val="24"/>
              </w:rPr>
              <w:t>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111844" w:rsidRDefault="00E20E1E" w:rsidP="0077308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«1</w:t>
            </w:r>
            <w:r w:rsidR="00773081">
              <w:rPr>
                <w:sz w:val="24"/>
                <w:szCs w:val="28"/>
              </w:rPr>
              <w:t>6</w:t>
            </w:r>
            <w:r>
              <w:rPr>
                <w:sz w:val="24"/>
                <w:szCs w:val="28"/>
              </w:rPr>
              <w:t>» января 2019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r>
              <w:rPr>
                <w:sz w:val="24"/>
                <w:szCs w:val="24"/>
              </w:rPr>
              <w:t>.</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111844" w:rsidRDefault="00E20E1E">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Горьковской железной дороге</w:t>
            </w:r>
          </w:p>
          <w:p w:rsidR="00111844" w:rsidRDefault="00E20E1E">
            <w:pPr>
              <w:pStyle w:val="19"/>
              <w:ind w:firstLine="0"/>
              <w:rPr>
                <w:sz w:val="24"/>
                <w:szCs w:val="24"/>
                <w:highlight w:val="cyan"/>
              </w:rPr>
            </w:pPr>
            <w:r>
              <w:rPr>
                <w:sz w:val="24"/>
                <w:szCs w:val="24"/>
              </w:rPr>
              <w:t>Адрес: Российская Федерация, 603116, г. Нижний Новгород, Московское шоссе,17 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11844" w:rsidRDefault="00E20E1E" w:rsidP="00773081">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«1</w:t>
            </w:r>
            <w:r w:rsidR="00773081">
              <w:rPr>
                <w:sz w:val="24"/>
                <w:szCs w:val="28"/>
              </w:rPr>
              <w:t>7</w:t>
            </w:r>
            <w:r>
              <w:rPr>
                <w:sz w:val="24"/>
                <w:szCs w:val="28"/>
              </w:rPr>
              <w:t>» января 2019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111844" w:rsidRDefault="00E20E1E">
            <w:pPr>
              <w:pStyle w:val="19"/>
              <w:ind w:firstLine="0"/>
              <w:rPr>
                <w:sz w:val="24"/>
                <w:szCs w:val="24"/>
              </w:rPr>
            </w:pPr>
            <w:r>
              <w:rPr>
                <w:sz w:val="24"/>
                <w:szCs w:val="24"/>
              </w:rPr>
              <w:t xml:space="preserve">Оплата работ по техническому обслуживанию (ТО) и текущему ремонту (ТР) грузоподъемной  и тракторной 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w:t>
            </w:r>
            <w:r>
              <w:rPr>
                <w:sz w:val="24"/>
                <w:szCs w:val="24"/>
              </w:rPr>
              <w:t>календарных дней с момента получения Заказчиком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111844" w:rsidRDefault="00E20E1E">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11844" w:rsidRDefault="00E20E1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Согласно приложения 4 к документации о закупке "Техническое задание"</w:t>
            </w:r>
          </w:p>
          <w:p w:rsidR="00B277B4" w:rsidRPr="00F86FAA" w:rsidRDefault="00B277B4" w:rsidP="00B277B4">
            <w:pPr>
              <w:pStyle w:val="Default"/>
              <w:jc w:val="both"/>
              <w:rPr>
                <w:color w:val="auto"/>
              </w:rPr>
            </w:pPr>
          </w:p>
          <w:p w:rsidR="00111844" w:rsidRDefault="00E20E1E">
            <w:pPr>
              <w:pStyle w:val="Default"/>
              <w:jc w:val="both"/>
            </w:pPr>
            <w:r>
              <w:rPr>
                <w:b/>
                <w:bCs/>
                <w:color w:val="auto"/>
              </w:rPr>
              <w:t xml:space="preserve">Место </w:t>
            </w:r>
            <w:r>
              <w:rPr>
                <w:b/>
                <w:color w:val="auto"/>
              </w:rPr>
              <w:t xml:space="preserve">выполнения работ, оказания услуг, поставки товара и т.д.: </w:t>
            </w:r>
            <w:r>
              <w:t>г. Нижний Новгород, ул. Актюбинская, 17М, контейнерный терминал Костариха филиала ПАО «ТрансКонтейнер» на Горьковской желе</w:t>
            </w:r>
            <w:r>
              <w:t>зной дороге</w:t>
            </w:r>
          </w:p>
          <w:p w:rsidR="00111844" w:rsidRDefault="00111844">
            <w:pPr>
              <w:pStyle w:val="19"/>
              <w:ind w:firstLine="0"/>
              <w:jc w:val="left"/>
              <w:rPr>
                <w:b/>
              </w:rPr>
            </w:pP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111844" w:rsidRDefault="00E20E1E">
            <w:pPr>
              <w:pStyle w:val="19"/>
              <w:ind w:firstLine="0"/>
              <w:rPr>
                <w:sz w:val="24"/>
                <w:szCs w:val="24"/>
              </w:rPr>
            </w:pPr>
            <w:r>
              <w:rPr>
                <w:sz w:val="24"/>
                <w:szCs w:val="24"/>
              </w:rPr>
              <w:t>Согласно приложения 4 к документации о закупке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111844" w:rsidRDefault="00E20E1E">
            <w:pPr>
              <w:pStyle w:val="aff4"/>
              <w:jc w:val="both"/>
              <w:rPr>
                <w:sz w:val="24"/>
                <w:szCs w:val="24"/>
              </w:rPr>
            </w:pPr>
            <w:r w:rsidRPr="00773081">
              <w:rPr>
                <w:sz w:val="24"/>
                <w:szCs w:val="24"/>
              </w:rPr>
              <w:t xml:space="preserve">Русский язык . Вся переписка, связанная с проведением Открытого конкурса, ведется на русском </w:t>
            </w:r>
            <w:r w:rsidRPr="00773081">
              <w:rPr>
                <w:sz w:val="24"/>
                <w:szCs w:val="24"/>
              </w:rPr>
              <w:t>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w:t>
            </w:r>
            <w:r>
              <w:rPr>
                <w:b/>
                <w:color w:val="auto"/>
              </w:rPr>
              <w:lastRenderedPageBreak/>
              <w:t xml:space="preserve">конкурса </w:t>
            </w:r>
          </w:p>
        </w:tc>
        <w:tc>
          <w:tcPr>
            <w:tcW w:w="6768" w:type="dxa"/>
          </w:tcPr>
          <w:p w:rsidR="00111844" w:rsidRDefault="00E20E1E">
            <w:pPr>
              <w:pStyle w:val="19"/>
              <w:ind w:firstLine="0"/>
              <w:rPr>
                <w:b/>
                <w:sz w:val="24"/>
                <w:szCs w:val="24"/>
                <w:highlight w:val="yellow"/>
              </w:rPr>
            </w:pPr>
            <w:r>
              <w:rPr>
                <w:sz w:val="24"/>
                <w:szCs w:val="24"/>
                <w:lang w:val="en-US"/>
              </w:rPr>
              <w:lastRenderedPageBreak/>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E20E1E">
            <w:pPr>
              <w:pStyle w:val="affd"/>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111844" w:rsidRPr="00773081" w:rsidRDefault="00E20E1E" w:rsidP="00E20E1E">
            <w:pPr>
              <w:pStyle w:val="affd"/>
              <w:numPr>
                <w:ilvl w:val="1"/>
                <w:numId w:val="20"/>
              </w:numPr>
              <w:jc w:val="both"/>
            </w:pPr>
            <w:r w:rsidRPr="0077308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11844" w:rsidRPr="00773081" w:rsidRDefault="00E20E1E" w:rsidP="00E20E1E">
            <w:pPr>
              <w:pStyle w:val="affd"/>
              <w:numPr>
                <w:ilvl w:val="1"/>
                <w:numId w:val="20"/>
              </w:numPr>
              <w:jc w:val="both"/>
            </w:pPr>
            <w:r w:rsidRPr="00773081">
              <w:t>отсутствие за последние три года просроченной задолженности п</w:t>
            </w:r>
            <w:r w:rsidRPr="00773081">
              <w:t>еред ПАО «ТрансКонтейнер», фактов невыполнения обязательств перед ПАО «ТрансКонтейнер» и причинения вреда имуществу ПАО «ТрансКонтейнер»;</w:t>
            </w:r>
          </w:p>
          <w:p w:rsidR="00111844" w:rsidRPr="00773081" w:rsidRDefault="00E20E1E" w:rsidP="00E20E1E">
            <w:pPr>
              <w:pStyle w:val="affd"/>
              <w:numPr>
                <w:ilvl w:val="1"/>
                <w:numId w:val="20"/>
              </w:numPr>
              <w:jc w:val="both"/>
            </w:pPr>
            <w:r w:rsidRPr="00773081">
              <w:t>наличие опыта поставки товара, выполнения работ, оказания услуг и т.д. за период трех последних лет, предшествующих го</w:t>
            </w:r>
            <w:r w:rsidRPr="00773081">
              <w:t>ду подачи Заявки и период времени в текущем году до момента окончания приема Заявок, с предметом договора на выполнение работ по техническому обслуживанию (ТО) и текущему ремонту (ТР) грузоподъемной  и тракторной техники, с суммарной стоимостью договоров н</w:t>
            </w:r>
            <w:r w:rsidRPr="00773081">
              <w:t>е менее 20 % от начальной (максимальной) цены договора/цены лота;</w:t>
            </w:r>
          </w:p>
          <w:p w:rsidR="00111844" w:rsidRPr="00773081" w:rsidRDefault="00E20E1E" w:rsidP="00E20E1E">
            <w:pPr>
              <w:pStyle w:val="affd"/>
              <w:numPr>
                <w:ilvl w:val="1"/>
                <w:numId w:val="20"/>
              </w:numPr>
              <w:jc w:val="both"/>
            </w:pPr>
            <w:r w:rsidRPr="00773081">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B277B4" w:rsidRPr="006D2B87" w:rsidRDefault="00B277B4" w:rsidP="00E20E1E">
            <w:pPr>
              <w:pStyle w:val="affd"/>
              <w:numPr>
                <w:ilvl w:val="0"/>
                <w:numId w:val="20"/>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11844" w:rsidRPr="00773081" w:rsidRDefault="00E20E1E" w:rsidP="00E20E1E">
            <w:pPr>
              <w:pStyle w:val="affd"/>
              <w:numPr>
                <w:ilvl w:val="1"/>
                <w:numId w:val="20"/>
              </w:numPr>
              <w:jc w:val="both"/>
            </w:pPr>
            <w:r w:rsidRPr="00773081">
              <w:t xml:space="preserve">в случае если претендент/участник не является плательщиком НДС, документ, подтверждающий право претендента на </w:t>
            </w:r>
            <w:r w:rsidRPr="00773081">
              <w:t>освобождение от уплаты НДС, с указанием положения Налогового кодекса Российской Федерации, являющегося основанием для освобождения;</w:t>
            </w:r>
          </w:p>
          <w:p w:rsidR="00111844" w:rsidRPr="00773081" w:rsidRDefault="00E20E1E" w:rsidP="00E20E1E">
            <w:pPr>
              <w:pStyle w:val="affd"/>
              <w:numPr>
                <w:ilvl w:val="1"/>
                <w:numId w:val="20"/>
              </w:numPr>
              <w:jc w:val="both"/>
            </w:pPr>
            <w:r w:rsidRPr="00773081">
              <w:t>в подтверждение соответствия требованию, установленному частью «а» пункта 2.1 документации о закупке, претендент осуществляе</w:t>
            </w:r>
            <w:r w:rsidRPr="00773081">
              <w:t>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73081">
              <w:t>://</w:t>
            </w:r>
            <w:r>
              <w:rPr>
                <w:lang w:val="en-US"/>
              </w:rPr>
              <w:t>service</w:t>
            </w:r>
            <w:r w:rsidRPr="00773081">
              <w:t>.</w:t>
            </w:r>
            <w:r>
              <w:rPr>
                <w:lang w:val="en-US"/>
              </w:rPr>
              <w:t>nalog</w:t>
            </w:r>
            <w:r w:rsidRPr="00773081">
              <w:t>.</w:t>
            </w:r>
            <w:r>
              <w:rPr>
                <w:lang w:val="en-US"/>
              </w:rPr>
              <w:t>ru</w:t>
            </w:r>
            <w:r w:rsidRPr="00773081">
              <w:t>/</w:t>
            </w:r>
            <w:r>
              <w:rPr>
                <w:lang w:val="en-US"/>
              </w:rPr>
              <w:t>zd</w:t>
            </w:r>
            <w:r w:rsidRPr="00773081">
              <w:t>.</w:t>
            </w:r>
            <w:r>
              <w:rPr>
                <w:lang w:val="en-US"/>
              </w:rPr>
              <w:t>do</w:t>
            </w:r>
            <w:r w:rsidRPr="00773081">
              <w:t xml:space="preserve">). </w:t>
            </w:r>
            <w:r w:rsidRPr="0077308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773081">
              <w:t xml:space="preserve"> акты сверки с отметкой налогового органа и т.п.). Организатором на день рассмотрения Заявок проверяется информация о </w:t>
            </w:r>
            <w:r w:rsidRPr="00773081">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w:t>
            </w:r>
            <w:r w:rsidRPr="00773081">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73081">
              <w:t>://</w:t>
            </w:r>
            <w:r>
              <w:rPr>
                <w:lang w:val="en-US"/>
              </w:rPr>
              <w:t>service</w:t>
            </w:r>
            <w:r w:rsidRPr="00773081">
              <w:t>.</w:t>
            </w:r>
            <w:r>
              <w:rPr>
                <w:lang w:val="en-US"/>
              </w:rPr>
              <w:t>nalog</w:t>
            </w:r>
            <w:r w:rsidRPr="00773081">
              <w:t>.</w:t>
            </w:r>
            <w:r>
              <w:rPr>
                <w:lang w:val="en-US"/>
              </w:rPr>
              <w:t>ru</w:t>
            </w:r>
            <w:r w:rsidRPr="00773081">
              <w:t>/</w:t>
            </w:r>
            <w:r>
              <w:rPr>
                <w:lang w:val="en-US"/>
              </w:rPr>
              <w:t>zd</w:t>
            </w:r>
            <w:r w:rsidRPr="00773081">
              <w:t>.</w:t>
            </w:r>
            <w:r>
              <w:rPr>
                <w:lang w:val="en-US"/>
              </w:rPr>
              <w:t>do</w:t>
            </w:r>
            <w:r w:rsidRPr="00773081">
              <w:t>);</w:t>
            </w:r>
          </w:p>
          <w:p w:rsidR="00111844" w:rsidRPr="00773081" w:rsidRDefault="00E20E1E" w:rsidP="00E20E1E">
            <w:pPr>
              <w:pStyle w:val="affd"/>
              <w:numPr>
                <w:ilvl w:val="1"/>
                <w:numId w:val="20"/>
              </w:numPr>
              <w:jc w:val="both"/>
            </w:pPr>
            <w:r w:rsidRPr="00773081">
              <w:t>в подтверждение соответствия требованиям, установленным частью  «</w:t>
            </w:r>
            <w:r w:rsidRPr="00773081">
              <w:t>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w:t>
            </w:r>
            <w:r w:rsidRPr="00773081">
              <w:t xml:space="preserve">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73081">
              <w:t>://</w:t>
            </w:r>
            <w:r>
              <w:rPr>
                <w:lang w:val="en-US"/>
              </w:rPr>
              <w:t>fssprus</w:t>
            </w:r>
            <w:r w:rsidRPr="00773081">
              <w:t>.</w:t>
            </w:r>
            <w:r>
              <w:rPr>
                <w:lang w:val="en-US"/>
              </w:rPr>
              <w:t>ru</w:t>
            </w:r>
            <w:r w:rsidRPr="00773081">
              <w:t>/</w:t>
            </w:r>
            <w:r>
              <w:rPr>
                <w:lang w:val="en-US"/>
              </w:rPr>
              <w:t>iss</w:t>
            </w:r>
            <w:r w:rsidRPr="00773081">
              <w:t>/</w:t>
            </w:r>
            <w:r>
              <w:rPr>
                <w:lang w:val="en-US"/>
              </w:rPr>
              <w:t>ip</w:t>
            </w:r>
            <w:r w:rsidRPr="00773081">
              <w:t xml:space="preserve">), а также информации в едином Федеральном реестре сведений о фактах деятельности юридических лиц </w:t>
            </w:r>
            <w:r>
              <w:rPr>
                <w:lang w:val="en-US"/>
              </w:rPr>
              <w:t>http</w:t>
            </w:r>
            <w:r w:rsidRPr="00773081">
              <w:t>://</w:t>
            </w:r>
            <w:r>
              <w:rPr>
                <w:lang w:val="en-US"/>
              </w:rPr>
              <w:t>www</w:t>
            </w:r>
            <w:r w:rsidRPr="00773081">
              <w:t>.</w:t>
            </w:r>
            <w:r>
              <w:rPr>
                <w:lang w:val="en-US"/>
              </w:rPr>
              <w:t>fe</w:t>
            </w:r>
            <w:r>
              <w:rPr>
                <w:lang w:val="en-US"/>
              </w:rPr>
              <w:t>dresurs</w:t>
            </w:r>
            <w:r w:rsidRPr="00773081">
              <w:t>.</w:t>
            </w:r>
            <w:r>
              <w:rPr>
                <w:lang w:val="en-US"/>
              </w:rPr>
              <w:t>ru</w:t>
            </w:r>
            <w:r w:rsidRPr="00773081">
              <w:t>/</w:t>
            </w:r>
            <w:r>
              <w:rPr>
                <w:lang w:val="en-US"/>
              </w:rPr>
              <w:t>companies</w:t>
            </w:r>
            <w:r w:rsidRPr="00773081">
              <w:t>/</w:t>
            </w:r>
            <w:r>
              <w:rPr>
                <w:lang w:val="en-US"/>
              </w:rPr>
              <w:t>IsSearching</w:t>
            </w:r>
            <w:r w:rsidRPr="0077308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w:t>
            </w:r>
            <w:r w:rsidRPr="00773081">
              <w:t>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w:t>
            </w:r>
            <w:r w:rsidRPr="00773081">
              <w:t>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w:t>
            </w:r>
            <w:r w:rsidRPr="00773081">
              <w:t>естре сведений о фактах деятельности юридических лиц (вкладка «реестры»);</w:t>
            </w:r>
          </w:p>
          <w:p w:rsidR="00111844" w:rsidRPr="00773081" w:rsidRDefault="00E20E1E" w:rsidP="00E20E1E">
            <w:pPr>
              <w:pStyle w:val="affd"/>
              <w:numPr>
                <w:ilvl w:val="1"/>
                <w:numId w:val="20"/>
              </w:numPr>
              <w:jc w:val="both"/>
            </w:pPr>
            <w:r w:rsidRPr="0077308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w:t>
            </w:r>
            <w:r w:rsidRPr="00773081">
              <w:t>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11844" w:rsidRPr="00773081" w:rsidRDefault="00E20E1E" w:rsidP="00E20E1E">
            <w:pPr>
              <w:pStyle w:val="affd"/>
              <w:numPr>
                <w:ilvl w:val="1"/>
                <w:numId w:val="20"/>
              </w:numPr>
              <w:jc w:val="both"/>
            </w:pPr>
            <w:r w:rsidRPr="00773081">
              <w:t>документ по форме</w:t>
            </w:r>
            <w:r w:rsidRPr="00773081">
              <w:t xml:space="preserve"> приложения № 4 к документации о закупке о наличии опыта поставки товара, выполнения работ, оказания услуг, указанного в подпункте 1.3 </w:t>
            </w:r>
            <w:r w:rsidRPr="00773081">
              <w:lastRenderedPageBreak/>
              <w:t>части 1 пункта 17 Информационной карты;</w:t>
            </w:r>
          </w:p>
          <w:p w:rsidR="00111844" w:rsidRDefault="00E20E1E" w:rsidP="00E20E1E">
            <w:pPr>
              <w:pStyle w:val="affd"/>
              <w:numPr>
                <w:ilvl w:val="1"/>
                <w:numId w:val="20"/>
              </w:numPr>
              <w:jc w:val="both"/>
              <w:rPr>
                <w:lang w:val="en-US"/>
              </w:rPr>
            </w:pPr>
            <w:r w:rsidRPr="00773081">
              <w:t>копии  документов, подтверждающих факт поставки товаров, выполнения работ, оказан</w:t>
            </w:r>
            <w:r w:rsidRPr="00773081">
              <w:t>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w:t>
            </w:r>
            <w:r w:rsidRPr="00773081">
              <w:t xml:space="preserve">.п.).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w:t>
            </w:r>
            <w:r>
              <w:rPr>
                <w:lang w:val="en-US"/>
              </w:rPr>
              <w:t>цию контрагента претендента;</w:t>
            </w:r>
          </w:p>
          <w:p w:rsidR="00111844" w:rsidRPr="00773081" w:rsidRDefault="00E20E1E" w:rsidP="00E20E1E">
            <w:pPr>
              <w:pStyle w:val="affd"/>
              <w:numPr>
                <w:ilvl w:val="1"/>
                <w:numId w:val="20"/>
              </w:numPr>
              <w:jc w:val="both"/>
            </w:pPr>
            <w:r w:rsidRPr="00773081">
              <w:t>сведения о производственном персонале по форме приложения № 6 к документации о закупке;</w:t>
            </w:r>
          </w:p>
          <w:p w:rsidR="00111844" w:rsidRPr="00773081" w:rsidRDefault="00E20E1E" w:rsidP="00E20E1E">
            <w:pPr>
              <w:pStyle w:val="affd"/>
              <w:numPr>
                <w:ilvl w:val="1"/>
                <w:numId w:val="20"/>
              </w:numPr>
              <w:jc w:val="both"/>
            </w:pPr>
            <w:r w:rsidRPr="00773081">
              <w:t xml:space="preserve">копии сертификатов о прохождении в специализированных сервисных центрах производителя Техники обучения персонала, указанного в сведениях о </w:t>
            </w:r>
            <w:r w:rsidRPr="00773081">
              <w:t>производственном персонале по форме приложения № 6 к документации о закупке.</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f"/>
              <w:ind w:firstLine="0"/>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8"/>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f"/>
                    <w:rPr>
                      <w:b/>
                      <w:sz w:val="24"/>
                    </w:rPr>
                  </w:pPr>
                  <w:r>
                    <w:rPr>
                      <w:b/>
                      <w:sz w:val="24"/>
                    </w:rPr>
                    <w:t>Критерий оценки</w:t>
                  </w:r>
                </w:p>
              </w:tc>
              <w:tc>
                <w:tcPr>
                  <w:tcW w:w="2114" w:type="dxa"/>
                </w:tcPr>
                <w:p w:rsidR="004631A0" w:rsidRPr="00C125C6" w:rsidRDefault="004631A0" w:rsidP="004631A0">
                  <w:pPr>
                    <w:pStyle w:val="aff"/>
                    <w:ind w:firstLine="0"/>
                    <w:rPr>
                      <w:b/>
                      <w:sz w:val="24"/>
                    </w:rPr>
                  </w:pPr>
                  <w:r>
                    <w:rPr>
                      <w:b/>
                      <w:sz w:val="24"/>
                    </w:rPr>
                    <w:t>Значение Кз</w:t>
                  </w:r>
                </w:p>
              </w:tc>
            </w:tr>
            <w:tr w:rsidR="004631A0" w:rsidRPr="00514332" w:rsidTr="00056955">
              <w:tc>
                <w:tcPr>
                  <w:tcW w:w="4423" w:type="dxa"/>
                </w:tcPr>
                <w:p w:rsidR="00111844" w:rsidRDefault="00E20E1E">
                  <w:pPr>
                    <w:pStyle w:val="aff"/>
                    <w:ind w:firstLine="0"/>
                    <w:rPr>
                      <w:sz w:val="24"/>
                    </w:rPr>
                  </w:pPr>
                  <w:r>
                    <w:rPr>
                      <w:sz w:val="24"/>
                    </w:rPr>
                    <w:t xml:space="preserve">Стоимость нормо-часа выполнения Работ </w:t>
                  </w:r>
                </w:p>
              </w:tc>
              <w:tc>
                <w:tcPr>
                  <w:tcW w:w="2114" w:type="dxa"/>
                </w:tcPr>
                <w:p w:rsidR="00111844" w:rsidRDefault="00E20E1E">
                  <w:pPr>
                    <w:pStyle w:val="aff"/>
                    <w:ind w:firstLine="34"/>
                    <w:rPr>
                      <w:sz w:val="24"/>
                      <w:lang w:val="en-US"/>
                    </w:rPr>
                  </w:pPr>
                  <w:r>
                    <w:rPr>
                      <w:sz w:val="24"/>
                      <w:lang w:val="en-US"/>
                    </w:rPr>
                    <w:t>0,55</w:t>
                  </w:r>
                </w:p>
              </w:tc>
            </w:tr>
            <w:tr w:rsidR="004631A0" w:rsidRPr="00514332" w:rsidTr="00056955">
              <w:tc>
                <w:tcPr>
                  <w:tcW w:w="4423" w:type="dxa"/>
                </w:tcPr>
                <w:p w:rsidR="00111844" w:rsidRDefault="00E20E1E">
                  <w:pPr>
                    <w:pStyle w:val="aff"/>
                    <w:ind w:firstLine="0"/>
                    <w:rPr>
                      <w:sz w:val="24"/>
                    </w:rPr>
                  </w:pPr>
                  <w:r>
                    <w:rPr>
                      <w:sz w:val="24"/>
                    </w:rPr>
                    <w:t xml:space="preserve">Опыт участника (суммарная стоимость договоров, аналогичных предмету Открытого конкурса, в </w:t>
                  </w:r>
                  <w:r>
                    <w:rPr>
                      <w:sz w:val="24"/>
                    </w:rPr>
                    <w:t xml:space="preserve">соответствии с подпунктом 1.3 части 1 пункта 17 Информационной карты) </w:t>
                  </w:r>
                </w:p>
              </w:tc>
              <w:tc>
                <w:tcPr>
                  <w:tcW w:w="2114" w:type="dxa"/>
                </w:tcPr>
                <w:p w:rsidR="00111844" w:rsidRDefault="00E20E1E">
                  <w:pPr>
                    <w:pStyle w:val="aff"/>
                    <w:ind w:firstLine="34"/>
                    <w:rPr>
                      <w:sz w:val="24"/>
                      <w:lang w:val="en-US"/>
                    </w:rPr>
                  </w:pPr>
                  <w:r>
                    <w:rPr>
                      <w:sz w:val="24"/>
                      <w:lang w:val="en-US"/>
                    </w:rPr>
                    <w:t>0,15</w:t>
                  </w:r>
                </w:p>
              </w:tc>
            </w:tr>
            <w:tr w:rsidR="004631A0" w:rsidRPr="00514332" w:rsidTr="00056955">
              <w:tc>
                <w:tcPr>
                  <w:tcW w:w="4423" w:type="dxa"/>
                </w:tcPr>
                <w:p w:rsidR="00111844" w:rsidRDefault="00E20E1E">
                  <w:pPr>
                    <w:pStyle w:val="aff"/>
                    <w:ind w:firstLine="0"/>
                    <w:rPr>
                      <w:sz w:val="24"/>
                    </w:rPr>
                  </w:pPr>
                  <w:r>
                    <w:rPr>
                      <w:sz w:val="24"/>
                    </w:rPr>
                    <w:t xml:space="preserve">Сроки выполнения работ по техническому обслуживанию (ТО) грузоподъемной  и тракторной техники </w:t>
                  </w:r>
                </w:p>
              </w:tc>
              <w:tc>
                <w:tcPr>
                  <w:tcW w:w="2114" w:type="dxa"/>
                </w:tcPr>
                <w:p w:rsidR="00111844" w:rsidRDefault="00E20E1E">
                  <w:pPr>
                    <w:pStyle w:val="aff"/>
                    <w:ind w:firstLine="34"/>
                    <w:rPr>
                      <w:sz w:val="24"/>
                      <w:lang w:val="en-US"/>
                    </w:rPr>
                  </w:pPr>
                  <w:r>
                    <w:rPr>
                      <w:sz w:val="24"/>
                      <w:lang w:val="en-US"/>
                    </w:rPr>
                    <w:t>0,05</w:t>
                  </w:r>
                </w:p>
              </w:tc>
            </w:tr>
            <w:tr w:rsidR="004631A0" w:rsidRPr="00514332" w:rsidTr="00056955">
              <w:tc>
                <w:tcPr>
                  <w:tcW w:w="4423" w:type="dxa"/>
                </w:tcPr>
                <w:p w:rsidR="00111844" w:rsidRDefault="00E20E1E">
                  <w:pPr>
                    <w:pStyle w:val="aff"/>
                    <w:ind w:firstLine="0"/>
                    <w:rPr>
                      <w:sz w:val="24"/>
                    </w:rPr>
                  </w:pPr>
                  <w:r>
                    <w:rPr>
                      <w:sz w:val="24"/>
                    </w:rPr>
                    <w:t>Сроки выполнения работ по текущему ремонту (ТР) грузоподъемной  и тракторной т</w:t>
                  </w:r>
                  <w:r>
                    <w:rPr>
                      <w:sz w:val="24"/>
                    </w:rPr>
                    <w:t xml:space="preserve">ехники </w:t>
                  </w:r>
                </w:p>
              </w:tc>
              <w:tc>
                <w:tcPr>
                  <w:tcW w:w="2114" w:type="dxa"/>
                </w:tcPr>
                <w:p w:rsidR="00111844" w:rsidRDefault="00E20E1E">
                  <w:pPr>
                    <w:pStyle w:val="aff"/>
                    <w:ind w:firstLine="34"/>
                    <w:rPr>
                      <w:sz w:val="24"/>
                      <w:lang w:val="en-US"/>
                    </w:rPr>
                  </w:pPr>
                  <w:r>
                    <w:rPr>
                      <w:sz w:val="24"/>
                      <w:lang w:val="en-US"/>
                    </w:rPr>
                    <w:t>0,05</w:t>
                  </w:r>
                </w:p>
              </w:tc>
            </w:tr>
            <w:tr w:rsidR="004631A0" w:rsidRPr="00514332" w:rsidTr="00056955">
              <w:tc>
                <w:tcPr>
                  <w:tcW w:w="4423" w:type="dxa"/>
                </w:tcPr>
                <w:p w:rsidR="00111844" w:rsidRDefault="00E20E1E">
                  <w:pPr>
                    <w:pStyle w:val="aff"/>
                    <w:ind w:firstLine="0"/>
                    <w:rPr>
                      <w:sz w:val="24"/>
                    </w:rPr>
                  </w:pPr>
                  <w:r>
                    <w:rPr>
                      <w:sz w:val="24"/>
                    </w:rPr>
                    <w:lastRenderedPageBreak/>
                    <w:t xml:space="preserve">Срок гарантии качества на выполненные работы </w:t>
                  </w:r>
                </w:p>
              </w:tc>
              <w:tc>
                <w:tcPr>
                  <w:tcW w:w="2114" w:type="dxa"/>
                </w:tcPr>
                <w:p w:rsidR="00111844" w:rsidRDefault="00E20E1E">
                  <w:pPr>
                    <w:pStyle w:val="aff"/>
                    <w:ind w:firstLine="34"/>
                    <w:rPr>
                      <w:sz w:val="24"/>
                      <w:lang w:val="en-US"/>
                    </w:rPr>
                  </w:pPr>
                  <w:r>
                    <w:rPr>
                      <w:sz w:val="24"/>
                      <w:lang w:val="en-US"/>
                    </w:rPr>
                    <w:t>0,20</w:t>
                  </w:r>
                </w:p>
              </w:tc>
            </w:tr>
          </w:tbl>
          <w:p w:rsidR="004631A0" w:rsidRPr="00F86FAA" w:rsidRDefault="004631A0" w:rsidP="004631A0">
            <w:pPr>
              <w:pStyle w:val="aff"/>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111844" w:rsidRDefault="00111844">
            <w:pPr>
              <w:pStyle w:val="aff"/>
              <w:ind w:firstLine="0"/>
              <w:rPr>
                <w:sz w:val="24"/>
                <w:lang w:val="en-US"/>
              </w:rPr>
            </w:pPr>
          </w:p>
          <w:p w:rsidR="00111844" w:rsidRDefault="00111844">
            <w:pPr>
              <w:pStyle w:val="aff"/>
              <w:ind w:left="34" w:firstLine="0"/>
              <w:rPr>
                <w:sz w:val="24"/>
              </w:rPr>
            </w:pPr>
          </w:p>
          <w:p w:rsidR="00111844" w:rsidRDefault="00E20E1E" w:rsidP="00E20E1E">
            <w:pPr>
              <w:pStyle w:val="aff"/>
              <w:numPr>
                <w:ilvl w:val="1"/>
                <w:numId w:val="17"/>
              </w:numPr>
              <w:ind w:left="0" w:firstLine="397"/>
              <w:rPr>
                <w:sz w:val="24"/>
              </w:rPr>
            </w:pPr>
            <w:r>
              <w:rPr>
                <w:sz w:val="24"/>
              </w:rPr>
              <w:t>Победитель не вправе направить Заказчику предложения по внесению изменений в договор.</w:t>
            </w:r>
          </w:p>
          <w:p w:rsidR="00111844" w:rsidRDefault="00111844" w:rsidP="00E20E1E">
            <w:pPr>
              <w:pStyle w:val="aff"/>
              <w:numPr>
                <w:ilvl w:val="1"/>
                <w:numId w:val="17"/>
              </w:numPr>
              <w:ind w:left="0" w:firstLine="397"/>
              <w:rPr>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111844" w:rsidRDefault="00E20E1E">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111844" w:rsidRDefault="00E20E1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111844" w:rsidRDefault="00E20E1E">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111844" w:rsidRDefault="00111844">
            <w:pPr>
              <w:pStyle w:val="19"/>
              <w:ind w:firstLine="0"/>
              <w:rPr>
                <w:sz w:val="24"/>
                <w:szCs w:val="24"/>
              </w:rPr>
            </w:pPr>
          </w:p>
          <w:p w:rsidR="00111844" w:rsidRDefault="00E20E1E">
            <w:pPr>
              <w:pStyle w:val="19"/>
              <w:ind w:firstLine="0"/>
              <w:rPr>
                <w:sz w:val="24"/>
                <w:szCs w:val="24"/>
              </w:rPr>
            </w:pPr>
            <w:r>
              <w:rPr>
                <w:sz w:val="24"/>
                <w:szCs w:val="24"/>
              </w:rPr>
              <w:t>Не предусмотрено</w:t>
            </w:r>
          </w:p>
          <w:p w:rsidR="00111844" w:rsidRDefault="00111844">
            <w:pPr>
              <w:pStyle w:val="19"/>
              <w:ind w:firstLine="0"/>
              <w:rPr>
                <w:sz w:val="24"/>
                <w:szCs w:val="24"/>
              </w:rPr>
            </w:pPr>
          </w:p>
          <w:p w:rsidR="00111844" w:rsidRDefault="00111844">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111844" w:rsidRDefault="00E20E1E">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f2"/>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20E1E">
      <w:pPr>
        <w:pStyle w:val="aff2"/>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20E1E">
      <w:pPr>
        <w:pStyle w:val="aff2"/>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20E1E">
      <w:pPr>
        <w:pStyle w:val="aff2"/>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E20E1E">
      <w:pPr>
        <w:pStyle w:val="aff2"/>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E20E1E">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E20E1E">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E20E1E">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E20E1E">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20E1E">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f"/>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f"/>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f"/>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f"/>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f"/>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f"/>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f"/>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f"/>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f"/>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f"/>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f"/>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111844" w:rsidRDefault="00E20E1E">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f"/>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E20E1E">
      <w:pPr>
        <w:numPr>
          <w:ilvl w:val="0"/>
          <w:numId w:val="19"/>
        </w:numPr>
        <w:suppressAutoHyphens w:val="0"/>
        <w:ind w:left="357" w:hanging="357"/>
        <w:rPr>
          <w:bCs/>
          <w:iCs/>
          <w:sz w:val="28"/>
          <w:szCs w:val="28"/>
        </w:rPr>
      </w:pPr>
      <w:r>
        <w:rPr>
          <w:bCs/>
          <w:iCs/>
          <w:sz w:val="28"/>
          <w:szCs w:val="28"/>
        </w:rPr>
        <w:t xml:space="preserve">Адрес местонахождения (и юридический адрес): </w:t>
      </w:r>
      <w:r>
        <w:rPr>
          <w:bCs/>
          <w:iCs/>
          <w:sz w:val="28"/>
          <w:szCs w:val="28"/>
          <w:u w:val="single"/>
        </w:rPr>
        <w:t xml:space="preserve">                                               .</w:t>
      </w:r>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E20E1E">
      <w:pPr>
        <w:numPr>
          <w:ilvl w:val="0"/>
          <w:numId w:val="19"/>
        </w:numPr>
        <w:suppressAutoHyphens w:val="0"/>
        <w:ind w:left="357" w:hanging="357"/>
        <w:jc w:val="right"/>
        <w:rPr>
          <w:bCs/>
          <w:iCs/>
          <w:sz w:val="16"/>
          <w:szCs w:val="16"/>
        </w:rPr>
      </w:pPr>
      <w:r>
        <w:rPr>
          <w:bCs/>
          <w:iCs/>
          <w:sz w:val="28"/>
          <w:szCs w:val="28"/>
        </w:rPr>
        <w:t xml:space="preserve">ИНН/КПП: </w:t>
      </w:r>
      <w:r>
        <w:rPr>
          <w:bCs/>
          <w:iCs/>
          <w:sz w:val="28"/>
          <w:szCs w:val="28"/>
          <w:u w:val="single"/>
        </w:rPr>
        <w:t xml:space="preserve">                                                                                                               </w:t>
      </w:r>
      <w:r>
        <w:rPr>
          <w:bCs/>
          <w:iCs/>
          <w:sz w:val="28"/>
          <w:szCs w:val="28"/>
        </w:rPr>
        <w:t>.</w:t>
      </w:r>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E20E1E">
      <w:pPr>
        <w:numPr>
          <w:ilvl w:val="0"/>
          <w:numId w:val="19"/>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r>
        <w:rPr>
          <w:bCs/>
          <w:iCs/>
          <w:sz w:val="28"/>
          <w:szCs w:val="28"/>
          <w:u w:val="single"/>
        </w:rPr>
        <w:t xml:space="preserve">                                                          .</w:t>
      </w:r>
    </w:p>
    <w:p w:rsidR="0061244A" w:rsidRPr="0061244A" w:rsidRDefault="0061244A" w:rsidP="0061244A">
      <w:pPr>
        <w:suppressAutoHyphens w:val="0"/>
        <w:ind w:left="357"/>
        <w:rPr>
          <w:bCs/>
          <w:iCs/>
          <w:sz w:val="28"/>
          <w:szCs w:val="28"/>
        </w:rPr>
      </w:pPr>
      <w:r>
        <w:rPr>
          <w:bCs/>
          <w:iCs/>
          <w:sz w:val="28"/>
          <w:szCs w:val="28"/>
        </w:rPr>
        <w:t xml:space="preserve">ОКТМО </w:t>
      </w:r>
      <w:r>
        <w:rPr>
          <w:bCs/>
          <w:iCs/>
          <w:sz w:val="28"/>
          <w:szCs w:val="28"/>
          <w:u w:val="single"/>
        </w:rPr>
        <w:t xml:space="preserve">                                           </w:t>
      </w:r>
      <w:r>
        <w:rPr>
          <w:bCs/>
          <w:iCs/>
          <w:sz w:val="28"/>
          <w:szCs w:val="28"/>
        </w:rPr>
        <w:t>, ОКОПФ</w:t>
      </w:r>
      <w:r>
        <w:rPr>
          <w:bCs/>
          <w:iCs/>
          <w:sz w:val="28"/>
          <w:szCs w:val="28"/>
          <w:u w:val="single"/>
        </w:rPr>
        <w:t xml:space="preserve">                                                        </w:t>
      </w:r>
      <w:r>
        <w:rPr>
          <w:bCs/>
          <w:iCs/>
          <w:sz w:val="28"/>
          <w:szCs w:val="28"/>
        </w:rPr>
        <w:t>.</w:t>
      </w:r>
    </w:p>
    <w:p w:rsidR="0061244A" w:rsidRPr="0061244A" w:rsidRDefault="0061244A" w:rsidP="00E20E1E">
      <w:pPr>
        <w:numPr>
          <w:ilvl w:val="0"/>
          <w:numId w:val="19"/>
        </w:numPr>
        <w:suppressAutoHyphens w:val="0"/>
        <w:ind w:left="357" w:hanging="357"/>
        <w:rPr>
          <w:bCs/>
          <w:iCs/>
          <w:sz w:val="28"/>
          <w:szCs w:val="28"/>
        </w:rPr>
      </w:pPr>
      <w:r>
        <w:rPr>
          <w:bCs/>
          <w:iCs/>
          <w:sz w:val="28"/>
          <w:szCs w:val="28"/>
        </w:rPr>
        <w:t>Почтовый адрес</w:t>
      </w:r>
      <w:r>
        <w:rPr>
          <w:bCs/>
          <w:iCs/>
          <w:sz w:val="28"/>
          <w:szCs w:val="28"/>
          <w:u w:val="single"/>
        </w:rPr>
        <w:t xml:space="preserve">                                                                                                       </w:t>
      </w:r>
      <w:r>
        <w:rPr>
          <w:bCs/>
          <w:iCs/>
          <w:sz w:val="28"/>
          <w:szCs w:val="28"/>
        </w:rPr>
        <w:t>.</w:t>
      </w:r>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E20E1E">
      <w:pPr>
        <w:numPr>
          <w:ilvl w:val="0"/>
          <w:numId w:val="19"/>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E20E1E">
      <w:pPr>
        <w:numPr>
          <w:ilvl w:val="0"/>
          <w:numId w:val="19"/>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111844" w:rsidRDefault="00E20E1E">
      <w:pPr>
        <w:pStyle w:val="1"/>
        <w:jc w:val="right"/>
        <w:rPr>
          <w:b w:val="0"/>
          <w:sz w:val="28"/>
        </w:rPr>
      </w:pPr>
      <w:r>
        <w:rPr>
          <w:b w:val="0"/>
          <w:sz w:val="28"/>
        </w:rPr>
        <w:lastRenderedPageBreak/>
        <w:t>Приложение № 3</w:t>
      </w:r>
    </w:p>
    <w:p w:rsidR="00B05A68" w:rsidRPr="008522E8" w:rsidRDefault="00B05A68" w:rsidP="00B05A68">
      <w:pPr>
        <w:pStyle w:val="aff"/>
        <w:ind w:firstLine="0"/>
        <w:jc w:val="right"/>
        <w:rPr>
          <w:rFonts w:eastAsia="Times New Roman"/>
          <w:sz w:val="32"/>
          <w:szCs w:val="28"/>
        </w:rPr>
      </w:pPr>
      <w:r>
        <w:rPr>
          <w:sz w:val="28"/>
        </w:rPr>
        <w:t>к документации о закупке</w:t>
      </w:r>
    </w:p>
    <w:p w:rsidR="00B05A68" w:rsidRDefault="00B05A68" w:rsidP="00B05A68">
      <w:pPr>
        <w:pStyle w:val="aff"/>
        <w:ind w:firstLine="0"/>
        <w:jc w:val="left"/>
        <w:rPr>
          <w:rFonts w:eastAsia="Times New Roman"/>
          <w:sz w:val="28"/>
          <w:szCs w:val="28"/>
        </w:rPr>
      </w:pPr>
    </w:p>
    <w:p w:rsidR="00111844" w:rsidRPr="00193D5D" w:rsidRDefault="00111844" w:rsidP="00C35958">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111844" w:rsidRPr="00C72FD7" w:rsidRDefault="00111844" w:rsidP="00C35958"/>
    <w:p w:rsidR="00111844" w:rsidRDefault="00111844" w:rsidP="00C35958">
      <w:pPr>
        <w:rPr>
          <w:sz w:val="28"/>
          <w:szCs w:val="28"/>
        </w:rPr>
      </w:pPr>
      <w:r>
        <w:rPr>
          <w:sz w:val="28"/>
          <w:szCs w:val="28"/>
        </w:rPr>
        <w:t>«____» _________ 201_ г.                 Открытый конкурс № ОК-МСП-___-___-___</w:t>
      </w:r>
    </w:p>
    <w:p w:rsidR="00111844" w:rsidRPr="00C33B09" w:rsidRDefault="00111844" w:rsidP="00C3595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11844" w:rsidRPr="008F1253" w:rsidRDefault="00111844" w:rsidP="00C35958">
      <w:pPr>
        <w:jc w:val="right"/>
        <w:rPr>
          <w:bCs/>
          <w:i/>
        </w:rPr>
      </w:pPr>
      <w:r>
        <w:rPr>
          <w:bCs/>
          <w:i/>
        </w:rPr>
        <w:t>Указывается  при необходимости</w:t>
      </w:r>
    </w:p>
    <w:p w:rsidR="00111844" w:rsidRDefault="00111844" w:rsidP="00C35958"/>
    <w:p w:rsidR="00111844" w:rsidRPr="0065769F" w:rsidRDefault="00111844" w:rsidP="00C35958">
      <w:pPr>
        <w:rPr>
          <w:sz w:val="28"/>
          <w:szCs w:val="28"/>
        </w:rPr>
      </w:pPr>
      <w:r>
        <w:rPr>
          <w:sz w:val="28"/>
          <w:szCs w:val="28"/>
        </w:rPr>
        <w:t>____________________________________________________________________</w:t>
      </w:r>
    </w:p>
    <w:p w:rsidR="00111844" w:rsidRPr="003E7259" w:rsidRDefault="00111844" w:rsidP="00C35958">
      <w:pPr>
        <w:ind w:firstLine="3"/>
        <w:jc w:val="center"/>
        <w:rPr>
          <w:bCs/>
          <w:i/>
        </w:rPr>
      </w:pPr>
      <w:r>
        <w:rPr>
          <w:bCs/>
          <w:i/>
        </w:rPr>
        <w:t>(Полное наименование п</w:t>
      </w:r>
      <w:r>
        <w:rPr>
          <w:i/>
        </w:rPr>
        <w:t>ретендента</w:t>
      </w:r>
      <w:r>
        <w:rPr>
          <w:bCs/>
          <w:i/>
        </w:rPr>
        <w:t>)</w:t>
      </w:r>
    </w:p>
    <w:p w:rsidR="00111844" w:rsidRPr="0065769F" w:rsidRDefault="00111844" w:rsidP="00C35958">
      <w:pPr>
        <w:ind w:firstLine="708"/>
        <w:rPr>
          <w:bCs/>
          <w:sz w:val="28"/>
          <w:szCs w:val="28"/>
        </w:rPr>
      </w:pPr>
    </w:p>
    <w:tbl>
      <w:tblPr>
        <w:tblW w:w="5204" w:type="pct"/>
        <w:tblInd w:w="-459" w:type="dxa"/>
        <w:tblLayout w:type="fixed"/>
        <w:tblLook w:val="0000"/>
      </w:tblPr>
      <w:tblGrid>
        <w:gridCol w:w="852"/>
        <w:gridCol w:w="996"/>
        <w:gridCol w:w="1337"/>
        <w:gridCol w:w="1955"/>
        <w:gridCol w:w="1707"/>
        <w:gridCol w:w="1707"/>
        <w:gridCol w:w="1702"/>
      </w:tblGrid>
      <w:tr w:rsidR="00111844" w:rsidRPr="00384CDC" w:rsidTr="00513BA0">
        <w:trPr>
          <w:trHeight w:val="2484"/>
        </w:trPr>
        <w:tc>
          <w:tcPr>
            <w:tcW w:w="415" w:type="pct"/>
            <w:tcBorders>
              <w:top w:val="single" w:sz="4" w:space="0" w:color="auto"/>
              <w:left w:val="single" w:sz="4" w:space="0" w:color="auto"/>
              <w:bottom w:val="single" w:sz="4" w:space="0" w:color="auto"/>
              <w:right w:val="single" w:sz="4" w:space="0" w:color="auto"/>
            </w:tcBorders>
            <w:vAlign w:val="center"/>
          </w:tcPr>
          <w:p w:rsidR="00111844" w:rsidRPr="00384CDC" w:rsidRDefault="00111844" w:rsidP="00513BA0">
            <w:pPr>
              <w:jc w:val="center"/>
            </w:pPr>
            <w:r>
              <w:t>№ п/п</w:t>
            </w:r>
          </w:p>
        </w:tc>
        <w:tc>
          <w:tcPr>
            <w:tcW w:w="485" w:type="pct"/>
            <w:tcBorders>
              <w:top w:val="single" w:sz="4" w:space="0" w:color="auto"/>
              <w:left w:val="single" w:sz="4" w:space="0" w:color="auto"/>
              <w:bottom w:val="single" w:sz="4" w:space="0" w:color="auto"/>
              <w:right w:val="single" w:sz="4" w:space="0" w:color="auto"/>
            </w:tcBorders>
            <w:vAlign w:val="center"/>
          </w:tcPr>
          <w:p w:rsidR="00111844" w:rsidRPr="00384CDC" w:rsidRDefault="00111844" w:rsidP="00513BA0">
            <w:pPr>
              <w:jc w:val="center"/>
            </w:pPr>
            <w:r>
              <w:t>Наименование работ</w:t>
            </w:r>
          </w:p>
          <w:p w:rsidR="00111844" w:rsidRPr="00384CDC" w:rsidRDefault="00111844" w:rsidP="00513BA0">
            <w:pPr>
              <w:jc w:val="center"/>
            </w:pPr>
          </w:p>
        </w:tc>
        <w:tc>
          <w:tcPr>
            <w:tcW w:w="652" w:type="pct"/>
            <w:tcBorders>
              <w:top w:val="single" w:sz="4" w:space="0" w:color="auto"/>
              <w:left w:val="single" w:sz="4" w:space="0" w:color="auto"/>
              <w:bottom w:val="single" w:sz="4" w:space="0" w:color="auto"/>
              <w:right w:val="single" w:sz="4" w:space="0" w:color="auto"/>
            </w:tcBorders>
            <w:vAlign w:val="center"/>
          </w:tcPr>
          <w:p w:rsidR="00111844" w:rsidRPr="00384CDC" w:rsidRDefault="00111844" w:rsidP="00513BA0">
            <w:pPr>
              <w:jc w:val="center"/>
            </w:pPr>
            <w:r>
              <w:t>Стоимость нормо-часа выполнения Работ в руб., без учета НДС</w:t>
            </w:r>
          </w:p>
        </w:tc>
        <w:tc>
          <w:tcPr>
            <w:tcW w:w="953" w:type="pct"/>
            <w:tcBorders>
              <w:top w:val="single" w:sz="4" w:space="0" w:color="auto"/>
              <w:left w:val="single" w:sz="4" w:space="0" w:color="auto"/>
              <w:bottom w:val="single" w:sz="4" w:space="0" w:color="auto"/>
              <w:right w:val="single" w:sz="4" w:space="0" w:color="auto"/>
            </w:tcBorders>
            <w:vAlign w:val="center"/>
          </w:tcPr>
          <w:p w:rsidR="00111844" w:rsidRPr="00384CDC" w:rsidRDefault="00111844" w:rsidP="00513BA0">
            <w:pPr>
              <w:jc w:val="center"/>
            </w:pPr>
            <w:r>
              <w:t>Сроки выполнения работ по техническому обслуживанию (ТО) грузоподъемной  и тракторной техники</w:t>
            </w:r>
          </w:p>
        </w:tc>
        <w:tc>
          <w:tcPr>
            <w:tcW w:w="832" w:type="pct"/>
            <w:tcBorders>
              <w:top w:val="single" w:sz="4" w:space="0" w:color="auto"/>
              <w:left w:val="single" w:sz="4" w:space="0" w:color="auto"/>
              <w:bottom w:val="single" w:sz="4" w:space="0" w:color="auto"/>
              <w:right w:val="single" w:sz="4" w:space="0" w:color="auto"/>
            </w:tcBorders>
            <w:vAlign w:val="center"/>
          </w:tcPr>
          <w:p w:rsidR="00111844" w:rsidRPr="00384CDC" w:rsidRDefault="00111844" w:rsidP="00513BA0">
            <w:pPr>
              <w:jc w:val="center"/>
            </w:pPr>
            <w:r>
              <w:t>Сроки выполнения работ по текущему ремонту (ТР) грузоподъемной  и тракторной техники</w:t>
            </w:r>
          </w:p>
        </w:tc>
        <w:tc>
          <w:tcPr>
            <w:tcW w:w="832" w:type="pct"/>
            <w:tcBorders>
              <w:top w:val="single" w:sz="4" w:space="0" w:color="auto"/>
              <w:left w:val="single" w:sz="4" w:space="0" w:color="auto"/>
              <w:bottom w:val="single" w:sz="4" w:space="0" w:color="auto"/>
              <w:right w:val="single" w:sz="4" w:space="0" w:color="auto"/>
            </w:tcBorders>
            <w:vAlign w:val="center"/>
          </w:tcPr>
          <w:p w:rsidR="00111844" w:rsidRPr="00384CDC" w:rsidRDefault="00111844" w:rsidP="00513BA0">
            <w:pPr>
              <w:jc w:val="center"/>
            </w:pPr>
            <w:r>
              <w:t>Срок гарантии качества на выполненные работы</w:t>
            </w:r>
          </w:p>
        </w:tc>
        <w:tc>
          <w:tcPr>
            <w:tcW w:w="830" w:type="pct"/>
            <w:tcBorders>
              <w:top w:val="single" w:sz="4" w:space="0" w:color="auto"/>
              <w:left w:val="single" w:sz="4" w:space="0" w:color="auto"/>
              <w:bottom w:val="single" w:sz="4" w:space="0" w:color="auto"/>
              <w:right w:val="single" w:sz="4" w:space="0" w:color="auto"/>
            </w:tcBorders>
          </w:tcPr>
          <w:p w:rsidR="00111844" w:rsidRPr="00C2481B" w:rsidRDefault="00111844" w:rsidP="00513BA0">
            <w:pPr>
              <w:jc w:val="center"/>
            </w:pPr>
            <w:r>
              <w:t>Общая цена договора в руб., без учета НДС</w:t>
            </w:r>
          </w:p>
        </w:tc>
      </w:tr>
      <w:tr w:rsidR="00111844" w:rsidRPr="00384CDC" w:rsidTr="00513BA0">
        <w:trPr>
          <w:trHeight w:val="255"/>
        </w:trPr>
        <w:tc>
          <w:tcPr>
            <w:tcW w:w="415" w:type="pct"/>
            <w:tcBorders>
              <w:top w:val="nil"/>
              <w:left w:val="single" w:sz="4" w:space="0" w:color="auto"/>
              <w:bottom w:val="single" w:sz="4" w:space="0" w:color="auto"/>
              <w:right w:val="single" w:sz="4" w:space="0" w:color="auto"/>
            </w:tcBorders>
            <w:noWrap/>
            <w:vAlign w:val="bottom"/>
          </w:tcPr>
          <w:p w:rsidR="00111844" w:rsidRPr="00384CDC" w:rsidRDefault="00111844" w:rsidP="00513BA0">
            <w:pPr>
              <w:jc w:val="center"/>
            </w:pPr>
            <w:r>
              <w:t>1</w:t>
            </w:r>
          </w:p>
        </w:tc>
        <w:tc>
          <w:tcPr>
            <w:tcW w:w="485" w:type="pct"/>
            <w:tcBorders>
              <w:top w:val="nil"/>
              <w:left w:val="nil"/>
              <w:bottom w:val="single" w:sz="4" w:space="0" w:color="auto"/>
              <w:right w:val="single" w:sz="4" w:space="0" w:color="auto"/>
            </w:tcBorders>
            <w:noWrap/>
            <w:vAlign w:val="bottom"/>
          </w:tcPr>
          <w:p w:rsidR="00111844" w:rsidRPr="00384CDC" w:rsidRDefault="00111844" w:rsidP="00513BA0">
            <w:pPr>
              <w:jc w:val="center"/>
            </w:pPr>
            <w:r>
              <w:t>2</w:t>
            </w:r>
          </w:p>
        </w:tc>
        <w:tc>
          <w:tcPr>
            <w:tcW w:w="652" w:type="pct"/>
            <w:tcBorders>
              <w:top w:val="single" w:sz="4" w:space="0" w:color="auto"/>
              <w:left w:val="nil"/>
              <w:bottom w:val="single" w:sz="4" w:space="0" w:color="auto"/>
              <w:right w:val="single" w:sz="4" w:space="0" w:color="auto"/>
            </w:tcBorders>
          </w:tcPr>
          <w:p w:rsidR="00111844" w:rsidRPr="00384CDC" w:rsidRDefault="00111844" w:rsidP="00513BA0">
            <w:pPr>
              <w:jc w:val="center"/>
            </w:pPr>
            <w:r>
              <w:t>3</w:t>
            </w:r>
          </w:p>
        </w:tc>
        <w:tc>
          <w:tcPr>
            <w:tcW w:w="953" w:type="pct"/>
            <w:tcBorders>
              <w:top w:val="single" w:sz="4" w:space="0" w:color="auto"/>
              <w:left w:val="single" w:sz="4" w:space="0" w:color="auto"/>
              <w:bottom w:val="single" w:sz="4" w:space="0" w:color="auto"/>
              <w:right w:val="single" w:sz="4" w:space="0" w:color="auto"/>
            </w:tcBorders>
          </w:tcPr>
          <w:p w:rsidR="00111844" w:rsidRPr="00384CDC" w:rsidRDefault="00111844" w:rsidP="00513BA0">
            <w:pPr>
              <w:jc w:val="center"/>
            </w:pPr>
            <w:r>
              <w:t>4</w:t>
            </w:r>
          </w:p>
        </w:tc>
        <w:tc>
          <w:tcPr>
            <w:tcW w:w="832" w:type="pct"/>
            <w:tcBorders>
              <w:top w:val="single" w:sz="4" w:space="0" w:color="auto"/>
              <w:left w:val="single" w:sz="4" w:space="0" w:color="auto"/>
              <w:bottom w:val="single" w:sz="4" w:space="0" w:color="auto"/>
              <w:right w:val="single" w:sz="4" w:space="0" w:color="auto"/>
            </w:tcBorders>
            <w:noWrap/>
            <w:vAlign w:val="bottom"/>
          </w:tcPr>
          <w:p w:rsidR="00111844" w:rsidRPr="00384CDC" w:rsidRDefault="00111844" w:rsidP="00513BA0">
            <w:pPr>
              <w:jc w:val="center"/>
            </w:pPr>
            <w:r>
              <w:t>5</w:t>
            </w:r>
          </w:p>
        </w:tc>
        <w:tc>
          <w:tcPr>
            <w:tcW w:w="832" w:type="pct"/>
            <w:tcBorders>
              <w:top w:val="single" w:sz="4" w:space="0" w:color="auto"/>
              <w:left w:val="nil"/>
              <w:bottom w:val="single" w:sz="4" w:space="0" w:color="auto"/>
              <w:right w:val="single" w:sz="4" w:space="0" w:color="auto"/>
            </w:tcBorders>
          </w:tcPr>
          <w:p w:rsidR="00111844" w:rsidRPr="00384CDC" w:rsidRDefault="00111844" w:rsidP="00513BA0">
            <w:pPr>
              <w:jc w:val="center"/>
            </w:pPr>
            <w:r>
              <w:t>6</w:t>
            </w:r>
          </w:p>
        </w:tc>
        <w:tc>
          <w:tcPr>
            <w:tcW w:w="830" w:type="pct"/>
            <w:tcBorders>
              <w:top w:val="single" w:sz="4" w:space="0" w:color="auto"/>
              <w:left w:val="nil"/>
              <w:bottom w:val="single" w:sz="4" w:space="0" w:color="auto"/>
              <w:right w:val="single" w:sz="4" w:space="0" w:color="auto"/>
            </w:tcBorders>
          </w:tcPr>
          <w:p w:rsidR="00111844" w:rsidRDefault="00111844" w:rsidP="00513BA0">
            <w:pPr>
              <w:jc w:val="center"/>
            </w:pPr>
            <w:r>
              <w:t>7</w:t>
            </w:r>
          </w:p>
        </w:tc>
      </w:tr>
      <w:tr w:rsidR="00111844" w:rsidRPr="00384CDC" w:rsidTr="00513BA0">
        <w:trPr>
          <w:trHeight w:val="315"/>
        </w:trPr>
        <w:tc>
          <w:tcPr>
            <w:tcW w:w="415" w:type="pct"/>
            <w:tcBorders>
              <w:top w:val="nil"/>
              <w:left w:val="single" w:sz="4" w:space="0" w:color="auto"/>
              <w:bottom w:val="single" w:sz="4" w:space="0" w:color="auto"/>
              <w:right w:val="single" w:sz="4" w:space="0" w:color="auto"/>
            </w:tcBorders>
            <w:noWrap/>
            <w:vAlign w:val="bottom"/>
          </w:tcPr>
          <w:p w:rsidR="00111844" w:rsidRPr="00384CDC" w:rsidRDefault="00111844" w:rsidP="00513BA0">
            <w:pPr>
              <w:jc w:val="center"/>
            </w:pPr>
          </w:p>
        </w:tc>
        <w:tc>
          <w:tcPr>
            <w:tcW w:w="485" w:type="pct"/>
            <w:tcBorders>
              <w:top w:val="nil"/>
              <w:left w:val="nil"/>
              <w:bottom w:val="single" w:sz="4" w:space="0" w:color="auto"/>
              <w:right w:val="single" w:sz="4" w:space="0" w:color="auto"/>
            </w:tcBorders>
            <w:noWrap/>
            <w:vAlign w:val="bottom"/>
          </w:tcPr>
          <w:p w:rsidR="00111844" w:rsidRPr="00384CDC" w:rsidRDefault="00111844" w:rsidP="00513BA0">
            <w:pPr>
              <w:jc w:val="center"/>
            </w:pPr>
          </w:p>
        </w:tc>
        <w:tc>
          <w:tcPr>
            <w:tcW w:w="652" w:type="pct"/>
            <w:tcBorders>
              <w:top w:val="single" w:sz="4" w:space="0" w:color="auto"/>
              <w:left w:val="nil"/>
              <w:bottom w:val="single" w:sz="4" w:space="0" w:color="auto"/>
              <w:right w:val="single" w:sz="4" w:space="0" w:color="auto"/>
            </w:tcBorders>
          </w:tcPr>
          <w:p w:rsidR="00111844" w:rsidRPr="00384CDC" w:rsidRDefault="00111844" w:rsidP="00513BA0">
            <w:pPr>
              <w:jc w:val="center"/>
            </w:pPr>
          </w:p>
        </w:tc>
        <w:tc>
          <w:tcPr>
            <w:tcW w:w="953" w:type="pct"/>
            <w:tcBorders>
              <w:top w:val="single" w:sz="4" w:space="0" w:color="auto"/>
              <w:left w:val="single" w:sz="4" w:space="0" w:color="auto"/>
              <w:bottom w:val="single" w:sz="4" w:space="0" w:color="auto"/>
              <w:right w:val="single" w:sz="4" w:space="0" w:color="auto"/>
            </w:tcBorders>
          </w:tcPr>
          <w:p w:rsidR="00111844" w:rsidRPr="00384CDC" w:rsidRDefault="00111844" w:rsidP="00513BA0">
            <w:pPr>
              <w:jc w:val="center"/>
            </w:pPr>
          </w:p>
        </w:tc>
        <w:tc>
          <w:tcPr>
            <w:tcW w:w="832" w:type="pct"/>
            <w:tcBorders>
              <w:top w:val="single" w:sz="4" w:space="0" w:color="auto"/>
              <w:left w:val="single" w:sz="4" w:space="0" w:color="auto"/>
              <w:bottom w:val="single" w:sz="4" w:space="0" w:color="auto"/>
              <w:right w:val="single" w:sz="4" w:space="0" w:color="auto"/>
            </w:tcBorders>
            <w:noWrap/>
            <w:vAlign w:val="bottom"/>
          </w:tcPr>
          <w:p w:rsidR="00111844" w:rsidRPr="00384CDC" w:rsidRDefault="00111844" w:rsidP="00513BA0">
            <w:pPr>
              <w:jc w:val="center"/>
            </w:pPr>
          </w:p>
        </w:tc>
        <w:tc>
          <w:tcPr>
            <w:tcW w:w="832" w:type="pct"/>
            <w:tcBorders>
              <w:top w:val="single" w:sz="4" w:space="0" w:color="auto"/>
              <w:left w:val="nil"/>
              <w:bottom w:val="single" w:sz="4" w:space="0" w:color="auto"/>
              <w:right w:val="single" w:sz="4" w:space="0" w:color="auto"/>
            </w:tcBorders>
          </w:tcPr>
          <w:p w:rsidR="00111844" w:rsidRPr="00384CDC" w:rsidRDefault="00111844" w:rsidP="00513BA0">
            <w:pPr>
              <w:jc w:val="center"/>
            </w:pPr>
          </w:p>
        </w:tc>
        <w:tc>
          <w:tcPr>
            <w:tcW w:w="830" w:type="pct"/>
            <w:tcBorders>
              <w:top w:val="single" w:sz="4" w:space="0" w:color="auto"/>
              <w:left w:val="nil"/>
              <w:bottom w:val="single" w:sz="4" w:space="0" w:color="auto"/>
              <w:right w:val="single" w:sz="4" w:space="0" w:color="auto"/>
            </w:tcBorders>
          </w:tcPr>
          <w:p w:rsidR="00111844" w:rsidRPr="00384CDC" w:rsidRDefault="00111844" w:rsidP="00513BA0">
            <w:pPr>
              <w:jc w:val="center"/>
            </w:pPr>
            <w:r>
              <w:t>2 300 000,00</w:t>
            </w:r>
          </w:p>
        </w:tc>
      </w:tr>
      <w:tr w:rsidR="00111844" w:rsidRPr="00384CDC" w:rsidTr="00513BA0">
        <w:trPr>
          <w:trHeight w:val="335"/>
        </w:trPr>
        <w:tc>
          <w:tcPr>
            <w:tcW w:w="900" w:type="pct"/>
            <w:gridSpan w:val="2"/>
            <w:tcBorders>
              <w:top w:val="nil"/>
              <w:left w:val="single" w:sz="4" w:space="0" w:color="auto"/>
              <w:bottom w:val="single" w:sz="4" w:space="0" w:color="auto"/>
              <w:right w:val="single" w:sz="4" w:space="0" w:color="auto"/>
            </w:tcBorders>
            <w:noWrap/>
            <w:vAlign w:val="bottom"/>
          </w:tcPr>
          <w:p w:rsidR="00111844" w:rsidRPr="00384CDC" w:rsidRDefault="00111844" w:rsidP="00513BA0">
            <w:pPr>
              <w:jc w:val="right"/>
            </w:pPr>
            <w:r>
              <w:t>Итого:</w:t>
            </w:r>
          </w:p>
        </w:tc>
        <w:tc>
          <w:tcPr>
            <w:tcW w:w="652" w:type="pct"/>
            <w:tcBorders>
              <w:top w:val="single" w:sz="4" w:space="0" w:color="auto"/>
              <w:left w:val="nil"/>
              <w:bottom w:val="single" w:sz="4" w:space="0" w:color="auto"/>
              <w:right w:val="single" w:sz="4" w:space="0" w:color="auto"/>
            </w:tcBorders>
          </w:tcPr>
          <w:p w:rsidR="00111844" w:rsidRPr="00384CDC" w:rsidRDefault="00111844" w:rsidP="00513BA0">
            <w:pPr>
              <w:jc w:val="center"/>
            </w:pPr>
          </w:p>
        </w:tc>
        <w:tc>
          <w:tcPr>
            <w:tcW w:w="953" w:type="pct"/>
            <w:tcBorders>
              <w:top w:val="single" w:sz="4" w:space="0" w:color="auto"/>
              <w:left w:val="single" w:sz="4" w:space="0" w:color="auto"/>
              <w:bottom w:val="single" w:sz="4" w:space="0" w:color="auto"/>
              <w:right w:val="single" w:sz="4" w:space="0" w:color="auto"/>
            </w:tcBorders>
          </w:tcPr>
          <w:p w:rsidR="00111844" w:rsidRPr="00384CDC" w:rsidRDefault="00111844" w:rsidP="00513BA0">
            <w:pPr>
              <w:jc w:val="center"/>
            </w:pPr>
          </w:p>
        </w:tc>
        <w:tc>
          <w:tcPr>
            <w:tcW w:w="832" w:type="pct"/>
            <w:tcBorders>
              <w:top w:val="single" w:sz="4" w:space="0" w:color="auto"/>
              <w:left w:val="single" w:sz="4" w:space="0" w:color="auto"/>
              <w:bottom w:val="single" w:sz="4" w:space="0" w:color="auto"/>
              <w:right w:val="single" w:sz="4" w:space="0" w:color="auto"/>
            </w:tcBorders>
            <w:noWrap/>
            <w:vAlign w:val="center"/>
          </w:tcPr>
          <w:p w:rsidR="00111844" w:rsidRPr="00384CDC" w:rsidRDefault="00111844" w:rsidP="00513BA0">
            <w:pPr>
              <w:jc w:val="center"/>
            </w:pPr>
          </w:p>
        </w:tc>
        <w:tc>
          <w:tcPr>
            <w:tcW w:w="832" w:type="pct"/>
            <w:tcBorders>
              <w:top w:val="single" w:sz="4" w:space="0" w:color="auto"/>
              <w:left w:val="nil"/>
              <w:bottom w:val="single" w:sz="4" w:space="0" w:color="auto"/>
              <w:right w:val="single" w:sz="4" w:space="0" w:color="auto"/>
            </w:tcBorders>
          </w:tcPr>
          <w:p w:rsidR="00111844" w:rsidRPr="00384CDC" w:rsidRDefault="00111844" w:rsidP="00513BA0">
            <w:pPr>
              <w:jc w:val="center"/>
            </w:pPr>
            <w:r>
              <w:t>-</w:t>
            </w:r>
          </w:p>
        </w:tc>
        <w:tc>
          <w:tcPr>
            <w:tcW w:w="830" w:type="pct"/>
            <w:tcBorders>
              <w:top w:val="single" w:sz="4" w:space="0" w:color="auto"/>
              <w:left w:val="nil"/>
              <w:bottom w:val="single" w:sz="4" w:space="0" w:color="auto"/>
              <w:right w:val="single" w:sz="4" w:space="0" w:color="auto"/>
            </w:tcBorders>
          </w:tcPr>
          <w:p w:rsidR="00111844" w:rsidRDefault="00111844" w:rsidP="00513BA0">
            <w:pPr>
              <w:jc w:val="center"/>
            </w:pPr>
          </w:p>
        </w:tc>
      </w:tr>
    </w:tbl>
    <w:p w:rsidR="00111844" w:rsidRDefault="00111844" w:rsidP="00C35958">
      <w:pPr>
        <w:pStyle w:val="aff2"/>
        <w:jc w:val="both"/>
        <w:rPr>
          <w:szCs w:val="28"/>
        </w:rPr>
      </w:pPr>
    </w:p>
    <w:p w:rsidR="00111844" w:rsidRDefault="00111844" w:rsidP="00C35958">
      <w:pPr>
        <w:pStyle w:val="aff2"/>
        <w:jc w:val="both"/>
        <w:rPr>
          <w:szCs w:val="28"/>
        </w:rPr>
      </w:pPr>
      <w:r>
        <w:rPr>
          <w:szCs w:val="28"/>
        </w:rPr>
        <w:t xml:space="preserve">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111844" w:rsidRDefault="00111844" w:rsidP="00C35958">
      <w:pPr>
        <w:pStyle w:val="aff2"/>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111844" w:rsidRPr="00F0791B" w:rsidRDefault="00111844" w:rsidP="00C35958">
      <w:pPr>
        <w:pStyle w:val="aff2"/>
        <w:jc w:val="both"/>
        <w:rPr>
          <w:szCs w:val="28"/>
        </w:rP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111844" w:rsidRPr="00721D0D" w:rsidRDefault="00111844" w:rsidP="00C35958">
      <w:pPr>
        <w:pStyle w:val="aff2"/>
        <w:jc w:val="center"/>
        <w:rPr>
          <w:i/>
          <w:sz w:val="24"/>
          <w:szCs w:val="24"/>
        </w:rPr>
      </w:pPr>
      <w:r>
        <w:rPr>
          <w:i/>
          <w:sz w:val="24"/>
          <w:szCs w:val="24"/>
        </w:rPr>
        <w:t>(заполняется претендентом при необходимости).</w:t>
      </w:r>
    </w:p>
    <w:p w:rsidR="00111844" w:rsidRPr="00D963B6" w:rsidRDefault="00111844" w:rsidP="00C35958">
      <w:pPr>
        <w:pStyle w:val="aff2"/>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111844" w:rsidRPr="00205668" w:rsidRDefault="00111844" w:rsidP="00C35958">
      <w:pPr>
        <w:pStyle w:val="aff2"/>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11844" w:rsidRPr="00205668" w:rsidRDefault="00111844" w:rsidP="00C35958">
      <w:pPr>
        <w:pStyle w:val="aff2"/>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111844" w:rsidRPr="00205668" w:rsidRDefault="00111844" w:rsidP="00C35958">
      <w:pPr>
        <w:pStyle w:val="aff2"/>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111844" w:rsidRPr="00205668" w:rsidRDefault="00111844" w:rsidP="00C35958">
      <w:pPr>
        <w:pStyle w:val="aff2"/>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11844" w:rsidRDefault="00111844" w:rsidP="00C35958">
      <w:pPr>
        <w:pStyle w:val="aff"/>
        <w:ind w:firstLine="0"/>
        <w:jc w:val="left"/>
        <w:rPr>
          <w:rFonts w:eastAsia="Times New Roman"/>
          <w:sz w:val="28"/>
          <w:szCs w:val="28"/>
        </w:rPr>
      </w:pPr>
    </w:p>
    <w:p w:rsidR="00111844" w:rsidRDefault="00111844" w:rsidP="00C35958">
      <w:pPr>
        <w:pStyle w:val="aff"/>
        <w:ind w:firstLine="0"/>
        <w:jc w:val="left"/>
        <w:rPr>
          <w:rFonts w:eastAsia="Times New Roman"/>
          <w:sz w:val="28"/>
          <w:szCs w:val="28"/>
        </w:rPr>
      </w:pPr>
    </w:p>
    <w:p w:rsidR="00111844" w:rsidRPr="00C20080" w:rsidRDefault="00111844" w:rsidP="00C3595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11844" w:rsidRPr="00C20080" w:rsidRDefault="00111844" w:rsidP="00C35958">
      <w:pPr>
        <w:tabs>
          <w:tab w:val="left" w:pos="8640"/>
        </w:tabs>
        <w:jc w:val="center"/>
        <w:rPr>
          <w:i/>
        </w:rPr>
      </w:pPr>
      <w:r>
        <w:rPr>
          <w:i/>
        </w:rPr>
        <w:t>(наименование претендента)</w:t>
      </w:r>
    </w:p>
    <w:p w:rsidR="00111844" w:rsidRPr="00C20080" w:rsidRDefault="00111844" w:rsidP="00C35958">
      <w:pPr>
        <w:rPr>
          <w:sz w:val="28"/>
          <w:szCs w:val="28"/>
          <w:lang w:eastAsia="ru-RU"/>
        </w:rPr>
      </w:pPr>
      <w:r>
        <w:rPr>
          <w:sz w:val="28"/>
          <w:szCs w:val="28"/>
          <w:lang w:eastAsia="ru-RU"/>
        </w:rPr>
        <w:t>____________________________________________________________________</w:t>
      </w:r>
    </w:p>
    <w:p w:rsidR="00111844" w:rsidRPr="00C20080" w:rsidRDefault="00111844" w:rsidP="00C35958">
      <w:pPr>
        <w:rPr>
          <w:i/>
        </w:rPr>
      </w:pPr>
      <w:r>
        <w:rPr>
          <w:i/>
        </w:rPr>
        <w:t xml:space="preserve">       М.П.</w:t>
      </w:r>
      <w:r>
        <w:rPr>
          <w:i/>
        </w:rPr>
        <w:tab/>
      </w:r>
      <w:r>
        <w:rPr>
          <w:i/>
        </w:rPr>
        <w:tab/>
      </w:r>
      <w:r>
        <w:rPr>
          <w:i/>
        </w:rPr>
        <w:tab/>
        <w:t>(должность, подпись, ФИО)</w:t>
      </w:r>
    </w:p>
    <w:p w:rsidR="00111844" w:rsidRPr="00C20080" w:rsidRDefault="00111844" w:rsidP="00C35958">
      <w:pPr>
        <w:rPr>
          <w:sz w:val="28"/>
          <w:szCs w:val="28"/>
          <w:lang w:eastAsia="ru-RU"/>
        </w:rPr>
      </w:pPr>
      <w:r>
        <w:rPr>
          <w:sz w:val="28"/>
          <w:szCs w:val="28"/>
          <w:lang w:eastAsia="ru-RU"/>
        </w:rPr>
        <w:t>"____" _________ 201__ г.</w:t>
      </w:r>
    </w:p>
    <w:p w:rsidR="00111844" w:rsidRPr="00205668" w:rsidRDefault="00111844" w:rsidP="00C35958">
      <w:pPr>
        <w:pStyle w:val="aff"/>
        <w:ind w:firstLine="0"/>
        <w:jc w:val="left"/>
        <w:rPr>
          <w:rFonts w:eastAsia="Times New Roman"/>
          <w:sz w:val="28"/>
          <w:szCs w:val="28"/>
        </w:rPr>
      </w:pPr>
    </w:p>
    <w:p w:rsidR="00111844" w:rsidRDefault="00111844"/>
    <w:p w:rsidR="00111844" w:rsidRDefault="00111844">
      <w:pPr>
        <w:pStyle w:val="1"/>
        <w:jc w:val="right"/>
        <w:rPr>
          <w:b w:val="0"/>
          <w:sz w:val="28"/>
        </w:rPr>
      </w:pPr>
    </w:p>
    <w:p w:rsidR="00111844" w:rsidRDefault="00E20E1E">
      <w:pPr>
        <w:pStyle w:val="1"/>
        <w:jc w:val="right"/>
        <w:rPr>
          <w:b w:val="0"/>
          <w:sz w:val="28"/>
        </w:rPr>
      </w:pPr>
      <w:r>
        <w:rPr>
          <w:b w:val="0"/>
          <w:sz w:val="28"/>
        </w:rPr>
        <w:t>Приложение № 4</w:t>
      </w:r>
    </w:p>
    <w:p w:rsidR="00B05A68" w:rsidRDefault="00B05A68" w:rsidP="00DF4847">
      <w:pPr>
        <w:pStyle w:val="aff"/>
        <w:ind w:firstLine="0"/>
        <w:jc w:val="right"/>
        <w:rPr>
          <w:rFonts w:eastAsia="Times New Roman"/>
          <w:sz w:val="32"/>
          <w:szCs w:val="28"/>
        </w:rPr>
      </w:pPr>
      <w:r>
        <w:rPr>
          <w:sz w:val="28"/>
        </w:rPr>
        <w:t>к документации о закупке</w:t>
      </w:r>
    </w:p>
    <w:p w:rsidR="00DF4847" w:rsidRPr="00DF4847" w:rsidRDefault="00DF4847" w:rsidP="00DF4847">
      <w:pPr>
        <w:pStyle w:val="aff"/>
        <w:ind w:firstLine="0"/>
        <w:jc w:val="right"/>
        <w:rPr>
          <w:rFonts w:eastAsia="Times New Roman"/>
          <w:sz w:val="32"/>
          <w:szCs w:val="28"/>
        </w:rPr>
      </w:pPr>
    </w:p>
    <w:p w:rsidR="00111844" w:rsidRPr="00C97E49" w:rsidRDefault="00111844" w:rsidP="0040281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11844" w:rsidRPr="007415F9" w:rsidRDefault="00111844" w:rsidP="0040281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11844" w:rsidRPr="00C97E49" w:rsidTr="00513BA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r>
              <w:t>Дата и номер договора</w:t>
            </w:r>
            <w:r>
              <w:rPr>
                <w:rStyle w:val="afc"/>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11844" w:rsidRPr="005049BC" w:rsidRDefault="00111844" w:rsidP="00513BA0">
            <w:pPr>
              <w:jc w:val="center"/>
            </w:pPr>
            <w:r>
              <w:t xml:space="preserve"> Сумма стоимости оказанных услуг по договору, без учета НДС, руб.</w:t>
            </w:r>
          </w:p>
        </w:tc>
      </w:tr>
      <w:tr w:rsidR="00111844" w:rsidRPr="00C97E49" w:rsidTr="00513BA0">
        <w:trPr>
          <w:trHeight w:val="274"/>
        </w:trPr>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r>
              <w:t>1.</w:t>
            </w:r>
          </w:p>
        </w:tc>
        <w:tc>
          <w:tcPr>
            <w:tcW w:w="0" w:type="auto"/>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p>
        </w:tc>
        <w:tc>
          <w:tcPr>
            <w:tcW w:w="2665" w:type="dxa"/>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1735" w:type="dxa"/>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r>
      <w:tr w:rsidR="00111844" w:rsidRPr="00C97E49" w:rsidTr="00513BA0">
        <w:trPr>
          <w:trHeight w:val="262"/>
        </w:trPr>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r>
              <w:t>2.</w:t>
            </w:r>
          </w:p>
        </w:tc>
        <w:tc>
          <w:tcPr>
            <w:tcW w:w="0" w:type="auto"/>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p>
        </w:tc>
        <w:tc>
          <w:tcPr>
            <w:tcW w:w="2665" w:type="dxa"/>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1735" w:type="dxa"/>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r>
      <w:tr w:rsidR="00111844" w:rsidRPr="00C97E49" w:rsidTr="00513BA0">
        <w:trPr>
          <w:trHeight w:val="207"/>
        </w:trPr>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0" w:type="auto"/>
            <w:gridSpan w:val="3"/>
            <w:tcBorders>
              <w:top w:val="single" w:sz="4" w:space="0" w:color="auto"/>
              <w:left w:val="single" w:sz="4" w:space="0" w:color="auto"/>
              <w:bottom w:val="single" w:sz="4" w:space="0" w:color="auto"/>
              <w:right w:val="single" w:sz="4" w:space="0" w:color="auto"/>
            </w:tcBorders>
            <w:vAlign w:val="center"/>
          </w:tcPr>
          <w:p w:rsidR="00111844" w:rsidRPr="00C97E49" w:rsidRDefault="00111844" w:rsidP="00513BA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c>
          <w:tcPr>
            <w:tcW w:w="0" w:type="auto"/>
            <w:tcBorders>
              <w:top w:val="single" w:sz="4" w:space="0" w:color="auto"/>
              <w:left w:val="single" w:sz="4" w:space="0" w:color="auto"/>
              <w:bottom w:val="single" w:sz="4" w:space="0" w:color="auto"/>
              <w:right w:val="single" w:sz="4" w:space="0" w:color="auto"/>
            </w:tcBorders>
          </w:tcPr>
          <w:p w:rsidR="00111844" w:rsidRPr="00C97E49" w:rsidRDefault="00111844" w:rsidP="00513BA0"/>
        </w:tc>
      </w:tr>
    </w:tbl>
    <w:p w:rsidR="00111844" w:rsidRDefault="00111844" w:rsidP="00402817">
      <w:pPr>
        <w:jc w:val="center"/>
      </w:pPr>
    </w:p>
    <w:p w:rsidR="00111844" w:rsidRDefault="00111844" w:rsidP="00402817">
      <w:r>
        <w:lastRenderedPageBreak/>
        <w:t>Приложение: 1. копия договора на ____ листах.</w:t>
      </w:r>
    </w:p>
    <w:p w:rsidR="00111844" w:rsidRPr="005049BC" w:rsidRDefault="00111844" w:rsidP="00402817">
      <w:r>
        <w:tab/>
      </w:r>
      <w:r>
        <w:tab/>
      </w:r>
      <w:r>
        <w:tab/>
        <w:t xml:space="preserve">    2. копия акта на </w:t>
      </w:r>
      <w:r>
        <w:tab/>
        <w:t>____ листах.</w:t>
      </w:r>
    </w:p>
    <w:p w:rsidR="00111844" w:rsidRDefault="00111844" w:rsidP="00402817">
      <w:pPr>
        <w:jc w:val="center"/>
        <w:rPr>
          <w:b/>
          <w:szCs w:val="28"/>
        </w:rPr>
      </w:pPr>
    </w:p>
    <w:p w:rsidR="00111844" w:rsidRDefault="00111844" w:rsidP="00402817"/>
    <w:p w:rsidR="00111844" w:rsidRDefault="00111844" w:rsidP="00402817"/>
    <w:p w:rsidR="00111844" w:rsidRPr="00C20080" w:rsidRDefault="00111844" w:rsidP="0040281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11844" w:rsidRPr="00C20080" w:rsidRDefault="00111844" w:rsidP="00402817">
      <w:pPr>
        <w:tabs>
          <w:tab w:val="left" w:pos="8640"/>
        </w:tabs>
        <w:jc w:val="center"/>
        <w:rPr>
          <w:i/>
        </w:rPr>
      </w:pPr>
      <w:r>
        <w:rPr>
          <w:i/>
        </w:rPr>
        <w:t>(наименование претендента)</w:t>
      </w:r>
    </w:p>
    <w:p w:rsidR="00111844" w:rsidRPr="00C20080" w:rsidRDefault="00111844" w:rsidP="00402817">
      <w:pPr>
        <w:rPr>
          <w:sz w:val="28"/>
          <w:szCs w:val="28"/>
          <w:lang w:eastAsia="ru-RU"/>
        </w:rPr>
      </w:pPr>
      <w:r>
        <w:rPr>
          <w:sz w:val="28"/>
          <w:szCs w:val="28"/>
          <w:lang w:eastAsia="ru-RU"/>
        </w:rPr>
        <w:t>____________________________________________________________________</w:t>
      </w:r>
    </w:p>
    <w:p w:rsidR="00111844" w:rsidRPr="00C20080" w:rsidRDefault="00111844" w:rsidP="00402817">
      <w:pPr>
        <w:rPr>
          <w:i/>
        </w:rPr>
      </w:pPr>
      <w:r>
        <w:rPr>
          <w:i/>
        </w:rPr>
        <w:t xml:space="preserve">       М.П.</w:t>
      </w:r>
      <w:r>
        <w:rPr>
          <w:i/>
        </w:rPr>
        <w:tab/>
      </w:r>
      <w:r>
        <w:rPr>
          <w:i/>
        </w:rPr>
        <w:tab/>
      </w:r>
      <w:r>
        <w:rPr>
          <w:i/>
        </w:rPr>
        <w:tab/>
        <w:t>(должность, подпись, ФИО)</w:t>
      </w:r>
    </w:p>
    <w:p w:rsidR="00111844" w:rsidRPr="00C20080" w:rsidRDefault="00111844" w:rsidP="00402817">
      <w:pPr>
        <w:rPr>
          <w:sz w:val="28"/>
          <w:szCs w:val="28"/>
          <w:lang w:eastAsia="ru-RU"/>
        </w:rPr>
      </w:pPr>
      <w:r>
        <w:rPr>
          <w:sz w:val="28"/>
          <w:szCs w:val="28"/>
          <w:lang w:eastAsia="ru-RU"/>
        </w:rPr>
        <w:t>"____" _________ 201__ г.</w:t>
      </w:r>
    </w:p>
    <w:p w:rsidR="00111844" w:rsidRPr="007415F9" w:rsidRDefault="00111844" w:rsidP="00402817"/>
    <w:p w:rsidR="00111844" w:rsidRDefault="00111844"/>
    <w:p w:rsidR="00111844" w:rsidRDefault="00111844">
      <w:pPr>
        <w:pStyle w:val="aff"/>
        <w:ind w:firstLine="0"/>
        <w:jc w:val="left"/>
        <w:rPr>
          <w:rFonts w:eastAsia="Times New Roman"/>
          <w:sz w:val="24"/>
          <w:szCs w:val="28"/>
        </w:rPr>
        <w:sectPr w:rsidR="00111844" w:rsidSect="007C51E1">
          <w:pgSz w:w="11907" w:h="16840" w:code="9"/>
          <w:pgMar w:top="1134" w:right="851" w:bottom="1134" w:left="1418" w:header="794" w:footer="794" w:gutter="0"/>
          <w:cols w:space="720"/>
          <w:titlePg/>
          <w:docGrid w:linePitch="326"/>
        </w:sectPr>
      </w:pPr>
    </w:p>
    <w:p w:rsidR="00111844" w:rsidRDefault="00E20E1E">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111844" w:rsidRPr="00F55660" w:rsidRDefault="00111844" w:rsidP="00B90658">
      <w:pPr>
        <w:keepNext/>
        <w:tabs>
          <w:tab w:val="left" w:pos="22680"/>
        </w:tabs>
        <w:ind w:firstLine="709"/>
        <w:jc w:val="center"/>
        <w:outlineLvl w:val="2"/>
        <w:rPr>
          <w:rFonts w:eastAsia="MS Mincho"/>
          <w:b/>
          <w:bCs/>
          <w:kern w:val="2"/>
        </w:rPr>
      </w:pPr>
      <w:r>
        <w:rPr>
          <w:rFonts w:eastAsia="MS Mincho"/>
          <w:b/>
          <w:bCs/>
          <w:kern w:val="2"/>
        </w:rPr>
        <w:t>ДОГОВОР № НКП/____/____/____</w:t>
      </w:r>
    </w:p>
    <w:p w:rsidR="00111844" w:rsidRPr="00F55660" w:rsidRDefault="00111844" w:rsidP="00B90658">
      <w:pPr>
        <w:keepNext/>
        <w:tabs>
          <w:tab w:val="left" w:pos="22680"/>
        </w:tabs>
        <w:ind w:firstLine="709"/>
        <w:jc w:val="center"/>
        <w:outlineLvl w:val="2"/>
        <w:rPr>
          <w:rFonts w:eastAsia="MS Mincho"/>
          <w:b/>
          <w:bCs/>
          <w:kern w:val="2"/>
        </w:rPr>
      </w:pPr>
      <w:r>
        <w:rPr>
          <w:rFonts w:eastAsia="MS Mincho"/>
          <w:b/>
          <w:bCs/>
          <w:kern w:val="2"/>
        </w:rPr>
        <w:t>на выполнение работ</w:t>
      </w:r>
    </w:p>
    <w:p w:rsidR="00111844" w:rsidRPr="00CB402B" w:rsidRDefault="00111844" w:rsidP="00B90658">
      <w:pPr>
        <w:ind w:firstLine="709"/>
        <w:rPr>
          <w:highlight w:val="yellow"/>
        </w:rPr>
      </w:pPr>
    </w:p>
    <w:p w:rsidR="00111844" w:rsidRPr="00CB402B" w:rsidRDefault="00111844" w:rsidP="00B90658">
      <w:pPr>
        <w:jc w:val="both"/>
        <w:rPr>
          <w:rFonts w:eastAsia="MS Mincho"/>
          <w:highlight w:val="yellow"/>
        </w:rPr>
      </w:pPr>
      <w:r>
        <w:rPr>
          <w:rFonts w:eastAsia="MS Mincho"/>
        </w:rPr>
        <w:t>г. Нижний Новгород                                                                                    «___» _________2019 г.</w:t>
      </w:r>
    </w:p>
    <w:p w:rsidR="00111844" w:rsidRPr="00CB402B" w:rsidRDefault="00111844" w:rsidP="00B90658">
      <w:pPr>
        <w:jc w:val="both"/>
        <w:rPr>
          <w:highlight w:val="yellow"/>
        </w:rPr>
      </w:pPr>
    </w:p>
    <w:p w:rsidR="00111844" w:rsidRPr="00F55660" w:rsidRDefault="00111844" w:rsidP="00B90658">
      <w:pPr>
        <w:widowControl w:val="0"/>
        <w:ind w:firstLine="709"/>
        <w:jc w:val="both"/>
      </w:pPr>
      <w:r>
        <w:t xml:space="preserve">____________________________________, именуемое в дальнейшем </w:t>
      </w:r>
      <w:r>
        <w:rPr>
          <w:b/>
        </w:rPr>
        <w:t>«Исполнитель»</w:t>
      </w:r>
      <w:r>
        <w:t>, в лице _______________________, действующего на основании _______, с одной стороны, и</w:t>
      </w:r>
    </w:p>
    <w:p w:rsidR="00111844" w:rsidRPr="00F55660" w:rsidRDefault="00111844" w:rsidP="00B90658">
      <w:pPr>
        <w:tabs>
          <w:tab w:val="left" w:pos="22680"/>
        </w:tabs>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в лице директора филиала ПАО «ТрансКонтейнер» на Горьковской железной дороге Каринского Анатолия Григорьевича, действующего на основании _______________________________________________, с другой стороны, совместно именуемые Стороны,</w:t>
      </w:r>
      <w:r>
        <w:rPr>
          <w:color w:val="FF0000"/>
        </w:rPr>
        <w:t xml:space="preserve"> </w:t>
      </w:r>
      <w:r>
        <w:t>заключили настоящий Договор о нижеследующем:</w:t>
      </w:r>
    </w:p>
    <w:p w:rsidR="00111844" w:rsidRPr="003D6FCD" w:rsidRDefault="00111844" w:rsidP="00B90658">
      <w:pPr>
        <w:tabs>
          <w:tab w:val="left" w:pos="22680"/>
        </w:tabs>
        <w:ind w:firstLine="709"/>
      </w:pPr>
    </w:p>
    <w:p w:rsidR="00111844" w:rsidRDefault="00111844" w:rsidP="00B90658">
      <w:pPr>
        <w:tabs>
          <w:tab w:val="left" w:pos="22680"/>
        </w:tabs>
        <w:ind w:firstLine="709"/>
        <w:jc w:val="center"/>
        <w:rPr>
          <w:b/>
        </w:rPr>
      </w:pPr>
      <w:r>
        <w:rPr>
          <w:b/>
        </w:rPr>
        <w:t>1. ПРЕДМЕТ ДОГОВОРА</w:t>
      </w:r>
    </w:p>
    <w:p w:rsidR="00111844" w:rsidRDefault="00111844" w:rsidP="00B90658">
      <w:pPr>
        <w:tabs>
          <w:tab w:val="left" w:pos="22680"/>
        </w:tabs>
        <w:ind w:firstLine="709"/>
        <w:jc w:val="both"/>
      </w:pPr>
      <w:r>
        <w:t>1.1. Заказчик поручает и обязуется оплатить, а Исполнитель принимает на себя обязательства по техническому обслуживанию и текущему ремонту (далее - Работы) грузоподъемной и тракторной техники (далее - техники), указанной в Техническом задании (приложение №1), для нужд филиала ПАО «ТрансКонтейнер» на Горьковской железной дороге.</w:t>
      </w:r>
    </w:p>
    <w:p w:rsidR="00111844" w:rsidRPr="00491922" w:rsidRDefault="00111844" w:rsidP="00B90658">
      <w:pPr>
        <w:ind w:firstLine="709"/>
        <w:jc w:val="both"/>
      </w:pPr>
      <w:r>
        <w:t>1.2. Работы по техническому обслуживанию и текущему ремонту техники выполняются по адресу: г. Нижний Новгород, ул. Актюбинская, 17М, контейнерный терминал Костариха филиала ПАО «ТрансКонтейнер» на Горьковской железной дороге.</w:t>
      </w:r>
    </w:p>
    <w:p w:rsidR="00111844" w:rsidRPr="00CB402B" w:rsidRDefault="00111844" w:rsidP="00B90658">
      <w:pPr>
        <w:tabs>
          <w:tab w:val="left" w:pos="22680"/>
        </w:tabs>
        <w:ind w:firstLine="709"/>
        <w:jc w:val="both"/>
        <w:rPr>
          <w:highlight w:val="yellow"/>
        </w:rPr>
      </w:pPr>
    </w:p>
    <w:p w:rsidR="00111844" w:rsidRDefault="00111844" w:rsidP="00B90658">
      <w:pPr>
        <w:tabs>
          <w:tab w:val="left" w:pos="22680"/>
        </w:tabs>
        <w:ind w:firstLine="709"/>
        <w:jc w:val="center"/>
        <w:rPr>
          <w:b/>
        </w:rPr>
      </w:pPr>
      <w:r>
        <w:rPr>
          <w:b/>
        </w:rPr>
        <w:t>2. ЦЕНА  ДОГОВОРА И  ПОРЯДОК  РАСЧЕТОВ</w:t>
      </w:r>
    </w:p>
    <w:p w:rsidR="00111844" w:rsidRPr="00F42F0B" w:rsidRDefault="00111844" w:rsidP="00B90658">
      <w:pPr>
        <w:tabs>
          <w:tab w:val="left" w:pos="22680"/>
        </w:tabs>
        <w:ind w:firstLine="709"/>
        <w:jc w:val="both"/>
        <w:rPr>
          <w:color w:val="000000"/>
        </w:rPr>
      </w:pPr>
      <w:r>
        <w:t xml:space="preserve">2.1. </w:t>
      </w:r>
      <w:r>
        <w:rPr>
          <w:color w:val="000000"/>
        </w:rPr>
        <w:t>Стоимость Работ по техническому обслуживанию (ТО) и текущему ремонту Техники (ТР) определяется умножением стоимости нормо-часа на длительность Работ, рассчитываемых по нормативам стандартных Работ (приложение № 2 к настоящему Договору) с учетом стоимости запасных частей.</w:t>
      </w:r>
    </w:p>
    <w:p w:rsidR="00111844" w:rsidRPr="00E64C7B" w:rsidRDefault="00111844" w:rsidP="00B90658">
      <w:pPr>
        <w:widowControl w:val="0"/>
        <w:shd w:val="clear" w:color="auto" w:fill="FFFFFF"/>
        <w:autoSpaceDE w:val="0"/>
        <w:autoSpaceDN w:val="0"/>
        <w:adjustRightInd w:val="0"/>
        <w:ind w:firstLine="709"/>
        <w:jc w:val="both"/>
        <w:rPr>
          <w:color w:val="000000"/>
        </w:rPr>
      </w:pPr>
      <w:r>
        <w:rPr>
          <w:color w:val="000000"/>
        </w:rPr>
        <w:t xml:space="preserve">Стоимость нормо-часа выполнения Работ составляет </w:t>
      </w:r>
      <w:r>
        <w:rPr>
          <w:b/>
          <w:color w:val="000000"/>
        </w:rPr>
        <w:t>____________________</w:t>
      </w:r>
      <w:r>
        <w:rPr>
          <w:color w:val="000000"/>
        </w:rPr>
        <w:t>.</w:t>
      </w:r>
    </w:p>
    <w:p w:rsidR="00111844" w:rsidRPr="00E64C7B" w:rsidRDefault="00111844" w:rsidP="00B90658">
      <w:pPr>
        <w:widowControl w:val="0"/>
        <w:shd w:val="clear" w:color="auto" w:fill="FFFFFF"/>
        <w:autoSpaceDE w:val="0"/>
        <w:autoSpaceDN w:val="0"/>
        <w:adjustRightInd w:val="0"/>
        <w:ind w:firstLine="709"/>
        <w:jc w:val="both"/>
        <w:rPr>
          <w:color w:val="000000"/>
        </w:rPr>
      </w:pPr>
      <w:r>
        <w:rPr>
          <w:color w:val="000000"/>
        </w:rPr>
        <w:t>Стоимость запасных частей и иных материалов, используемых в ходе выполнения Работ, определяется в порядке установленном в Техническом задании (приложение № 1 к настоящему Договору).</w:t>
      </w:r>
    </w:p>
    <w:p w:rsidR="00111844" w:rsidRPr="00E64C7B" w:rsidRDefault="00111844" w:rsidP="00B90658">
      <w:pPr>
        <w:tabs>
          <w:tab w:val="left" w:pos="22680"/>
        </w:tabs>
        <w:ind w:firstLine="709"/>
        <w:jc w:val="both"/>
      </w:pPr>
      <w:r>
        <w:t xml:space="preserve">Общая цена договора составляет 2 714 000 (два миллиона семьсот четырнадцать тысяч) рублей 00 копеек, в том числе и включает в себя </w:t>
      </w:r>
      <w:r>
        <w:rPr>
          <w:color w:val="000000"/>
        </w:rPr>
        <w:t xml:space="preserve">с учетом </w:t>
      </w:r>
      <w:r>
        <w:t>НДС 18% - 414 000 (четыреста четырнадцать тысяч) рублей 00 копеек</w:t>
      </w:r>
      <w:r>
        <w:rPr>
          <w:color w:val="000000"/>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111844" w:rsidRPr="003970B1" w:rsidRDefault="00111844" w:rsidP="00B90658">
      <w:pPr>
        <w:tabs>
          <w:tab w:val="left" w:pos="22680"/>
        </w:tabs>
        <w:ind w:firstLine="709"/>
        <w:jc w:val="both"/>
        <w:rPr>
          <w:color w:val="000000"/>
        </w:rPr>
      </w:pPr>
      <w:r>
        <w:rPr>
          <w:color w:val="000000"/>
        </w:rPr>
        <w:t xml:space="preserve">2.2. Оплата работ по техническому обслуживанию (ТО) и текущему ремонту (ТР) </w:t>
      </w:r>
      <w:r>
        <w:t xml:space="preserve">грузоподъемной и тракторной </w:t>
      </w:r>
      <w:r>
        <w:rPr>
          <w:color w:val="000000"/>
        </w:rPr>
        <w:t xml:space="preserve">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 счета-фактуры. </w:t>
      </w:r>
    </w:p>
    <w:p w:rsidR="00111844" w:rsidRPr="003970B1" w:rsidRDefault="00111844" w:rsidP="00B90658">
      <w:pPr>
        <w:widowControl w:val="0"/>
        <w:shd w:val="clear" w:color="auto" w:fill="FFFFFF"/>
        <w:autoSpaceDE w:val="0"/>
        <w:autoSpaceDN w:val="0"/>
        <w:adjustRightInd w:val="0"/>
        <w:ind w:firstLine="709"/>
        <w:jc w:val="both"/>
      </w:pPr>
      <w:r>
        <w:lastRenderedPageBreak/>
        <w:t>2.3. Общая цена договора, стоимость нормо-часа выполнения работ по настоящему договору в процессе его исполнения изменению не подлежит.</w:t>
      </w:r>
    </w:p>
    <w:p w:rsidR="00111844" w:rsidRDefault="00111844" w:rsidP="00B90658">
      <w:pPr>
        <w:ind w:firstLine="709"/>
        <w:jc w:val="center"/>
        <w:rPr>
          <w:rFonts w:eastAsia="MS Mincho"/>
          <w:b/>
        </w:rPr>
      </w:pPr>
    </w:p>
    <w:p w:rsidR="00111844" w:rsidRDefault="00111844" w:rsidP="00B90658">
      <w:pPr>
        <w:ind w:firstLine="709"/>
        <w:jc w:val="center"/>
        <w:rPr>
          <w:rFonts w:eastAsia="MS Mincho"/>
          <w:b/>
        </w:rPr>
      </w:pPr>
      <w:r>
        <w:rPr>
          <w:rFonts w:eastAsia="MS Mincho"/>
          <w:b/>
        </w:rPr>
        <w:t>3. ПОРЯДОК ВЫПОЛНЕНИЯ И СДАЧИ-ПРИЕМКИ РАБОТ</w:t>
      </w:r>
    </w:p>
    <w:p w:rsidR="00111844" w:rsidRDefault="00111844" w:rsidP="00B90658">
      <w:pPr>
        <w:ind w:firstLine="709"/>
        <w:jc w:val="both"/>
        <w:rPr>
          <w:rFonts w:eastAsia="MS Mincho"/>
        </w:rPr>
      </w:pPr>
      <w:r>
        <w:rPr>
          <w:rFonts w:eastAsia="MS Mincho"/>
        </w:rPr>
        <w:t>3.1. Сроки и порядок выполнения Работ определен в Техническом задании (приложение №1).</w:t>
      </w:r>
    </w:p>
    <w:p w:rsidR="00111844" w:rsidRPr="00052633" w:rsidRDefault="00111844" w:rsidP="00B90658">
      <w:pPr>
        <w:ind w:firstLine="709"/>
        <w:jc w:val="both"/>
        <w:rPr>
          <w:rFonts w:eastAsia="MS Mincho"/>
        </w:rPr>
      </w:pPr>
      <w:r>
        <w:rPr>
          <w:rFonts w:eastAsia="MS Mincho"/>
        </w:rPr>
        <w:t>3.2. По завершению работ Исполнитель в течении 2 (двух) рабочих дней направляет Заказчику на электронный адрес SavonAA@trcont.ru, SalovaLV@trcont.ru копию акта сдачи-приемки выполненных работ в электронном виде, в течении 10 (десяти) календарных дней предоставляет Заказчику оригинал акта сдачи-приемки выполненных работ.</w:t>
      </w:r>
    </w:p>
    <w:p w:rsidR="00111844" w:rsidRPr="00CB402B" w:rsidRDefault="00111844" w:rsidP="00B90658">
      <w:pPr>
        <w:ind w:firstLine="709"/>
        <w:jc w:val="both"/>
        <w:rPr>
          <w:color w:val="000000"/>
          <w:highlight w:val="yellow"/>
        </w:rPr>
      </w:pPr>
      <w:r>
        <w:rPr>
          <w:rFonts w:eastAsia="MS Mincho"/>
        </w:rPr>
        <w:t>3.3. Заказчик в течении 5 (пяти) календарных дней со дня получения оригинала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Pr>
          <w:color w:val="000000"/>
          <w:highlight w:val="yellow"/>
        </w:rPr>
        <w:t xml:space="preserve"> </w:t>
      </w:r>
    </w:p>
    <w:p w:rsidR="00111844" w:rsidRPr="00052633" w:rsidRDefault="00111844" w:rsidP="00B90658">
      <w:pPr>
        <w:widowControl w:val="0"/>
        <w:shd w:val="clear" w:color="auto" w:fill="FFFFFF"/>
        <w:tabs>
          <w:tab w:val="left" w:pos="0"/>
        </w:tabs>
        <w:autoSpaceDE w:val="0"/>
        <w:autoSpaceDN w:val="0"/>
        <w:adjustRightInd w:val="0"/>
        <w:ind w:firstLine="709"/>
        <w:jc w:val="both"/>
        <w:rPr>
          <w:color w:val="000000"/>
        </w:rPr>
      </w:pPr>
      <w:r>
        <w:rPr>
          <w:color w:val="000000"/>
        </w:rPr>
        <w:t>3.4. Ежеквартально Стороны согласовывают и подписывают акт сверки взаиморасчетов по выполненным Работам.</w:t>
      </w:r>
    </w:p>
    <w:p w:rsidR="00111844" w:rsidRDefault="00111844" w:rsidP="00B90658">
      <w:pPr>
        <w:ind w:firstLine="709"/>
        <w:jc w:val="center"/>
        <w:rPr>
          <w:rFonts w:eastAsia="MS Mincho"/>
          <w:b/>
        </w:rPr>
      </w:pPr>
    </w:p>
    <w:p w:rsidR="00111844" w:rsidRPr="00B73CCB" w:rsidRDefault="00111844" w:rsidP="00B90658">
      <w:pPr>
        <w:ind w:firstLine="709"/>
        <w:jc w:val="center"/>
      </w:pPr>
      <w:r>
        <w:rPr>
          <w:rFonts w:eastAsia="MS Mincho"/>
          <w:b/>
        </w:rPr>
        <w:t>4. ОБЯЗАННОСТИ СТОРОН</w:t>
      </w:r>
    </w:p>
    <w:p w:rsidR="00111844" w:rsidRPr="00E226B9" w:rsidRDefault="00111844" w:rsidP="00B90658">
      <w:pPr>
        <w:shd w:val="clear" w:color="auto" w:fill="FFFFFF"/>
        <w:ind w:firstLine="709"/>
        <w:rPr>
          <w:b/>
        </w:rPr>
      </w:pPr>
      <w:r>
        <w:rPr>
          <w:b/>
          <w:bCs/>
          <w:color w:val="000000"/>
        </w:rPr>
        <w:t>4.1. Исполнитель обязан:</w:t>
      </w:r>
    </w:p>
    <w:p w:rsidR="00111844" w:rsidRPr="009F6956" w:rsidRDefault="00111844" w:rsidP="00B90658">
      <w:pPr>
        <w:shd w:val="clear" w:color="auto" w:fill="FFFFFF"/>
        <w:ind w:firstLine="709"/>
        <w:jc w:val="both"/>
        <w:rPr>
          <w:color w:val="000000"/>
        </w:rPr>
      </w:pPr>
      <w:r>
        <w:rPr>
          <w:color w:val="000000"/>
        </w:rPr>
        <w:t>4.1.1. Согласовывать с назначенным представителем Заказчика график проведения Работ.</w:t>
      </w:r>
    </w:p>
    <w:p w:rsidR="00111844" w:rsidRPr="009F6956" w:rsidRDefault="00111844" w:rsidP="00B90658">
      <w:pPr>
        <w:shd w:val="clear" w:color="auto" w:fill="FFFFFF"/>
        <w:ind w:firstLine="709"/>
        <w:jc w:val="both"/>
        <w:rPr>
          <w:color w:val="000000"/>
        </w:rPr>
      </w:pPr>
      <w:r>
        <w:rPr>
          <w:color w:val="000000"/>
        </w:rPr>
        <w:t>4.1.2. Выполнить Работы в соответствии с требованиями Технического задания (приложение №1) и передать Заказчику результаты Работ в предусмотренные настоящим Договором сроки.</w:t>
      </w:r>
    </w:p>
    <w:p w:rsidR="00111844" w:rsidRPr="009F6956" w:rsidRDefault="00111844" w:rsidP="00B90658">
      <w:pPr>
        <w:ind w:firstLine="709"/>
        <w:jc w:val="both"/>
      </w:pPr>
      <w:r>
        <w:rPr>
          <w:color w:val="000000"/>
        </w:rPr>
        <w:t xml:space="preserve">4.1.3. Обеспечить соответствие Работ требованиям </w:t>
      </w:r>
      <w:r>
        <w:t>Технического регламента таможенного союза «О безопасности машин и оборудования» ТР ТС 010/2011.</w:t>
      </w:r>
    </w:p>
    <w:p w:rsidR="00111844" w:rsidRPr="00982C70" w:rsidRDefault="00111844" w:rsidP="00B90658">
      <w:pPr>
        <w:shd w:val="clear" w:color="auto" w:fill="FFFFFF"/>
        <w:ind w:firstLine="709"/>
        <w:jc w:val="both"/>
        <w:rPr>
          <w:color w:val="000000"/>
        </w:rPr>
      </w:pPr>
      <w:r>
        <w:rPr>
          <w:color w:val="000000"/>
        </w:rPr>
        <w:t>4.1.4. Обеспечить выполнение Работ высококвалифицированными специалистами, прошедшими обучение в специализированных сервисных центрах производителя Техники.</w:t>
      </w:r>
    </w:p>
    <w:p w:rsidR="00111844" w:rsidRPr="009F6956" w:rsidRDefault="00111844" w:rsidP="00B90658">
      <w:pPr>
        <w:shd w:val="clear" w:color="auto" w:fill="FFFFFF"/>
        <w:ind w:firstLine="709"/>
        <w:jc w:val="both"/>
        <w:rPr>
          <w:color w:val="000000"/>
        </w:rPr>
      </w:pPr>
      <w:r>
        <w:rPr>
          <w:color w:val="000000"/>
        </w:rPr>
        <w:t xml:space="preserve">4.1.5. Обеспечить своих специалистов инструментом, являющимся собственностью Исполнителя. </w:t>
      </w:r>
    </w:p>
    <w:p w:rsidR="00111844" w:rsidRPr="009F6956" w:rsidRDefault="00111844" w:rsidP="00B90658">
      <w:pPr>
        <w:shd w:val="clear" w:color="auto" w:fill="FFFFFF"/>
        <w:ind w:firstLine="709"/>
        <w:jc w:val="both"/>
        <w:rPr>
          <w:color w:val="000000"/>
        </w:rPr>
      </w:pPr>
      <w:r>
        <w:rPr>
          <w:color w:val="000000"/>
        </w:rPr>
        <w:t>4.1.6. Устранять недостатки в результатах Работ, допущенные по его вине, своими силами и за свой счет.</w:t>
      </w:r>
    </w:p>
    <w:p w:rsidR="00111844" w:rsidRPr="00862739" w:rsidRDefault="00111844" w:rsidP="00B90658">
      <w:pPr>
        <w:shd w:val="clear" w:color="auto" w:fill="FFFFFF"/>
        <w:ind w:firstLine="709"/>
        <w:jc w:val="both"/>
        <w:rPr>
          <w:color w:val="000000"/>
        </w:rPr>
      </w:pPr>
      <w:r>
        <w:rPr>
          <w:color w:val="000000"/>
        </w:rPr>
        <w:t>4.1.7.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111844" w:rsidRPr="00862739" w:rsidRDefault="00111844" w:rsidP="00B90658">
      <w:pPr>
        <w:shd w:val="clear" w:color="auto" w:fill="FFFFFF"/>
        <w:ind w:firstLine="709"/>
        <w:jc w:val="both"/>
        <w:rPr>
          <w:color w:val="000000"/>
        </w:rPr>
      </w:pPr>
      <w:r>
        <w:rPr>
          <w:color w:val="000000"/>
        </w:rPr>
        <w:t xml:space="preserve">4.1.8. Предоставлять письменные разъяснения и знакомить Заказчика с ходом Работ по первому его требованию. </w:t>
      </w:r>
    </w:p>
    <w:p w:rsidR="00111844" w:rsidRPr="00862739" w:rsidRDefault="00111844" w:rsidP="00B90658">
      <w:pPr>
        <w:shd w:val="clear" w:color="auto" w:fill="FFFFFF"/>
        <w:ind w:firstLine="709"/>
        <w:jc w:val="both"/>
      </w:pPr>
      <w:r>
        <w:rPr>
          <w:color w:val="000000"/>
        </w:rPr>
        <w:t>4.1.9. Не передавать оригиналы или копии документов, полученные от Заказчика, третьим лицам без предварительного письменного согласия Заказчика.</w:t>
      </w:r>
    </w:p>
    <w:p w:rsidR="00111844" w:rsidRPr="00862739" w:rsidRDefault="00111844" w:rsidP="00B90658">
      <w:pPr>
        <w:shd w:val="clear" w:color="auto" w:fill="FFFFFF"/>
        <w:ind w:firstLine="709"/>
        <w:jc w:val="both"/>
        <w:rPr>
          <w:color w:val="000000"/>
        </w:rPr>
      </w:pPr>
      <w:r>
        <w:rPr>
          <w:color w:val="000000"/>
        </w:rPr>
        <w:t>4.1.10. Оформлять все первичные документы по факту проведения работ.</w:t>
      </w:r>
    </w:p>
    <w:p w:rsidR="00111844" w:rsidRDefault="00111844" w:rsidP="00B90658">
      <w:pPr>
        <w:shd w:val="clear" w:color="auto" w:fill="FFFFFF"/>
        <w:ind w:firstLine="709"/>
        <w:rPr>
          <w:color w:val="000000"/>
          <w:highlight w:val="yellow"/>
        </w:rPr>
      </w:pPr>
    </w:p>
    <w:p w:rsidR="00111844" w:rsidRPr="00E226B9" w:rsidRDefault="00111844" w:rsidP="00B90658">
      <w:pPr>
        <w:shd w:val="clear" w:color="auto" w:fill="FFFFFF"/>
        <w:ind w:firstLine="709"/>
        <w:rPr>
          <w:b/>
        </w:rPr>
      </w:pPr>
      <w:r>
        <w:rPr>
          <w:b/>
          <w:color w:val="000000"/>
        </w:rPr>
        <w:t>4.2. Заказчик обязан:</w:t>
      </w:r>
    </w:p>
    <w:p w:rsidR="00111844" w:rsidRPr="00E226B9" w:rsidRDefault="00111844" w:rsidP="00B90658">
      <w:pPr>
        <w:shd w:val="clear" w:color="auto" w:fill="FFFFFF"/>
        <w:tabs>
          <w:tab w:val="left" w:pos="709"/>
        </w:tabs>
        <w:ind w:firstLine="709"/>
        <w:jc w:val="both"/>
      </w:pPr>
      <w:r>
        <w:t>4.2.1. Осуществлять эксплуатацию Техники в соответствии с инструкцией по эксплуатации Техники.</w:t>
      </w:r>
    </w:p>
    <w:p w:rsidR="00111844" w:rsidRPr="00E226B9" w:rsidRDefault="00111844" w:rsidP="00B90658">
      <w:pPr>
        <w:shd w:val="clear" w:color="auto" w:fill="FFFFFF"/>
        <w:tabs>
          <w:tab w:val="left" w:pos="709"/>
        </w:tabs>
        <w:ind w:firstLine="709"/>
        <w:jc w:val="both"/>
      </w:pPr>
      <w:r>
        <w:t>4.2.2.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111844" w:rsidRPr="00B73CCB" w:rsidRDefault="00111844" w:rsidP="00B90658">
      <w:pPr>
        <w:shd w:val="clear" w:color="auto" w:fill="FFFFFF"/>
        <w:tabs>
          <w:tab w:val="left" w:pos="709"/>
        </w:tabs>
        <w:ind w:firstLine="709"/>
        <w:jc w:val="both"/>
      </w:pPr>
      <w:r>
        <w:t>4.2.3. Допускать к эксплуатации Техники только компетентный и обученный персонал.</w:t>
      </w:r>
    </w:p>
    <w:p w:rsidR="00111844" w:rsidRPr="00B73CCB" w:rsidRDefault="00111844" w:rsidP="00B90658">
      <w:pPr>
        <w:shd w:val="clear" w:color="auto" w:fill="FFFFFF"/>
        <w:tabs>
          <w:tab w:val="left" w:pos="709"/>
        </w:tabs>
        <w:ind w:firstLine="709"/>
        <w:jc w:val="both"/>
      </w:pPr>
      <w:r>
        <w:lastRenderedPageBreak/>
        <w:t>4.2.4. Обеспечить своевременную готовность Техники для запланированного проведения Работ в соответствии с согласованной Сторонами датой.</w:t>
      </w:r>
    </w:p>
    <w:p w:rsidR="00111844" w:rsidRPr="00B73CCB" w:rsidRDefault="00111844" w:rsidP="00B90658">
      <w:pPr>
        <w:shd w:val="clear" w:color="auto" w:fill="FFFFFF"/>
        <w:tabs>
          <w:tab w:val="left" w:pos="709"/>
        </w:tabs>
        <w:ind w:firstLine="709"/>
        <w:jc w:val="both"/>
      </w:pPr>
      <w:r>
        <w:t>4.2.5. Обеспечить свободный и безопасный доступ специалистам, производящим Работы, на место выполнения Работ.</w:t>
      </w:r>
    </w:p>
    <w:p w:rsidR="00111844" w:rsidRPr="00B73CCB" w:rsidRDefault="00111844" w:rsidP="00B90658">
      <w:pPr>
        <w:shd w:val="clear" w:color="auto" w:fill="FFFFFF"/>
        <w:tabs>
          <w:tab w:val="left" w:pos="709"/>
        </w:tabs>
        <w:ind w:firstLine="709"/>
        <w:jc w:val="both"/>
      </w:pPr>
      <w:r>
        <w:t>4.2.6. Передавать Исполнителю необходимую для выполнения Работ информацию и документацию.</w:t>
      </w:r>
    </w:p>
    <w:p w:rsidR="00111844" w:rsidRPr="00B73CCB" w:rsidRDefault="00111844" w:rsidP="00B90658">
      <w:pPr>
        <w:shd w:val="clear" w:color="auto" w:fill="FFFFFF"/>
        <w:tabs>
          <w:tab w:val="left" w:pos="709"/>
        </w:tabs>
        <w:ind w:firstLine="709"/>
        <w:jc w:val="both"/>
      </w:pPr>
      <w:r>
        <w:t>4.2.7. Вести  учет для каждой единицы Техники с указанием в мото-часах фактического времени Работы Техники.</w:t>
      </w:r>
    </w:p>
    <w:p w:rsidR="00111844" w:rsidRPr="00B73CCB" w:rsidRDefault="00111844" w:rsidP="00B90658">
      <w:pPr>
        <w:shd w:val="clear" w:color="auto" w:fill="FFFFFF"/>
        <w:tabs>
          <w:tab w:val="left" w:pos="709"/>
        </w:tabs>
        <w:ind w:firstLine="709"/>
        <w:jc w:val="both"/>
      </w:pPr>
      <w:r>
        <w:t>4.2.8. Информировать Исполнителя за пять дней об истечении межсервисного интервала наработки Техники для подготовки к Работам.</w:t>
      </w:r>
    </w:p>
    <w:p w:rsidR="00111844" w:rsidRPr="00B73CCB" w:rsidRDefault="00111844" w:rsidP="00B90658">
      <w:pPr>
        <w:shd w:val="clear" w:color="auto" w:fill="FFFFFF"/>
        <w:tabs>
          <w:tab w:val="left" w:pos="709"/>
        </w:tabs>
        <w:ind w:firstLine="709"/>
        <w:jc w:val="both"/>
      </w:pPr>
      <w:r>
        <w:t>4.2.9. Если Заказчик откладывает на время плановое техническое обслуживание Техники, то он обязан предупредить Исполнителя за три дня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111844" w:rsidRPr="00B73CCB" w:rsidRDefault="00111844" w:rsidP="00B90658">
      <w:pPr>
        <w:shd w:val="clear" w:color="auto" w:fill="FFFFFF"/>
        <w:tabs>
          <w:tab w:val="left" w:pos="709"/>
        </w:tabs>
        <w:ind w:firstLine="709"/>
        <w:jc w:val="both"/>
      </w:pPr>
      <w:r>
        <w:t>4.2.10. Принять результаты Работ и оплатить их в установленный срок в соответствии с условиями настоящего Договора.</w:t>
      </w:r>
    </w:p>
    <w:p w:rsidR="00111844" w:rsidRDefault="00111844" w:rsidP="00B90658">
      <w:pPr>
        <w:shd w:val="clear" w:color="auto" w:fill="FFFFFF"/>
        <w:tabs>
          <w:tab w:val="left" w:pos="709"/>
        </w:tabs>
        <w:ind w:firstLine="709"/>
        <w:jc w:val="both"/>
      </w:pPr>
      <w:r>
        <w:t>4.2.11.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11844" w:rsidRPr="00B73CCB" w:rsidRDefault="00111844" w:rsidP="00B90658">
      <w:pPr>
        <w:shd w:val="clear" w:color="auto" w:fill="FFFFFF"/>
        <w:tabs>
          <w:tab w:val="left" w:pos="709"/>
        </w:tabs>
        <w:ind w:firstLine="709"/>
        <w:jc w:val="both"/>
      </w:pPr>
    </w:p>
    <w:p w:rsidR="00111844" w:rsidRPr="003F4BC5" w:rsidRDefault="00111844" w:rsidP="00B90658">
      <w:pPr>
        <w:tabs>
          <w:tab w:val="left" w:pos="22680"/>
        </w:tabs>
        <w:ind w:firstLine="709"/>
        <w:jc w:val="center"/>
        <w:rPr>
          <w:b/>
        </w:rPr>
      </w:pPr>
      <w:r>
        <w:rPr>
          <w:b/>
        </w:rPr>
        <w:t>5. ГАРАНТИЙНЫЕ ОБЯЗАТЕЛЬСТВА</w:t>
      </w:r>
    </w:p>
    <w:p w:rsidR="00111844" w:rsidRDefault="00111844" w:rsidP="00B90658">
      <w:pPr>
        <w:pStyle w:val="Default"/>
        <w:ind w:firstLine="709"/>
        <w:jc w:val="both"/>
      </w:pPr>
      <w:r>
        <w:t>5.1. Гарантийный срок на выполненные работы составляет _______ месяцев с даты подписания акта сдачи-приемки выполненных работ.</w:t>
      </w:r>
    </w:p>
    <w:p w:rsidR="00111844" w:rsidRDefault="00111844" w:rsidP="00B90658">
      <w:pPr>
        <w:pStyle w:val="Default"/>
        <w:ind w:firstLine="709"/>
        <w:jc w:val="both"/>
      </w:pPr>
      <w:r>
        <w:t>Гарантийный срок на запасные части устанавливается заводом-изготовителем, но не менее 12 месяцев или не менее 2000 мото-часов в зависимости от того, что наступит раньше</w:t>
      </w:r>
    </w:p>
    <w:p w:rsidR="00111844" w:rsidRDefault="00111844" w:rsidP="00B90658">
      <w:pPr>
        <w:pStyle w:val="Default"/>
        <w:ind w:firstLine="709"/>
        <w:jc w:val="both"/>
      </w:pPr>
      <w:r>
        <w:t>5.2. 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111844" w:rsidRDefault="00111844" w:rsidP="00B90658">
      <w:pPr>
        <w:pStyle w:val="Default"/>
        <w:ind w:firstLine="709"/>
        <w:jc w:val="both"/>
      </w:pPr>
      <w:r>
        <w:t>5.3.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111844" w:rsidRPr="00CA3D62" w:rsidRDefault="00111844" w:rsidP="00B90658">
      <w:pPr>
        <w:pStyle w:val="Default"/>
        <w:ind w:firstLine="709"/>
        <w:jc w:val="both"/>
      </w:pPr>
      <w:r>
        <w:t xml:space="preserve">5.4. 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составления Акта по текущему обслуживанию и текущему ремонту Техники. </w:t>
      </w:r>
    </w:p>
    <w:p w:rsidR="00111844" w:rsidRPr="00CA3D62" w:rsidRDefault="00111844" w:rsidP="00B90658">
      <w:pPr>
        <w:tabs>
          <w:tab w:val="left" w:pos="22680"/>
        </w:tabs>
        <w:ind w:firstLine="709"/>
        <w:jc w:val="both"/>
      </w:pPr>
      <w:r>
        <w:t>5.5. 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111844" w:rsidRDefault="00111844" w:rsidP="00B90658">
      <w:pPr>
        <w:widowControl w:val="0"/>
        <w:tabs>
          <w:tab w:val="left" w:pos="22680"/>
        </w:tabs>
        <w:autoSpaceDE w:val="0"/>
        <w:ind w:firstLine="709"/>
        <w:jc w:val="center"/>
        <w:rPr>
          <w:rFonts w:eastAsia="Arial"/>
          <w:b/>
        </w:rPr>
      </w:pPr>
    </w:p>
    <w:p w:rsidR="00111844" w:rsidRPr="008C0E0E" w:rsidRDefault="00111844" w:rsidP="00B90658">
      <w:pPr>
        <w:widowControl w:val="0"/>
        <w:tabs>
          <w:tab w:val="left" w:pos="22680"/>
        </w:tabs>
        <w:autoSpaceDE w:val="0"/>
        <w:ind w:firstLine="709"/>
        <w:jc w:val="center"/>
        <w:rPr>
          <w:rFonts w:eastAsia="Arial"/>
          <w:b/>
        </w:rPr>
      </w:pPr>
      <w:r>
        <w:rPr>
          <w:rFonts w:eastAsia="Arial"/>
          <w:b/>
        </w:rPr>
        <w:t>6. ОТВЕТСТВЕННОСТЬ СТОРОН</w:t>
      </w:r>
    </w:p>
    <w:p w:rsidR="00111844" w:rsidRPr="00A5533E" w:rsidRDefault="00111844" w:rsidP="00B90658">
      <w:pPr>
        <w:tabs>
          <w:tab w:val="left" w:pos="22680"/>
        </w:tabs>
        <w:ind w:firstLine="709"/>
        <w:jc w:val="both"/>
      </w:pPr>
      <w:r>
        <w:lastRenderedPageBreak/>
        <w:t xml:space="preserve">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111844" w:rsidRPr="00A5533E" w:rsidRDefault="00111844" w:rsidP="00B90658">
      <w:pPr>
        <w:shd w:val="clear" w:color="auto" w:fill="FFFFFF"/>
        <w:tabs>
          <w:tab w:val="left" w:pos="709"/>
        </w:tabs>
        <w:ind w:firstLine="709"/>
        <w:jc w:val="both"/>
        <w:rPr>
          <w:color w:val="000000"/>
        </w:rPr>
      </w:pPr>
      <w:r>
        <w:rPr>
          <w:color w:val="000000"/>
        </w:rPr>
        <w:t>6.2. Исполнитель возмещает ущерб причиненный Заказчику, возникший в результате некачественно выполненных Работ.</w:t>
      </w:r>
    </w:p>
    <w:p w:rsidR="00111844" w:rsidRPr="00A5533E" w:rsidRDefault="00111844" w:rsidP="00B90658">
      <w:pPr>
        <w:shd w:val="clear" w:color="auto" w:fill="FFFFFF"/>
        <w:tabs>
          <w:tab w:val="left" w:pos="709"/>
        </w:tabs>
        <w:ind w:firstLine="709"/>
        <w:jc w:val="both"/>
        <w:rPr>
          <w:color w:val="000000"/>
        </w:rPr>
      </w:pPr>
      <w:r>
        <w:rPr>
          <w:color w:val="000000"/>
        </w:rPr>
        <w:t xml:space="preserve">6.3. За нарушение Исполнителем сроков выполнения Работ, Заказчик вправе потребовать оплаты </w:t>
      </w:r>
      <w:r>
        <w:t>пени в размере 0,03 % от цены настоящего Договора за каждый день просрочки</w:t>
      </w:r>
      <w:r>
        <w:rPr>
          <w:color w:val="000000"/>
        </w:rPr>
        <w:t>.</w:t>
      </w:r>
    </w:p>
    <w:p w:rsidR="00111844" w:rsidRPr="00A5533E" w:rsidRDefault="00111844" w:rsidP="00B90658">
      <w:pPr>
        <w:shd w:val="clear" w:color="auto" w:fill="FFFFFF"/>
        <w:tabs>
          <w:tab w:val="left" w:pos="567"/>
        </w:tabs>
        <w:ind w:firstLine="709"/>
        <w:jc w:val="both"/>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111844" w:rsidRPr="00A5533E" w:rsidRDefault="00111844" w:rsidP="00B90658">
      <w:pPr>
        <w:shd w:val="clear" w:color="auto" w:fill="FFFFFF"/>
        <w:tabs>
          <w:tab w:val="left" w:pos="709"/>
        </w:tabs>
        <w:ind w:firstLine="709"/>
        <w:jc w:val="both"/>
        <w:rPr>
          <w:color w:val="000000"/>
        </w:rPr>
      </w:pPr>
      <w:r>
        <w:rPr>
          <w:color w:val="000000"/>
        </w:rPr>
        <w:t>6.5. Исполнитель не несет ответственность за повреждение Техники, возникшее в результате нарушения Заказчиком правил эксплуатации Техники.</w:t>
      </w:r>
    </w:p>
    <w:p w:rsidR="00111844" w:rsidRPr="00A5533E" w:rsidRDefault="00111844" w:rsidP="00B90658">
      <w:pPr>
        <w:shd w:val="clear" w:color="auto" w:fill="FFFFFF"/>
        <w:tabs>
          <w:tab w:val="left" w:pos="709"/>
        </w:tabs>
        <w:ind w:firstLine="709"/>
        <w:jc w:val="both"/>
        <w:rPr>
          <w:iCs/>
          <w:snapToGrid w:val="0"/>
        </w:rPr>
      </w:pPr>
      <w:r>
        <w:rPr>
          <w:iCs/>
          <w:snapToGrid w:val="0"/>
        </w:rPr>
        <w:t>6.6. Исполнитель несет ответственность перед Заказчиком за неисполнение или ненадлежащее исполнение обязательств третьими лицами.</w:t>
      </w:r>
    </w:p>
    <w:p w:rsidR="00111844" w:rsidRPr="00A5533E" w:rsidRDefault="00111844" w:rsidP="00B90658">
      <w:pPr>
        <w:shd w:val="clear" w:color="auto" w:fill="FFFFFF"/>
        <w:tabs>
          <w:tab w:val="left" w:pos="709"/>
        </w:tabs>
        <w:ind w:firstLine="709"/>
        <w:jc w:val="both"/>
        <w:rPr>
          <w:iCs/>
          <w:snapToGrid w:val="0"/>
        </w:rPr>
      </w:pPr>
      <w:r>
        <w:rPr>
          <w:bCs/>
        </w:rPr>
        <w:t xml:space="preserve">6.7. </w:t>
      </w:r>
      <w:r>
        <w:rPr>
          <w:color w:val="000000"/>
        </w:rPr>
        <w:t xml:space="preserve">Перечисленные в настоящем Договоре штрафные санкции могут быть взысканы Заказчиком путем удержания причитающихся сумм при оплате счетов Исполнителя. </w:t>
      </w:r>
      <w:r>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11844" w:rsidRPr="00CB402B" w:rsidRDefault="00111844" w:rsidP="00B90658">
      <w:pPr>
        <w:suppressLineNumbers/>
        <w:tabs>
          <w:tab w:val="left" w:pos="709"/>
          <w:tab w:val="left" w:pos="851"/>
          <w:tab w:val="left" w:pos="993"/>
          <w:tab w:val="left" w:pos="1134"/>
          <w:tab w:val="left" w:pos="1276"/>
          <w:tab w:val="left" w:pos="1843"/>
        </w:tabs>
        <w:ind w:firstLine="709"/>
        <w:jc w:val="both"/>
        <w:rPr>
          <w:highlight w:val="yellow"/>
        </w:rPr>
      </w:pPr>
    </w:p>
    <w:p w:rsidR="00111844" w:rsidRPr="00981B34" w:rsidRDefault="00111844" w:rsidP="00B90658">
      <w:pPr>
        <w:ind w:firstLine="709"/>
        <w:jc w:val="center"/>
        <w:rPr>
          <w:b/>
          <w:bCs/>
        </w:rPr>
      </w:pPr>
      <w:r>
        <w:rPr>
          <w:b/>
          <w:bCs/>
        </w:rPr>
        <w:t>7. КОНФИДЕНЦИАЛЬНОСТЬ</w:t>
      </w:r>
    </w:p>
    <w:p w:rsidR="00111844" w:rsidRPr="00981B34" w:rsidRDefault="00111844" w:rsidP="00B90658">
      <w:pPr>
        <w:ind w:firstLine="709"/>
        <w:jc w:val="both"/>
      </w:pPr>
      <w:r>
        <w:t>7.1. Стороны обязаны сохранять конфиденциальность информации, полученной в ходе исполнения настоящего Договора.</w:t>
      </w:r>
    </w:p>
    <w:p w:rsidR="00111844" w:rsidRPr="00981B34" w:rsidRDefault="00111844" w:rsidP="00B90658">
      <w:pPr>
        <w:ind w:firstLine="709"/>
        <w:jc w:val="both"/>
      </w:pPr>
      <w:r>
        <w:t>7.2.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11844" w:rsidRPr="00981B34" w:rsidRDefault="00111844" w:rsidP="00B90658">
      <w:pPr>
        <w:ind w:firstLine="709"/>
        <w:jc w:val="both"/>
        <w:rPr>
          <w:b/>
        </w:rPr>
      </w:pPr>
      <w:r>
        <w:t>7.3.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111844" w:rsidRPr="00CB402B" w:rsidRDefault="00111844" w:rsidP="00B90658">
      <w:pPr>
        <w:tabs>
          <w:tab w:val="left" w:pos="22680"/>
        </w:tabs>
        <w:ind w:firstLine="709"/>
        <w:jc w:val="center"/>
        <w:rPr>
          <w:b/>
          <w:bCs/>
          <w:highlight w:val="yellow"/>
        </w:rPr>
      </w:pPr>
    </w:p>
    <w:p w:rsidR="00111844" w:rsidRPr="00C2389C" w:rsidRDefault="00111844" w:rsidP="00B90658">
      <w:pPr>
        <w:tabs>
          <w:tab w:val="left" w:pos="22680"/>
        </w:tabs>
        <w:ind w:firstLine="709"/>
        <w:jc w:val="center"/>
        <w:rPr>
          <w:b/>
          <w:bCs/>
        </w:rPr>
      </w:pPr>
      <w:r>
        <w:rPr>
          <w:b/>
          <w:bCs/>
        </w:rPr>
        <w:t>8. ОБСТОЯТЕЛЬСТВА НЕПРЕОДОЛИМОЙ СИЛЫ</w:t>
      </w:r>
    </w:p>
    <w:p w:rsidR="00111844" w:rsidRPr="00C2389C" w:rsidRDefault="00111844" w:rsidP="00B90658">
      <w:pPr>
        <w:tabs>
          <w:tab w:val="left" w:pos="22680"/>
        </w:tabs>
        <w:ind w:firstLine="709"/>
        <w:jc w:val="both"/>
      </w:pPr>
      <w: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11844" w:rsidRPr="00C2389C" w:rsidRDefault="00111844" w:rsidP="00B90658">
      <w:pPr>
        <w:tabs>
          <w:tab w:val="left" w:pos="22680"/>
        </w:tabs>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11844" w:rsidRPr="00C2389C" w:rsidRDefault="00111844" w:rsidP="00B90658">
      <w:pPr>
        <w:tabs>
          <w:tab w:val="left" w:pos="22680"/>
        </w:tabs>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11844" w:rsidRPr="00C2389C" w:rsidRDefault="00111844" w:rsidP="00B90658">
      <w:pPr>
        <w:tabs>
          <w:tab w:val="left" w:pos="22680"/>
        </w:tabs>
        <w:ind w:firstLine="709"/>
        <w:jc w:val="both"/>
      </w:pPr>
      <w: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rsidR="00111844" w:rsidRPr="00CB402B" w:rsidRDefault="00111844" w:rsidP="00B90658">
      <w:pPr>
        <w:tabs>
          <w:tab w:val="left" w:pos="22680"/>
        </w:tabs>
        <w:ind w:firstLine="709"/>
        <w:jc w:val="both"/>
        <w:rPr>
          <w:highlight w:val="yellow"/>
        </w:rPr>
      </w:pPr>
    </w:p>
    <w:p w:rsidR="00111844" w:rsidRPr="00C2389C" w:rsidRDefault="00111844" w:rsidP="00B90658">
      <w:pPr>
        <w:tabs>
          <w:tab w:val="left" w:pos="22680"/>
        </w:tabs>
        <w:ind w:firstLine="709"/>
        <w:jc w:val="center"/>
        <w:rPr>
          <w:b/>
          <w:bCs/>
        </w:rPr>
      </w:pPr>
      <w:r>
        <w:rPr>
          <w:b/>
          <w:bCs/>
        </w:rPr>
        <w:lastRenderedPageBreak/>
        <w:t>9. РАЗРЕШЕНИЕ СПОРОВ</w:t>
      </w:r>
    </w:p>
    <w:p w:rsidR="00111844" w:rsidRPr="00C2389C" w:rsidRDefault="00111844" w:rsidP="00B90658">
      <w:pPr>
        <w:tabs>
          <w:tab w:val="left" w:pos="22680"/>
        </w:tabs>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11844" w:rsidRPr="00C2389C" w:rsidRDefault="00111844" w:rsidP="00B90658">
      <w:pPr>
        <w:tabs>
          <w:tab w:val="left" w:pos="22680"/>
        </w:tabs>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11844" w:rsidRPr="00C2389C" w:rsidRDefault="00111844" w:rsidP="00B90658">
      <w:pPr>
        <w:tabs>
          <w:tab w:val="left" w:pos="22680"/>
        </w:tabs>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111844" w:rsidRPr="00CB402B" w:rsidRDefault="00111844" w:rsidP="00B90658">
      <w:pPr>
        <w:tabs>
          <w:tab w:val="left" w:pos="22680"/>
        </w:tabs>
        <w:ind w:firstLine="709"/>
        <w:jc w:val="center"/>
        <w:rPr>
          <w:b/>
          <w:bCs/>
          <w:highlight w:val="yellow"/>
        </w:rPr>
      </w:pPr>
    </w:p>
    <w:p w:rsidR="00111844" w:rsidRPr="003964F0" w:rsidRDefault="00111844" w:rsidP="00B90658">
      <w:pPr>
        <w:tabs>
          <w:tab w:val="left" w:pos="22680"/>
        </w:tabs>
        <w:ind w:firstLine="709"/>
        <w:jc w:val="center"/>
        <w:rPr>
          <w:b/>
          <w:bCs/>
        </w:rPr>
      </w:pPr>
      <w:r>
        <w:rPr>
          <w:b/>
          <w:bCs/>
        </w:rPr>
        <w:t>10. ПОРЯДОК ВНЕСЕНИЯ</w:t>
      </w:r>
    </w:p>
    <w:p w:rsidR="00111844" w:rsidRDefault="00111844" w:rsidP="00B90658">
      <w:pPr>
        <w:tabs>
          <w:tab w:val="left" w:pos="22680"/>
        </w:tabs>
        <w:ind w:firstLine="709"/>
        <w:jc w:val="center"/>
        <w:rPr>
          <w:b/>
          <w:bCs/>
        </w:rPr>
      </w:pPr>
      <w:r>
        <w:rPr>
          <w:b/>
          <w:bCs/>
        </w:rPr>
        <w:t>ИЗМЕНЕНИЙ, ДОПОЛНЕНИЙ В ДОГОВОР И ЕГО РАСТОРЖЕНИЯ</w:t>
      </w:r>
    </w:p>
    <w:p w:rsidR="00111844" w:rsidRPr="003964F0" w:rsidRDefault="00111844" w:rsidP="00B90658">
      <w:pPr>
        <w:tabs>
          <w:tab w:val="left" w:pos="22680"/>
        </w:tabs>
        <w:ind w:firstLine="709"/>
      </w:pPr>
      <w: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111844" w:rsidRPr="003964F0" w:rsidRDefault="00111844" w:rsidP="00B90658">
      <w:pPr>
        <w:tabs>
          <w:tab w:val="left" w:pos="22680"/>
        </w:tabs>
        <w:ind w:firstLine="709"/>
        <w:jc w:val="both"/>
      </w:pPr>
      <w: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11844" w:rsidRPr="003964F0" w:rsidRDefault="00111844" w:rsidP="00B90658">
      <w:pPr>
        <w:tabs>
          <w:tab w:val="left" w:pos="22680"/>
        </w:tabs>
        <w:ind w:firstLine="709"/>
        <w:jc w:val="both"/>
      </w:pPr>
      <w:r>
        <w:t xml:space="preserve">10.3.Заказчик,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Работы, выполненные до даты получения Исполнителем уведомления о расторжении настоящего Договора. </w:t>
      </w:r>
    </w:p>
    <w:p w:rsidR="00111844" w:rsidRPr="003964F0" w:rsidRDefault="00111844" w:rsidP="00B90658">
      <w:pPr>
        <w:tabs>
          <w:tab w:val="left" w:pos="22680"/>
        </w:tabs>
        <w:ind w:firstLine="709"/>
        <w:jc w:val="both"/>
        <w:rPr>
          <w:i/>
          <w:iCs/>
        </w:rPr>
      </w:pPr>
      <w:r>
        <w:t>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rsidR="00111844" w:rsidRPr="00CB402B" w:rsidRDefault="00111844" w:rsidP="00B90658">
      <w:pPr>
        <w:tabs>
          <w:tab w:val="left" w:pos="22680"/>
        </w:tabs>
        <w:ind w:firstLine="709"/>
        <w:jc w:val="both"/>
        <w:rPr>
          <w:i/>
          <w:iCs/>
          <w:highlight w:val="yellow"/>
        </w:rPr>
      </w:pPr>
    </w:p>
    <w:p w:rsidR="00111844" w:rsidRPr="008C0632" w:rsidRDefault="00111844" w:rsidP="00B90658">
      <w:pPr>
        <w:tabs>
          <w:tab w:val="left" w:pos="22680"/>
        </w:tabs>
        <w:ind w:firstLine="709"/>
        <w:jc w:val="center"/>
        <w:rPr>
          <w:b/>
        </w:rPr>
      </w:pPr>
      <w:r>
        <w:rPr>
          <w:b/>
        </w:rPr>
        <w:t>11. СРОК ДЕЙСТВИЯ ДОГОВОРА</w:t>
      </w:r>
    </w:p>
    <w:p w:rsidR="00111844" w:rsidRPr="008C0632" w:rsidRDefault="00111844" w:rsidP="00B90658">
      <w:pPr>
        <w:tabs>
          <w:tab w:val="left" w:pos="22680"/>
        </w:tabs>
        <w:ind w:firstLine="709"/>
        <w:jc w:val="both"/>
        <w:rPr>
          <w:rFonts w:eastAsia="MS Mincho"/>
        </w:rPr>
      </w:pPr>
      <w:r>
        <w:rPr>
          <w:rFonts w:eastAsia="MS Mincho"/>
        </w:rPr>
        <w:t>11.1. Настоящий Договор вступает в силу с даты его подписания Сторонами и действует до  31.12.2018 г., а в части взаиморасчетов - до полного исполнения Сторонами своих обязательств.</w:t>
      </w:r>
    </w:p>
    <w:p w:rsidR="00111844" w:rsidRPr="00CB402B" w:rsidRDefault="00111844" w:rsidP="00B90658">
      <w:pPr>
        <w:autoSpaceDE w:val="0"/>
        <w:autoSpaceDN w:val="0"/>
        <w:ind w:firstLine="709"/>
        <w:jc w:val="center"/>
        <w:rPr>
          <w:b/>
          <w:highlight w:val="yellow"/>
        </w:rPr>
      </w:pPr>
    </w:p>
    <w:p w:rsidR="00111844" w:rsidRPr="00F00D08" w:rsidRDefault="00111844" w:rsidP="00B90658">
      <w:pPr>
        <w:autoSpaceDE w:val="0"/>
        <w:autoSpaceDN w:val="0"/>
        <w:ind w:firstLine="709"/>
        <w:jc w:val="center"/>
        <w:rPr>
          <w:b/>
        </w:rPr>
      </w:pPr>
      <w:r>
        <w:rPr>
          <w:b/>
        </w:rPr>
        <w:t>12. АНТИКОРРУПЦИОННАЯ ОГОВОРКА</w:t>
      </w:r>
    </w:p>
    <w:p w:rsidR="00111844" w:rsidRPr="00F00D08" w:rsidRDefault="00111844" w:rsidP="00B90658">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11844" w:rsidRPr="00F00D08" w:rsidRDefault="00111844" w:rsidP="00B9065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11844" w:rsidRPr="00F00D08" w:rsidRDefault="00111844" w:rsidP="00B90658">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111844" w:rsidRPr="00F00D08" w:rsidRDefault="00111844" w:rsidP="00B90658">
      <w:pPr>
        <w:autoSpaceDE w:val="0"/>
        <w:autoSpaceDN w:val="0"/>
        <w:ind w:firstLine="709"/>
        <w:jc w:val="both"/>
      </w:pPr>
      <w:r>
        <w:t xml:space="preserve">Каналы уведомления Исполнителя о нарушениях каких-либо положений пункта 12.1 настоящего Договора: </w:t>
      </w:r>
      <w:r>
        <w:rPr>
          <w:snapToGrid w:val="0"/>
          <w:color w:val="000000"/>
        </w:rPr>
        <w:t>_____________</w:t>
      </w:r>
      <w:r>
        <w:t xml:space="preserve">, официальный сайт </w:t>
      </w:r>
      <w:hyperlink r:id="rId23" w:history="1">
        <w:r>
          <w:rPr>
            <w:rStyle w:val="aa"/>
            <w:snapToGrid w:val="0"/>
          </w:rPr>
          <w:t>____________</w:t>
        </w:r>
      </w:hyperlink>
      <w:r>
        <w:t xml:space="preserve"> (для заполнения специальной формы).</w:t>
      </w:r>
    </w:p>
    <w:p w:rsidR="00111844" w:rsidRPr="00F00D08" w:rsidRDefault="00111844" w:rsidP="00B90658">
      <w:pPr>
        <w:autoSpaceDE w:val="0"/>
        <w:autoSpaceDN w:val="0"/>
        <w:ind w:firstLine="709"/>
        <w:jc w:val="both"/>
      </w:pPr>
      <w:r>
        <w:t>Каналы уведомления Заказчика о нарушениях каких-либо положений пункта 12.1 настоящего Договора: 8 (495) 788-17-17, официальный сайт www.trcont.ru.</w:t>
      </w:r>
    </w:p>
    <w:p w:rsidR="00111844" w:rsidRPr="00F00D08" w:rsidRDefault="00111844" w:rsidP="00B90658">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11844" w:rsidRPr="00F00D08" w:rsidRDefault="00111844" w:rsidP="00B90658">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11844" w:rsidRPr="00F00D08" w:rsidRDefault="00111844" w:rsidP="00B90658">
      <w:pPr>
        <w:autoSpaceDE w:val="0"/>
        <w:autoSpaceDN w:val="0"/>
        <w:ind w:firstLine="709"/>
        <w:jc w:val="both"/>
      </w:pPr>
      <w: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11844" w:rsidRPr="00CB402B" w:rsidRDefault="00111844" w:rsidP="00B90658">
      <w:pPr>
        <w:tabs>
          <w:tab w:val="left" w:pos="22680"/>
        </w:tabs>
        <w:ind w:firstLine="709"/>
        <w:rPr>
          <w:b/>
          <w:bCs/>
          <w:highlight w:val="yellow"/>
        </w:rPr>
      </w:pPr>
    </w:p>
    <w:p w:rsidR="00111844" w:rsidRPr="003471C3" w:rsidRDefault="00111844" w:rsidP="00B90658">
      <w:pPr>
        <w:tabs>
          <w:tab w:val="left" w:pos="22680"/>
        </w:tabs>
        <w:ind w:firstLine="709"/>
        <w:jc w:val="center"/>
        <w:rPr>
          <w:b/>
          <w:bCs/>
        </w:rPr>
      </w:pPr>
      <w:r>
        <w:rPr>
          <w:b/>
          <w:bCs/>
        </w:rPr>
        <w:t>13. ПРОЧИЕ УСЛОВИЯ</w:t>
      </w:r>
    </w:p>
    <w:p w:rsidR="00111844" w:rsidRPr="003471C3" w:rsidRDefault="00111844" w:rsidP="00B90658">
      <w:pPr>
        <w:tabs>
          <w:tab w:val="left" w:pos="22680"/>
        </w:tabs>
        <w:ind w:firstLine="709"/>
        <w:jc w:val="both"/>
      </w:pPr>
      <w:r>
        <w:t xml:space="preserve">13.1. </w:t>
      </w:r>
      <w:r>
        <w:rPr>
          <w:iCs/>
        </w:rPr>
        <w:t>Исполнение обязательств по настоящему Договору может быть возложено Исполнителем на третье лицо с письменного согласия Заказчика.</w:t>
      </w:r>
      <w:r>
        <w:rPr>
          <w:i/>
          <w:iCs/>
        </w:rPr>
        <w:t xml:space="preserve"> </w:t>
      </w:r>
    </w:p>
    <w:p w:rsidR="00111844" w:rsidRPr="003471C3" w:rsidRDefault="00111844" w:rsidP="00B90658">
      <w:pPr>
        <w:tabs>
          <w:tab w:val="left" w:pos="22680"/>
        </w:tabs>
        <w:ind w:firstLine="709"/>
        <w:jc w:val="both"/>
        <w:rPr>
          <w:rFonts w:eastAsia="MS Mincho"/>
        </w:rPr>
      </w:pPr>
      <w:r>
        <w:rPr>
          <w:rFonts w:eastAsia="MS Mincho"/>
        </w:rPr>
        <w:t>13.2. Право собственности на результаты Работ по настоящему договору принадлежит Заказчику.</w:t>
      </w:r>
    </w:p>
    <w:p w:rsidR="00111844" w:rsidRPr="003471C3" w:rsidRDefault="00111844" w:rsidP="00B90658">
      <w:pPr>
        <w:tabs>
          <w:tab w:val="left" w:pos="22680"/>
        </w:tabs>
        <w:ind w:firstLine="709"/>
        <w:jc w:val="both"/>
        <w:rPr>
          <w:rFonts w:eastAsia="MS Mincho"/>
        </w:rPr>
      </w:pPr>
      <w:r>
        <w:rPr>
          <w:rFonts w:eastAsia="MS Mincho"/>
        </w:rPr>
        <w:t>13.3.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111844" w:rsidRPr="00091CA9" w:rsidRDefault="00111844" w:rsidP="00B90658">
      <w:pPr>
        <w:tabs>
          <w:tab w:val="left" w:pos="22680"/>
        </w:tabs>
        <w:ind w:firstLine="709"/>
        <w:jc w:val="both"/>
      </w:pPr>
      <w:r>
        <w:t>13.4. Все приложения к настоящему Договору являются его неотъемлемыми частями.</w:t>
      </w:r>
    </w:p>
    <w:p w:rsidR="00111844" w:rsidRPr="00091CA9" w:rsidRDefault="00111844" w:rsidP="00B90658">
      <w:pPr>
        <w:tabs>
          <w:tab w:val="left" w:pos="22680"/>
        </w:tabs>
        <w:ind w:firstLine="709"/>
        <w:jc w:val="both"/>
      </w:pPr>
      <w:r>
        <w:t xml:space="preserve">13.5. Все вопросы, не предусмотренные настоящим Договором, регулируются законодательством Российской Федерации. </w:t>
      </w:r>
    </w:p>
    <w:p w:rsidR="00111844" w:rsidRPr="00091CA9" w:rsidRDefault="00111844" w:rsidP="00B90658">
      <w:pPr>
        <w:tabs>
          <w:tab w:val="left" w:pos="22680"/>
        </w:tabs>
        <w:ind w:firstLine="709"/>
        <w:jc w:val="both"/>
      </w:pPr>
      <w:r>
        <w:t>13.6. Настоящий Договор составлен в двух экземплярах, имеющих одинаковую силу,  по одному  для каждой из Сторон.</w:t>
      </w:r>
    </w:p>
    <w:p w:rsidR="00111844" w:rsidRPr="00655575" w:rsidRDefault="00111844" w:rsidP="00B90658">
      <w:pPr>
        <w:tabs>
          <w:tab w:val="left" w:pos="22680"/>
        </w:tabs>
        <w:ind w:firstLine="709"/>
        <w:jc w:val="both"/>
      </w:pPr>
      <w:r>
        <w:t>13.7. К настоящему Договору прилагаются:</w:t>
      </w:r>
    </w:p>
    <w:p w:rsidR="00111844" w:rsidRPr="00930911" w:rsidRDefault="00111844" w:rsidP="00B90658">
      <w:pPr>
        <w:tabs>
          <w:tab w:val="left" w:pos="22680"/>
        </w:tabs>
        <w:ind w:firstLine="709"/>
        <w:jc w:val="both"/>
      </w:pPr>
      <w:r>
        <w:t>13.7.1. Техническое задание (приложение № 1);</w:t>
      </w:r>
    </w:p>
    <w:p w:rsidR="00111844" w:rsidRPr="00BA1EB9" w:rsidRDefault="00111844" w:rsidP="00B90658">
      <w:pPr>
        <w:tabs>
          <w:tab w:val="left" w:pos="22680"/>
        </w:tabs>
        <w:ind w:firstLine="709"/>
        <w:jc w:val="both"/>
      </w:pPr>
      <w:r>
        <w:t>13.7.2. Нормативы стандартных Работ (приложение № 2);</w:t>
      </w:r>
    </w:p>
    <w:p w:rsidR="00111844" w:rsidRDefault="00111844" w:rsidP="00B90658">
      <w:pPr>
        <w:tabs>
          <w:tab w:val="left" w:pos="22680"/>
        </w:tabs>
        <w:ind w:firstLine="709"/>
        <w:jc w:val="both"/>
      </w:pPr>
      <w:r>
        <w:t>16.7.3. Форма заявки на проведение Работ (приложение № 3).</w:t>
      </w:r>
    </w:p>
    <w:p w:rsidR="00111844" w:rsidRPr="00BA1EB9" w:rsidRDefault="00111844" w:rsidP="00B90658">
      <w:pPr>
        <w:tabs>
          <w:tab w:val="left" w:pos="22680"/>
        </w:tabs>
        <w:ind w:firstLine="709"/>
        <w:jc w:val="both"/>
      </w:pPr>
    </w:p>
    <w:p w:rsidR="00111844" w:rsidRPr="0007742F" w:rsidRDefault="00111844" w:rsidP="00B90658">
      <w:pPr>
        <w:tabs>
          <w:tab w:val="left" w:pos="22680"/>
        </w:tabs>
        <w:jc w:val="center"/>
        <w:rPr>
          <w:b/>
        </w:rPr>
      </w:pPr>
      <w:r>
        <w:rPr>
          <w:b/>
        </w:rPr>
        <w:t>17. ЮРИДИЧЕСКИЕ АДРЕСА И РЕКВИЗИТЫ СТОРОН</w:t>
      </w:r>
    </w:p>
    <w:tbl>
      <w:tblPr>
        <w:tblW w:w="10539" w:type="dxa"/>
        <w:tblLook w:val="0000"/>
      </w:tblPr>
      <w:tblGrid>
        <w:gridCol w:w="5495"/>
        <w:gridCol w:w="5044"/>
      </w:tblGrid>
      <w:tr w:rsidR="00111844" w:rsidRPr="0007742F" w:rsidTr="00046102">
        <w:trPr>
          <w:trHeight w:val="498"/>
        </w:trPr>
        <w:tc>
          <w:tcPr>
            <w:tcW w:w="5495" w:type="dxa"/>
          </w:tcPr>
          <w:p w:rsidR="00111844" w:rsidRPr="0007742F" w:rsidRDefault="00111844" w:rsidP="00046102">
            <w:r>
              <w:t>Заказчик:</w:t>
            </w:r>
          </w:p>
          <w:p w:rsidR="00111844" w:rsidRPr="0007742F" w:rsidRDefault="00111844" w:rsidP="00046102">
            <w:r>
              <w:t>Публичное акционерное общество «Центр по перевозке грузов в контейнерах «ТрансКонтейнер»</w:t>
            </w:r>
          </w:p>
          <w:p w:rsidR="00111844" w:rsidRPr="0007742F" w:rsidRDefault="00111844" w:rsidP="00046102">
            <w:r>
              <w:t>(ПАО «ТрансКонтейнер»)</w:t>
            </w:r>
          </w:p>
          <w:p w:rsidR="00111844" w:rsidRPr="0007742F" w:rsidRDefault="00111844" w:rsidP="00046102">
            <w:pPr>
              <w:shd w:val="clear" w:color="auto" w:fill="FFFFFF"/>
              <w:tabs>
                <w:tab w:val="left" w:pos="4752"/>
              </w:tabs>
              <w:ind w:right="-4817"/>
            </w:pPr>
            <w:r>
              <w:lastRenderedPageBreak/>
              <w:t>ИНН 7708591995/ КПП 997650001</w:t>
            </w:r>
          </w:p>
          <w:p w:rsidR="00111844" w:rsidRPr="0007742F" w:rsidRDefault="00111844" w:rsidP="00046102">
            <w:pPr>
              <w:shd w:val="clear" w:color="auto" w:fill="FFFFFF"/>
              <w:ind w:right="-4817"/>
              <w:rPr>
                <w:color w:val="000000"/>
                <w:shd w:val="clear" w:color="auto" w:fill="FFFFFF"/>
              </w:rPr>
            </w:pPr>
            <w:r>
              <w:t xml:space="preserve">Адрес (место нахождения): </w:t>
            </w:r>
            <w:r>
              <w:rPr>
                <w:color w:val="000000"/>
                <w:shd w:val="clear" w:color="auto" w:fill="FFFFFF"/>
              </w:rPr>
              <w:t xml:space="preserve">125047, </w:t>
            </w:r>
          </w:p>
          <w:p w:rsidR="00111844" w:rsidRPr="0007742F" w:rsidRDefault="00111844" w:rsidP="00046102">
            <w:pPr>
              <w:shd w:val="clear" w:color="auto" w:fill="FFFFFF"/>
              <w:ind w:right="-4817"/>
              <w:rPr>
                <w:color w:val="000000"/>
                <w:shd w:val="clear" w:color="auto" w:fill="FFFFFF"/>
              </w:rPr>
            </w:pPr>
            <w:r>
              <w:rPr>
                <w:color w:val="000000"/>
                <w:shd w:val="clear" w:color="auto" w:fill="FFFFFF"/>
              </w:rPr>
              <w:t xml:space="preserve">ГОРОД МОСКВА, </w:t>
            </w:r>
          </w:p>
          <w:p w:rsidR="00111844" w:rsidRPr="0007742F" w:rsidRDefault="00111844" w:rsidP="00046102">
            <w:pPr>
              <w:shd w:val="clear" w:color="auto" w:fill="FFFFFF"/>
              <w:ind w:right="-4817"/>
              <w:rPr>
                <w:color w:val="000000"/>
                <w:shd w:val="clear" w:color="auto" w:fill="FFFFFF"/>
              </w:rPr>
            </w:pPr>
            <w:r>
              <w:rPr>
                <w:color w:val="000000"/>
                <w:shd w:val="clear" w:color="auto" w:fill="FFFFFF"/>
              </w:rPr>
              <w:t>ПЕРЕУЛОК ОРУЖЕЙНЫЙ, ДОМ 19</w:t>
            </w:r>
          </w:p>
          <w:p w:rsidR="00111844" w:rsidRPr="0007742F" w:rsidRDefault="00111844" w:rsidP="00046102">
            <w:pPr>
              <w:shd w:val="clear" w:color="auto" w:fill="FFFFFF"/>
              <w:ind w:right="-4817"/>
              <w:rPr>
                <w:b/>
              </w:rPr>
            </w:pPr>
            <w:r>
              <w:rPr>
                <w:b/>
              </w:rPr>
              <w:t xml:space="preserve">Плательщик: Филиал </w:t>
            </w:r>
          </w:p>
          <w:p w:rsidR="00111844" w:rsidRPr="0007742F" w:rsidRDefault="00111844" w:rsidP="00046102">
            <w:pPr>
              <w:shd w:val="clear" w:color="auto" w:fill="FFFFFF"/>
              <w:ind w:right="-4817"/>
              <w:rPr>
                <w:b/>
              </w:rPr>
            </w:pPr>
            <w:r>
              <w:rPr>
                <w:b/>
              </w:rPr>
              <w:t>ПАО «ТрансКонтейнер»</w:t>
            </w:r>
          </w:p>
          <w:p w:rsidR="00111844" w:rsidRPr="0007742F" w:rsidRDefault="00111844" w:rsidP="00046102">
            <w:pPr>
              <w:shd w:val="clear" w:color="auto" w:fill="FFFFFF"/>
              <w:tabs>
                <w:tab w:val="left" w:pos="4752"/>
              </w:tabs>
              <w:ind w:right="-4817"/>
              <w:rPr>
                <w:b/>
              </w:rPr>
            </w:pPr>
            <w:r>
              <w:rPr>
                <w:b/>
              </w:rPr>
              <w:t>на Горьковской железной дороге</w:t>
            </w:r>
          </w:p>
          <w:p w:rsidR="00111844" w:rsidRPr="0007742F" w:rsidRDefault="00111844" w:rsidP="00046102">
            <w:pPr>
              <w:shd w:val="clear" w:color="auto" w:fill="FFFFFF"/>
              <w:tabs>
                <w:tab w:val="left" w:pos="4752"/>
              </w:tabs>
              <w:ind w:right="-4817"/>
            </w:pPr>
            <w:r>
              <w:t>КПП (филиала) 525743001</w:t>
            </w:r>
          </w:p>
          <w:p w:rsidR="00111844" w:rsidRPr="0007742F" w:rsidRDefault="00111844" w:rsidP="00046102">
            <w:pPr>
              <w:shd w:val="clear" w:color="auto" w:fill="FFFFFF"/>
              <w:tabs>
                <w:tab w:val="left" w:pos="4752"/>
              </w:tabs>
              <w:ind w:right="-4817"/>
            </w:pPr>
            <w:r>
              <w:t xml:space="preserve">Адрес филиала: 603116, РФ, </w:t>
            </w:r>
          </w:p>
          <w:p w:rsidR="00111844" w:rsidRPr="0007742F" w:rsidRDefault="00111844" w:rsidP="00046102">
            <w:pPr>
              <w:shd w:val="clear" w:color="auto" w:fill="FFFFFF"/>
              <w:tabs>
                <w:tab w:val="left" w:pos="4752"/>
              </w:tabs>
            </w:pPr>
            <w:r>
              <w:t>г. Н. Новгород, Московское шоссе, 17А</w:t>
            </w:r>
          </w:p>
          <w:p w:rsidR="00111844" w:rsidRPr="0007742F" w:rsidRDefault="00111844" w:rsidP="00046102">
            <w:pPr>
              <w:shd w:val="clear" w:color="auto" w:fill="FFFFFF"/>
              <w:tabs>
                <w:tab w:val="left" w:pos="4752"/>
              </w:tabs>
              <w:ind w:right="-4817"/>
            </w:pPr>
            <w:r>
              <w:t>Тел. (8312) 248-42-53, факс: 275-46-50</w:t>
            </w:r>
          </w:p>
          <w:p w:rsidR="00111844" w:rsidRPr="0007742F" w:rsidRDefault="00111844" w:rsidP="00046102">
            <w:pPr>
              <w:shd w:val="clear" w:color="auto" w:fill="FFFFFF"/>
              <w:tabs>
                <w:tab w:val="left" w:pos="4752"/>
              </w:tabs>
              <w:ind w:right="-4817"/>
            </w:pPr>
            <w:r>
              <w:t>Р\с 40702810600240014351</w:t>
            </w:r>
          </w:p>
          <w:p w:rsidR="00111844" w:rsidRPr="0007742F" w:rsidRDefault="00111844" w:rsidP="00046102">
            <w:pPr>
              <w:shd w:val="clear" w:color="auto" w:fill="FFFFFF"/>
              <w:tabs>
                <w:tab w:val="left" w:pos="4752"/>
              </w:tabs>
              <w:ind w:right="-4817"/>
            </w:pPr>
            <w:r>
              <w:t>в филиале ПАО Банка ВТБ</w:t>
            </w:r>
          </w:p>
          <w:p w:rsidR="00111844" w:rsidRPr="0007742F" w:rsidRDefault="00111844" w:rsidP="00046102">
            <w:pPr>
              <w:shd w:val="clear" w:color="auto" w:fill="FFFFFF"/>
              <w:tabs>
                <w:tab w:val="left" w:pos="4752"/>
              </w:tabs>
              <w:ind w:right="-4817"/>
            </w:pPr>
            <w:r>
              <w:t>в г. Нижнем Новгороде</w:t>
            </w:r>
          </w:p>
          <w:p w:rsidR="00111844" w:rsidRPr="0007742F" w:rsidRDefault="00111844" w:rsidP="00046102">
            <w:pPr>
              <w:shd w:val="clear" w:color="auto" w:fill="FFFFFF"/>
              <w:tabs>
                <w:tab w:val="left" w:pos="4752"/>
              </w:tabs>
              <w:ind w:right="-4817"/>
            </w:pPr>
            <w:r>
              <w:t>К\с 30101810200000000837</w:t>
            </w:r>
          </w:p>
          <w:p w:rsidR="00111844" w:rsidRPr="0007742F" w:rsidRDefault="00111844" w:rsidP="00046102">
            <w:r>
              <w:t>БИК 042202837</w:t>
            </w:r>
          </w:p>
          <w:p w:rsidR="00111844" w:rsidRPr="0007742F" w:rsidRDefault="00111844" w:rsidP="00046102"/>
          <w:p w:rsidR="00111844" w:rsidRPr="0007742F" w:rsidRDefault="00111844" w:rsidP="00046102">
            <w:pPr>
              <w:shd w:val="clear" w:color="auto" w:fill="FFFFFF"/>
              <w:ind w:left="34"/>
            </w:pPr>
            <w:r>
              <w:t xml:space="preserve">Директор филиала </w:t>
            </w:r>
          </w:p>
          <w:p w:rsidR="00111844" w:rsidRPr="0007742F" w:rsidRDefault="00111844" w:rsidP="00046102">
            <w:pPr>
              <w:shd w:val="clear" w:color="auto" w:fill="FFFFFF"/>
              <w:ind w:left="34"/>
            </w:pPr>
            <w:r>
              <w:t xml:space="preserve">ПАО «ТрансКонтейнер» </w:t>
            </w:r>
          </w:p>
          <w:p w:rsidR="00111844" w:rsidRPr="0007742F" w:rsidRDefault="00111844" w:rsidP="00046102">
            <w:pPr>
              <w:shd w:val="clear" w:color="auto" w:fill="FFFFFF"/>
              <w:ind w:left="34"/>
            </w:pPr>
            <w:r>
              <w:t xml:space="preserve">на Горьковской железной дороге </w:t>
            </w:r>
          </w:p>
          <w:p w:rsidR="00111844" w:rsidRPr="0007742F" w:rsidRDefault="00111844" w:rsidP="00046102"/>
          <w:p w:rsidR="00111844" w:rsidRPr="0007742F" w:rsidRDefault="00111844" w:rsidP="00046102">
            <w:r>
              <w:t>__________________  А.Г. Каринский</w:t>
            </w:r>
          </w:p>
          <w:p w:rsidR="00111844" w:rsidRPr="0007742F" w:rsidRDefault="00111844" w:rsidP="00046102">
            <w:r>
              <w:t>М.П.</w:t>
            </w:r>
          </w:p>
        </w:tc>
        <w:tc>
          <w:tcPr>
            <w:tcW w:w="5044" w:type="dxa"/>
          </w:tcPr>
          <w:p w:rsidR="00111844" w:rsidRPr="0007742F" w:rsidRDefault="00111844" w:rsidP="00046102">
            <w:pPr>
              <w:rPr>
                <w:rFonts w:eastAsia="Arial"/>
              </w:rPr>
            </w:pPr>
            <w:r>
              <w:rPr>
                <w:rFonts w:eastAsia="Arial"/>
              </w:rPr>
              <w:lastRenderedPageBreak/>
              <w:t xml:space="preserve">Исполнитель: </w:t>
            </w:r>
          </w:p>
          <w:p w:rsidR="00111844" w:rsidRPr="0007742F" w:rsidRDefault="00111844" w:rsidP="00046102">
            <w:pPr>
              <w:widowControl w:val="0"/>
              <w:autoSpaceDE w:val="0"/>
              <w:rPr>
                <w:rFonts w:eastAsia="Arial"/>
                <w:lang w:val="en-US"/>
              </w:rPr>
            </w:pPr>
          </w:p>
          <w:p w:rsidR="00111844" w:rsidRPr="0007742F" w:rsidRDefault="00111844" w:rsidP="00046102">
            <w:pPr>
              <w:widowControl w:val="0"/>
              <w:autoSpaceDE w:val="0"/>
              <w:rPr>
                <w:rFonts w:eastAsia="Arial"/>
                <w:lang w:val="en-US"/>
              </w:rPr>
            </w:pPr>
          </w:p>
          <w:p w:rsidR="00111844" w:rsidRPr="0007742F" w:rsidRDefault="00111844" w:rsidP="00046102">
            <w:pPr>
              <w:widowControl w:val="0"/>
              <w:autoSpaceDE w:val="0"/>
              <w:rPr>
                <w:rFonts w:eastAsia="Arial"/>
                <w:lang w:val="en-US"/>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Pr="0007742F" w:rsidRDefault="00111844" w:rsidP="00046102">
            <w:pPr>
              <w:widowControl w:val="0"/>
              <w:autoSpaceDE w:val="0"/>
              <w:rPr>
                <w:rFonts w:eastAsia="Arial"/>
              </w:rPr>
            </w:pPr>
          </w:p>
          <w:p w:rsidR="00111844" w:rsidRDefault="00111844" w:rsidP="00046102">
            <w:pPr>
              <w:widowControl w:val="0"/>
              <w:autoSpaceDE w:val="0"/>
              <w:rPr>
                <w:rFonts w:eastAsia="Arial"/>
              </w:rPr>
            </w:pPr>
          </w:p>
          <w:p w:rsidR="00111844" w:rsidRPr="0007742F" w:rsidRDefault="00111844" w:rsidP="00046102">
            <w:pPr>
              <w:widowControl w:val="0"/>
              <w:autoSpaceDE w:val="0"/>
              <w:rPr>
                <w:rFonts w:eastAsia="Arial"/>
              </w:rPr>
            </w:pPr>
            <w:r>
              <w:rPr>
                <w:rFonts w:eastAsia="Arial"/>
              </w:rPr>
              <w:t xml:space="preserve">__________________ /____________/ </w:t>
            </w:r>
          </w:p>
          <w:p w:rsidR="00111844" w:rsidRPr="0007742F" w:rsidRDefault="00111844" w:rsidP="00046102">
            <w:pPr>
              <w:widowControl w:val="0"/>
              <w:autoSpaceDE w:val="0"/>
              <w:rPr>
                <w:rFonts w:eastAsia="Arial"/>
              </w:rPr>
            </w:pPr>
            <w:r>
              <w:rPr>
                <w:rFonts w:eastAsia="Arial"/>
              </w:rPr>
              <w:t>М.П.</w:t>
            </w:r>
          </w:p>
        </w:tc>
      </w:tr>
    </w:tbl>
    <w:p w:rsidR="00111844" w:rsidRDefault="00111844" w:rsidP="00B90658">
      <w:pPr>
        <w:ind w:firstLine="567"/>
        <w:jc w:val="right"/>
      </w:pPr>
    </w:p>
    <w:p w:rsidR="00111844" w:rsidRDefault="00111844" w:rsidP="00B90658">
      <w:pPr>
        <w:suppressAutoHyphens w:val="0"/>
      </w:pPr>
      <w:r>
        <w:br w:type="page"/>
      </w:r>
    </w:p>
    <w:p w:rsidR="00111844" w:rsidRPr="00E94C60" w:rsidRDefault="00111844" w:rsidP="00B90658">
      <w:pPr>
        <w:ind w:firstLine="567"/>
        <w:jc w:val="right"/>
      </w:pPr>
      <w:r>
        <w:lastRenderedPageBreak/>
        <w:t>Приложение № 1</w:t>
      </w:r>
    </w:p>
    <w:p w:rsidR="00111844" w:rsidRPr="00E94C60" w:rsidRDefault="00111844" w:rsidP="00B90658">
      <w:pPr>
        <w:jc w:val="right"/>
      </w:pPr>
      <w:r>
        <w:t>к Договору выполнения работ</w:t>
      </w:r>
    </w:p>
    <w:p w:rsidR="00111844" w:rsidRPr="00E94C60" w:rsidRDefault="00111844" w:rsidP="00B90658">
      <w:pPr>
        <w:jc w:val="right"/>
      </w:pPr>
      <w:r>
        <w:t>№ НКП /____/____/____</w:t>
      </w:r>
    </w:p>
    <w:p w:rsidR="00111844" w:rsidRPr="00E94C60" w:rsidRDefault="00111844" w:rsidP="00B90658">
      <w:pPr>
        <w:jc w:val="right"/>
        <w:rPr>
          <w:color w:val="000000"/>
        </w:rPr>
      </w:pPr>
      <w:r>
        <w:t>от «__» ________ 2018 г.</w:t>
      </w:r>
    </w:p>
    <w:p w:rsidR="00111844" w:rsidRDefault="00111844" w:rsidP="00B90658">
      <w:pPr>
        <w:pStyle w:val="1"/>
        <w:spacing w:before="0" w:after="0"/>
        <w:jc w:val="center"/>
        <w:rPr>
          <w:bCs w:val="0"/>
          <w:kern w:val="0"/>
          <w:sz w:val="24"/>
          <w:szCs w:val="24"/>
        </w:rPr>
      </w:pPr>
    </w:p>
    <w:p w:rsidR="00111844" w:rsidRPr="00491922" w:rsidRDefault="00111844" w:rsidP="00B90658">
      <w:pPr>
        <w:pStyle w:val="1"/>
        <w:spacing w:before="0" w:after="0"/>
        <w:jc w:val="center"/>
        <w:rPr>
          <w:bCs w:val="0"/>
          <w:kern w:val="0"/>
          <w:sz w:val="24"/>
          <w:szCs w:val="24"/>
        </w:rPr>
      </w:pPr>
      <w:r>
        <w:rPr>
          <w:bCs w:val="0"/>
          <w:kern w:val="0"/>
          <w:sz w:val="24"/>
          <w:szCs w:val="24"/>
        </w:rPr>
        <w:t>Техническое задание</w:t>
      </w:r>
    </w:p>
    <w:p w:rsidR="00111844" w:rsidRPr="00491922" w:rsidRDefault="00111844" w:rsidP="00B90658">
      <w:pPr>
        <w:ind w:firstLine="709"/>
        <w:jc w:val="both"/>
      </w:pPr>
    </w:p>
    <w:p w:rsidR="00111844" w:rsidRPr="00BB0446" w:rsidRDefault="00111844" w:rsidP="00B90658">
      <w:pPr>
        <w:ind w:firstLine="709"/>
        <w:jc w:val="both"/>
        <w:rPr>
          <w:b/>
        </w:rPr>
      </w:pPr>
      <w:r>
        <w:rPr>
          <w:b/>
        </w:rPr>
        <w:t>1. Цель выполнения Работ:</w:t>
      </w:r>
    </w:p>
    <w:p w:rsidR="00111844" w:rsidRPr="00491922" w:rsidRDefault="00111844" w:rsidP="00B90658">
      <w:pPr>
        <w:ind w:firstLine="709"/>
        <w:jc w:val="both"/>
      </w:pPr>
      <w:r>
        <w:t xml:space="preserve">Целью выполнения работ по техническому обслуживанию (ТО) и текущему ремонту (ТР) грузоподъемной и тракторной техники филиала ПАО «ТрансКонтейнер» на Горьковской железной дороге является поддержание работоспособного состояния  грузоподъемной и тракторной техники, указанной в приложении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111844" w:rsidRPr="00491922" w:rsidRDefault="00111844" w:rsidP="00B90658">
      <w:pPr>
        <w:ind w:firstLine="709"/>
        <w:jc w:val="both"/>
      </w:pPr>
    </w:p>
    <w:p w:rsidR="00111844" w:rsidRPr="00BB0446" w:rsidRDefault="00111844" w:rsidP="00B90658">
      <w:pPr>
        <w:ind w:firstLine="709"/>
        <w:jc w:val="both"/>
        <w:rPr>
          <w:b/>
        </w:rPr>
      </w:pPr>
      <w:r>
        <w:rPr>
          <w:b/>
        </w:rPr>
        <w:t>2. Требования к техническому обслуживанию, текущему ремонту техники</w:t>
      </w:r>
    </w:p>
    <w:p w:rsidR="00111844" w:rsidRDefault="00111844" w:rsidP="00B90658">
      <w:pPr>
        <w:ind w:firstLine="709"/>
        <w:jc w:val="both"/>
      </w:pPr>
      <w:r>
        <w:t>Все работы выполняются согласно нормативам стандартных работ (приложение №2 к настоящему Договору).</w:t>
      </w:r>
    </w:p>
    <w:p w:rsidR="00111844" w:rsidRPr="00491922" w:rsidRDefault="00111844" w:rsidP="00B90658">
      <w:pPr>
        <w:jc w:val="both"/>
      </w:pPr>
    </w:p>
    <w:p w:rsidR="00111844" w:rsidRPr="00BB0446" w:rsidRDefault="00111844" w:rsidP="00B90658">
      <w:pPr>
        <w:ind w:firstLine="709"/>
        <w:jc w:val="both"/>
        <w:rPr>
          <w:b/>
        </w:rPr>
      </w:pPr>
      <w:r>
        <w:rPr>
          <w:b/>
        </w:rPr>
        <w:t>2.1. Техническое обслуживание техники:</w:t>
      </w:r>
    </w:p>
    <w:p w:rsidR="00111844" w:rsidRPr="00491922" w:rsidRDefault="00111844" w:rsidP="00B90658">
      <w:pPr>
        <w:ind w:firstLine="709"/>
        <w:jc w:val="both"/>
      </w:pPr>
      <w: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техники комплекс работ в целях поддержания техники в исправном техническом состоянии, необходимых для предупреждения появления отказов.</w:t>
      </w:r>
    </w:p>
    <w:p w:rsidR="00111844" w:rsidRPr="00491922" w:rsidRDefault="00111844" w:rsidP="00B90658">
      <w:pPr>
        <w:ind w:firstLine="709"/>
        <w:jc w:val="both"/>
      </w:pPr>
      <w: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руководством по  техническому обслуживанию, которая находится у Заказчика и доступна для ознакомления по адресу: г. Нижний Новгород, ул. Актюбинская, 17М.</w:t>
      </w:r>
    </w:p>
    <w:p w:rsidR="00111844" w:rsidRPr="00491922" w:rsidRDefault="00111844" w:rsidP="00B90658">
      <w:pPr>
        <w:ind w:left="131"/>
        <w:jc w:val="both"/>
      </w:pPr>
    </w:p>
    <w:p w:rsidR="00111844" w:rsidRPr="00BB0446" w:rsidRDefault="00111844" w:rsidP="00B90658">
      <w:pPr>
        <w:ind w:firstLine="709"/>
        <w:jc w:val="both"/>
        <w:rPr>
          <w:b/>
        </w:rPr>
      </w:pPr>
      <w:r>
        <w:rPr>
          <w:b/>
        </w:rPr>
        <w:t>2.2. Текущий ремонт техники:</w:t>
      </w:r>
    </w:p>
    <w:p w:rsidR="00111844" w:rsidRPr="00491922" w:rsidRDefault="00111844" w:rsidP="00B90658">
      <w:pPr>
        <w:ind w:firstLine="709"/>
        <w:jc w:val="both"/>
      </w:pPr>
      <w:r>
        <w:t>Под текущим ремонтом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111844" w:rsidRPr="00491922" w:rsidRDefault="00111844" w:rsidP="00B90658">
      <w:pPr>
        <w:ind w:firstLine="709"/>
        <w:jc w:val="both"/>
      </w:pPr>
      <w:r>
        <w:t xml:space="preserve">Текущий ремонт выполняется на основании технической документации завода-изготовителя на каждую модель Техники. </w:t>
      </w:r>
    </w:p>
    <w:p w:rsidR="00111844" w:rsidRPr="00491922" w:rsidRDefault="00111844" w:rsidP="00B90658">
      <w:pPr>
        <w:ind w:firstLine="709"/>
        <w:jc w:val="both"/>
      </w:pPr>
    </w:p>
    <w:p w:rsidR="00111844" w:rsidRPr="00BB0446" w:rsidRDefault="00111844" w:rsidP="00B90658">
      <w:pPr>
        <w:ind w:firstLine="709"/>
        <w:rPr>
          <w:b/>
        </w:rPr>
      </w:pPr>
      <w:r>
        <w:rPr>
          <w:b/>
        </w:rPr>
        <w:t>3. Сроки  и  порядок  выполнения работ, определения стоимости запчастей и материалов</w:t>
      </w:r>
    </w:p>
    <w:p w:rsidR="00111844" w:rsidRPr="00491922" w:rsidRDefault="00111844" w:rsidP="00B90658">
      <w:pPr>
        <w:ind w:firstLine="709"/>
        <w:jc w:val="both"/>
      </w:pPr>
      <w:r>
        <w:t xml:space="preserve">Техническое обслуживание и текущий ремонт техники проводится на основании письменной заявки Заказчика по форме установленной в приложении №3 к настоящему Договору в соответствии с пп. 3.1. и 3.2. настоящего Технического задания. </w:t>
      </w:r>
    </w:p>
    <w:p w:rsidR="00111844" w:rsidRPr="00691B2C" w:rsidRDefault="00111844" w:rsidP="00B90658">
      <w:pPr>
        <w:ind w:firstLine="709"/>
        <w:jc w:val="both"/>
      </w:pPr>
      <w:r>
        <w:t xml:space="preserve">Исполнитель в срок не более 1 календарного дня с даты полученя заявки обязан предоставить Заказчику на электронный адрес </w:t>
      </w:r>
      <w:r>
        <w:rPr>
          <w:lang w:val="en-US"/>
        </w:rPr>
        <w:t>SavonAA</w:t>
      </w:r>
      <w:r>
        <w:t>@</w:t>
      </w:r>
      <w:r>
        <w:rPr>
          <w:lang w:val="en-US"/>
        </w:rPr>
        <w:t>trcont</w:t>
      </w:r>
      <w:r>
        <w:t>.</w:t>
      </w:r>
      <w:r>
        <w:rPr>
          <w:lang w:val="en-US"/>
        </w:rPr>
        <w:t>ru</w:t>
      </w:r>
      <w:r>
        <w:t xml:space="preserve">, SalovaLV@trcont.ru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номера и данные, достаточные для производства индентификации запчастей и материалов у других поставщиков. </w:t>
      </w:r>
    </w:p>
    <w:p w:rsidR="00111844" w:rsidRPr="00691B2C" w:rsidRDefault="00111844" w:rsidP="00B90658">
      <w:pPr>
        <w:ind w:firstLine="709"/>
        <w:jc w:val="both"/>
      </w:pPr>
      <w:r>
        <w:lastRenderedPageBreak/>
        <w:t xml:space="preserve">Заказчик в течении 1 рабочего дня с даты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(далее по тексту – уведомление). </w:t>
      </w:r>
    </w:p>
    <w:p w:rsidR="00111844" w:rsidRPr="00691B2C" w:rsidRDefault="00111844" w:rsidP="00B90658">
      <w:pPr>
        <w:ind w:firstLine="709"/>
        <w:jc w:val="both"/>
      </w:pPr>
      <w:r>
        <w:t xml:space="preserve">В случае,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111844" w:rsidRPr="00691B2C" w:rsidRDefault="00111844" w:rsidP="00B90658">
      <w:pPr>
        <w:ind w:firstLine="709"/>
        <w:jc w:val="both"/>
      </w:pPr>
      <w: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111844" w:rsidRPr="00691B2C" w:rsidRDefault="00111844" w:rsidP="00B90658">
      <w:pPr>
        <w:ind w:firstLine="709"/>
        <w:jc w:val="both"/>
      </w:pPr>
      <w:r>
        <w:t>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соответсвии с действующим законодательством Российской Федерации.</w:t>
      </w:r>
    </w:p>
    <w:p w:rsidR="00111844" w:rsidRPr="00491922" w:rsidRDefault="00111844" w:rsidP="00B90658">
      <w:pPr>
        <w:ind w:firstLine="709"/>
        <w:jc w:val="both"/>
      </w:pPr>
    </w:p>
    <w:p w:rsidR="00111844" w:rsidRPr="00BB0446" w:rsidRDefault="00111844" w:rsidP="00B90658">
      <w:pPr>
        <w:shd w:val="clear" w:color="auto" w:fill="FFFFFF"/>
        <w:ind w:firstLine="709"/>
        <w:jc w:val="both"/>
        <w:rPr>
          <w:b/>
        </w:rPr>
      </w:pPr>
      <w:r>
        <w:rPr>
          <w:b/>
        </w:rPr>
        <w:t>3.1. Техническое обслуживание техники:</w:t>
      </w:r>
    </w:p>
    <w:p w:rsidR="00111844" w:rsidRDefault="00111844" w:rsidP="00B90658">
      <w:pPr>
        <w:shd w:val="clear" w:color="auto" w:fill="FFFFFF"/>
        <w:ind w:firstLine="709"/>
        <w:jc w:val="both"/>
      </w:pPr>
      <w:r>
        <w:t>Техническое обслуживание техники проводится Исполнителем на основании письменной заявки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111844" w:rsidRDefault="00111844" w:rsidP="00B90658">
      <w:pPr>
        <w:shd w:val="clear" w:color="auto" w:fill="FFFFFF"/>
        <w:ind w:firstLine="709"/>
        <w:jc w:val="both"/>
      </w:pPr>
      <w:r>
        <w:t>- ТО 250  моточасов  и  ТО 500 моточасов - в срок не более 1 календарного дня с даты указанной в заявке Заказчика;</w:t>
      </w:r>
    </w:p>
    <w:p w:rsidR="00111844" w:rsidRDefault="00111844" w:rsidP="00B90658">
      <w:pPr>
        <w:shd w:val="clear" w:color="auto" w:fill="FFFFFF"/>
        <w:ind w:firstLine="709"/>
        <w:jc w:val="both"/>
      </w:pPr>
      <w:r>
        <w:t xml:space="preserve">- ТО 1000 моточасов - в срок не более 2 календарных дней с даты указанной в заявке Заказчика; </w:t>
      </w:r>
    </w:p>
    <w:p w:rsidR="00111844" w:rsidRDefault="00111844" w:rsidP="00B90658">
      <w:pPr>
        <w:shd w:val="clear" w:color="auto" w:fill="FFFFFF"/>
        <w:ind w:firstLine="709"/>
        <w:jc w:val="both"/>
      </w:pPr>
      <w:r>
        <w:t>- ТО 2000 моточасов - в срок не более 3 календарных дней с даты указанной в заявке Заказчика.</w:t>
      </w:r>
    </w:p>
    <w:p w:rsidR="00111844" w:rsidRPr="00491922" w:rsidRDefault="00111844" w:rsidP="00B90658">
      <w:pPr>
        <w:shd w:val="clear" w:color="auto" w:fill="FFFFFF"/>
        <w:ind w:firstLine="709"/>
        <w:jc w:val="both"/>
      </w:pPr>
    </w:p>
    <w:p w:rsidR="00111844" w:rsidRPr="00BB0446" w:rsidRDefault="00111844" w:rsidP="00B90658">
      <w:pPr>
        <w:shd w:val="clear" w:color="auto" w:fill="FFFFFF"/>
        <w:ind w:firstLine="709"/>
        <w:jc w:val="both"/>
        <w:rPr>
          <w:b/>
        </w:rPr>
      </w:pPr>
      <w:r>
        <w:rPr>
          <w:b/>
        </w:rPr>
        <w:t xml:space="preserve">3.2. Текущий ремонт техники: </w:t>
      </w:r>
    </w:p>
    <w:p w:rsidR="00111844" w:rsidRDefault="00111844" w:rsidP="00B90658">
      <w:pPr>
        <w:ind w:firstLine="709"/>
        <w:jc w:val="both"/>
      </w:pPr>
      <w: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111844" w:rsidRDefault="00111844" w:rsidP="00B90658">
      <w:pPr>
        <w:ind w:firstLine="709"/>
        <w:jc w:val="both"/>
      </w:pPr>
      <w:r>
        <w:t>Исполнитель не позднее 1 (одного) календарного дня с даты получения уведомления от Заказчика о согласовании стоимости используемых Исполнителем материаов в порядке, указанном в п. 3. настоящего Технического задания, осуществляет выезд на объект Заказчика для устранения неисправности(ей), указанной(ых) в заявке Заказчика. Текущий ремонт выполняется на основании инструкции по эксплуатации Техники. Работы выполняются согласно Нормативам стандартных работ, установленным заводом-изготовителем.</w:t>
      </w:r>
    </w:p>
    <w:p w:rsidR="00111844" w:rsidRPr="00491922" w:rsidRDefault="00111844" w:rsidP="00B90658">
      <w:pPr>
        <w:ind w:firstLine="709"/>
        <w:jc w:val="both"/>
      </w:pPr>
      <w:r>
        <w:t>Работы по текущему ремонту выполняются Исполнителем в срок не более 14 (четырнадцати) календарных дней с даты указанной в заявке Заказчика.</w:t>
      </w:r>
    </w:p>
    <w:p w:rsidR="00111844" w:rsidRPr="00491922" w:rsidRDefault="00111844" w:rsidP="00B90658">
      <w:pPr>
        <w:shd w:val="clear" w:color="auto" w:fill="FFFFFF"/>
        <w:ind w:firstLine="709"/>
        <w:jc w:val="both"/>
      </w:pPr>
    </w:p>
    <w:p w:rsidR="00111844" w:rsidRPr="00BB0446" w:rsidRDefault="00111844" w:rsidP="00B90658">
      <w:pPr>
        <w:shd w:val="clear" w:color="auto" w:fill="FFFFFF"/>
        <w:ind w:firstLine="709"/>
        <w:jc w:val="both"/>
        <w:rPr>
          <w:b/>
        </w:rPr>
      </w:pPr>
      <w:r>
        <w:rPr>
          <w:b/>
        </w:rPr>
        <w:t>4. Рабочее время выполнения работ</w:t>
      </w:r>
    </w:p>
    <w:p w:rsidR="00111844" w:rsidRPr="00491922" w:rsidRDefault="00111844" w:rsidP="00B90658">
      <w:pPr>
        <w:shd w:val="clear" w:color="auto" w:fill="FFFFFF"/>
        <w:ind w:firstLine="709"/>
        <w:jc w:val="both"/>
      </w:pPr>
      <w: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111844" w:rsidRPr="00491922" w:rsidRDefault="00111844" w:rsidP="00B90658">
      <w:pPr>
        <w:ind w:firstLine="709"/>
      </w:pPr>
    </w:p>
    <w:p w:rsidR="00111844" w:rsidRPr="00BB0446" w:rsidRDefault="00111844" w:rsidP="00B90658">
      <w:pPr>
        <w:ind w:firstLine="709"/>
        <w:rPr>
          <w:b/>
        </w:rPr>
      </w:pPr>
      <w:r>
        <w:rPr>
          <w:b/>
        </w:rPr>
        <w:t>5. Требования к качеству выполняемых работ</w:t>
      </w:r>
    </w:p>
    <w:p w:rsidR="00111844" w:rsidRPr="00491922" w:rsidRDefault="00111844" w:rsidP="00B90658">
      <w:pPr>
        <w:ind w:firstLine="709"/>
        <w:jc w:val="both"/>
      </w:pPr>
      <w:r>
        <w:t>Исполнитель должен обеспечить соответствие Работ требованиям Технического регламента таможенного союза «О безопасности машин и оборудования» ТР ТС 010/2011, требованиям безопасности в соответствии с Инструкцией по эксплуатации и Руководством по техническому обслуживанию производителя техники.</w:t>
      </w:r>
    </w:p>
    <w:p w:rsidR="00111844" w:rsidRPr="00491922" w:rsidRDefault="00111844" w:rsidP="00B90658">
      <w:pPr>
        <w:ind w:firstLine="709"/>
        <w:jc w:val="both"/>
      </w:pPr>
      <w: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Техники.</w:t>
      </w:r>
    </w:p>
    <w:p w:rsidR="00111844" w:rsidRPr="00491922" w:rsidRDefault="00111844" w:rsidP="00B90658">
      <w:pPr>
        <w:ind w:firstLine="709"/>
        <w:jc w:val="both"/>
      </w:pPr>
      <w: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завода производителя. Исполнитель обязан предоставить по запросу Заказчика, заверенные копии указанных документов.</w:t>
      </w:r>
    </w:p>
    <w:p w:rsidR="00111844" w:rsidRPr="00491922" w:rsidRDefault="00111844" w:rsidP="00B90658"/>
    <w:p w:rsidR="00111844" w:rsidRPr="00491922" w:rsidRDefault="00111844" w:rsidP="00B90658"/>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Default="00111844" w:rsidP="00B90658">
      <w:pPr>
        <w:ind w:firstLine="709"/>
        <w:jc w:val="right"/>
      </w:pPr>
    </w:p>
    <w:p w:rsidR="00111844" w:rsidRPr="00491922" w:rsidRDefault="00111844" w:rsidP="00B90658">
      <w:pPr>
        <w:ind w:firstLine="709"/>
        <w:jc w:val="right"/>
      </w:pPr>
      <w:r>
        <w:t>Приложение №1 к Техническому заданию</w:t>
      </w:r>
    </w:p>
    <w:p w:rsidR="00111844" w:rsidRPr="00491922" w:rsidRDefault="00111844" w:rsidP="00B90658">
      <w:pPr>
        <w:ind w:firstLine="709"/>
        <w:jc w:val="both"/>
      </w:pPr>
    </w:p>
    <w:p w:rsidR="00111844" w:rsidRPr="004A17CB" w:rsidRDefault="00111844" w:rsidP="00B90658">
      <w:pPr>
        <w:ind w:firstLine="709"/>
        <w:jc w:val="center"/>
      </w:pPr>
      <w:r>
        <w:t>Список грузоподъемной и тракторной техники</w:t>
      </w:r>
    </w:p>
    <w:p w:rsidR="00111844" w:rsidRPr="004A17CB" w:rsidRDefault="00111844" w:rsidP="00B90658">
      <w:pPr>
        <w:ind w:firstLine="709"/>
        <w:jc w:val="center"/>
      </w:pPr>
    </w:p>
    <w:tbl>
      <w:tblPr>
        <w:tblW w:w="10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276"/>
        <w:gridCol w:w="1168"/>
        <w:gridCol w:w="1701"/>
        <w:gridCol w:w="1134"/>
        <w:gridCol w:w="2586"/>
      </w:tblGrid>
      <w:tr w:rsidR="00111844" w:rsidRPr="004A17CB" w:rsidTr="00046102">
        <w:tc>
          <w:tcPr>
            <w:tcW w:w="534" w:type="dxa"/>
          </w:tcPr>
          <w:p w:rsidR="00111844" w:rsidRPr="004A17CB" w:rsidRDefault="00111844" w:rsidP="00046102">
            <w:pPr>
              <w:tabs>
                <w:tab w:val="left" w:pos="426"/>
              </w:tabs>
              <w:jc w:val="center"/>
            </w:pPr>
            <w:r>
              <w:t>№</w:t>
            </w:r>
          </w:p>
          <w:p w:rsidR="00111844" w:rsidRPr="004A17CB" w:rsidRDefault="00111844" w:rsidP="00046102">
            <w:pPr>
              <w:tabs>
                <w:tab w:val="left" w:pos="426"/>
              </w:tabs>
              <w:jc w:val="center"/>
            </w:pPr>
            <w:r>
              <w:t>п/п</w:t>
            </w:r>
          </w:p>
        </w:tc>
        <w:tc>
          <w:tcPr>
            <w:tcW w:w="1842" w:type="dxa"/>
          </w:tcPr>
          <w:p w:rsidR="00111844" w:rsidRPr="004A17CB" w:rsidRDefault="00111844" w:rsidP="00046102">
            <w:pPr>
              <w:tabs>
                <w:tab w:val="left" w:pos="426"/>
              </w:tabs>
              <w:jc w:val="center"/>
            </w:pPr>
            <w:r>
              <w:t>Наименование</w:t>
            </w:r>
          </w:p>
          <w:p w:rsidR="00111844" w:rsidRPr="004A17CB" w:rsidRDefault="00111844" w:rsidP="00046102">
            <w:pPr>
              <w:tabs>
                <w:tab w:val="left" w:pos="426"/>
              </w:tabs>
              <w:jc w:val="center"/>
            </w:pPr>
            <w:r>
              <w:t>техники</w:t>
            </w:r>
          </w:p>
        </w:tc>
        <w:tc>
          <w:tcPr>
            <w:tcW w:w="1276" w:type="dxa"/>
          </w:tcPr>
          <w:p w:rsidR="00111844" w:rsidRPr="004A17CB" w:rsidRDefault="00111844" w:rsidP="00046102">
            <w:pPr>
              <w:tabs>
                <w:tab w:val="left" w:pos="426"/>
              </w:tabs>
              <w:jc w:val="center"/>
            </w:pPr>
            <w:r>
              <w:t>Производитель</w:t>
            </w:r>
          </w:p>
        </w:tc>
        <w:tc>
          <w:tcPr>
            <w:tcW w:w="1168" w:type="dxa"/>
          </w:tcPr>
          <w:p w:rsidR="00111844" w:rsidRPr="004A17CB" w:rsidRDefault="00111844" w:rsidP="00046102">
            <w:pPr>
              <w:tabs>
                <w:tab w:val="left" w:pos="426"/>
              </w:tabs>
              <w:jc w:val="center"/>
            </w:pPr>
            <w:r>
              <w:t>Модель</w:t>
            </w:r>
          </w:p>
        </w:tc>
        <w:tc>
          <w:tcPr>
            <w:tcW w:w="1701" w:type="dxa"/>
          </w:tcPr>
          <w:p w:rsidR="00111844" w:rsidRPr="004A17CB" w:rsidRDefault="00111844" w:rsidP="00046102">
            <w:pPr>
              <w:tabs>
                <w:tab w:val="left" w:pos="426"/>
              </w:tabs>
              <w:jc w:val="center"/>
            </w:pPr>
            <w:r>
              <w:t>Серийный номер</w:t>
            </w:r>
          </w:p>
        </w:tc>
        <w:tc>
          <w:tcPr>
            <w:tcW w:w="1134" w:type="dxa"/>
          </w:tcPr>
          <w:p w:rsidR="00111844" w:rsidRPr="004A17CB" w:rsidRDefault="00111844" w:rsidP="00046102">
            <w:pPr>
              <w:tabs>
                <w:tab w:val="left" w:pos="426"/>
              </w:tabs>
              <w:jc w:val="center"/>
            </w:pPr>
            <w:r>
              <w:t>Год выпуска</w:t>
            </w:r>
          </w:p>
        </w:tc>
        <w:tc>
          <w:tcPr>
            <w:tcW w:w="2586" w:type="dxa"/>
            <w:shd w:val="clear" w:color="auto" w:fill="auto"/>
          </w:tcPr>
          <w:p w:rsidR="00111844" w:rsidRPr="004A17CB" w:rsidRDefault="00111844" w:rsidP="00046102">
            <w:pPr>
              <w:tabs>
                <w:tab w:val="left" w:pos="426"/>
              </w:tabs>
              <w:jc w:val="center"/>
            </w:pPr>
            <w:r>
              <w:t>Местонахождение техники</w:t>
            </w:r>
          </w:p>
        </w:tc>
      </w:tr>
      <w:tr w:rsidR="00111844" w:rsidRPr="004A17CB" w:rsidTr="00046102">
        <w:tc>
          <w:tcPr>
            <w:tcW w:w="534" w:type="dxa"/>
          </w:tcPr>
          <w:p w:rsidR="00111844" w:rsidRPr="004A17CB" w:rsidRDefault="00111844" w:rsidP="00046102">
            <w:pPr>
              <w:jc w:val="center"/>
            </w:pPr>
            <w:r>
              <w:t>1</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eastAsia="en-US"/>
              </w:rPr>
            </w:pPr>
            <w:r>
              <w:rPr>
                <w:bCs/>
                <w:color w:val="000000"/>
                <w:lang w:eastAsia="en-US"/>
              </w:rPr>
              <w:t>Kalmar</w:t>
            </w:r>
          </w:p>
        </w:tc>
        <w:tc>
          <w:tcPr>
            <w:tcW w:w="1168" w:type="dxa"/>
          </w:tcPr>
          <w:p w:rsidR="00111844" w:rsidRPr="004A17CB" w:rsidRDefault="00111844" w:rsidP="00046102">
            <w:pPr>
              <w:autoSpaceDE w:val="0"/>
              <w:autoSpaceDN w:val="0"/>
              <w:adjustRightInd w:val="0"/>
              <w:jc w:val="center"/>
              <w:rPr>
                <w:color w:val="000000"/>
                <w:lang w:eastAsia="en-US"/>
              </w:rPr>
            </w:pPr>
            <w:r>
              <w:rPr>
                <w:color w:val="000000"/>
                <w:lang w:eastAsia="en-US"/>
              </w:rPr>
              <w:t>DCE</w:t>
            </w:r>
            <w:r>
              <w:rPr>
                <w:color w:val="000000"/>
                <w:lang w:val="en-US" w:eastAsia="en-US"/>
              </w:rPr>
              <w:t xml:space="preserve"> </w:t>
            </w:r>
            <w:r>
              <w:rPr>
                <w:color w:val="000000"/>
                <w:lang w:eastAsia="en-US"/>
              </w:rPr>
              <w:t>70</w:t>
            </w:r>
            <w:r>
              <w:rPr>
                <w:color w:val="000000"/>
                <w:lang w:val="en-US" w:eastAsia="en-US"/>
              </w:rPr>
              <w:t xml:space="preserve"> </w:t>
            </w:r>
            <w:r>
              <w:rPr>
                <w:color w:val="000000"/>
                <w:lang w:eastAsia="en-US"/>
              </w:rPr>
              <w:t>-32E3</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T 33105.</w:t>
            </w:r>
          </w:p>
          <w:p w:rsidR="00111844" w:rsidRPr="004A17CB" w:rsidRDefault="00111844" w:rsidP="00046102">
            <w:pPr>
              <w:autoSpaceDE w:val="0"/>
              <w:autoSpaceDN w:val="0"/>
              <w:adjustRightInd w:val="0"/>
              <w:jc w:val="center"/>
              <w:rPr>
                <w:color w:val="000000"/>
                <w:lang w:eastAsia="en-US"/>
              </w:rPr>
            </w:pPr>
            <w:r>
              <w:rPr>
                <w:color w:val="000000"/>
                <w:lang w:eastAsia="en-US"/>
              </w:rPr>
              <w:t>0792</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2004</w:t>
            </w:r>
          </w:p>
        </w:tc>
        <w:tc>
          <w:tcPr>
            <w:tcW w:w="2586" w:type="dxa"/>
            <w:shd w:val="clear" w:color="auto" w:fill="auto"/>
          </w:tcPr>
          <w:p w:rsidR="00111844" w:rsidRPr="004A17CB" w:rsidRDefault="00111844" w:rsidP="00046102">
            <w:pPr>
              <w:autoSpaceDE w:val="0"/>
              <w:autoSpaceDN w:val="0"/>
              <w:adjustRightInd w:val="0"/>
              <w:rPr>
                <w:color w:val="000000"/>
                <w:lang w:eastAsia="en-US"/>
              </w:rPr>
            </w:pPr>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rPr>
                <w:color w:val="000000"/>
                <w:lang w:eastAsia="en-US"/>
              </w:rPr>
            </w:pPr>
            <w:r>
              <w:rPr>
                <w:color w:val="000000"/>
                <w:lang w:eastAsia="en-US"/>
              </w:rPr>
              <w:t>2</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eastAsia="en-US"/>
              </w:rPr>
            </w:pPr>
            <w:r>
              <w:rPr>
                <w:bCs/>
                <w:color w:val="000000"/>
                <w:lang w:eastAsia="en-US"/>
              </w:rPr>
              <w:t>Kalmar</w:t>
            </w:r>
          </w:p>
        </w:tc>
        <w:tc>
          <w:tcPr>
            <w:tcW w:w="1168" w:type="dxa"/>
          </w:tcPr>
          <w:p w:rsidR="00111844" w:rsidRPr="004A17CB" w:rsidRDefault="00111844" w:rsidP="00046102">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60S5</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T34113.</w:t>
            </w:r>
          </w:p>
          <w:p w:rsidR="00111844" w:rsidRPr="004A17CB" w:rsidRDefault="00111844" w:rsidP="00046102">
            <w:pPr>
              <w:autoSpaceDE w:val="0"/>
              <w:autoSpaceDN w:val="0"/>
              <w:adjustRightInd w:val="0"/>
              <w:jc w:val="center"/>
              <w:rPr>
                <w:color w:val="000000"/>
                <w:lang w:eastAsia="en-US"/>
              </w:rPr>
            </w:pPr>
            <w:r>
              <w:rPr>
                <w:color w:val="000000"/>
                <w:lang w:eastAsia="en-US"/>
              </w:rPr>
              <w:t>1029</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3</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eastAsia="en-US"/>
              </w:rPr>
            </w:pPr>
            <w:r>
              <w:rPr>
                <w:bCs/>
                <w:color w:val="000000"/>
                <w:lang w:eastAsia="en-US"/>
              </w:rPr>
              <w:t>Kalmar</w:t>
            </w:r>
          </w:p>
        </w:tc>
        <w:tc>
          <w:tcPr>
            <w:tcW w:w="1168" w:type="dxa"/>
          </w:tcPr>
          <w:p w:rsidR="00111844" w:rsidRPr="004A17CB" w:rsidRDefault="00111844" w:rsidP="00046102">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 65S5</w:t>
            </w:r>
          </w:p>
        </w:tc>
        <w:tc>
          <w:tcPr>
            <w:tcW w:w="1701" w:type="dxa"/>
          </w:tcPr>
          <w:p w:rsidR="00111844" w:rsidRPr="004A17CB" w:rsidRDefault="00111844" w:rsidP="00046102">
            <w:pPr>
              <w:autoSpaceDE w:val="0"/>
              <w:autoSpaceDN w:val="0"/>
              <w:adjustRightInd w:val="0"/>
              <w:jc w:val="center"/>
              <w:rPr>
                <w:color w:val="000000"/>
                <w:lang w:eastAsia="en-US"/>
              </w:rPr>
            </w:pPr>
            <w:r>
              <w:rPr>
                <w:bCs/>
                <w:color w:val="000000"/>
                <w:lang w:eastAsia="en-US"/>
              </w:rPr>
              <w:t>А 11301073</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4</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111844" w:rsidRPr="004A17CB" w:rsidRDefault="00111844" w:rsidP="00046102">
            <w:pPr>
              <w:autoSpaceDE w:val="0"/>
              <w:autoSpaceDN w:val="0"/>
              <w:adjustRightInd w:val="0"/>
              <w:jc w:val="center"/>
              <w:rPr>
                <w:bCs/>
                <w:color w:val="000000"/>
                <w:lang w:val="en-US" w:eastAsia="en-US"/>
              </w:rPr>
            </w:pPr>
            <w:r>
              <w:rPr>
                <w:bCs/>
                <w:color w:val="000000"/>
                <w:lang w:val="en-US" w:eastAsia="en-US"/>
              </w:rPr>
              <w:t>SANY</w:t>
            </w:r>
          </w:p>
        </w:tc>
        <w:tc>
          <w:tcPr>
            <w:tcW w:w="1168"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SRSC45H1</w:t>
            </w:r>
          </w:p>
        </w:tc>
        <w:tc>
          <w:tcPr>
            <w:tcW w:w="1701" w:type="dxa"/>
          </w:tcPr>
          <w:p w:rsidR="00111844" w:rsidRPr="004A17CB" w:rsidRDefault="00111844" w:rsidP="00046102">
            <w:pPr>
              <w:autoSpaceDE w:val="0"/>
              <w:autoSpaceDN w:val="0"/>
              <w:adjustRightInd w:val="0"/>
              <w:jc w:val="center"/>
              <w:rPr>
                <w:bCs/>
                <w:color w:val="000000"/>
                <w:lang w:val="en-US" w:eastAsia="en-US"/>
              </w:rPr>
            </w:pPr>
            <w:r>
              <w:rPr>
                <w:bCs/>
                <w:color w:val="000000"/>
                <w:lang w:val="en-US" w:eastAsia="en-US"/>
              </w:rPr>
              <w:t>1011610221</w:t>
            </w:r>
          </w:p>
        </w:tc>
        <w:tc>
          <w:tcPr>
            <w:tcW w:w="1134" w:type="dxa"/>
          </w:tcPr>
          <w:p w:rsidR="00111844" w:rsidRPr="004A17CB" w:rsidRDefault="00111844" w:rsidP="00046102">
            <w:pPr>
              <w:autoSpaceDE w:val="0"/>
              <w:autoSpaceDN w:val="0"/>
              <w:adjustRightInd w:val="0"/>
              <w:jc w:val="center"/>
              <w:rPr>
                <w:color w:val="000000"/>
                <w:lang w:val="en-US" w:eastAsia="en-US"/>
              </w:rPr>
            </w:pPr>
            <w:r>
              <w:rPr>
                <w:color w:val="000000"/>
                <w:lang w:val="en-US" w:eastAsia="en-US"/>
              </w:rPr>
              <w:t>2016</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c>
          <w:tcPr>
            <w:tcW w:w="534" w:type="dxa"/>
          </w:tcPr>
          <w:p w:rsidR="00111844" w:rsidRPr="004A17CB" w:rsidRDefault="00111844" w:rsidP="00046102">
            <w:pPr>
              <w:autoSpaceDE w:val="0"/>
              <w:autoSpaceDN w:val="0"/>
              <w:adjustRightInd w:val="0"/>
              <w:jc w:val="center"/>
            </w:pPr>
            <w:r>
              <w:t>5</w:t>
            </w:r>
          </w:p>
        </w:tc>
        <w:tc>
          <w:tcPr>
            <w:tcW w:w="1842" w:type="dxa"/>
          </w:tcPr>
          <w:p w:rsidR="00111844" w:rsidRPr="004A17CB" w:rsidRDefault="00111844" w:rsidP="00046102">
            <w:pPr>
              <w:jc w:val="center"/>
            </w:pPr>
            <w:r>
              <w:t>Вилочный погрузчик</w:t>
            </w:r>
          </w:p>
        </w:tc>
        <w:tc>
          <w:tcPr>
            <w:tcW w:w="1276" w:type="dxa"/>
          </w:tcPr>
          <w:p w:rsidR="00111844" w:rsidRPr="004A17CB" w:rsidRDefault="00111844" w:rsidP="00046102">
            <w:pPr>
              <w:autoSpaceDE w:val="0"/>
              <w:autoSpaceDN w:val="0"/>
              <w:adjustRightInd w:val="0"/>
              <w:jc w:val="center"/>
              <w:rPr>
                <w:color w:val="000000"/>
                <w:lang w:eastAsia="en-US"/>
              </w:rPr>
            </w:pPr>
            <w:r>
              <w:rPr>
                <w:lang w:val="en-US"/>
              </w:rPr>
              <w:t>Komats</w:t>
            </w:r>
            <w:r>
              <w:t>u</w:t>
            </w:r>
          </w:p>
        </w:tc>
        <w:tc>
          <w:tcPr>
            <w:tcW w:w="1168" w:type="dxa"/>
          </w:tcPr>
          <w:p w:rsidR="00111844" w:rsidRPr="004A17CB" w:rsidRDefault="00111844" w:rsidP="00046102">
            <w:pPr>
              <w:autoSpaceDE w:val="0"/>
              <w:autoSpaceDN w:val="0"/>
              <w:adjustRightInd w:val="0"/>
              <w:jc w:val="center"/>
              <w:rPr>
                <w:bCs/>
                <w:color w:val="000000"/>
                <w:lang w:eastAsia="en-US"/>
              </w:rPr>
            </w:pPr>
            <w:r>
              <w:rPr>
                <w:color w:val="000000"/>
                <w:shd w:val="clear" w:color="auto" w:fill="FFFFFF"/>
                <w:lang w:val="en-US"/>
              </w:rPr>
              <w:t>FD</w:t>
            </w:r>
            <w:r>
              <w:rPr>
                <w:color w:val="000000"/>
                <w:shd w:val="clear" w:color="auto" w:fill="FFFFFF"/>
              </w:rPr>
              <w:t>15Т-20</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660877</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rPr>
          <w:trHeight w:val="416"/>
        </w:trPr>
        <w:tc>
          <w:tcPr>
            <w:tcW w:w="534" w:type="dxa"/>
          </w:tcPr>
          <w:p w:rsidR="00111844" w:rsidRPr="004A17CB" w:rsidRDefault="00111844" w:rsidP="00046102">
            <w:pPr>
              <w:autoSpaceDE w:val="0"/>
              <w:autoSpaceDN w:val="0"/>
              <w:adjustRightInd w:val="0"/>
              <w:jc w:val="center"/>
            </w:pPr>
            <w:r>
              <w:t>6</w:t>
            </w:r>
          </w:p>
        </w:tc>
        <w:tc>
          <w:tcPr>
            <w:tcW w:w="1842" w:type="dxa"/>
          </w:tcPr>
          <w:p w:rsidR="00111844" w:rsidRPr="004A17CB" w:rsidRDefault="00111844" w:rsidP="00046102">
            <w:pPr>
              <w:jc w:val="center"/>
            </w:pPr>
            <w:r>
              <w:t>Вилочный погрузчик</w:t>
            </w:r>
          </w:p>
        </w:tc>
        <w:tc>
          <w:tcPr>
            <w:tcW w:w="1276" w:type="dxa"/>
          </w:tcPr>
          <w:p w:rsidR="00111844" w:rsidRPr="004A17CB" w:rsidRDefault="00111844" w:rsidP="00046102">
            <w:pPr>
              <w:autoSpaceDE w:val="0"/>
              <w:autoSpaceDN w:val="0"/>
              <w:adjustRightInd w:val="0"/>
              <w:jc w:val="center"/>
              <w:rPr>
                <w:color w:val="000000"/>
                <w:lang w:eastAsia="en-US"/>
              </w:rPr>
            </w:pPr>
            <w:r>
              <w:rPr>
                <w:lang w:val="en-US"/>
              </w:rPr>
              <w:t>Komats</w:t>
            </w:r>
            <w:r>
              <w:t>u</w:t>
            </w:r>
          </w:p>
        </w:tc>
        <w:tc>
          <w:tcPr>
            <w:tcW w:w="1168" w:type="dxa"/>
          </w:tcPr>
          <w:p w:rsidR="00111844" w:rsidRPr="004A17CB" w:rsidRDefault="00111844" w:rsidP="00046102">
            <w:pPr>
              <w:autoSpaceDE w:val="0"/>
              <w:autoSpaceDN w:val="0"/>
              <w:adjustRightInd w:val="0"/>
              <w:jc w:val="center"/>
              <w:rPr>
                <w:bCs/>
                <w:color w:val="000000"/>
                <w:lang w:eastAsia="en-US"/>
              </w:rPr>
            </w:pPr>
            <w:r>
              <w:rPr>
                <w:lang w:val="en-US"/>
              </w:rPr>
              <w:t>FD</w:t>
            </w:r>
            <w:r>
              <w:t>-50</w:t>
            </w:r>
            <w:r>
              <w:rPr>
                <w:lang w:val="en-US"/>
              </w:rPr>
              <w:t>AT</w:t>
            </w:r>
            <w:r>
              <w:t>-7</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108094</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2007</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r w:rsidR="00111844" w:rsidRPr="004A17CB" w:rsidTr="00046102">
        <w:trPr>
          <w:trHeight w:val="416"/>
        </w:trPr>
        <w:tc>
          <w:tcPr>
            <w:tcW w:w="534" w:type="dxa"/>
          </w:tcPr>
          <w:p w:rsidR="00111844" w:rsidRPr="004A17CB" w:rsidRDefault="00111844" w:rsidP="00046102">
            <w:pPr>
              <w:autoSpaceDE w:val="0"/>
              <w:autoSpaceDN w:val="0"/>
              <w:adjustRightInd w:val="0"/>
              <w:jc w:val="center"/>
            </w:pPr>
            <w:r>
              <w:t>7</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 xml:space="preserve">Фронтальный погрузчик </w:t>
            </w:r>
          </w:p>
        </w:tc>
        <w:tc>
          <w:tcPr>
            <w:tcW w:w="1276" w:type="dxa"/>
          </w:tcPr>
          <w:p w:rsidR="00111844" w:rsidRPr="004A17CB" w:rsidRDefault="00111844" w:rsidP="00046102">
            <w:pPr>
              <w:autoSpaceDE w:val="0"/>
              <w:autoSpaceDN w:val="0"/>
              <w:adjustRightInd w:val="0"/>
              <w:jc w:val="center"/>
              <w:rPr>
                <w:color w:val="000000"/>
                <w:lang w:eastAsia="en-US"/>
              </w:rPr>
            </w:pPr>
            <w:r>
              <w:rPr>
                <w:color w:val="000000"/>
                <w:lang w:eastAsia="en-US"/>
              </w:rPr>
              <w:t xml:space="preserve">LOCUST </w:t>
            </w:r>
          </w:p>
        </w:tc>
        <w:tc>
          <w:tcPr>
            <w:tcW w:w="1168" w:type="dxa"/>
          </w:tcPr>
          <w:p w:rsidR="00111844" w:rsidRPr="004A17CB" w:rsidRDefault="00111844" w:rsidP="00046102">
            <w:pPr>
              <w:autoSpaceDE w:val="0"/>
              <w:autoSpaceDN w:val="0"/>
              <w:adjustRightInd w:val="0"/>
              <w:jc w:val="center"/>
              <w:rPr>
                <w:bCs/>
                <w:color w:val="000000"/>
                <w:lang w:eastAsia="en-US"/>
              </w:rPr>
            </w:pPr>
            <w:r>
              <w:rPr>
                <w:color w:val="000000"/>
                <w:lang w:eastAsia="en-US"/>
              </w:rPr>
              <w:t>L1203</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U79W0552MC1WA8012</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2013</w:t>
            </w:r>
          </w:p>
        </w:tc>
        <w:tc>
          <w:tcPr>
            <w:tcW w:w="2586" w:type="dxa"/>
            <w:shd w:val="clear" w:color="auto" w:fill="auto"/>
          </w:tcPr>
          <w:p w:rsidR="00111844" w:rsidRPr="004A17CB" w:rsidRDefault="00111844" w:rsidP="00046102">
            <w:pPr>
              <w:rPr>
                <w:color w:val="000000"/>
                <w:lang w:eastAsia="en-US"/>
              </w:rPr>
            </w:pPr>
            <w:r>
              <w:rPr>
                <w:color w:val="000000"/>
                <w:lang w:eastAsia="en-US"/>
              </w:rPr>
              <w:t>603028, г. Нижний Новгород, ул. Актюбинская, 17 М</w:t>
            </w:r>
          </w:p>
        </w:tc>
      </w:tr>
      <w:tr w:rsidR="00111844" w:rsidRPr="004A17CB" w:rsidTr="00046102">
        <w:trPr>
          <w:trHeight w:val="416"/>
        </w:trPr>
        <w:tc>
          <w:tcPr>
            <w:tcW w:w="534" w:type="dxa"/>
          </w:tcPr>
          <w:p w:rsidR="00111844" w:rsidRPr="004A17CB" w:rsidRDefault="00111844" w:rsidP="00046102">
            <w:pPr>
              <w:autoSpaceDE w:val="0"/>
              <w:autoSpaceDN w:val="0"/>
              <w:adjustRightInd w:val="0"/>
              <w:jc w:val="center"/>
            </w:pPr>
            <w:r>
              <w:t>8</w:t>
            </w:r>
          </w:p>
        </w:tc>
        <w:tc>
          <w:tcPr>
            <w:tcW w:w="1842" w:type="dxa"/>
          </w:tcPr>
          <w:p w:rsidR="00111844" w:rsidRPr="004A17CB" w:rsidRDefault="00111844" w:rsidP="00046102">
            <w:pPr>
              <w:autoSpaceDE w:val="0"/>
              <w:autoSpaceDN w:val="0"/>
              <w:adjustRightInd w:val="0"/>
              <w:jc w:val="center"/>
              <w:rPr>
                <w:color w:val="000000"/>
                <w:lang w:eastAsia="en-US"/>
              </w:rPr>
            </w:pPr>
            <w:r>
              <w:rPr>
                <w:color w:val="000000"/>
                <w:lang w:eastAsia="en-US"/>
              </w:rPr>
              <w:t xml:space="preserve">Трактор </w:t>
            </w:r>
          </w:p>
        </w:tc>
        <w:tc>
          <w:tcPr>
            <w:tcW w:w="1276" w:type="dxa"/>
          </w:tcPr>
          <w:p w:rsidR="00111844" w:rsidRPr="004A17CB" w:rsidRDefault="00111844" w:rsidP="00046102">
            <w:pPr>
              <w:autoSpaceDE w:val="0"/>
              <w:autoSpaceDN w:val="0"/>
              <w:adjustRightInd w:val="0"/>
              <w:jc w:val="center"/>
              <w:rPr>
                <w:color w:val="000000"/>
                <w:lang w:eastAsia="en-US"/>
              </w:rPr>
            </w:pPr>
            <w:r>
              <w:rPr>
                <w:color w:val="000000"/>
                <w:lang w:eastAsia="en-US"/>
              </w:rPr>
              <w:t>Беларус</w:t>
            </w:r>
          </w:p>
        </w:tc>
        <w:tc>
          <w:tcPr>
            <w:tcW w:w="1168" w:type="dxa"/>
          </w:tcPr>
          <w:p w:rsidR="00111844" w:rsidRPr="004A17CB" w:rsidRDefault="00111844" w:rsidP="00046102">
            <w:pPr>
              <w:autoSpaceDE w:val="0"/>
              <w:autoSpaceDN w:val="0"/>
              <w:adjustRightInd w:val="0"/>
              <w:jc w:val="center"/>
              <w:rPr>
                <w:bCs/>
                <w:color w:val="000000"/>
                <w:lang w:eastAsia="en-US"/>
              </w:rPr>
            </w:pPr>
            <w:r>
              <w:rPr>
                <w:color w:val="000000"/>
                <w:lang w:eastAsia="en-US"/>
              </w:rPr>
              <w:t>920</w:t>
            </w:r>
          </w:p>
        </w:tc>
        <w:tc>
          <w:tcPr>
            <w:tcW w:w="1701" w:type="dxa"/>
          </w:tcPr>
          <w:p w:rsidR="00111844" w:rsidRPr="004A17CB" w:rsidRDefault="00111844" w:rsidP="00046102">
            <w:pPr>
              <w:autoSpaceDE w:val="0"/>
              <w:autoSpaceDN w:val="0"/>
              <w:adjustRightInd w:val="0"/>
              <w:jc w:val="center"/>
              <w:rPr>
                <w:color w:val="000000"/>
                <w:lang w:eastAsia="en-US"/>
              </w:rPr>
            </w:pPr>
            <w:r>
              <w:rPr>
                <w:color w:val="000000"/>
                <w:lang w:eastAsia="en-US"/>
              </w:rPr>
              <w:t>92001767</w:t>
            </w:r>
          </w:p>
        </w:tc>
        <w:tc>
          <w:tcPr>
            <w:tcW w:w="1134" w:type="dxa"/>
          </w:tcPr>
          <w:p w:rsidR="00111844" w:rsidRPr="004A17CB" w:rsidRDefault="00111844" w:rsidP="00046102">
            <w:pPr>
              <w:autoSpaceDE w:val="0"/>
              <w:autoSpaceDN w:val="0"/>
              <w:adjustRightInd w:val="0"/>
              <w:jc w:val="center"/>
              <w:rPr>
                <w:color w:val="000000"/>
                <w:lang w:eastAsia="en-US"/>
              </w:rPr>
            </w:pPr>
            <w:r>
              <w:rPr>
                <w:color w:val="000000"/>
                <w:lang w:eastAsia="en-US"/>
              </w:rPr>
              <w:t>2012</w:t>
            </w:r>
          </w:p>
        </w:tc>
        <w:tc>
          <w:tcPr>
            <w:tcW w:w="2586" w:type="dxa"/>
            <w:shd w:val="clear" w:color="auto" w:fill="auto"/>
          </w:tcPr>
          <w:p w:rsidR="00111844" w:rsidRPr="004A17CB" w:rsidRDefault="00111844" w:rsidP="00046102">
            <w:r>
              <w:rPr>
                <w:color w:val="000000"/>
                <w:lang w:eastAsia="en-US"/>
              </w:rPr>
              <w:t>603028, г. Нижний Новгород, ул. Актюбинская, 17 М</w:t>
            </w:r>
          </w:p>
        </w:tc>
      </w:tr>
    </w:tbl>
    <w:p w:rsidR="00111844" w:rsidRPr="00491922" w:rsidRDefault="00111844" w:rsidP="00B90658">
      <w:pPr>
        <w:ind w:firstLine="709"/>
        <w:jc w:val="both"/>
      </w:pPr>
    </w:p>
    <w:p w:rsidR="00111844" w:rsidRPr="00491922" w:rsidRDefault="00111844" w:rsidP="00B90658">
      <w:pPr>
        <w:ind w:firstLine="709"/>
        <w:jc w:val="both"/>
      </w:pPr>
      <w:r>
        <w:t>В случае возникновения необходимости увеличения либо уменьшения количества техники подлежащей ТО и ТР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111844" w:rsidRPr="00930911" w:rsidRDefault="00111844" w:rsidP="00B90658">
      <w:pPr>
        <w:jc w:val="both"/>
        <w:rPr>
          <w:highlight w:val="yellow"/>
        </w:rPr>
        <w:sectPr w:rsidR="00111844" w:rsidRPr="00930911" w:rsidSect="00DC6CAC">
          <w:headerReference w:type="default" r:id="rId24"/>
          <w:pgSz w:w="11906" w:h="16838"/>
          <w:pgMar w:top="1134" w:right="850" w:bottom="1134" w:left="1701" w:header="708" w:footer="708" w:gutter="0"/>
          <w:cols w:space="708"/>
          <w:docGrid w:linePitch="360"/>
        </w:sectPr>
      </w:pPr>
    </w:p>
    <w:p w:rsidR="00111844" w:rsidRPr="005B1CDA" w:rsidRDefault="00111844" w:rsidP="00B90658">
      <w:pPr>
        <w:ind w:firstLine="567"/>
        <w:jc w:val="right"/>
      </w:pPr>
      <w:r>
        <w:lastRenderedPageBreak/>
        <w:t>Приложение № 2</w:t>
      </w:r>
    </w:p>
    <w:p w:rsidR="00111844" w:rsidRPr="005B1CDA" w:rsidRDefault="00111844" w:rsidP="00B90658">
      <w:pPr>
        <w:jc w:val="right"/>
      </w:pPr>
      <w:r>
        <w:t>к Договору на выполнение работ</w:t>
      </w:r>
    </w:p>
    <w:p w:rsidR="00111844" w:rsidRPr="005B1CDA" w:rsidRDefault="00111844" w:rsidP="00B90658">
      <w:pPr>
        <w:jc w:val="right"/>
      </w:pPr>
      <w:r>
        <w:t>№ НКП /____/____/____</w:t>
      </w:r>
    </w:p>
    <w:p w:rsidR="00111844" w:rsidRPr="005B1CDA" w:rsidRDefault="00111844" w:rsidP="00B90658">
      <w:pPr>
        <w:jc w:val="right"/>
        <w:rPr>
          <w:color w:val="000000"/>
        </w:rPr>
      </w:pPr>
      <w:r>
        <w:t>от «__» ________ 2019 г.</w:t>
      </w:r>
    </w:p>
    <w:p w:rsidR="00111844" w:rsidRPr="00CB402B" w:rsidRDefault="00111844" w:rsidP="00B90658">
      <w:pPr>
        <w:rPr>
          <w:color w:val="000000"/>
          <w:highlight w:val="yellow"/>
        </w:rPr>
      </w:pPr>
    </w:p>
    <w:p w:rsidR="00111844" w:rsidRPr="00861016" w:rsidRDefault="00111844" w:rsidP="00B90658">
      <w:pPr>
        <w:ind w:firstLine="709"/>
        <w:jc w:val="center"/>
        <w:rPr>
          <w:rFonts w:eastAsia="MS Mincho"/>
          <w:b/>
        </w:rPr>
      </w:pPr>
      <w:r>
        <w:rPr>
          <w:rFonts w:eastAsia="MS Mincho"/>
          <w:b/>
        </w:rPr>
        <w:t>Нормативы стандартных Работ</w:t>
      </w:r>
    </w:p>
    <w:p w:rsidR="00111844" w:rsidRDefault="00111844" w:rsidP="00B90658">
      <w:pPr>
        <w:ind w:firstLine="709"/>
        <w:jc w:val="center"/>
        <w:rPr>
          <w:rFonts w:eastAsia="MS Mincho"/>
          <w:b/>
          <w:highlight w:val="yellow"/>
        </w:rPr>
      </w:pPr>
    </w:p>
    <w:p w:rsidR="00111844" w:rsidRDefault="00111844" w:rsidP="00B90658">
      <w:pPr>
        <w:ind w:firstLine="709"/>
        <w:rPr>
          <w:rFonts w:eastAsia="MS Mincho"/>
          <w:b/>
          <w:highlight w:val="yellow"/>
        </w:rPr>
      </w:pPr>
      <w:r>
        <w:rPr>
          <w:rFonts w:eastAsia="MS Mincho"/>
          <w:b/>
        </w:rPr>
        <w:t>1. Нормативы по техническому обслуживанию техники</w:t>
      </w:r>
    </w:p>
    <w:p w:rsidR="00111844" w:rsidRDefault="00111844" w:rsidP="00B90658">
      <w:pPr>
        <w:ind w:firstLine="709"/>
        <w:rPr>
          <w:rFonts w:eastAsia="MS Mincho"/>
          <w:b/>
          <w:highlight w:val="yellow"/>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2748"/>
      </w:tblGrid>
      <w:tr w:rsidR="00111844" w:rsidRPr="00AB65D1" w:rsidTr="00046102">
        <w:trPr>
          <w:trHeight w:val="609"/>
        </w:trPr>
        <w:tc>
          <w:tcPr>
            <w:tcW w:w="7244" w:type="dxa"/>
            <w:shd w:val="clear" w:color="auto" w:fill="auto"/>
            <w:vAlign w:val="center"/>
            <w:hideMark/>
          </w:tcPr>
          <w:p w:rsidR="00111844" w:rsidRPr="007861DB" w:rsidRDefault="00111844" w:rsidP="00046102">
            <w:pPr>
              <w:jc w:val="center"/>
              <w:rPr>
                <w:b/>
                <w:bCs/>
                <w:color w:val="000000"/>
              </w:rPr>
            </w:pPr>
            <w:r>
              <w:rPr>
                <w:b/>
                <w:bCs/>
                <w:color w:val="000000"/>
              </w:rPr>
              <w:t>Описание работ</w:t>
            </w:r>
          </w:p>
        </w:tc>
        <w:tc>
          <w:tcPr>
            <w:tcW w:w="2748" w:type="dxa"/>
            <w:shd w:val="clear" w:color="auto" w:fill="auto"/>
            <w:vAlign w:val="center"/>
            <w:hideMark/>
          </w:tcPr>
          <w:p w:rsidR="00111844" w:rsidRPr="007861DB" w:rsidRDefault="00111844" w:rsidP="00046102">
            <w:pPr>
              <w:jc w:val="center"/>
              <w:rPr>
                <w:b/>
                <w:bCs/>
                <w:color w:val="000000"/>
              </w:rPr>
            </w:pPr>
            <w:r>
              <w:rPr>
                <w:b/>
                <w:bCs/>
                <w:color w:val="000000"/>
              </w:rPr>
              <w:t xml:space="preserve">Количество нормо -  часов </w:t>
            </w:r>
          </w:p>
        </w:tc>
      </w:tr>
      <w:tr w:rsidR="00111844" w:rsidRPr="00AB65D1" w:rsidTr="00046102">
        <w:trPr>
          <w:trHeight w:val="375"/>
        </w:trPr>
        <w:tc>
          <w:tcPr>
            <w:tcW w:w="7244" w:type="dxa"/>
            <w:shd w:val="clear" w:color="auto" w:fill="auto"/>
            <w:vAlign w:val="center"/>
            <w:hideMark/>
          </w:tcPr>
          <w:p w:rsidR="00111844" w:rsidRPr="00A8528D" w:rsidRDefault="00111844" w:rsidP="00046102">
            <w:pPr>
              <w:rPr>
                <w:b/>
              </w:rPr>
            </w:pPr>
            <w:r>
              <w:rPr>
                <w:b/>
              </w:rPr>
              <w:t xml:space="preserve">Контейнерныйе перегружатели </w:t>
            </w:r>
            <w:r>
              <w:rPr>
                <w:b/>
                <w:bCs/>
                <w:color w:val="000000"/>
                <w:lang w:val="en-US" w:eastAsia="en-US"/>
              </w:rPr>
              <w:t>SANY</w:t>
            </w:r>
            <w:r>
              <w:rPr>
                <w:b/>
                <w:bCs/>
                <w:color w:val="000000"/>
                <w:lang w:eastAsia="en-US"/>
              </w:rPr>
              <w:t xml:space="preserve"> и Kalmar</w:t>
            </w:r>
          </w:p>
        </w:tc>
        <w:tc>
          <w:tcPr>
            <w:tcW w:w="2748" w:type="dxa"/>
            <w:shd w:val="clear" w:color="auto" w:fill="auto"/>
            <w:noWrap/>
            <w:vAlign w:val="center"/>
            <w:hideMark/>
          </w:tcPr>
          <w:p w:rsidR="00111844" w:rsidRDefault="00111844" w:rsidP="00046102">
            <w:pPr>
              <w:jc w:val="center"/>
              <w:rPr>
                <w:color w:val="000000"/>
                <w:sz w:val="16"/>
                <w:szCs w:val="16"/>
              </w:rPr>
            </w:pPr>
          </w:p>
        </w:tc>
      </w:tr>
      <w:tr w:rsidR="00111844" w:rsidRPr="00AB65D1" w:rsidTr="00046102">
        <w:trPr>
          <w:trHeight w:val="375"/>
        </w:trPr>
        <w:tc>
          <w:tcPr>
            <w:tcW w:w="7244" w:type="dxa"/>
            <w:shd w:val="clear" w:color="auto" w:fill="auto"/>
            <w:vAlign w:val="center"/>
            <w:hideMark/>
          </w:tcPr>
          <w:p w:rsidR="00111844" w:rsidRDefault="00111844" w:rsidP="00046102">
            <w:pPr>
              <w:suppressAutoHyphens w:val="0"/>
              <w:rPr>
                <w:color w:val="000000"/>
                <w:lang w:eastAsia="ru-RU"/>
              </w:rPr>
            </w:pPr>
            <w:r>
              <w:rPr>
                <w:color w:val="000000"/>
                <w:lang w:eastAsia="ru-RU"/>
              </w:rPr>
              <w:t xml:space="preserve">ТО  250 моточасов  </w:t>
            </w:r>
          </w:p>
        </w:tc>
        <w:tc>
          <w:tcPr>
            <w:tcW w:w="2748" w:type="dxa"/>
            <w:shd w:val="clear" w:color="auto" w:fill="auto"/>
            <w:noWrap/>
            <w:vAlign w:val="center"/>
            <w:hideMark/>
          </w:tcPr>
          <w:p w:rsidR="00111844" w:rsidRDefault="00111844" w:rsidP="00046102">
            <w:pPr>
              <w:suppressAutoHyphens w:val="0"/>
              <w:jc w:val="center"/>
              <w:rPr>
                <w:color w:val="000000"/>
                <w:lang w:eastAsia="ru-RU"/>
              </w:rPr>
            </w:pPr>
            <w:r>
              <w:rPr>
                <w:color w:val="000000"/>
                <w:lang w:eastAsia="ru-RU"/>
              </w:rPr>
              <w:t>5</w:t>
            </w:r>
          </w:p>
        </w:tc>
      </w:tr>
      <w:tr w:rsidR="00111844" w:rsidRPr="00AB65D1" w:rsidTr="00046102">
        <w:trPr>
          <w:trHeight w:val="375"/>
        </w:trPr>
        <w:tc>
          <w:tcPr>
            <w:tcW w:w="7244" w:type="dxa"/>
            <w:shd w:val="clear" w:color="auto" w:fill="auto"/>
            <w:vAlign w:val="center"/>
            <w:hideMark/>
          </w:tcPr>
          <w:p w:rsidR="00111844" w:rsidRPr="008E19E6" w:rsidRDefault="00111844" w:rsidP="00046102">
            <w:pPr>
              <w:suppressAutoHyphens w:val="0"/>
              <w:rPr>
                <w:color w:val="000000"/>
                <w:lang w:eastAsia="ru-RU"/>
              </w:rPr>
            </w:pPr>
            <w:r>
              <w:rPr>
                <w:color w:val="000000"/>
                <w:lang w:eastAsia="ru-RU"/>
              </w:rPr>
              <w:t xml:space="preserve">ТО  500 моточасов  </w:t>
            </w:r>
          </w:p>
        </w:tc>
        <w:tc>
          <w:tcPr>
            <w:tcW w:w="2748" w:type="dxa"/>
            <w:shd w:val="clear" w:color="auto" w:fill="auto"/>
            <w:noWrap/>
            <w:vAlign w:val="center"/>
            <w:hideMark/>
          </w:tcPr>
          <w:p w:rsidR="00111844" w:rsidRPr="008E19E6" w:rsidRDefault="00111844" w:rsidP="00046102">
            <w:pPr>
              <w:suppressAutoHyphens w:val="0"/>
              <w:jc w:val="center"/>
              <w:rPr>
                <w:color w:val="000000"/>
                <w:lang w:eastAsia="ru-RU"/>
              </w:rPr>
            </w:pPr>
            <w:r>
              <w:rPr>
                <w:color w:val="000000"/>
                <w:lang w:eastAsia="ru-RU"/>
              </w:rPr>
              <w:t>8</w:t>
            </w:r>
          </w:p>
        </w:tc>
      </w:tr>
      <w:tr w:rsidR="00111844" w:rsidRPr="00AB65D1" w:rsidTr="00046102">
        <w:trPr>
          <w:trHeight w:val="375"/>
        </w:trPr>
        <w:tc>
          <w:tcPr>
            <w:tcW w:w="7244" w:type="dxa"/>
            <w:shd w:val="clear" w:color="auto" w:fill="auto"/>
            <w:vAlign w:val="center"/>
            <w:hideMark/>
          </w:tcPr>
          <w:p w:rsidR="00111844" w:rsidRPr="008E19E6" w:rsidRDefault="00111844" w:rsidP="00046102">
            <w:pPr>
              <w:suppressAutoHyphens w:val="0"/>
              <w:rPr>
                <w:color w:val="000000"/>
                <w:lang w:eastAsia="ru-RU"/>
              </w:rPr>
            </w:pPr>
            <w:r>
              <w:rPr>
                <w:color w:val="000000"/>
                <w:lang w:eastAsia="ru-RU"/>
              </w:rPr>
              <w:t xml:space="preserve">ТО  1000 моточасов  </w:t>
            </w:r>
          </w:p>
        </w:tc>
        <w:tc>
          <w:tcPr>
            <w:tcW w:w="2748" w:type="dxa"/>
            <w:shd w:val="clear" w:color="auto" w:fill="auto"/>
            <w:noWrap/>
            <w:vAlign w:val="center"/>
            <w:hideMark/>
          </w:tcPr>
          <w:p w:rsidR="00111844" w:rsidRPr="008E19E6" w:rsidRDefault="00111844" w:rsidP="00046102">
            <w:pPr>
              <w:suppressAutoHyphens w:val="0"/>
              <w:jc w:val="center"/>
              <w:rPr>
                <w:color w:val="000000"/>
                <w:lang w:eastAsia="ru-RU"/>
              </w:rPr>
            </w:pPr>
            <w:r>
              <w:rPr>
                <w:color w:val="000000"/>
                <w:lang w:eastAsia="ru-RU"/>
              </w:rPr>
              <w:t>15</w:t>
            </w:r>
          </w:p>
        </w:tc>
      </w:tr>
      <w:tr w:rsidR="00111844" w:rsidRPr="00AB65D1" w:rsidTr="00046102">
        <w:trPr>
          <w:trHeight w:val="375"/>
        </w:trPr>
        <w:tc>
          <w:tcPr>
            <w:tcW w:w="7244" w:type="dxa"/>
            <w:shd w:val="clear" w:color="auto" w:fill="auto"/>
            <w:vAlign w:val="center"/>
            <w:hideMark/>
          </w:tcPr>
          <w:p w:rsidR="00111844" w:rsidRPr="008E19E6" w:rsidRDefault="00111844" w:rsidP="00046102">
            <w:pPr>
              <w:suppressAutoHyphens w:val="0"/>
              <w:rPr>
                <w:color w:val="000000"/>
                <w:lang w:eastAsia="ru-RU"/>
              </w:rPr>
            </w:pPr>
            <w:r>
              <w:rPr>
                <w:color w:val="000000"/>
                <w:lang w:eastAsia="ru-RU"/>
              </w:rPr>
              <w:t xml:space="preserve">ТО  2000 моточасов  </w:t>
            </w:r>
          </w:p>
        </w:tc>
        <w:tc>
          <w:tcPr>
            <w:tcW w:w="2748" w:type="dxa"/>
            <w:shd w:val="clear" w:color="auto" w:fill="auto"/>
            <w:noWrap/>
            <w:vAlign w:val="center"/>
            <w:hideMark/>
          </w:tcPr>
          <w:p w:rsidR="00111844" w:rsidRPr="008E19E6" w:rsidRDefault="00111844" w:rsidP="00046102">
            <w:pPr>
              <w:suppressAutoHyphens w:val="0"/>
              <w:jc w:val="center"/>
              <w:rPr>
                <w:color w:val="000000"/>
                <w:lang w:eastAsia="ru-RU"/>
              </w:rPr>
            </w:pPr>
            <w:r>
              <w:rPr>
                <w:color w:val="000000"/>
                <w:lang w:eastAsia="ru-RU"/>
              </w:rPr>
              <w:t>22</w:t>
            </w:r>
          </w:p>
        </w:tc>
      </w:tr>
      <w:tr w:rsidR="00111844" w:rsidRPr="00AB65D1" w:rsidTr="00046102">
        <w:trPr>
          <w:trHeight w:val="375"/>
        </w:trPr>
        <w:tc>
          <w:tcPr>
            <w:tcW w:w="7244" w:type="dxa"/>
            <w:shd w:val="clear" w:color="auto" w:fill="auto"/>
            <w:vAlign w:val="center"/>
            <w:hideMark/>
          </w:tcPr>
          <w:p w:rsidR="00111844" w:rsidRPr="00A8528D" w:rsidRDefault="00111844" w:rsidP="00046102">
            <w:pPr>
              <w:rPr>
                <w:b/>
              </w:rPr>
            </w:pPr>
            <w:r>
              <w:rPr>
                <w:b/>
              </w:rPr>
              <w:t>Вилочные и фронтальные погрузчики, тракторы</w:t>
            </w:r>
          </w:p>
        </w:tc>
        <w:tc>
          <w:tcPr>
            <w:tcW w:w="2748" w:type="dxa"/>
            <w:shd w:val="clear" w:color="auto" w:fill="auto"/>
            <w:noWrap/>
            <w:vAlign w:val="center"/>
            <w:hideMark/>
          </w:tcPr>
          <w:p w:rsidR="00111844" w:rsidRDefault="00111844" w:rsidP="00046102">
            <w:pPr>
              <w:jc w:val="center"/>
              <w:rPr>
                <w:color w:val="000000"/>
                <w:sz w:val="16"/>
                <w:szCs w:val="16"/>
              </w:rPr>
            </w:pPr>
          </w:p>
        </w:tc>
      </w:tr>
      <w:tr w:rsidR="00111844" w:rsidRPr="00AB65D1" w:rsidTr="00046102">
        <w:trPr>
          <w:trHeight w:val="375"/>
        </w:trPr>
        <w:tc>
          <w:tcPr>
            <w:tcW w:w="7244" w:type="dxa"/>
            <w:shd w:val="clear" w:color="auto" w:fill="auto"/>
            <w:vAlign w:val="center"/>
            <w:hideMark/>
          </w:tcPr>
          <w:p w:rsidR="00111844" w:rsidRPr="00A8528D" w:rsidRDefault="00111844" w:rsidP="00046102">
            <w:pPr>
              <w:suppressAutoHyphens w:val="0"/>
              <w:rPr>
                <w:color w:val="000000"/>
                <w:lang w:eastAsia="ru-RU"/>
              </w:rPr>
            </w:pPr>
            <w:r>
              <w:rPr>
                <w:color w:val="000000"/>
                <w:lang w:eastAsia="ru-RU"/>
              </w:rPr>
              <w:t xml:space="preserve">ТО 250  моточасов  </w:t>
            </w:r>
          </w:p>
        </w:tc>
        <w:tc>
          <w:tcPr>
            <w:tcW w:w="2748" w:type="dxa"/>
            <w:shd w:val="clear" w:color="auto" w:fill="auto"/>
            <w:noWrap/>
            <w:vAlign w:val="center"/>
            <w:hideMark/>
          </w:tcPr>
          <w:p w:rsidR="00111844" w:rsidRPr="00A8528D" w:rsidRDefault="00111844" w:rsidP="00046102">
            <w:pPr>
              <w:suppressAutoHyphens w:val="0"/>
              <w:jc w:val="center"/>
              <w:rPr>
                <w:color w:val="000000"/>
                <w:lang w:eastAsia="ru-RU"/>
              </w:rPr>
            </w:pPr>
            <w:r>
              <w:rPr>
                <w:color w:val="000000"/>
                <w:lang w:eastAsia="ru-RU"/>
              </w:rPr>
              <w:t>3</w:t>
            </w:r>
          </w:p>
        </w:tc>
      </w:tr>
      <w:tr w:rsidR="00111844" w:rsidRPr="00AB65D1" w:rsidTr="00046102">
        <w:trPr>
          <w:trHeight w:val="375"/>
        </w:trPr>
        <w:tc>
          <w:tcPr>
            <w:tcW w:w="7244" w:type="dxa"/>
            <w:shd w:val="clear" w:color="auto" w:fill="auto"/>
            <w:vAlign w:val="center"/>
            <w:hideMark/>
          </w:tcPr>
          <w:p w:rsidR="00111844" w:rsidRPr="00A8528D" w:rsidRDefault="00111844" w:rsidP="00046102">
            <w:pPr>
              <w:suppressAutoHyphens w:val="0"/>
              <w:rPr>
                <w:color w:val="000000"/>
                <w:lang w:eastAsia="ru-RU"/>
              </w:rPr>
            </w:pPr>
            <w:r>
              <w:rPr>
                <w:color w:val="000000"/>
                <w:lang w:eastAsia="ru-RU"/>
              </w:rPr>
              <w:t>ТО 500 моточасов</w:t>
            </w:r>
          </w:p>
        </w:tc>
        <w:tc>
          <w:tcPr>
            <w:tcW w:w="2748" w:type="dxa"/>
            <w:shd w:val="clear" w:color="auto" w:fill="auto"/>
            <w:noWrap/>
            <w:vAlign w:val="center"/>
            <w:hideMark/>
          </w:tcPr>
          <w:p w:rsidR="00111844" w:rsidRPr="00A8528D" w:rsidRDefault="00111844" w:rsidP="00046102">
            <w:pPr>
              <w:suppressAutoHyphens w:val="0"/>
              <w:jc w:val="center"/>
              <w:rPr>
                <w:color w:val="000000"/>
                <w:lang w:eastAsia="ru-RU"/>
              </w:rPr>
            </w:pPr>
            <w:r>
              <w:rPr>
                <w:color w:val="000000"/>
                <w:lang w:eastAsia="ru-RU"/>
              </w:rPr>
              <w:t>6</w:t>
            </w:r>
          </w:p>
        </w:tc>
      </w:tr>
      <w:tr w:rsidR="00111844" w:rsidRPr="00AB65D1" w:rsidTr="00046102">
        <w:trPr>
          <w:trHeight w:val="375"/>
        </w:trPr>
        <w:tc>
          <w:tcPr>
            <w:tcW w:w="7244" w:type="dxa"/>
            <w:shd w:val="clear" w:color="auto" w:fill="auto"/>
            <w:vAlign w:val="center"/>
            <w:hideMark/>
          </w:tcPr>
          <w:p w:rsidR="00111844" w:rsidRPr="00A8528D" w:rsidRDefault="00111844" w:rsidP="00046102">
            <w:pPr>
              <w:suppressAutoHyphens w:val="0"/>
              <w:rPr>
                <w:color w:val="000000"/>
                <w:lang w:eastAsia="ru-RU"/>
              </w:rPr>
            </w:pPr>
            <w:r>
              <w:rPr>
                <w:color w:val="000000"/>
                <w:lang w:eastAsia="ru-RU"/>
              </w:rPr>
              <w:t>ТО 1000 моточасов</w:t>
            </w:r>
          </w:p>
        </w:tc>
        <w:tc>
          <w:tcPr>
            <w:tcW w:w="2748" w:type="dxa"/>
            <w:shd w:val="clear" w:color="auto" w:fill="auto"/>
            <w:noWrap/>
            <w:vAlign w:val="center"/>
            <w:hideMark/>
          </w:tcPr>
          <w:p w:rsidR="00111844" w:rsidRPr="00A8528D" w:rsidRDefault="00111844" w:rsidP="00046102">
            <w:pPr>
              <w:suppressAutoHyphens w:val="0"/>
              <w:jc w:val="center"/>
              <w:rPr>
                <w:color w:val="000000"/>
                <w:lang w:eastAsia="ru-RU"/>
              </w:rPr>
            </w:pPr>
            <w:r>
              <w:rPr>
                <w:color w:val="000000"/>
                <w:lang w:eastAsia="ru-RU"/>
              </w:rPr>
              <w:t>8</w:t>
            </w:r>
          </w:p>
        </w:tc>
      </w:tr>
      <w:tr w:rsidR="00111844" w:rsidRPr="00AB65D1" w:rsidTr="00046102">
        <w:trPr>
          <w:trHeight w:val="375"/>
        </w:trPr>
        <w:tc>
          <w:tcPr>
            <w:tcW w:w="7244" w:type="dxa"/>
            <w:shd w:val="clear" w:color="auto" w:fill="auto"/>
            <w:vAlign w:val="center"/>
            <w:hideMark/>
          </w:tcPr>
          <w:p w:rsidR="00111844" w:rsidRPr="00A8528D" w:rsidRDefault="00111844" w:rsidP="00046102">
            <w:pPr>
              <w:suppressAutoHyphens w:val="0"/>
              <w:rPr>
                <w:color w:val="000000"/>
                <w:lang w:eastAsia="ru-RU"/>
              </w:rPr>
            </w:pPr>
            <w:r>
              <w:rPr>
                <w:color w:val="000000"/>
                <w:lang w:eastAsia="ru-RU"/>
              </w:rPr>
              <w:t>ТО 2000 моточасов</w:t>
            </w:r>
          </w:p>
        </w:tc>
        <w:tc>
          <w:tcPr>
            <w:tcW w:w="2748" w:type="dxa"/>
            <w:shd w:val="clear" w:color="auto" w:fill="auto"/>
            <w:noWrap/>
            <w:vAlign w:val="center"/>
            <w:hideMark/>
          </w:tcPr>
          <w:p w:rsidR="00111844" w:rsidRPr="00A8528D" w:rsidRDefault="00111844" w:rsidP="00046102">
            <w:pPr>
              <w:suppressAutoHyphens w:val="0"/>
              <w:jc w:val="center"/>
              <w:rPr>
                <w:color w:val="000000"/>
                <w:lang w:eastAsia="ru-RU"/>
              </w:rPr>
            </w:pPr>
            <w:r>
              <w:rPr>
                <w:color w:val="000000"/>
                <w:lang w:eastAsia="ru-RU"/>
              </w:rPr>
              <w:t>12</w:t>
            </w:r>
          </w:p>
        </w:tc>
      </w:tr>
    </w:tbl>
    <w:p w:rsidR="00111844" w:rsidRDefault="00111844" w:rsidP="00B90658">
      <w:pPr>
        <w:ind w:firstLine="709"/>
        <w:rPr>
          <w:rFonts w:eastAsia="MS Mincho"/>
          <w:b/>
          <w:highlight w:val="yellow"/>
        </w:rPr>
      </w:pPr>
    </w:p>
    <w:p w:rsidR="00111844" w:rsidRDefault="00111844" w:rsidP="00B90658">
      <w:pPr>
        <w:ind w:firstLine="709"/>
        <w:rPr>
          <w:rFonts w:eastAsia="MS Mincho"/>
          <w:b/>
          <w:highlight w:val="yellow"/>
        </w:rPr>
      </w:pPr>
    </w:p>
    <w:p w:rsidR="00111844" w:rsidRDefault="00111844" w:rsidP="00B90658">
      <w:pPr>
        <w:ind w:firstLine="709"/>
        <w:rPr>
          <w:rFonts w:eastAsia="MS Mincho"/>
          <w:b/>
        </w:rPr>
      </w:pPr>
      <w:r>
        <w:rPr>
          <w:rFonts w:eastAsia="MS Mincho"/>
          <w:b/>
        </w:rPr>
        <w:t>2. Нормативы по контейнерному перегружателю Kalmar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7196"/>
        <w:gridCol w:w="2693"/>
      </w:tblGrid>
      <w:tr w:rsidR="00111844" w:rsidRPr="00C35BFD" w:rsidTr="00046102">
        <w:trPr>
          <w:cantSplit/>
          <w:tblHeader/>
        </w:trPr>
        <w:tc>
          <w:tcPr>
            <w:tcW w:w="7196" w:type="dxa"/>
          </w:tcPr>
          <w:p w:rsidR="00111844" w:rsidRPr="00C35BFD" w:rsidRDefault="00111844" w:rsidP="00046102">
            <w:pPr>
              <w:jc w:val="center"/>
              <w:rPr>
                <w:b/>
                <w:bCs/>
              </w:rPr>
            </w:pPr>
            <w:r>
              <w:rPr>
                <w:b/>
                <w:bCs/>
              </w:rPr>
              <w:t>Описание работ</w:t>
            </w:r>
          </w:p>
          <w:p w:rsidR="00111844" w:rsidRPr="00C35BFD" w:rsidRDefault="00111844" w:rsidP="00046102">
            <w:pPr>
              <w:rPr>
                <w:b/>
                <w:bCs/>
              </w:rPr>
            </w:pPr>
          </w:p>
        </w:tc>
        <w:tc>
          <w:tcPr>
            <w:tcW w:w="2693" w:type="dxa"/>
          </w:tcPr>
          <w:p w:rsidR="00111844" w:rsidRPr="00C35BFD" w:rsidRDefault="00111844" w:rsidP="00046102">
            <w:pPr>
              <w:jc w:val="center"/>
              <w:rPr>
                <w:b/>
                <w:bCs/>
                <w:lang w:val="en-US"/>
              </w:rPr>
            </w:pPr>
            <w:r>
              <w:rPr>
                <w:b/>
                <w:bCs/>
                <w:color w:val="000000"/>
                <w:sz w:val="16"/>
                <w:szCs w:val="16"/>
              </w:rPr>
              <w:t>Количество нормо -  часов</w:t>
            </w:r>
          </w:p>
        </w:tc>
      </w:tr>
      <w:tr w:rsidR="00111844" w:rsidRPr="00C35BFD" w:rsidTr="00046102">
        <w:trPr>
          <w:cantSplit/>
        </w:trPr>
        <w:tc>
          <w:tcPr>
            <w:tcW w:w="9889" w:type="dxa"/>
            <w:gridSpan w:val="2"/>
          </w:tcPr>
          <w:p w:rsidR="00111844" w:rsidRPr="00C35BFD" w:rsidRDefault="00111844" w:rsidP="00046102">
            <w:pPr>
              <w:rPr>
                <w:b/>
                <w:bCs/>
              </w:rPr>
            </w:pPr>
            <w:r>
              <w:rPr>
                <w:b/>
                <w:bCs/>
              </w:rPr>
              <w:t>Шасси и Кабина</w:t>
            </w:r>
          </w:p>
        </w:tc>
      </w:tr>
      <w:tr w:rsidR="00111844" w:rsidRPr="00C35BFD" w:rsidTr="00046102">
        <w:trPr>
          <w:cantSplit/>
        </w:trPr>
        <w:tc>
          <w:tcPr>
            <w:tcW w:w="7196" w:type="dxa"/>
          </w:tcPr>
          <w:p w:rsidR="00111844" w:rsidRPr="00C35BFD" w:rsidRDefault="00111844" w:rsidP="00046102">
            <w:r>
              <w:t xml:space="preserve">Замена компрессора кондиционера </w:t>
            </w:r>
          </w:p>
        </w:tc>
        <w:tc>
          <w:tcPr>
            <w:tcW w:w="2693" w:type="dxa"/>
          </w:tcPr>
          <w:p w:rsidR="00111844" w:rsidRPr="00C35BFD" w:rsidRDefault="00111844" w:rsidP="00046102">
            <w:pPr>
              <w:jc w:val="center"/>
              <w:rPr>
                <w:lang w:val="en-US"/>
              </w:rPr>
            </w:pPr>
            <w:r>
              <w:rPr>
                <w:lang w:val="en-US"/>
              </w:rPr>
              <w:t>8</w:t>
            </w:r>
          </w:p>
        </w:tc>
      </w:tr>
      <w:tr w:rsidR="00111844" w:rsidRPr="00C35BFD" w:rsidTr="00046102">
        <w:trPr>
          <w:cantSplit/>
        </w:trPr>
        <w:tc>
          <w:tcPr>
            <w:tcW w:w="7196" w:type="dxa"/>
          </w:tcPr>
          <w:p w:rsidR="00111844" w:rsidRPr="00C35BFD" w:rsidRDefault="00111844" w:rsidP="00046102">
            <w:r>
              <w:t>Замена конденсора кондиционера</w:t>
            </w:r>
          </w:p>
        </w:tc>
        <w:tc>
          <w:tcPr>
            <w:tcW w:w="2693" w:type="dxa"/>
          </w:tcPr>
          <w:p w:rsidR="00111844" w:rsidRPr="00C35BFD" w:rsidRDefault="00111844" w:rsidP="00046102">
            <w:pPr>
              <w:jc w:val="center"/>
              <w:rPr>
                <w:lang w:val="en-US"/>
              </w:rPr>
            </w:pPr>
            <w:r>
              <w:rPr>
                <w:lang w:val="en-US"/>
              </w:rPr>
              <w:t>8</w:t>
            </w:r>
          </w:p>
        </w:tc>
      </w:tr>
      <w:tr w:rsidR="00111844" w:rsidRPr="00C35BFD" w:rsidTr="00046102">
        <w:trPr>
          <w:cantSplit/>
        </w:trPr>
        <w:tc>
          <w:tcPr>
            <w:tcW w:w="7196" w:type="dxa"/>
          </w:tcPr>
          <w:p w:rsidR="00111844" w:rsidRPr="00C35BFD" w:rsidRDefault="00111844" w:rsidP="00046102">
            <w:r>
              <w:t>Замена испарителя (в кабине) кондиционера</w:t>
            </w:r>
          </w:p>
        </w:tc>
        <w:tc>
          <w:tcPr>
            <w:tcW w:w="2693" w:type="dxa"/>
          </w:tcPr>
          <w:p w:rsidR="00111844" w:rsidRPr="00C35BFD" w:rsidRDefault="00111844" w:rsidP="00046102">
            <w:pPr>
              <w:jc w:val="center"/>
              <w:rPr>
                <w:lang w:val="en-US"/>
              </w:rPr>
            </w:pPr>
            <w:r>
              <w:rPr>
                <w:lang w:val="en-US"/>
              </w:rPr>
              <w:t>8</w:t>
            </w:r>
          </w:p>
        </w:tc>
      </w:tr>
      <w:tr w:rsidR="00111844" w:rsidRPr="00C35BFD" w:rsidTr="00046102">
        <w:trPr>
          <w:cantSplit/>
        </w:trPr>
        <w:tc>
          <w:tcPr>
            <w:tcW w:w="7196" w:type="dxa"/>
          </w:tcPr>
          <w:p w:rsidR="00111844" w:rsidRPr="00C35BFD" w:rsidRDefault="00111844" w:rsidP="00046102">
            <w:r>
              <w:t>Зарядка кондиционера с опрессовкой</w:t>
            </w:r>
          </w:p>
        </w:tc>
        <w:tc>
          <w:tcPr>
            <w:tcW w:w="2693" w:type="dxa"/>
          </w:tcPr>
          <w:p w:rsidR="00111844" w:rsidRPr="00C35BFD" w:rsidRDefault="00111844" w:rsidP="00046102">
            <w:pPr>
              <w:jc w:val="center"/>
              <w:rPr>
                <w:lang w:val="en-US"/>
              </w:rPr>
            </w:pPr>
            <w:r>
              <w:rPr>
                <w:lang w:val="en-US"/>
              </w:rPr>
              <w:t>7</w:t>
            </w:r>
          </w:p>
        </w:tc>
      </w:tr>
      <w:tr w:rsidR="00111844" w:rsidRPr="00C35BFD" w:rsidTr="00046102">
        <w:trPr>
          <w:cantSplit/>
        </w:trPr>
        <w:tc>
          <w:tcPr>
            <w:tcW w:w="7196" w:type="dxa"/>
          </w:tcPr>
          <w:p w:rsidR="00111844" w:rsidRPr="00C35BFD" w:rsidRDefault="00111844" w:rsidP="00046102">
            <w:r>
              <w:t>Замена переднего стекла кабины (</w:t>
            </w:r>
            <w:r>
              <w:rPr>
                <w:lang w:val="en-US"/>
              </w:rPr>
              <w:t>Spirit</w:t>
            </w:r>
            <w:r>
              <w:t xml:space="preserve"> </w:t>
            </w:r>
            <w:r>
              <w:rPr>
                <w:lang w:val="en-US"/>
              </w:rPr>
              <w:t>Delta</w:t>
            </w:r>
            <w:r>
              <w:t>)</w:t>
            </w:r>
          </w:p>
        </w:tc>
        <w:tc>
          <w:tcPr>
            <w:tcW w:w="2693" w:type="dxa"/>
          </w:tcPr>
          <w:p w:rsidR="00111844" w:rsidRPr="00C35BFD" w:rsidRDefault="00111844" w:rsidP="00046102">
            <w:pPr>
              <w:jc w:val="center"/>
              <w:rPr>
                <w:lang w:val="en-US"/>
              </w:rPr>
            </w:pPr>
            <w:r>
              <w:rPr>
                <w:lang w:val="en-US"/>
              </w:rPr>
              <w:t>12</w:t>
            </w:r>
          </w:p>
        </w:tc>
      </w:tr>
      <w:tr w:rsidR="00111844" w:rsidRPr="00C35BFD" w:rsidTr="00046102">
        <w:trPr>
          <w:cantSplit/>
        </w:trPr>
        <w:tc>
          <w:tcPr>
            <w:tcW w:w="7196" w:type="dxa"/>
          </w:tcPr>
          <w:p w:rsidR="00111844" w:rsidRPr="00C35BFD" w:rsidRDefault="00111844" w:rsidP="00046102">
            <w:r>
              <w:t>Замена стекла крыши (</w:t>
            </w:r>
            <w:r>
              <w:rPr>
                <w:lang w:val="en-US"/>
              </w:rPr>
              <w:t>Spirit</w:t>
            </w:r>
            <w:r>
              <w:t xml:space="preserve"> </w:t>
            </w:r>
            <w:r>
              <w:rPr>
                <w:lang w:val="en-US"/>
              </w:rPr>
              <w:t>Delta</w:t>
            </w:r>
            <w:r>
              <w:t>)</w:t>
            </w:r>
          </w:p>
        </w:tc>
        <w:tc>
          <w:tcPr>
            <w:tcW w:w="2693" w:type="dxa"/>
          </w:tcPr>
          <w:p w:rsidR="00111844" w:rsidRPr="00C35BFD" w:rsidRDefault="00111844" w:rsidP="00046102">
            <w:pPr>
              <w:jc w:val="center"/>
              <w:rPr>
                <w:lang w:val="en-US"/>
              </w:rPr>
            </w:pPr>
            <w:r>
              <w:rPr>
                <w:lang w:val="en-US"/>
              </w:rPr>
              <w:t>6</w:t>
            </w:r>
          </w:p>
        </w:tc>
      </w:tr>
      <w:tr w:rsidR="00111844" w:rsidRPr="00C35BFD" w:rsidTr="00046102">
        <w:trPr>
          <w:cantSplit/>
        </w:trPr>
        <w:tc>
          <w:tcPr>
            <w:tcW w:w="7196" w:type="dxa"/>
          </w:tcPr>
          <w:p w:rsidR="00111844" w:rsidRPr="00C35BFD" w:rsidRDefault="00111844" w:rsidP="00046102">
            <w:r>
              <w:t xml:space="preserve">Замена бокового стекла на кабине </w:t>
            </w:r>
          </w:p>
        </w:tc>
        <w:tc>
          <w:tcPr>
            <w:tcW w:w="2693" w:type="dxa"/>
          </w:tcPr>
          <w:p w:rsidR="00111844" w:rsidRPr="00C35BFD" w:rsidRDefault="00111844" w:rsidP="00046102">
            <w:pPr>
              <w:jc w:val="center"/>
              <w:rPr>
                <w:lang w:val="en-US"/>
              </w:rPr>
            </w:pPr>
            <w:r>
              <w:rPr>
                <w:lang w:val="en-US"/>
              </w:rPr>
              <w:t>6</w:t>
            </w:r>
          </w:p>
        </w:tc>
      </w:tr>
      <w:tr w:rsidR="00111844" w:rsidRPr="00C35BFD" w:rsidTr="00046102">
        <w:trPr>
          <w:cantSplit/>
        </w:trPr>
        <w:tc>
          <w:tcPr>
            <w:tcW w:w="7196" w:type="dxa"/>
          </w:tcPr>
          <w:p w:rsidR="00111844" w:rsidRPr="00C35BFD" w:rsidRDefault="00111844" w:rsidP="00046102">
            <w:r>
              <w:t>Замена сиденья водителя</w:t>
            </w:r>
          </w:p>
        </w:tc>
        <w:tc>
          <w:tcPr>
            <w:tcW w:w="2693" w:type="dxa"/>
          </w:tcPr>
          <w:p w:rsidR="00111844" w:rsidRPr="00C35BFD" w:rsidRDefault="00111844" w:rsidP="00046102">
            <w:pPr>
              <w:jc w:val="center"/>
              <w:rPr>
                <w:lang w:val="en-US"/>
              </w:rPr>
            </w:pPr>
            <w:r>
              <w:rPr>
                <w:lang w:val="en-US"/>
              </w:rPr>
              <w:t>5</w:t>
            </w:r>
          </w:p>
        </w:tc>
      </w:tr>
      <w:tr w:rsidR="00111844" w:rsidRPr="00C35BFD" w:rsidTr="00046102">
        <w:trPr>
          <w:cantSplit/>
        </w:trPr>
        <w:tc>
          <w:tcPr>
            <w:tcW w:w="7196" w:type="dxa"/>
          </w:tcPr>
          <w:p w:rsidR="00111844" w:rsidRPr="00C35BFD" w:rsidRDefault="00111844" w:rsidP="00046102">
            <w:r>
              <w:t>Замена вентилятора отопления</w:t>
            </w:r>
          </w:p>
        </w:tc>
        <w:tc>
          <w:tcPr>
            <w:tcW w:w="2693" w:type="dxa"/>
          </w:tcPr>
          <w:p w:rsidR="00111844" w:rsidRPr="00C35BFD" w:rsidRDefault="00111844" w:rsidP="00046102">
            <w:pPr>
              <w:jc w:val="center"/>
              <w:rPr>
                <w:lang w:val="en-US"/>
              </w:rPr>
            </w:pPr>
            <w:r>
              <w:rPr>
                <w:lang w:val="en-US"/>
              </w:rPr>
              <w:t>5</w:t>
            </w:r>
          </w:p>
        </w:tc>
      </w:tr>
      <w:tr w:rsidR="00111844" w:rsidRPr="00C35BFD" w:rsidTr="00046102">
        <w:trPr>
          <w:cantSplit/>
        </w:trPr>
        <w:tc>
          <w:tcPr>
            <w:tcW w:w="7196" w:type="dxa"/>
          </w:tcPr>
          <w:p w:rsidR="00111844" w:rsidRPr="00C35BFD" w:rsidRDefault="00111844" w:rsidP="00046102">
            <w:r>
              <w:t>Замена моторчика дворников</w:t>
            </w:r>
          </w:p>
        </w:tc>
        <w:tc>
          <w:tcPr>
            <w:tcW w:w="2693" w:type="dxa"/>
          </w:tcPr>
          <w:p w:rsidR="00111844" w:rsidRPr="00C35BFD" w:rsidRDefault="00111844" w:rsidP="00046102">
            <w:pPr>
              <w:jc w:val="center"/>
              <w:rPr>
                <w:lang w:val="en-US"/>
              </w:rPr>
            </w:pPr>
            <w:r>
              <w:rPr>
                <w:lang w:val="en-US"/>
              </w:rPr>
              <w:t>2</w:t>
            </w:r>
          </w:p>
        </w:tc>
      </w:tr>
      <w:tr w:rsidR="00111844" w:rsidRPr="00C35BFD" w:rsidTr="00046102">
        <w:trPr>
          <w:cantSplit/>
        </w:trPr>
        <w:tc>
          <w:tcPr>
            <w:tcW w:w="7196" w:type="dxa"/>
          </w:tcPr>
          <w:p w:rsidR="00111844" w:rsidRPr="00C35BFD" w:rsidRDefault="00111844" w:rsidP="00046102">
            <w:r>
              <w:t xml:space="preserve">Демонтаж - монтаж противовеса </w:t>
            </w:r>
          </w:p>
        </w:tc>
        <w:tc>
          <w:tcPr>
            <w:tcW w:w="2693" w:type="dxa"/>
          </w:tcPr>
          <w:p w:rsidR="00111844" w:rsidRPr="00C35BFD" w:rsidRDefault="00111844" w:rsidP="00046102">
            <w:pPr>
              <w:jc w:val="center"/>
              <w:rPr>
                <w:lang w:val="en-US"/>
              </w:rPr>
            </w:pPr>
            <w:r>
              <w:rPr>
                <w:lang w:val="en-US"/>
              </w:rPr>
              <w:t>12</w:t>
            </w:r>
          </w:p>
        </w:tc>
      </w:tr>
      <w:tr w:rsidR="00111844" w:rsidRPr="00C35BFD" w:rsidTr="00046102">
        <w:trPr>
          <w:cantSplit/>
        </w:trPr>
        <w:tc>
          <w:tcPr>
            <w:tcW w:w="9889" w:type="dxa"/>
            <w:gridSpan w:val="2"/>
          </w:tcPr>
          <w:p w:rsidR="00111844" w:rsidRPr="00C35BFD" w:rsidRDefault="00111844" w:rsidP="00046102">
            <w:pPr>
              <w:rPr>
                <w:b/>
                <w:bCs/>
              </w:rPr>
            </w:pPr>
            <w:r>
              <w:rPr>
                <w:b/>
                <w:bCs/>
              </w:rPr>
              <w:t>Электрооборудование</w:t>
            </w:r>
          </w:p>
        </w:tc>
      </w:tr>
      <w:tr w:rsidR="00111844" w:rsidRPr="00C35BFD" w:rsidTr="00046102">
        <w:trPr>
          <w:cantSplit/>
        </w:trPr>
        <w:tc>
          <w:tcPr>
            <w:tcW w:w="7196" w:type="dxa"/>
          </w:tcPr>
          <w:p w:rsidR="00111844" w:rsidRPr="00C35BFD" w:rsidRDefault="00111844" w:rsidP="00046102">
            <w:r>
              <w:t>Замена аккумуляторных батарей</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генератора</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стартера</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блока управления</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Программирование блока управления</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датчика</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дисплея</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педального узла акселератора</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lastRenderedPageBreak/>
              <w:t>Замена датчика длины стрелы</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датчика угла наклона стрелы</w:t>
            </w:r>
          </w:p>
        </w:tc>
        <w:tc>
          <w:tcPr>
            <w:tcW w:w="2693" w:type="dxa"/>
          </w:tcPr>
          <w:p w:rsidR="00111844" w:rsidRPr="00C35BFD" w:rsidRDefault="00111844" w:rsidP="00046102">
            <w:pPr>
              <w:jc w:val="center"/>
            </w:pPr>
            <w:r>
              <w:t>2</w:t>
            </w:r>
          </w:p>
        </w:tc>
      </w:tr>
      <w:tr w:rsidR="00111844" w:rsidRPr="00C35BFD" w:rsidTr="00046102">
        <w:trPr>
          <w:cantSplit/>
        </w:trPr>
        <w:tc>
          <w:tcPr>
            <w:tcW w:w="9889" w:type="dxa"/>
            <w:gridSpan w:val="2"/>
          </w:tcPr>
          <w:p w:rsidR="00111844" w:rsidRPr="00C35BFD" w:rsidRDefault="00111844" w:rsidP="00046102">
            <w:pPr>
              <w:rPr>
                <w:lang w:val="en-US"/>
              </w:rPr>
            </w:pPr>
            <w:r>
              <w:rPr>
                <w:b/>
                <w:bCs/>
              </w:rPr>
              <w:t>Двигатель</w:t>
            </w:r>
          </w:p>
        </w:tc>
      </w:tr>
      <w:tr w:rsidR="00111844" w:rsidRPr="00C35BFD" w:rsidTr="00046102">
        <w:trPr>
          <w:cantSplit/>
        </w:trPr>
        <w:tc>
          <w:tcPr>
            <w:tcW w:w="7196" w:type="dxa"/>
          </w:tcPr>
          <w:p w:rsidR="00111844" w:rsidRPr="00C35BFD" w:rsidRDefault="00111844" w:rsidP="00046102">
            <w:r>
              <w:t>Демонтаж -  монтаж двигателя (новый или восстановленный)</w:t>
            </w:r>
          </w:p>
        </w:tc>
        <w:tc>
          <w:tcPr>
            <w:tcW w:w="2693" w:type="dxa"/>
          </w:tcPr>
          <w:p w:rsidR="00111844" w:rsidRPr="00C35BFD" w:rsidRDefault="00111844" w:rsidP="00046102">
            <w:pPr>
              <w:jc w:val="center"/>
            </w:pPr>
            <w:r>
              <w:t>50</w:t>
            </w:r>
          </w:p>
        </w:tc>
      </w:tr>
      <w:tr w:rsidR="00111844" w:rsidRPr="00C35BFD" w:rsidTr="00046102">
        <w:trPr>
          <w:cantSplit/>
        </w:trPr>
        <w:tc>
          <w:tcPr>
            <w:tcW w:w="7196" w:type="dxa"/>
          </w:tcPr>
          <w:p w:rsidR="00111844" w:rsidRPr="00C35BFD" w:rsidRDefault="00111844" w:rsidP="00046102">
            <w:r>
              <w:t>Регулировка зазоров клапанов</w:t>
            </w:r>
          </w:p>
        </w:tc>
        <w:tc>
          <w:tcPr>
            <w:tcW w:w="2693" w:type="dxa"/>
          </w:tcPr>
          <w:p w:rsidR="00111844" w:rsidRPr="00C35BFD" w:rsidRDefault="00111844" w:rsidP="00046102">
            <w:pPr>
              <w:jc w:val="center"/>
            </w:pPr>
            <w:r>
              <w:t>6</w:t>
            </w:r>
          </w:p>
        </w:tc>
      </w:tr>
      <w:tr w:rsidR="00111844" w:rsidRPr="00C35BFD" w:rsidTr="00046102">
        <w:trPr>
          <w:cantSplit/>
        </w:trPr>
        <w:tc>
          <w:tcPr>
            <w:tcW w:w="7196" w:type="dxa"/>
          </w:tcPr>
          <w:p w:rsidR="00111844" w:rsidRPr="00C35BFD" w:rsidRDefault="00111844" w:rsidP="00046102">
            <w:r>
              <w:t>Проверка и регулировка холостых и максимальных оборотов двигателя</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турбокомпрессора</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водяного насоса</w:t>
            </w:r>
          </w:p>
        </w:tc>
        <w:tc>
          <w:tcPr>
            <w:tcW w:w="2693" w:type="dxa"/>
          </w:tcPr>
          <w:p w:rsidR="00111844" w:rsidRPr="00C35BFD" w:rsidRDefault="00111844" w:rsidP="00046102">
            <w:pPr>
              <w:jc w:val="center"/>
            </w:pPr>
            <w:r>
              <w:t>7</w:t>
            </w:r>
          </w:p>
        </w:tc>
      </w:tr>
      <w:tr w:rsidR="00111844" w:rsidRPr="00C35BFD" w:rsidTr="00046102">
        <w:trPr>
          <w:cantSplit/>
        </w:trPr>
        <w:tc>
          <w:tcPr>
            <w:tcW w:w="7196" w:type="dxa"/>
          </w:tcPr>
          <w:p w:rsidR="00111844" w:rsidRPr="00C35BFD" w:rsidRDefault="00111844" w:rsidP="00046102">
            <w:r>
              <w:t>Замена термостата</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ТНВД с регулировкой</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 xml:space="preserve">Замена насос-форсунки </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приводного ремня</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натяжителя ремня</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1 компонента системы выпуска</w:t>
            </w:r>
          </w:p>
        </w:tc>
        <w:tc>
          <w:tcPr>
            <w:tcW w:w="2693" w:type="dxa"/>
          </w:tcPr>
          <w:p w:rsidR="00111844" w:rsidRPr="00C35BFD" w:rsidRDefault="00111844" w:rsidP="00046102">
            <w:pPr>
              <w:jc w:val="center"/>
              <w:rPr>
                <w:lang w:val="en-US"/>
              </w:rPr>
            </w:pPr>
            <w:r>
              <w:t>4</w:t>
            </w:r>
          </w:p>
        </w:tc>
      </w:tr>
      <w:tr w:rsidR="00111844" w:rsidRPr="00C35BFD" w:rsidTr="00046102">
        <w:trPr>
          <w:cantSplit/>
        </w:trPr>
        <w:tc>
          <w:tcPr>
            <w:tcW w:w="7196" w:type="dxa"/>
          </w:tcPr>
          <w:p w:rsidR="00111844" w:rsidRPr="00C35BFD" w:rsidRDefault="00111844" w:rsidP="00046102">
            <w:r>
              <w:t>Демонтаж - монтаж радиатора</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Замена фильтрующих элементов за 1</w:t>
            </w:r>
          </w:p>
        </w:tc>
        <w:tc>
          <w:tcPr>
            <w:tcW w:w="2693" w:type="dxa"/>
          </w:tcPr>
          <w:p w:rsidR="00111844" w:rsidRPr="00C35BFD" w:rsidRDefault="00111844" w:rsidP="00046102">
            <w:pPr>
              <w:jc w:val="center"/>
            </w:pPr>
            <w:r>
              <w:t>1</w:t>
            </w:r>
          </w:p>
        </w:tc>
      </w:tr>
      <w:tr w:rsidR="00111844" w:rsidRPr="00C35BFD" w:rsidTr="00046102">
        <w:trPr>
          <w:cantSplit/>
        </w:trPr>
        <w:tc>
          <w:tcPr>
            <w:tcW w:w="7196" w:type="dxa"/>
          </w:tcPr>
          <w:p w:rsidR="00111844" w:rsidRPr="00C35BFD" w:rsidRDefault="00111844" w:rsidP="00046102">
            <w:r>
              <w:t>Замена электрического подогрева двигателя</w:t>
            </w:r>
          </w:p>
        </w:tc>
        <w:tc>
          <w:tcPr>
            <w:tcW w:w="2693" w:type="dxa"/>
          </w:tcPr>
          <w:p w:rsidR="00111844" w:rsidRPr="00C35BFD" w:rsidRDefault="00111844" w:rsidP="00046102">
            <w:pPr>
              <w:jc w:val="center"/>
            </w:pPr>
            <w:r>
              <w:t>4</w:t>
            </w:r>
          </w:p>
        </w:tc>
      </w:tr>
      <w:tr w:rsidR="00111844" w:rsidRPr="00C35BFD" w:rsidTr="00046102">
        <w:trPr>
          <w:cantSplit/>
        </w:trPr>
        <w:tc>
          <w:tcPr>
            <w:tcW w:w="9889" w:type="dxa"/>
            <w:gridSpan w:val="2"/>
          </w:tcPr>
          <w:p w:rsidR="00111844" w:rsidRPr="00C35BFD" w:rsidRDefault="00111844" w:rsidP="00046102">
            <w:r>
              <w:rPr>
                <w:b/>
                <w:bCs/>
              </w:rPr>
              <w:t>Трансмиссия и Тормоза</w:t>
            </w:r>
          </w:p>
        </w:tc>
      </w:tr>
      <w:tr w:rsidR="00111844" w:rsidRPr="00C35BFD" w:rsidTr="00046102">
        <w:trPr>
          <w:cantSplit/>
        </w:trPr>
        <w:tc>
          <w:tcPr>
            <w:tcW w:w="7196" w:type="dxa"/>
          </w:tcPr>
          <w:p w:rsidR="00111844" w:rsidRPr="00C35BFD" w:rsidRDefault="00111844" w:rsidP="00046102">
            <w:r>
              <w:t>Демонтаж - монтаж коробки передач (новая или восстановленная)</w:t>
            </w:r>
          </w:p>
        </w:tc>
        <w:tc>
          <w:tcPr>
            <w:tcW w:w="2693" w:type="dxa"/>
          </w:tcPr>
          <w:p w:rsidR="00111844" w:rsidRPr="00C35BFD" w:rsidRDefault="00111844" w:rsidP="00046102">
            <w:pPr>
              <w:jc w:val="center"/>
            </w:pPr>
            <w:r>
              <w:t>35</w:t>
            </w:r>
          </w:p>
        </w:tc>
      </w:tr>
      <w:tr w:rsidR="00111844" w:rsidRPr="00C35BFD" w:rsidTr="00046102">
        <w:trPr>
          <w:cantSplit/>
        </w:trPr>
        <w:tc>
          <w:tcPr>
            <w:tcW w:w="7196" w:type="dxa"/>
          </w:tcPr>
          <w:p w:rsidR="00111844" w:rsidRPr="00C35BFD" w:rsidRDefault="00111844" w:rsidP="00046102">
            <w:r>
              <w:t>Проверка давлений всех контрольных точек</w:t>
            </w:r>
          </w:p>
        </w:tc>
        <w:tc>
          <w:tcPr>
            <w:tcW w:w="2693" w:type="dxa"/>
          </w:tcPr>
          <w:p w:rsidR="00111844" w:rsidRPr="00C35BFD" w:rsidRDefault="00111844" w:rsidP="00046102">
            <w:pPr>
              <w:jc w:val="center"/>
            </w:pPr>
            <w:r>
              <w:t>6</w:t>
            </w:r>
          </w:p>
        </w:tc>
      </w:tr>
      <w:tr w:rsidR="00111844" w:rsidRPr="00C35BFD" w:rsidTr="00046102">
        <w:trPr>
          <w:cantSplit/>
        </w:trPr>
        <w:tc>
          <w:tcPr>
            <w:tcW w:w="7196" w:type="dxa"/>
          </w:tcPr>
          <w:p w:rsidR="00111844" w:rsidRPr="00C35BFD" w:rsidRDefault="00111844" w:rsidP="00046102">
            <w:r>
              <w:t>Демонтаж - монтаж ведущего моста</w:t>
            </w:r>
          </w:p>
        </w:tc>
        <w:tc>
          <w:tcPr>
            <w:tcW w:w="2693" w:type="dxa"/>
          </w:tcPr>
          <w:p w:rsidR="00111844" w:rsidRPr="00C35BFD" w:rsidRDefault="00111844" w:rsidP="00046102">
            <w:pPr>
              <w:jc w:val="center"/>
            </w:pPr>
            <w:r>
              <w:t>20</w:t>
            </w:r>
          </w:p>
        </w:tc>
      </w:tr>
      <w:tr w:rsidR="00111844" w:rsidRPr="00C35BFD" w:rsidTr="00046102">
        <w:trPr>
          <w:cantSplit/>
        </w:trPr>
        <w:tc>
          <w:tcPr>
            <w:tcW w:w="7196" w:type="dxa"/>
          </w:tcPr>
          <w:p w:rsidR="00111844" w:rsidRPr="00C35BFD" w:rsidRDefault="00111844" w:rsidP="00046102">
            <w:r>
              <w:t>Замена карданного вала</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масла в ведущем мосту и редукторах ступиц</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Демонтаж - монтаж дифференциала в сборе</w:t>
            </w:r>
          </w:p>
        </w:tc>
        <w:tc>
          <w:tcPr>
            <w:tcW w:w="2693" w:type="dxa"/>
          </w:tcPr>
          <w:p w:rsidR="00111844" w:rsidRPr="00C35BFD" w:rsidRDefault="00111844" w:rsidP="00046102">
            <w:pPr>
              <w:jc w:val="center"/>
            </w:pPr>
            <w:r>
              <w:t>20</w:t>
            </w:r>
          </w:p>
        </w:tc>
      </w:tr>
      <w:tr w:rsidR="00111844" w:rsidRPr="00C35BFD" w:rsidTr="00046102">
        <w:trPr>
          <w:cantSplit/>
        </w:trPr>
        <w:tc>
          <w:tcPr>
            <w:tcW w:w="7196" w:type="dxa"/>
          </w:tcPr>
          <w:p w:rsidR="00111844" w:rsidRPr="00C35BFD" w:rsidRDefault="00111844" w:rsidP="00046102">
            <w:r>
              <w:t>Разборка колесного редуктора полностью, дефектовка и сборка</w:t>
            </w:r>
          </w:p>
        </w:tc>
        <w:tc>
          <w:tcPr>
            <w:tcW w:w="2693" w:type="dxa"/>
          </w:tcPr>
          <w:p w:rsidR="00111844" w:rsidRPr="00C35BFD" w:rsidRDefault="00111844" w:rsidP="00046102">
            <w:pPr>
              <w:jc w:val="center"/>
            </w:pPr>
            <w:r>
              <w:t>20</w:t>
            </w:r>
          </w:p>
        </w:tc>
      </w:tr>
      <w:tr w:rsidR="00111844" w:rsidRPr="00C35BFD" w:rsidTr="00046102">
        <w:trPr>
          <w:cantSplit/>
        </w:trPr>
        <w:tc>
          <w:tcPr>
            <w:tcW w:w="7196" w:type="dxa"/>
          </w:tcPr>
          <w:p w:rsidR="00111844" w:rsidRPr="00C35BFD" w:rsidRDefault="00111844" w:rsidP="00046102">
            <w:r>
              <w:t>Регулировка стояночного тормоза</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сальников системы мокрых тормозов</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1 пакета тормозных дисков</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накладок стояночного тормоза</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Демонтаж - монтаж 1 колеса</w:t>
            </w:r>
          </w:p>
        </w:tc>
        <w:tc>
          <w:tcPr>
            <w:tcW w:w="2693" w:type="dxa"/>
          </w:tcPr>
          <w:p w:rsidR="00111844" w:rsidRPr="00C35BFD" w:rsidRDefault="00111844" w:rsidP="00046102">
            <w:pPr>
              <w:jc w:val="center"/>
            </w:pPr>
            <w:r>
              <w:t>5</w:t>
            </w:r>
          </w:p>
        </w:tc>
      </w:tr>
      <w:tr w:rsidR="00111844" w:rsidRPr="00C35BFD" w:rsidTr="00046102">
        <w:trPr>
          <w:cantSplit/>
        </w:trPr>
        <w:tc>
          <w:tcPr>
            <w:tcW w:w="9889" w:type="dxa"/>
            <w:gridSpan w:val="2"/>
          </w:tcPr>
          <w:p w:rsidR="00111844" w:rsidRPr="00C35BFD" w:rsidRDefault="00111844" w:rsidP="00046102">
            <w:r>
              <w:rPr>
                <w:b/>
                <w:bCs/>
              </w:rPr>
              <w:t>Рулевое управление</w:t>
            </w:r>
          </w:p>
        </w:tc>
      </w:tr>
      <w:tr w:rsidR="00111844" w:rsidRPr="00C35BFD" w:rsidTr="00046102">
        <w:trPr>
          <w:cantSplit/>
        </w:trPr>
        <w:tc>
          <w:tcPr>
            <w:tcW w:w="7196" w:type="dxa"/>
          </w:tcPr>
          <w:p w:rsidR="00111844" w:rsidRPr="00C35BFD" w:rsidRDefault="00111844" w:rsidP="00046102">
            <w:r>
              <w:t>Демонтаж - монтаж моста</w:t>
            </w:r>
          </w:p>
        </w:tc>
        <w:tc>
          <w:tcPr>
            <w:tcW w:w="2693" w:type="dxa"/>
          </w:tcPr>
          <w:p w:rsidR="00111844" w:rsidRPr="00C35BFD" w:rsidRDefault="00111844" w:rsidP="00046102">
            <w:pPr>
              <w:jc w:val="center"/>
            </w:pPr>
            <w:r>
              <w:t>20</w:t>
            </w:r>
          </w:p>
        </w:tc>
      </w:tr>
      <w:tr w:rsidR="00111844" w:rsidRPr="00C35BFD" w:rsidTr="00046102">
        <w:trPr>
          <w:cantSplit/>
        </w:trPr>
        <w:tc>
          <w:tcPr>
            <w:tcW w:w="7196" w:type="dxa"/>
          </w:tcPr>
          <w:p w:rsidR="00111844" w:rsidRPr="00C35BFD" w:rsidRDefault="00111844" w:rsidP="00046102">
            <w:r>
              <w:t>Демонтаж - монтаж ступицы</w:t>
            </w:r>
          </w:p>
        </w:tc>
        <w:tc>
          <w:tcPr>
            <w:tcW w:w="2693" w:type="dxa"/>
          </w:tcPr>
          <w:p w:rsidR="00111844" w:rsidRPr="00C35BFD" w:rsidRDefault="00111844" w:rsidP="00046102">
            <w:pPr>
              <w:jc w:val="center"/>
            </w:pPr>
            <w:r>
              <w:t>16</w:t>
            </w:r>
          </w:p>
        </w:tc>
      </w:tr>
      <w:tr w:rsidR="00111844" w:rsidRPr="00C35BFD" w:rsidTr="00046102">
        <w:trPr>
          <w:cantSplit/>
        </w:trPr>
        <w:tc>
          <w:tcPr>
            <w:tcW w:w="7196" w:type="dxa"/>
          </w:tcPr>
          <w:p w:rsidR="00111844" w:rsidRPr="00C35BFD" w:rsidRDefault="00111844" w:rsidP="00046102">
            <w:r>
              <w:t>Замена 1 подшипника рулевой тяги с пальцем</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Демонтаж - монтаж колеса (два с одной стороны)</w:t>
            </w:r>
          </w:p>
        </w:tc>
        <w:tc>
          <w:tcPr>
            <w:tcW w:w="2693" w:type="dxa"/>
          </w:tcPr>
          <w:p w:rsidR="00111844" w:rsidRPr="00C35BFD" w:rsidRDefault="00111844" w:rsidP="00046102">
            <w:pPr>
              <w:jc w:val="center"/>
            </w:pPr>
            <w:r>
              <w:t>5</w:t>
            </w:r>
          </w:p>
        </w:tc>
      </w:tr>
      <w:tr w:rsidR="00111844" w:rsidRPr="00C35BFD" w:rsidTr="00046102">
        <w:trPr>
          <w:cantSplit/>
        </w:trPr>
        <w:tc>
          <w:tcPr>
            <w:tcW w:w="9889" w:type="dxa"/>
            <w:gridSpan w:val="2"/>
          </w:tcPr>
          <w:p w:rsidR="00111844" w:rsidRPr="00C35BFD" w:rsidRDefault="00111844" w:rsidP="00046102">
            <w:r>
              <w:rPr>
                <w:b/>
                <w:bCs/>
              </w:rPr>
              <w:t>Гидравлическая система</w:t>
            </w:r>
            <w:r>
              <w:t xml:space="preserve"> </w:t>
            </w:r>
          </w:p>
        </w:tc>
      </w:tr>
      <w:tr w:rsidR="00111844" w:rsidRPr="00C35BFD" w:rsidTr="00046102">
        <w:trPr>
          <w:cantSplit/>
        </w:trPr>
        <w:tc>
          <w:tcPr>
            <w:tcW w:w="7196" w:type="dxa"/>
          </w:tcPr>
          <w:p w:rsidR="00111844" w:rsidRPr="00C35BFD" w:rsidRDefault="00111844" w:rsidP="00046102">
            <w:r>
              <w:t>Проверка и регулировка давлений</w:t>
            </w:r>
          </w:p>
        </w:tc>
        <w:tc>
          <w:tcPr>
            <w:tcW w:w="2693" w:type="dxa"/>
          </w:tcPr>
          <w:p w:rsidR="00111844" w:rsidRPr="00C35BFD" w:rsidRDefault="00111844" w:rsidP="00046102">
            <w:pPr>
              <w:jc w:val="center"/>
            </w:pPr>
            <w:r>
              <w:t>6</w:t>
            </w:r>
          </w:p>
        </w:tc>
      </w:tr>
      <w:tr w:rsidR="00111844" w:rsidRPr="00C35BFD" w:rsidTr="00046102">
        <w:trPr>
          <w:cantSplit/>
        </w:trPr>
        <w:tc>
          <w:tcPr>
            <w:tcW w:w="7196" w:type="dxa"/>
          </w:tcPr>
          <w:p w:rsidR="00111844" w:rsidRPr="00C35BFD" w:rsidRDefault="00111844" w:rsidP="00046102">
            <w:r>
              <w:t>Замена гидравлического масла и фильтров</w:t>
            </w:r>
          </w:p>
        </w:tc>
        <w:tc>
          <w:tcPr>
            <w:tcW w:w="2693" w:type="dxa"/>
          </w:tcPr>
          <w:p w:rsidR="00111844" w:rsidRPr="00C35BFD" w:rsidRDefault="00111844" w:rsidP="00046102">
            <w:pPr>
              <w:jc w:val="center"/>
            </w:pPr>
            <w:r>
              <w:t>10</w:t>
            </w:r>
          </w:p>
        </w:tc>
      </w:tr>
      <w:tr w:rsidR="00111844" w:rsidRPr="00C35BFD" w:rsidTr="00046102">
        <w:trPr>
          <w:cantSplit/>
        </w:trPr>
        <w:tc>
          <w:tcPr>
            <w:tcW w:w="7196" w:type="dxa"/>
          </w:tcPr>
          <w:p w:rsidR="00111844" w:rsidRPr="00C35BFD" w:rsidRDefault="00111844" w:rsidP="00046102">
            <w:r>
              <w:t>Замена одного гидравлического насоса с последующей проверкой и регулировкой</w:t>
            </w:r>
          </w:p>
        </w:tc>
        <w:tc>
          <w:tcPr>
            <w:tcW w:w="2693" w:type="dxa"/>
          </w:tcPr>
          <w:p w:rsidR="00111844" w:rsidRPr="00C35BFD" w:rsidRDefault="00111844" w:rsidP="00046102">
            <w:pPr>
              <w:jc w:val="center"/>
            </w:pPr>
            <w:r>
              <w:t>10</w:t>
            </w:r>
          </w:p>
        </w:tc>
      </w:tr>
      <w:tr w:rsidR="00111844" w:rsidRPr="00C35BFD" w:rsidTr="00046102">
        <w:trPr>
          <w:cantSplit/>
        </w:trPr>
        <w:tc>
          <w:tcPr>
            <w:tcW w:w="7196" w:type="dxa"/>
          </w:tcPr>
          <w:p w:rsidR="00111844" w:rsidRPr="00C35BFD" w:rsidRDefault="00111844" w:rsidP="00046102">
            <w:r>
              <w:t>Замена гидравлического распределителя в сборе</w:t>
            </w:r>
          </w:p>
        </w:tc>
        <w:tc>
          <w:tcPr>
            <w:tcW w:w="2693" w:type="dxa"/>
          </w:tcPr>
          <w:p w:rsidR="00111844" w:rsidRPr="00C35BFD" w:rsidRDefault="00111844" w:rsidP="00046102">
            <w:pPr>
              <w:jc w:val="center"/>
            </w:pPr>
            <w:r>
              <w:t>10</w:t>
            </w:r>
          </w:p>
        </w:tc>
      </w:tr>
      <w:tr w:rsidR="00111844" w:rsidRPr="00C35BFD" w:rsidTr="00046102">
        <w:trPr>
          <w:cantSplit/>
        </w:trPr>
        <w:tc>
          <w:tcPr>
            <w:tcW w:w="7196" w:type="dxa"/>
          </w:tcPr>
          <w:p w:rsidR="00111844" w:rsidRPr="00C35BFD" w:rsidRDefault="00111844" w:rsidP="00046102">
            <w:r>
              <w:t>Замена гидравлического клапана</w:t>
            </w:r>
          </w:p>
        </w:tc>
        <w:tc>
          <w:tcPr>
            <w:tcW w:w="2693" w:type="dxa"/>
          </w:tcPr>
          <w:p w:rsidR="00111844" w:rsidRPr="00C35BFD" w:rsidRDefault="00111844" w:rsidP="00046102">
            <w:pPr>
              <w:jc w:val="center"/>
            </w:pPr>
            <w:r>
              <w:t>2</w:t>
            </w:r>
          </w:p>
        </w:tc>
      </w:tr>
      <w:tr w:rsidR="00111844" w:rsidRPr="00C35BFD" w:rsidTr="00046102">
        <w:trPr>
          <w:cantSplit/>
        </w:trPr>
        <w:tc>
          <w:tcPr>
            <w:tcW w:w="7196" w:type="dxa"/>
          </w:tcPr>
          <w:p w:rsidR="00111844" w:rsidRPr="00C35BFD" w:rsidRDefault="00111844" w:rsidP="00046102">
            <w:r>
              <w:t>Замена РВД гидравлики (кажд.)</w:t>
            </w:r>
          </w:p>
        </w:tc>
        <w:tc>
          <w:tcPr>
            <w:tcW w:w="2693" w:type="dxa"/>
          </w:tcPr>
          <w:p w:rsidR="00111844" w:rsidRPr="00C35BFD" w:rsidRDefault="00111844" w:rsidP="00046102">
            <w:pPr>
              <w:jc w:val="center"/>
            </w:pPr>
            <w:r>
              <w:t>1</w:t>
            </w:r>
          </w:p>
        </w:tc>
      </w:tr>
      <w:tr w:rsidR="00111844" w:rsidRPr="00C35BFD" w:rsidTr="00046102">
        <w:trPr>
          <w:cantSplit/>
        </w:trPr>
        <w:tc>
          <w:tcPr>
            <w:tcW w:w="7196" w:type="dxa"/>
          </w:tcPr>
          <w:p w:rsidR="00111844" w:rsidRPr="00C35BFD" w:rsidRDefault="00111844" w:rsidP="00046102">
            <w:r>
              <w:t>Замена цилиндра рулевого управления, в сборе</w:t>
            </w:r>
          </w:p>
        </w:tc>
        <w:tc>
          <w:tcPr>
            <w:tcW w:w="2693" w:type="dxa"/>
          </w:tcPr>
          <w:p w:rsidR="00111844" w:rsidRPr="00C35BFD" w:rsidRDefault="00111844" w:rsidP="00046102">
            <w:pPr>
              <w:jc w:val="center"/>
            </w:pPr>
            <w:r>
              <w:t>16</w:t>
            </w:r>
          </w:p>
        </w:tc>
      </w:tr>
      <w:tr w:rsidR="00111844" w:rsidRPr="00C35BFD" w:rsidTr="00046102">
        <w:trPr>
          <w:cantSplit/>
        </w:trPr>
        <w:tc>
          <w:tcPr>
            <w:tcW w:w="7196" w:type="dxa"/>
          </w:tcPr>
          <w:p w:rsidR="00111844" w:rsidRPr="00C35BFD" w:rsidRDefault="00111844" w:rsidP="00046102">
            <w:r>
              <w:t>Демонтаж - монтаж цилиндра подъема</w:t>
            </w:r>
          </w:p>
        </w:tc>
        <w:tc>
          <w:tcPr>
            <w:tcW w:w="2693" w:type="dxa"/>
          </w:tcPr>
          <w:p w:rsidR="00111844" w:rsidRPr="00C35BFD" w:rsidRDefault="00111844" w:rsidP="00046102">
            <w:pPr>
              <w:jc w:val="center"/>
            </w:pPr>
            <w:r>
              <w:t>15</w:t>
            </w:r>
          </w:p>
        </w:tc>
      </w:tr>
      <w:tr w:rsidR="00111844" w:rsidRPr="00C35BFD" w:rsidTr="00046102">
        <w:trPr>
          <w:cantSplit/>
        </w:trPr>
        <w:tc>
          <w:tcPr>
            <w:tcW w:w="7196" w:type="dxa"/>
          </w:tcPr>
          <w:p w:rsidR="00111844" w:rsidRPr="00C35BFD" w:rsidRDefault="00111844" w:rsidP="00046102">
            <w:r>
              <w:t>Демонтаж - монтаж цилиндра выдвижения</w:t>
            </w:r>
          </w:p>
        </w:tc>
        <w:tc>
          <w:tcPr>
            <w:tcW w:w="2693" w:type="dxa"/>
          </w:tcPr>
          <w:p w:rsidR="00111844" w:rsidRPr="00C35BFD" w:rsidRDefault="00111844" w:rsidP="00046102">
            <w:pPr>
              <w:jc w:val="center"/>
            </w:pPr>
            <w:r>
              <w:t>15</w:t>
            </w:r>
          </w:p>
        </w:tc>
      </w:tr>
      <w:tr w:rsidR="00111844" w:rsidRPr="00C35BFD" w:rsidTr="00046102">
        <w:trPr>
          <w:cantSplit/>
        </w:trPr>
        <w:tc>
          <w:tcPr>
            <w:tcW w:w="7196" w:type="dxa"/>
          </w:tcPr>
          <w:p w:rsidR="00111844" w:rsidRPr="00C35BFD" w:rsidRDefault="00111844" w:rsidP="00046102">
            <w:r>
              <w:lastRenderedPageBreak/>
              <w:t>Замена одного цилиндра сдвижения спрейдера</w:t>
            </w:r>
          </w:p>
        </w:tc>
        <w:tc>
          <w:tcPr>
            <w:tcW w:w="2693" w:type="dxa"/>
          </w:tcPr>
          <w:p w:rsidR="00111844" w:rsidRPr="00C35BFD" w:rsidRDefault="00111844" w:rsidP="00046102">
            <w:pPr>
              <w:jc w:val="center"/>
            </w:pPr>
            <w:r>
              <w:t>6</w:t>
            </w:r>
          </w:p>
        </w:tc>
      </w:tr>
      <w:tr w:rsidR="00111844" w:rsidRPr="00C35BFD" w:rsidTr="00046102">
        <w:trPr>
          <w:cantSplit/>
        </w:trPr>
        <w:tc>
          <w:tcPr>
            <w:tcW w:w="7196" w:type="dxa"/>
          </w:tcPr>
          <w:p w:rsidR="00111844" w:rsidRPr="00C35BFD" w:rsidRDefault="00111844" w:rsidP="00046102">
            <w:r>
              <w:t xml:space="preserve">Замена клапана рулевого управления </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гидроаккумуляторов за 1</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Зарядка гидроаккумуляторов за 1</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пружины педали тормоза</w:t>
            </w:r>
          </w:p>
        </w:tc>
        <w:tc>
          <w:tcPr>
            <w:tcW w:w="2693" w:type="dxa"/>
          </w:tcPr>
          <w:p w:rsidR="00111844" w:rsidRPr="00C35BFD" w:rsidRDefault="00111844" w:rsidP="00046102">
            <w:pPr>
              <w:jc w:val="center"/>
            </w:pPr>
            <w:r>
              <w:t>1</w:t>
            </w:r>
          </w:p>
        </w:tc>
      </w:tr>
      <w:tr w:rsidR="00111844" w:rsidRPr="00C35BFD" w:rsidTr="00046102">
        <w:trPr>
          <w:cantSplit/>
        </w:trPr>
        <w:tc>
          <w:tcPr>
            <w:tcW w:w="7196" w:type="dxa"/>
          </w:tcPr>
          <w:p w:rsidR="00111844" w:rsidRPr="00C35BFD" w:rsidRDefault="00111844" w:rsidP="00046102">
            <w:r>
              <w:t>Замена мотора поворота спрейдера</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одного главного клапана спрейдера</w:t>
            </w:r>
          </w:p>
        </w:tc>
        <w:tc>
          <w:tcPr>
            <w:tcW w:w="2693" w:type="dxa"/>
          </w:tcPr>
          <w:p w:rsidR="00111844" w:rsidRPr="00C35BFD" w:rsidRDefault="00111844" w:rsidP="00046102">
            <w:pPr>
              <w:jc w:val="center"/>
            </w:pPr>
            <w:r>
              <w:t>6</w:t>
            </w:r>
          </w:p>
        </w:tc>
      </w:tr>
      <w:tr w:rsidR="00111844" w:rsidRPr="00C35BFD" w:rsidTr="00046102">
        <w:trPr>
          <w:cantSplit/>
        </w:trPr>
        <w:tc>
          <w:tcPr>
            <w:tcW w:w="7196" w:type="dxa"/>
          </w:tcPr>
          <w:p w:rsidR="00111844" w:rsidRPr="00C35BFD" w:rsidRDefault="00111844" w:rsidP="00046102">
            <w:r>
              <w:t>Демонтаж - монтаж стрелы</w:t>
            </w:r>
          </w:p>
        </w:tc>
        <w:tc>
          <w:tcPr>
            <w:tcW w:w="2693" w:type="dxa"/>
          </w:tcPr>
          <w:p w:rsidR="00111844" w:rsidRPr="00C35BFD" w:rsidRDefault="00111844" w:rsidP="00046102">
            <w:pPr>
              <w:jc w:val="center"/>
            </w:pPr>
            <w:r>
              <w:t>64</w:t>
            </w:r>
          </w:p>
        </w:tc>
      </w:tr>
      <w:tr w:rsidR="00111844" w:rsidRPr="00C35BFD" w:rsidTr="00046102">
        <w:trPr>
          <w:cantSplit/>
        </w:trPr>
        <w:tc>
          <w:tcPr>
            <w:tcW w:w="7196" w:type="dxa"/>
          </w:tcPr>
          <w:p w:rsidR="00111844" w:rsidRPr="00C35BFD" w:rsidRDefault="00111844" w:rsidP="00046102">
            <w:r>
              <w:t>Демонтаж - монтаж спредера</w:t>
            </w:r>
          </w:p>
        </w:tc>
        <w:tc>
          <w:tcPr>
            <w:tcW w:w="2693" w:type="dxa"/>
          </w:tcPr>
          <w:p w:rsidR="00111844" w:rsidRPr="00C35BFD" w:rsidRDefault="00111844" w:rsidP="00046102">
            <w:pPr>
              <w:jc w:val="center"/>
            </w:pPr>
            <w:r>
              <w:t>34</w:t>
            </w:r>
          </w:p>
        </w:tc>
      </w:tr>
      <w:tr w:rsidR="00111844" w:rsidRPr="00C35BFD" w:rsidTr="00046102">
        <w:trPr>
          <w:cantSplit/>
        </w:trPr>
        <w:tc>
          <w:tcPr>
            <w:tcW w:w="7196" w:type="dxa"/>
          </w:tcPr>
          <w:p w:rsidR="00111844" w:rsidRPr="00C35BFD" w:rsidRDefault="00111844" w:rsidP="00046102">
            <w:r>
              <w:t>Замена пластин скольжения стрелы за 1</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пластин скольжения спредера за1</w:t>
            </w:r>
          </w:p>
        </w:tc>
        <w:tc>
          <w:tcPr>
            <w:tcW w:w="2693" w:type="dxa"/>
          </w:tcPr>
          <w:p w:rsidR="00111844" w:rsidRPr="00C35BFD" w:rsidRDefault="00111844" w:rsidP="00046102">
            <w:pPr>
              <w:jc w:val="center"/>
              <w:rPr>
                <w:lang w:val="en-US"/>
              </w:rPr>
            </w:pPr>
            <w:r>
              <w:t>4</w:t>
            </w:r>
          </w:p>
        </w:tc>
      </w:tr>
      <w:tr w:rsidR="00111844" w:rsidRPr="00C35BFD" w:rsidTr="00046102">
        <w:trPr>
          <w:cantSplit/>
        </w:trPr>
        <w:tc>
          <w:tcPr>
            <w:tcW w:w="7196" w:type="dxa"/>
          </w:tcPr>
          <w:p w:rsidR="00111844" w:rsidRPr="00C35BFD" w:rsidRDefault="00111844" w:rsidP="00046102">
            <w:r>
              <w:t>Демонтаж  - монтаж поворотного механизма спредера</w:t>
            </w:r>
          </w:p>
        </w:tc>
        <w:tc>
          <w:tcPr>
            <w:tcW w:w="2693" w:type="dxa"/>
          </w:tcPr>
          <w:p w:rsidR="00111844" w:rsidRPr="00C35BFD" w:rsidRDefault="00111844" w:rsidP="00046102">
            <w:pPr>
              <w:jc w:val="center"/>
            </w:pPr>
            <w:r>
              <w:t>40</w:t>
            </w:r>
          </w:p>
        </w:tc>
      </w:tr>
      <w:tr w:rsidR="00111844" w:rsidRPr="00C35BFD" w:rsidTr="00046102">
        <w:trPr>
          <w:cantSplit/>
        </w:trPr>
        <w:tc>
          <w:tcPr>
            <w:tcW w:w="7196" w:type="dxa"/>
          </w:tcPr>
          <w:p w:rsidR="00111844" w:rsidRPr="00C35BFD" w:rsidRDefault="00111844" w:rsidP="00046102">
            <w:r>
              <w:t>Разборка стрелы на внутреннюю и наружную часть</w:t>
            </w:r>
          </w:p>
        </w:tc>
        <w:tc>
          <w:tcPr>
            <w:tcW w:w="2693" w:type="dxa"/>
          </w:tcPr>
          <w:p w:rsidR="00111844" w:rsidRPr="00C35BFD" w:rsidRDefault="00111844" w:rsidP="00046102">
            <w:pPr>
              <w:jc w:val="center"/>
            </w:pPr>
            <w:r>
              <w:t>20</w:t>
            </w:r>
          </w:p>
        </w:tc>
      </w:tr>
      <w:tr w:rsidR="00111844" w:rsidRPr="00C35BFD" w:rsidTr="00046102">
        <w:trPr>
          <w:cantSplit/>
        </w:trPr>
        <w:tc>
          <w:tcPr>
            <w:tcW w:w="7196" w:type="dxa"/>
          </w:tcPr>
          <w:p w:rsidR="00111844" w:rsidRPr="00C35BFD" w:rsidRDefault="00111844" w:rsidP="00046102">
            <w:r>
              <w:t>Сборка стрелы</w:t>
            </w:r>
          </w:p>
        </w:tc>
        <w:tc>
          <w:tcPr>
            <w:tcW w:w="2693" w:type="dxa"/>
          </w:tcPr>
          <w:p w:rsidR="00111844" w:rsidRPr="00C35BFD" w:rsidRDefault="00111844" w:rsidP="00046102">
            <w:pPr>
              <w:jc w:val="center"/>
            </w:pPr>
            <w:r>
              <w:t>25</w:t>
            </w:r>
          </w:p>
        </w:tc>
      </w:tr>
      <w:tr w:rsidR="00111844" w:rsidRPr="00C35BFD" w:rsidTr="00046102">
        <w:trPr>
          <w:cantSplit/>
        </w:trPr>
        <w:tc>
          <w:tcPr>
            <w:tcW w:w="7196" w:type="dxa"/>
          </w:tcPr>
          <w:p w:rsidR="00111844" w:rsidRPr="00C35BFD" w:rsidRDefault="00111844" w:rsidP="00046102">
            <w:r>
              <w:t>Замена подшипника (втулки) стрелы за 1</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Демонтаж - монтаж привода спредера</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Замена редуктора привода спредера</w:t>
            </w:r>
          </w:p>
        </w:tc>
        <w:tc>
          <w:tcPr>
            <w:tcW w:w="2693" w:type="dxa"/>
          </w:tcPr>
          <w:p w:rsidR="00111844" w:rsidRPr="00C35BFD" w:rsidRDefault="00111844" w:rsidP="00046102">
            <w:pPr>
              <w:jc w:val="center"/>
            </w:pPr>
            <w:r>
              <w:t>6</w:t>
            </w:r>
          </w:p>
        </w:tc>
      </w:tr>
      <w:tr w:rsidR="00111844" w:rsidRPr="00C35BFD" w:rsidTr="00046102">
        <w:trPr>
          <w:cantSplit/>
        </w:trPr>
        <w:tc>
          <w:tcPr>
            <w:tcW w:w="7196" w:type="dxa"/>
          </w:tcPr>
          <w:p w:rsidR="00111844" w:rsidRPr="00C35BFD" w:rsidRDefault="00111844" w:rsidP="00046102">
            <w:r>
              <w:t>Ремонт редуктора привода спредера</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Замена тормоза привода спредера</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Ремонт тормоза привода спредера</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Замена цепи привода спредера</w:t>
            </w:r>
          </w:p>
        </w:tc>
        <w:tc>
          <w:tcPr>
            <w:tcW w:w="2693" w:type="dxa"/>
          </w:tcPr>
          <w:p w:rsidR="00111844" w:rsidRPr="00C35BFD" w:rsidRDefault="00111844" w:rsidP="00046102">
            <w:pPr>
              <w:jc w:val="center"/>
            </w:pPr>
            <w:r>
              <w:t>16</w:t>
            </w:r>
          </w:p>
        </w:tc>
      </w:tr>
      <w:tr w:rsidR="00111844" w:rsidRPr="00C35BFD" w:rsidTr="00046102">
        <w:trPr>
          <w:cantSplit/>
        </w:trPr>
        <w:tc>
          <w:tcPr>
            <w:tcW w:w="7196" w:type="dxa"/>
          </w:tcPr>
          <w:p w:rsidR="00111844" w:rsidRPr="00C35BFD" w:rsidRDefault="00111844" w:rsidP="00046102">
            <w:r>
              <w:t>Замена 1 замка системы “</w:t>
            </w:r>
            <w:r>
              <w:rPr>
                <w:lang w:val="en-US"/>
              </w:rPr>
              <w:t>twist</w:t>
            </w:r>
            <w:r>
              <w:t xml:space="preserve"> </w:t>
            </w:r>
            <w:r>
              <w:rPr>
                <w:lang w:val="en-US"/>
              </w:rPr>
              <w:t>lock</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Замена деталей привода замка системы “</w:t>
            </w:r>
            <w:r>
              <w:rPr>
                <w:lang w:val="en-US"/>
              </w:rPr>
              <w:t>twist</w:t>
            </w:r>
            <w:r>
              <w:t xml:space="preserve"> </w:t>
            </w:r>
            <w:r>
              <w:rPr>
                <w:lang w:val="en-US"/>
              </w:rPr>
              <w:t>lock</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Замена направляющей цепи кабелей стрелы</w:t>
            </w:r>
          </w:p>
        </w:tc>
        <w:tc>
          <w:tcPr>
            <w:tcW w:w="2693" w:type="dxa"/>
          </w:tcPr>
          <w:p w:rsidR="00111844" w:rsidRPr="00C35BFD" w:rsidRDefault="00111844" w:rsidP="00046102">
            <w:pPr>
              <w:jc w:val="center"/>
            </w:pPr>
            <w:r>
              <w:t>16</w:t>
            </w:r>
          </w:p>
        </w:tc>
      </w:tr>
      <w:tr w:rsidR="00111844" w:rsidRPr="00C35BFD" w:rsidTr="00046102">
        <w:trPr>
          <w:cantSplit/>
        </w:trPr>
        <w:tc>
          <w:tcPr>
            <w:tcW w:w="7196" w:type="dxa"/>
          </w:tcPr>
          <w:p w:rsidR="00111844" w:rsidRPr="00C35BFD" w:rsidRDefault="00111844" w:rsidP="00046102">
            <w:r>
              <w:t>Замена 1 звена направляющей цепи кабелей стрелы</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Замена направляющей цепи кабелей спредера</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Калибровка насос-форсунки</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Диагностика топливной системы</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Комплексная диагностика коробки передач без демонтажа</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Калибровка коробки передач</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Комплексная диагностика тормозной системы без демонтажа</w:t>
            </w:r>
          </w:p>
        </w:tc>
        <w:tc>
          <w:tcPr>
            <w:tcW w:w="2693" w:type="dxa"/>
          </w:tcPr>
          <w:p w:rsidR="00111844" w:rsidRPr="00C35BFD" w:rsidRDefault="00111844" w:rsidP="00046102">
            <w:pPr>
              <w:jc w:val="center"/>
            </w:pPr>
            <w:r>
              <w:t>8</w:t>
            </w:r>
          </w:p>
        </w:tc>
      </w:tr>
      <w:tr w:rsidR="00111844" w:rsidRPr="00C35BFD" w:rsidTr="00046102">
        <w:trPr>
          <w:cantSplit/>
        </w:trPr>
        <w:tc>
          <w:tcPr>
            <w:tcW w:w="7196" w:type="dxa"/>
          </w:tcPr>
          <w:p w:rsidR="00111844" w:rsidRPr="00C35BFD" w:rsidRDefault="00111844" w:rsidP="00046102">
            <w:r>
              <w:t>Диагностика 1 функции г\п системы</w:t>
            </w:r>
          </w:p>
        </w:tc>
        <w:tc>
          <w:tcPr>
            <w:tcW w:w="2693" w:type="dxa"/>
          </w:tcPr>
          <w:p w:rsidR="00111844" w:rsidRPr="00C35BFD" w:rsidRDefault="00111844" w:rsidP="00046102">
            <w:pPr>
              <w:jc w:val="center"/>
            </w:pPr>
            <w:r>
              <w:t>4</w:t>
            </w:r>
          </w:p>
        </w:tc>
      </w:tr>
      <w:tr w:rsidR="00111844" w:rsidRPr="00C35BFD" w:rsidTr="00046102">
        <w:trPr>
          <w:cantSplit/>
        </w:trPr>
        <w:tc>
          <w:tcPr>
            <w:tcW w:w="7196" w:type="dxa"/>
          </w:tcPr>
          <w:p w:rsidR="00111844" w:rsidRPr="00C35BFD" w:rsidRDefault="00111844" w:rsidP="00046102">
            <w:r>
              <w:t>Диагностика системы защиты от опрокидывания</w:t>
            </w:r>
          </w:p>
        </w:tc>
        <w:tc>
          <w:tcPr>
            <w:tcW w:w="2693" w:type="dxa"/>
          </w:tcPr>
          <w:p w:rsidR="00111844" w:rsidRPr="00C35BFD" w:rsidRDefault="00111844" w:rsidP="00046102">
            <w:pPr>
              <w:jc w:val="center"/>
            </w:pPr>
            <w:r>
              <w:t>3</w:t>
            </w:r>
          </w:p>
        </w:tc>
      </w:tr>
      <w:tr w:rsidR="00111844" w:rsidRPr="00C35BFD" w:rsidTr="00046102">
        <w:trPr>
          <w:cantSplit/>
        </w:trPr>
        <w:tc>
          <w:tcPr>
            <w:tcW w:w="7196" w:type="dxa"/>
          </w:tcPr>
          <w:p w:rsidR="00111844" w:rsidRPr="00C35BFD" w:rsidRDefault="00111844" w:rsidP="00046102">
            <w:r>
              <w:t>Калибровка системы защиты от опрокидывания</w:t>
            </w:r>
          </w:p>
        </w:tc>
        <w:tc>
          <w:tcPr>
            <w:tcW w:w="2693" w:type="dxa"/>
          </w:tcPr>
          <w:p w:rsidR="00111844" w:rsidRPr="00C35BFD" w:rsidRDefault="00111844" w:rsidP="00046102">
            <w:pPr>
              <w:jc w:val="center"/>
            </w:pPr>
            <w:r>
              <w:t>5</w:t>
            </w:r>
          </w:p>
        </w:tc>
      </w:tr>
      <w:tr w:rsidR="00111844" w:rsidRPr="00C35BFD" w:rsidTr="00046102">
        <w:trPr>
          <w:cantSplit/>
        </w:trPr>
        <w:tc>
          <w:tcPr>
            <w:tcW w:w="7196" w:type="dxa"/>
          </w:tcPr>
          <w:p w:rsidR="00111844" w:rsidRPr="00C35BFD" w:rsidRDefault="00111844" w:rsidP="00046102">
            <w:r>
              <w:t>Калибровка блока управления после замены</w:t>
            </w:r>
          </w:p>
        </w:tc>
        <w:tc>
          <w:tcPr>
            <w:tcW w:w="2693" w:type="dxa"/>
          </w:tcPr>
          <w:p w:rsidR="00111844" w:rsidRPr="00C35BFD" w:rsidRDefault="00111844" w:rsidP="00046102">
            <w:pPr>
              <w:jc w:val="center"/>
            </w:pPr>
            <w:r>
              <w:t>4</w:t>
            </w:r>
          </w:p>
        </w:tc>
      </w:tr>
    </w:tbl>
    <w:p w:rsidR="00111844" w:rsidRDefault="00111844" w:rsidP="00B90658">
      <w:pPr>
        <w:ind w:firstLine="709"/>
        <w:rPr>
          <w:rFonts w:eastAsia="MS Mincho"/>
          <w:b/>
          <w:highlight w:val="yellow"/>
        </w:rPr>
      </w:pPr>
    </w:p>
    <w:p w:rsidR="00111844" w:rsidRDefault="00111844" w:rsidP="00B90658">
      <w:pPr>
        <w:ind w:firstLine="709"/>
        <w:rPr>
          <w:rFonts w:eastAsia="MS Mincho"/>
          <w:b/>
          <w:highlight w:val="yellow"/>
        </w:rPr>
      </w:pPr>
    </w:p>
    <w:p w:rsidR="00111844" w:rsidRPr="00AB65D1" w:rsidRDefault="00111844" w:rsidP="00B90658">
      <w:pPr>
        <w:ind w:firstLine="709"/>
        <w:rPr>
          <w:rFonts w:eastAsia="MS Mincho"/>
          <w:b/>
        </w:rPr>
      </w:pPr>
      <w:r>
        <w:rPr>
          <w:rFonts w:eastAsia="MS Mincho"/>
          <w:b/>
        </w:rPr>
        <w:t>3. Нормативы по контейнерному перегружателю SANY</w:t>
      </w:r>
    </w:p>
    <w:tbl>
      <w:tblPr>
        <w:tblW w:w="9992" w:type="dxa"/>
        <w:tblLook w:val="04A0"/>
      </w:tblPr>
      <w:tblGrid>
        <w:gridCol w:w="2065"/>
        <w:gridCol w:w="5747"/>
        <w:gridCol w:w="2180"/>
      </w:tblGrid>
      <w:tr w:rsidR="00111844" w:rsidRPr="000515A3" w:rsidTr="00046102">
        <w:trPr>
          <w:trHeight w:val="609"/>
        </w:trPr>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1844" w:rsidRPr="000515A3" w:rsidRDefault="00111844" w:rsidP="00046102">
            <w:pPr>
              <w:jc w:val="center"/>
              <w:rPr>
                <w:b/>
                <w:bCs/>
                <w:color w:val="000000"/>
              </w:rPr>
            </w:pPr>
            <w:r>
              <w:rPr>
                <w:b/>
                <w:bCs/>
                <w:color w:val="000000"/>
              </w:rPr>
              <w:t>Группа работ</w:t>
            </w:r>
          </w:p>
        </w:tc>
        <w:tc>
          <w:tcPr>
            <w:tcW w:w="5747" w:type="dxa"/>
            <w:tcBorders>
              <w:top w:val="single" w:sz="8" w:space="0" w:color="auto"/>
              <w:left w:val="nil"/>
              <w:bottom w:val="single" w:sz="8" w:space="0" w:color="auto"/>
              <w:right w:val="nil"/>
            </w:tcBorders>
            <w:shd w:val="clear" w:color="auto" w:fill="auto"/>
            <w:vAlign w:val="center"/>
            <w:hideMark/>
          </w:tcPr>
          <w:p w:rsidR="00111844" w:rsidRPr="000515A3" w:rsidRDefault="00111844" w:rsidP="00046102">
            <w:pPr>
              <w:jc w:val="center"/>
              <w:rPr>
                <w:b/>
                <w:bCs/>
                <w:color w:val="000000"/>
              </w:rPr>
            </w:pPr>
            <w:r>
              <w:rPr>
                <w:b/>
                <w:bCs/>
                <w:color w:val="000000"/>
              </w:rPr>
              <w:t>Описание работ</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1844" w:rsidRPr="000515A3" w:rsidRDefault="00111844" w:rsidP="00046102">
            <w:pPr>
              <w:jc w:val="center"/>
              <w:rPr>
                <w:b/>
                <w:bCs/>
                <w:color w:val="000000"/>
              </w:rPr>
            </w:pPr>
            <w:r>
              <w:rPr>
                <w:b/>
                <w:bCs/>
                <w:color w:val="000000"/>
              </w:rPr>
              <w:t xml:space="preserve">Количество нормо -  часов </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Двигатель</w:t>
            </w:r>
          </w:p>
        </w:tc>
        <w:tc>
          <w:tcPr>
            <w:tcW w:w="5747" w:type="dxa"/>
            <w:tcBorders>
              <w:top w:val="nil"/>
              <w:left w:val="single" w:sz="4"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Диагностика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 </w:t>
            </w:r>
          </w:p>
        </w:tc>
        <w:tc>
          <w:tcPr>
            <w:tcW w:w="5747" w:type="dxa"/>
            <w:tcBorders>
              <w:top w:val="nil"/>
              <w:left w:val="single" w:sz="4"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Дефектация двигателя с частичной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моторного масла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масляного фильтра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Промывка двигателя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Долив моторного масла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Очистка воздухозаборника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Очистка решетки радиатора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Очистка двигателя (внешняя)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Очистка элемента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воздушных фильтров (всех)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Проверка компрессии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Демонтаж-монтаж ДВС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Регулировка оборотов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прокладки клапанной крышки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Проверка зазоров клапанов (без учета снятия клап.крышки)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Регулировка натяжения ремня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прокладки картера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Устранение течи масла турбокомпрессора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Протяжка хомутов интеркулера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0,4</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Замена турбокомпрессора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b/>
                <w:color w:val="000000"/>
              </w:rPr>
            </w:pPr>
            <w:r>
              <w:rPr>
                <w:b/>
                <w:color w:val="000000"/>
              </w:rPr>
              <w:t>Система охлаждения</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ремня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крыльчатки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насоса системы охлаждения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термостата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Пайка радиатора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 xml:space="preserve">Замена радиатора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Очистка радиатора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Очистка радиатора ( со снятием)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Снятие/установка радиатора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охлаждающей жидкости</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расширительного бачка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шланга системы охлаждения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111844" w:rsidRPr="000515A3" w:rsidRDefault="00111844" w:rsidP="00046102">
            <w:pPr>
              <w:rPr>
                <w:color w:val="000000"/>
              </w:rPr>
            </w:pPr>
            <w:r>
              <w:rPr>
                <w:color w:val="000000"/>
              </w:rPr>
              <w:t>Замена фильтра системы охлаждения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b/>
                <w:color w:val="000000"/>
              </w:rPr>
            </w:pPr>
            <w:r>
              <w:rPr>
                <w:b/>
                <w:color w:val="000000"/>
              </w:rPr>
              <w:t>Топливная система</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топливного фильтра грубой очистки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 xml:space="preserve">Замена топливного фильтра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Очистка топливного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Диагностика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Калибровка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7</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эл.магн.клапана отсечки топлива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Монтаж/демонтаж насос-форсунок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Монтаж/демонтаж топливной трубки (от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Монтаж/демонтаж топливной трубки (обратки)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Монтаж/демонтаж насоса ручной подкачки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Очистка топливного бака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10</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Демонтаж-монтаж испарителя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rsidR="00111844" w:rsidRPr="000515A3" w:rsidRDefault="00111844" w:rsidP="00046102">
            <w:pPr>
              <w:rPr>
                <w:color w:val="000000"/>
              </w:rPr>
            </w:pPr>
            <w:r>
              <w:rPr>
                <w:color w:val="000000"/>
              </w:rPr>
              <w:t>Замена датчика уровня топлива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vMerge w:val="restart"/>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Система выпуска отработанных газов</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vMerge/>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Установка катализатора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подушек глушителя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фронтальной трубы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Замена прокладки выпускного коллектора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Гидравлическая система</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гидравлического фильтра (каждый)</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Долив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рукояти управления гидравликой</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втулок рукоятей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Монтаж/демонтаж гидрораспределителя в сборе</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 xml:space="preserve">Монтаж/демонтаж секций гидрораспределителя </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фильтра гидравлики (в гидробаке) каждый</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шланга гидравлики помпа, гидробак, распределитель (кажд.)</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линейного фильтра</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Проверка затяжки болтов крепления цилиндров подъема</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Демонтаж-монтаж помпы гидравлики</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 xml:space="preserve">                  --\\--  с ремонтом</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Демонтаж-монтаж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Демонтаж-монтаж тяги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Демонтаж-монтаж кронштейна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Демонтаж-монтаж секций гидрораспределителя в сборе</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 xml:space="preserve">                --//-- с разборкой</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Протяжка хомутов гидросистемы</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lastRenderedPageBreak/>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Чистка гидравлического клапана</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Снятие-установка гидроцилиндра смещения противовеса</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 xml:space="preserve">Разборка-сборка секций гидрораспределителя </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14</w:t>
            </w:r>
          </w:p>
        </w:tc>
      </w:tr>
      <w:tr w:rsidR="00111844" w:rsidRPr="000515A3" w:rsidTr="00046102">
        <w:trPr>
          <w:trHeight w:val="375"/>
        </w:trPr>
        <w:tc>
          <w:tcPr>
            <w:tcW w:w="2065" w:type="dxa"/>
            <w:tcBorders>
              <w:top w:val="nil"/>
              <w:left w:val="single" w:sz="4"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клапана гидрораспределителя</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4"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Ремонт клапана</w:t>
            </w:r>
          </w:p>
        </w:tc>
        <w:tc>
          <w:tcPr>
            <w:tcW w:w="2180" w:type="dxa"/>
            <w:tcBorders>
              <w:top w:val="nil"/>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4" w:space="0" w:color="auto"/>
              <w:bottom w:val="nil"/>
              <w:right w:val="nil"/>
            </w:tcBorders>
            <w:shd w:val="clear" w:color="auto" w:fill="auto"/>
            <w:vAlign w:val="center"/>
            <w:hideMark/>
          </w:tcPr>
          <w:p w:rsidR="00111844" w:rsidRPr="000515A3" w:rsidRDefault="00111844" w:rsidP="00046102">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сапуна гидробака</w:t>
            </w:r>
          </w:p>
        </w:tc>
        <w:tc>
          <w:tcPr>
            <w:tcW w:w="2180" w:type="dxa"/>
            <w:tcBorders>
              <w:top w:val="nil"/>
              <w:left w:val="nil"/>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450"/>
        </w:trPr>
        <w:tc>
          <w:tcPr>
            <w:tcW w:w="2065" w:type="dxa"/>
            <w:tcBorders>
              <w:top w:val="nil"/>
              <w:left w:val="single" w:sz="4" w:space="0" w:color="auto"/>
              <w:bottom w:val="nil"/>
              <w:right w:val="nil"/>
            </w:tcBorders>
            <w:shd w:val="clear" w:color="auto" w:fill="auto"/>
            <w:vAlign w:val="center"/>
            <w:hideMark/>
          </w:tcPr>
          <w:p w:rsidR="00111844" w:rsidRPr="000515A3" w:rsidRDefault="00111844" w:rsidP="00046102">
            <w:pPr>
              <w:rPr>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11844" w:rsidRPr="000515A3" w:rsidRDefault="00111844" w:rsidP="00046102">
            <w:pPr>
              <w:rPr>
                <w:color w:val="000000"/>
              </w:rPr>
            </w:pPr>
            <w:r>
              <w:rPr>
                <w:color w:val="000000"/>
              </w:rPr>
              <w:t>Замена гидрозамков, соленоидов на цилиндрах подъема мачты</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450"/>
        </w:trPr>
        <w:tc>
          <w:tcPr>
            <w:tcW w:w="2065" w:type="dxa"/>
            <w:tcBorders>
              <w:top w:val="nil"/>
              <w:left w:val="single" w:sz="4" w:space="0" w:color="auto"/>
              <w:bottom w:val="nil"/>
              <w:right w:val="nil"/>
            </w:tcBorders>
            <w:shd w:val="clear" w:color="auto" w:fill="auto"/>
            <w:vAlign w:val="center"/>
            <w:hideMark/>
          </w:tcPr>
          <w:p w:rsidR="00111844" w:rsidRPr="000515A3" w:rsidRDefault="00111844" w:rsidP="00046102">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rsidR="00111844" w:rsidRPr="000515A3" w:rsidRDefault="00111844" w:rsidP="00046102">
            <w:pPr>
              <w:rPr>
                <w:color w:val="000000"/>
              </w:rPr>
            </w:pPr>
            <w:r>
              <w:rPr>
                <w:color w:val="000000"/>
              </w:rPr>
              <w:t>Диагностика гидравлической системы (замер давления)</w:t>
            </w:r>
          </w:p>
        </w:tc>
        <w:tc>
          <w:tcPr>
            <w:tcW w:w="2180" w:type="dxa"/>
            <w:tcBorders>
              <w:top w:val="nil"/>
              <w:left w:val="nil"/>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450"/>
        </w:trPr>
        <w:tc>
          <w:tcPr>
            <w:tcW w:w="2065" w:type="dxa"/>
            <w:tcBorders>
              <w:top w:val="nil"/>
              <w:left w:val="single" w:sz="4" w:space="0" w:color="auto"/>
              <w:bottom w:val="nil"/>
              <w:right w:val="nil"/>
            </w:tcBorders>
            <w:shd w:val="clear" w:color="auto" w:fill="auto"/>
            <w:vAlign w:val="center"/>
            <w:hideMark/>
          </w:tcPr>
          <w:p w:rsidR="00111844" w:rsidRPr="000515A3" w:rsidRDefault="00111844" w:rsidP="00046102">
            <w:pPr>
              <w:rPr>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844" w:rsidRPr="000515A3" w:rsidRDefault="00111844" w:rsidP="00046102">
            <w:pPr>
              <w:rPr>
                <w:color w:val="000000"/>
              </w:rPr>
            </w:pPr>
            <w:r>
              <w:rPr>
                <w:color w:val="000000"/>
              </w:rPr>
              <w:t>Диагностика гидравлической системы (замер давления по точкам)</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450"/>
        </w:trPr>
        <w:tc>
          <w:tcPr>
            <w:tcW w:w="2065" w:type="dxa"/>
            <w:tcBorders>
              <w:top w:val="nil"/>
              <w:left w:val="single" w:sz="4"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4" w:space="0" w:color="auto"/>
              <w:bottom w:val="single" w:sz="4" w:space="0" w:color="auto"/>
              <w:right w:val="single" w:sz="4" w:space="0" w:color="auto"/>
            </w:tcBorders>
            <w:shd w:val="clear" w:color="auto" w:fill="auto"/>
            <w:vAlign w:val="center"/>
            <w:hideMark/>
          </w:tcPr>
          <w:p w:rsidR="00111844" w:rsidRPr="000515A3" w:rsidRDefault="00111844" w:rsidP="00046102">
            <w:pPr>
              <w:rPr>
                <w:color w:val="000000"/>
              </w:rPr>
            </w:pPr>
            <w:r>
              <w:rPr>
                <w:color w:val="000000"/>
              </w:rPr>
              <w:t>Замена соленоида, клапана гидравлической системы</w:t>
            </w:r>
          </w:p>
        </w:tc>
        <w:tc>
          <w:tcPr>
            <w:tcW w:w="2180" w:type="dxa"/>
            <w:tcBorders>
              <w:top w:val="nil"/>
              <w:left w:val="nil"/>
              <w:bottom w:val="single" w:sz="4" w:space="0" w:color="auto"/>
              <w:right w:val="single" w:sz="4"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Тормозная система,</w:t>
            </w:r>
          </w:p>
        </w:tc>
        <w:tc>
          <w:tcPr>
            <w:tcW w:w="5747" w:type="dxa"/>
            <w:tcBorders>
              <w:top w:val="nil"/>
              <w:left w:val="single" w:sz="4"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ступицы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Ведущий мост</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смазки в колесных подшипниках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подшипника ступицы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полуоси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ГТЦ</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троса ручного тормоза (кажд.)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рукояти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Регулировка ручного тормоза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фильтра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колесной шпильки (со снятием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и каждая последующая шпилька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Шиномонтаж одного колеса (без учета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тормозной жидкости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фильтра тормозной системы возвратного</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Регулировка тормозных колодок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масла ведущего моста, дифференциала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оси ведущих колес</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 ведущего моста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тормозного диска стояночного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Переборка колесного редуктора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колесного редуктора (дифференциала ведущего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Снятие-установка колеса (два с одной стороны)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Диагностика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тормозных колодок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90"/>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Прокачка тормозной системы</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single" w:sz="8" w:space="0" w:color="auto"/>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Рулевое управление,</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порционера (орбитрол)</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Рулевой мост</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  с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шкворня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серьги РЦ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рулевого цилиндра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рулевой тяги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порционера рулевого управления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  с ремонтом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цилиндра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 с переборкой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подушки крепления управляемого моста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подшипников ступицы с одной стороны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Снятие-установка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сальника ступицы (при замене подшипников/без замены)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Смазка крепления рулевого моста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Трансмис-сия</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масла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фильтра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Демонтаж - монтаж АКПП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соленоида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Демонтаж-монтаж регулировочного клапана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Демонтаж-монтаж конвертера (гидротрансформатора)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фильтра-сетки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троса блокировки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карданного вала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крестовин карданного вала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крестовин карданного вала (1шт)</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тяги блокировки АКПП</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Калибровка педали плавного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Калибровка датчика медленного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Диагностика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9</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lastRenderedPageBreak/>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Диагностика электрической системы управления ручником</w:t>
            </w:r>
          </w:p>
        </w:tc>
        <w:tc>
          <w:tcPr>
            <w:tcW w:w="2180" w:type="dxa"/>
            <w:tcBorders>
              <w:top w:val="nil"/>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90"/>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single" w:sz="8" w:space="0" w:color="auto"/>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Спредер,</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крепления стрелы к рабочему оборудованию</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 Мачта</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скользящих поверхностей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вкладыша (пальца) пальца мачты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клапана на цилиндре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  с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Монтаж/демонтаж цилиндра стрелы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Снятие-установка бокового 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Ш.С. гидроцилиндра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Ш.С. гидроцилиндра выдвижения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Проверка крепления цилиндров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пластин скольжения выдвижной части стрелы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пластин скольжения спрейдера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замка спрейдера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гидроцилиндра спрейдера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кабеля укладчика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редуктора поворота спрейдера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Регулировка датчиков замков спредера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шланга цилинда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Ш.С. гидроцилинров подъема и выдвижения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Диагностика неисправности спрейдера</w:t>
            </w:r>
          </w:p>
        </w:tc>
        <w:tc>
          <w:tcPr>
            <w:tcW w:w="2180" w:type="dxa"/>
            <w:tcBorders>
              <w:top w:val="nil"/>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Диагностика электроцепи спрейдера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Диагностика неисправности стрелы</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Ремонт контактной группы спрейдера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 xml:space="preserve">Электрооборудо-вание </w:t>
            </w:r>
          </w:p>
        </w:tc>
        <w:tc>
          <w:tcPr>
            <w:tcW w:w="5747" w:type="dxa"/>
            <w:tcBorders>
              <w:top w:val="single" w:sz="8"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свечей предпускового подогрева (каждая) дизель</w:t>
            </w:r>
          </w:p>
        </w:tc>
        <w:tc>
          <w:tcPr>
            <w:tcW w:w="21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генератора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 с диагностикой (разборкой)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реле-регулятора напряжения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стартера (демонтаж и монтаж)</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втягивающего реле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сигнала заднего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замка зажигания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кабеля АКБ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Демонтаж / Монтаж комплекта АКБ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Отчистка комплекта АКБ и прверка уровня электролита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Отчистка отсека АКБ</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Замена фар, лампочек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указателя (топлива, температуры и пр.)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приборной панели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лампы приборной панели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             --\\--  каждая последующая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реле стартера, свечей подогрева и пр.</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"косы" проводов к панели приборов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подрулевого перекл-ля (combination switch)</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кнопки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переключателя освещения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передней фары освещения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переднего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заднего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лампы или линзы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переключателя направления 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джостика управления гидравликой,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камеры заднего вида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мотора стеклоочистителя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мотора отопителя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датчика стрелы,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датчика угла,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контроллера,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3</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Стандартная калибровка электронных блоков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Диагностика электропроводки системы запуска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предохранителей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Калибровка системы 3B6 или IFM</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lastRenderedPageBreak/>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Замена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16</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b/>
                <w:bCs/>
                <w:color w:val="000000"/>
              </w:rPr>
            </w:pPr>
            <w:r>
              <w:rPr>
                <w:b/>
                <w:bCs/>
                <w:color w:val="000000"/>
              </w:rPr>
              <w:t>Другие работы</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 xml:space="preserve">Проверка давления в шинах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Смазка погрузчика по точкам смазки.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5</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Демонтаж/монтаж сиденья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Демонтаж-монтаж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Монтаж/демонтаж болта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Замена стекла кабины (переднее, заднее, верхнее)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7</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Снятие-установка гидроцилиндра смещения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8</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Снятие-установка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20</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Демонтаж / Монтаж автономного отопителя Webasto</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xml:space="preserve"> Профилактические работы по автономному отопителю Webasto</w:t>
            </w:r>
          </w:p>
        </w:tc>
        <w:tc>
          <w:tcPr>
            <w:tcW w:w="2180" w:type="dxa"/>
            <w:tcBorders>
              <w:top w:val="nil"/>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Демонтаж / Монтаж отопителя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Ремонт отопителя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4</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Замена фильтра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rsidR="00111844" w:rsidRPr="000515A3" w:rsidRDefault="00111844" w:rsidP="00046102">
            <w:pPr>
              <w:rPr>
                <w:color w:val="000000"/>
              </w:rPr>
            </w:pPr>
            <w:r>
              <w:rPr>
                <w:color w:val="000000"/>
              </w:rPr>
              <w:t>Обслуживание кондиционера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6</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 xml:space="preserve">Компьютерная диагностика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Крепление утеплителя моторного отсека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Протяжка соединений кондиционера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75"/>
        </w:trPr>
        <w:tc>
          <w:tcPr>
            <w:tcW w:w="2065" w:type="dxa"/>
            <w:tcBorders>
              <w:top w:val="nil"/>
              <w:left w:val="single" w:sz="8" w:space="0" w:color="auto"/>
              <w:bottom w:val="nil"/>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rsidR="00111844" w:rsidRPr="000515A3" w:rsidRDefault="00111844" w:rsidP="00046102">
            <w:pPr>
              <w:rPr>
                <w:color w:val="000000"/>
              </w:rPr>
            </w:pPr>
            <w:r>
              <w:rPr>
                <w:color w:val="000000"/>
              </w:rPr>
              <w:t>Замена уплотнений фитинговых соединений (1фитинг)</w:t>
            </w:r>
          </w:p>
        </w:tc>
        <w:tc>
          <w:tcPr>
            <w:tcW w:w="2180" w:type="dxa"/>
            <w:tcBorders>
              <w:top w:val="nil"/>
              <w:left w:val="single" w:sz="8" w:space="0" w:color="auto"/>
              <w:bottom w:val="nil"/>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1</w:t>
            </w:r>
          </w:p>
        </w:tc>
      </w:tr>
      <w:tr w:rsidR="00111844" w:rsidRPr="000515A3" w:rsidTr="00046102">
        <w:trPr>
          <w:trHeight w:val="390"/>
        </w:trPr>
        <w:tc>
          <w:tcPr>
            <w:tcW w:w="2065" w:type="dxa"/>
            <w:tcBorders>
              <w:top w:val="nil"/>
              <w:left w:val="single" w:sz="8" w:space="0" w:color="auto"/>
              <w:bottom w:val="single" w:sz="8" w:space="0" w:color="auto"/>
              <w:right w:val="nil"/>
            </w:tcBorders>
            <w:shd w:val="clear" w:color="auto" w:fill="auto"/>
            <w:noWrap/>
            <w:vAlign w:val="center"/>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rsidR="00111844" w:rsidRPr="000515A3" w:rsidRDefault="00111844" w:rsidP="00046102">
            <w:pPr>
              <w:rPr>
                <w:color w:val="000000"/>
              </w:rPr>
            </w:pPr>
            <w:r>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1125"/>
        </w:trPr>
        <w:tc>
          <w:tcPr>
            <w:tcW w:w="2065" w:type="dxa"/>
            <w:tcBorders>
              <w:top w:val="nil"/>
              <w:left w:val="single" w:sz="8" w:space="0" w:color="auto"/>
              <w:bottom w:val="nil"/>
              <w:right w:val="nil"/>
            </w:tcBorders>
            <w:shd w:val="clear" w:color="auto" w:fill="auto"/>
            <w:vAlign w:val="bottom"/>
            <w:hideMark/>
          </w:tcPr>
          <w:p w:rsidR="00111844" w:rsidRPr="000515A3" w:rsidRDefault="00111844" w:rsidP="00046102">
            <w:pPr>
              <w:rPr>
                <w:b/>
                <w:bCs/>
                <w:color w:val="000000"/>
              </w:rPr>
            </w:pPr>
            <w:r>
              <w:rPr>
                <w:b/>
                <w:bCs/>
                <w:color w:val="000000"/>
              </w:rPr>
              <w:t>Ежесменное техническое обслуживание</w:t>
            </w:r>
          </w:p>
        </w:tc>
        <w:tc>
          <w:tcPr>
            <w:tcW w:w="5747" w:type="dxa"/>
            <w:tcBorders>
              <w:top w:val="single" w:sz="8" w:space="0" w:color="auto"/>
              <w:left w:val="single" w:sz="8" w:space="0" w:color="auto"/>
              <w:bottom w:val="single" w:sz="4" w:space="0" w:color="auto"/>
              <w:right w:val="nil"/>
            </w:tcBorders>
            <w:shd w:val="clear" w:color="auto" w:fill="auto"/>
            <w:vAlign w:val="bottom"/>
            <w:hideMark/>
          </w:tcPr>
          <w:p w:rsidR="00111844" w:rsidRPr="000515A3" w:rsidRDefault="00111844" w:rsidP="00046102">
            <w:pPr>
              <w:rPr>
                <w:color w:val="000000"/>
              </w:rPr>
            </w:pPr>
            <w:r>
              <w:rPr>
                <w:color w:val="000000"/>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0,5</w:t>
            </w:r>
          </w:p>
        </w:tc>
      </w:tr>
      <w:tr w:rsidR="00111844" w:rsidRPr="000515A3" w:rsidTr="00046102">
        <w:trPr>
          <w:trHeight w:val="1140"/>
        </w:trPr>
        <w:tc>
          <w:tcPr>
            <w:tcW w:w="2065" w:type="dxa"/>
            <w:tcBorders>
              <w:top w:val="nil"/>
              <w:left w:val="single" w:sz="8" w:space="0" w:color="auto"/>
              <w:bottom w:val="single" w:sz="8" w:space="0" w:color="auto"/>
              <w:right w:val="nil"/>
            </w:tcBorders>
            <w:shd w:val="clear" w:color="auto" w:fill="auto"/>
            <w:vAlign w:val="bottom"/>
            <w:hideMark/>
          </w:tcPr>
          <w:p w:rsidR="00111844" w:rsidRPr="000515A3" w:rsidRDefault="00111844" w:rsidP="00046102">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bottom"/>
            <w:hideMark/>
          </w:tcPr>
          <w:p w:rsidR="00111844" w:rsidRPr="000515A3" w:rsidRDefault="00111844" w:rsidP="00046102">
            <w:pPr>
              <w:rPr>
                <w:color w:val="000000"/>
              </w:rPr>
            </w:pPr>
            <w:r>
              <w:rPr>
                <w:color w:val="000000"/>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rsidR="00111844" w:rsidRPr="000515A3" w:rsidRDefault="00111844" w:rsidP="00046102">
            <w:pPr>
              <w:jc w:val="center"/>
              <w:rPr>
                <w:color w:val="000000"/>
              </w:rPr>
            </w:pPr>
            <w:r>
              <w:rPr>
                <w:color w:val="000000"/>
              </w:rPr>
              <w:t>2</w:t>
            </w:r>
          </w:p>
        </w:tc>
      </w:tr>
    </w:tbl>
    <w:p w:rsidR="00111844" w:rsidRDefault="00111844" w:rsidP="00B90658">
      <w:pPr>
        <w:jc w:val="both"/>
        <w:rPr>
          <w:rFonts w:eastAsia="MS Mincho"/>
          <w:highlight w:val="yellow"/>
        </w:rPr>
      </w:pPr>
    </w:p>
    <w:p w:rsidR="00111844" w:rsidRPr="00373E93" w:rsidRDefault="00111844" w:rsidP="00B90658">
      <w:pPr>
        <w:jc w:val="both"/>
        <w:rPr>
          <w:rFonts w:eastAsia="MS Mincho"/>
        </w:rPr>
      </w:pPr>
      <w:r>
        <w:rPr>
          <w:rFonts w:eastAsia="MS Mincho"/>
        </w:rPr>
        <w:t>3. Время выполнения Работ по грузоподъемной и тракторной технике, не указанных в настоящих нормативах стандартных работ, определяется по фактически затраченному времени.</w:t>
      </w:r>
    </w:p>
    <w:p w:rsidR="00111844" w:rsidRPr="00CB402B" w:rsidRDefault="00111844" w:rsidP="00B90658">
      <w:pPr>
        <w:autoSpaceDE w:val="0"/>
        <w:jc w:val="both"/>
        <w:rPr>
          <w:rFonts w:eastAsia="Arial"/>
          <w:highlight w:val="yellow"/>
        </w:rPr>
      </w:pPr>
    </w:p>
    <w:tbl>
      <w:tblPr>
        <w:tblW w:w="9639" w:type="dxa"/>
        <w:tblLook w:val="0000"/>
      </w:tblPr>
      <w:tblGrid>
        <w:gridCol w:w="4595"/>
        <w:gridCol w:w="5044"/>
      </w:tblGrid>
      <w:tr w:rsidR="00111844" w:rsidRPr="00CB402B" w:rsidTr="00046102">
        <w:trPr>
          <w:trHeight w:val="498"/>
        </w:trPr>
        <w:tc>
          <w:tcPr>
            <w:tcW w:w="4595" w:type="dxa"/>
          </w:tcPr>
          <w:p w:rsidR="00111844" w:rsidRPr="00A93D44" w:rsidRDefault="00111844" w:rsidP="00046102">
            <w:r>
              <w:t>От Заказчика:</w:t>
            </w:r>
          </w:p>
          <w:p w:rsidR="00111844" w:rsidRPr="00A93D44" w:rsidRDefault="00111844" w:rsidP="00046102">
            <w:pPr>
              <w:shd w:val="clear" w:color="auto" w:fill="FFFFFF"/>
              <w:ind w:left="34"/>
            </w:pPr>
            <w:r>
              <w:t xml:space="preserve">Директор филиала </w:t>
            </w:r>
          </w:p>
          <w:p w:rsidR="00111844" w:rsidRPr="00A93D44" w:rsidRDefault="00111844" w:rsidP="00046102">
            <w:pPr>
              <w:shd w:val="clear" w:color="auto" w:fill="FFFFFF"/>
              <w:ind w:left="34"/>
            </w:pPr>
            <w:r>
              <w:t xml:space="preserve">ПАО «ТрансКонтейнер» </w:t>
            </w:r>
          </w:p>
          <w:p w:rsidR="00111844" w:rsidRPr="00A93D44" w:rsidRDefault="00111844" w:rsidP="00046102">
            <w:pPr>
              <w:shd w:val="clear" w:color="auto" w:fill="FFFFFF"/>
              <w:ind w:left="34"/>
            </w:pPr>
            <w:r>
              <w:t xml:space="preserve">на Горьковской железной дороге </w:t>
            </w:r>
          </w:p>
          <w:p w:rsidR="00111844" w:rsidRPr="00A93D44" w:rsidRDefault="00111844" w:rsidP="00046102"/>
          <w:p w:rsidR="00111844" w:rsidRPr="00A93D44" w:rsidRDefault="00111844" w:rsidP="00046102">
            <w:r>
              <w:t>__________________  А.Г. Каринский</w:t>
            </w:r>
          </w:p>
          <w:p w:rsidR="00111844" w:rsidRPr="00A93D44" w:rsidRDefault="00111844" w:rsidP="00046102">
            <w:r>
              <w:lastRenderedPageBreak/>
              <w:t>М.П.</w:t>
            </w:r>
          </w:p>
        </w:tc>
        <w:tc>
          <w:tcPr>
            <w:tcW w:w="5044" w:type="dxa"/>
          </w:tcPr>
          <w:p w:rsidR="00111844" w:rsidRPr="00A93D44" w:rsidRDefault="00111844" w:rsidP="00046102">
            <w:pPr>
              <w:rPr>
                <w:rFonts w:eastAsia="Arial"/>
              </w:rPr>
            </w:pPr>
            <w:r>
              <w:rPr>
                <w:rFonts w:eastAsia="Arial"/>
              </w:rPr>
              <w:lastRenderedPageBreak/>
              <w:t xml:space="preserve">От Исполнителя: </w:t>
            </w:r>
          </w:p>
          <w:p w:rsidR="00111844" w:rsidRPr="00A93D44" w:rsidRDefault="00111844" w:rsidP="00046102">
            <w:pPr>
              <w:widowControl w:val="0"/>
              <w:autoSpaceDE w:val="0"/>
              <w:rPr>
                <w:rFonts w:eastAsia="Arial"/>
              </w:rPr>
            </w:pPr>
          </w:p>
          <w:p w:rsidR="00111844" w:rsidRPr="00A93D44" w:rsidRDefault="00111844" w:rsidP="00046102">
            <w:pPr>
              <w:widowControl w:val="0"/>
              <w:autoSpaceDE w:val="0"/>
              <w:rPr>
                <w:rFonts w:eastAsia="Arial"/>
              </w:rPr>
            </w:pPr>
          </w:p>
          <w:p w:rsidR="00111844" w:rsidRPr="00A93D44" w:rsidRDefault="00111844" w:rsidP="00046102">
            <w:pPr>
              <w:widowControl w:val="0"/>
              <w:autoSpaceDE w:val="0"/>
              <w:rPr>
                <w:rFonts w:eastAsia="Arial"/>
              </w:rPr>
            </w:pPr>
          </w:p>
          <w:p w:rsidR="00111844" w:rsidRPr="00A93D44" w:rsidRDefault="00111844" w:rsidP="00046102">
            <w:pPr>
              <w:widowControl w:val="0"/>
              <w:autoSpaceDE w:val="0"/>
              <w:rPr>
                <w:rFonts w:eastAsia="Arial"/>
              </w:rPr>
            </w:pPr>
          </w:p>
          <w:p w:rsidR="00111844" w:rsidRPr="00A93D44" w:rsidRDefault="00111844" w:rsidP="00046102">
            <w:pPr>
              <w:widowControl w:val="0"/>
              <w:autoSpaceDE w:val="0"/>
              <w:rPr>
                <w:rFonts w:eastAsia="Arial"/>
              </w:rPr>
            </w:pPr>
            <w:r>
              <w:rPr>
                <w:rFonts w:eastAsia="Arial"/>
              </w:rPr>
              <w:t xml:space="preserve">__________________ /___________/ </w:t>
            </w:r>
          </w:p>
          <w:p w:rsidR="00111844" w:rsidRPr="00A93D44" w:rsidRDefault="00111844" w:rsidP="00046102">
            <w:pPr>
              <w:widowControl w:val="0"/>
              <w:autoSpaceDE w:val="0"/>
              <w:rPr>
                <w:rFonts w:eastAsia="Arial"/>
              </w:rPr>
            </w:pPr>
            <w:r>
              <w:rPr>
                <w:rFonts w:eastAsia="Arial"/>
              </w:rPr>
              <w:lastRenderedPageBreak/>
              <w:t>М.П.</w:t>
            </w:r>
          </w:p>
        </w:tc>
      </w:tr>
      <w:tr w:rsidR="00111844" w:rsidRPr="00CB402B" w:rsidTr="00046102">
        <w:trPr>
          <w:trHeight w:val="498"/>
        </w:trPr>
        <w:tc>
          <w:tcPr>
            <w:tcW w:w="4595" w:type="dxa"/>
          </w:tcPr>
          <w:p w:rsidR="00111844" w:rsidRPr="00CB402B" w:rsidRDefault="00111844" w:rsidP="00046102">
            <w:pPr>
              <w:widowControl w:val="0"/>
              <w:autoSpaceDE w:val="0"/>
              <w:rPr>
                <w:rFonts w:eastAsia="Arial"/>
                <w:b/>
                <w:highlight w:val="yellow"/>
              </w:rPr>
            </w:pPr>
          </w:p>
        </w:tc>
        <w:tc>
          <w:tcPr>
            <w:tcW w:w="5044" w:type="dxa"/>
          </w:tcPr>
          <w:p w:rsidR="00111844" w:rsidRPr="00CB402B" w:rsidRDefault="00111844" w:rsidP="00046102">
            <w:pPr>
              <w:rPr>
                <w:highlight w:val="yellow"/>
              </w:rPr>
            </w:pPr>
          </w:p>
        </w:tc>
      </w:tr>
    </w:tbl>
    <w:p w:rsidR="00111844" w:rsidRPr="00CB402B" w:rsidRDefault="00111844" w:rsidP="00B90658">
      <w:pPr>
        <w:autoSpaceDE w:val="0"/>
        <w:jc w:val="both"/>
        <w:rPr>
          <w:rFonts w:eastAsia="Arial"/>
          <w:highlight w:val="yellow"/>
        </w:rPr>
      </w:pPr>
    </w:p>
    <w:p w:rsidR="00111844" w:rsidRPr="00CB402B" w:rsidRDefault="00111844" w:rsidP="00B90658">
      <w:pPr>
        <w:ind w:firstLine="709"/>
        <w:jc w:val="both"/>
        <w:rPr>
          <w:highlight w:val="yellow"/>
        </w:rPr>
      </w:pPr>
      <w:r>
        <w:rPr>
          <w:highlight w:val="yellow"/>
        </w:rPr>
        <w:br w:type="page"/>
      </w:r>
    </w:p>
    <w:p w:rsidR="00111844" w:rsidRPr="005133D5" w:rsidRDefault="00111844" w:rsidP="00B90658">
      <w:pPr>
        <w:ind w:firstLine="567"/>
        <w:jc w:val="right"/>
      </w:pPr>
      <w:r>
        <w:lastRenderedPageBreak/>
        <w:t>Приложение № 3</w:t>
      </w:r>
    </w:p>
    <w:p w:rsidR="00111844" w:rsidRPr="005133D5" w:rsidRDefault="00111844" w:rsidP="00B90658">
      <w:pPr>
        <w:jc w:val="right"/>
      </w:pPr>
      <w:r>
        <w:t>Договору поставки № НКП /____/____/____</w:t>
      </w:r>
    </w:p>
    <w:p w:rsidR="00111844" w:rsidRPr="005133D5" w:rsidRDefault="00111844" w:rsidP="00B90658">
      <w:pPr>
        <w:jc w:val="right"/>
        <w:rPr>
          <w:rFonts w:eastAsia="MS Mincho"/>
        </w:rPr>
      </w:pPr>
      <w:r>
        <w:t>от «___» ________ 2019 г.</w:t>
      </w:r>
    </w:p>
    <w:p w:rsidR="00111844" w:rsidRPr="005133D5" w:rsidRDefault="00111844" w:rsidP="00B90658">
      <w:pPr>
        <w:ind w:left="5812" w:right="306" w:firstLine="709"/>
        <w:jc w:val="right"/>
        <w:rPr>
          <w:rFonts w:eastAsia="MS Mincho"/>
        </w:rPr>
      </w:pPr>
    </w:p>
    <w:p w:rsidR="00111844" w:rsidRPr="005133D5" w:rsidRDefault="00111844" w:rsidP="00B90658">
      <w:pPr>
        <w:ind w:left="6521" w:right="-75" w:hanging="6521"/>
        <w:jc w:val="center"/>
        <w:rPr>
          <w:rFonts w:eastAsia="MS Mincho"/>
          <w:b/>
        </w:rPr>
      </w:pPr>
      <w:r>
        <w:rPr>
          <w:rFonts w:eastAsia="MS Mincho"/>
          <w:b/>
        </w:rPr>
        <w:t>Форма заявки на проведение Работ</w:t>
      </w:r>
    </w:p>
    <w:p w:rsidR="00111844" w:rsidRPr="005133D5" w:rsidRDefault="00111844" w:rsidP="00B90658">
      <w:pPr>
        <w:ind w:left="6521" w:right="-75" w:hanging="6521"/>
        <w:jc w:val="center"/>
        <w:rPr>
          <w:rFonts w:eastAsia="MS Mincho"/>
          <w:b/>
        </w:rPr>
      </w:pPr>
    </w:p>
    <w:p w:rsidR="00111844" w:rsidRPr="005133D5" w:rsidRDefault="00111844" w:rsidP="00B90658"/>
    <w:p w:rsidR="00111844" w:rsidRPr="005133D5" w:rsidRDefault="00111844" w:rsidP="00B90658">
      <w:r>
        <w:t>Дата заявки ____________:</w:t>
      </w:r>
    </w:p>
    <w:p w:rsidR="00111844" w:rsidRPr="005133D5" w:rsidRDefault="00111844" w:rsidP="00B90658"/>
    <w:p w:rsidR="00111844" w:rsidRPr="005133D5" w:rsidRDefault="00111844" w:rsidP="00B90658">
      <w:r>
        <w:t>Наименование техники, заводской номер, гос. номер __________________</w:t>
      </w:r>
    </w:p>
    <w:p w:rsidR="00111844" w:rsidRPr="005133D5" w:rsidRDefault="00111844" w:rsidP="00B90658"/>
    <w:p w:rsidR="00111844" w:rsidRPr="005133D5" w:rsidRDefault="00111844" w:rsidP="00B90658">
      <w:r>
        <w:t>Адрес расположения объекта__________________________________________</w:t>
      </w:r>
    </w:p>
    <w:p w:rsidR="00111844" w:rsidRPr="005133D5" w:rsidRDefault="00111844" w:rsidP="00B90658"/>
    <w:p w:rsidR="00111844" w:rsidRPr="005133D5" w:rsidRDefault="00111844" w:rsidP="00B90658">
      <w:r>
        <w:t>В соответствии с условиями договора обслуживания просим обеспечить</w:t>
      </w:r>
    </w:p>
    <w:p w:rsidR="00111844" w:rsidRPr="005133D5" w:rsidRDefault="00111844" w:rsidP="00B90658">
      <w:r>
        <w:t>выезд специалиста на место расположения объекта ____________.</w:t>
      </w:r>
    </w:p>
    <w:p w:rsidR="00111844" w:rsidRPr="00666050" w:rsidRDefault="00111844" w:rsidP="00B90658">
      <w:pPr>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дата</w:t>
      </w:r>
    </w:p>
    <w:p w:rsidR="00111844" w:rsidRPr="005133D5" w:rsidRDefault="00111844" w:rsidP="00B90658"/>
    <w:p w:rsidR="00111844" w:rsidRPr="005133D5" w:rsidRDefault="00111844" w:rsidP="00B90658">
      <w:r>
        <w:t>Описание неисправности _____________________________________________.</w:t>
      </w:r>
    </w:p>
    <w:p w:rsidR="00111844" w:rsidRPr="005133D5" w:rsidRDefault="00111844" w:rsidP="00B90658"/>
    <w:p w:rsidR="00111844" w:rsidRPr="005133D5" w:rsidRDefault="00111844" w:rsidP="00B90658"/>
    <w:tbl>
      <w:tblPr>
        <w:tblW w:w="9639" w:type="dxa"/>
        <w:tblLook w:val="0000"/>
      </w:tblPr>
      <w:tblGrid>
        <w:gridCol w:w="4595"/>
        <w:gridCol w:w="5044"/>
      </w:tblGrid>
      <w:tr w:rsidR="00111844" w:rsidRPr="005133D5" w:rsidTr="00046102">
        <w:trPr>
          <w:trHeight w:val="498"/>
        </w:trPr>
        <w:tc>
          <w:tcPr>
            <w:tcW w:w="4595" w:type="dxa"/>
          </w:tcPr>
          <w:p w:rsidR="00111844" w:rsidRPr="005133D5" w:rsidRDefault="00111844" w:rsidP="00046102">
            <w:r>
              <w:t>От Заказчика:</w:t>
            </w:r>
          </w:p>
          <w:p w:rsidR="00111844" w:rsidRPr="005133D5" w:rsidRDefault="00111844" w:rsidP="00046102">
            <w:pPr>
              <w:shd w:val="clear" w:color="auto" w:fill="FFFFFF"/>
              <w:ind w:left="34"/>
            </w:pPr>
            <w:r>
              <w:t xml:space="preserve">Директор филиала </w:t>
            </w:r>
          </w:p>
          <w:p w:rsidR="00111844" w:rsidRPr="005133D5" w:rsidRDefault="00111844" w:rsidP="00046102">
            <w:pPr>
              <w:shd w:val="clear" w:color="auto" w:fill="FFFFFF"/>
              <w:ind w:left="34"/>
            </w:pPr>
            <w:r>
              <w:t xml:space="preserve">ПАО «ТрансКонтейнер» </w:t>
            </w:r>
          </w:p>
          <w:p w:rsidR="00111844" w:rsidRPr="005133D5" w:rsidRDefault="00111844" w:rsidP="00046102">
            <w:pPr>
              <w:shd w:val="clear" w:color="auto" w:fill="FFFFFF"/>
              <w:ind w:left="34"/>
            </w:pPr>
            <w:r>
              <w:t xml:space="preserve">на Горьковской железной дороге </w:t>
            </w:r>
          </w:p>
          <w:p w:rsidR="00111844" w:rsidRPr="005133D5" w:rsidRDefault="00111844" w:rsidP="00046102"/>
          <w:p w:rsidR="00111844" w:rsidRPr="005133D5" w:rsidRDefault="00111844" w:rsidP="00046102">
            <w:r>
              <w:t>__________________  А.Г. Каринский</w:t>
            </w:r>
          </w:p>
          <w:p w:rsidR="00111844" w:rsidRPr="005133D5" w:rsidRDefault="00111844" w:rsidP="00046102">
            <w:r>
              <w:t>М.П.</w:t>
            </w:r>
          </w:p>
        </w:tc>
        <w:tc>
          <w:tcPr>
            <w:tcW w:w="5044" w:type="dxa"/>
          </w:tcPr>
          <w:p w:rsidR="00111844" w:rsidRPr="005133D5" w:rsidRDefault="00111844" w:rsidP="00046102">
            <w:pPr>
              <w:rPr>
                <w:rFonts w:eastAsia="Arial"/>
              </w:rPr>
            </w:pPr>
            <w:r>
              <w:rPr>
                <w:rFonts w:eastAsia="Arial"/>
              </w:rPr>
              <w:t xml:space="preserve">От Исполнителя: </w:t>
            </w:r>
          </w:p>
          <w:p w:rsidR="00111844" w:rsidRPr="005133D5" w:rsidRDefault="00111844" w:rsidP="00046102">
            <w:pPr>
              <w:widowControl w:val="0"/>
              <w:autoSpaceDE w:val="0"/>
              <w:rPr>
                <w:rFonts w:eastAsia="Arial"/>
              </w:rPr>
            </w:pPr>
          </w:p>
          <w:p w:rsidR="00111844" w:rsidRPr="005133D5" w:rsidRDefault="00111844" w:rsidP="00046102">
            <w:pPr>
              <w:widowControl w:val="0"/>
              <w:autoSpaceDE w:val="0"/>
              <w:rPr>
                <w:rFonts w:eastAsia="Arial"/>
              </w:rPr>
            </w:pPr>
          </w:p>
          <w:p w:rsidR="00111844" w:rsidRPr="005133D5" w:rsidRDefault="00111844" w:rsidP="00046102">
            <w:pPr>
              <w:widowControl w:val="0"/>
              <w:autoSpaceDE w:val="0"/>
              <w:rPr>
                <w:rFonts w:eastAsia="Arial"/>
              </w:rPr>
            </w:pPr>
          </w:p>
          <w:p w:rsidR="00111844" w:rsidRPr="005133D5" w:rsidRDefault="00111844" w:rsidP="00046102">
            <w:pPr>
              <w:widowControl w:val="0"/>
              <w:autoSpaceDE w:val="0"/>
              <w:rPr>
                <w:rFonts w:eastAsia="Arial"/>
              </w:rPr>
            </w:pPr>
          </w:p>
          <w:p w:rsidR="00111844" w:rsidRPr="005133D5" w:rsidRDefault="00111844" w:rsidP="00046102">
            <w:pPr>
              <w:widowControl w:val="0"/>
              <w:autoSpaceDE w:val="0"/>
              <w:rPr>
                <w:rFonts w:eastAsia="Arial"/>
              </w:rPr>
            </w:pPr>
            <w:r>
              <w:rPr>
                <w:rFonts w:eastAsia="Arial"/>
              </w:rPr>
              <w:t xml:space="preserve">__________________ /_________/ </w:t>
            </w:r>
          </w:p>
          <w:p w:rsidR="00111844" w:rsidRPr="005133D5" w:rsidRDefault="00111844" w:rsidP="00046102">
            <w:pPr>
              <w:widowControl w:val="0"/>
              <w:autoSpaceDE w:val="0"/>
              <w:rPr>
                <w:rFonts w:eastAsia="Arial"/>
              </w:rPr>
            </w:pPr>
            <w:r>
              <w:rPr>
                <w:rFonts w:eastAsia="Arial"/>
              </w:rPr>
              <w:t>М.П.</w:t>
            </w:r>
          </w:p>
        </w:tc>
      </w:tr>
      <w:tr w:rsidR="00111844" w:rsidRPr="005133D5" w:rsidTr="00046102">
        <w:trPr>
          <w:trHeight w:val="498"/>
        </w:trPr>
        <w:tc>
          <w:tcPr>
            <w:tcW w:w="4595" w:type="dxa"/>
          </w:tcPr>
          <w:p w:rsidR="00111844" w:rsidRPr="005133D5" w:rsidRDefault="00111844" w:rsidP="00046102">
            <w:pPr>
              <w:widowControl w:val="0"/>
              <w:autoSpaceDE w:val="0"/>
              <w:rPr>
                <w:rFonts w:eastAsia="Arial"/>
                <w:b/>
              </w:rPr>
            </w:pPr>
          </w:p>
        </w:tc>
        <w:tc>
          <w:tcPr>
            <w:tcW w:w="5044" w:type="dxa"/>
          </w:tcPr>
          <w:p w:rsidR="00111844" w:rsidRPr="005133D5" w:rsidRDefault="00111844" w:rsidP="00046102"/>
        </w:tc>
      </w:tr>
    </w:tbl>
    <w:p w:rsidR="00111844" w:rsidRPr="002C2F8B" w:rsidRDefault="00111844" w:rsidP="00B90658">
      <w:pPr>
        <w:ind w:firstLine="709"/>
        <w:jc w:val="both"/>
        <w:rPr>
          <w:i/>
        </w:rPr>
      </w:pPr>
    </w:p>
    <w:p w:rsidR="00111844" w:rsidRPr="00B90658" w:rsidRDefault="00111844" w:rsidP="00B90658"/>
    <w:p w:rsidR="00111844" w:rsidRDefault="00111844">
      <w:pPr>
        <w:pStyle w:val="1"/>
        <w:jc w:val="right"/>
        <w:rPr>
          <w:rFonts w:cs="Times New Roman"/>
          <w:b w:val="0"/>
          <w:i/>
          <w:iCs/>
          <w:sz w:val="28"/>
        </w:rPr>
      </w:pPr>
    </w:p>
    <w:p w:rsidR="00111844" w:rsidRDefault="00E20E1E">
      <w:pPr>
        <w:pStyle w:val="1"/>
        <w:jc w:val="right"/>
        <w:rPr>
          <w:rFonts w:cs="Times New Roman"/>
          <w:b w:val="0"/>
          <w:i/>
          <w:iCs/>
          <w:sz w:val="28"/>
        </w:rPr>
      </w:pPr>
      <w:r>
        <w:rPr>
          <w:rFonts w:cs="Times New Roman"/>
          <w:b w:val="0"/>
          <w:sz w:val="28"/>
        </w:rPr>
        <w:t xml:space="preserve"> 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111844" w:rsidRPr="002A18E7" w:rsidRDefault="00111844" w:rsidP="00235475">
      <w:pPr>
        <w:jc w:val="center"/>
        <w:rPr>
          <w:b/>
          <w:bCs/>
          <w:sz w:val="28"/>
          <w:szCs w:val="28"/>
        </w:rPr>
      </w:pPr>
      <w:r>
        <w:rPr>
          <w:b/>
          <w:bCs/>
          <w:sz w:val="28"/>
          <w:szCs w:val="28"/>
        </w:rPr>
        <w:t>СВЕДЕНИЯ ОБ АДМИНИСТРАТИВНОМ И ПРОИЗВОДСТВЕННОМ ПЕРСОНАЛЕ ПРЕТЕНДЕНТА</w:t>
      </w:r>
    </w:p>
    <w:p w:rsidR="00111844" w:rsidRPr="002A18E7" w:rsidRDefault="00111844" w:rsidP="0023547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111844" w:rsidRPr="002A18E7" w:rsidRDefault="00111844" w:rsidP="00235475">
      <w:pPr>
        <w:jc w:val="center"/>
      </w:pPr>
    </w:p>
    <w:p w:rsidR="00111844" w:rsidRPr="002A18E7" w:rsidRDefault="00111844" w:rsidP="00235475">
      <w:pPr>
        <w:tabs>
          <w:tab w:val="left" w:pos="9639"/>
        </w:tabs>
        <w:jc w:val="center"/>
        <w:rPr>
          <w:b/>
          <w:bCs/>
          <w:sz w:val="28"/>
          <w:szCs w:val="28"/>
        </w:rPr>
      </w:pPr>
      <w:r>
        <w:rPr>
          <w:b/>
          <w:bCs/>
          <w:sz w:val="28"/>
          <w:szCs w:val="28"/>
        </w:rPr>
        <w:t xml:space="preserve">Административный персонал </w:t>
      </w:r>
    </w:p>
    <w:p w:rsidR="00111844" w:rsidRPr="002A18E7" w:rsidRDefault="00111844" w:rsidP="0023547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11844" w:rsidRPr="002A18E7" w:rsidTr="00513BA0">
        <w:trPr>
          <w:jc w:val="center"/>
        </w:trPr>
        <w:tc>
          <w:tcPr>
            <w:tcW w:w="761" w:type="dxa"/>
            <w:vAlign w:val="center"/>
          </w:tcPr>
          <w:p w:rsidR="00111844" w:rsidRPr="002A18E7" w:rsidRDefault="00111844" w:rsidP="00513BA0">
            <w:pPr>
              <w:tabs>
                <w:tab w:val="left" w:pos="9639"/>
              </w:tabs>
              <w:jc w:val="center"/>
            </w:pPr>
            <w:r>
              <w:t>№ п/п</w:t>
            </w:r>
          </w:p>
        </w:tc>
        <w:tc>
          <w:tcPr>
            <w:tcW w:w="2299" w:type="dxa"/>
            <w:vAlign w:val="center"/>
          </w:tcPr>
          <w:p w:rsidR="00111844" w:rsidRPr="002A18E7" w:rsidRDefault="00111844" w:rsidP="00513BA0">
            <w:pPr>
              <w:tabs>
                <w:tab w:val="left" w:pos="9639"/>
              </w:tabs>
              <w:jc w:val="center"/>
            </w:pPr>
            <w:r>
              <w:t>Занимаемая должность</w:t>
            </w:r>
          </w:p>
        </w:tc>
        <w:tc>
          <w:tcPr>
            <w:tcW w:w="2762" w:type="dxa"/>
            <w:vAlign w:val="center"/>
          </w:tcPr>
          <w:p w:rsidR="00111844" w:rsidRPr="002A18E7" w:rsidRDefault="00111844" w:rsidP="00513BA0">
            <w:pPr>
              <w:tabs>
                <w:tab w:val="left" w:pos="9639"/>
              </w:tabs>
              <w:jc w:val="center"/>
            </w:pPr>
            <w:r>
              <w:t>Ф.И.О.</w:t>
            </w:r>
          </w:p>
        </w:tc>
        <w:tc>
          <w:tcPr>
            <w:tcW w:w="2160" w:type="dxa"/>
            <w:vAlign w:val="center"/>
          </w:tcPr>
          <w:p w:rsidR="00111844" w:rsidRPr="002A18E7" w:rsidRDefault="00111844" w:rsidP="00513BA0">
            <w:pPr>
              <w:tabs>
                <w:tab w:val="left" w:pos="9639"/>
              </w:tabs>
              <w:jc w:val="center"/>
            </w:pPr>
            <w:r>
              <w:t>Образование и специальность</w:t>
            </w:r>
          </w:p>
        </w:tc>
        <w:tc>
          <w:tcPr>
            <w:tcW w:w="2247" w:type="dxa"/>
            <w:vAlign w:val="center"/>
          </w:tcPr>
          <w:p w:rsidR="00111844" w:rsidRPr="002A18E7" w:rsidRDefault="00111844" w:rsidP="00513BA0">
            <w:pPr>
              <w:tabs>
                <w:tab w:val="left" w:pos="9639"/>
              </w:tabs>
              <w:jc w:val="center"/>
            </w:pPr>
            <w:r>
              <w:t>Стаж работы по профилю занимаемой должности</w:t>
            </w:r>
          </w:p>
        </w:tc>
      </w:tr>
      <w:tr w:rsidR="00111844" w:rsidRPr="002A18E7" w:rsidTr="00513BA0">
        <w:trPr>
          <w:jc w:val="center"/>
        </w:trPr>
        <w:tc>
          <w:tcPr>
            <w:tcW w:w="761" w:type="dxa"/>
            <w:vAlign w:val="center"/>
          </w:tcPr>
          <w:p w:rsidR="00111844" w:rsidRPr="002A18E7" w:rsidRDefault="00111844" w:rsidP="00513BA0">
            <w:pPr>
              <w:tabs>
                <w:tab w:val="left" w:pos="9639"/>
              </w:tabs>
              <w:jc w:val="center"/>
            </w:pPr>
            <w:r>
              <w:t>1</w:t>
            </w:r>
          </w:p>
        </w:tc>
        <w:tc>
          <w:tcPr>
            <w:tcW w:w="2299" w:type="dxa"/>
            <w:vAlign w:val="center"/>
          </w:tcPr>
          <w:p w:rsidR="00111844" w:rsidRPr="002A18E7" w:rsidRDefault="00111844" w:rsidP="00513BA0">
            <w:pPr>
              <w:tabs>
                <w:tab w:val="left" w:pos="9639"/>
              </w:tabs>
              <w:jc w:val="center"/>
            </w:pPr>
          </w:p>
        </w:tc>
        <w:tc>
          <w:tcPr>
            <w:tcW w:w="2762" w:type="dxa"/>
          </w:tcPr>
          <w:p w:rsidR="00111844" w:rsidRPr="002A18E7" w:rsidRDefault="00111844" w:rsidP="00513BA0">
            <w:pPr>
              <w:tabs>
                <w:tab w:val="left" w:pos="9639"/>
              </w:tabs>
              <w:jc w:val="center"/>
            </w:pPr>
          </w:p>
        </w:tc>
        <w:tc>
          <w:tcPr>
            <w:tcW w:w="2160" w:type="dxa"/>
            <w:vAlign w:val="center"/>
          </w:tcPr>
          <w:p w:rsidR="00111844" w:rsidRPr="002A18E7" w:rsidRDefault="00111844" w:rsidP="00513BA0">
            <w:pPr>
              <w:tabs>
                <w:tab w:val="left" w:pos="9639"/>
              </w:tabs>
              <w:jc w:val="center"/>
            </w:pPr>
          </w:p>
        </w:tc>
        <w:tc>
          <w:tcPr>
            <w:tcW w:w="2247" w:type="dxa"/>
            <w:vAlign w:val="center"/>
          </w:tcPr>
          <w:p w:rsidR="00111844" w:rsidRPr="002A18E7" w:rsidRDefault="00111844" w:rsidP="00513BA0">
            <w:pPr>
              <w:tabs>
                <w:tab w:val="left" w:pos="9639"/>
              </w:tabs>
              <w:jc w:val="center"/>
            </w:pPr>
          </w:p>
        </w:tc>
      </w:tr>
      <w:tr w:rsidR="00111844" w:rsidRPr="002A18E7" w:rsidTr="00513BA0">
        <w:trPr>
          <w:jc w:val="center"/>
        </w:trPr>
        <w:tc>
          <w:tcPr>
            <w:tcW w:w="761" w:type="dxa"/>
            <w:vAlign w:val="center"/>
          </w:tcPr>
          <w:p w:rsidR="00111844" w:rsidRPr="002A18E7" w:rsidRDefault="00111844" w:rsidP="00513BA0">
            <w:pPr>
              <w:tabs>
                <w:tab w:val="left" w:pos="9639"/>
              </w:tabs>
              <w:jc w:val="center"/>
            </w:pPr>
            <w:r>
              <w:t>2</w:t>
            </w:r>
          </w:p>
        </w:tc>
        <w:tc>
          <w:tcPr>
            <w:tcW w:w="2299" w:type="dxa"/>
            <w:vAlign w:val="center"/>
          </w:tcPr>
          <w:p w:rsidR="00111844" w:rsidRPr="002A18E7" w:rsidRDefault="00111844" w:rsidP="00513BA0">
            <w:pPr>
              <w:tabs>
                <w:tab w:val="left" w:pos="9639"/>
              </w:tabs>
              <w:jc w:val="center"/>
            </w:pPr>
          </w:p>
        </w:tc>
        <w:tc>
          <w:tcPr>
            <w:tcW w:w="2762" w:type="dxa"/>
          </w:tcPr>
          <w:p w:rsidR="00111844" w:rsidRPr="002A18E7" w:rsidRDefault="00111844" w:rsidP="00513BA0">
            <w:pPr>
              <w:tabs>
                <w:tab w:val="left" w:pos="9639"/>
              </w:tabs>
              <w:jc w:val="center"/>
            </w:pPr>
          </w:p>
        </w:tc>
        <w:tc>
          <w:tcPr>
            <w:tcW w:w="2160" w:type="dxa"/>
            <w:vAlign w:val="center"/>
          </w:tcPr>
          <w:p w:rsidR="00111844" w:rsidRPr="002A18E7" w:rsidRDefault="00111844" w:rsidP="00513BA0">
            <w:pPr>
              <w:tabs>
                <w:tab w:val="left" w:pos="9639"/>
              </w:tabs>
              <w:jc w:val="center"/>
            </w:pPr>
          </w:p>
        </w:tc>
        <w:tc>
          <w:tcPr>
            <w:tcW w:w="2247" w:type="dxa"/>
            <w:vAlign w:val="center"/>
          </w:tcPr>
          <w:p w:rsidR="00111844" w:rsidRPr="002A18E7" w:rsidRDefault="00111844" w:rsidP="00513BA0">
            <w:pPr>
              <w:tabs>
                <w:tab w:val="left" w:pos="9639"/>
              </w:tabs>
              <w:jc w:val="center"/>
            </w:pPr>
          </w:p>
        </w:tc>
      </w:tr>
      <w:tr w:rsidR="00111844" w:rsidRPr="002A18E7" w:rsidTr="00513BA0">
        <w:trPr>
          <w:jc w:val="center"/>
        </w:trPr>
        <w:tc>
          <w:tcPr>
            <w:tcW w:w="761" w:type="dxa"/>
            <w:vAlign w:val="center"/>
          </w:tcPr>
          <w:p w:rsidR="00111844" w:rsidRPr="002A18E7" w:rsidRDefault="00111844" w:rsidP="00513BA0">
            <w:pPr>
              <w:tabs>
                <w:tab w:val="left" w:pos="9639"/>
              </w:tabs>
              <w:jc w:val="center"/>
            </w:pPr>
            <w:r>
              <w:lastRenderedPageBreak/>
              <w:t>…</w:t>
            </w:r>
          </w:p>
        </w:tc>
        <w:tc>
          <w:tcPr>
            <w:tcW w:w="2299" w:type="dxa"/>
            <w:vAlign w:val="center"/>
          </w:tcPr>
          <w:p w:rsidR="00111844" w:rsidRPr="002A18E7" w:rsidRDefault="00111844" w:rsidP="00513BA0">
            <w:pPr>
              <w:tabs>
                <w:tab w:val="left" w:pos="9639"/>
              </w:tabs>
              <w:jc w:val="center"/>
            </w:pPr>
          </w:p>
        </w:tc>
        <w:tc>
          <w:tcPr>
            <w:tcW w:w="2762" w:type="dxa"/>
          </w:tcPr>
          <w:p w:rsidR="00111844" w:rsidRPr="002A18E7" w:rsidRDefault="00111844" w:rsidP="00513BA0">
            <w:pPr>
              <w:tabs>
                <w:tab w:val="left" w:pos="9639"/>
              </w:tabs>
              <w:jc w:val="center"/>
            </w:pPr>
          </w:p>
        </w:tc>
        <w:tc>
          <w:tcPr>
            <w:tcW w:w="2160" w:type="dxa"/>
            <w:vAlign w:val="center"/>
          </w:tcPr>
          <w:p w:rsidR="00111844" w:rsidRPr="002A18E7" w:rsidRDefault="00111844" w:rsidP="00513BA0">
            <w:pPr>
              <w:tabs>
                <w:tab w:val="left" w:pos="9639"/>
              </w:tabs>
              <w:jc w:val="center"/>
            </w:pPr>
          </w:p>
        </w:tc>
        <w:tc>
          <w:tcPr>
            <w:tcW w:w="2247" w:type="dxa"/>
            <w:vAlign w:val="center"/>
          </w:tcPr>
          <w:p w:rsidR="00111844" w:rsidRPr="002A18E7" w:rsidRDefault="00111844" w:rsidP="00513BA0">
            <w:pPr>
              <w:tabs>
                <w:tab w:val="left" w:pos="9639"/>
              </w:tabs>
              <w:jc w:val="center"/>
            </w:pPr>
          </w:p>
        </w:tc>
      </w:tr>
    </w:tbl>
    <w:p w:rsidR="00111844" w:rsidRPr="002A18E7" w:rsidRDefault="00111844" w:rsidP="00235475">
      <w:pPr>
        <w:tabs>
          <w:tab w:val="left" w:pos="9639"/>
        </w:tabs>
      </w:pPr>
    </w:p>
    <w:p w:rsidR="00111844" w:rsidRPr="002A18E7" w:rsidRDefault="00111844" w:rsidP="00235475">
      <w:pPr>
        <w:tabs>
          <w:tab w:val="left" w:pos="9639"/>
        </w:tabs>
        <w:jc w:val="center"/>
        <w:rPr>
          <w:b/>
          <w:bCs/>
          <w:sz w:val="28"/>
          <w:szCs w:val="28"/>
        </w:rPr>
      </w:pPr>
      <w:r>
        <w:rPr>
          <w:b/>
          <w:bCs/>
          <w:sz w:val="28"/>
          <w:szCs w:val="28"/>
        </w:rPr>
        <w:t>Производственный персонал (рабочие)</w:t>
      </w:r>
    </w:p>
    <w:p w:rsidR="00111844" w:rsidRPr="002A18E7" w:rsidRDefault="00111844" w:rsidP="00235475">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111844" w:rsidRPr="002A18E7" w:rsidTr="00513BA0">
        <w:trPr>
          <w:trHeight w:val="1000"/>
          <w:jc w:val="center"/>
        </w:trPr>
        <w:tc>
          <w:tcPr>
            <w:tcW w:w="761" w:type="dxa"/>
            <w:vAlign w:val="center"/>
          </w:tcPr>
          <w:p w:rsidR="00111844" w:rsidRPr="002A18E7" w:rsidRDefault="00111844" w:rsidP="00513BA0">
            <w:pPr>
              <w:tabs>
                <w:tab w:val="left" w:pos="9639"/>
              </w:tabs>
              <w:jc w:val="center"/>
            </w:pPr>
            <w:r>
              <w:t>№ п/п</w:t>
            </w:r>
          </w:p>
        </w:tc>
        <w:tc>
          <w:tcPr>
            <w:tcW w:w="2590" w:type="dxa"/>
            <w:vAlign w:val="center"/>
          </w:tcPr>
          <w:p w:rsidR="00111844" w:rsidRPr="002A18E7" w:rsidRDefault="00111844" w:rsidP="00513BA0">
            <w:pPr>
              <w:tabs>
                <w:tab w:val="left" w:pos="9639"/>
              </w:tabs>
              <w:jc w:val="center"/>
            </w:pPr>
            <w:r>
              <w:t>Специальность</w:t>
            </w:r>
          </w:p>
          <w:p w:rsidR="00111844" w:rsidRPr="002A18E7" w:rsidRDefault="00111844" w:rsidP="00513BA0">
            <w:pPr>
              <w:tabs>
                <w:tab w:val="left" w:pos="9639"/>
              </w:tabs>
              <w:jc w:val="center"/>
            </w:pPr>
            <w:r>
              <w:t>по каждому рабочему</w:t>
            </w:r>
          </w:p>
        </w:tc>
        <w:tc>
          <w:tcPr>
            <w:tcW w:w="2472" w:type="dxa"/>
            <w:vAlign w:val="center"/>
          </w:tcPr>
          <w:p w:rsidR="00111844" w:rsidRPr="002A18E7" w:rsidRDefault="00111844" w:rsidP="00513BA0">
            <w:pPr>
              <w:tabs>
                <w:tab w:val="left" w:pos="9639"/>
              </w:tabs>
              <w:jc w:val="center"/>
            </w:pPr>
            <w:r>
              <w:t>Ф.И.О.</w:t>
            </w:r>
          </w:p>
        </w:tc>
        <w:tc>
          <w:tcPr>
            <w:tcW w:w="1984" w:type="dxa"/>
            <w:vAlign w:val="center"/>
          </w:tcPr>
          <w:p w:rsidR="00111844" w:rsidRPr="002A18E7" w:rsidRDefault="00111844" w:rsidP="00513BA0">
            <w:pPr>
              <w:tabs>
                <w:tab w:val="left" w:pos="9639"/>
              </w:tabs>
              <w:jc w:val="center"/>
            </w:pPr>
            <w:r>
              <w:t>Разряд, квалификация</w:t>
            </w:r>
          </w:p>
        </w:tc>
        <w:tc>
          <w:tcPr>
            <w:tcW w:w="2451" w:type="dxa"/>
            <w:vAlign w:val="center"/>
          </w:tcPr>
          <w:p w:rsidR="00111844" w:rsidRPr="002A18E7" w:rsidRDefault="00111844" w:rsidP="00513BA0">
            <w:pPr>
              <w:tabs>
                <w:tab w:val="left" w:pos="9639"/>
              </w:tabs>
              <w:jc w:val="center"/>
            </w:pPr>
            <w:r>
              <w:t>Стаж работы по специальности</w:t>
            </w:r>
          </w:p>
        </w:tc>
      </w:tr>
      <w:tr w:rsidR="00111844" w:rsidRPr="002A18E7" w:rsidTr="00513BA0">
        <w:trPr>
          <w:jc w:val="center"/>
        </w:trPr>
        <w:tc>
          <w:tcPr>
            <w:tcW w:w="761" w:type="dxa"/>
            <w:vAlign w:val="center"/>
          </w:tcPr>
          <w:p w:rsidR="00111844" w:rsidRPr="002A18E7" w:rsidRDefault="00111844" w:rsidP="00513BA0">
            <w:pPr>
              <w:tabs>
                <w:tab w:val="left" w:pos="9639"/>
              </w:tabs>
              <w:jc w:val="center"/>
            </w:pPr>
            <w:r>
              <w:t>1</w:t>
            </w:r>
          </w:p>
        </w:tc>
        <w:tc>
          <w:tcPr>
            <w:tcW w:w="2590" w:type="dxa"/>
            <w:vAlign w:val="center"/>
          </w:tcPr>
          <w:p w:rsidR="00111844" w:rsidRPr="002A18E7" w:rsidRDefault="00111844" w:rsidP="00513BA0">
            <w:pPr>
              <w:tabs>
                <w:tab w:val="left" w:pos="9639"/>
              </w:tabs>
              <w:jc w:val="center"/>
            </w:pPr>
          </w:p>
        </w:tc>
        <w:tc>
          <w:tcPr>
            <w:tcW w:w="2472" w:type="dxa"/>
          </w:tcPr>
          <w:p w:rsidR="00111844" w:rsidRPr="002A18E7" w:rsidRDefault="00111844" w:rsidP="00513BA0">
            <w:pPr>
              <w:tabs>
                <w:tab w:val="left" w:pos="9639"/>
              </w:tabs>
              <w:jc w:val="center"/>
            </w:pPr>
          </w:p>
        </w:tc>
        <w:tc>
          <w:tcPr>
            <w:tcW w:w="1984" w:type="dxa"/>
          </w:tcPr>
          <w:p w:rsidR="00111844" w:rsidRPr="002A18E7" w:rsidRDefault="00111844" w:rsidP="00513BA0">
            <w:pPr>
              <w:tabs>
                <w:tab w:val="left" w:pos="9639"/>
              </w:tabs>
              <w:jc w:val="center"/>
            </w:pPr>
          </w:p>
        </w:tc>
        <w:tc>
          <w:tcPr>
            <w:tcW w:w="2451" w:type="dxa"/>
            <w:vAlign w:val="center"/>
          </w:tcPr>
          <w:p w:rsidR="00111844" w:rsidRPr="002A18E7" w:rsidRDefault="00111844" w:rsidP="00513BA0">
            <w:pPr>
              <w:tabs>
                <w:tab w:val="left" w:pos="9639"/>
              </w:tabs>
              <w:jc w:val="center"/>
            </w:pPr>
          </w:p>
        </w:tc>
      </w:tr>
      <w:tr w:rsidR="00111844" w:rsidRPr="002A18E7" w:rsidTr="00513BA0">
        <w:trPr>
          <w:jc w:val="center"/>
        </w:trPr>
        <w:tc>
          <w:tcPr>
            <w:tcW w:w="761" w:type="dxa"/>
            <w:vAlign w:val="center"/>
          </w:tcPr>
          <w:p w:rsidR="00111844" w:rsidRPr="002A18E7" w:rsidRDefault="00111844" w:rsidP="00513BA0">
            <w:pPr>
              <w:tabs>
                <w:tab w:val="left" w:pos="9639"/>
              </w:tabs>
              <w:jc w:val="center"/>
            </w:pPr>
            <w:r>
              <w:t>2</w:t>
            </w:r>
          </w:p>
        </w:tc>
        <w:tc>
          <w:tcPr>
            <w:tcW w:w="2590" w:type="dxa"/>
            <w:vAlign w:val="center"/>
          </w:tcPr>
          <w:p w:rsidR="00111844" w:rsidRPr="002A18E7" w:rsidRDefault="00111844" w:rsidP="00513BA0">
            <w:pPr>
              <w:tabs>
                <w:tab w:val="left" w:pos="9639"/>
              </w:tabs>
              <w:jc w:val="center"/>
            </w:pPr>
          </w:p>
        </w:tc>
        <w:tc>
          <w:tcPr>
            <w:tcW w:w="2472" w:type="dxa"/>
          </w:tcPr>
          <w:p w:rsidR="00111844" w:rsidRPr="002A18E7" w:rsidRDefault="00111844" w:rsidP="00513BA0">
            <w:pPr>
              <w:tabs>
                <w:tab w:val="left" w:pos="9639"/>
              </w:tabs>
              <w:jc w:val="center"/>
            </w:pPr>
          </w:p>
        </w:tc>
        <w:tc>
          <w:tcPr>
            <w:tcW w:w="1984" w:type="dxa"/>
          </w:tcPr>
          <w:p w:rsidR="00111844" w:rsidRPr="002A18E7" w:rsidRDefault="00111844" w:rsidP="00513BA0">
            <w:pPr>
              <w:tabs>
                <w:tab w:val="left" w:pos="9639"/>
              </w:tabs>
              <w:jc w:val="center"/>
            </w:pPr>
          </w:p>
        </w:tc>
        <w:tc>
          <w:tcPr>
            <w:tcW w:w="2451" w:type="dxa"/>
            <w:vAlign w:val="center"/>
          </w:tcPr>
          <w:p w:rsidR="00111844" w:rsidRPr="002A18E7" w:rsidRDefault="00111844" w:rsidP="00513BA0">
            <w:pPr>
              <w:tabs>
                <w:tab w:val="left" w:pos="9639"/>
              </w:tabs>
              <w:jc w:val="center"/>
            </w:pPr>
          </w:p>
        </w:tc>
      </w:tr>
      <w:tr w:rsidR="00111844" w:rsidRPr="002A18E7" w:rsidTr="00513BA0">
        <w:trPr>
          <w:jc w:val="center"/>
        </w:trPr>
        <w:tc>
          <w:tcPr>
            <w:tcW w:w="761" w:type="dxa"/>
            <w:vAlign w:val="center"/>
          </w:tcPr>
          <w:p w:rsidR="00111844" w:rsidRPr="002A18E7" w:rsidRDefault="00111844" w:rsidP="00513BA0">
            <w:pPr>
              <w:tabs>
                <w:tab w:val="left" w:pos="9639"/>
              </w:tabs>
              <w:jc w:val="center"/>
            </w:pPr>
            <w:r>
              <w:t>…</w:t>
            </w:r>
          </w:p>
        </w:tc>
        <w:tc>
          <w:tcPr>
            <w:tcW w:w="2590" w:type="dxa"/>
            <w:vAlign w:val="center"/>
          </w:tcPr>
          <w:p w:rsidR="00111844" w:rsidRPr="002A18E7" w:rsidRDefault="00111844" w:rsidP="00513BA0">
            <w:pPr>
              <w:tabs>
                <w:tab w:val="left" w:pos="9639"/>
              </w:tabs>
              <w:jc w:val="center"/>
            </w:pPr>
          </w:p>
        </w:tc>
        <w:tc>
          <w:tcPr>
            <w:tcW w:w="2472" w:type="dxa"/>
          </w:tcPr>
          <w:p w:rsidR="00111844" w:rsidRPr="002A18E7" w:rsidRDefault="00111844" w:rsidP="00513BA0">
            <w:pPr>
              <w:tabs>
                <w:tab w:val="left" w:pos="9639"/>
              </w:tabs>
              <w:jc w:val="center"/>
            </w:pPr>
          </w:p>
        </w:tc>
        <w:tc>
          <w:tcPr>
            <w:tcW w:w="1984" w:type="dxa"/>
          </w:tcPr>
          <w:p w:rsidR="00111844" w:rsidRPr="002A18E7" w:rsidRDefault="00111844" w:rsidP="00513BA0">
            <w:pPr>
              <w:tabs>
                <w:tab w:val="left" w:pos="9639"/>
              </w:tabs>
              <w:jc w:val="center"/>
            </w:pPr>
          </w:p>
        </w:tc>
        <w:tc>
          <w:tcPr>
            <w:tcW w:w="2451" w:type="dxa"/>
            <w:vAlign w:val="center"/>
          </w:tcPr>
          <w:p w:rsidR="00111844" w:rsidRPr="002A18E7" w:rsidRDefault="00111844" w:rsidP="00513BA0">
            <w:pPr>
              <w:tabs>
                <w:tab w:val="left" w:pos="9639"/>
              </w:tabs>
              <w:jc w:val="center"/>
            </w:pPr>
          </w:p>
        </w:tc>
      </w:tr>
    </w:tbl>
    <w:p w:rsidR="00111844" w:rsidRPr="002A18E7" w:rsidRDefault="00111844" w:rsidP="00235475">
      <w:pPr>
        <w:pStyle w:val="aff"/>
        <w:jc w:val="left"/>
        <w:rPr>
          <w:b/>
          <w:i/>
          <w:sz w:val="28"/>
          <w:szCs w:val="28"/>
        </w:rPr>
      </w:pPr>
    </w:p>
    <w:p w:rsidR="00111844" w:rsidRPr="002A18E7" w:rsidRDefault="00111844" w:rsidP="00235475"/>
    <w:p w:rsidR="00111844" w:rsidRPr="002A18E7" w:rsidRDefault="00111844" w:rsidP="00235475"/>
    <w:p w:rsidR="00111844" w:rsidRPr="002A18E7" w:rsidRDefault="00111844" w:rsidP="00235475">
      <w:pPr>
        <w:pStyle w:val="aff"/>
        <w:ind w:firstLine="0"/>
        <w:jc w:val="left"/>
        <w:rPr>
          <w:rFonts w:eastAsia="Times New Roman"/>
          <w:sz w:val="28"/>
          <w:szCs w:val="28"/>
        </w:rPr>
      </w:pPr>
    </w:p>
    <w:p w:rsidR="00111844" w:rsidRPr="002A18E7" w:rsidRDefault="00111844" w:rsidP="0023547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11844" w:rsidRPr="002A18E7" w:rsidRDefault="00111844" w:rsidP="00235475">
      <w:pPr>
        <w:tabs>
          <w:tab w:val="left" w:pos="8640"/>
        </w:tabs>
        <w:jc w:val="center"/>
        <w:rPr>
          <w:i/>
        </w:rPr>
      </w:pPr>
      <w:r>
        <w:rPr>
          <w:i/>
        </w:rPr>
        <w:t>(наименование претендента)</w:t>
      </w:r>
    </w:p>
    <w:p w:rsidR="00111844" w:rsidRPr="002A18E7" w:rsidRDefault="00111844" w:rsidP="00235475">
      <w:pPr>
        <w:rPr>
          <w:sz w:val="28"/>
          <w:szCs w:val="28"/>
          <w:lang w:eastAsia="ru-RU"/>
        </w:rPr>
      </w:pPr>
      <w:r>
        <w:rPr>
          <w:sz w:val="28"/>
          <w:szCs w:val="28"/>
          <w:lang w:eastAsia="ru-RU"/>
        </w:rPr>
        <w:t>____________________________________________________________________</w:t>
      </w:r>
    </w:p>
    <w:p w:rsidR="00111844" w:rsidRPr="002A18E7" w:rsidRDefault="00111844" w:rsidP="00235475">
      <w:pPr>
        <w:rPr>
          <w:i/>
        </w:rPr>
      </w:pPr>
      <w:r>
        <w:rPr>
          <w:i/>
        </w:rPr>
        <w:t xml:space="preserve">       М.П.</w:t>
      </w:r>
      <w:r>
        <w:rPr>
          <w:i/>
        </w:rPr>
        <w:tab/>
      </w:r>
      <w:r>
        <w:rPr>
          <w:i/>
        </w:rPr>
        <w:tab/>
      </w:r>
      <w:r>
        <w:rPr>
          <w:i/>
        </w:rPr>
        <w:tab/>
        <w:t>(должность, подпись, ФИО)</w:t>
      </w:r>
    </w:p>
    <w:p w:rsidR="00111844" w:rsidRPr="002A18E7" w:rsidRDefault="00111844" w:rsidP="00235475">
      <w:pPr>
        <w:rPr>
          <w:sz w:val="28"/>
          <w:szCs w:val="28"/>
          <w:lang w:eastAsia="ru-RU"/>
        </w:rPr>
      </w:pPr>
      <w:r>
        <w:rPr>
          <w:sz w:val="28"/>
          <w:szCs w:val="28"/>
          <w:lang w:eastAsia="ru-RU"/>
        </w:rPr>
        <w:t>"____" _________ 201__ г.</w:t>
      </w:r>
    </w:p>
    <w:p w:rsidR="00111844" w:rsidRDefault="00111844"/>
    <w:p w:rsidR="00111844" w:rsidRDefault="00111844">
      <w:pPr>
        <w:sectPr w:rsidR="00111844" w:rsidSect="007C51E1">
          <w:pgSz w:w="11907" w:h="16840" w:code="9"/>
          <w:pgMar w:top="1134" w:right="851" w:bottom="1134" w:left="1418" w:header="794" w:footer="794" w:gutter="0"/>
          <w:cols w:space="720"/>
          <w:titlePg/>
          <w:docGrid w:linePitch="326"/>
        </w:sectPr>
      </w:pPr>
    </w:p>
    <w:p w:rsidR="00111844" w:rsidRDefault="00111844">
      <w:pPr>
        <w:pStyle w:val="1"/>
        <w:jc w:val="right"/>
        <w:rPr>
          <w:rFonts w:cs="Times New Roman"/>
          <w:b w:val="0"/>
          <w:i/>
          <w:iCs/>
          <w:sz w:val="24"/>
        </w:rPr>
      </w:pPr>
    </w:p>
    <w:p w:rsidR="00111844" w:rsidRDefault="00111844">
      <w:pPr>
        <w:sectPr w:rsidR="00111844" w:rsidSect="007C51E1">
          <w:pgSz w:w="11907" w:h="16840" w:code="9"/>
          <w:pgMar w:top="1134" w:right="851" w:bottom="1134" w:left="1418" w:header="794" w:footer="794" w:gutter="0"/>
          <w:cols w:space="720"/>
          <w:titlePg/>
          <w:docGrid w:linePitch="326"/>
        </w:sectPr>
      </w:pPr>
    </w:p>
    <w:p w:rsidR="00111844" w:rsidRDefault="00111844">
      <w:pPr>
        <w:pStyle w:val="1"/>
        <w:jc w:val="right"/>
        <w:rPr>
          <w:rFonts w:cs="Times New Roman"/>
          <w:b w:val="0"/>
          <w:sz w:val="28"/>
        </w:rPr>
      </w:pPr>
    </w:p>
    <w:sectPr w:rsidR="0011184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E1E" w:rsidRDefault="00E20E1E">
      <w:r>
        <w:separator/>
      </w:r>
    </w:p>
  </w:endnote>
  <w:endnote w:type="continuationSeparator" w:id="0">
    <w:p w:rsidR="00E20E1E" w:rsidRDefault="00E20E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111844" w:rsidP="00BF6892">
    <w:pPr>
      <w:pStyle w:val="aff3"/>
      <w:framePr w:wrap="around" w:vAnchor="text" w:hAnchor="margin" w:xAlign="right" w:y="1"/>
      <w:rPr>
        <w:rStyle w:val="a8"/>
      </w:rPr>
    </w:pPr>
    <w:r>
      <w:rPr>
        <w:rStyle w:val="a8"/>
      </w:rPr>
      <w:fldChar w:fldCharType="begin"/>
    </w:r>
    <w:r w:rsidR="00D85408">
      <w:rPr>
        <w:rStyle w:val="a8"/>
      </w:rPr>
      <w:instrText xml:space="preserve">PAGE  </w:instrText>
    </w:r>
    <w:r>
      <w:rPr>
        <w:rStyle w:val="a8"/>
      </w:rPr>
      <w:fldChar w:fldCharType="separate"/>
    </w:r>
    <w:r w:rsidR="00D85408">
      <w:rPr>
        <w:rStyle w:val="a8"/>
        <w:noProof/>
      </w:rPr>
      <w:t>28</w:t>
    </w:r>
    <w:r>
      <w:rPr>
        <w:rStyle w:val="a8"/>
      </w:rPr>
      <w:fldChar w:fldCharType="end"/>
    </w:r>
  </w:p>
  <w:p w:rsidR="00D85408" w:rsidRDefault="00D85408" w:rsidP="00BF6892">
    <w:pPr>
      <w:pStyle w:val="af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D85408">
    <w:pPr>
      <w:pStyle w:val="aff3"/>
      <w:jc w:val="center"/>
    </w:pPr>
  </w:p>
  <w:p w:rsidR="00D85408" w:rsidRDefault="00D85408" w:rsidP="00BF6892">
    <w:pPr>
      <w:pStyle w:val="af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E1E" w:rsidRDefault="00E20E1E">
      <w:r>
        <w:separator/>
      </w:r>
    </w:p>
  </w:footnote>
  <w:footnote w:type="continuationSeparator" w:id="0">
    <w:p w:rsidR="00E20E1E" w:rsidRDefault="00E20E1E">
      <w:r>
        <w:continuationSeparator/>
      </w:r>
    </w:p>
  </w:footnote>
  <w:footnote w:id="1">
    <w:p w:rsidR="00D85408" w:rsidRDefault="00D85408" w:rsidP="0061244A">
      <w:pPr>
        <w:pStyle w:val="aff4"/>
      </w:pPr>
      <w:r>
        <w:rPr>
          <w:rStyle w:val="afc"/>
        </w:rPr>
        <w:footnoteRef/>
      </w:r>
      <w:r>
        <w:t xml:space="preserve"> 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В этом случае претендент заполняет </w:t>
      </w:r>
      <w:r>
        <w:rPr>
          <w:color w:val="FF0000"/>
        </w:rPr>
        <w:t xml:space="preserve">только </w:t>
      </w:r>
      <w:r>
        <w:t>пункты 1-5 настоящей декларации.</w:t>
      </w:r>
    </w:p>
  </w:footnote>
  <w:footnote w:id="2">
    <w:p w:rsidR="00D85408" w:rsidRDefault="00D85408" w:rsidP="0061244A">
      <w:pPr>
        <w:pStyle w:val="aff4"/>
      </w:pPr>
      <w:r>
        <w:rPr>
          <w:rStyle w:val="afc"/>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D85408" w:rsidRDefault="00D85408" w:rsidP="0061244A">
      <w:pPr>
        <w:pStyle w:val="aff4"/>
      </w:pPr>
      <w:r>
        <w:rPr>
          <w:rStyle w:val="afc"/>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85408" w:rsidRDefault="00D85408" w:rsidP="0061244A">
      <w:pPr>
        <w:pStyle w:val="aff4"/>
      </w:pPr>
      <w:r>
        <w:rPr>
          <w:rStyle w:val="afc"/>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D85408" w:rsidRDefault="00D85408" w:rsidP="0061244A">
      <w:pPr>
        <w:pStyle w:val="aff4"/>
      </w:pPr>
      <w:r>
        <w:rPr>
          <w:rStyle w:val="afc"/>
        </w:rPr>
        <w:footnoteRef/>
      </w:r>
      <w:r>
        <w:t xml:space="preserve"> Пункты 12-16 настоящей формы заполняются на усмотрение претендента.</w:t>
      </w:r>
    </w:p>
  </w:footnote>
  <w:footnote w:id="6">
    <w:p w:rsidR="00111844" w:rsidRDefault="00111844" w:rsidP="00402817">
      <w:pPr>
        <w:pStyle w:val="aff4"/>
      </w:pPr>
      <w:r>
        <w:rPr>
          <w:rStyle w:val="afc"/>
        </w:rPr>
        <w:footnoteRef/>
      </w:r>
      <w:r>
        <w:t xml:space="preserve"> К сведениям об опыте прилагаются копии договоров и актов в соответствии с пунктом 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111844" w:rsidP="00C177CB">
    <w:pPr>
      <w:pStyle w:val="aff1"/>
      <w:jc w:val="center"/>
    </w:pPr>
    <w:r>
      <w:fldChar w:fldCharType="begin"/>
    </w:r>
    <w:r w:rsidR="00D85408">
      <w:instrText xml:space="preserve"> PAGE   \* MERGEFORMAT </w:instrText>
    </w:r>
    <w:r>
      <w:fldChar w:fldCharType="separate"/>
    </w:r>
    <w:r w:rsidR="00773081">
      <w:rPr>
        <w:noProof/>
      </w:rPr>
      <w:t>28</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00219"/>
      <w:docPartObj>
        <w:docPartGallery w:val="Page Numbers (Top of Page)"/>
        <w:docPartUnique/>
      </w:docPartObj>
    </w:sdtPr>
    <w:sdtContent>
      <w:p w:rsidR="00111844" w:rsidRDefault="00111844" w:rsidP="00DC6CAC">
        <w:pPr>
          <w:pStyle w:val="aff1"/>
          <w:jc w:val="center"/>
        </w:pPr>
        <w:fldSimple w:instr=" PAGE   \* MERGEFORMAT ">
          <w:r w:rsidR="00773081">
            <w:rPr>
              <w:noProof/>
            </w:rPr>
            <w:t>66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6E01FDC"/>
    <w:lvl w:ilvl="0">
      <w:start w:val="1"/>
      <w:numFmt w:val="bullet"/>
      <w:pStyle w:val="a"/>
      <w:lvlText w:val=""/>
      <w:lvlJc w:val="left"/>
      <w:pPr>
        <w:tabs>
          <w:tab w:val="num" w:pos="1209"/>
        </w:tabs>
        <w:ind w:left="1209"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0"/>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ED42E34"/>
    <w:multiLevelType w:val="singleLevel"/>
    <w:tmpl w:val="1A0E0328"/>
    <w:lvl w:ilvl="0">
      <w:start w:val="2"/>
      <w:numFmt w:val="decimal"/>
      <w:pStyle w:val="a1"/>
      <w:lvlText w:val="4.%1."/>
      <w:legacy w:legacy="1" w:legacySpace="0" w:legacyIndent="710"/>
      <w:lvlJc w:val="left"/>
      <w:rPr>
        <w:rFonts w:ascii="Times New Roman" w:hAnsi="Times New Roman" w:cs="Times New Roman"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24"/>
  </w:num>
  <w:num w:numId="8">
    <w:abstractNumId w:val="33"/>
  </w:num>
  <w:num w:numId="9">
    <w:abstractNumId w:val="23"/>
  </w:num>
  <w:num w:numId="10">
    <w:abstractNumId w:val="31"/>
  </w:num>
  <w:num w:numId="11">
    <w:abstractNumId w:val="34"/>
  </w:num>
  <w:num w:numId="12">
    <w:abstractNumId w:val="35"/>
  </w:num>
  <w:num w:numId="13">
    <w:abstractNumId w:val="25"/>
  </w:num>
  <w:num w:numId="14">
    <w:abstractNumId w:val="28"/>
  </w:num>
  <w:num w:numId="15">
    <w:abstractNumId w:val="38"/>
  </w:num>
  <w:num w:numId="16">
    <w:abstractNumId w:val="30"/>
  </w:num>
  <w:num w:numId="17">
    <w:abstractNumId w:val="32"/>
  </w:num>
  <w:num w:numId="18">
    <w:abstractNumId w:val="2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7"/>
    <w:lvlOverride w:ilvl="0">
      <w:startOverride w:val="2"/>
    </w:lvlOverride>
  </w:num>
  <w:num w:numId="22">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embedSystemFonts/>
  <w:hideSpellingErrors/>
  <w:hideGrammaticalErrors/>
  <w:stylePaneFormatFilter w:val="0000"/>
  <w:defaultTabStop w:val="397"/>
  <w:defaultTableStyle w:val="a2"/>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1844"/>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5B60"/>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857D9"/>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1C43"/>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081"/>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0E1E"/>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65513"/>
    <w:pPr>
      <w:suppressAutoHyphens/>
    </w:pPr>
    <w:rPr>
      <w:sz w:val="24"/>
      <w:szCs w:val="24"/>
      <w:lang w:eastAsia="ar-SA"/>
    </w:rPr>
  </w:style>
  <w:style w:type="paragraph" w:styleId="1">
    <w:name w:val="heading 1"/>
    <w:aliases w:val="Гоник_Заголовок 1,перед заголовком 2"/>
    <w:basedOn w:val="a2"/>
    <w:next w:val="a2"/>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2"/>
    <w:next w:val="a2"/>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2"/>
    <w:next w:val="a2"/>
    <w:qFormat/>
    <w:rsid w:val="00F76448"/>
    <w:pPr>
      <w:keepNext/>
      <w:numPr>
        <w:ilvl w:val="3"/>
        <w:numId w:val="6"/>
      </w:numPr>
      <w:spacing w:before="240" w:after="60"/>
      <w:outlineLvl w:val="3"/>
    </w:pPr>
    <w:rPr>
      <w:b/>
      <w:bCs/>
      <w:sz w:val="28"/>
      <w:szCs w:val="28"/>
    </w:rPr>
  </w:style>
  <w:style w:type="paragraph" w:styleId="5">
    <w:name w:val="heading 5"/>
    <w:basedOn w:val="a2"/>
    <w:next w:val="a2"/>
    <w:link w:val="50"/>
    <w:unhideWhenUsed/>
    <w:qFormat/>
    <w:rsid w:val="00111844"/>
    <w:pPr>
      <w:suppressAutoHyphens w:val="0"/>
      <w:spacing w:before="240" w:after="60"/>
      <w:outlineLvl w:val="4"/>
    </w:pPr>
    <w:rPr>
      <w:rFonts w:ascii="Calibri" w:hAnsi="Calibri"/>
      <w:b/>
      <w:bCs/>
      <w:i/>
      <w:iCs/>
      <w:sz w:val="26"/>
      <w:szCs w:val="26"/>
      <w:lang w:eastAsia="ru-RU"/>
    </w:rPr>
  </w:style>
  <w:style w:type="paragraph" w:styleId="6">
    <w:name w:val="heading 6"/>
    <w:basedOn w:val="a2"/>
    <w:next w:val="a2"/>
    <w:link w:val="60"/>
    <w:qFormat/>
    <w:rsid w:val="00111844"/>
    <w:pPr>
      <w:tabs>
        <w:tab w:val="num" w:pos="1152"/>
      </w:tabs>
      <w:spacing w:before="240" w:after="60"/>
      <w:ind w:left="1152" w:hanging="1152"/>
      <w:outlineLvl w:val="5"/>
    </w:pPr>
    <w:rPr>
      <w:b/>
      <w:bCs/>
      <w:sz w:val="22"/>
      <w:szCs w:val="22"/>
      <w:lang w:val="en-GB"/>
    </w:rPr>
  </w:style>
  <w:style w:type="paragraph" w:styleId="7">
    <w:name w:val="heading 7"/>
    <w:basedOn w:val="a2"/>
    <w:next w:val="a2"/>
    <w:link w:val="70"/>
    <w:qFormat/>
    <w:rsid w:val="00111844"/>
    <w:pPr>
      <w:suppressAutoHyphens w:val="0"/>
      <w:spacing w:before="240" w:after="60"/>
      <w:outlineLvl w:val="6"/>
    </w:pPr>
    <w:rPr>
      <w:lang w:eastAsia="ru-RU"/>
    </w:rPr>
  </w:style>
  <w:style w:type="paragraph" w:styleId="8">
    <w:name w:val="heading 8"/>
    <w:basedOn w:val="a2"/>
    <w:next w:val="a2"/>
    <w:link w:val="80"/>
    <w:unhideWhenUsed/>
    <w:qFormat/>
    <w:rsid w:val="00111844"/>
    <w:pPr>
      <w:suppressAutoHyphens w:val="0"/>
      <w:spacing w:before="240" w:after="60"/>
      <w:outlineLvl w:val="7"/>
    </w:pPr>
    <w:rPr>
      <w:rFonts w:ascii="Calibri" w:hAnsi="Calibri"/>
      <w:i/>
      <w:iCs/>
      <w:lang w:eastAsia="ru-RU"/>
    </w:rPr>
  </w:style>
  <w:style w:type="paragraph" w:styleId="9">
    <w:name w:val="heading 9"/>
    <w:basedOn w:val="a2"/>
    <w:next w:val="a2"/>
    <w:link w:val="90"/>
    <w:unhideWhenUsed/>
    <w:qFormat/>
    <w:rsid w:val="00111844"/>
    <w:pPr>
      <w:suppressAutoHyphens w:val="0"/>
      <w:spacing w:before="240" w:after="60"/>
      <w:outlineLvl w:val="8"/>
    </w:pPr>
    <w:rPr>
      <w:rFonts w:ascii="Cambria" w:hAnsi="Cambria"/>
      <w:sz w:val="22"/>
      <w:szCs w:val="22"/>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H2 Знак1,H2 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link w:val="ae"/>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
    <w:name w:val="Тема примечания Знак"/>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aliases w:val="??????? ??????????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3">
    <w:name w:val="Обычный отступ Знак"/>
    <w:link w:val="af4"/>
    <w:rsid w:val="00F76448"/>
    <w:rPr>
      <w:rFonts w:ascii="Calibri" w:eastAsia="Calibri" w:hAnsi="Calibri" w:cs="Calibri"/>
      <w:sz w:val="24"/>
      <w:szCs w:val="24"/>
    </w:rPr>
  </w:style>
  <w:style w:type="character" w:styleId="af5">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6">
    <w:name w:val="Текст Знак"/>
    <w:link w:val="af7"/>
    <w:uiPriority w:val="99"/>
    <w:rsid w:val="00F76448"/>
    <w:rPr>
      <w:rFonts w:eastAsia="MS Mincho"/>
      <w:spacing w:val="-2"/>
      <w:sz w:val="26"/>
    </w:rPr>
  </w:style>
  <w:style w:type="character" w:customStyle="1" w:styleId="af8">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9">
    <w:name w:val="Текст концевой сноски Знак"/>
    <w:basedOn w:val="10"/>
    <w:rsid w:val="00F76448"/>
  </w:style>
  <w:style w:type="character" w:customStyle="1" w:styleId="afa">
    <w:name w:val="Символы концевой сноски"/>
    <w:basedOn w:val="10"/>
    <w:rsid w:val="00F76448"/>
    <w:rPr>
      <w:vertAlign w:val="superscript"/>
    </w:rPr>
  </w:style>
  <w:style w:type="character" w:customStyle="1" w:styleId="afb">
    <w:name w:val="Текст сноски Знак"/>
    <w:basedOn w:val="10"/>
    <w:rsid w:val="00F76448"/>
  </w:style>
  <w:style w:type="character" w:styleId="afc">
    <w:name w:val="footnote reference"/>
    <w:rsid w:val="00F76448"/>
    <w:rPr>
      <w:vertAlign w:val="superscript"/>
    </w:rPr>
  </w:style>
  <w:style w:type="character" w:styleId="afd">
    <w:name w:val="endnote reference"/>
    <w:rsid w:val="00F76448"/>
    <w:rPr>
      <w:vertAlign w:val="superscript"/>
    </w:rPr>
  </w:style>
  <w:style w:type="paragraph" w:customStyle="1" w:styleId="afe">
    <w:name w:val="Заголовок"/>
    <w:basedOn w:val="a2"/>
    <w:next w:val="aff"/>
    <w:rsid w:val="00F76448"/>
    <w:pPr>
      <w:keepNext/>
      <w:spacing w:before="240" w:after="120"/>
    </w:pPr>
    <w:rPr>
      <w:rFonts w:ascii="Arial" w:eastAsia="SimSun" w:hAnsi="Arial" w:cs="Mangal"/>
      <w:sz w:val="28"/>
      <w:szCs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rsid w:val="00F76448"/>
    <w:pPr>
      <w:ind w:firstLine="709"/>
      <w:jc w:val="both"/>
    </w:pPr>
    <w:rPr>
      <w:rFonts w:eastAsia="MS Mincho"/>
      <w:sz w:val="26"/>
    </w:rPr>
  </w:style>
  <w:style w:type="paragraph" w:styleId="aff0">
    <w:name w:val="List"/>
    <w:basedOn w:val="aff"/>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1">
    <w:name w:val="header"/>
    <w:aliases w:val="??????? ??????????"/>
    <w:basedOn w:val="a2"/>
    <w:link w:val="1b"/>
    <w:rsid w:val="00F76448"/>
  </w:style>
  <w:style w:type="paragraph" w:styleId="aff2">
    <w:name w:val="Body Text Indent"/>
    <w:basedOn w:val="a2"/>
    <w:link w:val="1c"/>
    <w:rsid w:val="00F76448"/>
    <w:pPr>
      <w:ind w:firstLine="720"/>
    </w:pPr>
    <w:rPr>
      <w:sz w:val="28"/>
      <w:szCs w:val="20"/>
    </w:rPr>
  </w:style>
  <w:style w:type="paragraph" w:customStyle="1" w:styleId="25">
    <w:name w:val="Маркированный список2"/>
    <w:basedOn w:val="a2"/>
    <w:rsid w:val="00F76448"/>
    <w:pPr>
      <w:autoSpaceDE w:val="0"/>
      <w:ind w:right="306"/>
      <w:jc w:val="both"/>
    </w:pPr>
    <w:rPr>
      <w:b/>
      <w:bCs/>
      <w:i/>
      <w:sz w:val="28"/>
      <w:szCs w:val="28"/>
    </w:rPr>
  </w:style>
  <w:style w:type="paragraph" w:styleId="aff3">
    <w:name w:val="footer"/>
    <w:basedOn w:val="a2"/>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e">
    <w:name w:val="заголовок 1"/>
    <w:basedOn w:val="a2"/>
    <w:next w:val="a2"/>
    <w:rsid w:val="00F76448"/>
    <w:pPr>
      <w:keepNext/>
      <w:spacing w:before="240" w:after="60"/>
      <w:jc w:val="both"/>
    </w:pPr>
    <w:rPr>
      <w:rFonts w:ascii="Arial" w:hAnsi="Arial"/>
      <w:b/>
      <w:kern w:val="1"/>
      <w:sz w:val="28"/>
      <w:szCs w:val="20"/>
      <w:lang w:val="en-GB"/>
    </w:rPr>
  </w:style>
  <w:style w:type="paragraph" w:styleId="aff4">
    <w:name w:val="footnote text"/>
    <w:basedOn w:val="a2"/>
    <w:link w:val="1f"/>
    <w:rsid w:val="00F76448"/>
    <w:pPr>
      <w:widowControl w:val="0"/>
      <w:autoSpaceDE w:val="0"/>
    </w:pPr>
    <w:rPr>
      <w:sz w:val="20"/>
      <w:szCs w:val="20"/>
    </w:rPr>
  </w:style>
  <w:style w:type="paragraph" w:customStyle="1" w:styleId="aff5">
    <w:name w:val="Статья"/>
    <w:basedOn w:val="aff"/>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6">
    <w:name w:val="Title"/>
    <w:basedOn w:val="a2"/>
    <w:next w:val="aff7"/>
    <w:link w:val="aff8"/>
    <w:qFormat/>
    <w:rsid w:val="00F76448"/>
    <w:pPr>
      <w:widowControl w:val="0"/>
      <w:autoSpaceDE w:val="0"/>
      <w:spacing w:before="240" w:after="60"/>
      <w:jc w:val="center"/>
    </w:pPr>
    <w:rPr>
      <w:rFonts w:ascii="Arial" w:hAnsi="Arial" w:cs="Arial"/>
      <w:b/>
      <w:bCs/>
      <w:kern w:val="1"/>
      <w:sz w:val="32"/>
      <w:szCs w:val="32"/>
    </w:rPr>
  </w:style>
  <w:style w:type="paragraph" w:styleId="aff7">
    <w:name w:val="Subtitle"/>
    <w:basedOn w:val="a2"/>
    <w:next w:val="aff"/>
    <w:link w:val="1f1"/>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9">
    <w:name w:val="Нормальный"/>
    <w:rsid w:val="00F76448"/>
    <w:pPr>
      <w:suppressAutoHyphens/>
    </w:pPr>
    <w:rPr>
      <w:rFonts w:eastAsia="Arial"/>
      <w:lang w:eastAsia="ar-SA"/>
    </w:rPr>
  </w:style>
  <w:style w:type="paragraph" w:customStyle="1" w:styleId="affa">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2"/>
    <w:rsid w:val="00F76448"/>
    <w:pPr>
      <w:shd w:val="clear" w:color="auto" w:fill="000080"/>
    </w:pPr>
    <w:rPr>
      <w:rFonts w:ascii="Tahoma" w:hAnsi="Tahoma"/>
      <w:sz w:val="20"/>
      <w:szCs w:val="20"/>
    </w:rPr>
  </w:style>
  <w:style w:type="paragraph" w:styleId="affb">
    <w:name w:val="annotation subject"/>
    <w:basedOn w:val="1f0"/>
    <w:next w:val="1f0"/>
    <w:link w:val="1f3"/>
    <w:rsid w:val="00F76448"/>
    <w:rPr>
      <w:b/>
      <w:bCs/>
    </w:rPr>
  </w:style>
  <w:style w:type="paragraph" w:styleId="affc">
    <w:name w:val="Balloon Text"/>
    <w:basedOn w:val="a2"/>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d">
    <w:name w:val="List Paragraph"/>
    <w:aliases w:val="Маркер"/>
    <w:basedOn w:val="a2"/>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e">
    <w:name w:val="Таблица шапка"/>
    <w:basedOn w:val="a2"/>
    <w:rsid w:val="00F76448"/>
    <w:pPr>
      <w:keepNext/>
      <w:spacing w:before="40" w:after="40"/>
      <w:ind w:left="57" w:right="57"/>
    </w:pPr>
    <w:rPr>
      <w:sz w:val="22"/>
      <w:szCs w:val="20"/>
    </w:rPr>
  </w:style>
  <w:style w:type="paragraph" w:customStyle="1" w:styleId="afff">
    <w:name w:val="Таблица текст"/>
    <w:basedOn w:val="a2"/>
    <w:rsid w:val="00F76448"/>
    <w:pPr>
      <w:spacing w:before="40" w:after="40"/>
      <w:ind w:left="57" w:right="57"/>
    </w:pPr>
    <w:rPr>
      <w:szCs w:val="20"/>
    </w:rPr>
  </w:style>
  <w:style w:type="paragraph" w:customStyle="1" w:styleId="1f6">
    <w:name w:val="Название объекта1"/>
    <w:basedOn w:val="a2"/>
    <w:next w:val="a2"/>
    <w:rsid w:val="00F76448"/>
    <w:pPr>
      <w:ind w:left="-1797"/>
      <w:jc w:val="right"/>
    </w:pPr>
    <w:rPr>
      <w:szCs w:val="20"/>
    </w:rPr>
  </w:style>
  <w:style w:type="paragraph" w:customStyle="1" w:styleId="1f7">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2"/>
    <w:link w:val="ListParagraphChar"/>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1">
    <w:name w:val="Normal (Web)"/>
    <w:basedOn w:val="a2"/>
    <w:uiPriority w:val="99"/>
    <w:rsid w:val="00F76448"/>
    <w:pPr>
      <w:spacing w:before="280" w:after="280"/>
    </w:pPr>
  </w:style>
  <w:style w:type="paragraph" w:customStyle="1" w:styleId="xl25">
    <w:name w:val="xl25"/>
    <w:basedOn w:val="a2"/>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2">
    <w:name w:val="endnote text"/>
    <w:basedOn w:val="a2"/>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3">
    <w:name w:val="Содержимое врезки"/>
    <w:basedOn w:val="aff"/>
    <w:rsid w:val="00F76448"/>
  </w:style>
  <w:style w:type="paragraph" w:customStyle="1" w:styleId="afff4">
    <w:name w:val="Содержимое таблицы"/>
    <w:basedOn w:val="a2"/>
    <w:rsid w:val="00F76448"/>
    <w:pPr>
      <w:suppressLineNumbers/>
    </w:pPr>
  </w:style>
  <w:style w:type="paragraph" w:customStyle="1" w:styleId="afff5">
    <w:name w:val="Заголовок таблицы"/>
    <w:basedOn w:val="afff4"/>
    <w:rsid w:val="00F76448"/>
    <w:pPr>
      <w:jc w:val="center"/>
    </w:pPr>
    <w:rPr>
      <w:b/>
      <w:bCs/>
    </w:rPr>
  </w:style>
  <w:style w:type="character" w:styleId="afff6">
    <w:name w:val="annotation reference"/>
    <w:basedOn w:val="a3"/>
    <w:unhideWhenUsed/>
    <w:rsid w:val="009C211A"/>
    <w:rPr>
      <w:sz w:val="16"/>
      <w:szCs w:val="16"/>
    </w:rPr>
  </w:style>
  <w:style w:type="paragraph" w:styleId="afff7">
    <w:name w:val="annotation text"/>
    <w:basedOn w:val="a2"/>
    <w:link w:val="1fc"/>
    <w:unhideWhenUsed/>
    <w:rsid w:val="009C211A"/>
    <w:rPr>
      <w:sz w:val="20"/>
      <w:szCs w:val="20"/>
    </w:rPr>
  </w:style>
  <w:style w:type="character" w:customStyle="1" w:styleId="1fc">
    <w:name w:val="Текст примечания Знак1"/>
    <w:basedOn w:val="a3"/>
    <w:link w:val="afff7"/>
    <w:rsid w:val="009C211A"/>
    <w:rPr>
      <w:lang w:eastAsia="ar-SA"/>
    </w:rPr>
  </w:style>
  <w:style w:type="table" w:styleId="afff8">
    <w:name w:val="Table Grid"/>
    <w:basedOn w:val="a4"/>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autoRedefine/>
    <w:rsid w:val="00B152B6"/>
    <w:pPr>
      <w:numPr>
        <w:ilvl w:val="2"/>
        <w:numId w:val="9"/>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nhideWhenUsed/>
    <w:rsid w:val="00926992"/>
    <w:pPr>
      <w:spacing w:after="120"/>
      <w:ind w:left="283"/>
    </w:pPr>
    <w:rPr>
      <w:sz w:val="16"/>
      <w:szCs w:val="16"/>
    </w:rPr>
  </w:style>
  <w:style w:type="character" w:customStyle="1" w:styleId="313">
    <w:name w:val="Основной текст с отступом 3 Знак1"/>
    <w:basedOn w:val="a3"/>
    <w:link w:val="37"/>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f"/>
    <w:locked/>
    <w:rsid w:val="004314C8"/>
    <w:rPr>
      <w:rFonts w:eastAsia="MS Mincho"/>
      <w:sz w:val="26"/>
      <w:szCs w:val="24"/>
      <w:lang w:eastAsia="ar-SA"/>
    </w:rPr>
  </w:style>
  <w:style w:type="character" w:styleId="afff9">
    <w:name w:val="Strong"/>
    <w:basedOn w:val="a3"/>
    <w:qFormat/>
    <w:rsid w:val="00AE660B"/>
    <w:rPr>
      <w:b/>
      <w:bCs/>
    </w:rPr>
  </w:style>
  <w:style w:type="character" w:customStyle="1" w:styleId="apple-converted-space">
    <w:name w:val="apple-converted-space"/>
    <w:basedOn w:val="a3"/>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3"/>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50">
    <w:name w:val="Заголовок 5 Знак"/>
    <w:basedOn w:val="a3"/>
    <w:link w:val="5"/>
    <w:rsid w:val="00111844"/>
    <w:rPr>
      <w:rFonts w:ascii="Calibri" w:hAnsi="Calibri"/>
      <w:b/>
      <w:bCs/>
      <w:i/>
      <w:iCs/>
      <w:sz w:val="26"/>
      <w:szCs w:val="26"/>
    </w:rPr>
  </w:style>
  <w:style w:type="character" w:customStyle="1" w:styleId="60">
    <w:name w:val="Заголовок 6 Знак"/>
    <w:basedOn w:val="a3"/>
    <w:link w:val="6"/>
    <w:rsid w:val="00111844"/>
    <w:rPr>
      <w:b/>
      <w:bCs/>
      <w:sz w:val="22"/>
      <w:szCs w:val="22"/>
      <w:lang w:val="en-GB" w:eastAsia="ar-SA"/>
    </w:rPr>
  </w:style>
  <w:style w:type="character" w:customStyle="1" w:styleId="70">
    <w:name w:val="Заголовок 7 Знак"/>
    <w:basedOn w:val="a3"/>
    <w:link w:val="7"/>
    <w:rsid w:val="00111844"/>
    <w:rPr>
      <w:sz w:val="24"/>
      <w:szCs w:val="24"/>
    </w:rPr>
  </w:style>
  <w:style w:type="character" w:customStyle="1" w:styleId="80">
    <w:name w:val="Заголовок 8 Знак"/>
    <w:basedOn w:val="a3"/>
    <w:link w:val="8"/>
    <w:rsid w:val="00111844"/>
    <w:rPr>
      <w:rFonts w:ascii="Calibri" w:hAnsi="Calibri"/>
      <w:i/>
      <w:iCs/>
      <w:sz w:val="24"/>
      <w:szCs w:val="24"/>
    </w:rPr>
  </w:style>
  <w:style w:type="character" w:customStyle="1" w:styleId="90">
    <w:name w:val="Заголовок 9 Знак"/>
    <w:basedOn w:val="a3"/>
    <w:link w:val="9"/>
    <w:rsid w:val="00111844"/>
    <w:rPr>
      <w:rFonts w:ascii="Cambria" w:hAnsi="Cambria"/>
      <w:sz w:val="22"/>
      <w:szCs w:val="22"/>
    </w:rPr>
  </w:style>
  <w:style w:type="character" w:customStyle="1" w:styleId="1b">
    <w:name w:val="Верхний колонтитул Знак1"/>
    <w:aliases w:val="??????? ?????????? Знак1"/>
    <w:basedOn w:val="a3"/>
    <w:link w:val="aff1"/>
    <w:rsid w:val="00111844"/>
    <w:rPr>
      <w:sz w:val="24"/>
      <w:szCs w:val="24"/>
      <w:lang w:eastAsia="ar-SA"/>
    </w:rPr>
  </w:style>
  <w:style w:type="character" w:customStyle="1" w:styleId="1c">
    <w:name w:val="Основной текст с отступом Знак1"/>
    <w:basedOn w:val="a3"/>
    <w:link w:val="aff2"/>
    <w:rsid w:val="00111844"/>
    <w:rPr>
      <w:sz w:val="28"/>
      <w:lang w:eastAsia="ar-SA"/>
    </w:rPr>
  </w:style>
  <w:style w:type="character" w:customStyle="1" w:styleId="1d">
    <w:name w:val="Нижний колонтитул Знак1"/>
    <w:basedOn w:val="a3"/>
    <w:link w:val="aff3"/>
    <w:uiPriority w:val="99"/>
    <w:rsid w:val="00111844"/>
    <w:rPr>
      <w:rFonts w:eastAsia="MS Mincho"/>
      <w:spacing w:val="-2"/>
      <w:sz w:val="24"/>
      <w:szCs w:val="24"/>
      <w:lang w:eastAsia="ar-SA"/>
    </w:rPr>
  </w:style>
  <w:style w:type="character" w:customStyle="1" w:styleId="1f">
    <w:name w:val="Текст сноски Знак1"/>
    <w:basedOn w:val="a3"/>
    <w:link w:val="aff4"/>
    <w:rsid w:val="00111844"/>
    <w:rPr>
      <w:lang w:eastAsia="ar-SA"/>
    </w:rPr>
  </w:style>
  <w:style w:type="character" w:customStyle="1" w:styleId="aff8">
    <w:name w:val="Название Знак"/>
    <w:basedOn w:val="a3"/>
    <w:link w:val="aff6"/>
    <w:rsid w:val="00111844"/>
    <w:rPr>
      <w:rFonts w:ascii="Arial" w:hAnsi="Arial" w:cs="Arial"/>
      <w:b/>
      <w:bCs/>
      <w:kern w:val="1"/>
      <w:sz w:val="32"/>
      <w:szCs w:val="32"/>
      <w:lang w:eastAsia="ar-SA"/>
    </w:rPr>
  </w:style>
  <w:style w:type="character" w:customStyle="1" w:styleId="1f1">
    <w:name w:val="Подзаголовок Знак1"/>
    <w:basedOn w:val="a3"/>
    <w:link w:val="aff7"/>
    <w:rsid w:val="00111844"/>
    <w:rPr>
      <w:b/>
      <w:bCs/>
      <w:sz w:val="24"/>
      <w:szCs w:val="24"/>
      <w:lang w:eastAsia="ar-SA"/>
    </w:rPr>
  </w:style>
  <w:style w:type="character" w:customStyle="1" w:styleId="1f3">
    <w:name w:val="Тема примечания Знак1"/>
    <w:basedOn w:val="1fc"/>
    <w:link w:val="affb"/>
    <w:rsid w:val="00111844"/>
    <w:rPr>
      <w:b/>
      <w:bCs/>
    </w:rPr>
  </w:style>
  <w:style w:type="character" w:customStyle="1" w:styleId="1f4">
    <w:name w:val="Текст выноски Знак1"/>
    <w:basedOn w:val="a3"/>
    <w:link w:val="affc"/>
    <w:uiPriority w:val="99"/>
    <w:rsid w:val="00111844"/>
    <w:rPr>
      <w:rFonts w:ascii="Tahoma" w:hAnsi="Tahoma"/>
      <w:sz w:val="16"/>
      <w:szCs w:val="16"/>
      <w:lang w:eastAsia="ar-SA"/>
    </w:rPr>
  </w:style>
  <w:style w:type="character" w:customStyle="1" w:styleId="1fb">
    <w:name w:val="Текст концевой сноски Знак1"/>
    <w:basedOn w:val="a3"/>
    <w:link w:val="afff2"/>
    <w:rsid w:val="00111844"/>
    <w:rPr>
      <w:lang w:eastAsia="ar-SA"/>
    </w:rPr>
  </w:style>
  <w:style w:type="paragraph" w:styleId="af7">
    <w:name w:val="Plain Text"/>
    <w:basedOn w:val="a2"/>
    <w:link w:val="af6"/>
    <w:uiPriority w:val="99"/>
    <w:rsid w:val="00111844"/>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3"/>
    <w:link w:val="af7"/>
    <w:uiPriority w:val="99"/>
    <w:semiHidden/>
    <w:rsid w:val="00111844"/>
    <w:rPr>
      <w:rFonts w:ascii="Consolas" w:hAnsi="Consolas"/>
      <w:sz w:val="21"/>
      <w:szCs w:val="21"/>
      <w:lang w:eastAsia="ar-SA"/>
    </w:rPr>
  </w:style>
  <w:style w:type="character" w:customStyle="1" w:styleId="FontStyle45">
    <w:name w:val="Font Style45"/>
    <w:uiPriority w:val="99"/>
    <w:rsid w:val="00111844"/>
    <w:rPr>
      <w:rFonts w:ascii="Times New Roman" w:hAnsi="Times New Roman" w:cs="Times New Roman"/>
      <w:sz w:val="24"/>
      <w:szCs w:val="24"/>
    </w:rPr>
  </w:style>
  <w:style w:type="character" w:customStyle="1" w:styleId="FontStyle25">
    <w:name w:val="Font Style25"/>
    <w:uiPriority w:val="99"/>
    <w:rsid w:val="00111844"/>
    <w:rPr>
      <w:rFonts w:ascii="Times New Roman" w:hAnsi="Times New Roman" w:cs="Times New Roman"/>
      <w:sz w:val="22"/>
      <w:szCs w:val="22"/>
    </w:rPr>
  </w:style>
  <w:style w:type="paragraph" w:customStyle="1" w:styleId="a1">
    <w:name w:val="a"/>
    <w:basedOn w:val="a2"/>
    <w:rsid w:val="00111844"/>
    <w:pPr>
      <w:numPr>
        <w:numId w:val="21"/>
      </w:numPr>
      <w:suppressAutoHyphens w:val="0"/>
      <w:snapToGrid w:val="0"/>
      <w:spacing w:line="360" w:lineRule="auto"/>
      <w:ind w:firstLine="567"/>
      <w:jc w:val="both"/>
    </w:pPr>
    <w:rPr>
      <w:sz w:val="28"/>
      <w:szCs w:val="28"/>
      <w:lang w:eastAsia="ru-RU"/>
    </w:rPr>
  </w:style>
  <w:style w:type="numbering" w:customStyle="1" w:styleId="1fe">
    <w:name w:val="Нет списка1"/>
    <w:next w:val="a5"/>
    <w:uiPriority w:val="99"/>
    <w:semiHidden/>
    <w:unhideWhenUsed/>
    <w:rsid w:val="00111844"/>
  </w:style>
  <w:style w:type="paragraph" w:customStyle="1" w:styleId="Style4">
    <w:name w:val="Style4"/>
    <w:basedOn w:val="a2"/>
    <w:rsid w:val="00111844"/>
    <w:pPr>
      <w:widowControl w:val="0"/>
      <w:suppressAutoHyphens w:val="0"/>
      <w:autoSpaceDE w:val="0"/>
      <w:autoSpaceDN w:val="0"/>
      <w:adjustRightInd w:val="0"/>
    </w:pPr>
    <w:rPr>
      <w:lang w:eastAsia="ru-RU"/>
    </w:rPr>
  </w:style>
  <w:style w:type="paragraph" w:customStyle="1" w:styleId="Style5">
    <w:name w:val="Style5"/>
    <w:basedOn w:val="a2"/>
    <w:rsid w:val="00111844"/>
    <w:pPr>
      <w:widowControl w:val="0"/>
      <w:suppressAutoHyphens w:val="0"/>
      <w:autoSpaceDE w:val="0"/>
      <w:autoSpaceDN w:val="0"/>
      <w:adjustRightInd w:val="0"/>
    </w:pPr>
    <w:rPr>
      <w:lang w:eastAsia="ru-RU"/>
    </w:rPr>
  </w:style>
  <w:style w:type="character" w:customStyle="1" w:styleId="FontStyle30">
    <w:name w:val="Font Style30"/>
    <w:rsid w:val="00111844"/>
    <w:rPr>
      <w:rFonts w:ascii="Times New Roman" w:hAnsi="Times New Roman" w:cs="Times New Roman"/>
      <w:spacing w:val="-10"/>
      <w:sz w:val="22"/>
      <w:szCs w:val="22"/>
    </w:rPr>
  </w:style>
  <w:style w:type="character" w:customStyle="1" w:styleId="FontStyle31">
    <w:name w:val="Font Style31"/>
    <w:rsid w:val="00111844"/>
    <w:rPr>
      <w:rFonts w:ascii="Times New Roman" w:hAnsi="Times New Roman" w:cs="Times New Roman"/>
      <w:sz w:val="22"/>
      <w:szCs w:val="22"/>
    </w:rPr>
  </w:style>
  <w:style w:type="character" w:customStyle="1" w:styleId="FontStyle38">
    <w:name w:val="Font Style38"/>
    <w:rsid w:val="00111844"/>
    <w:rPr>
      <w:rFonts w:ascii="Times New Roman" w:hAnsi="Times New Roman" w:cs="Times New Roman"/>
      <w:b/>
      <w:bCs/>
      <w:spacing w:val="-10"/>
      <w:sz w:val="22"/>
      <w:szCs w:val="22"/>
    </w:rPr>
  </w:style>
  <w:style w:type="character" w:customStyle="1" w:styleId="FontStyle39">
    <w:name w:val="Font Style39"/>
    <w:rsid w:val="00111844"/>
    <w:rPr>
      <w:rFonts w:ascii="Times New Roman" w:hAnsi="Times New Roman" w:cs="Times New Roman"/>
      <w:spacing w:val="-10"/>
      <w:sz w:val="22"/>
      <w:szCs w:val="22"/>
    </w:rPr>
  </w:style>
  <w:style w:type="paragraph" w:customStyle="1" w:styleId="Style1">
    <w:name w:val="Style1"/>
    <w:basedOn w:val="a2"/>
    <w:rsid w:val="00111844"/>
    <w:pPr>
      <w:widowControl w:val="0"/>
      <w:suppressAutoHyphens w:val="0"/>
      <w:autoSpaceDE w:val="0"/>
      <w:autoSpaceDN w:val="0"/>
      <w:adjustRightInd w:val="0"/>
      <w:spacing w:line="317" w:lineRule="exact"/>
      <w:ind w:firstLine="682"/>
      <w:jc w:val="both"/>
    </w:pPr>
    <w:rPr>
      <w:lang w:eastAsia="ru-RU"/>
    </w:rPr>
  </w:style>
  <w:style w:type="paragraph" w:styleId="28">
    <w:name w:val="Body Text 2"/>
    <w:basedOn w:val="a2"/>
    <w:link w:val="29"/>
    <w:uiPriority w:val="99"/>
    <w:unhideWhenUsed/>
    <w:rsid w:val="00111844"/>
    <w:pPr>
      <w:suppressAutoHyphens w:val="0"/>
      <w:spacing w:after="120" w:line="480" w:lineRule="auto"/>
    </w:pPr>
    <w:rPr>
      <w:lang w:eastAsia="ru-RU"/>
    </w:rPr>
  </w:style>
  <w:style w:type="character" w:customStyle="1" w:styleId="29">
    <w:name w:val="Основной текст 2 Знак"/>
    <w:basedOn w:val="a3"/>
    <w:link w:val="28"/>
    <w:uiPriority w:val="99"/>
    <w:rsid w:val="00111844"/>
    <w:rPr>
      <w:sz w:val="24"/>
      <w:szCs w:val="24"/>
    </w:rPr>
  </w:style>
  <w:style w:type="paragraph" w:customStyle="1" w:styleId="Style6">
    <w:name w:val="Style6"/>
    <w:basedOn w:val="a2"/>
    <w:uiPriority w:val="99"/>
    <w:rsid w:val="00111844"/>
    <w:pPr>
      <w:widowControl w:val="0"/>
      <w:suppressAutoHyphens w:val="0"/>
      <w:autoSpaceDE w:val="0"/>
      <w:autoSpaceDN w:val="0"/>
      <w:adjustRightInd w:val="0"/>
      <w:spacing w:line="274" w:lineRule="exact"/>
    </w:pPr>
    <w:rPr>
      <w:lang w:eastAsia="ru-RU"/>
    </w:rPr>
  </w:style>
  <w:style w:type="paragraph" w:customStyle="1" w:styleId="Style10">
    <w:name w:val="Style10"/>
    <w:basedOn w:val="a2"/>
    <w:uiPriority w:val="99"/>
    <w:rsid w:val="00111844"/>
    <w:pPr>
      <w:widowControl w:val="0"/>
      <w:suppressAutoHyphens w:val="0"/>
      <w:autoSpaceDE w:val="0"/>
      <w:autoSpaceDN w:val="0"/>
      <w:adjustRightInd w:val="0"/>
      <w:spacing w:line="266" w:lineRule="exact"/>
      <w:ind w:firstLine="108"/>
    </w:pPr>
    <w:rPr>
      <w:lang w:eastAsia="ru-RU"/>
    </w:rPr>
  </w:style>
  <w:style w:type="character" w:customStyle="1" w:styleId="FontStyle17">
    <w:name w:val="Font Style17"/>
    <w:rsid w:val="00111844"/>
    <w:rPr>
      <w:rFonts w:ascii="Times New Roman" w:hAnsi="Times New Roman" w:cs="Times New Roman"/>
      <w:b/>
      <w:bCs/>
      <w:spacing w:val="-10"/>
      <w:sz w:val="24"/>
      <w:szCs w:val="24"/>
    </w:rPr>
  </w:style>
  <w:style w:type="character" w:customStyle="1" w:styleId="FontStyle18">
    <w:name w:val="Font Style18"/>
    <w:rsid w:val="00111844"/>
    <w:rPr>
      <w:rFonts w:ascii="Times New Roman" w:hAnsi="Times New Roman" w:cs="Times New Roman"/>
      <w:b/>
      <w:bCs/>
      <w:sz w:val="8"/>
      <w:szCs w:val="8"/>
    </w:rPr>
  </w:style>
  <w:style w:type="character" w:customStyle="1" w:styleId="FontStyle19">
    <w:name w:val="Font Style19"/>
    <w:rsid w:val="00111844"/>
    <w:rPr>
      <w:rFonts w:ascii="Times New Roman" w:hAnsi="Times New Roman" w:cs="Times New Roman"/>
      <w:spacing w:val="-10"/>
      <w:sz w:val="24"/>
      <w:szCs w:val="24"/>
    </w:rPr>
  </w:style>
  <w:style w:type="character" w:customStyle="1" w:styleId="FontStyle11">
    <w:name w:val="Font Style11"/>
    <w:rsid w:val="00111844"/>
    <w:rPr>
      <w:rFonts w:ascii="Times New Roman" w:hAnsi="Times New Roman" w:cs="Times New Roman"/>
      <w:sz w:val="26"/>
      <w:szCs w:val="26"/>
    </w:rPr>
  </w:style>
  <w:style w:type="paragraph" w:customStyle="1" w:styleId="Style13">
    <w:name w:val="Style13"/>
    <w:basedOn w:val="a2"/>
    <w:rsid w:val="00111844"/>
    <w:pPr>
      <w:suppressAutoHyphens w:val="0"/>
      <w:spacing w:line="276" w:lineRule="exact"/>
    </w:pPr>
    <w:rPr>
      <w:sz w:val="20"/>
      <w:szCs w:val="20"/>
      <w:lang w:eastAsia="ru-RU"/>
    </w:rPr>
  </w:style>
  <w:style w:type="character" w:customStyle="1" w:styleId="CharStyle4">
    <w:name w:val="CharStyle4"/>
    <w:rsid w:val="00111844"/>
    <w:rPr>
      <w:rFonts w:ascii="Times New Roman" w:eastAsia="Times New Roman" w:hAnsi="Times New Roman" w:cs="Times New Roman"/>
      <w:b w:val="0"/>
      <w:bCs w:val="0"/>
      <w:i w:val="0"/>
      <w:iCs w:val="0"/>
      <w:smallCaps w:val="0"/>
      <w:sz w:val="22"/>
      <w:szCs w:val="22"/>
    </w:rPr>
  </w:style>
  <w:style w:type="paragraph" w:customStyle="1" w:styleId="Style35">
    <w:name w:val="Style35"/>
    <w:basedOn w:val="a2"/>
    <w:uiPriority w:val="99"/>
    <w:rsid w:val="00111844"/>
    <w:pPr>
      <w:suppressAutoHyphens w:val="0"/>
      <w:spacing w:line="278" w:lineRule="exact"/>
    </w:pPr>
    <w:rPr>
      <w:sz w:val="20"/>
      <w:szCs w:val="20"/>
      <w:lang w:eastAsia="ru-RU"/>
    </w:rPr>
  </w:style>
  <w:style w:type="character" w:customStyle="1" w:styleId="FontStyle44">
    <w:name w:val="Font Style44"/>
    <w:uiPriority w:val="99"/>
    <w:rsid w:val="00111844"/>
    <w:rPr>
      <w:rFonts w:ascii="Times New Roman" w:hAnsi="Times New Roman" w:cs="Times New Roman"/>
      <w:color w:val="000000"/>
      <w:spacing w:val="10"/>
      <w:sz w:val="22"/>
      <w:szCs w:val="22"/>
    </w:rPr>
  </w:style>
  <w:style w:type="character" w:customStyle="1" w:styleId="FontStyle15">
    <w:name w:val="Font Style15"/>
    <w:rsid w:val="00111844"/>
    <w:rPr>
      <w:rFonts w:ascii="Times New Roman" w:hAnsi="Times New Roman" w:cs="Times New Roman"/>
      <w:spacing w:val="-10"/>
      <w:sz w:val="24"/>
      <w:szCs w:val="24"/>
    </w:rPr>
  </w:style>
  <w:style w:type="paragraph" w:styleId="23">
    <w:name w:val="Body Text Indent 2"/>
    <w:basedOn w:val="a2"/>
    <w:link w:val="22"/>
    <w:rsid w:val="00111844"/>
    <w:pPr>
      <w:widowControl w:val="0"/>
      <w:suppressAutoHyphens w:val="0"/>
      <w:autoSpaceDE w:val="0"/>
      <w:autoSpaceDN w:val="0"/>
      <w:adjustRightInd w:val="0"/>
      <w:spacing w:after="120" w:line="480" w:lineRule="auto"/>
      <w:ind w:left="283"/>
    </w:pPr>
    <w:rPr>
      <w:lang w:eastAsia="ru-RU"/>
    </w:rPr>
  </w:style>
  <w:style w:type="character" w:customStyle="1" w:styleId="213">
    <w:name w:val="Основной текст с отступом 2 Знак1"/>
    <w:basedOn w:val="a3"/>
    <w:link w:val="23"/>
    <w:uiPriority w:val="99"/>
    <w:semiHidden/>
    <w:rsid w:val="00111844"/>
    <w:rPr>
      <w:sz w:val="24"/>
      <w:szCs w:val="24"/>
      <w:lang w:eastAsia="ar-SA"/>
    </w:rPr>
  </w:style>
  <w:style w:type="paragraph" w:customStyle="1" w:styleId="FR1">
    <w:name w:val="FR1"/>
    <w:rsid w:val="00111844"/>
    <w:pPr>
      <w:widowControl w:val="0"/>
      <w:autoSpaceDE w:val="0"/>
      <w:autoSpaceDN w:val="0"/>
      <w:adjustRightInd w:val="0"/>
      <w:ind w:left="2120"/>
    </w:pPr>
    <w:rPr>
      <w:rFonts w:ascii="Arial" w:hAnsi="Arial" w:cs="Arial"/>
      <w:b/>
      <w:bCs/>
      <w:sz w:val="22"/>
      <w:szCs w:val="22"/>
    </w:rPr>
  </w:style>
  <w:style w:type="paragraph" w:customStyle="1" w:styleId="ConsNonformat">
    <w:name w:val="ConsNonformat"/>
    <w:link w:val="ConsNonformat0"/>
    <w:rsid w:val="00111844"/>
    <w:pPr>
      <w:widowControl w:val="0"/>
      <w:autoSpaceDE w:val="0"/>
      <w:autoSpaceDN w:val="0"/>
      <w:adjustRightInd w:val="0"/>
    </w:pPr>
    <w:rPr>
      <w:rFonts w:ascii="Courier New" w:hAnsi="Courier New" w:cs="Courier New"/>
    </w:rPr>
  </w:style>
  <w:style w:type="paragraph" w:customStyle="1" w:styleId="Aacao4">
    <w:name w:val="Aacao 4"/>
    <w:rsid w:val="00111844"/>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sid w:val="00111844"/>
    <w:rPr>
      <w:rFonts w:ascii="Times New Roman" w:hAnsi="Times New Roman" w:cs="Times New Roman"/>
      <w:sz w:val="26"/>
      <w:szCs w:val="26"/>
    </w:rPr>
  </w:style>
  <w:style w:type="paragraph" w:customStyle="1" w:styleId="Style3">
    <w:name w:val="Style3"/>
    <w:basedOn w:val="a2"/>
    <w:rsid w:val="00111844"/>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sid w:val="00111844"/>
    <w:rPr>
      <w:rFonts w:ascii="Times New Roman" w:hAnsi="Times New Roman" w:cs="Times New Roman"/>
      <w:sz w:val="26"/>
      <w:szCs w:val="26"/>
    </w:rPr>
  </w:style>
  <w:style w:type="paragraph" w:customStyle="1" w:styleId="1ff">
    <w:name w:val="марк список 1"/>
    <w:basedOn w:val="a2"/>
    <w:uiPriority w:val="99"/>
    <w:rsid w:val="00111844"/>
    <w:pPr>
      <w:tabs>
        <w:tab w:val="num" w:pos="720"/>
      </w:tabs>
      <w:suppressAutoHyphens w:val="0"/>
      <w:spacing w:before="120" w:after="120"/>
      <w:ind w:left="720" w:hanging="360"/>
      <w:jc w:val="both"/>
    </w:pPr>
    <w:rPr>
      <w:lang w:eastAsia="en-US"/>
    </w:rPr>
  </w:style>
  <w:style w:type="paragraph" w:styleId="afffa">
    <w:name w:val="Date"/>
    <w:basedOn w:val="a2"/>
    <w:next w:val="a2"/>
    <w:link w:val="afffb"/>
    <w:uiPriority w:val="99"/>
    <w:rsid w:val="00111844"/>
    <w:pPr>
      <w:suppressAutoHyphens w:val="0"/>
      <w:spacing w:after="60"/>
      <w:jc w:val="both"/>
    </w:pPr>
    <w:rPr>
      <w:szCs w:val="20"/>
      <w:lang w:eastAsia="ru-RU"/>
    </w:rPr>
  </w:style>
  <w:style w:type="character" w:customStyle="1" w:styleId="afffb">
    <w:name w:val="Дата Знак"/>
    <w:basedOn w:val="a3"/>
    <w:link w:val="afffa"/>
    <w:uiPriority w:val="99"/>
    <w:rsid w:val="00111844"/>
    <w:rPr>
      <w:sz w:val="24"/>
    </w:rPr>
  </w:style>
  <w:style w:type="paragraph" w:customStyle="1" w:styleId="BodyText22">
    <w:name w:val="Body Text 22"/>
    <w:basedOn w:val="a2"/>
    <w:uiPriority w:val="99"/>
    <w:rsid w:val="00111844"/>
    <w:pPr>
      <w:suppressAutoHyphens w:val="0"/>
      <w:spacing w:line="240" w:lineRule="atLeast"/>
      <w:jc w:val="both"/>
    </w:pPr>
    <w:rPr>
      <w:rFonts w:ascii="Arial" w:hAnsi="Arial"/>
      <w:kern w:val="28"/>
      <w:position w:val="-6"/>
      <w:szCs w:val="20"/>
      <w:lang w:eastAsia="ru-RU"/>
    </w:rPr>
  </w:style>
  <w:style w:type="paragraph" w:customStyle="1" w:styleId="a">
    <w:name w:val="Îáû÷íûé"/>
    <w:uiPriority w:val="99"/>
    <w:semiHidden/>
    <w:rsid w:val="00111844"/>
    <w:pPr>
      <w:numPr>
        <w:numId w:val="22"/>
      </w:numPr>
    </w:pPr>
  </w:style>
  <w:style w:type="paragraph" w:customStyle="1" w:styleId="38">
    <w:name w:val="заголовок 3"/>
    <w:basedOn w:val="a2"/>
    <w:next w:val="a2"/>
    <w:uiPriority w:val="99"/>
    <w:rsid w:val="00111844"/>
    <w:pPr>
      <w:keepNext/>
      <w:suppressAutoHyphens w:val="0"/>
      <w:jc w:val="center"/>
      <w:outlineLvl w:val="2"/>
    </w:pPr>
    <w:rPr>
      <w:szCs w:val="20"/>
      <w:lang w:eastAsia="ru-RU"/>
    </w:rPr>
  </w:style>
  <w:style w:type="paragraph" w:customStyle="1" w:styleId="consplusnormal0">
    <w:name w:val="consplusnormal"/>
    <w:basedOn w:val="a2"/>
    <w:uiPriority w:val="99"/>
    <w:rsid w:val="00111844"/>
    <w:pPr>
      <w:suppressAutoHyphens w:val="0"/>
      <w:autoSpaceDE w:val="0"/>
      <w:autoSpaceDN w:val="0"/>
      <w:ind w:firstLine="720"/>
    </w:pPr>
    <w:rPr>
      <w:rFonts w:ascii="Arial" w:hAnsi="Arial" w:cs="Arial"/>
      <w:sz w:val="20"/>
      <w:szCs w:val="20"/>
      <w:lang w:eastAsia="ru-RU"/>
    </w:rPr>
  </w:style>
  <w:style w:type="table" w:customStyle="1" w:styleId="1ff0">
    <w:name w:val="Сетка таблицы1"/>
    <w:basedOn w:val="a4"/>
    <w:next w:val="afff8"/>
    <w:uiPriority w:val="59"/>
    <w:rsid w:val="0011184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Revision"/>
    <w:hidden/>
    <w:uiPriority w:val="99"/>
    <w:rsid w:val="00111844"/>
    <w:rPr>
      <w:sz w:val="24"/>
      <w:szCs w:val="24"/>
    </w:rPr>
  </w:style>
  <w:style w:type="paragraph" w:customStyle="1" w:styleId="Times12">
    <w:name w:val="Times 12"/>
    <w:basedOn w:val="a2"/>
    <w:uiPriority w:val="99"/>
    <w:rsid w:val="00111844"/>
    <w:pPr>
      <w:suppressAutoHyphens w:val="0"/>
      <w:overflowPunct w:val="0"/>
      <w:autoSpaceDE w:val="0"/>
      <w:autoSpaceDN w:val="0"/>
      <w:adjustRightInd w:val="0"/>
      <w:ind w:firstLine="567"/>
      <w:jc w:val="both"/>
    </w:pPr>
    <w:rPr>
      <w:szCs w:val="20"/>
      <w:lang w:eastAsia="ru-RU"/>
    </w:rPr>
  </w:style>
  <w:style w:type="paragraph" w:customStyle="1" w:styleId="Cell">
    <w:name w:val="Cell"/>
    <w:basedOn w:val="a2"/>
    <w:rsid w:val="00111844"/>
    <w:pPr>
      <w:widowControl w:val="0"/>
      <w:suppressAutoHyphens w:val="0"/>
    </w:pPr>
    <w:rPr>
      <w:snapToGrid w:val="0"/>
      <w:sz w:val="20"/>
      <w:szCs w:val="20"/>
      <w:lang w:eastAsia="ru-RU"/>
    </w:rPr>
  </w:style>
  <w:style w:type="paragraph" w:customStyle="1" w:styleId="131">
    <w:name w:val="Обычный13"/>
    <w:rsid w:val="00111844"/>
    <w:pPr>
      <w:ind w:firstLine="720"/>
      <w:jc w:val="both"/>
    </w:pPr>
    <w:rPr>
      <w:sz w:val="28"/>
    </w:rPr>
  </w:style>
  <w:style w:type="character" w:styleId="afffd">
    <w:name w:val="Placeholder Text"/>
    <w:uiPriority w:val="99"/>
    <w:semiHidden/>
    <w:rsid w:val="00111844"/>
    <w:rPr>
      <w:color w:val="808080"/>
    </w:rPr>
  </w:style>
  <w:style w:type="paragraph" w:customStyle="1" w:styleId="afffe">
    <w:name w:val="Пункт"/>
    <w:basedOn w:val="a2"/>
    <w:uiPriority w:val="99"/>
    <w:rsid w:val="00111844"/>
    <w:pPr>
      <w:tabs>
        <w:tab w:val="num" w:pos="1134"/>
      </w:tabs>
      <w:suppressAutoHyphens w:val="0"/>
      <w:snapToGrid w:val="0"/>
      <w:spacing w:line="360" w:lineRule="auto"/>
      <w:ind w:left="1134" w:hanging="1134"/>
      <w:jc w:val="both"/>
    </w:pPr>
    <w:rPr>
      <w:sz w:val="28"/>
      <w:szCs w:val="20"/>
      <w:lang w:eastAsia="ru-RU"/>
    </w:rPr>
  </w:style>
  <w:style w:type="paragraph" w:customStyle="1" w:styleId="affff">
    <w:name w:val="Подпункт"/>
    <w:basedOn w:val="afffe"/>
    <w:uiPriority w:val="99"/>
    <w:rsid w:val="00111844"/>
  </w:style>
  <w:style w:type="paragraph" w:customStyle="1" w:styleId="Iauiue">
    <w:name w:val="Iau?iue"/>
    <w:rsid w:val="00111844"/>
    <w:pPr>
      <w:spacing w:before="120"/>
      <w:ind w:firstLine="720"/>
      <w:jc w:val="both"/>
    </w:pPr>
    <w:rPr>
      <w:rFonts w:eastAsia="Calibri"/>
      <w:sz w:val="24"/>
      <w:lang w:eastAsia="en-US"/>
    </w:rPr>
  </w:style>
  <w:style w:type="table" w:customStyle="1" w:styleId="112">
    <w:name w:val="Сетка таблицы11"/>
    <w:basedOn w:val="a4"/>
    <w:next w:val="afff8"/>
    <w:rsid w:val="001118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5"/>
    <w:uiPriority w:val="99"/>
    <w:semiHidden/>
    <w:unhideWhenUsed/>
    <w:rsid w:val="00111844"/>
  </w:style>
  <w:style w:type="character" w:customStyle="1" w:styleId="ConsNonformat0">
    <w:name w:val="ConsNonformat Знак"/>
    <w:link w:val="ConsNonformat"/>
    <w:locked/>
    <w:rsid w:val="00111844"/>
    <w:rPr>
      <w:rFonts w:ascii="Courier New" w:hAnsi="Courier New" w:cs="Courier New"/>
    </w:rPr>
  </w:style>
  <w:style w:type="paragraph" w:customStyle="1" w:styleId="ConsTitle">
    <w:name w:val="ConsTitle"/>
    <w:rsid w:val="00111844"/>
    <w:pPr>
      <w:widowControl w:val="0"/>
      <w:suppressAutoHyphens/>
    </w:pPr>
    <w:rPr>
      <w:rFonts w:ascii="Arial" w:eastAsia="Arial" w:hAnsi="Arial"/>
      <w:b/>
      <w:sz w:val="16"/>
      <w:lang w:eastAsia="ar-SA"/>
    </w:rPr>
  </w:style>
  <w:style w:type="character" w:customStyle="1" w:styleId="FontStyle20">
    <w:name w:val="Font Style20"/>
    <w:uiPriority w:val="99"/>
    <w:rsid w:val="00111844"/>
    <w:rPr>
      <w:rFonts w:ascii="Times New Roman" w:hAnsi="Times New Roman" w:cs="Times New Roman"/>
      <w:sz w:val="26"/>
      <w:szCs w:val="26"/>
    </w:rPr>
  </w:style>
  <w:style w:type="paragraph" w:customStyle="1" w:styleId="2a">
    <w:name w:val="заголовок 2"/>
    <w:basedOn w:val="a2"/>
    <w:next w:val="a2"/>
    <w:rsid w:val="00111844"/>
    <w:pPr>
      <w:keepNext/>
      <w:widowControl w:val="0"/>
      <w:suppressAutoHyphens w:val="0"/>
      <w:spacing w:before="120" w:after="120" w:line="360" w:lineRule="auto"/>
      <w:jc w:val="center"/>
    </w:pPr>
    <w:rPr>
      <w:b/>
      <w:szCs w:val="20"/>
      <w:lang w:eastAsia="ru-RU"/>
    </w:rPr>
  </w:style>
  <w:style w:type="character" w:customStyle="1" w:styleId="WW8Num1z2">
    <w:name w:val="WW8Num1z2"/>
    <w:rsid w:val="00111844"/>
  </w:style>
  <w:style w:type="character" w:customStyle="1" w:styleId="WW8Num7z0">
    <w:name w:val="WW8Num7z0"/>
    <w:rsid w:val="00111844"/>
    <w:rPr>
      <w:rFonts w:eastAsia="MS Mincho"/>
    </w:rPr>
  </w:style>
  <w:style w:type="character" w:customStyle="1" w:styleId="WW8Num11z1">
    <w:name w:val="WW8Num11z1"/>
    <w:rsid w:val="00111844"/>
    <w:rPr>
      <w:rFonts w:ascii="Courier New" w:hAnsi="Courier New"/>
    </w:rPr>
  </w:style>
  <w:style w:type="character" w:customStyle="1" w:styleId="WW8Num11z2">
    <w:name w:val="WW8Num11z2"/>
    <w:rsid w:val="00111844"/>
    <w:rPr>
      <w:rFonts w:ascii="Wingdings" w:hAnsi="Wingdings"/>
    </w:rPr>
  </w:style>
  <w:style w:type="character" w:customStyle="1" w:styleId="WW8Num11z3">
    <w:name w:val="WW8Num11z3"/>
    <w:rsid w:val="00111844"/>
    <w:rPr>
      <w:rFonts w:ascii="Symbol" w:hAnsi="Symbol"/>
    </w:rPr>
  </w:style>
  <w:style w:type="character" w:customStyle="1" w:styleId="WW8Num13z2">
    <w:name w:val="WW8Num13z2"/>
    <w:rsid w:val="00111844"/>
    <w:rPr>
      <w:color w:val="auto"/>
    </w:rPr>
  </w:style>
  <w:style w:type="character" w:customStyle="1" w:styleId="WW8Num15z2">
    <w:name w:val="WW8Num15z2"/>
    <w:rsid w:val="00111844"/>
    <w:rPr>
      <w:sz w:val="28"/>
    </w:rPr>
  </w:style>
  <w:style w:type="character" w:customStyle="1" w:styleId="WW8Num20z0">
    <w:name w:val="WW8Num20z0"/>
    <w:rsid w:val="00111844"/>
    <w:rPr>
      <w:rFonts w:ascii="Symbol" w:hAnsi="Symbol"/>
    </w:rPr>
  </w:style>
  <w:style w:type="character" w:customStyle="1" w:styleId="WW8Num20z1">
    <w:name w:val="WW8Num20z1"/>
    <w:rsid w:val="00111844"/>
    <w:rPr>
      <w:rFonts w:ascii="Courier New" w:hAnsi="Courier New"/>
    </w:rPr>
  </w:style>
  <w:style w:type="character" w:customStyle="1" w:styleId="WW8Num20z2">
    <w:name w:val="WW8Num20z2"/>
    <w:rsid w:val="00111844"/>
    <w:rPr>
      <w:rFonts w:ascii="Wingdings" w:hAnsi="Wingdings"/>
    </w:rPr>
  </w:style>
  <w:style w:type="character" w:customStyle="1" w:styleId="WW8Num22z1">
    <w:name w:val="WW8Num22z1"/>
    <w:rsid w:val="00111844"/>
    <w:rPr>
      <w:rFonts w:ascii="Times New Roman" w:hAnsi="Times New Roman"/>
    </w:rPr>
  </w:style>
  <w:style w:type="character" w:customStyle="1" w:styleId="WW8Num23z2">
    <w:name w:val="WW8Num23z2"/>
    <w:rsid w:val="00111844"/>
  </w:style>
  <w:style w:type="character" w:customStyle="1" w:styleId="WW8Num25z2">
    <w:name w:val="WW8Num25z2"/>
    <w:rsid w:val="00111844"/>
  </w:style>
  <w:style w:type="character" w:customStyle="1" w:styleId="WW8Num26z0">
    <w:name w:val="WW8Num26z0"/>
    <w:rsid w:val="00111844"/>
    <w:rPr>
      <w:rFonts w:ascii="Symbol" w:hAnsi="Symbol"/>
    </w:rPr>
  </w:style>
  <w:style w:type="character" w:customStyle="1" w:styleId="WW8Num26z1">
    <w:name w:val="WW8Num26z1"/>
    <w:rsid w:val="00111844"/>
    <w:rPr>
      <w:rFonts w:ascii="Courier New" w:hAnsi="Courier New"/>
    </w:rPr>
  </w:style>
  <w:style w:type="character" w:customStyle="1" w:styleId="WW8Num26z2">
    <w:name w:val="WW8Num26z2"/>
    <w:rsid w:val="00111844"/>
    <w:rPr>
      <w:rFonts w:ascii="Wingdings" w:hAnsi="Wingdings"/>
    </w:rPr>
  </w:style>
  <w:style w:type="character" w:customStyle="1" w:styleId="WW8Num28z1">
    <w:name w:val="WW8Num28z1"/>
    <w:rsid w:val="00111844"/>
    <w:rPr>
      <w:sz w:val="28"/>
    </w:rPr>
  </w:style>
  <w:style w:type="character" w:customStyle="1" w:styleId="WW8Num32z0">
    <w:name w:val="WW8Num32z0"/>
    <w:rsid w:val="00111844"/>
    <w:rPr>
      <w:color w:val="auto"/>
    </w:rPr>
  </w:style>
  <w:style w:type="character" w:customStyle="1" w:styleId="WW8Num32z1">
    <w:name w:val="WW8Num32z1"/>
    <w:rsid w:val="00111844"/>
    <w:rPr>
      <w:b/>
      <w:color w:val="auto"/>
    </w:rPr>
  </w:style>
  <w:style w:type="character" w:customStyle="1" w:styleId="WW8Num37z2">
    <w:name w:val="WW8Num37z2"/>
    <w:rsid w:val="00111844"/>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sid w:val="00111844"/>
    <w:rPr>
      <w:rFonts w:eastAsia="MS Mincho"/>
      <w:sz w:val="24"/>
      <w:lang w:eastAsia="ar-SA" w:bidi="ar-SA"/>
    </w:rPr>
  </w:style>
  <w:style w:type="character" w:customStyle="1" w:styleId="BodyTextIndentChar">
    <w:name w:val="Body Text Indent Char"/>
    <w:uiPriority w:val="99"/>
    <w:locked/>
    <w:rsid w:val="00111844"/>
    <w:rPr>
      <w:sz w:val="28"/>
      <w:lang w:eastAsia="ar-SA" w:bidi="ar-SA"/>
    </w:rPr>
  </w:style>
  <w:style w:type="character" w:customStyle="1" w:styleId="FooterChar">
    <w:name w:val="Footer Char"/>
    <w:uiPriority w:val="99"/>
    <w:locked/>
    <w:rsid w:val="00111844"/>
    <w:rPr>
      <w:rFonts w:eastAsia="MS Mincho"/>
      <w:spacing w:val="-2"/>
      <w:sz w:val="24"/>
      <w:lang w:eastAsia="ar-SA" w:bidi="ar-SA"/>
    </w:rPr>
  </w:style>
  <w:style w:type="character" w:customStyle="1" w:styleId="DocumentMapChar">
    <w:name w:val="Document Map Char"/>
    <w:uiPriority w:val="99"/>
    <w:locked/>
    <w:rsid w:val="00111844"/>
    <w:rPr>
      <w:rFonts w:ascii="Tahoma" w:hAnsi="Tahoma"/>
      <w:shd w:val="clear" w:color="auto" w:fill="000080"/>
    </w:rPr>
  </w:style>
  <w:style w:type="character" w:customStyle="1" w:styleId="CommentSubjectChar">
    <w:name w:val="Comment Subject Char"/>
    <w:uiPriority w:val="99"/>
    <w:locked/>
    <w:rsid w:val="00111844"/>
    <w:rPr>
      <w:b/>
      <w:lang w:eastAsia="ar-SA" w:bidi="ar-SA"/>
    </w:rPr>
  </w:style>
  <w:style w:type="character" w:customStyle="1" w:styleId="BalloonTextChar">
    <w:name w:val="Balloon Text Char"/>
    <w:uiPriority w:val="99"/>
    <w:locked/>
    <w:rsid w:val="00111844"/>
    <w:rPr>
      <w:rFonts w:ascii="Tahoma" w:hAnsi="Tahoma"/>
      <w:sz w:val="16"/>
      <w:lang w:eastAsia="ar-SA" w:bidi="ar-SA"/>
    </w:rPr>
  </w:style>
  <w:style w:type="character" w:customStyle="1" w:styleId="BodyText3Char">
    <w:name w:val="Body Text 3 Char"/>
    <w:uiPriority w:val="99"/>
    <w:locked/>
    <w:rsid w:val="00111844"/>
    <w:rPr>
      <w:sz w:val="16"/>
    </w:rPr>
  </w:style>
  <w:style w:type="character" w:customStyle="1" w:styleId="SubtitleChar">
    <w:name w:val="Subtitle Char"/>
    <w:uiPriority w:val="99"/>
    <w:locked/>
    <w:rsid w:val="00111844"/>
    <w:rPr>
      <w:b/>
      <w:sz w:val="24"/>
      <w:lang w:eastAsia="ar-SA" w:bidi="ar-SA"/>
    </w:rPr>
  </w:style>
  <w:style w:type="character" w:customStyle="1" w:styleId="HeaderChar">
    <w:name w:val="Header Char"/>
    <w:uiPriority w:val="99"/>
    <w:locked/>
    <w:rsid w:val="00111844"/>
    <w:rPr>
      <w:sz w:val="24"/>
      <w:lang w:eastAsia="ar-SA" w:bidi="ar-SA"/>
    </w:rPr>
  </w:style>
  <w:style w:type="character" w:customStyle="1" w:styleId="TitleChar">
    <w:name w:val="Title Char"/>
    <w:uiPriority w:val="99"/>
    <w:locked/>
    <w:rsid w:val="00111844"/>
    <w:rPr>
      <w:rFonts w:ascii="Arial" w:hAnsi="Arial"/>
      <w:b/>
      <w:kern w:val="1"/>
      <w:sz w:val="32"/>
    </w:rPr>
  </w:style>
  <w:style w:type="character" w:customStyle="1" w:styleId="PlainTextChar">
    <w:name w:val="Plain Text Char"/>
    <w:uiPriority w:val="99"/>
    <w:locked/>
    <w:rsid w:val="00111844"/>
    <w:rPr>
      <w:rFonts w:eastAsia="MS Mincho"/>
      <w:spacing w:val="-2"/>
      <w:sz w:val="26"/>
    </w:rPr>
  </w:style>
  <w:style w:type="character" w:customStyle="1" w:styleId="FootnoteTextChar">
    <w:name w:val="Footnote Text Char"/>
    <w:uiPriority w:val="99"/>
    <w:locked/>
    <w:rsid w:val="00111844"/>
    <w:rPr>
      <w:lang w:eastAsia="ar-SA" w:bidi="ar-SA"/>
    </w:rPr>
  </w:style>
  <w:style w:type="paragraph" w:customStyle="1" w:styleId="221">
    <w:name w:val="Основной текст 22"/>
    <w:basedOn w:val="a2"/>
    <w:rsid w:val="00111844"/>
    <w:pPr>
      <w:spacing w:after="120" w:line="480" w:lineRule="auto"/>
    </w:pPr>
  </w:style>
  <w:style w:type="paragraph" w:customStyle="1" w:styleId="ConsCell">
    <w:name w:val="ConsCell"/>
    <w:rsid w:val="00111844"/>
    <w:pPr>
      <w:widowControl w:val="0"/>
      <w:suppressAutoHyphens/>
      <w:autoSpaceDE w:val="0"/>
    </w:pPr>
    <w:rPr>
      <w:rFonts w:ascii="Arial" w:hAnsi="Arial" w:cs="Arial"/>
      <w:lang w:eastAsia="ar-SA"/>
    </w:rPr>
  </w:style>
  <w:style w:type="paragraph" w:customStyle="1" w:styleId="122">
    <w:name w:val="Обычный12"/>
    <w:rsid w:val="00111844"/>
    <w:pPr>
      <w:suppressAutoHyphens/>
      <w:ind w:firstLine="720"/>
      <w:jc w:val="both"/>
    </w:pPr>
    <w:rPr>
      <w:sz w:val="28"/>
      <w:lang w:eastAsia="ar-SA"/>
    </w:rPr>
  </w:style>
  <w:style w:type="character" w:customStyle="1" w:styleId="BodyText3Char1">
    <w:name w:val="Body Text 3 Char1"/>
    <w:uiPriority w:val="99"/>
    <w:semiHidden/>
    <w:locked/>
    <w:rsid w:val="00111844"/>
    <w:rPr>
      <w:rFonts w:cs="Times New Roman"/>
      <w:sz w:val="16"/>
      <w:szCs w:val="16"/>
      <w:lang w:eastAsia="ar-SA" w:bidi="ar-SA"/>
    </w:rPr>
  </w:style>
  <w:style w:type="character" w:customStyle="1" w:styleId="TitleChar1">
    <w:name w:val="Title Char1"/>
    <w:uiPriority w:val="99"/>
    <w:locked/>
    <w:rsid w:val="00111844"/>
    <w:rPr>
      <w:rFonts w:ascii="Cambria" w:hAnsi="Cambria" w:cs="Times New Roman"/>
      <w:b/>
      <w:bCs/>
      <w:kern w:val="28"/>
      <w:sz w:val="32"/>
      <w:szCs w:val="32"/>
      <w:lang w:eastAsia="ar-SA" w:bidi="ar-SA"/>
    </w:rPr>
  </w:style>
  <w:style w:type="character" w:customStyle="1" w:styleId="PlainTextChar1">
    <w:name w:val="Plain Text Char1"/>
    <w:uiPriority w:val="99"/>
    <w:locked/>
    <w:rsid w:val="00111844"/>
    <w:rPr>
      <w:rFonts w:ascii="Courier New" w:hAnsi="Courier New" w:cs="Courier New"/>
      <w:sz w:val="20"/>
      <w:szCs w:val="20"/>
      <w:lang w:eastAsia="ar-SA" w:bidi="ar-SA"/>
    </w:rPr>
  </w:style>
  <w:style w:type="paragraph" w:styleId="ae">
    <w:name w:val="Document Map"/>
    <w:basedOn w:val="a2"/>
    <w:link w:val="ad"/>
    <w:rsid w:val="00111844"/>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3"/>
    <w:link w:val="ae"/>
    <w:uiPriority w:val="99"/>
    <w:semiHidden/>
    <w:rsid w:val="00111844"/>
    <w:rPr>
      <w:rFonts w:ascii="Tahoma" w:hAnsi="Tahoma" w:cs="Tahoma"/>
      <w:sz w:val="16"/>
      <w:szCs w:val="16"/>
      <w:lang w:eastAsia="ar-SA"/>
    </w:rPr>
  </w:style>
  <w:style w:type="character" w:customStyle="1" w:styleId="DocumentMapChar1">
    <w:name w:val="Document Map Char1"/>
    <w:uiPriority w:val="99"/>
    <w:semiHidden/>
    <w:locked/>
    <w:rsid w:val="00111844"/>
    <w:rPr>
      <w:rFonts w:cs="Times New Roman"/>
      <w:sz w:val="2"/>
      <w:lang w:eastAsia="ar-SA" w:bidi="ar-SA"/>
    </w:rPr>
  </w:style>
  <w:style w:type="paragraph" w:customStyle="1" w:styleId="Style19">
    <w:name w:val="Style19"/>
    <w:basedOn w:val="a2"/>
    <w:uiPriority w:val="99"/>
    <w:rsid w:val="00111844"/>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sid w:val="00111844"/>
    <w:rPr>
      <w:rFonts w:ascii="Times New Roman" w:hAnsi="Times New Roman" w:cs="Times New Roman"/>
      <w:i/>
      <w:iCs/>
      <w:sz w:val="26"/>
      <w:szCs w:val="26"/>
    </w:rPr>
  </w:style>
  <w:style w:type="paragraph" w:customStyle="1" w:styleId="Style11">
    <w:name w:val="Style11"/>
    <w:basedOn w:val="a2"/>
    <w:uiPriority w:val="99"/>
    <w:rsid w:val="00111844"/>
    <w:pPr>
      <w:widowControl w:val="0"/>
      <w:suppressAutoHyphens w:val="0"/>
      <w:autoSpaceDE w:val="0"/>
      <w:autoSpaceDN w:val="0"/>
      <w:adjustRightInd w:val="0"/>
      <w:jc w:val="both"/>
    </w:pPr>
    <w:rPr>
      <w:lang w:eastAsia="ru-RU"/>
    </w:rPr>
  </w:style>
  <w:style w:type="character" w:customStyle="1" w:styleId="FontStyle53">
    <w:name w:val="Font Style53"/>
    <w:uiPriority w:val="99"/>
    <w:rsid w:val="00111844"/>
    <w:rPr>
      <w:rFonts w:ascii="Times New Roman" w:hAnsi="Times New Roman" w:cs="Times New Roman"/>
      <w:b/>
      <w:bCs/>
      <w:i/>
      <w:iCs/>
      <w:sz w:val="26"/>
      <w:szCs w:val="26"/>
    </w:rPr>
  </w:style>
  <w:style w:type="character" w:customStyle="1" w:styleId="FontStyle52">
    <w:name w:val="Font Style52"/>
    <w:uiPriority w:val="99"/>
    <w:rsid w:val="00111844"/>
    <w:rPr>
      <w:rFonts w:ascii="Times New Roman" w:hAnsi="Times New Roman" w:cs="Times New Roman"/>
      <w:b/>
      <w:bCs/>
      <w:sz w:val="26"/>
      <w:szCs w:val="26"/>
    </w:rPr>
  </w:style>
  <w:style w:type="paragraph" w:customStyle="1" w:styleId="Style23">
    <w:name w:val="Style23"/>
    <w:basedOn w:val="a2"/>
    <w:uiPriority w:val="99"/>
    <w:rsid w:val="00111844"/>
    <w:pPr>
      <w:widowControl w:val="0"/>
      <w:suppressAutoHyphens w:val="0"/>
      <w:autoSpaceDE w:val="0"/>
      <w:autoSpaceDN w:val="0"/>
      <w:adjustRightInd w:val="0"/>
    </w:pPr>
    <w:rPr>
      <w:lang w:eastAsia="ru-RU"/>
    </w:rPr>
  </w:style>
  <w:style w:type="paragraph" w:customStyle="1" w:styleId="Style25">
    <w:name w:val="Style25"/>
    <w:basedOn w:val="a2"/>
    <w:uiPriority w:val="99"/>
    <w:rsid w:val="00111844"/>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2"/>
    <w:uiPriority w:val="99"/>
    <w:rsid w:val="00111844"/>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2"/>
    <w:uiPriority w:val="99"/>
    <w:rsid w:val="00111844"/>
    <w:pPr>
      <w:widowControl w:val="0"/>
      <w:suppressAutoHyphens w:val="0"/>
      <w:autoSpaceDE w:val="0"/>
      <w:autoSpaceDN w:val="0"/>
      <w:adjustRightInd w:val="0"/>
    </w:pPr>
    <w:rPr>
      <w:lang w:eastAsia="ru-RU"/>
    </w:rPr>
  </w:style>
  <w:style w:type="paragraph" w:customStyle="1" w:styleId="Style28">
    <w:name w:val="Style28"/>
    <w:basedOn w:val="a2"/>
    <w:uiPriority w:val="99"/>
    <w:rsid w:val="00111844"/>
    <w:pPr>
      <w:widowControl w:val="0"/>
      <w:suppressAutoHyphens w:val="0"/>
      <w:autoSpaceDE w:val="0"/>
      <w:autoSpaceDN w:val="0"/>
      <w:adjustRightInd w:val="0"/>
    </w:pPr>
    <w:rPr>
      <w:lang w:eastAsia="ru-RU"/>
    </w:rPr>
  </w:style>
  <w:style w:type="paragraph" w:customStyle="1" w:styleId="Style34">
    <w:name w:val="Style34"/>
    <w:basedOn w:val="a2"/>
    <w:uiPriority w:val="99"/>
    <w:rsid w:val="00111844"/>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sid w:val="00111844"/>
    <w:rPr>
      <w:rFonts w:ascii="Calibri" w:hAnsi="Calibri" w:cs="Calibri"/>
      <w:b/>
      <w:bCs/>
      <w:sz w:val="16"/>
      <w:szCs w:val="16"/>
    </w:rPr>
  </w:style>
  <w:style w:type="character" w:customStyle="1" w:styleId="FontStyle57">
    <w:name w:val="Font Style57"/>
    <w:uiPriority w:val="99"/>
    <w:rsid w:val="00111844"/>
    <w:rPr>
      <w:rFonts w:ascii="Calibri" w:hAnsi="Calibri" w:cs="Calibri"/>
      <w:sz w:val="22"/>
      <w:szCs w:val="22"/>
    </w:rPr>
  </w:style>
  <w:style w:type="paragraph" w:styleId="affff0">
    <w:name w:val="caption"/>
    <w:basedOn w:val="a2"/>
    <w:next w:val="a2"/>
    <w:qFormat/>
    <w:rsid w:val="00111844"/>
    <w:pPr>
      <w:shd w:val="clear" w:color="auto" w:fill="FFFFFF"/>
      <w:suppressAutoHyphens w:val="0"/>
    </w:pPr>
    <w:rPr>
      <w:b/>
      <w:sz w:val="22"/>
      <w:szCs w:val="22"/>
      <w:lang w:eastAsia="ru-RU"/>
    </w:rPr>
  </w:style>
  <w:style w:type="paragraph" w:customStyle="1" w:styleId="114">
    <w:name w:val="Знак Знак Знак Знак Знак Знак Знак Знак Знак Знак1 Знак1 Знак Знак Знак Знак Знак Знак"/>
    <w:basedOn w:val="a2"/>
    <w:rsid w:val="00111844"/>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sid w:val="00111844"/>
    <w:rPr>
      <w:b/>
      <w:i/>
      <w:sz w:val="28"/>
      <w:lang w:val="ru-RU" w:eastAsia="ru-RU"/>
    </w:rPr>
  </w:style>
  <w:style w:type="paragraph" w:customStyle="1" w:styleId="43">
    <w:name w:val="Обычный4"/>
    <w:rsid w:val="00111844"/>
  </w:style>
  <w:style w:type="paragraph" w:customStyle="1" w:styleId="style13262683980000000596msonormal">
    <w:name w:val="style_13262683980000000596msonormal"/>
    <w:basedOn w:val="a2"/>
    <w:uiPriority w:val="99"/>
    <w:rsid w:val="00111844"/>
    <w:pPr>
      <w:suppressAutoHyphens w:val="0"/>
      <w:spacing w:before="100" w:beforeAutospacing="1" w:after="100" w:afterAutospacing="1"/>
    </w:pPr>
    <w:rPr>
      <w:lang w:eastAsia="ru-RU"/>
    </w:rPr>
  </w:style>
  <w:style w:type="paragraph" w:customStyle="1" w:styleId="ListParagraph1">
    <w:name w:val="List Paragraph1"/>
    <w:basedOn w:val="a2"/>
    <w:uiPriority w:val="99"/>
    <w:rsid w:val="00111844"/>
    <w:pPr>
      <w:suppressAutoHyphens w:val="0"/>
      <w:ind w:left="720"/>
      <w:contextualSpacing/>
    </w:pPr>
    <w:rPr>
      <w:lang w:eastAsia="ru-RU"/>
    </w:rPr>
  </w:style>
  <w:style w:type="paragraph" w:customStyle="1" w:styleId="headertext">
    <w:name w:val="headertext"/>
    <w:basedOn w:val="a2"/>
    <w:rsid w:val="00111844"/>
    <w:pPr>
      <w:keepNext/>
      <w:suppressAutoHyphens w:val="0"/>
      <w:spacing w:before="60" w:after="10"/>
    </w:pPr>
    <w:rPr>
      <w:rFonts w:ascii="Arial" w:hAnsi="Arial" w:cs="Arial"/>
      <w:b/>
      <w:bCs/>
      <w:color w:val="00009A"/>
      <w:sz w:val="22"/>
      <w:szCs w:val="22"/>
      <w:lang w:eastAsia="ru-RU"/>
    </w:rPr>
  </w:style>
  <w:style w:type="character" w:styleId="affff1">
    <w:name w:val="line number"/>
    <w:basedOn w:val="a3"/>
    <w:uiPriority w:val="99"/>
    <w:unhideWhenUsed/>
    <w:rsid w:val="00111844"/>
  </w:style>
  <w:style w:type="character" w:customStyle="1" w:styleId="1ff2">
    <w:name w:val="Название Знак1"/>
    <w:uiPriority w:val="10"/>
    <w:rsid w:val="00111844"/>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9"/>
    <w:locked/>
    <w:rsid w:val="00111844"/>
    <w:rPr>
      <w:rFonts w:eastAsia="Calibri"/>
      <w:sz w:val="24"/>
      <w:szCs w:val="24"/>
      <w:lang w:eastAsia="ar-SA"/>
    </w:rPr>
  </w:style>
  <w:style w:type="paragraph" w:customStyle="1" w:styleId="2b">
    <w:name w:val="Абзац списка2"/>
    <w:basedOn w:val="a2"/>
    <w:rsid w:val="00111844"/>
    <w:pPr>
      <w:suppressAutoHyphens w:val="0"/>
      <w:ind w:left="720"/>
    </w:pPr>
    <w:rPr>
      <w:lang w:eastAsia="ru-RU"/>
    </w:rPr>
  </w:style>
  <w:style w:type="paragraph" w:customStyle="1" w:styleId="font5">
    <w:name w:val="font5"/>
    <w:basedOn w:val="a2"/>
    <w:rsid w:val="00111844"/>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2"/>
    <w:rsid w:val="00111844"/>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2"/>
    <w:rsid w:val="00111844"/>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2"/>
    <w:rsid w:val="00111844"/>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2">
    <w:name w:val="xl82"/>
    <w:basedOn w:val="a2"/>
    <w:rsid w:val="00111844"/>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2"/>
    <w:rsid w:val="00111844"/>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2"/>
    <w:rsid w:val="0011184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2"/>
    <w:rsid w:val="0011184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styleId="1ff3">
    <w:name w:val="toc 1"/>
    <w:basedOn w:val="a2"/>
    <w:next w:val="a2"/>
    <w:autoRedefine/>
    <w:uiPriority w:val="39"/>
    <w:qFormat/>
    <w:rsid w:val="00111844"/>
    <w:pPr>
      <w:spacing w:before="120" w:after="120"/>
    </w:pPr>
    <w:rPr>
      <w:rFonts w:ascii="Calibri" w:hAnsi="Calibri"/>
      <w:b/>
      <w:bCs/>
      <w:caps/>
      <w:sz w:val="20"/>
      <w:szCs w:val="20"/>
    </w:rPr>
  </w:style>
  <w:style w:type="paragraph" w:styleId="2c">
    <w:name w:val="toc 2"/>
    <w:basedOn w:val="a2"/>
    <w:next w:val="a2"/>
    <w:autoRedefine/>
    <w:uiPriority w:val="39"/>
    <w:qFormat/>
    <w:rsid w:val="00111844"/>
    <w:pPr>
      <w:ind w:left="240"/>
    </w:pPr>
    <w:rPr>
      <w:rFonts w:ascii="Calibri" w:hAnsi="Calibri"/>
      <w:smallCaps/>
      <w:sz w:val="20"/>
      <w:szCs w:val="20"/>
    </w:rPr>
  </w:style>
  <w:style w:type="paragraph" w:customStyle="1" w:styleId="2d">
    <w:name w:val="Заг2"/>
    <w:basedOn w:val="2"/>
    <w:autoRedefine/>
    <w:rsid w:val="00111844"/>
    <w:pPr>
      <w:numPr>
        <w:ilvl w:val="0"/>
        <w:numId w:val="0"/>
      </w:numPr>
      <w:suppressAutoHyphens w:val="0"/>
      <w:spacing w:before="0" w:after="0" w:line="360" w:lineRule="auto"/>
      <w:ind w:left="1429" w:hanging="360"/>
      <w:jc w:val="both"/>
    </w:pPr>
    <w:rPr>
      <w:rFonts w:cs="Times New Roman"/>
      <w:i w:val="0"/>
      <w:iCs w:val="0"/>
      <w:lang w:eastAsia="ru-RU"/>
    </w:rPr>
  </w:style>
  <w:style w:type="paragraph" w:customStyle="1" w:styleId="affff2">
    <w:name w:val="Рук Маркированный список"/>
    <w:basedOn w:val="a0"/>
    <w:rsid w:val="00111844"/>
    <w:pPr>
      <w:numPr>
        <w:ilvl w:val="0"/>
        <w:numId w:val="0"/>
      </w:numPr>
      <w:tabs>
        <w:tab w:val="clear" w:pos="-567"/>
        <w:tab w:val="clear" w:pos="-426"/>
        <w:tab w:val="num" w:pos="360"/>
      </w:tabs>
      <w:suppressAutoHyphens w:val="0"/>
      <w:autoSpaceDE/>
      <w:autoSpaceDN/>
      <w:adjustRightInd/>
      <w:spacing w:line="360" w:lineRule="auto"/>
      <w:ind w:left="360" w:hanging="360"/>
      <w:jc w:val="left"/>
    </w:pPr>
    <w:rPr>
      <w:b w:val="0"/>
      <w:bCs w:val="0"/>
      <w:sz w:val="24"/>
      <w:szCs w:val="24"/>
    </w:rPr>
  </w:style>
  <w:style w:type="paragraph" w:customStyle="1" w:styleId="affff3">
    <w:name w:val="Рук Основной текст Знак Знак Знак"/>
    <w:basedOn w:val="aff"/>
    <w:link w:val="affff4"/>
    <w:rsid w:val="00111844"/>
    <w:pPr>
      <w:suppressAutoHyphens w:val="0"/>
      <w:spacing w:line="360" w:lineRule="auto"/>
      <w:ind w:firstLine="680"/>
    </w:pPr>
    <w:rPr>
      <w:rFonts w:eastAsia="Times New Roman"/>
      <w:sz w:val="28"/>
      <w:lang w:eastAsia="ru-RU"/>
    </w:rPr>
  </w:style>
  <w:style w:type="character" w:customStyle="1" w:styleId="affff4">
    <w:name w:val="Рук Основной текст Знак Знак Знак Знак"/>
    <w:link w:val="affff3"/>
    <w:rsid w:val="00111844"/>
    <w:rPr>
      <w:sz w:val="28"/>
      <w:szCs w:val="24"/>
    </w:rPr>
  </w:style>
  <w:style w:type="paragraph" w:styleId="39">
    <w:name w:val="toc 3"/>
    <w:basedOn w:val="a2"/>
    <w:next w:val="a2"/>
    <w:autoRedefine/>
    <w:uiPriority w:val="39"/>
    <w:unhideWhenUsed/>
    <w:qFormat/>
    <w:rsid w:val="00111844"/>
    <w:pPr>
      <w:tabs>
        <w:tab w:val="right" w:leader="dot" w:pos="9629"/>
      </w:tabs>
      <w:ind w:left="480"/>
      <w:jc w:val="center"/>
      <w:outlineLvl w:val="0"/>
    </w:pPr>
    <w:rPr>
      <w:b/>
      <w:iCs/>
      <w:sz w:val="28"/>
      <w:szCs w:val="28"/>
    </w:rPr>
  </w:style>
  <w:style w:type="paragraph" w:styleId="affff5">
    <w:name w:val="TOC Heading"/>
    <w:basedOn w:val="1"/>
    <w:next w:val="a2"/>
    <w:uiPriority w:val="39"/>
    <w:unhideWhenUsed/>
    <w:qFormat/>
    <w:rsid w:val="00111844"/>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styleId="44">
    <w:name w:val="toc 4"/>
    <w:basedOn w:val="a2"/>
    <w:next w:val="a2"/>
    <w:autoRedefine/>
    <w:uiPriority w:val="39"/>
    <w:unhideWhenUsed/>
    <w:rsid w:val="00111844"/>
    <w:pPr>
      <w:ind w:left="720"/>
    </w:pPr>
    <w:rPr>
      <w:rFonts w:ascii="Calibri" w:hAnsi="Calibri"/>
      <w:sz w:val="18"/>
      <w:szCs w:val="18"/>
    </w:rPr>
  </w:style>
  <w:style w:type="paragraph" w:styleId="52">
    <w:name w:val="toc 5"/>
    <w:basedOn w:val="a2"/>
    <w:next w:val="a2"/>
    <w:autoRedefine/>
    <w:uiPriority w:val="39"/>
    <w:unhideWhenUsed/>
    <w:rsid w:val="00111844"/>
    <w:pPr>
      <w:ind w:left="960"/>
    </w:pPr>
    <w:rPr>
      <w:rFonts w:ascii="Calibri" w:hAnsi="Calibri"/>
      <w:sz w:val="18"/>
      <w:szCs w:val="18"/>
    </w:rPr>
  </w:style>
  <w:style w:type="paragraph" w:styleId="62">
    <w:name w:val="toc 6"/>
    <w:basedOn w:val="a2"/>
    <w:next w:val="a2"/>
    <w:autoRedefine/>
    <w:uiPriority w:val="39"/>
    <w:unhideWhenUsed/>
    <w:rsid w:val="00111844"/>
    <w:pPr>
      <w:ind w:left="1200"/>
    </w:pPr>
    <w:rPr>
      <w:rFonts w:ascii="Calibri" w:hAnsi="Calibri"/>
      <w:sz w:val="18"/>
      <w:szCs w:val="18"/>
    </w:rPr>
  </w:style>
  <w:style w:type="paragraph" w:styleId="72">
    <w:name w:val="toc 7"/>
    <w:basedOn w:val="a2"/>
    <w:next w:val="a2"/>
    <w:autoRedefine/>
    <w:uiPriority w:val="39"/>
    <w:unhideWhenUsed/>
    <w:rsid w:val="00111844"/>
    <w:pPr>
      <w:ind w:left="1440"/>
    </w:pPr>
    <w:rPr>
      <w:rFonts w:ascii="Calibri" w:hAnsi="Calibri"/>
      <w:sz w:val="18"/>
      <w:szCs w:val="18"/>
    </w:rPr>
  </w:style>
  <w:style w:type="paragraph" w:styleId="82">
    <w:name w:val="toc 8"/>
    <w:basedOn w:val="a2"/>
    <w:next w:val="a2"/>
    <w:autoRedefine/>
    <w:uiPriority w:val="39"/>
    <w:unhideWhenUsed/>
    <w:rsid w:val="00111844"/>
    <w:pPr>
      <w:ind w:left="1680"/>
    </w:pPr>
    <w:rPr>
      <w:rFonts w:ascii="Calibri" w:hAnsi="Calibri"/>
      <w:sz w:val="18"/>
      <w:szCs w:val="18"/>
    </w:rPr>
  </w:style>
  <w:style w:type="paragraph" w:styleId="92">
    <w:name w:val="toc 9"/>
    <w:basedOn w:val="a2"/>
    <w:next w:val="a2"/>
    <w:autoRedefine/>
    <w:uiPriority w:val="39"/>
    <w:unhideWhenUsed/>
    <w:rsid w:val="00111844"/>
    <w:pPr>
      <w:ind w:left="1920"/>
    </w:pPr>
    <w:rPr>
      <w:rFonts w:ascii="Calibri" w:hAnsi="Calibri"/>
      <w:sz w:val="18"/>
      <w:szCs w:val="18"/>
    </w:rPr>
  </w:style>
  <w:style w:type="character" w:customStyle="1" w:styleId="222">
    <w:name w:val="Знак Знак22"/>
    <w:aliases w:val="Знак Знак16,h2 Знак1,h21 Знак1,5 Знак1,Заголовок пункта (1.1) Знак1,222 Знак1,Reset numbering Знак1"/>
    <w:rsid w:val="00111844"/>
    <w:rPr>
      <w:rFonts w:cs="Arial"/>
      <w:b/>
      <w:bCs/>
      <w:i/>
      <w:iCs/>
      <w:sz w:val="28"/>
      <w:szCs w:val="28"/>
      <w:lang w:eastAsia="ar-SA"/>
    </w:rPr>
  </w:style>
  <w:style w:type="paragraph" w:styleId="af4">
    <w:name w:val="Normal Indent"/>
    <w:basedOn w:val="a2"/>
    <w:link w:val="af3"/>
    <w:unhideWhenUsed/>
    <w:rsid w:val="00111844"/>
    <w:pPr>
      <w:suppressAutoHyphens w:val="0"/>
      <w:spacing w:after="60"/>
      <w:ind w:left="708"/>
      <w:jc w:val="both"/>
    </w:pPr>
    <w:rPr>
      <w:rFonts w:ascii="Calibri" w:eastAsia="Calibri" w:hAnsi="Calibri" w:cs="Calibri"/>
      <w:lang w:eastAsia="ru-RU"/>
    </w:rPr>
  </w:style>
  <w:style w:type="paragraph" w:styleId="2e">
    <w:name w:val="List 2"/>
    <w:basedOn w:val="a2"/>
    <w:rsid w:val="00111844"/>
    <w:pPr>
      <w:suppressAutoHyphens w:val="0"/>
      <w:ind w:left="566" w:hanging="283"/>
    </w:pPr>
    <w:rPr>
      <w:lang w:eastAsia="ru-RU"/>
    </w:rPr>
  </w:style>
  <w:style w:type="paragraph" w:customStyle="1" w:styleId="Text">
    <w:name w:val="Text"/>
    <w:basedOn w:val="a2"/>
    <w:rsid w:val="00111844"/>
    <w:pPr>
      <w:suppressAutoHyphens w:val="0"/>
      <w:spacing w:line="300" w:lineRule="atLeast"/>
    </w:pPr>
    <w:rPr>
      <w:lang w:val="en-GB" w:eastAsia="ru-RU"/>
    </w:rPr>
  </w:style>
  <w:style w:type="character" w:customStyle="1" w:styleId="st1">
    <w:name w:val="st1"/>
    <w:basedOn w:val="a3"/>
    <w:rsid w:val="00111844"/>
  </w:style>
  <w:style w:type="paragraph" w:customStyle="1" w:styleId="53">
    <w:name w:val="Обычный5"/>
    <w:rsid w:val="00111844"/>
    <w:pPr>
      <w:ind w:firstLine="720"/>
      <w:jc w:val="both"/>
    </w:pPr>
    <w:rPr>
      <w:sz w:val="28"/>
    </w:rPr>
  </w:style>
  <w:style w:type="paragraph" w:customStyle="1" w:styleId="Style20">
    <w:name w:val="Style20"/>
    <w:basedOn w:val="a2"/>
    <w:uiPriority w:val="99"/>
    <w:rsid w:val="00111844"/>
    <w:pPr>
      <w:widowControl w:val="0"/>
      <w:suppressAutoHyphens w:val="0"/>
      <w:autoSpaceDE w:val="0"/>
      <w:autoSpaceDN w:val="0"/>
      <w:adjustRightInd w:val="0"/>
      <w:spacing w:line="277" w:lineRule="exact"/>
    </w:pPr>
    <w:rPr>
      <w:lang w:eastAsia="ru-RU"/>
    </w:rPr>
  </w:style>
  <w:style w:type="character" w:customStyle="1" w:styleId="FontStyle51">
    <w:name w:val="Font Style51"/>
    <w:uiPriority w:val="99"/>
    <w:rsid w:val="00111844"/>
    <w:rPr>
      <w:rFonts w:ascii="Times New Roman" w:hAnsi="Times New Roman" w:cs="Times New Roman"/>
      <w:sz w:val="22"/>
      <w:szCs w:val="22"/>
    </w:rPr>
  </w:style>
  <w:style w:type="paragraph" w:customStyle="1" w:styleId="Style26">
    <w:name w:val="Style26"/>
    <w:basedOn w:val="a2"/>
    <w:uiPriority w:val="99"/>
    <w:rsid w:val="00111844"/>
    <w:pPr>
      <w:widowControl w:val="0"/>
      <w:suppressAutoHyphens w:val="0"/>
      <w:autoSpaceDE w:val="0"/>
      <w:autoSpaceDN w:val="0"/>
      <w:adjustRightInd w:val="0"/>
      <w:spacing w:line="274" w:lineRule="exact"/>
      <w:ind w:hanging="698"/>
    </w:pPr>
    <w:rPr>
      <w:lang w:eastAsia="ru-RU"/>
    </w:rPr>
  </w:style>
  <w:style w:type="paragraph" w:customStyle="1" w:styleId="Style29">
    <w:name w:val="Style29"/>
    <w:basedOn w:val="a2"/>
    <w:uiPriority w:val="99"/>
    <w:rsid w:val="00111844"/>
    <w:pPr>
      <w:widowControl w:val="0"/>
      <w:suppressAutoHyphens w:val="0"/>
      <w:autoSpaceDE w:val="0"/>
      <w:autoSpaceDN w:val="0"/>
      <w:adjustRightInd w:val="0"/>
      <w:spacing w:line="274" w:lineRule="exact"/>
    </w:pPr>
    <w:rPr>
      <w:lang w:eastAsia="ru-RU"/>
    </w:rPr>
  </w:style>
  <w:style w:type="paragraph" w:customStyle="1" w:styleId="Style30">
    <w:name w:val="Style30"/>
    <w:basedOn w:val="a2"/>
    <w:uiPriority w:val="99"/>
    <w:rsid w:val="00111844"/>
    <w:pPr>
      <w:widowControl w:val="0"/>
      <w:suppressAutoHyphens w:val="0"/>
      <w:autoSpaceDE w:val="0"/>
      <w:autoSpaceDN w:val="0"/>
      <w:adjustRightInd w:val="0"/>
      <w:spacing w:line="281" w:lineRule="exact"/>
      <w:ind w:firstLine="706"/>
    </w:pPr>
    <w:rPr>
      <w:lang w:eastAsia="ru-RU"/>
    </w:rPr>
  </w:style>
  <w:style w:type="paragraph" w:customStyle="1" w:styleId="Style9">
    <w:name w:val="Style9"/>
    <w:basedOn w:val="a2"/>
    <w:uiPriority w:val="99"/>
    <w:rsid w:val="00111844"/>
    <w:pPr>
      <w:widowControl w:val="0"/>
      <w:suppressAutoHyphens w:val="0"/>
      <w:autoSpaceDE w:val="0"/>
      <w:autoSpaceDN w:val="0"/>
      <w:adjustRightInd w:val="0"/>
      <w:spacing w:line="371" w:lineRule="exact"/>
    </w:pPr>
    <w:rPr>
      <w:lang w:eastAsia="ru-RU"/>
    </w:rPr>
  </w:style>
  <w:style w:type="character" w:customStyle="1" w:styleId="FontStyle14">
    <w:name w:val="Font Style14"/>
    <w:uiPriority w:val="99"/>
    <w:rsid w:val="0011184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opkraftspb.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A8B4D92-49B8-4733-90CE-11FD5D982C8F}">
  <ds:schemaRefs>
    <ds:schemaRef ds:uri="http://schemas.openxmlformats.org/officeDocument/2006/bibliography"/>
  </ds:schemaRefs>
</ds:datastoreItem>
</file>

<file path=customXml/itemProps4.xml><?xml version="1.0" encoding="utf-8"?>
<ds:datastoreItem xmlns:ds="http://schemas.openxmlformats.org/officeDocument/2006/customXml" ds:itemID="{3BD4860A-EFFD-4723-AEE5-940DA5675314}">
  <ds:schemaRefs>
    <ds:schemaRef ds:uri="http://schemas.openxmlformats.org/officeDocument/2006/bibliography"/>
  </ds:schemaRefs>
</ds:datastoreItem>
</file>

<file path=customXml/itemProps5.xml><?xml version="1.0" encoding="utf-8"?>
<ds:datastoreItem xmlns:ds="http://schemas.openxmlformats.org/officeDocument/2006/customXml" ds:itemID="{A9E86D81-9420-43AD-B2F3-24BBC61A321D}">
  <ds:schemaRefs>
    <ds:schemaRef ds:uri="http://schemas.openxmlformats.org/officeDocument/2006/bibliography"/>
  </ds:schemaRefs>
</ds:datastoreItem>
</file>

<file path=customXml/itemProps6.xml><?xml version="1.0" encoding="utf-8"?>
<ds:datastoreItem xmlns:ds="http://schemas.openxmlformats.org/officeDocument/2006/customXml" ds:itemID="{99763419-8E52-4962-92D6-2F29CD36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20538</Words>
  <Characters>117071</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137335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Талинин Сергей Александрович</cp:lastModifiedBy>
  <cp:revision>8</cp:revision>
  <cp:lastPrinted>2014-09-23T06:50:00Z</cp:lastPrinted>
  <dcterms:created xsi:type="dcterms:W3CDTF">2018-09-07T13:31:00Z</dcterms:created>
  <dcterms:modified xsi:type="dcterms:W3CDTF">2018-12-21T12:55:00Z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