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53" w:rsidRDefault="00E8327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B441B2">
        <w:rPr>
          <w:b/>
          <w:sz w:val="32"/>
          <w:szCs w:val="32"/>
        </w:rPr>
        <w:t>НКПКБШ</w:t>
      </w:r>
      <w:r>
        <w:rPr>
          <w:b/>
          <w:sz w:val="32"/>
          <w:szCs w:val="32"/>
        </w:rPr>
        <w:t>-1</w:t>
      </w:r>
      <w:r w:rsidR="00B441B2">
        <w:rPr>
          <w:b/>
          <w:sz w:val="32"/>
          <w:szCs w:val="32"/>
        </w:rPr>
        <w:t>8</w:t>
      </w:r>
      <w:r>
        <w:rPr>
          <w:b/>
          <w:sz w:val="32"/>
          <w:szCs w:val="32"/>
        </w:rPr>
        <w:t>-</w:t>
      </w:r>
      <w:bookmarkEnd w:id="0"/>
      <w:bookmarkEnd w:id="1"/>
      <w:bookmarkEnd w:id="2"/>
      <w:bookmarkEnd w:id="3"/>
      <w:bookmarkEnd w:id="4"/>
      <w:bookmarkEnd w:id="5"/>
      <w:bookmarkEnd w:id="6"/>
      <w:bookmarkEnd w:id="7"/>
      <w:bookmarkEnd w:id="8"/>
      <w:bookmarkEnd w:id="9"/>
      <w:r w:rsidR="00B441B2">
        <w:rPr>
          <w:b/>
          <w:sz w:val="32"/>
          <w:szCs w:val="32"/>
        </w:rPr>
        <w:t>0004</w:t>
      </w:r>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87F53" w:rsidRDefault="00E8327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87F53" w:rsidRDefault="00E83272">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МСП № ОКэ-МСП-НКПКБШ-18-0004 Капитальный ремонт  крана козлового КК-Кнт-36-32/6/6-15-А6-У1 зав.№ 31 инв. №007/02/00000758 контейнерного терминала Черниковка филиала ПАО "ТрансКонтейнер" на Куйбышевской железной дороге</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B441B2" w:rsidRDefault="00E83272" w:rsidP="00B441B2">
      <w:pPr>
        <w:jc w:val="both"/>
      </w:pPr>
      <w:r>
        <w:t xml:space="preserve">Почтовый адрес Заказчика: </w:t>
      </w:r>
      <w:r w:rsidR="00B441B2">
        <w:t>Р</w:t>
      </w:r>
      <w:r w:rsidR="00543002">
        <w:t>Ф, 443041, г. Самара, ул. Льва Т</w:t>
      </w:r>
      <w:r w:rsidR="00B441B2">
        <w:t>олстого, д.131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87F53" w:rsidRDefault="00E83272">
      <w:pPr>
        <w:jc w:val="both"/>
      </w:pPr>
      <w:r>
        <w:t>Ф.И.О.: Железина Ирина Олеговна</w:t>
      </w:r>
    </w:p>
    <w:p w:rsidR="00C87F53" w:rsidRDefault="00E83272">
      <w:pPr>
        <w:jc w:val="both"/>
      </w:pPr>
      <w:r>
        <w:t>Адрес электронной почты: zhelezinaio@trcont.ru</w:t>
      </w:r>
    </w:p>
    <w:p w:rsidR="00C87F53" w:rsidRDefault="00E83272">
      <w:pPr>
        <w:jc w:val="both"/>
      </w:pPr>
      <w:r>
        <w:t>Телефон: +7(495)7881717(4850)</w:t>
      </w:r>
    </w:p>
    <w:p w:rsidR="00CB1C18" w:rsidRDefault="00CB1C18" w:rsidP="00AF4708">
      <w:pPr>
        <w:jc w:val="both"/>
      </w:pPr>
    </w:p>
    <w:p w:rsidR="00C87F53" w:rsidRDefault="00E8327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C87F53" w:rsidRDefault="00E83272">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B441B2">
        <w:rPr>
          <w:szCs w:val="28"/>
        </w:rPr>
        <w:t>Куйбышевской железной дороге</w:t>
      </w:r>
      <w:r>
        <w:t>.</w:t>
      </w:r>
    </w:p>
    <w:p w:rsidR="00C87F53" w:rsidRDefault="00E83272">
      <w:pPr>
        <w:pStyle w:val="1"/>
        <w:ind w:firstLine="0"/>
        <w:rPr>
          <w:szCs w:val="28"/>
        </w:rPr>
      </w:pPr>
      <w:r>
        <w:rPr>
          <w:szCs w:val="28"/>
        </w:rPr>
        <w:t xml:space="preserve">Адрес: </w:t>
      </w:r>
      <w:r w:rsidR="00B441B2">
        <w:rPr>
          <w:szCs w:val="28"/>
        </w:rPr>
        <w:t>РФ, 443041, г. Самара, ул. Льва Толстого, д.131</w:t>
      </w:r>
      <w:r>
        <w:rPr>
          <w:szCs w:val="28"/>
        </w:rPr>
        <w:t xml:space="preserve">. </w:t>
      </w:r>
    </w:p>
    <w:p w:rsidR="00C87F53" w:rsidRDefault="00C87F53">
      <w:pPr>
        <w:pStyle w:val="1"/>
        <w:ind w:firstLine="0"/>
        <w:rPr>
          <w:szCs w:val="28"/>
        </w:rPr>
      </w:pPr>
    </w:p>
    <w:p w:rsidR="00C87F53" w:rsidRDefault="00C87F53">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87F53" w:rsidRDefault="00E83272">
      <w:pPr>
        <w:jc w:val="both"/>
        <w:rPr>
          <w:szCs w:val="28"/>
        </w:rPr>
      </w:pPr>
      <w:r>
        <w:rPr>
          <w:b/>
          <w:szCs w:val="28"/>
        </w:rPr>
        <w:t>Лот № 1</w:t>
      </w:r>
    </w:p>
    <w:p w:rsidR="00C87F53" w:rsidRDefault="00E83272">
      <w:pPr>
        <w:jc w:val="both"/>
        <w:rPr>
          <w:szCs w:val="28"/>
        </w:rPr>
      </w:pPr>
      <w:r>
        <w:rPr>
          <w:szCs w:val="28"/>
        </w:rPr>
        <w:t>Предмет договора: Капитальный ремонт  крана козлового КК-Кнт-36-32/6/6-15-А6-У1 зав.</w:t>
      </w:r>
      <w:r w:rsidR="00B441B2">
        <w:rPr>
          <w:szCs w:val="28"/>
        </w:rPr>
        <w:t xml:space="preserve"> </w:t>
      </w:r>
      <w:r>
        <w:rPr>
          <w:szCs w:val="28"/>
        </w:rPr>
        <w:t xml:space="preserve">№ 31 инв. №007/02/00000758 контейнерного терминала Черниковка филиала ПАО "ТрансКонтейнер" на Куйбышевской железной дороге.  </w:t>
      </w:r>
    </w:p>
    <w:p w:rsidR="00C87F53" w:rsidRDefault="00E83272">
      <w:pPr>
        <w:jc w:val="both"/>
        <w:rPr>
          <w:szCs w:val="28"/>
        </w:rPr>
      </w:pPr>
      <w:r>
        <w:rPr>
          <w:szCs w:val="28"/>
        </w:rPr>
        <w:t>Начальная (максимальная) цена договора: 1600000 (один миллион шестьсот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w:t>
      </w:r>
      <w:r w:rsidR="00B441B2">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87F53" w:rsidRDefault="00E8327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87F53" w:rsidRDefault="00E83272">
            <w:pPr>
              <w:snapToGrid w:val="0"/>
              <w:ind w:firstLine="0"/>
              <w:rPr>
                <w:snapToGrid/>
                <w:sz w:val="24"/>
                <w:szCs w:val="24"/>
                <w:lang w:val="en-US"/>
              </w:rPr>
            </w:pPr>
            <w:r>
              <w:rPr>
                <w:snapToGrid/>
                <w:sz w:val="24"/>
                <w:szCs w:val="24"/>
                <w:lang w:val="en-US"/>
              </w:rPr>
              <w:t>33.12.15</w:t>
            </w:r>
          </w:p>
        </w:tc>
        <w:tc>
          <w:tcPr>
            <w:tcW w:w="1984" w:type="dxa"/>
            <w:tcBorders>
              <w:top w:val="single" w:sz="4" w:space="0" w:color="auto"/>
              <w:left w:val="single" w:sz="4" w:space="0" w:color="auto"/>
              <w:bottom w:val="single" w:sz="4" w:space="0" w:color="auto"/>
              <w:right w:val="single" w:sz="4" w:space="0" w:color="auto"/>
            </w:tcBorders>
          </w:tcPr>
          <w:p w:rsidR="00C87F53" w:rsidRDefault="00E83272">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C87F53" w:rsidRDefault="00E8327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87F53" w:rsidRPr="00B441B2" w:rsidRDefault="00B441B2">
            <w:pPr>
              <w:snapToGrid w:val="0"/>
              <w:ind w:firstLine="0"/>
              <w:rPr>
                <w:snapToGrid/>
                <w:sz w:val="24"/>
                <w:szCs w:val="24"/>
              </w:rPr>
            </w:pPr>
            <w:r>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C87F53" w:rsidRDefault="00E83272">
            <w:pPr>
              <w:snapToGrid w:val="0"/>
              <w:ind w:firstLine="0"/>
              <w:rPr>
                <w:snapToGrid/>
                <w:sz w:val="24"/>
                <w:szCs w:val="24"/>
              </w:rPr>
            </w:pPr>
            <w:r>
              <w:rPr>
                <w:snapToGrid/>
                <w:sz w:val="24"/>
                <w:szCs w:val="24"/>
              </w:rPr>
              <w:t>Строка годового плана закупок №124</w:t>
            </w:r>
          </w:p>
        </w:tc>
      </w:tr>
    </w:tbl>
    <w:p w:rsidR="00C87F53" w:rsidRDefault="00E83272">
      <w:pPr>
        <w:jc w:val="both"/>
        <w:rPr>
          <w:szCs w:val="28"/>
        </w:rPr>
      </w:pPr>
      <w:r>
        <w:rPr>
          <w:szCs w:val="28"/>
        </w:rPr>
        <w:t>Место поставки товара, выполнения работ, оказания услуг: Республика Башкортостан, г. Уфа, ул. индустриальное шоссе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87F53" w:rsidRDefault="00E83272">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sidRPr="00B441B2">
        <w:rPr>
          <w:szCs w:val="28"/>
        </w:rPr>
        <w:t>с «</w:t>
      </w:r>
      <w:r w:rsidR="00582BFA">
        <w:rPr>
          <w:szCs w:val="28"/>
        </w:rPr>
        <w:t>26</w:t>
      </w:r>
      <w:r w:rsidRPr="00B441B2">
        <w:rPr>
          <w:szCs w:val="28"/>
        </w:rPr>
        <w:t xml:space="preserve">» </w:t>
      </w:r>
      <w:r w:rsidR="00582BFA">
        <w:rPr>
          <w:szCs w:val="28"/>
        </w:rPr>
        <w:t>марта</w:t>
      </w:r>
      <w:r w:rsidRPr="00B441B2">
        <w:rPr>
          <w:szCs w:val="28"/>
        </w:rPr>
        <w:t xml:space="preserve"> 201</w:t>
      </w:r>
      <w:r w:rsidR="00B441B2" w:rsidRPr="00B441B2">
        <w:rPr>
          <w:szCs w:val="28"/>
        </w:rPr>
        <w:t>8</w:t>
      </w:r>
      <w:r w:rsidRPr="00B441B2">
        <w:rPr>
          <w:szCs w:val="28"/>
        </w:rPr>
        <w:t xml:space="preserve"> г. по «</w:t>
      </w:r>
      <w:r w:rsidR="00582BFA">
        <w:rPr>
          <w:szCs w:val="28"/>
        </w:rPr>
        <w:t>16</w:t>
      </w:r>
      <w:r w:rsidRPr="00B441B2">
        <w:rPr>
          <w:szCs w:val="28"/>
        </w:rPr>
        <w:t xml:space="preserve">» </w:t>
      </w:r>
      <w:r w:rsidR="00582BFA">
        <w:rPr>
          <w:szCs w:val="28"/>
        </w:rPr>
        <w:t>апреля</w:t>
      </w:r>
      <w:r w:rsidRPr="00B441B2">
        <w:rPr>
          <w:szCs w:val="28"/>
        </w:rPr>
        <w:t xml:space="preserve"> 201</w:t>
      </w:r>
      <w:r w:rsidR="00B441B2" w:rsidRPr="00B441B2">
        <w:rPr>
          <w:szCs w:val="28"/>
        </w:rPr>
        <w:t>8</w:t>
      </w:r>
      <w:r w:rsidRPr="00B441B2">
        <w:rPr>
          <w:szCs w:val="28"/>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87F53" w:rsidRDefault="00E83272">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B441B2">
        <w:t>«</w:t>
      </w:r>
      <w:r w:rsidR="00582BFA">
        <w:t>16</w:t>
      </w:r>
      <w:r w:rsidRPr="00B441B2">
        <w:t xml:space="preserve">» </w:t>
      </w:r>
      <w:r w:rsidR="00582BFA">
        <w:t>апреля</w:t>
      </w:r>
      <w:r w:rsidRPr="00B441B2">
        <w:t xml:space="preserve"> 201</w:t>
      </w:r>
      <w:r w:rsidR="00B441B2" w:rsidRPr="00B441B2">
        <w:t>8</w:t>
      </w:r>
      <w:r w:rsidRPr="00B441B2">
        <w:t xml:space="preserve"> г.</w:t>
      </w:r>
      <w:bookmarkEnd w:id="41"/>
      <w:bookmarkEnd w:id="42"/>
      <w:bookmarkEnd w:id="43"/>
      <w:bookmarkEnd w:id="44"/>
      <w:bookmarkEnd w:id="45"/>
      <w:bookmarkEnd w:id="46"/>
      <w:bookmarkEnd w:id="47"/>
      <w:bookmarkEnd w:id="48"/>
      <w:bookmarkEnd w:id="49"/>
      <w:r w:rsidR="00582BFA">
        <w:t xml:space="preserve"> 09 час. 00 мин.</w:t>
      </w:r>
    </w:p>
    <w:p w:rsidR="000A67CD" w:rsidRPr="00E135F8" w:rsidRDefault="000A67CD" w:rsidP="007B4A2D">
      <w:pPr>
        <w:jc w:val="both"/>
      </w:pPr>
      <w:r>
        <w:lastRenderedPageBreak/>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C87F53" w:rsidRDefault="00E83272">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B441B2">
        <w:t>«</w:t>
      </w:r>
      <w:r w:rsidR="00582BFA">
        <w:t>18</w:t>
      </w:r>
      <w:r w:rsidRPr="00B441B2">
        <w:t xml:space="preserve">» </w:t>
      </w:r>
      <w:r w:rsidR="00582BFA">
        <w:t>апреля</w:t>
      </w:r>
      <w:r w:rsidRPr="00B441B2">
        <w:t xml:space="preserve"> 201</w:t>
      </w:r>
      <w:r w:rsidR="00B441B2" w:rsidRPr="00B441B2">
        <w:t>8</w:t>
      </w:r>
      <w:r w:rsidRPr="00B441B2">
        <w:t xml:space="preserve">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582BFA">
        <w:t xml:space="preserve"> в 10 час. 00 мин.</w:t>
      </w:r>
    </w:p>
    <w:p w:rsidR="00C87F53" w:rsidRDefault="00E83272">
      <w:pPr>
        <w:jc w:val="both"/>
      </w:pPr>
      <w:r>
        <w:tab/>
        <w:t xml:space="preserve">Место: </w:t>
      </w:r>
      <w:r w:rsidR="00B441B2">
        <w:t>РФ, 443041, г. Самара, ул. Льва Толстого, д.131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87F53" w:rsidRDefault="00E83272">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B441B2">
        <w:t>«</w:t>
      </w:r>
      <w:r w:rsidR="00582BFA">
        <w:t>20</w:t>
      </w:r>
      <w:r w:rsidRPr="00B441B2">
        <w:t xml:space="preserve">» </w:t>
      </w:r>
      <w:r w:rsidR="00582BFA">
        <w:t>апреля</w:t>
      </w:r>
      <w:r w:rsidRPr="00B441B2">
        <w:t xml:space="preserve"> 201</w:t>
      </w:r>
      <w:r w:rsidR="00B441B2" w:rsidRPr="00B441B2">
        <w:t>8</w:t>
      </w:r>
      <w:r w:rsidRPr="00B441B2">
        <w:t xml:space="preserve"> г.</w:t>
      </w:r>
      <w:bookmarkEnd w:id="64"/>
      <w:bookmarkEnd w:id="65"/>
      <w:bookmarkEnd w:id="66"/>
      <w:bookmarkEnd w:id="67"/>
      <w:bookmarkEnd w:id="68"/>
      <w:bookmarkEnd w:id="69"/>
      <w:bookmarkEnd w:id="70"/>
      <w:bookmarkEnd w:id="71"/>
      <w:bookmarkEnd w:id="72"/>
      <w:bookmarkEnd w:id="73"/>
      <w:bookmarkEnd w:id="74"/>
      <w:bookmarkEnd w:id="75"/>
      <w:bookmarkEnd w:id="76"/>
      <w:r w:rsidR="00582BFA">
        <w:t xml:space="preserve"> в 14 час. 00 мин.</w:t>
      </w:r>
    </w:p>
    <w:p w:rsidR="00C87F53" w:rsidRDefault="00E83272">
      <w:pPr>
        <w:jc w:val="both"/>
      </w:pPr>
      <w:r>
        <w:tab/>
        <w:t xml:space="preserve">Место: </w:t>
      </w:r>
      <w:r w:rsidR="00B441B2">
        <w:t xml:space="preserve">РФ, 443041, г. </w:t>
      </w:r>
      <w:r w:rsidR="00582BFA">
        <w:t>С</w:t>
      </w:r>
      <w:r w:rsidR="00B441B2">
        <w:t>амара, ул. Льва Толстого, д.131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75CCA">
    <w:pPr>
      <w:pStyle w:val="af0"/>
      <w:jc w:val="center"/>
    </w:pPr>
    <w:r>
      <w:fldChar w:fldCharType="begin"/>
    </w:r>
    <w:r w:rsidR="00052B26">
      <w:instrText xml:space="preserve"> PAGE   \* MERGEFORMAT </w:instrText>
    </w:r>
    <w:r>
      <w:fldChar w:fldCharType="separate"/>
    </w:r>
    <w:r w:rsidR="00582BFA">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3002"/>
    <w:rsid w:val="00544007"/>
    <w:rsid w:val="00553B8C"/>
    <w:rsid w:val="00564686"/>
    <w:rsid w:val="00576EAB"/>
    <w:rsid w:val="00582BFA"/>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E312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441B2"/>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87F53"/>
    <w:rsid w:val="00CA4696"/>
    <w:rsid w:val="00CB1C18"/>
    <w:rsid w:val="00CB77F5"/>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75CCA"/>
    <w:rsid w:val="00E83272"/>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FA2E12-9E8C-44D6-91F8-44A5DE83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5</cp:revision>
  <cp:lastPrinted>2013-10-11T11:56:00Z</cp:lastPrinted>
  <dcterms:created xsi:type="dcterms:W3CDTF">2018-03-15T06:49:00Z</dcterms:created>
  <dcterms:modified xsi:type="dcterms:W3CDTF">2018-03-26T09:52:00Z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