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91C33" w:rsidRDefault="00194C30">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ОК-НКПОКТ-18-0005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791C33" w:rsidRDefault="00194C3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w:t>
      </w:r>
      <w:r>
        <w:t xml:space="preserve"> (далее – Заказчик,</w:t>
      </w:r>
      <w:r>
        <w:rPr>
          <w:b/>
        </w:rPr>
        <w:t xml:space="preserve"> </w:t>
      </w:r>
      <w:r>
        <w:t>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утвержденным решением совета директоров ПАО</w:t>
      </w:r>
      <w:proofErr w:type="gramEnd"/>
      <w:r>
        <w:rPr>
          <w:snapToGrid w:val="0"/>
          <w:szCs w:val="20"/>
        </w:rPr>
        <w:t xml:space="preserve"> «ТрансКонтейнер» от 21 декабря 2016 г.</w:t>
      </w:r>
      <w:r>
        <w:t xml:space="preserve"> (далее – Положение о закупках), проводит:</w:t>
      </w:r>
    </w:p>
    <w:p w:rsidR="00791C33" w:rsidRDefault="00194C30">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 xml:space="preserve">Открытый конкурс </w:t>
      </w:r>
      <w:r>
        <w:t xml:space="preserve">№ ОК-НКПОКТ-18-0005 </w:t>
      </w:r>
      <w:r w:rsidR="006A4C52">
        <w:t>на в</w:t>
      </w:r>
      <w:r>
        <w:t xml:space="preserve">ыполнение работ по техническому и сезонному обслуживанию зданий и </w:t>
      </w:r>
      <w:r>
        <w:t xml:space="preserve">сооружений, инженерных сетей и коммуникаций, систем отопления, горячего и холодного водоснабжения, систем </w:t>
      </w:r>
      <w:proofErr w:type="gramStart"/>
      <w:r>
        <w:t>вентиляции объектов участка ремонта контейнеров филиала</w:t>
      </w:r>
      <w:proofErr w:type="gramEnd"/>
      <w:r>
        <w:t xml:space="preserve"> ПАО «ТрансКонтейнер» на Октябрьской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6D5DFF" w:rsidRDefault="00194C30" w:rsidP="006D5DFF">
      <w:pPr>
        <w:jc w:val="both"/>
        <w:rPr>
          <w:szCs w:val="28"/>
        </w:rPr>
      </w:pPr>
      <w:r>
        <w:t xml:space="preserve">Почтовый адрес Заказчика: </w:t>
      </w:r>
      <w:r w:rsidR="006D5DFF" w:rsidRPr="00061265">
        <w:rPr>
          <w:szCs w:val="28"/>
        </w:rPr>
        <w:t>Российская Федерация, 192007, г. Санкт-Петербу</w:t>
      </w:r>
      <w:r w:rsidR="006D5DFF">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1C33" w:rsidRDefault="00194C30">
      <w:pPr>
        <w:jc w:val="both"/>
      </w:pPr>
      <w:r>
        <w:t xml:space="preserve">Ф.И.О.: </w:t>
      </w:r>
      <w:r w:rsidR="006D5DFF">
        <w:t>Степанов Дмитрий Владимирович</w:t>
      </w:r>
    </w:p>
    <w:p w:rsidR="00791C33" w:rsidRDefault="00194C30">
      <w:pPr>
        <w:jc w:val="both"/>
      </w:pPr>
      <w:r>
        <w:t xml:space="preserve">Адрес электронной почты: </w:t>
      </w:r>
      <w:proofErr w:type="spellStart"/>
      <w:r w:rsidR="006D5DFF">
        <w:rPr>
          <w:lang w:val="en-US"/>
        </w:rPr>
        <w:t>StepanovDV</w:t>
      </w:r>
      <w:proofErr w:type="spellEnd"/>
      <w:r>
        <w:t>@</w:t>
      </w:r>
      <w:proofErr w:type="spellStart"/>
      <w:r>
        <w:t>trcont.ru</w:t>
      </w:r>
      <w:proofErr w:type="spellEnd"/>
    </w:p>
    <w:p w:rsidR="00791C33" w:rsidRDefault="00194C30">
      <w:pPr>
        <w:jc w:val="both"/>
      </w:pPr>
      <w:r>
        <w:t>Телеф</w:t>
      </w:r>
      <w:r w:rsidR="006D5DFF">
        <w:t>он: +7(812)4589115(3055</w:t>
      </w:r>
      <w:r>
        <w:t>).</w:t>
      </w:r>
    </w:p>
    <w:p w:rsidR="00CB1C18" w:rsidRDefault="00CB1C18" w:rsidP="00AF4708">
      <w:pPr>
        <w:jc w:val="both"/>
      </w:pPr>
    </w:p>
    <w:p w:rsidR="00791C33" w:rsidRDefault="00194C30">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791C33" w:rsidRDefault="00194C30">
      <w:pPr>
        <w:pStyle w:val="1"/>
        <w:ind w:firstLine="708"/>
        <w:rPr>
          <w:szCs w:val="28"/>
        </w:rPr>
      </w:pPr>
      <w:r>
        <w:rPr>
          <w:szCs w:val="28"/>
        </w:rPr>
        <w:t xml:space="preserve">Постоянная рабочая группа </w:t>
      </w:r>
      <w:r w:rsidR="006D5DFF">
        <w:rPr>
          <w:szCs w:val="28"/>
        </w:rPr>
        <w:t>Конкурсной комиссии филиала ПАО </w:t>
      </w:r>
      <w:r>
        <w:rPr>
          <w:szCs w:val="28"/>
        </w:rPr>
        <w:t xml:space="preserve">«ТрансКонтейнер» на </w:t>
      </w:r>
      <w:r>
        <w:t>Октябрьской железной дороге.</w:t>
      </w:r>
    </w:p>
    <w:p w:rsidR="00791C33" w:rsidRDefault="00194C30" w:rsidP="006D5DFF">
      <w:pPr>
        <w:pStyle w:val="1"/>
        <w:ind w:firstLine="709"/>
        <w:rPr>
          <w:szCs w:val="28"/>
        </w:rPr>
      </w:pPr>
      <w:r>
        <w:rPr>
          <w:szCs w:val="28"/>
        </w:rPr>
        <w:t>Адрес: 191002, г. Санкт-П</w:t>
      </w:r>
      <w:r>
        <w:rPr>
          <w:szCs w:val="28"/>
        </w:rPr>
        <w:t xml:space="preserve">етербург, Владимирский пр., д. 23..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91C33" w:rsidRDefault="00194C30">
      <w:pPr>
        <w:jc w:val="both"/>
        <w:rPr>
          <w:szCs w:val="28"/>
        </w:rPr>
      </w:pPr>
      <w:r>
        <w:rPr>
          <w:szCs w:val="28"/>
        </w:rPr>
        <w:t xml:space="preserve">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rPr>
          <w:szCs w:val="28"/>
        </w:rPr>
        <w:t>в</w:t>
      </w:r>
      <w:r>
        <w:rPr>
          <w:szCs w:val="28"/>
        </w:rPr>
        <w:t>ентиляции объектов участка ремонта контейнеров филиала</w:t>
      </w:r>
      <w:proofErr w:type="gramEnd"/>
      <w:r>
        <w:rPr>
          <w:szCs w:val="28"/>
        </w:rPr>
        <w:t xml:space="preserve"> ПАО «ТрансКонтейнер» на</w:t>
      </w:r>
      <w:r w:rsidR="006D5DFF">
        <w:rPr>
          <w:szCs w:val="28"/>
        </w:rPr>
        <w:t xml:space="preserve"> Октябрьской железной дороге.</w:t>
      </w:r>
    </w:p>
    <w:p w:rsidR="00791C33" w:rsidRDefault="00194C30">
      <w:pPr>
        <w:jc w:val="both"/>
        <w:rPr>
          <w:szCs w:val="28"/>
        </w:rPr>
      </w:pPr>
      <w:proofErr w:type="gramStart"/>
      <w:r>
        <w:rPr>
          <w:szCs w:val="28"/>
        </w:rPr>
        <w:t>Начальная (максимальная) цена договора: 1</w:t>
      </w:r>
      <w:r w:rsidR="006D5DFF">
        <w:rPr>
          <w:szCs w:val="28"/>
        </w:rPr>
        <w:t> </w:t>
      </w:r>
      <w:r>
        <w:rPr>
          <w:szCs w:val="28"/>
        </w:rPr>
        <w:t>877</w:t>
      </w:r>
      <w:r w:rsidR="006D5DFF">
        <w:rPr>
          <w:szCs w:val="28"/>
        </w:rPr>
        <w:t> </w:t>
      </w:r>
      <w:r>
        <w:rPr>
          <w:szCs w:val="28"/>
        </w:rPr>
        <w:t>166</w:t>
      </w:r>
      <w:r w:rsidR="006D5DFF">
        <w:rPr>
          <w:szCs w:val="28"/>
        </w:rPr>
        <w:t>,72</w:t>
      </w:r>
      <w:r>
        <w:rPr>
          <w:szCs w:val="28"/>
        </w:rPr>
        <w:t xml:space="preserve"> (один миллион восемьсот семьдесят семь тысяч сто шестьдесят шесть) рублей 72 копейки</w:t>
      </w:r>
      <w:r w:rsidR="006D5DFF">
        <w:rPr>
          <w:szCs w:val="28"/>
        </w:rPr>
        <w:t xml:space="preserve"> с</w:t>
      </w:r>
      <w:r>
        <w:rPr>
          <w:szCs w:val="28"/>
        </w:rPr>
        <w:t xml:space="preserve">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w:t>
      </w:r>
      <w:r>
        <w:rPr>
          <w:szCs w:val="28"/>
        </w:rPr>
        <w:lastRenderedPageBreak/>
        <w:t>всех</w:t>
      </w:r>
      <w:r>
        <w:rPr>
          <w:szCs w:val="28"/>
        </w:rPr>
        <w:t xml:space="preserve"> налогов, сборов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w:t>
      </w:r>
      <w:r w:rsidR="006D5DFF">
        <w:rPr>
          <w:szCs w:val="28"/>
        </w:rPr>
        <w:t>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6D5DFF">
        <w:tc>
          <w:tcPr>
            <w:tcW w:w="675"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6D5DFF">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6D5DFF">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6D5DFF">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6D5DFF">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6D5DFF">
            <w:pPr>
              <w:snapToGrid w:val="0"/>
              <w:ind w:firstLine="0"/>
              <w:jc w:val="center"/>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6D5DFF">
            <w:pPr>
              <w:snapToGrid w:val="0"/>
              <w:ind w:firstLine="0"/>
              <w:jc w:val="center"/>
              <w:rPr>
                <w:snapToGrid/>
                <w:sz w:val="24"/>
                <w:szCs w:val="24"/>
              </w:rPr>
            </w:pPr>
            <w:r>
              <w:rPr>
                <w:snapToGrid/>
                <w:sz w:val="24"/>
                <w:szCs w:val="24"/>
              </w:rPr>
              <w:t>Дополнительные сведения</w:t>
            </w:r>
          </w:p>
        </w:tc>
      </w:tr>
      <w:tr w:rsidR="004007F5" w:rsidRPr="00F26920" w:rsidTr="006D5DFF">
        <w:tc>
          <w:tcPr>
            <w:tcW w:w="675" w:type="dxa"/>
            <w:tcBorders>
              <w:top w:val="single" w:sz="4" w:space="0" w:color="auto"/>
              <w:left w:val="single" w:sz="4" w:space="0" w:color="auto"/>
              <w:bottom w:val="single" w:sz="4" w:space="0" w:color="auto"/>
              <w:right w:val="single" w:sz="4" w:space="0" w:color="auto"/>
            </w:tcBorders>
            <w:vAlign w:val="center"/>
            <w:hideMark/>
          </w:tcPr>
          <w:p w:rsidR="00791C33" w:rsidRDefault="00194C30" w:rsidP="006D5DFF">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91C33" w:rsidRDefault="00194C30" w:rsidP="006D5DFF">
            <w:pPr>
              <w:snapToGrid w:val="0"/>
              <w:ind w:firstLine="0"/>
              <w:jc w:val="center"/>
              <w:rPr>
                <w:snapToGrid/>
                <w:sz w:val="24"/>
                <w:szCs w:val="24"/>
                <w:lang w:val="en-US"/>
              </w:rPr>
            </w:pPr>
            <w:r>
              <w:rPr>
                <w:snapToGrid/>
                <w:sz w:val="24"/>
                <w:szCs w:val="24"/>
                <w:lang w:val="en-US"/>
              </w:rPr>
              <w:t>81.10.10.000</w:t>
            </w:r>
          </w:p>
        </w:tc>
        <w:tc>
          <w:tcPr>
            <w:tcW w:w="1843" w:type="dxa"/>
            <w:tcBorders>
              <w:top w:val="single" w:sz="4" w:space="0" w:color="auto"/>
              <w:left w:val="single" w:sz="4" w:space="0" w:color="auto"/>
              <w:bottom w:val="single" w:sz="4" w:space="0" w:color="auto"/>
              <w:right w:val="single" w:sz="4" w:space="0" w:color="auto"/>
            </w:tcBorders>
            <w:vAlign w:val="center"/>
          </w:tcPr>
          <w:p w:rsidR="00791C33" w:rsidRDefault="00194C30" w:rsidP="006D5DFF">
            <w:pPr>
              <w:snapToGrid w:val="0"/>
              <w:ind w:firstLine="0"/>
              <w:jc w:val="center"/>
              <w:rPr>
                <w:snapToGrid/>
                <w:sz w:val="24"/>
                <w:szCs w:val="24"/>
              </w:rPr>
            </w:pPr>
            <w:r>
              <w:rPr>
                <w:snapToGrid/>
                <w:sz w:val="24"/>
                <w:szCs w:val="24"/>
                <w:lang w:val="en-US"/>
              </w:rPr>
              <w:t>81.10</w:t>
            </w:r>
          </w:p>
        </w:tc>
        <w:tc>
          <w:tcPr>
            <w:tcW w:w="1417" w:type="dxa"/>
            <w:tcBorders>
              <w:top w:val="single" w:sz="4" w:space="0" w:color="auto"/>
              <w:left w:val="single" w:sz="4" w:space="0" w:color="auto"/>
              <w:bottom w:val="single" w:sz="4" w:space="0" w:color="auto"/>
              <w:right w:val="single" w:sz="4" w:space="0" w:color="auto"/>
            </w:tcBorders>
            <w:vAlign w:val="center"/>
          </w:tcPr>
          <w:p w:rsidR="00791C33" w:rsidRDefault="00194C30" w:rsidP="006D5DFF">
            <w:pPr>
              <w:snapToGrid w:val="0"/>
              <w:ind w:firstLine="0"/>
              <w:jc w:val="center"/>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791C33" w:rsidRDefault="00194C30" w:rsidP="006D5DFF">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vAlign w:val="center"/>
            <w:hideMark/>
          </w:tcPr>
          <w:p w:rsidR="00791C33" w:rsidRDefault="00194C30" w:rsidP="006D5DFF">
            <w:pPr>
              <w:snapToGrid w:val="0"/>
              <w:ind w:firstLine="0"/>
              <w:jc w:val="center"/>
              <w:rPr>
                <w:snapToGrid/>
                <w:sz w:val="24"/>
                <w:szCs w:val="24"/>
              </w:rPr>
            </w:pPr>
            <w:r>
              <w:rPr>
                <w:snapToGrid/>
                <w:sz w:val="24"/>
                <w:szCs w:val="24"/>
              </w:rPr>
              <w:t>Строка годового плана закупок № 149</w:t>
            </w:r>
          </w:p>
        </w:tc>
      </w:tr>
    </w:tbl>
    <w:p w:rsidR="00791C33" w:rsidRDefault="00194C30">
      <w:pPr>
        <w:spacing w:before="120"/>
        <w:jc w:val="both"/>
        <w:rPr>
          <w:szCs w:val="28"/>
        </w:rPr>
      </w:pPr>
      <w:r>
        <w:rPr>
          <w:szCs w:val="28"/>
        </w:rPr>
        <w:t xml:space="preserve">Место поставки товара, выполнения работ, оказания услуг: </w:t>
      </w:r>
      <w:r>
        <w:rPr>
          <w:szCs w:val="28"/>
        </w:rPr>
        <w:t>Участок ремонта контейнеров, расположенный по адресу: 195009, г</w:t>
      </w:r>
      <w:proofErr w:type="gramStart"/>
      <w:r>
        <w:rPr>
          <w:szCs w:val="28"/>
        </w:rPr>
        <w:t>.С</w:t>
      </w:r>
      <w:proofErr w:type="gramEnd"/>
      <w:r>
        <w:rPr>
          <w:szCs w:val="28"/>
        </w:rPr>
        <w:t>анкт-Петербург, участок ж.д. «Минер</w:t>
      </w:r>
      <w:r w:rsidR="003D2252">
        <w:rPr>
          <w:szCs w:val="28"/>
        </w:rPr>
        <w:t xml:space="preserve">альная ул.- Лесной </w:t>
      </w:r>
      <w:proofErr w:type="spellStart"/>
      <w:proofErr w:type="gramStart"/>
      <w:r w:rsidR="003D2252">
        <w:rPr>
          <w:szCs w:val="28"/>
        </w:rPr>
        <w:t>пр</w:t>
      </w:r>
      <w:proofErr w:type="spellEnd"/>
      <w:proofErr w:type="gramEnd"/>
      <w:r w:rsidR="003D2252">
        <w:rPr>
          <w:szCs w:val="28"/>
        </w:rPr>
        <w:t>», лит. Д.</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91C33" w:rsidRDefault="00194C30">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«29» марта 2018 г. 17 час. 00 мин.</w:t>
      </w:r>
      <w:r>
        <w:rPr>
          <w:szCs w:val="28"/>
        </w:rPr>
        <w:t xml:space="preserve"> по «19» апреля 2018 г. 17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791C33" w:rsidRDefault="00194C3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 xml:space="preserve">на </w:t>
      </w:r>
      <w:r>
        <w:t>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xml:space="preserve">) (далее – Официальный сайт). </w:t>
      </w:r>
      <w:r>
        <w:rPr>
          <w:szCs w:val="28"/>
        </w:rPr>
        <w:t>Предоставление Заказчиком до</w:t>
      </w:r>
      <w:r>
        <w:rPr>
          <w:szCs w:val="28"/>
        </w:rPr>
        <w:t>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91C33" w:rsidRDefault="00194C30">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91C33" w:rsidRDefault="00194C30">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«19» апреля 2018 г. 17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791C33" w:rsidRDefault="00194C30">
      <w:pPr>
        <w:jc w:val="both"/>
      </w:pPr>
      <w:r>
        <w:tab/>
        <w:t>Место: 191002, г. Санкт-Пете</w:t>
      </w:r>
      <w:r w:rsidR="003D2252">
        <w:t>рбург, Владимирский пр., д. 23.</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791C33" w:rsidRDefault="00194C30">
      <w:pPr>
        <w:jc w:val="both"/>
        <w:rPr>
          <w:b/>
        </w:rPr>
      </w:pPr>
      <w:r>
        <w:tab/>
      </w:r>
      <w:bookmarkStart w:id="70" w:name="OLE_LINK77"/>
      <w:bookmarkStart w:id="71" w:name="OLE_LINK78"/>
      <w:bookmarkStart w:id="72" w:name="OLE_LINK91"/>
      <w:bookmarkStart w:id="73" w:name="OLE_LINK62"/>
      <w:bookmarkStart w:id="74" w:name="OLE_LINK63"/>
      <w:bookmarkEnd w:id="70"/>
      <w:bookmarkEnd w:id="71"/>
      <w:bookmarkEnd w:id="72"/>
      <w:r w:rsidR="003D2252">
        <w:t>«20» апреля 2018 г. 10 час. 00 мин.</w:t>
      </w:r>
    </w:p>
    <w:bookmarkEnd w:id="73"/>
    <w:bookmarkEnd w:id="74"/>
    <w:p w:rsidR="00791C33" w:rsidRDefault="00194C30">
      <w:pPr>
        <w:jc w:val="both"/>
      </w:pPr>
      <w:r>
        <w:tab/>
        <w:t xml:space="preserve">Место: </w:t>
      </w:r>
      <w:r>
        <w:t>191002, г. Санкт-Пете</w:t>
      </w:r>
      <w:r w:rsidR="003D2252">
        <w:t>рбург, Владимирский пр., д. 23.</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791C33" w:rsidRDefault="00194C30">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«25» апреля 2018 г. 10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791C33" w:rsidRDefault="00194C30">
      <w:pPr>
        <w:jc w:val="both"/>
      </w:pPr>
      <w:r>
        <w:tab/>
        <w:t>Место: 191002, г. Санкт-Пете</w:t>
      </w:r>
      <w:r w:rsidR="003D2252">
        <w:t>рбург, Владимирский пр., д. 23.</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791C33" w:rsidRDefault="00194C30">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«30» апреля 2018 г. 10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91C33" w:rsidRDefault="00194C30">
      <w:pPr>
        <w:jc w:val="both"/>
      </w:pPr>
      <w:r>
        <w:tab/>
        <w:t>Место: 191002, г. Санкт-Пете</w:t>
      </w:r>
      <w:r w:rsidR="003D2252">
        <w:t>рбург, Владимирский пр., д. 23.</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w:t>
      </w:r>
      <w:bookmarkStart w:id="106" w:name="_GoBack"/>
      <w:bookmarkEnd w:id="106"/>
      <w:r>
        <w:rPr>
          <w:b/>
          <w:szCs w:val="28"/>
        </w:rPr>
        <w:t>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30" w:rsidRDefault="00194C30" w:rsidP="00CB1C18">
      <w:r>
        <w:separator/>
      </w:r>
    </w:p>
  </w:endnote>
  <w:endnote w:type="continuationSeparator" w:id="0">
    <w:p w:rsidR="00194C30" w:rsidRDefault="00194C3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30" w:rsidRDefault="00194C30" w:rsidP="00CB1C18">
      <w:r>
        <w:separator/>
      </w:r>
    </w:p>
  </w:footnote>
  <w:footnote w:type="continuationSeparator" w:id="0">
    <w:p w:rsidR="00194C30" w:rsidRDefault="00194C3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791C33">
    <w:pPr>
      <w:pStyle w:val="af0"/>
      <w:jc w:val="center"/>
    </w:pPr>
    <w:r>
      <w:fldChar w:fldCharType="begin"/>
    </w:r>
    <w:r w:rsidR="007F577C">
      <w:instrText xml:space="preserve"> PAGE   \* MERGEFORMAT </w:instrText>
    </w:r>
    <w:r>
      <w:fldChar w:fldCharType="separate"/>
    </w:r>
    <w:r w:rsidR="003D2252">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94C30"/>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D2252"/>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A4C52"/>
    <w:rsid w:val="006B32C7"/>
    <w:rsid w:val="006B60A2"/>
    <w:rsid w:val="006C787D"/>
    <w:rsid w:val="006D5DFF"/>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1C33"/>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12C02"/>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5FCEE-619D-4EC9-800D-394B185D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medvedevamp</cp:lastModifiedBy>
  <cp:revision>82</cp:revision>
  <cp:lastPrinted>2013-04-01T13:23:00Z</cp:lastPrinted>
  <dcterms:created xsi:type="dcterms:W3CDTF">2013-03-14T23:22:00Z</dcterms:created>
  <dcterms:modified xsi:type="dcterms:W3CDTF">2018-03-29T11:23:00Z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