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E53D3" w:rsidRDefault="0015359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E53D3" w:rsidRDefault="006E53D3">
      <w:pPr>
        <w:tabs>
          <w:tab w:val="left" w:pos="4962"/>
        </w:tabs>
        <w:ind w:left="4820"/>
        <w:rPr>
          <w:b/>
          <w:bCs/>
          <w:sz w:val="28"/>
          <w:szCs w:val="28"/>
        </w:rPr>
      </w:pPr>
    </w:p>
    <w:p w:rsidR="00B31B1F" w:rsidRPr="006D2B87" w:rsidRDefault="00B31B1F" w:rsidP="00B31B1F">
      <w:pPr>
        <w:tabs>
          <w:tab w:val="left" w:pos="4962"/>
        </w:tabs>
        <w:ind w:left="4820"/>
        <w:rPr>
          <w:rFonts w:eastAsia="Arial Unicode MS"/>
        </w:rPr>
      </w:pPr>
    </w:p>
    <w:p w:rsidR="006E53D3" w:rsidRDefault="00AA235A">
      <w:pPr>
        <w:tabs>
          <w:tab w:val="left" w:pos="4962"/>
        </w:tabs>
        <w:ind w:left="4820"/>
        <w:rPr>
          <w:b/>
          <w:bCs/>
          <w:sz w:val="28"/>
        </w:rPr>
      </w:pPr>
      <w:r>
        <w:rPr>
          <w:b/>
          <w:bCs/>
          <w:sz w:val="28"/>
        </w:rPr>
        <w:t>«28</w:t>
      </w:r>
      <w:r w:rsidR="0015359D">
        <w:rPr>
          <w:b/>
          <w:bCs/>
          <w:sz w:val="28"/>
        </w:rPr>
        <w:t>» марта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5359D">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6E53D3" w:rsidRDefault="001535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E53D3" w:rsidRDefault="001535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w:t>
      </w:r>
      <w:r>
        <w:rPr>
          <w:rFonts w:eastAsia="MS Mincho"/>
          <w:sz w:val="28"/>
          <w:szCs w:val="28"/>
        </w:rPr>
        <w:lastRenderedPageBreak/>
        <w:t xml:space="preserve">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 xml:space="preserve">Изменения и дополнения, внесенные в извещение о проведении процедуры Размещения оферты и в настоящую документацию о закупке, </w:t>
      </w:r>
      <w:r>
        <w:rPr>
          <w:sz w:val="28"/>
          <w:szCs w:val="28"/>
        </w:rPr>
        <w:lastRenderedPageBreak/>
        <w:t>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5359D">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E53D3" w:rsidRDefault="001535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F47D2" w:rsidP="008D599A">
      <w:pPr>
        <w:pStyle w:val="afb"/>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lastRenderedPageBreak/>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 xml:space="preserve">В ходе проведения процедуры Размещения оферты без ограничения срока подачи Заявок, Заявка(-и) </w:t>
      </w:r>
      <w:r>
        <w:rPr>
          <w:sz w:val="28"/>
          <w:szCs w:val="28"/>
        </w:rPr>
        <w:t>претендента(-ов)</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5359D">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15359D">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15359D">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15359D">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15359D">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15359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15359D">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15359D">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15359D">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15359D">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15359D">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15359D">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15359D">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15359D">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15359D">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15359D">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15359D">
      <w:pPr>
        <w:numPr>
          <w:ilvl w:val="0"/>
          <w:numId w:val="14"/>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15359D">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15359D">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15359D">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15359D">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15359D">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15359D">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15359D">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E53D3" w:rsidRDefault="0015359D" w:rsidP="0015359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15359D">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Pr>
          <w:sz w:val="28"/>
          <w:szCs w:val="28"/>
        </w:rPr>
        <w:lastRenderedPageBreak/>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15359D">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E53D3" w:rsidRDefault="00417B57">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1E17" w:rsidRPr="007E6DE4" w:rsidRDefault="002D1E17" w:rsidP="000954FB">
                  <w:pPr>
                    <w:jc w:val="center"/>
                    <w:rPr>
                      <w:b/>
                      <w:sz w:val="28"/>
                      <w:szCs w:val="28"/>
                    </w:rPr>
                  </w:pPr>
                  <w:r w:rsidRPr="007E6DE4">
                    <w:rPr>
                      <w:b/>
                      <w:sz w:val="28"/>
                      <w:szCs w:val="28"/>
                    </w:rPr>
                    <w:t xml:space="preserve">_____________________________________________, </w:t>
                  </w:r>
                </w:p>
                <w:p w:rsidR="002D1E17" w:rsidRDefault="002D1E1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1E17" w:rsidRPr="007E6DE4" w:rsidRDefault="002D1E17" w:rsidP="000954FB">
                  <w:pPr>
                    <w:jc w:val="center"/>
                    <w:rPr>
                      <w:b/>
                      <w:sz w:val="28"/>
                      <w:szCs w:val="28"/>
                    </w:rPr>
                  </w:pPr>
                  <w:r w:rsidRPr="007E6DE4">
                    <w:rPr>
                      <w:b/>
                      <w:sz w:val="28"/>
                      <w:szCs w:val="28"/>
                    </w:rPr>
                    <w:t>________________________________________</w:t>
                  </w:r>
                </w:p>
                <w:p w:rsidR="002D1E17" w:rsidRPr="007E6DE4" w:rsidRDefault="002D1E17" w:rsidP="000954FB">
                  <w:pPr>
                    <w:jc w:val="center"/>
                    <w:rPr>
                      <w:i/>
                      <w:sz w:val="20"/>
                      <w:szCs w:val="20"/>
                    </w:rPr>
                  </w:pPr>
                  <w:r w:rsidRPr="007E6DE4">
                    <w:rPr>
                      <w:i/>
                      <w:sz w:val="20"/>
                      <w:szCs w:val="20"/>
                    </w:rPr>
                    <w:t>государство регистрации претендента</w:t>
                  </w:r>
                </w:p>
                <w:p w:rsidR="002D1E17" w:rsidRPr="007E6DE4" w:rsidRDefault="002D1E17" w:rsidP="000954FB">
                  <w:pPr>
                    <w:jc w:val="center"/>
                    <w:rPr>
                      <w:b/>
                      <w:sz w:val="28"/>
                      <w:szCs w:val="28"/>
                    </w:rPr>
                  </w:pPr>
                  <w:r w:rsidRPr="007E6DE4">
                    <w:rPr>
                      <w:b/>
                      <w:sz w:val="28"/>
                      <w:szCs w:val="28"/>
                    </w:rPr>
                    <w:t>_____________________________</w:t>
                  </w:r>
                  <w:r>
                    <w:rPr>
                      <w:b/>
                      <w:sz w:val="28"/>
                      <w:szCs w:val="28"/>
                    </w:rPr>
                    <w:t>__________________</w:t>
                  </w:r>
                </w:p>
                <w:p w:rsidR="002D1E17" w:rsidRPr="007E6DE4" w:rsidRDefault="002D1E17"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1E17" w:rsidRDefault="002D1E17" w:rsidP="000954FB">
                  <w:pPr>
                    <w:jc w:val="both"/>
                  </w:pPr>
                </w:p>
                <w:p w:rsidR="002D1E17" w:rsidRDefault="002D1E1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1E17" w:rsidRDefault="002D1E17">
                  <w:pPr>
                    <w:jc w:val="center"/>
                    <w:rPr>
                      <w:szCs w:val="28"/>
                    </w:rPr>
                  </w:pPr>
                  <w:r>
                    <w:rPr>
                      <w:b/>
                    </w:rPr>
                    <w:t xml:space="preserve">СПОСОБОМ РАЗМЕЩЕНИЯ ОФЕРТЫ </w:t>
                  </w:r>
                  <w:r>
                    <w:rPr>
                      <w:b/>
                    </w:rPr>
                    <w:br/>
                  </w:r>
                  <w:r>
                    <w:rPr>
                      <w:b/>
                      <w:szCs w:val="28"/>
                    </w:rPr>
                    <w:t xml:space="preserve">№ </w:t>
                  </w:r>
                </w:p>
                <w:p w:rsidR="002D1E17" w:rsidRPr="00552A44" w:rsidRDefault="002D1E1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E53D3" w:rsidRDefault="001535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3D3" w:rsidRDefault="0015359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r>
        <w:rPr>
          <w:b w:val="0"/>
          <w:i w:val="0"/>
        </w:rPr>
        <w:lastRenderedPageBreak/>
        <w:t>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3D3" w:rsidRPr="000A0065" w:rsidRDefault="0015359D" w:rsidP="000A006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E53D3" w:rsidRPr="000A0065" w:rsidRDefault="0015359D" w:rsidP="000A0065">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E53D3" w:rsidRDefault="0015359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53D3" w:rsidRDefault="006E53D3">
      <w:pPr>
        <w:pStyle w:val="a"/>
        <w:ind w:left="0" w:firstLine="720"/>
        <w:rPr>
          <w:b w:val="0"/>
          <w:i w:val="0"/>
        </w:rPr>
        <w:sectPr w:rsidR="006E53D3"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A235A" w:rsidRPr="00E2332E" w:rsidRDefault="0015359D" w:rsidP="00AA235A">
      <w:pPr>
        <w:jc w:val="center"/>
        <w:outlineLvl w:val="0"/>
        <w:rPr>
          <w:b/>
          <w:bCs/>
          <w:sz w:val="32"/>
          <w:szCs w:val="32"/>
        </w:rPr>
      </w:pPr>
      <w:r>
        <w:rPr>
          <w:b/>
          <w:bCs/>
          <w:sz w:val="32"/>
          <w:szCs w:val="32"/>
        </w:rPr>
        <w:lastRenderedPageBreak/>
        <w:t>Раздел 4. Техническое задание</w:t>
      </w:r>
    </w:p>
    <w:p w:rsidR="00AA235A" w:rsidRPr="0007096B" w:rsidRDefault="00AA235A" w:rsidP="00AA235A">
      <w:pPr>
        <w:ind w:firstLine="709"/>
        <w:jc w:val="both"/>
        <w:rPr>
          <w:b/>
          <w:sz w:val="28"/>
          <w:szCs w:val="28"/>
        </w:rPr>
      </w:pPr>
    </w:p>
    <w:p w:rsidR="00AA235A" w:rsidRPr="00C83DF9" w:rsidRDefault="00AA235A" w:rsidP="00AA235A">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AA235A" w:rsidRPr="00C83DF9" w:rsidTr="00AA235A">
        <w:trPr>
          <w:trHeight w:val="579"/>
        </w:trPr>
        <w:tc>
          <w:tcPr>
            <w:tcW w:w="2552" w:type="dxa"/>
            <w:tcBorders>
              <w:top w:val="single" w:sz="8" w:space="0" w:color="auto"/>
              <w:left w:val="single" w:sz="8" w:space="0" w:color="auto"/>
              <w:bottom w:val="single" w:sz="6" w:space="0" w:color="000000"/>
              <w:right w:val="single" w:sz="6" w:space="0" w:color="000000"/>
            </w:tcBorders>
            <w:hideMark/>
          </w:tcPr>
          <w:p w:rsidR="00AA235A" w:rsidRPr="00C83DF9" w:rsidRDefault="0015359D" w:rsidP="00AA235A">
            <w:pPr>
              <w:jc w:val="center"/>
            </w:pPr>
            <w:r>
              <w:rPr>
                <w:b/>
              </w:rPr>
              <w:t>Перечень основных данных и требований</w:t>
            </w:r>
          </w:p>
        </w:tc>
        <w:tc>
          <w:tcPr>
            <w:tcW w:w="7654" w:type="dxa"/>
            <w:tcBorders>
              <w:top w:val="single" w:sz="8" w:space="0" w:color="auto"/>
              <w:left w:val="single" w:sz="6" w:space="0" w:color="000000"/>
              <w:bottom w:val="single" w:sz="6" w:space="0" w:color="000000"/>
              <w:right w:val="single" w:sz="8" w:space="0" w:color="auto"/>
            </w:tcBorders>
            <w:hideMark/>
          </w:tcPr>
          <w:p w:rsidR="00AA235A" w:rsidRPr="00C83DF9" w:rsidRDefault="0015359D" w:rsidP="00AA235A">
            <w:pPr>
              <w:ind w:firstLine="708"/>
              <w:jc w:val="both"/>
            </w:pPr>
            <w:r>
              <w:rPr>
                <w:b/>
              </w:rPr>
              <w:t>Содержание основных данных и требований</w:t>
            </w:r>
          </w:p>
        </w:tc>
      </w:tr>
      <w:tr w:rsidR="00AA235A" w:rsidRPr="00C83DF9" w:rsidTr="00AA235A">
        <w:trPr>
          <w:trHeight w:val="683"/>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pPr>
              <w:jc w:val="both"/>
            </w:pPr>
            <w:r>
              <w:t>1. Основание для привлечения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9A0B86" w:rsidRDefault="0015359D" w:rsidP="00AA235A">
            <w:pPr>
              <w:ind w:firstLine="459"/>
              <w:jc w:val="both"/>
            </w:pPr>
            <w:r>
              <w:t>Аренда транспортных средств с экипажем для перевозки порожних и груженых контейнеров с контейнерных терминалов на станциях: Брянск-Льговский, Лесок, Лужки-Орловские, Рышково, Калуга-1, Ворсино филиала ПАО «ТрансКонтейнер» на Московской железной дороге</w:t>
            </w:r>
            <w:r>
              <w:rPr>
                <w:bCs/>
                <w:color w:val="53565A"/>
                <w:shd w:val="clear" w:color="auto" w:fill="E8E6E6"/>
              </w:rPr>
              <w:t xml:space="preserve"> </w:t>
            </w:r>
          </w:p>
        </w:tc>
      </w:tr>
      <w:tr w:rsidR="00AA235A" w:rsidRPr="00C83DF9" w:rsidTr="00AA235A">
        <w:trPr>
          <w:trHeight w:hRule="exact" w:val="1181"/>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2. Заказчик (Арендатор)</w:t>
            </w:r>
          </w:p>
        </w:tc>
        <w:tc>
          <w:tcPr>
            <w:tcW w:w="7654" w:type="dxa"/>
            <w:tcBorders>
              <w:top w:val="single" w:sz="6" w:space="0" w:color="000000"/>
              <w:left w:val="single" w:sz="6" w:space="0" w:color="000000"/>
              <w:bottom w:val="single" w:sz="6" w:space="0" w:color="000000"/>
              <w:right w:val="single" w:sz="8" w:space="0" w:color="auto"/>
            </w:tcBorders>
            <w:vAlign w:val="center"/>
            <w:hideMark/>
          </w:tcPr>
          <w:p w:rsidR="00AA235A" w:rsidRPr="00C83DF9" w:rsidRDefault="0015359D" w:rsidP="00AA235A">
            <w:pPr>
              <w:ind w:firstLine="459"/>
              <w:jc w:val="both"/>
            </w:pPr>
            <w:r>
              <w:t>Филиал ПАО «ТрансКонтейнер» на Московской железной дороге.</w:t>
            </w:r>
          </w:p>
        </w:tc>
      </w:tr>
      <w:tr w:rsidR="00AA235A" w:rsidRPr="00C83DF9" w:rsidTr="00AA235A">
        <w:trPr>
          <w:trHeight w:hRule="exact" w:val="1389"/>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3. Виды услуг, выполняемых транспортными предприятиями.</w:t>
            </w:r>
          </w:p>
        </w:tc>
        <w:tc>
          <w:tcPr>
            <w:tcW w:w="7654" w:type="dxa"/>
            <w:tcBorders>
              <w:top w:val="single" w:sz="6" w:space="0" w:color="000000"/>
              <w:left w:val="single" w:sz="6" w:space="0" w:color="000000"/>
              <w:bottom w:val="single" w:sz="6" w:space="0" w:color="000000"/>
              <w:right w:val="single" w:sz="8" w:space="0" w:color="auto"/>
            </w:tcBorders>
            <w:vAlign w:val="center"/>
          </w:tcPr>
          <w:p w:rsidR="00AA235A" w:rsidRPr="00C83DF9" w:rsidRDefault="0015359D" w:rsidP="00AA235A">
            <w:pPr>
              <w:ind w:firstLine="459"/>
              <w:jc w:val="both"/>
            </w:pPr>
            <w:r>
              <w:t>Предоставление в аренду транспортных средств с экипажем для  оказания услуг клиентам по осуществлению перевозок грузов в крупнотоннажных 20 и 40 футовых контейнерах.</w:t>
            </w:r>
          </w:p>
          <w:p w:rsidR="00AA235A" w:rsidRPr="00C83DF9" w:rsidRDefault="00AA235A" w:rsidP="00AA235A">
            <w:pPr>
              <w:ind w:firstLine="459"/>
              <w:jc w:val="both"/>
            </w:pPr>
          </w:p>
        </w:tc>
      </w:tr>
      <w:tr w:rsidR="00AA235A" w:rsidRPr="00C83DF9" w:rsidTr="00AA235A">
        <w:trPr>
          <w:trHeight w:val="52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 xml:space="preserve">4. Планируемый срок  привлечения </w:t>
            </w:r>
            <w:r>
              <w:lastRenderedPageBreak/>
              <w:t>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459"/>
              <w:jc w:val="both"/>
            </w:pPr>
            <w:r>
              <w:lastRenderedPageBreak/>
              <w:t>С момента подписания договора по 31 декабря 2021 года.</w:t>
            </w:r>
          </w:p>
        </w:tc>
      </w:tr>
      <w:tr w:rsidR="00AA235A" w:rsidRPr="00C83DF9" w:rsidTr="00AA235A">
        <w:trPr>
          <w:trHeight w:hRule="exact" w:val="2876"/>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5. Объемы работ  по привлечению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pPr>
            <w:r>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AA235A" w:rsidRPr="009A0B86" w:rsidRDefault="0015359D" w:rsidP="00AA235A">
            <w:pPr>
              <w:ind w:firstLine="601"/>
              <w:jc w:val="both"/>
            </w:pPr>
            <w:r>
              <w:t>Среднемесячный  объем завоза/вывоза 20 футовых – от  350 до 400 контейнеров; 40 футовых – от 120 до 150 контейнеров.</w:t>
            </w:r>
          </w:p>
          <w:p w:rsidR="00AA235A" w:rsidRPr="00C83DF9" w:rsidRDefault="0015359D" w:rsidP="00AA235A">
            <w:pPr>
              <w:ind w:firstLine="601"/>
              <w:jc w:val="both"/>
            </w:pPr>
            <w:r>
              <w:t>Суточный пиковый объем завоза/вывоза 20 футовых – от 14 до 16 контейнеров; 40 футовых –  от 5 до 6 контейнеров.</w:t>
            </w:r>
          </w:p>
        </w:tc>
      </w:tr>
      <w:tr w:rsidR="00AA235A" w:rsidRPr="00C83DF9" w:rsidTr="00AA235A">
        <w:trPr>
          <w:trHeight w:hRule="exact" w:val="4080"/>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6. Максимальная (совокупная) цена договора</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jc w:val="both"/>
            </w:pPr>
            <w:r>
              <w:t>Максимальная (совокупная) цена договора (договоров), заключаемых по итогам процедуры Размещения оферты составляет 290 000 000 руб. (двести девяносто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AA235A" w:rsidRPr="00C83DF9" w:rsidRDefault="0015359D" w:rsidP="00AA235A">
            <w:pPr>
              <w:ind w:firstLine="601"/>
              <w:jc w:val="both"/>
            </w:pPr>
            <w:r>
              <w:t>Сумма НДС и условия начисления определяются в соответствии с законодательством Российской Федерации.</w:t>
            </w:r>
          </w:p>
        </w:tc>
      </w:tr>
      <w:tr w:rsidR="00AA235A" w:rsidRPr="00C83DF9" w:rsidTr="00AA235A">
        <w:trPr>
          <w:trHeight w:val="411"/>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7. Основные требования, предъявляемые к автотранспортным предприятиям.</w:t>
            </w:r>
          </w:p>
        </w:tc>
        <w:tc>
          <w:tcPr>
            <w:tcW w:w="7654" w:type="dxa"/>
            <w:tcBorders>
              <w:top w:val="single" w:sz="6" w:space="0" w:color="000000"/>
              <w:left w:val="single" w:sz="6" w:space="0" w:color="000000"/>
              <w:bottom w:val="single" w:sz="6" w:space="0" w:color="000000"/>
              <w:right w:val="single" w:sz="8" w:space="0" w:color="auto"/>
            </w:tcBorders>
          </w:tcPr>
          <w:p w:rsidR="00AA235A" w:rsidRPr="00C83DF9" w:rsidRDefault="0015359D" w:rsidP="00AA235A">
            <w:pPr>
              <w:ind w:firstLine="459"/>
              <w:jc w:val="both"/>
              <w:rPr>
                <w:b/>
              </w:rPr>
            </w:pPr>
            <w:r>
              <w:rPr>
                <w:b/>
              </w:rPr>
              <w:t>Место предоставления транспортных средств в аренду:</w:t>
            </w:r>
          </w:p>
          <w:p w:rsidR="00AA235A" w:rsidRPr="001659EC" w:rsidRDefault="0015359D" w:rsidP="00AA235A">
            <w:pPr>
              <w:ind w:firstLine="601"/>
              <w:jc w:val="both"/>
            </w:pPr>
            <w:r>
              <w:t>- 248016, Российская Федерация, г. Калуга, ул. Ленина, д. 4, стр.1 (Контейнерная площадка на Станции Калуга-1);</w:t>
            </w:r>
          </w:p>
          <w:p w:rsidR="00AA235A" w:rsidRPr="001659EC" w:rsidRDefault="0015359D" w:rsidP="00AA235A">
            <w:pPr>
              <w:ind w:firstLine="601"/>
              <w:jc w:val="both"/>
            </w:pPr>
            <w:r>
              <w:t>- 249032, Российская Федерация, Калужская область                   г. Обнинск, ул. Калужская,  а/я 2023 (Станция Ворсино Контейнерный терминал ЗАО «Таском»);</w:t>
            </w:r>
          </w:p>
          <w:p w:rsidR="00AA235A" w:rsidRPr="001659EC" w:rsidRDefault="0015359D" w:rsidP="00AA235A">
            <w:pPr>
              <w:ind w:firstLine="601"/>
              <w:jc w:val="both"/>
            </w:pPr>
            <w:r>
              <w:t>- 390047, Российская Федерация, г. Рязань ул. 4 проезд Добролюбова дом 23 стр.1 (Контейнерный терминал на станции Лесок);</w:t>
            </w:r>
          </w:p>
          <w:p w:rsidR="00AA235A" w:rsidRPr="001659EC" w:rsidRDefault="0015359D" w:rsidP="00AA235A">
            <w:pPr>
              <w:ind w:firstLine="601"/>
              <w:jc w:val="both"/>
            </w:pPr>
            <w:r>
              <w:t>- 241020, Российская Федерация, г. Брянск проезд Московский дом 19 (Контейнерный терминал на станции Брянск – Льговский);</w:t>
            </w:r>
          </w:p>
          <w:p w:rsidR="00AA235A" w:rsidRPr="001659EC" w:rsidRDefault="0015359D" w:rsidP="00AA235A">
            <w:pPr>
              <w:ind w:firstLine="601"/>
              <w:jc w:val="both"/>
            </w:pPr>
            <w:r>
              <w:t>- 305025, Российская Федерация, г. Курск ул. Экспедиционная дом 3 (Контейнерная площадка на станции Рышково);</w:t>
            </w:r>
          </w:p>
          <w:p w:rsidR="00AA235A" w:rsidRPr="001659EC" w:rsidRDefault="0015359D" w:rsidP="00AA235A">
            <w:pPr>
              <w:ind w:firstLine="601"/>
              <w:jc w:val="both"/>
            </w:pPr>
            <w:r>
              <w:t>- 302024, Российская Федерация, г. Орел ул.6 Орловской дивизии дом 6 (Контейнерная площадка на станции Лужки – Орловские);</w:t>
            </w:r>
          </w:p>
          <w:p w:rsidR="00AA235A" w:rsidRPr="00C83DF9" w:rsidRDefault="0015359D" w:rsidP="00AA235A">
            <w:pPr>
              <w:ind w:firstLine="708"/>
              <w:jc w:val="both"/>
              <w:rPr>
                <w:b/>
              </w:rPr>
            </w:pPr>
            <w:r>
              <w:rPr>
                <w:b/>
              </w:rPr>
              <w:t xml:space="preserve">К автотранспортному предприятию (арендодателю) предъявляются следующие требования: </w:t>
            </w:r>
          </w:p>
          <w:p w:rsidR="00AA235A" w:rsidRPr="00C83DF9" w:rsidRDefault="0015359D" w:rsidP="0015359D">
            <w:pPr>
              <w:numPr>
                <w:ilvl w:val="0"/>
                <w:numId w:val="20"/>
              </w:numPr>
              <w:jc w:val="both"/>
            </w:pPr>
            <w:r>
              <w:t>1. Арендодатель должен:</w:t>
            </w:r>
          </w:p>
          <w:p w:rsidR="00AA235A" w:rsidRPr="00C83DF9" w:rsidRDefault="0015359D" w:rsidP="00AA235A">
            <w:pPr>
              <w:ind w:firstLine="459"/>
              <w:jc w:val="both"/>
            </w:pPr>
            <w:r>
              <w:t>- руководствоваться требованиями Федерального закона от</w:t>
            </w:r>
            <w:r>
              <w:rPr>
                <w:b/>
              </w:rPr>
              <w:t xml:space="preserve"> </w:t>
            </w:r>
            <w:r>
              <w:t>08.11.2007 № 259-ФЗ «Устав автомобильного транспорта и городского наземного электрического транспорта», ПП РФ от 15 апреля 2011 г. № 272</w:t>
            </w:r>
          </w:p>
          <w:p w:rsidR="00AA235A" w:rsidRPr="00C83DF9" w:rsidRDefault="0015359D" w:rsidP="00AA235A">
            <w:pPr>
              <w:ind w:firstLine="459"/>
              <w:jc w:val="both"/>
            </w:pPr>
            <w:r>
              <w:t>Об утверждении Правил перевозок грузов автомобильным транспортом</w:t>
            </w:r>
          </w:p>
          <w:p w:rsidR="00AA235A" w:rsidRPr="00C83DF9" w:rsidRDefault="00AA235A" w:rsidP="0015359D">
            <w:pPr>
              <w:numPr>
                <w:ilvl w:val="0"/>
                <w:numId w:val="20"/>
              </w:numPr>
              <w:jc w:val="both"/>
            </w:pPr>
          </w:p>
          <w:p w:rsidR="00AA235A" w:rsidRPr="00C83DF9" w:rsidRDefault="0015359D" w:rsidP="00AA235A">
            <w:pPr>
              <w:ind w:firstLine="708"/>
              <w:jc w:val="both"/>
            </w:pPr>
            <w:r>
              <w:t xml:space="preserve">- иметь в собственности транспортные средства или владеть ими </w:t>
            </w:r>
            <w:r>
              <w:lastRenderedPageBreak/>
              <w:t>на ином законном праве;</w:t>
            </w:r>
          </w:p>
          <w:p w:rsidR="00AA235A" w:rsidRPr="00C83DF9" w:rsidRDefault="0015359D" w:rsidP="00AA235A">
            <w:pPr>
              <w:ind w:firstLine="708"/>
              <w:jc w:val="both"/>
            </w:pPr>
            <w:r>
              <w:t>- иметь  возможность перевозить типы контейнеров, указанных в п. 3 Технического задания;</w:t>
            </w:r>
          </w:p>
          <w:p w:rsidR="00AA235A" w:rsidRPr="00C83DF9" w:rsidRDefault="0015359D" w:rsidP="00AA235A">
            <w:pPr>
              <w:ind w:firstLine="708"/>
              <w:jc w:val="both"/>
            </w:pPr>
            <w:r>
              <w:t xml:space="preserve">- члены экипажа должны иметь водительские удостоверения на право управления грузовыми автомобилями; </w:t>
            </w:r>
          </w:p>
          <w:p w:rsidR="00AA235A" w:rsidRPr="00C83DF9" w:rsidRDefault="0015359D" w:rsidP="00AA235A">
            <w:pPr>
              <w:ind w:firstLine="708"/>
              <w:jc w:val="both"/>
            </w:pPr>
            <w:r>
              <w:t>-  предоставлять Транспортные накладные в суточный срок после окончания автоперевозки;</w:t>
            </w:r>
          </w:p>
          <w:p w:rsidR="00AA235A" w:rsidRPr="00C83DF9" w:rsidRDefault="0015359D" w:rsidP="00AA235A">
            <w:pPr>
              <w:ind w:firstLine="708"/>
              <w:jc w:val="both"/>
            </w:pPr>
            <w:r>
              <w:t>- предоставлять технически исправное транспортное средство, пригодное для перевозки заявленных грузов;</w:t>
            </w:r>
          </w:p>
          <w:p w:rsidR="00AA235A" w:rsidRPr="00C83DF9" w:rsidRDefault="0015359D" w:rsidP="00AA235A">
            <w:pPr>
              <w:ind w:firstLine="708"/>
              <w:jc w:val="both"/>
            </w:pPr>
            <w:r>
              <w:t>- в период нахождения транспортного средства в аренде у арендатора поддерживать его надлежащее состояние;</w:t>
            </w:r>
          </w:p>
          <w:p w:rsidR="00AA235A" w:rsidRPr="00C83DF9" w:rsidRDefault="0015359D" w:rsidP="00AA235A">
            <w:pPr>
              <w:ind w:firstLine="708"/>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C83DF9" w:rsidRDefault="0015359D" w:rsidP="00AA235A">
            <w:pPr>
              <w:ind w:firstLine="708"/>
              <w:jc w:val="both"/>
            </w:pPr>
            <w: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Default="0015359D" w:rsidP="00AA235A">
            <w:pPr>
              <w:ind w:firstLine="708"/>
              <w:jc w:val="both"/>
            </w:pPr>
            <w: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AA235A" w:rsidRPr="005B7516" w:rsidRDefault="0015359D" w:rsidP="00AA235A">
            <w:pPr>
              <w:ind w:firstLine="708"/>
              <w:jc w:val="both"/>
            </w:pPr>
            <w:r>
              <w:t>- нести расходы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массу свыше 12 тонн (система «Платон»);</w:t>
            </w:r>
          </w:p>
          <w:p w:rsidR="00AA235A" w:rsidRPr="00C83DF9" w:rsidRDefault="0015359D" w:rsidP="00AA235A">
            <w:pPr>
              <w:ind w:firstLine="708"/>
              <w:jc w:val="both"/>
            </w:pPr>
            <w: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A235A" w:rsidRPr="00C83DF9" w:rsidRDefault="0015359D" w:rsidP="00AA235A">
            <w:pPr>
              <w:ind w:firstLine="708"/>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AA235A" w:rsidRPr="00C83DF9" w:rsidRDefault="0015359D" w:rsidP="00AA235A">
            <w:pPr>
              <w:ind w:firstLine="708"/>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AA235A" w:rsidRPr="00C83DF9" w:rsidRDefault="0015359D" w:rsidP="00AA235A">
            <w:pPr>
              <w:ind w:firstLine="708"/>
              <w:jc w:val="both"/>
            </w:pPr>
            <w:r>
              <w:t>- перед допуском к управлению транспортным средством, передаваемым в аренду, проводить медицинский осмотр экипажа;</w:t>
            </w:r>
          </w:p>
          <w:p w:rsidR="00AA235A" w:rsidRPr="00C83DF9" w:rsidRDefault="0015359D" w:rsidP="00AA235A">
            <w:pPr>
              <w:ind w:firstLine="708"/>
              <w:jc w:val="both"/>
            </w:pPr>
            <w:r>
              <w:t>- обеспечить экипаж транспортного средства необходимым пакетом документов, в том числе путевым листом, и иными документами;</w:t>
            </w:r>
          </w:p>
          <w:p w:rsidR="00AA235A" w:rsidRPr="00C83DF9" w:rsidRDefault="0015359D" w:rsidP="00AA235A">
            <w:pPr>
              <w:ind w:firstLine="708"/>
              <w:jc w:val="both"/>
            </w:pPr>
            <w:r>
              <w:t>- обеспечить исполнение силами экипажа выполнение сопутствующих услуг:</w:t>
            </w:r>
          </w:p>
          <w:p w:rsidR="00AA235A" w:rsidRPr="00C83DF9" w:rsidRDefault="0015359D" w:rsidP="0015359D">
            <w:pPr>
              <w:numPr>
                <w:ilvl w:val="0"/>
                <w:numId w:val="21"/>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Pr="00C83DF9" w:rsidRDefault="0015359D" w:rsidP="0015359D">
            <w:pPr>
              <w:numPr>
                <w:ilvl w:val="0"/>
                <w:numId w:val="21"/>
              </w:numPr>
              <w:jc w:val="both"/>
            </w:pPr>
            <w:r>
              <w:t xml:space="preserve">приемку груженых контейнеров с проверкой их технического и коммерческого состояния, а также с </w:t>
            </w:r>
            <w:r>
              <w:lastRenderedPageBreak/>
              <w:t xml:space="preserve">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C83DF9" w:rsidRDefault="0015359D" w:rsidP="0015359D">
            <w:pPr>
              <w:numPr>
                <w:ilvl w:val="0"/>
                <w:numId w:val="21"/>
              </w:numPr>
              <w:jc w:val="both"/>
            </w:pPr>
            <w:r>
              <w:t>проверку технического и коммерческого состояния контейнера после выгрузки из него груза;</w:t>
            </w:r>
          </w:p>
          <w:p w:rsidR="00AA235A" w:rsidRPr="00C83DF9" w:rsidRDefault="0015359D" w:rsidP="0015359D">
            <w:pPr>
              <w:numPr>
                <w:ilvl w:val="0"/>
                <w:numId w:val="21"/>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A235A" w:rsidRPr="00C83DF9" w:rsidRDefault="0015359D" w:rsidP="0015359D">
            <w:pPr>
              <w:numPr>
                <w:ilvl w:val="0"/>
                <w:numId w:val="21"/>
              </w:numPr>
              <w:jc w:val="both"/>
            </w:pPr>
            <w:r>
              <w:t xml:space="preserve">сохранность контейнеров, предоставленных для перевозки, с момента приемки до момента выдачи уполномоченному лицу; </w:t>
            </w:r>
          </w:p>
          <w:p w:rsidR="00AA235A" w:rsidRPr="00C83DF9" w:rsidRDefault="0015359D" w:rsidP="0015359D">
            <w:pPr>
              <w:numPr>
                <w:ilvl w:val="0"/>
                <w:numId w:val="21"/>
              </w:numPr>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C83DF9" w:rsidRDefault="0015359D" w:rsidP="0015359D">
            <w:pPr>
              <w:numPr>
                <w:ilvl w:val="0"/>
                <w:numId w:val="21"/>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 Клиенту под загрузку/выгрузку;</w:t>
            </w:r>
            <w:r>
              <w:rPr>
                <w:color w:val="FF0000"/>
              </w:rPr>
              <w:t xml:space="preserve"> </w:t>
            </w:r>
          </w:p>
          <w:p w:rsidR="00AA235A" w:rsidRPr="00C83DF9" w:rsidRDefault="0015359D" w:rsidP="0015359D">
            <w:pPr>
              <w:numPr>
                <w:ilvl w:val="0"/>
                <w:numId w:val="21"/>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C83DF9" w:rsidRDefault="0015359D" w:rsidP="0015359D">
            <w:pPr>
              <w:numPr>
                <w:ilvl w:val="0"/>
                <w:numId w:val="21"/>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C83DF9" w:rsidRDefault="0015359D" w:rsidP="0015359D">
            <w:pPr>
              <w:numPr>
                <w:ilvl w:val="0"/>
                <w:numId w:val="21"/>
              </w:numPr>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A235A" w:rsidRPr="00C83DF9" w:rsidRDefault="0015359D" w:rsidP="0015359D">
            <w:pPr>
              <w:numPr>
                <w:ilvl w:val="0"/>
                <w:numId w:val="21"/>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C83DF9" w:rsidRDefault="0015359D" w:rsidP="00AA235A">
            <w:pPr>
              <w:ind w:left="1311" w:hanging="603"/>
              <w:jc w:val="both"/>
            </w:pPr>
            <w:r>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A235A" w:rsidRPr="00C83DF9" w:rsidRDefault="00AA235A" w:rsidP="00AA235A">
            <w:pPr>
              <w:ind w:firstLine="708"/>
              <w:jc w:val="both"/>
              <w:rPr>
                <w:b/>
              </w:rPr>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 xml:space="preserve">8. Особые требования. </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15359D">
            <w:pPr>
              <w:numPr>
                <w:ilvl w:val="0"/>
                <w:numId w:val="22"/>
              </w:numPr>
              <w:ind w:left="744"/>
              <w:jc w:val="both"/>
            </w:pPr>
            <w: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Сводных актов приема-передачи транспортных средств по договору аренды транспортного средства с экипажем, подготовка и предоставление транспортных накладных Заказчику.</w:t>
            </w:r>
          </w:p>
          <w:p w:rsidR="00AA235A" w:rsidRPr="00C83DF9" w:rsidRDefault="00AA235A" w:rsidP="00AA235A">
            <w:pPr>
              <w:ind w:left="744"/>
              <w:jc w:val="both"/>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9. Ставки арендной платы</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AA235A">
            <w:pPr>
              <w:ind w:firstLine="708"/>
              <w:jc w:val="both"/>
              <w:rPr>
                <w:sz w:val="22"/>
                <w:szCs w:val="22"/>
              </w:rPr>
            </w:pPr>
            <w:r>
              <w:t>Предельные ставки платы за аренду транспортных средств с экипажем, кроме НДС, указаны в  Приложении № 1 к Техническому заданию (таблицы №№ 1,2,3,4,5,6).</w:t>
            </w:r>
          </w:p>
          <w:p w:rsidR="00AA235A" w:rsidRPr="005B7516" w:rsidRDefault="0015359D" w:rsidP="00AA235A">
            <w:pPr>
              <w:ind w:firstLine="708"/>
              <w:jc w:val="both"/>
              <w:rPr>
                <w:sz w:val="22"/>
                <w:szCs w:val="22"/>
              </w:rPr>
            </w:pPr>
            <w:r>
              <w:t xml:space="preserve"> Иные условия аренды транспортных средств с экипажем также указаны в Приложении № 1 к настоящему техническому заданию.</w:t>
            </w:r>
          </w:p>
          <w:p w:rsidR="00AA235A" w:rsidRPr="005B7516" w:rsidRDefault="0015359D" w:rsidP="00AA235A">
            <w:pPr>
              <w:ind w:firstLine="708"/>
              <w:jc w:val="both"/>
            </w:pPr>
            <w:r>
              <w:t>Претендент вправе включить в Предложение о сотрудничестве одну или несколько зон указанных в приложении № 1 к настоящему Техническому заданию, в которых он может предоставить Заказчику в аренду транспортные средства с экипажем.</w:t>
            </w:r>
          </w:p>
          <w:p w:rsidR="00AA235A" w:rsidRPr="00C83DF9" w:rsidRDefault="00AA235A" w:rsidP="00AA235A">
            <w:pPr>
              <w:ind w:firstLine="708"/>
              <w:jc w:val="both"/>
            </w:pPr>
          </w:p>
        </w:tc>
      </w:tr>
      <w:tr w:rsidR="00AA235A" w:rsidRPr="00C83DF9" w:rsidTr="00AA235A">
        <w:trPr>
          <w:trHeight w:val="597"/>
        </w:trPr>
        <w:tc>
          <w:tcPr>
            <w:tcW w:w="2552" w:type="dxa"/>
            <w:tcBorders>
              <w:top w:val="single" w:sz="6" w:space="0" w:color="000000"/>
              <w:left w:val="single" w:sz="8" w:space="0" w:color="auto"/>
              <w:bottom w:val="single" w:sz="8" w:space="0" w:color="auto"/>
              <w:right w:val="single" w:sz="6" w:space="0" w:color="000000"/>
            </w:tcBorders>
            <w:hideMark/>
          </w:tcPr>
          <w:p w:rsidR="00AA235A" w:rsidRPr="00C83DF9" w:rsidRDefault="0015359D" w:rsidP="00AA235A">
            <w:r>
              <w:t>10. Условия оплаты</w:t>
            </w:r>
          </w:p>
        </w:tc>
        <w:tc>
          <w:tcPr>
            <w:tcW w:w="7654" w:type="dxa"/>
            <w:tcBorders>
              <w:top w:val="single" w:sz="6" w:space="0" w:color="000000"/>
              <w:left w:val="single" w:sz="6" w:space="0" w:color="000000"/>
              <w:bottom w:val="single" w:sz="8" w:space="0" w:color="auto"/>
              <w:right w:val="single" w:sz="8" w:space="0" w:color="auto"/>
            </w:tcBorders>
            <w:hideMark/>
          </w:tcPr>
          <w:p w:rsidR="00AA235A" w:rsidRPr="005B7516" w:rsidRDefault="0015359D" w:rsidP="000318DA">
            <w:pPr>
              <w:ind w:firstLine="708"/>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w:t>
            </w:r>
            <w:r w:rsidR="000318DA">
              <w:t>30</w:t>
            </w:r>
            <w:r>
              <w:t xml:space="preserve"> (</w:t>
            </w:r>
            <w:r w:rsidR="000318DA">
              <w:t>тридцати</w:t>
            </w:r>
            <w:r>
              <w:t>) рабочих дней  после подписания Сторонами акта об оказанных услугах.</w:t>
            </w:r>
          </w:p>
        </w:tc>
      </w:tr>
    </w:tbl>
    <w:p w:rsidR="00AA235A" w:rsidRPr="002C3FF9" w:rsidRDefault="00AA235A" w:rsidP="00AA235A">
      <w:pPr>
        <w:ind w:firstLine="709"/>
        <w:jc w:val="both"/>
        <w:rPr>
          <w:i/>
          <w:sz w:val="28"/>
          <w:szCs w:val="28"/>
          <w:highlight w:val="cyan"/>
        </w:rPr>
      </w:pPr>
    </w:p>
    <w:p w:rsidR="00AA235A" w:rsidRDefault="0015359D" w:rsidP="00AA235A">
      <w:pPr>
        <w:spacing w:after="200" w:line="276" w:lineRule="auto"/>
        <w:ind w:firstLine="708"/>
        <w:rPr>
          <w:rFonts w:eastAsia="MS Mincho"/>
          <w:szCs w:val="28"/>
        </w:rPr>
      </w:pPr>
      <w:r>
        <w:rPr>
          <w:rFonts w:eastAsia="MS Mincho"/>
          <w:szCs w:val="28"/>
        </w:rPr>
        <w:t xml:space="preserve"> </w:t>
      </w: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AA235A" w:rsidRDefault="0015359D" w:rsidP="00AA235A">
      <w:pPr>
        <w:ind w:left="5245"/>
        <w:jc w:val="right"/>
        <w:rPr>
          <w:color w:val="000000"/>
        </w:rPr>
      </w:pPr>
      <w:r>
        <w:rPr>
          <w:color w:val="000000"/>
        </w:rPr>
        <w:t>Приложение № 1</w:t>
      </w:r>
    </w:p>
    <w:p w:rsidR="00AA235A" w:rsidRDefault="0015359D" w:rsidP="00AA235A">
      <w:pPr>
        <w:ind w:left="5245"/>
        <w:jc w:val="right"/>
        <w:rPr>
          <w:color w:val="000000"/>
        </w:rPr>
      </w:pPr>
      <w:r>
        <w:rPr>
          <w:color w:val="000000"/>
        </w:rPr>
        <w:t xml:space="preserve"> к Техническому заданию</w:t>
      </w:r>
    </w:p>
    <w:p w:rsidR="00AA235A" w:rsidRDefault="0015359D" w:rsidP="00AA235A">
      <w:pPr>
        <w:tabs>
          <w:tab w:val="left" w:pos="12720"/>
        </w:tabs>
        <w:ind w:firstLine="709"/>
        <w:rPr>
          <w:b/>
          <w:bCs/>
        </w:rPr>
      </w:pPr>
      <w:r>
        <w:rPr>
          <w:b/>
          <w:bCs/>
        </w:rPr>
        <w:tab/>
      </w:r>
    </w:p>
    <w:p w:rsidR="00AA235A" w:rsidRPr="00F44414"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F44414"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F44414" w:rsidTr="00AA235A">
        <w:trPr>
          <w:trHeight w:val="315"/>
        </w:trPr>
        <w:tc>
          <w:tcPr>
            <w:tcW w:w="4248" w:type="dxa"/>
            <w:vAlign w:val="center"/>
          </w:tcPr>
          <w:p w:rsidR="00AA235A" w:rsidRPr="00F44414"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F44414" w:rsidRDefault="0015359D" w:rsidP="00AA235A">
            <w:pPr>
              <w:jc w:val="center"/>
              <w:rPr>
                <w:b/>
                <w:sz w:val="20"/>
                <w:szCs w:val="20"/>
              </w:rPr>
            </w:pPr>
            <w:r>
              <w:rPr>
                <w:b/>
                <w:sz w:val="20"/>
                <w:szCs w:val="20"/>
              </w:rPr>
              <w:t>Единица измерения</w:t>
            </w:r>
          </w:p>
        </w:tc>
        <w:tc>
          <w:tcPr>
            <w:tcW w:w="1469" w:type="dxa"/>
            <w:vAlign w:val="center"/>
          </w:tcPr>
          <w:p w:rsidR="00AA235A" w:rsidRPr="00F44414"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F44414"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F44414" w:rsidRDefault="0015359D" w:rsidP="00AA235A">
            <w:pPr>
              <w:jc w:val="center"/>
              <w:rPr>
                <w:b/>
                <w:sz w:val="20"/>
                <w:szCs w:val="20"/>
              </w:rPr>
            </w:pPr>
            <w:r>
              <w:rPr>
                <w:b/>
                <w:sz w:val="20"/>
                <w:szCs w:val="20"/>
              </w:rPr>
              <w:t>Стоимость услуги с НДС 18%</w:t>
            </w:r>
          </w:p>
        </w:tc>
      </w:tr>
      <w:tr w:rsidR="00AA235A" w:rsidRPr="00F44414" w:rsidTr="00AA235A">
        <w:trPr>
          <w:trHeight w:val="315"/>
        </w:trPr>
        <w:tc>
          <w:tcPr>
            <w:tcW w:w="4248" w:type="dxa"/>
          </w:tcPr>
          <w:p w:rsidR="00AA235A" w:rsidRPr="0034617D" w:rsidRDefault="0015359D" w:rsidP="00AA235A">
            <w:pPr>
              <w:rPr>
                <w:b/>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9144,00</w:t>
            </w:r>
          </w:p>
        </w:tc>
        <w:tc>
          <w:tcPr>
            <w:tcW w:w="1372" w:type="dxa"/>
          </w:tcPr>
          <w:p w:rsidR="00AA235A" w:rsidRPr="00F44414" w:rsidRDefault="0015359D" w:rsidP="00AA235A">
            <w:pPr>
              <w:rPr>
                <w:bCs/>
                <w:sz w:val="18"/>
                <w:szCs w:val="18"/>
              </w:rPr>
            </w:pPr>
            <w:r>
              <w:rPr>
                <w:bCs/>
                <w:sz w:val="18"/>
                <w:szCs w:val="18"/>
              </w:rPr>
              <w:t>10789,92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ГОРОД МОСКВА (73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14254,00</w:t>
            </w:r>
          </w:p>
        </w:tc>
        <w:tc>
          <w:tcPr>
            <w:tcW w:w="1372" w:type="dxa"/>
          </w:tcPr>
          <w:p w:rsidR="00AA235A" w:rsidRPr="00F44414" w:rsidRDefault="0015359D" w:rsidP="00AA235A">
            <w:pPr>
              <w:rPr>
                <w:bCs/>
                <w:sz w:val="18"/>
                <w:szCs w:val="18"/>
              </w:rPr>
            </w:pPr>
            <w:r>
              <w:rPr>
                <w:bCs/>
                <w:sz w:val="18"/>
                <w:szCs w:val="18"/>
              </w:rPr>
              <w:t>16819,72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9844,00</w:t>
            </w:r>
          </w:p>
        </w:tc>
        <w:tc>
          <w:tcPr>
            <w:tcW w:w="1372" w:type="dxa"/>
          </w:tcPr>
          <w:p w:rsidR="00AA235A" w:rsidRPr="00F44414" w:rsidRDefault="0015359D" w:rsidP="00AA235A">
            <w:pPr>
              <w:rPr>
                <w:bCs/>
                <w:sz w:val="18"/>
                <w:szCs w:val="18"/>
              </w:rPr>
            </w:pPr>
            <w:r>
              <w:rPr>
                <w:bCs/>
                <w:sz w:val="18"/>
                <w:szCs w:val="18"/>
              </w:rPr>
              <w:t>11615,92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10544,00</w:t>
            </w:r>
          </w:p>
        </w:tc>
        <w:tc>
          <w:tcPr>
            <w:tcW w:w="1372" w:type="dxa"/>
          </w:tcPr>
          <w:p w:rsidR="00AA235A" w:rsidRPr="00F44414" w:rsidRDefault="0015359D" w:rsidP="00AA235A">
            <w:pPr>
              <w:rPr>
                <w:bCs/>
                <w:sz w:val="18"/>
                <w:szCs w:val="18"/>
              </w:rPr>
            </w:pPr>
            <w:r>
              <w:rPr>
                <w:bCs/>
                <w:sz w:val="18"/>
                <w:szCs w:val="18"/>
              </w:rPr>
              <w:t>12441,92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ПГТ БЕЛОУСОВО, ДЕРЕВНЯ: ЗАРЕЧЬЕ, КРИВОШЕИНО (до 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11244,00</w:t>
            </w:r>
          </w:p>
        </w:tc>
        <w:tc>
          <w:tcPr>
            <w:tcW w:w="1372" w:type="dxa"/>
          </w:tcPr>
          <w:p w:rsidR="00AA235A" w:rsidRPr="00F44414" w:rsidRDefault="0015359D" w:rsidP="00AA235A">
            <w:pPr>
              <w:rPr>
                <w:bCs/>
                <w:sz w:val="18"/>
                <w:szCs w:val="18"/>
              </w:rPr>
            </w:pPr>
            <w:r>
              <w:rPr>
                <w:bCs/>
                <w:sz w:val="18"/>
                <w:szCs w:val="18"/>
              </w:rPr>
              <w:t>13267,92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МАЛОЯРОСЛАВЕЦ, ДЕРЕВНЯ: ЧУЛКОВО (до 40 </w:t>
            </w:r>
            <w:r>
              <w:rPr>
                <w:bCs/>
                <w:sz w:val="18"/>
                <w:szCs w:val="18"/>
              </w:rPr>
              <w:lastRenderedPageBreak/>
              <w:t>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11944,00</w:t>
            </w:r>
          </w:p>
        </w:tc>
        <w:tc>
          <w:tcPr>
            <w:tcW w:w="1372" w:type="dxa"/>
          </w:tcPr>
          <w:p w:rsidR="00AA235A" w:rsidRPr="00F44414" w:rsidRDefault="0015359D" w:rsidP="00AA235A">
            <w:pPr>
              <w:rPr>
                <w:bCs/>
                <w:sz w:val="18"/>
                <w:szCs w:val="18"/>
              </w:rPr>
            </w:pPr>
            <w:r>
              <w:rPr>
                <w:bCs/>
                <w:sz w:val="18"/>
                <w:szCs w:val="18"/>
              </w:rPr>
              <w:t>14093,92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ВЕРЕЯ, КУБИНКА, КАЛУЖСКАЯ ОБЛАСТЬ, СЕЛО: КУДИНОВО (до 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12644,00</w:t>
            </w:r>
          </w:p>
        </w:tc>
        <w:tc>
          <w:tcPr>
            <w:tcW w:w="1372" w:type="dxa"/>
          </w:tcPr>
          <w:p w:rsidR="00AA235A" w:rsidRPr="00F44414" w:rsidRDefault="0015359D" w:rsidP="00AA235A">
            <w:pPr>
              <w:rPr>
                <w:bCs/>
                <w:sz w:val="18"/>
                <w:szCs w:val="18"/>
              </w:rPr>
            </w:pPr>
            <w:r>
              <w:rPr>
                <w:bCs/>
                <w:sz w:val="18"/>
                <w:szCs w:val="18"/>
              </w:rPr>
              <w:t>14919,92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13344,00</w:t>
            </w:r>
          </w:p>
        </w:tc>
        <w:tc>
          <w:tcPr>
            <w:tcW w:w="1372" w:type="dxa"/>
          </w:tcPr>
          <w:p w:rsidR="00AA235A" w:rsidRPr="00F44414" w:rsidRDefault="0015359D" w:rsidP="00AA235A">
            <w:pPr>
              <w:rPr>
                <w:bCs/>
                <w:sz w:val="18"/>
                <w:szCs w:val="18"/>
              </w:rPr>
            </w:pPr>
            <w:r>
              <w:rPr>
                <w:bCs/>
                <w:sz w:val="18"/>
                <w:szCs w:val="18"/>
              </w:rPr>
              <w:t>15745,92</w:t>
            </w:r>
          </w:p>
        </w:tc>
      </w:tr>
      <w:tr w:rsidR="00AA235A" w:rsidRPr="00F44414" w:rsidTr="00AA235A">
        <w:trPr>
          <w:trHeight w:val="1058"/>
        </w:trPr>
        <w:tc>
          <w:tcPr>
            <w:tcW w:w="4248" w:type="dxa"/>
            <w:hideMark/>
          </w:tcPr>
          <w:p w:rsidR="00AA235A" w:rsidRPr="00F44414"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14044,00</w:t>
            </w:r>
          </w:p>
        </w:tc>
        <w:tc>
          <w:tcPr>
            <w:tcW w:w="1372" w:type="dxa"/>
          </w:tcPr>
          <w:p w:rsidR="00AA235A" w:rsidRPr="00F44414" w:rsidRDefault="0015359D" w:rsidP="00AA235A">
            <w:pPr>
              <w:rPr>
                <w:bCs/>
                <w:sz w:val="18"/>
                <w:szCs w:val="18"/>
              </w:rPr>
            </w:pPr>
            <w:r>
              <w:rPr>
                <w:bCs/>
                <w:sz w:val="18"/>
                <w:szCs w:val="18"/>
              </w:rPr>
              <w:t>16571,92</w:t>
            </w:r>
          </w:p>
        </w:tc>
      </w:tr>
      <w:tr w:rsidR="00AA235A" w:rsidRPr="00F44414" w:rsidTr="00AA235A">
        <w:trPr>
          <w:trHeight w:val="274"/>
        </w:trPr>
        <w:tc>
          <w:tcPr>
            <w:tcW w:w="4248" w:type="dxa"/>
            <w:hideMark/>
          </w:tcPr>
          <w:p w:rsidR="00AA235A" w:rsidRPr="00F44414"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14744,00</w:t>
            </w:r>
          </w:p>
        </w:tc>
        <w:tc>
          <w:tcPr>
            <w:tcW w:w="1372" w:type="dxa"/>
          </w:tcPr>
          <w:p w:rsidR="00AA235A" w:rsidRPr="00F44414" w:rsidRDefault="0015359D" w:rsidP="00AA235A">
            <w:pPr>
              <w:rPr>
                <w:bCs/>
                <w:sz w:val="18"/>
                <w:szCs w:val="18"/>
              </w:rPr>
            </w:pPr>
            <w:r>
              <w:rPr>
                <w:bCs/>
                <w:sz w:val="18"/>
                <w:szCs w:val="18"/>
              </w:rPr>
              <w:t>17397,92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15444,00</w:t>
            </w:r>
          </w:p>
        </w:tc>
        <w:tc>
          <w:tcPr>
            <w:tcW w:w="1372" w:type="dxa"/>
          </w:tcPr>
          <w:p w:rsidR="00AA235A" w:rsidRPr="00F44414" w:rsidRDefault="0015359D" w:rsidP="00AA235A">
            <w:pPr>
              <w:rPr>
                <w:bCs/>
                <w:sz w:val="18"/>
                <w:szCs w:val="18"/>
              </w:rPr>
            </w:pPr>
            <w:r>
              <w:rPr>
                <w:bCs/>
                <w:sz w:val="18"/>
                <w:szCs w:val="18"/>
              </w:rPr>
              <w:t>18223,92</w:t>
            </w:r>
          </w:p>
        </w:tc>
      </w:tr>
      <w:tr w:rsidR="00AA235A" w:rsidRPr="00F44414" w:rsidTr="00AA235A">
        <w:trPr>
          <w:trHeight w:val="27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16144,00</w:t>
            </w:r>
          </w:p>
        </w:tc>
        <w:tc>
          <w:tcPr>
            <w:tcW w:w="1372" w:type="dxa"/>
          </w:tcPr>
          <w:p w:rsidR="00AA235A" w:rsidRPr="00F44414" w:rsidRDefault="0015359D" w:rsidP="00AA235A">
            <w:pPr>
              <w:rPr>
                <w:bCs/>
                <w:sz w:val="18"/>
                <w:szCs w:val="18"/>
              </w:rPr>
            </w:pPr>
            <w:r>
              <w:rPr>
                <w:bCs/>
                <w:sz w:val="18"/>
                <w:szCs w:val="18"/>
              </w:rPr>
              <w:t>19049,92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16844,00</w:t>
            </w:r>
          </w:p>
        </w:tc>
        <w:tc>
          <w:tcPr>
            <w:tcW w:w="1372" w:type="dxa"/>
          </w:tcPr>
          <w:p w:rsidR="00AA235A" w:rsidRPr="00F44414" w:rsidRDefault="0015359D" w:rsidP="00AA235A">
            <w:pPr>
              <w:rPr>
                <w:bCs/>
                <w:sz w:val="18"/>
                <w:szCs w:val="18"/>
              </w:rPr>
            </w:pPr>
            <w:r>
              <w:rPr>
                <w:bCs/>
                <w:sz w:val="18"/>
                <w:szCs w:val="18"/>
              </w:rPr>
              <w:t>19875,92</w:t>
            </w:r>
          </w:p>
        </w:tc>
      </w:tr>
      <w:tr w:rsidR="00AA235A" w:rsidRPr="00F44414" w:rsidTr="00AA235A">
        <w:trPr>
          <w:trHeight w:val="281"/>
        </w:trPr>
        <w:tc>
          <w:tcPr>
            <w:tcW w:w="4248" w:type="dxa"/>
            <w:hideMark/>
          </w:tcPr>
          <w:p w:rsidR="00AA235A" w:rsidRPr="00F44414"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17544,00</w:t>
            </w:r>
          </w:p>
        </w:tc>
        <w:tc>
          <w:tcPr>
            <w:tcW w:w="1372" w:type="dxa"/>
          </w:tcPr>
          <w:p w:rsidR="00AA235A" w:rsidRPr="00F44414" w:rsidRDefault="0015359D" w:rsidP="00AA235A">
            <w:pPr>
              <w:rPr>
                <w:bCs/>
                <w:sz w:val="18"/>
                <w:szCs w:val="18"/>
              </w:rPr>
            </w:pPr>
            <w:r>
              <w:rPr>
                <w:bCs/>
                <w:sz w:val="18"/>
                <w:szCs w:val="18"/>
              </w:rPr>
              <w:t>20701,92</w:t>
            </w:r>
          </w:p>
        </w:tc>
      </w:tr>
      <w:tr w:rsidR="00AA235A" w:rsidRPr="00F44414" w:rsidTr="00AA235A">
        <w:trPr>
          <w:trHeight w:val="1260"/>
        </w:trPr>
        <w:tc>
          <w:tcPr>
            <w:tcW w:w="4248" w:type="dxa"/>
            <w:hideMark/>
          </w:tcPr>
          <w:p w:rsidR="00AA235A" w:rsidRPr="00F44414"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18244,00</w:t>
            </w:r>
          </w:p>
        </w:tc>
        <w:tc>
          <w:tcPr>
            <w:tcW w:w="1372" w:type="dxa"/>
          </w:tcPr>
          <w:p w:rsidR="00AA235A" w:rsidRPr="00F44414" w:rsidRDefault="0015359D" w:rsidP="00AA235A">
            <w:pPr>
              <w:rPr>
                <w:bCs/>
                <w:sz w:val="18"/>
                <w:szCs w:val="18"/>
              </w:rPr>
            </w:pPr>
            <w:r>
              <w:rPr>
                <w:bCs/>
                <w:sz w:val="18"/>
                <w:szCs w:val="18"/>
              </w:rPr>
              <w:t>21527,92</w:t>
            </w:r>
          </w:p>
        </w:tc>
      </w:tr>
      <w:tr w:rsidR="00AA235A" w:rsidRPr="00F44414" w:rsidTr="00AA235A">
        <w:trPr>
          <w:trHeight w:val="1575"/>
        </w:trPr>
        <w:tc>
          <w:tcPr>
            <w:tcW w:w="4248" w:type="dxa"/>
            <w:hideMark/>
          </w:tcPr>
          <w:p w:rsidR="00AA235A" w:rsidRPr="00F44414"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18944,00</w:t>
            </w:r>
          </w:p>
        </w:tc>
        <w:tc>
          <w:tcPr>
            <w:tcW w:w="1372" w:type="dxa"/>
          </w:tcPr>
          <w:p w:rsidR="00AA235A" w:rsidRPr="00F44414" w:rsidRDefault="0015359D" w:rsidP="00AA235A">
            <w:pPr>
              <w:rPr>
                <w:bCs/>
                <w:sz w:val="18"/>
                <w:szCs w:val="18"/>
              </w:rPr>
            </w:pPr>
            <w:r>
              <w:rPr>
                <w:bCs/>
                <w:sz w:val="18"/>
                <w:szCs w:val="18"/>
              </w:rPr>
              <w:t>22353,92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19644,00</w:t>
            </w:r>
          </w:p>
        </w:tc>
        <w:tc>
          <w:tcPr>
            <w:tcW w:w="1372" w:type="dxa"/>
          </w:tcPr>
          <w:p w:rsidR="00AA235A" w:rsidRPr="00F44414" w:rsidRDefault="0015359D" w:rsidP="00AA235A">
            <w:pPr>
              <w:rPr>
                <w:bCs/>
                <w:sz w:val="18"/>
                <w:szCs w:val="18"/>
              </w:rPr>
            </w:pPr>
            <w:r>
              <w:rPr>
                <w:bCs/>
                <w:sz w:val="18"/>
                <w:szCs w:val="18"/>
              </w:rPr>
              <w:t>23179,92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20344,00</w:t>
            </w:r>
          </w:p>
        </w:tc>
        <w:tc>
          <w:tcPr>
            <w:tcW w:w="1372" w:type="dxa"/>
          </w:tcPr>
          <w:p w:rsidR="00AA235A" w:rsidRPr="00F44414" w:rsidRDefault="0015359D" w:rsidP="00AA235A">
            <w:pPr>
              <w:rPr>
                <w:bCs/>
                <w:sz w:val="18"/>
                <w:szCs w:val="18"/>
              </w:rPr>
            </w:pPr>
            <w:r>
              <w:rPr>
                <w:bCs/>
                <w:sz w:val="18"/>
                <w:szCs w:val="18"/>
              </w:rPr>
              <w:t>24005,92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21044,00</w:t>
            </w:r>
          </w:p>
        </w:tc>
        <w:tc>
          <w:tcPr>
            <w:tcW w:w="1372" w:type="dxa"/>
          </w:tcPr>
          <w:p w:rsidR="00AA235A" w:rsidRPr="00F44414" w:rsidRDefault="0015359D" w:rsidP="00AA235A">
            <w:pPr>
              <w:rPr>
                <w:bCs/>
                <w:sz w:val="18"/>
                <w:szCs w:val="18"/>
              </w:rPr>
            </w:pPr>
            <w:r>
              <w:rPr>
                <w:bCs/>
                <w:sz w:val="18"/>
                <w:szCs w:val="18"/>
              </w:rPr>
              <w:t>24831,92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21744,00</w:t>
            </w:r>
          </w:p>
        </w:tc>
        <w:tc>
          <w:tcPr>
            <w:tcW w:w="1372" w:type="dxa"/>
          </w:tcPr>
          <w:p w:rsidR="00AA235A" w:rsidRPr="00F44414" w:rsidRDefault="0015359D" w:rsidP="00AA235A">
            <w:pPr>
              <w:rPr>
                <w:bCs/>
                <w:sz w:val="18"/>
                <w:szCs w:val="18"/>
              </w:rPr>
            </w:pPr>
            <w:r>
              <w:rPr>
                <w:bCs/>
                <w:sz w:val="18"/>
                <w:szCs w:val="18"/>
              </w:rPr>
              <w:t>25657,92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22444,00</w:t>
            </w:r>
          </w:p>
        </w:tc>
        <w:tc>
          <w:tcPr>
            <w:tcW w:w="1372" w:type="dxa"/>
          </w:tcPr>
          <w:p w:rsidR="00AA235A" w:rsidRPr="00F44414" w:rsidRDefault="0015359D" w:rsidP="00AA235A">
            <w:pPr>
              <w:rPr>
                <w:bCs/>
                <w:sz w:val="18"/>
                <w:szCs w:val="18"/>
              </w:rPr>
            </w:pPr>
            <w:r>
              <w:rPr>
                <w:bCs/>
                <w:sz w:val="18"/>
                <w:szCs w:val="18"/>
              </w:rPr>
              <w:t>26483,92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23844,00</w:t>
            </w:r>
          </w:p>
        </w:tc>
        <w:tc>
          <w:tcPr>
            <w:tcW w:w="1372" w:type="dxa"/>
          </w:tcPr>
          <w:p w:rsidR="00AA235A" w:rsidRPr="00F44414" w:rsidRDefault="0015359D" w:rsidP="00AA235A">
            <w:pPr>
              <w:rPr>
                <w:bCs/>
                <w:sz w:val="18"/>
                <w:szCs w:val="18"/>
              </w:rPr>
            </w:pPr>
            <w:r>
              <w:rPr>
                <w:bCs/>
                <w:sz w:val="18"/>
                <w:szCs w:val="18"/>
              </w:rPr>
              <w:t>28135,92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24544,00</w:t>
            </w:r>
          </w:p>
        </w:tc>
        <w:tc>
          <w:tcPr>
            <w:tcW w:w="1372" w:type="dxa"/>
          </w:tcPr>
          <w:p w:rsidR="00AA235A" w:rsidRPr="00F44414" w:rsidRDefault="0015359D" w:rsidP="00AA235A">
            <w:pPr>
              <w:rPr>
                <w:bCs/>
                <w:sz w:val="18"/>
                <w:szCs w:val="18"/>
              </w:rPr>
            </w:pPr>
            <w:r>
              <w:rPr>
                <w:bCs/>
                <w:sz w:val="18"/>
                <w:szCs w:val="18"/>
              </w:rPr>
              <w:t>28961,92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25244,00</w:t>
            </w:r>
          </w:p>
        </w:tc>
        <w:tc>
          <w:tcPr>
            <w:tcW w:w="1372" w:type="dxa"/>
          </w:tcPr>
          <w:p w:rsidR="00AA235A" w:rsidRPr="00F44414" w:rsidRDefault="0015359D" w:rsidP="00AA235A">
            <w:pPr>
              <w:rPr>
                <w:bCs/>
                <w:sz w:val="18"/>
                <w:szCs w:val="18"/>
              </w:rPr>
            </w:pPr>
            <w:r>
              <w:rPr>
                <w:bCs/>
                <w:sz w:val="18"/>
                <w:szCs w:val="18"/>
              </w:rPr>
              <w:t>29787,92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МОСКОВСКАЯ ОБЛАСТЬ, ГОРОД: ОРЕХОВО-ЗУЕВО, ЛИКИНО-ДУЛЕВО, КАШИРА, ДУБНА; ВЛАДИМИРСКАЯ ОБЛАСТЬ ГОРОД КИРЖАЧ; РЯЗАНСКАЯ ОБЛАСТЬ ГОРОД РЫБНОЕ (до 240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25944,00</w:t>
            </w:r>
          </w:p>
        </w:tc>
        <w:tc>
          <w:tcPr>
            <w:tcW w:w="1372" w:type="dxa"/>
          </w:tcPr>
          <w:p w:rsidR="00AA235A" w:rsidRPr="00F44414" w:rsidRDefault="0015359D" w:rsidP="00AA235A">
            <w:pPr>
              <w:rPr>
                <w:bCs/>
                <w:sz w:val="18"/>
                <w:szCs w:val="18"/>
              </w:rPr>
            </w:pPr>
            <w:r>
              <w:rPr>
                <w:bCs/>
                <w:sz w:val="18"/>
                <w:szCs w:val="18"/>
              </w:rPr>
              <w:t>30613,92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СЕРПУХОВ; ЯРОСЛАВСКАЯ ОБЛАСТЬ ГОРОД ПЕРЕСЛАВЛЬ ЗАЛЕССКИЙ (до 250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26644,00</w:t>
            </w:r>
          </w:p>
        </w:tc>
        <w:tc>
          <w:tcPr>
            <w:tcW w:w="1372" w:type="dxa"/>
          </w:tcPr>
          <w:p w:rsidR="00AA235A" w:rsidRPr="00F44414" w:rsidRDefault="0015359D" w:rsidP="00AA235A">
            <w:pPr>
              <w:rPr>
                <w:bCs/>
                <w:sz w:val="18"/>
                <w:szCs w:val="18"/>
              </w:rPr>
            </w:pPr>
            <w:r>
              <w:rPr>
                <w:bCs/>
                <w:sz w:val="18"/>
                <w:szCs w:val="18"/>
              </w:rPr>
              <w:t>31439,92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28744,00</w:t>
            </w:r>
          </w:p>
        </w:tc>
        <w:tc>
          <w:tcPr>
            <w:tcW w:w="1372" w:type="dxa"/>
          </w:tcPr>
          <w:p w:rsidR="00AA235A" w:rsidRPr="00F44414" w:rsidRDefault="0015359D" w:rsidP="00AA235A">
            <w:pPr>
              <w:rPr>
                <w:bCs/>
                <w:sz w:val="18"/>
                <w:szCs w:val="18"/>
              </w:rPr>
            </w:pPr>
            <w:r>
              <w:rPr>
                <w:bCs/>
                <w:sz w:val="18"/>
                <w:szCs w:val="18"/>
              </w:rPr>
              <w:t>33917,92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32244,00</w:t>
            </w:r>
          </w:p>
        </w:tc>
        <w:tc>
          <w:tcPr>
            <w:tcW w:w="1372" w:type="dxa"/>
          </w:tcPr>
          <w:p w:rsidR="00AA235A" w:rsidRPr="00F44414" w:rsidRDefault="0015359D" w:rsidP="00AA235A">
            <w:pPr>
              <w:rPr>
                <w:bCs/>
                <w:sz w:val="18"/>
                <w:szCs w:val="18"/>
              </w:rPr>
            </w:pPr>
            <w:r>
              <w:rPr>
                <w:bCs/>
                <w:sz w:val="18"/>
                <w:szCs w:val="18"/>
              </w:rPr>
              <w:t>38047,92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32944,00</w:t>
            </w:r>
          </w:p>
        </w:tc>
        <w:tc>
          <w:tcPr>
            <w:tcW w:w="1372" w:type="dxa"/>
          </w:tcPr>
          <w:p w:rsidR="00AA235A" w:rsidRPr="00F44414" w:rsidRDefault="0015359D" w:rsidP="00AA235A">
            <w:pPr>
              <w:rPr>
                <w:bCs/>
                <w:sz w:val="18"/>
                <w:szCs w:val="18"/>
              </w:rPr>
            </w:pPr>
            <w:r>
              <w:rPr>
                <w:bCs/>
                <w:sz w:val="18"/>
                <w:szCs w:val="18"/>
              </w:rPr>
              <w:t>38873,92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30144,00</w:t>
            </w:r>
          </w:p>
        </w:tc>
        <w:tc>
          <w:tcPr>
            <w:tcW w:w="1372" w:type="dxa"/>
          </w:tcPr>
          <w:p w:rsidR="00AA235A" w:rsidRPr="00F44414" w:rsidRDefault="0015359D" w:rsidP="00AA235A">
            <w:pPr>
              <w:rPr>
                <w:bCs/>
                <w:sz w:val="18"/>
                <w:szCs w:val="18"/>
              </w:rPr>
            </w:pPr>
            <w:r>
              <w:rPr>
                <w:bCs/>
                <w:sz w:val="18"/>
                <w:szCs w:val="18"/>
              </w:rPr>
              <w:t>35569,92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36444,00</w:t>
            </w:r>
          </w:p>
        </w:tc>
        <w:tc>
          <w:tcPr>
            <w:tcW w:w="1372" w:type="dxa"/>
          </w:tcPr>
          <w:p w:rsidR="00AA235A" w:rsidRPr="00F44414" w:rsidRDefault="0015359D" w:rsidP="00AA235A">
            <w:pPr>
              <w:rPr>
                <w:bCs/>
                <w:sz w:val="18"/>
                <w:szCs w:val="18"/>
              </w:rPr>
            </w:pPr>
            <w:r>
              <w:rPr>
                <w:bCs/>
                <w:sz w:val="18"/>
                <w:szCs w:val="18"/>
              </w:rPr>
              <w:t>43003,92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23144,00</w:t>
            </w:r>
          </w:p>
        </w:tc>
        <w:tc>
          <w:tcPr>
            <w:tcW w:w="1372" w:type="dxa"/>
          </w:tcPr>
          <w:p w:rsidR="00AA235A" w:rsidRPr="00F44414" w:rsidRDefault="0015359D" w:rsidP="00AA235A">
            <w:pPr>
              <w:rPr>
                <w:bCs/>
                <w:sz w:val="18"/>
                <w:szCs w:val="18"/>
              </w:rPr>
            </w:pPr>
            <w:r>
              <w:rPr>
                <w:bCs/>
                <w:sz w:val="18"/>
                <w:szCs w:val="18"/>
              </w:rPr>
              <w:t>27309,92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27344,00</w:t>
            </w:r>
          </w:p>
        </w:tc>
        <w:tc>
          <w:tcPr>
            <w:tcW w:w="1372" w:type="dxa"/>
          </w:tcPr>
          <w:p w:rsidR="00AA235A" w:rsidRPr="00F44414" w:rsidRDefault="0015359D" w:rsidP="00AA235A">
            <w:pPr>
              <w:rPr>
                <w:bCs/>
                <w:sz w:val="18"/>
                <w:szCs w:val="18"/>
              </w:rPr>
            </w:pPr>
            <w:r>
              <w:rPr>
                <w:bCs/>
                <w:sz w:val="18"/>
                <w:szCs w:val="18"/>
              </w:rPr>
              <w:t>32265,92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28044,00</w:t>
            </w:r>
          </w:p>
        </w:tc>
        <w:tc>
          <w:tcPr>
            <w:tcW w:w="1372" w:type="dxa"/>
          </w:tcPr>
          <w:p w:rsidR="00AA235A" w:rsidRPr="00F44414" w:rsidRDefault="0015359D" w:rsidP="00AA235A">
            <w:pPr>
              <w:rPr>
                <w:bCs/>
                <w:sz w:val="18"/>
                <w:szCs w:val="18"/>
              </w:rPr>
            </w:pPr>
            <w:r>
              <w:rPr>
                <w:bCs/>
                <w:sz w:val="18"/>
                <w:szCs w:val="18"/>
              </w:rPr>
              <w:t>33091,92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44144,00</w:t>
            </w:r>
          </w:p>
        </w:tc>
        <w:tc>
          <w:tcPr>
            <w:tcW w:w="1372" w:type="dxa"/>
          </w:tcPr>
          <w:p w:rsidR="00AA235A" w:rsidRPr="00F44414" w:rsidRDefault="0015359D" w:rsidP="00AA235A">
            <w:pPr>
              <w:rPr>
                <w:bCs/>
                <w:sz w:val="18"/>
                <w:szCs w:val="18"/>
              </w:rPr>
            </w:pPr>
            <w:r>
              <w:rPr>
                <w:bCs/>
                <w:sz w:val="18"/>
                <w:szCs w:val="18"/>
              </w:rPr>
              <w:t>52089,92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35044,00</w:t>
            </w:r>
          </w:p>
        </w:tc>
        <w:tc>
          <w:tcPr>
            <w:tcW w:w="1372" w:type="dxa"/>
          </w:tcPr>
          <w:p w:rsidR="00AA235A" w:rsidRPr="00F44414" w:rsidRDefault="0015359D" w:rsidP="00AA235A">
            <w:pPr>
              <w:rPr>
                <w:bCs/>
                <w:sz w:val="18"/>
                <w:szCs w:val="18"/>
              </w:rPr>
            </w:pPr>
            <w:r>
              <w:rPr>
                <w:bCs/>
                <w:sz w:val="18"/>
                <w:szCs w:val="18"/>
              </w:rPr>
              <w:t>41351,92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52544,00</w:t>
            </w:r>
          </w:p>
        </w:tc>
        <w:tc>
          <w:tcPr>
            <w:tcW w:w="1372" w:type="dxa"/>
          </w:tcPr>
          <w:p w:rsidR="00AA235A" w:rsidRPr="00F44414" w:rsidRDefault="0015359D" w:rsidP="00AA235A">
            <w:pPr>
              <w:rPr>
                <w:bCs/>
                <w:sz w:val="18"/>
                <w:szCs w:val="18"/>
              </w:rPr>
            </w:pPr>
            <w:r>
              <w:rPr>
                <w:bCs/>
                <w:sz w:val="18"/>
                <w:szCs w:val="18"/>
              </w:rPr>
              <w:t>62001,92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39944,00</w:t>
            </w:r>
          </w:p>
        </w:tc>
        <w:tc>
          <w:tcPr>
            <w:tcW w:w="1372" w:type="dxa"/>
          </w:tcPr>
          <w:p w:rsidR="00AA235A" w:rsidRPr="00F44414" w:rsidRDefault="0015359D" w:rsidP="00AA235A">
            <w:pPr>
              <w:rPr>
                <w:bCs/>
                <w:sz w:val="18"/>
                <w:szCs w:val="18"/>
              </w:rPr>
            </w:pPr>
            <w:r>
              <w:rPr>
                <w:bCs/>
                <w:sz w:val="18"/>
                <w:szCs w:val="18"/>
              </w:rPr>
              <w:t>47133,92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38544,00</w:t>
            </w:r>
          </w:p>
        </w:tc>
        <w:tc>
          <w:tcPr>
            <w:tcW w:w="1372" w:type="dxa"/>
          </w:tcPr>
          <w:p w:rsidR="00AA235A" w:rsidRPr="00F44414" w:rsidRDefault="0015359D" w:rsidP="00AA235A">
            <w:pPr>
              <w:rPr>
                <w:bCs/>
                <w:sz w:val="18"/>
                <w:szCs w:val="18"/>
              </w:rPr>
            </w:pPr>
            <w:r>
              <w:rPr>
                <w:bCs/>
                <w:sz w:val="18"/>
                <w:szCs w:val="18"/>
              </w:rPr>
              <w:t>45481,92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lastRenderedPageBreak/>
              <w:t>ПСКОВСКАЯ ОБЛАСТЬ ГОРОД ПСКОВ (до 730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60244,00</w:t>
            </w:r>
          </w:p>
        </w:tc>
        <w:tc>
          <w:tcPr>
            <w:tcW w:w="1372" w:type="dxa"/>
          </w:tcPr>
          <w:p w:rsidR="00AA235A" w:rsidRPr="00F44414" w:rsidRDefault="0015359D" w:rsidP="00AA235A">
            <w:pPr>
              <w:rPr>
                <w:bCs/>
                <w:sz w:val="18"/>
                <w:szCs w:val="18"/>
              </w:rPr>
            </w:pPr>
            <w:r>
              <w:rPr>
                <w:bCs/>
                <w:sz w:val="18"/>
                <w:szCs w:val="18"/>
              </w:rPr>
              <w:t>71087,92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42044,00</w:t>
            </w:r>
          </w:p>
        </w:tc>
        <w:tc>
          <w:tcPr>
            <w:tcW w:w="1372" w:type="dxa"/>
          </w:tcPr>
          <w:p w:rsidR="00AA235A" w:rsidRPr="00F44414" w:rsidRDefault="0015359D" w:rsidP="00AA235A">
            <w:pPr>
              <w:rPr>
                <w:bCs/>
                <w:sz w:val="18"/>
                <w:szCs w:val="18"/>
              </w:rPr>
            </w:pPr>
            <w:r>
              <w:rPr>
                <w:bCs/>
                <w:sz w:val="18"/>
                <w:szCs w:val="18"/>
              </w:rPr>
              <w:t>49611,92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53944,00</w:t>
            </w:r>
          </w:p>
        </w:tc>
        <w:tc>
          <w:tcPr>
            <w:tcW w:w="1372" w:type="dxa"/>
          </w:tcPr>
          <w:p w:rsidR="00AA235A" w:rsidRPr="00F44414" w:rsidRDefault="0015359D" w:rsidP="00AA235A">
            <w:pPr>
              <w:rPr>
                <w:bCs/>
                <w:sz w:val="18"/>
                <w:szCs w:val="18"/>
              </w:rPr>
            </w:pPr>
            <w:r>
              <w:rPr>
                <w:bCs/>
                <w:sz w:val="18"/>
                <w:szCs w:val="18"/>
              </w:rPr>
              <w:t>63653,92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49744,00</w:t>
            </w:r>
          </w:p>
        </w:tc>
        <w:tc>
          <w:tcPr>
            <w:tcW w:w="1372" w:type="dxa"/>
          </w:tcPr>
          <w:p w:rsidR="00AA235A" w:rsidRPr="00F44414" w:rsidRDefault="0015359D" w:rsidP="00AA235A">
            <w:pPr>
              <w:rPr>
                <w:bCs/>
                <w:sz w:val="18"/>
                <w:szCs w:val="18"/>
              </w:rPr>
            </w:pPr>
            <w:r>
              <w:rPr>
                <w:bCs/>
                <w:sz w:val="18"/>
                <w:szCs w:val="18"/>
              </w:rPr>
              <w:t>58697,92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51144,00</w:t>
            </w:r>
          </w:p>
        </w:tc>
        <w:tc>
          <w:tcPr>
            <w:tcW w:w="1372" w:type="dxa"/>
          </w:tcPr>
          <w:p w:rsidR="00AA235A" w:rsidRPr="00F44414" w:rsidRDefault="0015359D" w:rsidP="00AA235A">
            <w:pPr>
              <w:rPr>
                <w:bCs/>
                <w:sz w:val="18"/>
                <w:szCs w:val="18"/>
              </w:rPr>
            </w:pPr>
            <w:r>
              <w:rPr>
                <w:bCs/>
                <w:sz w:val="18"/>
                <w:szCs w:val="18"/>
              </w:rPr>
              <w:t>60349,92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55344,00</w:t>
            </w:r>
          </w:p>
        </w:tc>
        <w:tc>
          <w:tcPr>
            <w:tcW w:w="1372" w:type="dxa"/>
          </w:tcPr>
          <w:p w:rsidR="00AA235A" w:rsidRPr="00F44414" w:rsidRDefault="0015359D" w:rsidP="00AA235A">
            <w:pPr>
              <w:rPr>
                <w:bCs/>
                <w:sz w:val="18"/>
                <w:szCs w:val="18"/>
              </w:rPr>
            </w:pPr>
            <w:r>
              <w:rPr>
                <w:bCs/>
                <w:sz w:val="18"/>
                <w:szCs w:val="18"/>
              </w:rPr>
              <w:t>65305,92</w:t>
            </w:r>
          </w:p>
        </w:tc>
      </w:tr>
      <w:tr w:rsidR="00AA235A" w:rsidRPr="00F44414" w:rsidTr="00AA235A">
        <w:trPr>
          <w:trHeight w:val="315"/>
        </w:trPr>
        <w:tc>
          <w:tcPr>
            <w:tcW w:w="4248"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F44414" w:rsidRDefault="0015359D" w:rsidP="00AA235A">
            <w:pPr>
              <w:jc w:val="center"/>
              <w:rPr>
                <w:b/>
                <w:sz w:val="18"/>
                <w:szCs w:val="18"/>
              </w:rPr>
            </w:pPr>
            <w:r>
              <w:rPr>
                <w:b/>
                <w:sz w:val="18"/>
                <w:szCs w:val="18"/>
              </w:rPr>
              <w:t>Единица измерения</w:t>
            </w:r>
          </w:p>
        </w:tc>
        <w:tc>
          <w:tcPr>
            <w:tcW w:w="1469" w:type="dxa"/>
            <w:vAlign w:val="center"/>
          </w:tcPr>
          <w:p w:rsidR="00AA235A" w:rsidRPr="00F44414"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с НДС 18%</w:t>
            </w:r>
          </w:p>
        </w:tc>
      </w:tr>
      <w:tr w:rsidR="00AA235A" w:rsidRPr="00F44414" w:rsidTr="00AA235A">
        <w:trPr>
          <w:trHeight w:val="315"/>
        </w:trPr>
        <w:tc>
          <w:tcPr>
            <w:tcW w:w="4248"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315"/>
        </w:trPr>
        <w:tc>
          <w:tcPr>
            <w:tcW w:w="4248"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3500,00</w:t>
            </w:r>
          </w:p>
        </w:tc>
        <w:tc>
          <w:tcPr>
            <w:tcW w:w="1372" w:type="dxa"/>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315"/>
        </w:trPr>
        <w:tc>
          <w:tcPr>
            <w:tcW w:w="4248"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1100,00</w:t>
            </w:r>
          </w:p>
        </w:tc>
        <w:tc>
          <w:tcPr>
            <w:tcW w:w="1372" w:type="dxa"/>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315"/>
        </w:trPr>
        <w:tc>
          <w:tcPr>
            <w:tcW w:w="4248"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1800,00</w:t>
            </w:r>
          </w:p>
        </w:tc>
        <w:tc>
          <w:tcPr>
            <w:tcW w:w="1372" w:type="dxa"/>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315"/>
        </w:trPr>
        <w:tc>
          <w:tcPr>
            <w:tcW w:w="4248"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70,00</w:t>
            </w:r>
          </w:p>
        </w:tc>
        <w:tc>
          <w:tcPr>
            <w:tcW w:w="1372" w:type="dxa"/>
          </w:tcPr>
          <w:p w:rsidR="00AA235A" w:rsidRPr="00F44414" w:rsidRDefault="0015359D" w:rsidP="00AA235A">
            <w:pPr>
              <w:jc w:val="center"/>
              <w:rPr>
                <w:bCs/>
                <w:sz w:val="18"/>
                <w:szCs w:val="18"/>
              </w:rPr>
            </w:pPr>
            <w:r>
              <w:rPr>
                <w:bCs/>
                <w:sz w:val="18"/>
                <w:szCs w:val="18"/>
              </w:rPr>
              <w:t>82,60</w:t>
            </w:r>
          </w:p>
        </w:tc>
      </w:tr>
    </w:tbl>
    <w:p w:rsidR="00AA235A" w:rsidRPr="00F44414" w:rsidRDefault="00AA235A" w:rsidP="00AA235A">
      <w:pPr>
        <w:ind w:firstLine="708"/>
        <w:jc w:val="center"/>
        <w:rPr>
          <w:b/>
          <w:bCs/>
          <w:sz w:val="18"/>
          <w:szCs w:val="18"/>
        </w:rPr>
      </w:pP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lastRenderedPageBreak/>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F44414"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F44414" w:rsidTr="00AA235A">
        <w:trPr>
          <w:trHeight w:val="753"/>
        </w:trPr>
        <w:tc>
          <w:tcPr>
            <w:tcW w:w="4121" w:type="dxa"/>
            <w:shd w:val="clear" w:color="auto" w:fill="auto"/>
            <w:vAlign w:val="bottom"/>
            <w:hideMark/>
          </w:tcPr>
          <w:p w:rsidR="00AA235A" w:rsidRPr="00F44414"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F44414" w:rsidTr="00AA235A">
        <w:trPr>
          <w:trHeight w:val="385"/>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7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199"/>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СОВЕТСК (до 130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22302,00</w:t>
            </w:r>
          </w:p>
        </w:tc>
      </w:tr>
      <w:tr w:rsidR="00AA235A" w:rsidRPr="00F44414" w:rsidTr="00AA235A">
        <w:trPr>
          <w:trHeight w:val="29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5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8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ЛЮДИНОВО (до 170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26078,00</w:t>
            </w:r>
          </w:p>
        </w:tc>
      </w:tr>
      <w:tr w:rsidR="00AA235A" w:rsidRPr="00F44414" w:rsidTr="00AA235A">
        <w:trPr>
          <w:trHeight w:val="25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ПЕРЕМЫШЛЬ, ПОЛОТНЯНЫЙ ЗАВОД (до 40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26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5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8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28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121" w:type="dxa"/>
            <w:vMerge/>
            <w:vAlign w:val="center"/>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55"/>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rPr>
          <w:trHeight w:val="255"/>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255"/>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w:t>
            </w:r>
            <w:r>
              <w:rPr>
                <w:sz w:val="18"/>
                <w:szCs w:val="18"/>
              </w:rPr>
              <w:lastRenderedPageBreak/>
              <w:t xml:space="preserve">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3500,00</w:t>
            </w:r>
          </w:p>
        </w:tc>
        <w:tc>
          <w:tcPr>
            <w:tcW w:w="1417" w:type="dxa"/>
            <w:shd w:val="clear" w:color="000000" w:fill="FFFFFF"/>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255"/>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1100,00</w:t>
            </w:r>
          </w:p>
        </w:tc>
        <w:tc>
          <w:tcPr>
            <w:tcW w:w="1417" w:type="dxa"/>
            <w:shd w:val="clear" w:color="000000" w:fill="FFFFFF"/>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255"/>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1800,00</w:t>
            </w:r>
          </w:p>
        </w:tc>
        <w:tc>
          <w:tcPr>
            <w:tcW w:w="1417" w:type="dxa"/>
            <w:shd w:val="clear" w:color="000000" w:fill="FFFFFF"/>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255"/>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F44414"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7940,00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9369,20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10199,20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12035,06</w:t>
            </w:r>
          </w:p>
        </w:tc>
      </w:tr>
      <w:tr w:rsidR="00AA235A" w:rsidRPr="00F44414"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18020,00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21263,60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22093,60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26070,45</w:t>
            </w:r>
          </w:p>
        </w:tc>
      </w:tr>
      <w:tr w:rsidR="00AA235A" w:rsidRPr="00F44414"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43220,00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50999,60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51829,60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61158,93</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 xml:space="preserve">(норма времени на загрузку/выгрузку контейнера  </w:t>
            </w:r>
            <w:r>
              <w:rPr>
                <w:bCs/>
                <w:sz w:val="18"/>
                <w:szCs w:val="18"/>
              </w:rPr>
              <w:lastRenderedPageBreak/>
              <w:t>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ind w:left="45"/>
              <w:rPr>
                <w:sz w:val="18"/>
                <w:szCs w:val="18"/>
              </w:rPr>
            </w:pPr>
            <w:r>
              <w:rPr>
                <w:b/>
                <w:sz w:val="18"/>
                <w:szCs w:val="18"/>
                <w:u w:val="single"/>
              </w:rPr>
              <w:lastRenderedPageBreak/>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F44414"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F44414"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37098,26</w:t>
            </w:r>
          </w:p>
        </w:tc>
      </w:tr>
      <w:tr w:rsidR="00AA235A" w:rsidRPr="00F44414"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lastRenderedPageBreak/>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25492,00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30080,56</w:t>
            </w:r>
          </w:p>
        </w:tc>
      </w:tr>
      <w:tr w:rsidR="00AA235A" w:rsidRPr="00F44414"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29740,00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35093,20</w:t>
            </w:r>
          </w:p>
        </w:tc>
      </w:tr>
      <w:tr w:rsidR="00AA235A" w:rsidRPr="00F44414"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8660,00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10218,80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11048,80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13037,58</w:t>
            </w:r>
          </w:p>
        </w:tc>
      </w:tr>
      <w:tr w:rsidR="00AA235A" w:rsidRPr="00F44414"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15860,00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18714,80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22340,00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26361,20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27191,20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32085,62</w:t>
            </w:r>
          </w:p>
        </w:tc>
      </w:tr>
      <w:tr w:rsidR="00AA235A" w:rsidRPr="00F44414"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20180,00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23812,40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24642,40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29078,03</w:t>
            </w:r>
          </w:p>
        </w:tc>
      </w:tr>
      <w:tr w:rsidR="00AA235A" w:rsidRPr="00F44414"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26660,00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31458,80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32288,80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38100,78</w:t>
            </w:r>
          </w:p>
        </w:tc>
      </w:tr>
      <w:tr w:rsidR="00AA235A" w:rsidRPr="00F44414"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F44414"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16580,00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19564,40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20394,40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24065,39</w:t>
            </w:r>
          </w:p>
        </w:tc>
      </w:tr>
      <w:tr w:rsidR="00AA235A" w:rsidRPr="00F44414"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30980,00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36556,40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37386,40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44115,95</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0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lastRenderedPageBreak/>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0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0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0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0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F44414"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ТРУБЧЕВСК; ПГТ: РЖАНИЦА,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30260,00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35706,80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36536,80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43113,42</w:t>
            </w:r>
          </w:p>
        </w:tc>
      </w:tr>
      <w:tr w:rsidR="00AA235A" w:rsidRPr="00F44414"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КРАСНАЯ ГОРА, </w:t>
            </w:r>
            <w:r>
              <w:rPr>
                <w:sz w:val="18"/>
                <w:szCs w:val="18"/>
                <w:lang w:eastAsia="ru-RU"/>
              </w:rPr>
              <w:lastRenderedPageBreak/>
              <w:t>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lastRenderedPageBreak/>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33140,00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39105,20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39935,20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47123,54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37098,26</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1"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1"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1"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lastRenderedPageBreak/>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Pr="00F44414"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F44414" w:rsidRDefault="0015359D" w:rsidP="00AA235A">
      <w:pPr>
        <w:spacing w:line="276" w:lineRule="auto"/>
        <w:ind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F44414" w:rsidRDefault="0015359D" w:rsidP="00AA235A">
      <w:pPr>
        <w:spacing w:line="276" w:lineRule="auto"/>
        <w:ind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AA235A" w:rsidRPr="00F44414" w:rsidRDefault="0015359D" w:rsidP="00AA235A">
      <w:pPr>
        <w:tabs>
          <w:tab w:val="left" w:pos="709"/>
        </w:tabs>
        <w:spacing w:line="276" w:lineRule="auto"/>
        <w:ind w:firstLine="567"/>
        <w:jc w:val="both"/>
      </w:pPr>
      <w:r>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B67EBB" w:rsidRDefault="0015359D" w:rsidP="00AA235A">
      <w:pPr>
        <w:tabs>
          <w:tab w:val="left" w:pos="709"/>
        </w:tabs>
        <w:spacing w:line="276" w:lineRule="auto"/>
        <w:ind w:firstLine="567"/>
        <w:jc w:val="both"/>
      </w:pPr>
      <w:r>
        <w:t>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B67EBB" w:rsidRDefault="00B67EBB">
      <w:pPr>
        <w:suppressAutoHyphens w:val="0"/>
      </w:pPr>
      <w:r>
        <w:br w:type="page"/>
      </w:r>
    </w:p>
    <w:p w:rsidR="00AA235A" w:rsidRPr="00F44414" w:rsidRDefault="00AA235A" w:rsidP="00AA235A">
      <w:pPr>
        <w:tabs>
          <w:tab w:val="left" w:pos="709"/>
        </w:tabs>
        <w:spacing w:line="276" w:lineRule="auto"/>
        <w:ind w:firstLine="567"/>
        <w:jc w:val="both"/>
        <w:rPr>
          <w:b/>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B67EBB" w:rsidRPr="0007096B" w:rsidRDefault="00B67EBB"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E53D3" w:rsidRDefault="0015359D" w:rsidP="00B67EBB">
            <w:pPr>
              <w:jc w:val="both"/>
            </w:pPr>
            <w:r>
              <w:t xml:space="preserve">Закупка способом Размещение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E53D3" w:rsidRDefault="0015359D">
            <w:pPr>
              <w:pStyle w:val="19"/>
              <w:ind w:firstLine="0"/>
              <w:rPr>
                <w:sz w:val="24"/>
                <w:szCs w:val="24"/>
              </w:rPr>
            </w:pPr>
            <w:r>
              <w:rPr>
                <w:sz w:val="24"/>
                <w:szCs w:val="24"/>
              </w:rPr>
              <w:t>Организатором является ПАО «ТрансКонтейнер». Функции Организатора выполняет:</w:t>
            </w:r>
          </w:p>
          <w:p w:rsidR="006E53D3" w:rsidRDefault="0015359D">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687B" w:rsidRPr="007D353C" w:rsidRDefault="0015359D" w:rsidP="002F687B">
            <w:pPr>
              <w:pStyle w:val="19"/>
              <w:ind w:firstLine="0"/>
              <w:rPr>
                <w:sz w:val="24"/>
                <w:szCs w:val="24"/>
              </w:rPr>
            </w:pPr>
            <w:r>
              <w:rPr>
                <w:sz w:val="24"/>
                <w:szCs w:val="24"/>
              </w:rPr>
              <w:t xml:space="preserve">Адрес: </w:t>
            </w:r>
            <w:r w:rsidR="002F687B" w:rsidRPr="007D353C">
              <w:rPr>
                <w:sz w:val="24"/>
                <w:szCs w:val="24"/>
              </w:rPr>
              <w:t>7014, г. Москва, ул. Короленко, д.8.</w:t>
            </w:r>
          </w:p>
          <w:p w:rsidR="006E53D3" w:rsidRDefault="006E53D3">
            <w:pPr>
              <w:pStyle w:val="19"/>
              <w:ind w:firstLine="0"/>
              <w:rPr>
                <w:sz w:val="24"/>
                <w:szCs w:val="24"/>
              </w:rPr>
            </w:pPr>
          </w:p>
          <w:p w:rsidR="00AA235A" w:rsidRDefault="0015359D">
            <w:r>
              <w:t>Контактно</w:t>
            </w:r>
            <w:proofErr w:type="gramStart"/>
            <w:r>
              <w:t>е(</w:t>
            </w:r>
            <w:proofErr w:type="spellStart"/>
            <w:proofErr w:type="gramEnd"/>
            <w:r>
              <w:t>ые</w:t>
            </w:r>
            <w:proofErr w:type="spellEnd"/>
            <w:r>
              <w:t>) лицо(а) Заказчика:</w:t>
            </w:r>
          </w:p>
          <w:p w:rsidR="006E53D3" w:rsidRDefault="0015359D">
            <w:pPr>
              <w:rPr>
                <w:rFonts w:ascii="Calibri" w:hAnsi="Calibri" w:cs="Calibri"/>
                <w:color w:val="000000"/>
                <w:sz w:val="22"/>
                <w:szCs w:val="22"/>
                <w:lang w:eastAsia="ru-RU"/>
              </w:rPr>
            </w:pPr>
            <w:r>
              <w:t>Белякова Ирина Львовна, тел. +7(495)7881717(3663), электронный адрес beliakovail@trcont.ru.</w:t>
            </w:r>
          </w:p>
          <w:p w:rsidR="006E53D3" w:rsidRDefault="006E53D3">
            <w:pPr>
              <w:rPr>
                <w:rFonts w:ascii="Calibri" w:hAnsi="Calibri" w:cs="Calibri"/>
                <w:color w:val="000000"/>
                <w:sz w:val="22"/>
                <w:szCs w:val="22"/>
                <w:lang w:eastAsia="ru-RU"/>
              </w:rPr>
            </w:pPr>
          </w:p>
          <w:p w:rsidR="006E53D3" w:rsidRDefault="0015359D">
            <w:pPr>
              <w:pStyle w:val="19"/>
              <w:ind w:firstLine="0"/>
              <w:rPr>
                <w:sz w:val="24"/>
                <w:szCs w:val="24"/>
                <w:lang w:val="en-US"/>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6E53D3" w:rsidRDefault="006E53D3">
            <w:pPr>
              <w:pStyle w:val="19"/>
              <w:ind w:firstLine="0"/>
              <w:rPr>
                <w:sz w:val="24"/>
                <w:szCs w:val="24"/>
                <w:lang w:val="en-US"/>
              </w:rPr>
            </w:pPr>
          </w:p>
          <w:p w:rsidR="006E53D3" w:rsidRDefault="006E53D3">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E53D3" w:rsidRPr="00AA235A" w:rsidRDefault="00EE448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w:t>
            </w:r>
            <w:r w:rsidR="00AA235A" w:rsidRPr="00AA235A">
              <w:rPr>
                <w:sz w:val="24"/>
                <w:szCs w:val="24"/>
              </w:rPr>
              <w:t>» марта</w:t>
            </w:r>
            <w:r w:rsidR="00AA235A">
              <w:rPr>
                <w:sz w:val="24"/>
                <w:szCs w:val="24"/>
              </w:rPr>
              <w:t xml:space="preserve"> 2018</w:t>
            </w:r>
            <w:r w:rsidR="0015359D" w:rsidRPr="00AA235A">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E53D3" w:rsidRDefault="0015359D">
            <w:pPr>
              <w:pStyle w:val="19"/>
              <w:rPr>
                <w:sz w:val="24"/>
                <w:szCs w:val="24"/>
              </w:rPr>
            </w:pPr>
            <w:r>
              <w:rPr>
                <w:sz w:val="24"/>
                <w:szCs w:val="24"/>
              </w:rPr>
              <w:t>Начальная (максимальная) цена договора составляет 290</w:t>
            </w:r>
            <w:r w:rsidR="00AA235A">
              <w:rPr>
                <w:sz w:val="24"/>
                <w:szCs w:val="24"/>
              </w:rPr>
              <w:t xml:space="preserve"> </w:t>
            </w:r>
            <w:r>
              <w:rPr>
                <w:sz w:val="24"/>
                <w:szCs w:val="24"/>
              </w:rPr>
              <w:t>000</w:t>
            </w:r>
            <w:r w:rsidR="00AA235A">
              <w:rPr>
                <w:sz w:val="24"/>
                <w:szCs w:val="24"/>
              </w:rPr>
              <w:t xml:space="preserve"> </w:t>
            </w:r>
            <w:proofErr w:type="spellStart"/>
            <w:r>
              <w:rPr>
                <w:sz w:val="24"/>
                <w:szCs w:val="24"/>
              </w:rPr>
              <w:t>000</w:t>
            </w:r>
            <w:proofErr w:type="spellEnd"/>
            <w:r>
              <w:rPr>
                <w:sz w:val="24"/>
                <w:szCs w:val="24"/>
              </w:rPr>
              <w:t xml:space="preserve"> (двести девяносто миллионов) рублей 00 копеек с учетом всех налогов (кроме НДС).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E53D3" w:rsidRDefault="00AA235A">
            <w:pPr>
              <w:pStyle w:val="19"/>
              <w:ind w:firstLine="284"/>
              <w:rPr>
                <w:sz w:val="24"/>
                <w:szCs w:val="24"/>
              </w:rPr>
            </w:pPr>
            <w:proofErr w:type="gramStart"/>
            <w:r w:rsidRPr="00AA235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Pr>
                <w:sz w:val="24"/>
                <w:szCs w:val="24"/>
              </w:rPr>
              <w:t>0» сентября 2021</w:t>
            </w:r>
            <w:r w:rsidRPr="00AA235A">
              <w:rPr>
                <w:sz w:val="24"/>
                <w:szCs w:val="24"/>
              </w:rPr>
              <w:t xml:space="preserve"> г.</w:t>
            </w:r>
            <w:r w:rsidR="002F687B">
              <w:rPr>
                <w:sz w:val="24"/>
                <w:szCs w:val="24"/>
              </w:rPr>
              <w:t xml:space="preserve"> </w:t>
            </w:r>
            <w:r w:rsidR="002F687B" w:rsidRPr="00C663B6">
              <w:rPr>
                <w:sz w:val="24"/>
                <w:szCs w:val="24"/>
              </w:rPr>
              <w:t>по адресу, указанному в пункте 2 настоящей Информационной</w:t>
            </w:r>
            <w:proofErr w:type="gramEnd"/>
            <w:r w:rsidR="002F687B" w:rsidRPr="00C663B6">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E53D3" w:rsidRDefault="0015359D">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A235A" w:rsidRPr="00647AA0" w:rsidRDefault="00AA235A" w:rsidP="00AA235A">
            <w:pPr>
              <w:pStyle w:val="19"/>
              <w:ind w:firstLine="34"/>
              <w:rPr>
                <w:sz w:val="24"/>
                <w:szCs w:val="24"/>
              </w:rPr>
            </w:pPr>
            <w:bookmarkStart w:id="24" w:name="OLE_LINK108"/>
            <w:bookmarkStart w:id="25" w:name="OLE_LINK109"/>
            <w:bookmarkStart w:id="26" w:name="OLE_LINK110"/>
            <w:bookmarkEnd w:id="24"/>
            <w:bookmarkEnd w:id="25"/>
            <w:bookmarkEnd w:id="26"/>
            <w:r w:rsidRPr="00647AA0">
              <w:rPr>
                <w:sz w:val="24"/>
                <w:szCs w:val="24"/>
              </w:rPr>
              <w:t>Рассмотрение Заявок осуществляется по адресу, указанному в пункте 2 Информационной карты поэтапно:</w:t>
            </w:r>
          </w:p>
          <w:p w:rsidR="00AA235A" w:rsidRPr="00647AA0" w:rsidRDefault="00AA235A" w:rsidP="00AA235A">
            <w:pPr>
              <w:pStyle w:val="19"/>
              <w:numPr>
                <w:ilvl w:val="0"/>
                <w:numId w:val="77"/>
              </w:numPr>
              <w:ind w:left="0" w:firstLine="34"/>
              <w:rPr>
                <w:sz w:val="24"/>
                <w:szCs w:val="24"/>
              </w:rPr>
            </w:pPr>
            <w:r w:rsidRPr="00647AA0">
              <w:rPr>
                <w:sz w:val="24"/>
                <w:szCs w:val="24"/>
              </w:rPr>
              <w:t>по первому этапу при наличии Заявок состоится «</w:t>
            </w:r>
            <w:r w:rsidR="005A2150">
              <w:rPr>
                <w:sz w:val="24"/>
                <w:szCs w:val="24"/>
              </w:rPr>
              <w:t>19</w:t>
            </w:r>
            <w:r w:rsidR="00E7485B">
              <w:rPr>
                <w:sz w:val="24"/>
                <w:szCs w:val="24"/>
              </w:rPr>
              <w:t>» апреля 2018</w:t>
            </w:r>
            <w:r w:rsidRPr="00647AA0">
              <w:rPr>
                <w:sz w:val="24"/>
                <w:szCs w:val="24"/>
              </w:rPr>
              <w:t xml:space="preserve"> г. в 14 часов 00 минут местного времени;</w:t>
            </w:r>
          </w:p>
          <w:p w:rsidR="00AA235A" w:rsidRPr="00647AA0" w:rsidRDefault="00AA235A" w:rsidP="00AA235A">
            <w:pPr>
              <w:pStyle w:val="19"/>
              <w:numPr>
                <w:ilvl w:val="0"/>
                <w:numId w:val="77"/>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A235A" w:rsidRPr="00647AA0" w:rsidRDefault="00AA235A" w:rsidP="00AA235A">
            <w:pPr>
              <w:pStyle w:val="19"/>
              <w:ind w:firstLine="34"/>
              <w:rPr>
                <w:sz w:val="24"/>
                <w:szCs w:val="24"/>
              </w:rPr>
            </w:pPr>
            <w:r w:rsidRPr="00647AA0">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E53D3" w:rsidRDefault="00AA235A" w:rsidP="00AA235A">
            <w:pPr>
              <w:ind w:left="34"/>
              <w:jc w:val="both"/>
              <w:rPr>
                <w:rFonts w:eastAsia="Arial"/>
              </w:rPr>
            </w:pPr>
            <w:r w:rsidRPr="00647AA0">
              <w:t xml:space="preserve">4) по последнему этапу при наличии Заявок - не позднее 10 календарных дней </w:t>
            </w:r>
            <w:proofErr w:type="gramStart"/>
            <w:r w:rsidRPr="00647AA0">
              <w:t>с даты окончания</w:t>
            </w:r>
            <w:proofErr w:type="gramEnd"/>
            <w:r w:rsidRPr="00647AA0">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485B" w:rsidRPr="00647AA0" w:rsidRDefault="00E7485B" w:rsidP="00E7485B">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аппарата управления ПАО «ТрансКонтейнер» </w:t>
            </w:r>
          </w:p>
          <w:p w:rsidR="006E53D3" w:rsidRDefault="00E7485B" w:rsidP="00E7485B">
            <w:pPr>
              <w:pStyle w:val="19"/>
              <w:ind w:firstLine="284"/>
              <w:rPr>
                <w:sz w:val="24"/>
                <w:szCs w:val="24"/>
              </w:rPr>
            </w:pPr>
            <w:r w:rsidRPr="00647AA0">
              <w:rPr>
                <w:sz w:val="24"/>
                <w:szCs w:val="24"/>
              </w:rPr>
              <w:lastRenderedPageBreak/>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B04CB" w:rsidRPr="006B04CB" w:rsidRDefault="006B04CB" w:rsidP="006B04CB">
            <w:pPr>
              <w:pStyle w:val="19"/>
              <w:ind w:firstLine="567"/>
              <w:rPr>
                <w:sz w:val="24"/>
                <w:szCs w:val="24"/>
              </w:rPr>
            </w:pPr>
            <w:r w:rsidRPr="006B04CB">
              <w:rPr>
                <w:sz w:val="24"/>
                <w:szCs w:val="24"/>
              </w:rPr>
              <w:t xml:space="preserve">Подведение итогов осуществляется по адресу, указанному в пункте 9 Информационной карты поэтапно: </w:t>
            </w:r>
          </w:p>
          <w:p w:rsidR="006B04CB" w:rsidRPr="006B04CB" w:rsidRDefault="006B04CB" w:rsidP="006B04CB">
            <w:pPr>
              <w:pStyle w:val="19"/>
              <w:ind w:firstLine="567"/>
              <w:rPr>
                <w:sz w:val="24"/>
                <w:szCs w:val="24"/>
              </w:rPr>
            </w:pPr>
            <w:r w:rsidRPr="006B04CB">
              <w:rPr>
                <w:sz w:val="24"/>
                <w:szCs w:val="24"/>
              </w:rPr>
              <w:t>1) По первому этапу при налич</w:t>
            </w:r>
            <w:r w:rsidR="000C4A0D">
              <w:rPr>
                <w:sz w:val="24"/>
                <w:szCs w:val="24"/>
              </w:rPr>
              <w:t xml:space="preserve">ии Заявок состоится не позднее </w:t>
            </w:r>
            <w:r w:rsidRPr="006B04CB">
              <w:rPr>
                <w:sz w:val="24"/>
                <w:szCs w:val="24"/>
              </w:rPr>
              <w:t>«07» июня 2018 г. 14 часов 00 минут местного времени</w:t>
            </w:r>
            <w:proofErr w:type="gramStart"/>
            <w:r w:rsidRPr="006B04CB">
              <w:rPr>
                <w:sz w:val="24"/>
                <w:szCs w:val="24"/>
              </w:rPr>
              <w:t>.;</w:t>
            </w:r>
            <w:proofErr w:type="gramEnd"/>
          </w:p>
          <w:p w:rsidR="006B04CB" w:rsidRPr="006B04CB" w:rsidRDefault="006B04CB" w:rsidP="006B04CB">
            <w:pPr>
              <w:ind w:firstLine="567"/>
              <w:jc w:val="both"/>
            </w:pPr>
            <w:r w:rsidRPr="006B04CB">
              <w:t xml:space="preserve">2) По второму этапу при наличии Заявок состоится </w:t>
            </w:r>
            <w:r w:rsidR="00250D3C">
              <w:rPr>
                <w:szCs w:val="28"/>
              </w:rPr>
              <w:t>не позднее «23» июля</w:t>
            </w:r>
            <w:r w:rsidRPr="006B04CB">
              <w:t xml:space="preserve"> 2018 г. в 14 часов 00 минут местного времени.</w:t>
            </w:r>
          </w:p>
          <w:p w:rsidR="006B04CB" w:rsidRPr="006B04CB" w:rsidRDefault="006B04CB" w:rsidP="006B04CB">
            <w:pPr>
              <w:ind w:firstLine="567"/>
              <w:jc w:val="both"/>
            </w:pPr>
            <w:r w:rsidRPr="006B04CB">
              <w:t xml:space="preserve">3) По последующим этапам при поступлении Заявок не позднее 21 календарного дня </w:t>
            </w:r>
            <w:proofErr w:type="gramStart"/>
            <w:r w:rsidRPr="006B04CB">
              <w:t>с даты рассмотрения</w:t>
            </w:r>
            <w:proofErr w:type="gramEnd"/>
            <w:r w:rsidRPr="006B04CB">
              <w:t xml:space="preserve"> Заявок соответствующего этапа (пункт 8 Информационной карты).</w:t>
            </w:r>
          </w:p>
          <w:p w:rsidR="006E53D3" w:rsidRDefault="006E53D3" w:rsidP="00E7485B">
            <w:pPr>
              <w:ind w:left="34"/>
              <w:jc w:val="both"/>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E53D3" w:rsidRDefault="0015359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E53D3" w:rsidRDefault="0015359D">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3D3" w:rsidRDefault="001535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w:t>
            </w:r>
            <w:bookmarkStart w:id="27" w:name="_GoBack"/>
            <w:bookmarkEnd w:id="27"/>
            <w:r>
              <w:t>ии срока действия договора в период с даты его подписания и по 31 декабря 2021 года (включительно).</w:t>
            </w:r>
          </w:p>
          <w:p w:rsidR="00B31B1F" w:rsidRPr="00F86FAA" w:rsidRDefault="00B31B1F" w:rsidP="00B31B1F">
            <w:pPr>
              <w:pStyle w:val="Default"/>
              <w:jc w:val="both"/>
              <w:rPr>
                <w:color w:val="auto"/>
              </w:rPr>
            </w:pPr>
          </w:p>
          <w:p w:rsidR="006E53D3" w:rsidRDefault="0015359D">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Контейнерные терминалы филиала ПАО «ТрансКонтейнер», терминалы ОАО «РЖД»  на Московской железной дороге: - 248016, Российская Федерация, г. Калуга, ул. Ленина, д. 4, стр.1 (Контейнерная площадка на Станции Калуга-1); - 249032, Российская Федерация, Калужская область                   г. Обнинск, ул. Калужская,  а/я 2023 (Станция Ворсино Контейнерный терминал ЗАО «Таском»); - 390047, Российская Федерация, г.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Рышково); - 302024, Российская Федерация, г. Орел ул.6 Орловской дивизии дом 6 (Контейнерная площадка на станции Лужки – Орловские);</w:t>
            </w:r>
          </w:p>
          <w:p w:rsidR="006E53D3" w:rsidRDefault="006E53D3">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E53D3" w:rsidRDefault="0015359D">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E53D3" w:rsidRDefault="00CC7B07">
            <w:pPr>
              <w:pStyle w:val="aff0"/>
              <w:ind w:firstLine="34"/>
              <w:jc w:val="both"/>
              <w:rPr>
                <w:sz w:val="24"/>
                <w:szCs w:val="24"/>
              </w:rPr>
            </w:pPr>
            <w:r>
              <w:rPr>
                <w:sz w:val="24"/>
                <w:szCs w:val="24"/>
              </w:rPr>
              <w:t>Русский язык</w:t>
            </w:r>
            <w:r w:rsidR="0015359D" w:rsidRPr="00D22CB0">
              <w:rPr>
                <w:sz w:val="24"/>
                <w:szCs w:val="24"/>
              </w:rPr>
              <w:t>.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E53D3" w:rsidRDefault="00CC7B07">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процедуре Размещения оферты</w:t>
            </w:r>
          </w:p>
        </w:tc>
        <w:tc>
          <w:tcPr>
            <w:tcW w:w="6768" w:type="dxa"/>
          </w:tcPr>
          <w:p w:rsidR="00620F7D" w:rsidRPr="006D2B87" w:rsidRDefault="00620F7D" w:rsidP="0015359D">
            <w:pPr>
              <w:pStyle w:val="aff9"/>
              <w:numPr>
                <w:ilvl w:val="0"/>
                <w:numId w:val="19"/>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6E53D3" w:rsidRPr="00D22CB0" w:rsidRDefault="0015359D" w:rsidP="0015359D">
            <w:pPr>
              <w:pStyle w:val="aff9"/>
              <w:numPr>
                <w:ilvl w:val="1"/>
                <w:numId w:val="19"/>
              </w:numPr>
              <w:jc w:val="both"/>
            </w:pPr>
            <w:r w:rsidRPr="00D22CB0">
              <w:t xml:space="preserve">деятельность претендента, участника не должна быть </w:t>
            </w:r>
            <w:r w:rsidRPr="00D22CB0">
              <w:lastRenderedPageBreak/>
              <w:t>приостановлена в порядке, предусмотренном Кодексом Российской Федерации об административных правонарушениях, на день подачи Заявки;</w:t>
            </w:r>
          </w:p>
          <w:p w:rsidR="006E53D3" w:rsidRPr="00D22CB0" w:rsidRDefault="0015359D" w:rsidP="0015359D">
            <w:pPr>
              <w:pStyle w:val="aff9"/>
              <w:numPr>
                <w:ilvl w:val="1"/>
                <w:numId w:val="19"/>
              </w:numPr>
              <w:jc w:val="both"/>
            </w:pPr>
            <w:r w:rsidRPr="00D22C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E53D3" w:rsidRPr="00D22CB0" w:rsidRDefault="0015359D" w:rsidP="0015359D">
            <w:pPr>
              <w:pStyle w:val="aff9"/>
              <w:numPr>
                <w:ilvl w:val="1"/>
                <w:numId w:val="19"/>
              </w:numPr>
              <w:jc w:val="both"/>
            </w:pPr>
            <w:r w:rsidRPr="00D22CB0">
              <w:t>претендент должен: - иметь в собственности транспортные средства или владеть ими на ином законном праве; - иметь возможность перевозить типы контейнеров, указанных в п. 3 Технического задания; - члены экипажа должны иметь водительские удостоверения на право управления грузовыми автомобилями.</w:t>
            </w:r>
          </w:p>
          <w:p w:rsidR="00620F7D" w:rsidRPr="006D2B87" w:rsidRDefault="00620F7D" w:rsidP="0015359D">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53D3" w:rsidRPr="00D22CB0" w:rsidRDefault="0015359D" w:rsidP="0015359D">
            <w:pPr>
              <w:pStyle w:val="aff9"/>
              <w:numPr>
                <w:ilvl w:val="1"/>
                <w:numId w:val="19"/>
              </w:numPr>
              <w:jc w:val="both"/>
            </w:pPr>
            <w:r w:rsidRPr="00D22C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53D3" w:rsidRPr="00D22CB0" w:rsidRDefault="0015359D" w:rsidP="0015359D">
            <w:pPr>
              <w:pStyle w:val="aff9"/>
              <w:numPr>
                <w:ilvl w:val="1"/>
                <w:numId w:val="19"/>
              </w:numPr>
              <w:jc w:val="both"/>
            </w:pPr>
            <w:r w:rsidRPr="00D22CB0">
              <w:t xml:space="preserve">в подтверждение соответствия требованию, установленному частью </w:t>
            </w:r>
            <w:r w:rsidRPr="00BB1DE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DEE">
              <w:t>://</w:t>
            </w:r>
            <w:r>
              <w:rPr>
                <w:lang w:val="en-US"/>
              </w:rPr>
              <w:t>service</w:t>
            </w:r>
            <w:r w:rsidRPr="00BB1DEE">
              <w:t>.</w:t>
            </w:r>
            <w:r>
              <w:rPr>
                <w:lang w:val="en-US"/>
              </w:rPr>
              <w:t>nalog</w:t>
            </w:r>
            <w:r w:rsidRPr="00BB1DEE">
              <w:t>.</w:t>
            </w:r>
            <w:r>
              <w:rPr>
                <w:lang w:val="en-US"/>
              </w:rPr>
              <w:t>ru</w:t>
            </w:r>
            <w:r w:rsidRPr="00BB1DEE">
              <w:t>/</w:t>
            </w:r>
            <w:r>
              <w:rPr>
                <w:lang w:val="en-US"/>
              </w:rPr>
              <w:t>zd</w:t>
            </w:r>
            <w:r w:rsidRPr="00BB1DEE">
              <w:t>.</w:t>
            </w:r>
            <w:r>
              <w:rPr>
                <w:lang w:val="en-US"/>
              </w:rPr>
              <w:t>do</w:t>
            </w:r>
            <w:r w:rsidRPr="00BB1DEE">
              <w:t xml:space="preserve">). </w:t>
            </w:r>
            <w:r w:rsidRPr="00D22CB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B0">
              <w:t>://</w:t>
            </w:r>
            <w:r>
              <w:rPr>
                <w:lang w:val="en-US"/>
              </w:rPr>
              <w:t>service</w:t>
            </w:r>
            <w:r w:rsidRPr="00D22CB0">
              <w:t>.</w:t>
            </w:r>
            <w:r>
              <w:rPr>
                <w:lang w:val="en-US"/>
              </w:rPr>
              <w:t>nalog</w:t>
            </w:r>
            <w:r w:rsidRPr="00D22CB0">
              <w:t>.</w:t>
            </w:r>
            <w:r>
              <w:rPr>
                <w:lang w:val="en-US"/>
              </w:rPr>
              <w:t>ru</w:t>
            </w:r>
            <w:r w:rsidRPr="00D22CB0">
              <w:t>/</w:t>
            </w:r>
            <w:r>
              <w:rPr>
                <w:lang w:val="en-US"/>
              </w:rPr>
              <w:t>zd</w:t>
            </w:r>
            <w:r w:rsidRPr="00D22CB0">
              <w:t>.</w:t>
            </w:r>
            <w:r>
              <w:rPr>
                <w:lang w:val="en-US"/>
              </w:rPr>
              <w:t>do</w:t>
            </w:r>
            <w:r w:rsidRPr="00D22CB0">
              <w:t>));</w:t>
            </w:r>
          </w:p>
          <w:p w:rsidR="006E53D3" w:rsidRPr="00D22CB0" w:rsidRDefault="0015359D" w:rsidP="0015359D">
            <w:pPr>
              <w:pStyle w:val="aff9"/>
              <w:numPr>
                <w:ilvl w:val="1"/>
                <w:numId w:val="19"/>
              </w:numPr>
              <w:jc w:val="both"/>
            </w:pPr>
            <w:r w:rsidRPr="00D22CB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r w:rsidRPr="00D22CB0">
              <w:lastRenderedPageBreak/>
              <w:t>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2CB0">
              <w:t>://</w:t>
            </w:r>
            <w:r>
              <w:rPr>
                <w:lang w:val="en-US"/>
              </w:rPr>
              <w:t>fssprus</w:t>
            </w:r>
            <w:r w:rsidRPr="00D22CB0">
              <w:t>.</w:t>
            </w:r>
            <w:r>
              <w:rPr>
                <w:lang w:val="en-US"/>
              </w:rPr>
              <w:t>ru</w:t>
            </w:r>
            <w:r w:rsidRPr="00D22CB0">
              <w:t>/</w:t>
            </w:r>
            <w:r>
              <w:rPr>
                <w:lang w:val="en-US"/>
              </w:rPr>
              <w:t>iss</w:t>
            </w:r>
            <w:r w:rsidRPr="00D22CB0">
              <w:t>/</w:t>
            </w:r>
            <w:r>
              <w:rPr>
                <w:lang w:val="en-US"/>
              </w:rPr>
              <w:t>ip</w:t>
            </w:r>
            <w:r w:rsidRPr="00D22CB0">
              <w:t xml:space="preserve">), а также информации в едином Федеральном реестре сведений о фактах деятельности юридических лиц </w:t>
            </w:r>
            <w:r>
              <w:rPr>
                <w:lang w:val="en-US"/>
              </w:rPr>
              <w:t>http</w:t>
            </w:r>
            <w:r w:rsidRPr="00D22CB0">
              <w:t>://</w:t>
            </w:r>
            <w:r>
              <w:rPr>
                <w:lang w:val="en-US"/>
              </w:rPr>
              <w:t>www</w:t>
            </w:r>
            <w:r w:rsidRPr="00D22CB0">
              <w:t>.</w:t>
            </w:r>
            <w:r>
              <w:rPr>
                <w:lang w:val="en-US"/>
              </w:rPr>
              <w:t>fedresurs</w:t>
            </w:r>
            <w:r w:rsidRPr="00D22CB0">
              <w:t>.</w:t>
            </w:r>
            <w:r>
              <w:rPr>
                <w:lang w:val="en-US"/>
              </w:rPr>
              <w:t>ru</w:t>
            </w:r>
            <w:r w:rsidRPr="00D22CB0">
              <w:t>/</w:t>
            </w:r>
            <w:r>
              <w:rPr>
                <w:lang w:val="en-US"/>
              </w:rPr>
              <w:t>companies</w:t>
            </w:r>
            <w:r w:rsidRPr="00D22CB0">
              <w:t>/</w:t>
            </w:r>
            <w:r>
              <w:rPr>
                <w:lang w:val="en-US"/>
              </w:rPr>
              <w:t>IsSearching</w:t>
            </w:r>
            <w:r w:rsidRPr="00D22C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53D3" w:rsidRPr="00D22CB0" w:rsidRDefault="0015359D" w:rsidP="0015359D">
            <w:pPr>
              <w:pStyle w:val="aff9"/>
              <w:numPr>
                <w:ilvl w:val="1"/>
                <w:numId w:val="19"/>
              </w:numPr>
              <w:jc w:val="both"/>
            </w:pPr>
            <w:r w:rsidRPr="00D22C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E53D3" w:rsidRPr="00D22CB0" w:rsidRDefault="0015359D" w:rsidP="0015359D">
            <w:pPr>
              <w:pStyle w:val="aff9"/>
              <w:numPr>
                <w:ilvl w:val="1"/>
                <w:numId w:val="19"/>
              </w:numPr>
              <w:jc w:val="both"/>
            </w:pPr>
            <w:r w:rsidRPr="00D22CB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5 к настоящей документации «Сведения об экипаже» с приложением копий водительских удостоверений;</w:t>
            </w:r>
          </w:p>
          <w:p w:rsidR="006E53D3" w:rsidRPr="00D22CB0" w:rsidRDefault="0015359D" w:rsidP="00E27AE0">
            <w:pPr>
              <w:pStyle w:val="aff9"/>
              <w:numPr>
                <w:ilvl w:val="1"/>
                <w:numId w:val="19"/>
              </w:numPr>
              <w:jc w:val="both"/>
            </w:pPr>
            <w:r w:rsidRPr="00D22CB0">
              <w:t xml:space="preserve">информация о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w:t>
            </w:r>
            <w:r w:rsidRPr="00D22CB0">
              <w:lastRenderedPageBreak/>
              <w:t>пользования транспортными средствами.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E53D3" w:rsidRDefault="0015359D">
            <w:pPr>
              <w:pStyle w:val="-3"/>
              <w:numPr>
                <w:ilvl w:val="2"/>
                <w:numId w:val="0"/>
              </w:numPr>
              <w:tabs>
                <w:tab w:val="num" w:pos="1985"/>
              </w:tabs>
              <w:ind w:firstLine="34"/>
              <w:rPr>
                <w:sz w:val="24"/>
                <w:lang w:eastAsia="ar-SA"/>
              </w:rPr>
            </w:pPr>
            <w:r w:rsidRPr="00D22CB0">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1. опись представленных документов, заверенную подписью и печатью претендента; 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5. документ по форме приложения № 5 к настоящей документации «Сведения об экипаже» с приложением копий водительских удостоверений. </w:t>
            </w:r>
            <w:r w:rsidRPr="00BB1DEE">
              <w:rPr>
                <w:sz w:val="24"/>
              </w:rPr>
              <w:t xml:space="preserve">6. информация о количестве ТС, которые могут быть предоставлены в аренду. </w:t>
            </w:r>
            <w:r w:rsidRPr="00D22CB0">
              <w:rPr>
                <w:sz w:val="24"/>
              </w:rPr>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 xml:space="preserve">Критерии рассмотрения Заявок на участие в </w:t>
            </w:r>
            <w:r>
              <w:rPr>
                <w:b/>
                <w:color w:val="auto"/>
              </w:rPr>
              <w:lastRenderedPageBreak/>
              <w:t>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 xml:space="preserve">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w:t>
            </w:r>
            <w:r>
              <w:rPr>
                <w:sz w:val="24"/>
              </w:rPr>
              <w:lastRenderedPageBreak/>
              <w:t>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E53D3" w:rsidRDefault="006E53D3">
            <w:pPr>
              <w:pStyle w:val="afb"/>
              <w:ind w:firstLine="0"/>
              <w:rPr>
                <w:sz w:val="24"/>
                <w:lang w:val="en-US"/>
              </w:rPr>
            </w:pPr>
          </w:p>
          <w:p w:rsidR="00620F7D" w:rsidRPr="002F15C9" w:rsidRDefault="00620F7D" w:rsidP="0015359D">
            <w:pPr>
              <w:pStyle w:val="afb"/>
              <w:numPr>
                <w:ilvl w:val="1"/>
                <w:numId w:val="13"/>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E53D3" w:rsidRDefault="0015359D">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CC7B07">
              <w:rPr>
                <w:sz w:val="24"/>
              </w:rPr>
              <w:t>5 (пять) % в год</w:t>
            </w:r>
            <w:r>
              <w:rPr>
                <w:sz w:val="24"/>
              </w:rPr>
              <w:t>.</w:t>
            </w:r>
          </w:p>
          <w:p w:rsidR="006E53D3" w:rsidRDefault="0015359D">
            <w:pPr>
              <w:pStyle w:val="afb"/>
              <w:ind w:left="34" w:firstLine="567"/>
              <w:rPr>
                <w:sz w:val="24"/>
              </w:rPr>
            </w:pPr>
            <w:r>
              <w:rPr>
                <w:sz w:val="24"/>
              </w:rPr>
              <w:t xml:space="preserve">Увеличение цены на товары, работы, услуги, возможно начиная не ранее 6 месяцев с даты заключения договора; </w:t>
            </w:r>
          </w:p>
          <w:p w:rsidR="006E53D3" w:rsidRDefault="0015359D" w:rsidP="0015359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53D3" w:rsidRDefault="0015359D" w:rsidP="002343C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E53D3" w:rsidRPr="00D22CB0" w:rsidRDefault="0015359D">
            <w:pPr>
              <w:pStyle w:val="19"/>
              <w:ind w:firstLine="34"/>
              <w:rPr>
                <w:i/>
                <w:sz w:val="24"/>
                <w:szCs w:val="24"/>
              </w:rPr>
            </w:pPr>
            <w:r>
              <w:rPr>
                <w:sz w:val="24"/>
                <w:szCs w:val="24"/>
              </w:rPr>
              <w:t>С даты подписания договора и до 31 декабря 2021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E53D3" w:rsidRDefault="000318DA">
            <w:pPr>
              <w:pStyle w:val="19"/>
              <w:ind w:firstLine="0"/>
              <w:rPr>
                <w:sz w:val="24"/>
                <w:szCs w:val="24"/>
              </w:rPr>
            </w:pPr>
            <w:r>
              <w:rPr>
                <w:sz w:val="24"/>
                <w:szCs w:val="24"/>
              </w:rPr>
              <w:t>Допустимо привлечение субподрядчиков.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1535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E53D3" w:rsidRDefault="001535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17018E" w:rsidRPr="0017018E" w:rsidRDefault="0017018E">
      <w:pPr>
        <w:pStyle w:val="1"/>
        <w:jc w:val="right"/>
        <w:rPr>
          <w:rFonts w:cs="Times New Roman"/>
          <w:b w:val="0"/>
          <w:i/>
          <w:iCs/>
          <w:sz w:val="28"/>
        </w:rPr>
      </w:pPr>
    </w:p>
    <w:p w:rsidR="0017018E" w:rsidRPr="0017018E" w:rsidRDefault="0017018E">
      <w:pPr>
        <w:pStyle w:val="1"/>
        <w:jc w:val="right"/>
        <w:rPr>
          <w:rFonts w:cs="Times New Roman"/>
          <w:b w:val="0"/>
          <w:i/>
          <w:iCs/>
          <w:sz w:val="28"/>
        </w:rPr>
      </w:pPr>
    </w:p>
    <w:p w:rsidR="006E53D3" w:rsidRDefault="0015359D">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A235A" w:rsidRPr="00F230E7" w:rsidRDefault="0015359D" w:rsidP="00AA235A">
      <w:pPr>
        <w:pStyle w:val="afb"/>
        <w:ind w:firstLine="0"/>
        <w:jc w:val="center"/>
        <w:outlineLvl w:val="1"/>
        <w:rPr>
          <w:b/>
          <w:sz w:val="28"/>
          <w:szCs w:val="28"/>
        </w:rPr>
      </w:pPr>
      <w:r>
        <w:rPr>
          <w:b/>
          <w:sz w:val="28"/>
          <w:szCs w:val="28"/>
        </w:rPr>
        <w:t>Предложение о сотрудничестве</w:t>
      </w:r>
    </w:p>
    <w:p w:rsidR="00AA235A" w:rsidRPr="0007096B" w:rsidRDefault="00AA235A" w:rsidP="00AA235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AA235A" w:rsidRPr="00CA57DE" w:rsidTr="00AA235A">
        <w:tc>
          <w:tcPr>
            <w:tcW w:w="4927" w:type="dxa"/>
          </w:tcPr>
          <w:p w:rsidR="00AA235A" w:rsidRPr="00CA57DE" w:rsidRDefault="0015359D" w:rsidP="00AA235A">
            <w:pPr>
              <w:rPr>
                <w:sz w:val="26"/>
                <w:szCs w:val="26"/>
              </w:rPr>
            </w:pPr>
            <w:r>
              <w:rPr>
                <w:sz w:val="26"/>
                <w:szCs w:val="26"/>
              </w:rPr>
              <w:t>«____» ___________ 201_ г.</w:t>
            </w:r>
          </w:p>
        </w:tc>
        <w:tc>
          <w:tcPr>
            <w:tcW w:w="4927" w:type="dxa"/>
          </w:tcPr>
          <w:p w:rsidR="00AA235A" w:rsidRPr="00CA57DE" w:rsidRDefault="0015359D" w:rsidP="00AA235A">
            <w:pPr>
              <w:rPr>
                <w:sz w:val="26"/>
                <w:szCs w:val="26"/>
              </w:rPr>
            </w:pPr>
            <w:r>
              <w:rPr>
                <w:sz w:val="26"/>
                <w:szCs w:val="26"/>
              </w:rPr>
              <w:t>Процедура Размещения оферты</w:t>
            </w:r>
          </w:p>
          <w:p w:rsidR="00AA235A" w:rsidRPr="00CA57DE" w:rsidRDefault="0015359D" w:rsidP="00AA235A">
            <w:pPr>
              <w:rPr>
                <w:sz w:val="26"/>
                <w:szCs w:val="26"/>
              </w:rPr>
            </w:pPr>
            <w:r>
              <w:rPr>
                <w:sz w:val="26"/>
                <w:szCs w:val="26"/>
              </w:rPr>
              <w:t>№ РО-________-______-________</w:t>
            </w:r>
          </w:p>
        </w:tc>
      </w:tr>
    </w:tbl>
    <w:p w:rsidR="00AA235A" w:rsidRPr="0007096B" w:rsidRDefault="00AA235A" w:rsidP="00AA235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AA235A" w:rsidRPr="0007096B" w:rsidTr="00AA235A">
        <w:tc>
          <w:tcPr>
            <w:tcW w:w="9854" w:type="dxa"/>
          </w:tcPr>
          <w:p w:rsidR="00AA235A" w:rsidRPr="0007096B" w:rsidRDefault="00AA235A" w:rsidP="00AA235A">
            <w:pPr>
              <w:rPr>
                <w:sz w:val="28"/>
                <w:szCs w:val="28"/>
              </w:rPr>
            </w:pPr>
          </w:p>
        </w:tc>
      </w:tr>
      <w:tr w:rsidR="00AA235A" w:rsidRPr="0007096B" w:rsidTr="00AA235A">
        <w:tc>
          <w:tcPr>
            <w:tcW w:w="9854" w:type="dxa"/>
          </w:tcPr>
          <w:p w:rsidR="00AA235A" w:rsidRPr="0007096B" w:rsidRDefault="0015359D" w:rsidP="00AA235A">
            <w:pPr>
              <w:ind w:firstLine="3"/>
              <w:jc w:val="center"/>
              <w:rPr>
                <w:sz w:val="28"/>
                <w:szCs w:val="28"/>
              </w:rPr>
            </w:pPr>
            <w:r>
              <w:rPr>
                <w:bCs/>
                <w:i/>
              </w:rPr>
              <w:t>(Полное наименование п</w:t>
            </w:r>
            <w:r>
              <w:rPr>
                <w:i/>
              </w:rPr>
              <w:t>ретендента</w:t>
            </w:r>
            <w:r>
              <w:rPr>
                <w:bCs/>
                <w:i/>
              </w:rPr>
              <w:t>)</w:t>
            </w:r>
          </w:p>
        </w:tc>
      </w:tr>
    </w:tbl>
    <w:p w:rsidR="00AA235A" w:rsidRDefault="00AA235A" w:rsidP="00AA235A">
      <w:pPr>
        <w:ind w:firstLine="720"/>
        <w:jc w:val="both"/>
        <w:rPr>
          <w:b/>
          <w:sz w:val="28"/>
          <w:szCs w:val="28"/>
          <w:highlight w:val="cyan"/>
        </w:rPr>
      </w:pPr>
    </w:p>
    <w:p w:rsidR="00AA235A" w:rsidRPr="00CA57DE" w:rsidRDefault="0015359D" w:rsidP="00AA235A">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A235A" w:rsidRPr="00CA57DE" w:rsidRDefault="0015359D" w:rsidP="00AA235A">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A235A" w:rsidRPr="00051EC3" w:rsidRDefault="0015359D" w:rsidP="00AA235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A235A" w:rsidRPr="00051EC3" w:rsidRDefault="0015359D" w:rsidP="00AA235A">
      <w:pPr>
        <w:ind w:firstLine="720"/>
        <w:jc w:val="center"/>
        <w:rPr>
          <w:i/>
        </w:rPr>
      </w:pPr>
      <w:r>
        <w:rPr>
          <w:i/>
        </w:rPr>
        <w:t>(заполняется претендентом при необходимости).</w:t>
      </w:r>
    </w:p>
    <w:p w:rsidR="00AA235A" w:rsidRPr="00CA57DE" w:rsidRDefault="0015359D" w:rsidP="00AA235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AA235A" w:rsidRPr="00CA57DE" w:rsidRDefault="0015359D" w:rsidP="00AA235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A235A" w:rsidRPr="00CA57DE" w:rsidRDefault="0015359D" w:rsidP="00AA235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235A" w:rsidRDefault="00AA235A" w:rsidP="00AA235A">
      <w:pPr>
        <w:keepNext/>
        <w:ind w:firstLine="706"/>
        <w:jc w:val="both"/>
        <w:rPr>
          <w:b/>
          <w:bCs/>
          <w:sz w:val="28"/>
          <w:szCs w:val="28"/>
        </w:rPr>
      </w:pPr>
    </w:p>
    <w:p w:rsidR="00AA235A" w:rsidRPr="00CA57DE" w:rsidRDefault="0015359D" w:rsidP="00AA235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A235A" w:rsidRPr="00CA57DE" w:rsidRDefault="0015359D" w:rsidP="00AA235A">
      <w:pPr>
        <w:tabs>
          <w:tab w:val="left" w:pos="8640"/>
        </w:tabs>
        <w:jc w:val="center"/>
        <w:rPr>
          <w:i/>
          <w:sz w:val="26"/>
          <w:szCs w:val="26"/>
        </w:rPr>
      </w:pPr>
      <w:r>
        <w:rPr>
          <w:i/>
          <w:sz w:val="26"/>
          <w:szCs w:val="26"/>
        </w:rPr>
        <w:t xml:space="preserve">                                                                 (наименование претендента)</w:t>
      </w:r>
    </w:p>
    <w:p w:rsidR="00AA235A" w:rsidRPr="00CA57DE" w:rsidRDefault="0015359D" w:rsidP="00AA235A">
      <w:pPr>
        <w:rPr>
          <w:sz w:val="26"/>
          <w:szCs w:val="26"/>
          <w:lang w:eastAsia="ru-RU"/>
        </w:rPr>
      </w:pPr>
      <w:r>
        <w:rPr>
          <w:sz w:val="26"/>
          <w:szCs w:val="26"/>
          <w:lang w:eastAsia="ru-RU"/>
        </w:rPr>
        <w:t>__________________________________________________________________</w:t>
      </w:r>
    </w:p>
    <w:p w:rsidR="00AA235A" w:rsidRPr="00CA57DE" w:rsidRDefault="0015359D" w:rsidP="00AA235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A235A" w:rsidRPr="00CA57DE" w:rsidRDefault="0015359D" w:rsidP="00AA235A">
      <w:pPr>
        <w:rPr>
          <w:sz w:val="26"/>
          <w:szCs w:val="26"/>
          <w:lang w:eastAsia="ru-RU"/>
        </w:rPr>
      </w:pPr>
      <w:r>
        <w:rPr>
          <w:sz w:val="26"/>
          <w:szCs w:val="26"/>
          <w:lang w:eastAsia="ru-RU"/>
        </w:rPr>
        <w:t>"____" ____________ 201__ г.</w:t>
      </w:r>
    </w:p>
    <w:p w:rsidR="00AA235A" w:rsidRDefault="00AA235A"/>
    <w:p w:rsidR="006E53D3" w:rsidRDefault="0015359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A235A" w:rsidRPr="00274B5B" w:rsidRDefault="0015359D" w:rsidP="00AA235A">
      <w:pPr>
        <w:ind w:hanging="284"/>
        <w:jc w:val="center"/>
        <w:outlineLvl w:val="1"/>
        <w:rPr>
          <w:b/>
          <w:sz w:val="28"/>
          <w:szCs w:val="28"/>
        </w:rPr>
      </w:pPr>
      <w:r>
        <w:rPr>
          <w:b/>
          <w:sz w:val="28"/>
          <w:szCs w:val="28"/>
        </w:rPr>
        <w:t>ПРОЕКТ</w:t>
      </w:r>
    </w:p>
    <w:p w:rsidR="00AA235A" w:rsidRPr="00BB7CCD" w:rsidRDefault="0015359D" w:rsidP="00AA235A">
      <w:pPr>
        <w:ind w:hanging="284"/>
        <w:jc w:val="center"/>
        <w:outlineLvl w:val="1"/>
        <w:rPr>
          <w:b/>
          <w:sz w:val="28"/>
          <w:szCs w:val="28"/>
        </w:rPr>
      </w:pPr>
      <w:r>
        <w:rPr>
          <w:b/>
          <w:sz w:val="28"/>
          <w:szCs w:val="28"/>
        </w:rPr>
        <w:t>Договор аренды</w:t>
      </w:r>
    </w:p>
    <w:p w:rsidR="00AA235A" w:rsidRPr="00BB7CCD" w:rsidRDefault="0015359D" w:rsidP="00AA235A">
      <w:pPr>
        <w:ind w:left="-284"/>
        <w:jc w:val="center"/>
        <w:rPr>
          <w:b/>
          <w:sz w:val="28"/>
          <w:szCs w:val="28"/>
        </w:rPr>
      </w:pPr>
      <w:r>
        <w:rPr>
          <w:b/>
          <w:sz w:val="28"/>
          <w:szCs w:val="28"/>
        </w:rPr>
        <w:t>транспортного средства с экипажем</w:t>
      </w:r>
    </w:p>
    <w:p w:rsidR="00AA235A" w:rsidRPr="00274B5B" w:rsidRDefault="00AA235A" w:rsidP="00AA235A">
      <w:pPr>
        <w:autoSpaceDE w:val="0"/>
        <w:autoSpaceDN w:val="0"/>
        <w:adjustRightInd w:val="0"/>
        <w:jc w:val="both"/>
      </w:pPr>
    </w:p>
    <w:p w:rsidR="00AA235A" w:rsidRPr="00274B5B" w:rsidRDefault="00AA235A" w:rsidP="00AA235A">
      <w:pPr>
        <w:autoSpaceDE w:val="0"/>
        <w:autoSpaceDN w:val="0"/>
        <w:adjustRightInd w:val="0"/>
        <w:jc w:val="both"/>
      </w:pPr>
    </w:p>
    <w:p w:rsidR="00AA235A" w:rsidRPr="00520031" w:rsidRDefault="0015359D" w:rsidP="00AA235A">
      <w:pPr>
        <w:autoSpaceDE w:val="0"/>
        <w:autoSpaceDN w:val="0"/>
        <w:adjustRightInd w:val="0"/>
        <w:jc w:val="both"/>
      </w:pPr>
      <w:r>
        <w:t xml:space="preserve">г. ______________      </w:t>
      </w:r>
      <w:r>
        <w:tab/>
      </w:r>
      <w:r>
        <w:tab/>
      </w:r>
      <w:r>
        <w:tab/>
      </w:r>
      <w:r>
        <w:tab/>
        <w:t xml:space="preserve">  </w:t>
      </w:r>
      <w:r>
        <w:tab/>
        <w:t xml:space="preserve">                 </w:t>
      </w:r>
      <w:r>
        <w:tab/>
      </w:r>
      <w:r>
        <w:tab/>
      </w:r>
      <w:r>
        <w:tab/>
      </w:r>
      <w:r>
        <w:tab/>
        <w:t xml:space="preserve">     "___" ____________ 201__ г.</w:t>
      </w:r>
    </w:p>
    <w:p w:rsidR="00AA235A" w:rsidRPr="00520031" w:rsidRDefault="00AA235A" w:rsidP="00AA235A">
      <w:pPr>
        <w:autoSpaceDE w:val="0"/>
        <w:autoSpaceDN w:val="0"/>
        <w:adjustRightInd w:val="0"/>
        <w:jc w:val="both"/>
      </w:pPr>
    </w:p>
    <w:p w:rsidR="00AA235A" w:rsidRPr="00520031" w:rsidRDefault="00AA235A" w:rsidP="00AA235A">
      <w:pPr>
        <w:autoSpaceDE w:val="0"/>
        <w:autoSpaceDN w:val="0"/>
        <w:adjustRightInd w:val="0"/>
        <w:jc w:val="both"/>
        <w:rPr>
          <w:sz w:val="2"/>
          <w:szCs w:val="2"/>
        </w:rPr>
      </w:pPr>
    </w:p>
    <w:p w:rsidR="00AA235A" w:rsidRPr="00274B5B" w:rsidRDefault="0015359D" w:rsidP="00AA235A">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A235A" w:rsidRPr="00274B5B" w:rsidRDefault="00AA235A" w:rsidP="00AA235A">
      <w:pPr>
        <w:jc w:val="both"/>
      </w:pPr>
    </w:p>
    <w:p w:rsidR="00AA235A" w:rsidRPr="00520031" w:rsidRDefault="00AA235A" w:rsidP="00AA235A">
      <w:pPr>
        <w:autoSpaceDE w:val="0"/>
        <w:autoSpaceDN w:val="0"/>
        <w:adjustRightInd w:val="0"/>
        <w:ind w:firstLine="540"/>
        <w:jc w:val="both"/>
      </w:pPr>
    </w:p>
    <w:p w:rsidR="00AA235A" w:rsidRPr="00520031" w:rsidRDefault="0015359D" w:rsidP="00AA235A">
      <w:pPr>
        <w:autoSpaceDE w:val="0"/>
        <w:autoSpaceDN w:val="0"/>
        <w:adjustRightInd w:val="0"/>
        <w:jc w:val="center"/>
        <w:outlineLvl w:val="2"/>
        <w:rPr>
          <w:b/>
        </w:rPr>
      </w:pPr>
      <w:r>
        <w:rPr>
          <w:b/>
        </w:rPr>
        <w:t>1. ПРЕДМЕТ ДОГОВОРА</w:t>
      </w:r>
    </w:p>
    <w:p w:rsidR="00AA235A" w:rsidRPr="00520031" w:rsidRDefault="00AA235A" w:rsidP="00AA235A">
      <w:pPr>
        <w:autoSpaceDE w:val="0"/>
        <w:autoSpaceDN w:val="0"/>
        <w:adjustRightInd w:val="0"/>
        <w:ind w:firstLine="540"/>
        <w:jc w:val="both"/>
        <w:rPr>
          <w:b/>
        </w:rPr>
      </w:pPr>
    </w:p>
    <w:p w:rsidR="00AA235A" w:rsidRPr="00C07CDB" w:rsidRDefault="0015359D" w:rsidP="00AA235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235A" w:rsidRPr="00EA0E72" w:rsidRDefault="0015359D" w:rsidP="00AA235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A235A" w:rsidRPr="004A5B29" w:rsidRDefault="0015359D" w:rsidP="00AA235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A235A" w:rsidRDefault="0015359D" w:rsidP="00AA235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235A" w:rsidRPr="00520031" w:rsidRDefault="0015359D" w:rsidP="00AA235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235A" w:rsidRPr="00520031" w:rsidRDefault="0015359D" w:rsidP="00AA235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235A" w:rsidRDefault="0015359D" w:rsidP="00AA235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A235A" w:rsidRPr="00520031" w:rsidRDefault="0015359D" w:rsidP="00AA235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235A" w:rsidRDefault="0015359D" w:rsidP="00AA235A">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A235A" w:rsidRPr="00FF1A35" w:rsidRDefault="0015359D" w:rsidP="00AA235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AA235A" w:rsidRPr="00FF1A35" w:rsidRDefault="0015359D" w:rsidP="00AA235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A235A" w:rsidRDefault="00AA235A" w:rsidP="00AA235A">
      <w:pPr>
        <w:autoSpaceDE w:val="0"/>
        <w:autoSpaceDN w:val="0"/>
        <w:adjustRightInd w:val="0"/>
        <w:ind w:firstLine="540"/>
        <w:jc w:val="both"/>
      </w:pPr>
    </w:p>
    <w:p w:rsidR="00AA235A" w:rsidRPr="00274B5B" w:rsidRDefault="00AA235A" w:rsidP="00AA235A">
      <w:pPr>
        <w:autoSpaceDE w:val="0"/>
        <w:autoSpaceDN w:val="0"/>
        <w:adjustRightInd w:val="0"/>
        <w:ind w:firstLine="540"/>
        <w:jc w:val="center"/>
        <w:rPr>
          <w:b/>
        </w:rPr>
      </w:pPr>
    </w:p>
    <w:p w:rsidR="00AA235A" w:rsidRPr="00274B5B" w:rsidRDefault="00AA235A" w:rsidP="00AA235A">
      <w:pPr>
        <w:autoSpaceDE w:val="0"/>
        <w:autoSpaceDN w:val="0"/>
        <w:adjustRightInd w:val="0"/>
        <w:ind w:firstLine="540"/>
        <w:jc w:val="center"/>
        <w:rPr>
          <w:b/>
        </w:rPr>
      </w:pPr>
    </w:p>
    <w:p w:rsidR="00AA235A" w:rsidRPr="00520031" w:rsidRDefault="0015359D" w:rsidP="00AA235A">
      <w:pPr>
        <w:autoSpaceDE w:val="0"/>
        <w:autoSpaceDN w:val="0"/>
        <w:adjustRightInd w:val="0"/>
        <w:jc w:val="center"/>
        <w:outlineLvl w:val="2"/>
        <w:rPr>
          <w:b/>
        </w:rPr>
      </w:pPr>
      <w:r>
        <w:rPr>
          <w:b/>
        </w:rPr>
        <w:t xml:space="preserve">2. ПОРЯДОК ПЕРЕДАЧИ ТРАНСПОРТНОГО СРЕДСТВА И СРОК АРЕНДЫ </w:t>
      </w:r>
    </w:p>
    <w:p w:rsidR="00AA235A" w:rsidRPr="00520031" w:rsidRDefault="00AA235A" w:rsidP="00AA235A">
      <w:pPr>
        <w:widowControl w:val="0"/>
        <w:autoSpaceDE w:val="0"/>
        <w:autoSpaceDN w:val="0"/>
        <w:adjustRightInd w:val="0"/>
        <w:ind w:firstLine="539"/>
      </w:pPr>
    </w:p>
    <w:p w:rsidR="00AA235A" w:rsidRDefault="0015359D" w:rsidP="00AA235A">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A235A" w:rsidRDefault="0015359D" w:rsidP="00AA235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A235A" w:rsidRDefault="0015359D" w:rsidP="00AA235A">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A235A" w:rsidRDefault="0015359D" w:rsidP="00AA235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A235A" w:rsidRDefault="0015359D" w:rsidP="00AA235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235A" w:rsidRDefault="0015359D" w:rsidP="00AA235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235A" w:rsidRDefault="0015359D" w:rsidP="00AA235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235A" w:rsidRDefault="0015359D" w:rsidP="00AA235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235A" w:rsidRDefault="0015359D" w:rsidP="00AA235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A235A" w:rsidRPr="00BA786B" w:rsidRDefault="0015359D" w:rsidP="00AA235A">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235A" w:rsidRDefault="0015359D" w:rsidP="00AA235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A235A" w:rsidRDefault="0015359D" w:rsidP="00AA235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235A" w:rsidRPr="00BA786B" w:rsidRDefault="0015359D" w:rsidP="00AA235A">
      <w:pPr>
        <w:autoSpaceDE w:val="0"/>
        <w:autoSpaceDN w:val="0"/>
        <w:adjustRightInd w:val="0"/>
        <w:ind w:firstLine="540"/>
        <w:jc w:val="both"/>
      </w:pPr>
      <w:r>
        <w:t>2.2. Факт приема Транспортного средства в аренду подтверждается:</w:t>
      </w:r>
    </w:p>
    <w:p w:rsidR="00AA235A" w:rsidRPr="00BA786B" w:rsidRDefault="0015359D" w:rsidP="00AA235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A235A" w:rsidRPr="00BA786B" w:rsidRDefault="0015359D" w:rsidP="00AA235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A235A" w:rsidRPr="00BA786B" w:rsidRDefault="00AA235A" w:rsidP="00AA235A">
      <w:pPr>
        <w:autoSpaceDE w:val="0"/>
        <w:autoSpaceDN w:val="0"/>
        <w:adjustRightInd w:val="0"/>
        <w:ind w:firstLine="540"/>
        <w:jc w:val="both"/>
      </w:pPr>
    </w:p>
    <w:p w:rsidR="00AA235A" w:rsidRPr="00BA786B" w:rsidRDefault="0015359D" w:rsidP="00AA235A">
      <w:pPr>
        <w:autoSpaceDE w:val="0"/>
        <w:autoSpaceDN w:val="0"/>
        <w:adjustRightInd w:val="0"/>
        <w:ind w:firstLine="540"/>
        <w:jc w:val="both"/>
      </w:pPr>
      <w:r>
        <w:t>Факт возврата Транспортного средства из аренды подтверждается:</w:t>
      </w:r>
    </w:p>
    <w:p w:rsidR="00AA235A" w:rsidRPr="00BA786B" w:rsidRDefault="0015359D" w:rsidP="00AA235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A235A" w:rsidRDefault="0015359D" w:rsidP="00AA235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235A" w:rsidRPr="007F5671" w:rsidRDefault="00AA235A" w:rsidP="00AA235A">
      <w:pPr>
        <w:autoSpaceDE w:val="0"/>
        <w:autoSpaceDN w:val="0"/>
        <w:adjustRightInd w:val="0"/>
        <w:ind w:firstLine="567"/>
        <w:jc w:val="both"/>
      </w:pPr>
    </w:p>
    <w:p w:rsidR="00AA235A" w:rsidRPr="00B423A2" w:rsidRDefault="0015359D" w:rsidP="00AA235A">
      <w:pPr>
        <w:autoSpaceDE w:val="0"/>
        <w:autoSpaceDN w:val="0"/>
        <w:adjustRightInd w:val="0"/>
        <w:ind w:firstLine="567"/>
        <w:jc w:val="both"/>
      </w:pPr>
      <w:r>
        <w:t xml:space="preserve"> </w:t>
      </w:r>
    </w:p>
    <w:p w:rsidR="00AA235A" w:rsidRPr="00520031" w:rsidRDefault="0015359D" w:rsidP="00AA235A">
      <w:pPr>
        <w:autoSpaceDE w:val="0"/>
        <w:autoSpaceDN w:val="0"/>
        <w:adjustRightInd w:val="0"/>
        <w:jc w:val="center"/>
        <w:outlineLvl w:val="2"/>
        <w:rPr>
          <w:b/>
        </w:rPr>
      </w:pPr>
      <w:r>
        <w:rPr>
          <w:b/>
        </w:rPr>
        <w:t>3. ПРАВА И ОБЯЗАННОСТИ СТОРОН</w:t>
      </w:r>
    </w:p>
    <w:p w:rsidR="00AA235A" w:rsidRPr="00520031" w:rsidRDefault="00AA235A" w:rsidP="00AA235A">
      <w:pPr>
        <w:autoSpaceDE w:val="0"/>
        <w:autoSpaceDN w:val="0"/>
        <w:adjustRightInd w:val="0"/>
        <w:ind w:firstLine="540"/>
        <w:jc w:val="both"/>
      </w:pPr>
    </w:p>
    <w:p w:rsidR="00AA235A" w:rsidRDefault="0015359D" w:rsidP="00AA235A">
      <w:pPr>
        <w:autoSpaceDE w:val="0"/>
        <w:autoSpaceDN w:val="0"/>
        <w:adjustRightInd w:val="0"/>
        <w:ind w:firstLine="540"/>
        <w:jc w:val="both"/>
      </w:pPr>
      <w:r>
        <w:t>3.1. Арендодатель обязан:</w:t>
      </w:r>
    </w:p>
    <w:p w:rsidR="00AA235A" w:rsidRPr="000662AF" w:rsidRDefault="0015359D" w:rsidP="00AA235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235A" w:rsidRPr="00520031" w:rsidRDefault="0015359D" w:rsidP="00AA235A">
      <w:pPr>
        <w:autoSpaceDE w:val="0"/>
        <w:autoSpaceDN w:val="0"/>
        <w:adjustRightInd w:val="0"/>
        <w:ind w:firstLine="540"/>
        <w:jc w:val="both"/>
      </w:pPr>
      <w:r>
        <w:t>3.1.2. предоставлять Арендатору в аренду транспортное средство в порядке указанном в пп 2.2.и 2.3. Договора, по адресу и в срок, указанные в согласованной Сторонами Заявке;</w:t>
      </w:r>
    </w:p>
    <w:p w:rsidR="00AA235A" w:rsidRDefault="0015359D" w:rsidP="00AA235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235A" w:rsidRPr="00520031" w:rsidRDefault="0015359D" w:rsidP="00AA235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A235A" w:rsidRPr="00520031" w:rsidRDefault="0015359D" w:rsidP="00AA235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A235A" w:rsidRPr="00504177" w:rsidRDefault="0015359D" w:rsidP="00AA235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520031" w:rsidRDefault="0015359D" w:rsidP="00AA235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Pr="00520031" w:rsidRDefault="0015359D" w:rsidP="00AA235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A235A" w:rsidRPr="00520031" w:rsidRDefault="0015359D" w:rsidP="00AA235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A235A" w:rsidRPr="00520031" w:rsidRDefault="0015359D" w:rsidP="00AA235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235A" w:rsidRPr="00520031" w:rsidRDefault="0015359D" w:rsidP="00AA235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235A" w:rsidRPr="00520031" w:rsidRDefault="0015359D" w:rsidP="00AA235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AA235A" w:rsidRDefault="0015359D" w:rsidP="00AA235A">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A235A" w:rsidRPr="00520031" w:rsidRDefault="0015359D" w:rsidP="00AA235A">
      <w:pPr>
        <w:autoSpaceDE w:val="0"/>
        <w:autoSpaceDN w:val="0"/>
        <w:adjustRightInd w:val="0"/>
        <w:ind w:firstLine="539"/>
        <w:jc w:val="both"/>
      </w:pPr>
      <w:r>
        <w:t>3.1.12. обеспечить исполнение силами экипажа выполнение сопутствующих услуг:</w:t>
      </w:r>
    </w:p>
    <w:p w:rsidR="00AA235A" w:rsidRPr="00520031" w:rsidRDefault="0015359D" w:rsidP="00AA235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Default="0015359D" w:rsidP="00AA235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235A" w:rsidRPr="00BA786B" w:rsidRDefault="0015359D" w:rsidP="00AA235A">
      <w:pPr>
        <w:autoSpaceDE w:val="0"/>
        <w:autoSpaceDN w:val="0"/>
        <w:adjustRightInd w:val="0"/>
        <w:ind w:firstLine="539"/>
        <w:jc w:val="both"/>
      </w:pPr>
      <w:r>
        <w:t>3.1.12.3. содействие в осуществлении фактическими грузоотправителями фотофиксации результатов погрузки грузов в контейнер;</w:t>
      </w:r>
    </w:p>
    <w:p w:rsidR="00AA235A" w:rsidRPr="00520031" w:rsidRDefault="0015359D" w:rsidP="00AA235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520031" w:rsidRDefault="0015359D" w:rsidP="00AA235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AA235A" w:rsidRPr="00520031" w:rsidRDefault="0015359D" w:rsidP="00AA235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235A" w:rsidRPr="00520031" w:rsidRDefault="0015359D" w:rsidP="00AA235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AA235A" w:rsidRPr="00BA786B" w:rsidRDefault="0015359D" w:rsidP="00AA235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520031" w:rsidRDefault="0015359D" w:rsidP="00AA235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235A" w:rsidRPr="00520031" w:rsidRDefault="0015359D" w:rsidP="00AA235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520031" w:rsidRDefault="0015359D" w:rsidP="00AA235A">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520031" w:rsidRDefault="0015359D" w:rsidP="00AA235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235A" w:rsidRDefault="0015359D" w:rsidP="00AA235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BA786B" w:rsidRDefault="0015359D" w:rsidP="00AA235A">
      <w:pPr>
        <w:autoSpaceDE w:val="0"/>
        <w:autoSpaceDN w:val="0"/>
        <w:ind w:firstLine="540"/>
        <w:jc w:val="both"/>
      </w:pPr>
      <w:r>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A235A" w:rsidRPr="00BA786B" w:rsidRDefault="0015359D" w:rsidP="00AA235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235A" w:rsidRPr="00BA786B" w:rsidRDefault="0015359D" w:rsidP="00AA235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235A" w:rsidRPr="00BA786B" w:rsidRDefault="0015359D" w:rsidP="00AA235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235A" w:rsidRPr="00520031" w:rsidRDefault="0015359D" w:rsidP="00AA235A">
      <w:pPr>
        <w:autoSpaceDE w:val="0"/>
        <w:autoSpaceDN w:val="0"/>
        <w:adjustRightInd w:val="0"/>
        <w:ind w:firstLine="539"/>
        <w:jc w:val="both"/>
      </w:pPr>
      <w:r>
        <w:t xml:space="preserve">3.2. Арендодатель имеет право: </w:t>
      </w:r>
    </w:p>
    <w:p w:rsidR="00AA235A" w:rsidRPr="00520031" w:rsidRDefault="0015359D" w:rsidP="00AA235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235A" w:rsidRDefault="0015359D" w:rsidP="00AA235A">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AA235A" w:rsidRPr="007B5026" w:rsidRDefault="0015359D" w:rsidP="00AA235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A235A" w:rsidRPr="00520031" w:rsidRDefault="0015359D" w:rsidP="00AA235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235A" w:rsidRPr="00520031" w:rsidRDefault="0015359D" w:rsidP="00AA235A">
      <w:pPr>
        <w:autoSpaceDE w:val="0"/>
        <w:autoSpaceDN w:val="0"/>
        <w:adjustRightInd w:val="0"/>
        <w:ind w:firstLine="539"/>
        <w:jc w:val="both"/>
      </w:pPr>
      <w:r>
        <w:t>3.3. Арендатор обязан:</w:t>
      </w:r>
    </w:p>
    <w:p w:rsidR="00AA235A" w:rsidRPr="008B1C03" w:rsidRDefault="0015359D" w:rsidP="00AA235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AA235A" w:rsidRPr="008B1C03" w:rsidRDefault="0015359D" w:rsidP="00AA235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AA235A" w:rsidRPr="008B1C03" w:rsidRDefault="0015359D" w:rsidP="00AA235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235A" w:rsidRDefault="0015359D" w:rsidP="00AA235A">
      <w:pPr>
        <w:autoSpaceDE w:val="0"/>
        <w:autoSpaceDN w:val="0"/>
        <w:adjustRightInd w:val="0"/>
        <w:ind w:firstLine="539"/>
        <w:jc w:val="both"/>
      </w:pPr>
      <w:r>
        <w:t>3.3.4. вносить арендную плату в размере, сроки и порядке, предусмотренными Договором;</w:t>
      </w:r>
    </w:p>
    <w:p w:rsidR="00AA235A" w:rsidRPr="00572431" w:rsidRDefault="0015359D" w:rsidP="00AA235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235A" w:rsidRPr="00572431" w:rsidRDefault="0015359D" w:rsidP="00AA235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A235A" w:rsidRPr="00572431" w:rsidRDefault="0015359D" w:rsidP="00AA235A">
      <w:pPr>
        <w:autoSpaceDE w:val="0"/>
        <w:autoSpaceDN w:val="0"/>
        <w:adjustRightInd w:val="0"/>
        <w:ind w:firstLine="539"/>
        <w:jc w:val="both"/>
      </w:pPr>
      <w:r>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235A" w:rsidRDefault="0015359D" w:rsidP="00AA235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A235A" w:rsidRPr="00572431" w:rsidRDefault="00AA235A" w:rsidP="00AA235A">
      <w:pPr>
        <w:autoSpaceDE w:val="0"/>
        <w:autoSpaceDN w:val="0"/>
        <w:adjustRightInd w:val="0"/>
        <w:ind w:firstLine="540"/>
        <w:jc w:val="both"/>
      </w:pPr>
    </w:p>
    <w:p w:rsidR="00AA235A" w:rsidRPr="00572431" w:rsidRDefault="0015359D" w:rsidP="00AA235A">
      <w:pPr>
        <w:autoSpaceDE w:val="0"/>
        <w:autoSpaceDN w:val="0"/>
        <w:adjustRightInd w:val="0"/>
        <w:rPr>
          <w:b/>
        </w:rPr>
      </w:pPr>
      <w:r>
        <w:rPr>
          <w:b/>
        </w:rPr>
        <w:t xml:space="preserve">        </w:t>
      </w:r>
    </w:p>
    <w:p w:rsidR="00AA235A" w:rsidRPr="00520031" w:rsidRDefault="0015359D" w:rsidP="00AA235A">
      <w:pPr>
        <w:autoSpaceDE w:val="0"/>
        <w:autoSpaceDN w:val="0"/>
        <w:adjustRightInd w:val="0"/>
        <w:jc w:val="center"/>
        <w:outlineLvl w:val="2"/>
        <w:rPr>
          <w:b/>
        </w:rPr>
      </w:pPr>
      <w:r>
        <w:rPr>
          <w:b/>
        </w:rPr>
        <w:t>4. ПОРЯДОК РАСЧЕТОВ</w:t>
      </w:r>
    </w:p>
    <w:p w:rsidR="00AA235A" w:rsidRPr="00520031" w:rsidRDefault="00AA235A" w:rsidP="00AA235A">
      <w:pPr>
        <w:shd w:val="clear" w:color="auto" w:fill="FFFFFF"/>
        <w:ind w:firstLine="709"/>
        <w:jc w:val="both"/>
      </w:pPr>
    </w:p>
    <w:p w:rsidR="00AA235A" w:rsidRPr="00820551"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A235A" w:rsidRPr="00820551" w:rsidRDefault="0015359D" w:rsidP="00AA23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235A" w:rsidRPr="00E6174C" w:rsidRDefault="0015359D" w:rsidP="00AA235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A235A" w:rsidRPr="00572431" w:rsidRDefault="0015359D" w:rsidP="00AA235A">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AA235A" w:rsidRPr="00BA786B" w:rsidRDefault="0015359D" w:rsidP="00AA235A">
      <w:pPr>
        <w:jc w:val="both"/>
      </w:pPr>
      <w:r>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A235A" w:rsidRPr="00BA786B" w:rsidRDefault="0015359D" w:rsidP="00AA235A">
      <w:pPr>
        <w:jc w:val="both"/>
      </w:pPr>
      <w:r>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A235A" w:rsidRPr="00BA786B" w:rsidRDefault="0015359D" w:rsidP="00AA235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A235A" w:rsidRDefault="0015359D" w:rsidP="00AA235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A235A" w:rsidRPr="00CC54D3" w:rsidRDefault="0015359D" w:rsidP="00AA235A">
      <w:pPr>
        <w:pStyle w:val="aff9"/>
        <w:numPr>
          <w:ilvl w:val="1"/>
          <w:numId w:val="10"/>
        </w:numPr>
        <w:ind w:left="0" w:firstLine="714"/>
        <w:jc w:val="both"/>
      </w:pPr>
      <w:r>
        <w:t xml:space="preserve">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A235A" w:rsidRPr="00D6167E" w:rsidRDefault="00AA235A" w:rsidP="00AA235A">
      <w:pPr>
        <w:jc w:val="both"/>
        <w:rPr>
          <w:color w:val="C00000"/>
        </w:rPr>
      </w:pPr>
    </w:p>
    <w:p w:rsidR="00AA235A" w:rsidRPr="00572431" w:rsidRDefault="0015359D" w:rsidP="00AA235A">
      <w:pPr>
        <w:shd w:val="clear" w:color="auto" w:fill="FFFFFF"/>
        <w:jc w:val="both"/>
        <w:rPr>
          <w:b/>
        </w:rPr>
      </w:pPr>
      <w:r>
        <w:t xml:space="preserve">           </w:t>
      </w:r>
    </w:p>
    <w:p w:rsidR="00AA235A" w:rsidRPr="00572431" w:rsidRDefault="0015359D" w:rsidP="00AA235A">
      <w:pPr>
        <w:autoSpaceDE w:val="0"/>
        <w:autoSpaceDN w:val="0"/>
        <w:adjustRightInd w:val="0"/>
        <w:jc w:val="center"/>
        <w:outlineLvl w:val="2"/>
        <w:rPr>
          <w:b/>
        </w:rPr>
      </w:pPr>
      <w:r>
        <w:rPr>
          <w:b/>
        </w:rPr>
        <w:t xml:space="preserve">5. СРОК ДЕЙСТВИЯ ДОГОВОРА </w:t>
      </w:r>
    </w:p>
    <w:p w:rsidR="00AA235A" w:rsidRPr="00520031" w:rsidRDefault="00AA235A" w:rsidP="00AA235A">
      <w:pPr>
        <w:pStyle w:val="ConsPlusNonformat"/>
        <w:ind w:firstLine="709"/>
        <w:jc w:val="center"/>
        <w:rPr>
          <w:rFonts w:ascii="Times New Roman" w:hAnsi="Times New Roman" w:cs="Times New Roman"/>
          <w:sz w:val="24"/>
          <w:szCs w:val="24"/>
        </w:rPr>
      </w:pPr>
    </w:p>
    <w:p w:rsidR="00AA235A"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AA235A" w:rsidRPr="00520031" w:rsidRDefault="00AA235A" w:rsidP="00AA235A">
      <w:pPr>
        <w:pStyle w:val="ConsPlusNonformat"/>
        <w:jc w:val="both"/>
        <w:rPr>
          <w:rFonts w:ascii="Times New Roman" w:hAnsi="Times New Roman" w:cs="Times New Roman"/>
          <w:sz w:val="24"/>
          <w:szCs w:val="24"/>
        </w:rPr>
      </w:pPr>
    </w:p>
    <w:p w:rsidR="00AA235A" w:rsidRPr="00520031" w:rsidRDefault="0015359D" w:rsidP="00AA235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235A" w:rsidRPr="00520031" w:rsidRDefault="0015359D" w:rsidP="00AA235A">
      <w:pPr>
        <w:autoSpaceDE w:val="0"/>
        <w:autoSpaceDN w:val="0"/>
        <w:adjustRightInd w:val="0"/>
        <w:jc w:val="center"/>
        <w:outlineLvl w:val="2"/>
        <w:rPr>
          <w:b/>
        </w:rPr>
      </w:pPr>
      <w:r>
        <w:rPr>
          <w:b/>
        </w:rPr>
        <w:t>6. ОТВЕТСТВЕННОСТЬ СТОРОН</w:t>
      </w: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520031" w:rsidRDefault="0015359D" w:rsidP="00AA235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235A" w:rsidRPr="00520031" w:rsidRDefault="0015359D" w:rsidP="00AA235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235A" w:rsidRPr="00520031" w:rsidRDefault="0015359D" w:rsidP="00AA235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235A" w:rsidRDefault="0015359D" w:rsidP="00AA235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Default="0015359D" w:rsidP="00AA235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235A" w:rsidRPr="0039169B" w:rsidRDefault="0015359D" w:rsidP="00AA235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AA235A" w:rsidRPr="0039169B" w:rsidRDefault="0015359D" w:rsidP="00AA235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235A" w:rsidRPr="0039169B" w:rsidRDefault="0015359D" w:rsidP="00AA235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A235A" w:rsidRPr="0039169B" w:rsidRDefault="0015359D" w:rsidP="00AA235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235A" w:rsidRDefault="0015359D" w:rsidP="00AA235A">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A235A" w:rsidRPr="00820551" w:rsidRDefault="0015359D" w:rsidP="00AA235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A235A" w:rsidRPr="00CC54D3" w:rsidRDefault="0015359D" w:rsidP="00AA235A">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AA235A" w:rsidRPr="00CC54D3" w:rsidRDefault="00AA235A" w:rsidP="00AA235A">
      <w:pPr>
        <w:pStyle w:val="aff0"/>
        <w:tabs>
          <w:tab w:val="left" w:pos="567"/>
          <w:tab w:val="left" w:pos="709"/>
        </w:tabs>
        <w:ind w:firstLine="567"/>
        <w:jc w:val="both"/>
        <w:rPr>
          <w:i/>
          <w:sz w:val="24"/>
          <w:szCs w:val="24"/>
        </w:rPr>
      </w:pP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autoSpaceDE w:val="0"/>
        <w:autoSpaceDN w:val="0"/>
        <w:adjustRightInd w:val="0"/>
        <w:jc w:val="center"/>
        <w:outlineLvl w:val="2"/>
        <w:rPr>
          <w:b/>
        </w:rPr>
      </w:pPr>
      <w:r>
        <w:rPr>
          <w:b/>
        </w:rPr>
        <w:t>7. ОБСТОЯТЕЛЬСТВА  НЕПРЕОДОЛИМОЙ  СИЛЫ</w:t>
      </w: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A235A" w:rsidRPr="00BA786B" w:rsidRDefault="0015359D" w:rsidP="00AA235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235A" w:rsidRPr="00BA786B" w:rsidRDefault="0015359D" w:rsidP="00AA235A">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235A" w:rsidRPr="00520031" w:rsidRDefault="0015359D" w:rsidP="00AA235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235A" w:rsidRPr="00520031" w:rsidRDefault="0015359D" w:rsidP="00AA235A">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A235A" w:rsidRDefault="00AA235A" w:rsidP="00AA235A">
      <w:pPr>
        <w:pStyle w:val="ConsPlusNonformat"/>
        <w:ind w:firstLine="709"/>
        <w:jc w:val="both"/>
        <w:rPr>
          <w:rFonts w:ascii="Times New Roman" w:hAnsi="Times New Roman" w:cs="Times New Roman"/>
          <w:sz w:val="24"/>
          <w:szCs w:val="24"/>
        </w:rPr>
      </w:pP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274B5B" w:rsidRDefault="0015359D" w:rsidP="00AA235A">
      <w:pPr>
        <w:autoSpaceDE w:val="0"/>
        <w:autoSpaceDN w:val="0"/>
        <w:adjustRightInd w:val="0"/>
        <w:jc w:val="center"/>
        <w:outlineLvl w:val="2"/>
        <w:rPr>
          <w:b/>
        </w:rPr>
      </w:pPr>
      <w:r>
        <w:rPr>
          <w:b/>
        </w:rPr>
        <w:t>8. РАЗРЕШЕНИЕ СПОРОВ</w:t>
      </w:r>
    </w:p>
    <w:p w:rsidR="00AA235A" w:rsidRPr="00520031" w:rsidRDefault="00AA235A" w:rsidP="00AA235A">
      <w:pPr>
        <w:pStyle w:val="aff2"/>
        <w:ind w:left="567" w:right="-5"/>
        <w:jc w:val="left"/>
        <w:rPr>
          <w:b w:val="0"/>
          <w:bCs w:val="0"/>
          <w:sz w:val="24"/>
          <w:szCs w:val="24"/>
        </w:rPr>
      </w:pPr>
    </w:p>
    <w:p w:rsidR="00AA235A" w:rsidRPr="00045A7B" w:rsidRDefault="0015359D" w:rsidP="00AA235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A235A" w:rsidRPr="00C94051" w:rsidRDefault="0015359D" w:rsidP="00AA235A">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235A" w:rsidRPr="00274B5B" w:rsidRDefault="0015359D" w:rsidP="00AA235A">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AA235A" w:rsidRDefault="0015359D" w:rsidP="00AA235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A235A" w:rsidRDefault="00AA235A" w:rsidP="00AA235A">
      <w:pPr>
        <w:ind w:firstLine="567"/>
        <w:jc w:val="both"/>
      </w:pPr>
    </w:p>
    <w:p w:rsidR="00AA235A" w:rsidRPr="00933364" w:rsidRDefault="00AA235A" w:rsidP="00AA235A">
      <w:pPr>
        <w:autoSpaceDE w:val="0"/>
        <w:autoSpaceDN w:val="0"/>
        <w:adjustRightInd w:val="0"/>
        <w:jc w:val="center"/>
        <w:rPr>
          <w:b/>
        </w:rPr>
      </w:pPr>
    </w:p>
    <w:p w:rsidR="00AA235A" w:rsidRPr="00473DC2" w:rsidRDefault="0015359D" w:rsidP="00AA235A">
      <w:pPr>
        <w:autoSpaceDE w:val="0"/>
        <w:autoSpaceDN w:val="0"/>
        <w:adjustRightInd w:val="0"/>
        <w:jc w:val="center"/>
        <w:outlineLvl w:val="2"/>
        <w:rPr>
          <w:b/>
        </w:rPr>
      </w:pPr>
      <w:r>
        <w:rPr>
          <w:b/>
        </w:rPr>
        <w:t xml:space="preserve">9.  ИЗМЕНЕНИЕ И РАСТОРЖЕНИЕ ДОГОВОРА </w:t>
      </w:r>
    </w:p>
    <w:p w:rsidR="00AA235A" w:rsidRPr="00520031" w:rsidRDefault="00AA235A" w:rsidP="00AA235A">
      <w:pPr>
        <w:ind w:left="567" w:right="-5" w:firstLine="567"/>
        <w:jc w:val="center"/>
        <w:rPr>
          <w:b/>
          <w:sz w:val="22"/>
          <w:szCs w:val="22"/>
        </w:rPr>
      </w:pPr>
    </w:p>
    <w:p w:rsidR="00AA235A" w:rsidRPr="00553C77" w:rsidRDefault="0015359D" w:rsidP="00AA235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235A" w:rsidRPr="00553C77" w:rsidRDefault="0015359D" w:rsidP="00AA235A">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A235A" w:rsidRDefault="0015359D" w:rsidP="00AA235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235A" w:rsidRPr="00553C77" w:rsidRDefault="00AA235A" w:rsidP="00AA235A">
      <w:pPr>
        <w:ind w:left="180" w:right="-5" w:firstLine="387"/>
        <w:jc w:val="both"/>
      </w:pPr>
    </w:p>
    <w:p w:rsidR="00AA235A" w:rsidRPr="00553C77" w:rsidRDefault="0015359D" w:rsidP="00AA235A">
      <w:pPr>
        <w:autoSpaceDE w:val="0"/>
        <w:autoSpaceDN w:val="0"/>
        <w:adjustRightInd w:val="0"/>
        <w:jc w:val="center"/>
        <w:outlineLvl w:val="2"/>
        <w:rPr>
          <w:b/>
        </w:rPr>
      </w:pPr>
      <w:r>
        <w:rPr>
          <w:b/>
        </w:rPr>
        <w:t>10. АНТИКОРРУПЦИОННАЯ ОГОВОРКА</w:t>
      </w:r>
    </w:p>
    <w:p w:rsidR="00AA235A" w:rsidRPr="00553C77" w:rsidRDefault="00AA235A" w:rsidP="00AA235A">
      <w:pPr>
        <w:autoSpaceDE w:val="0"/>
        <w:autoSpaceDN w:val="0"/>
        <w:spacing w:line="276" w:lineRule="auto"/>
        <w:ind w:firstLine="709"/>
        <w:jc w:val="center"/>
      </w:pPr>
    </w:p>
    <w:p w:rsidR="00AA235A" w:rsidRPr="00553C77" w:rsidRDefault="0015359D" w:rsidP="00AA235A">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235A" w:rsidRPr="00553C77" w:rsidRDefault="0015359D" w:rsidP="00AA235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235A" w:rsidRPr="00553C77" w:rsidRDefault="0015359D" w:rsidP="00AA235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235A" w:rsidRPr="00553C77" w:rsidRDefault="0015359D" w:rsidP="00AA235A">
      <w:pPr>
        <w:ind w:left="180" w:right="-5" w:firstLine="387"/>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235A" w:rsidRPr="00553C77" w:rsidRDefault="0015359D" w:rsidP="00AA235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AA235A" w:rsidRPr="00553C77" w:rsidRDefault="0015359D" w:rsidP="00AA235A">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235A" w:rsidRPr="00553C77" w:rsidRDefault="0015359D" w:rsidP="00AA235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235A" w:rsidRDefault="0015359D" w:rsidP="00AA235A">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A235A" w:rsidRPr="00A9640C" w:rsidRDefault="00AA235A" w:rsidP="00AA235A">
      <w:pPr>
        <w:ind w:left="180" w:right="-5" w:firstLine="387"/>
        <w:jc w:val="both"/>
      </w:pPr>
    </w:p>
    <w:p w:rsidR="00AA235A" w:rsidRDefault="00AA235A" w:rsidP="00AA235A">
      <w:pPr>
        <w:autoSpaceDE w:val="0"/>
        <w:autoSpaceDN w:val="0"/>
        <w:ind w:firstLine="709"/>
        <w:jc w:val="center"/>
        <w:rPr>
          <w:b/>
          <w:smallCaps/>
        </w:rPr>
      </w:pPr>
    </w:p>
    <w:p w:rsidR="00AA235A" w:rsidRDefault="0015359D" w:rsidP="00AA235A">
      <w:pPr>
        <w:autoSpaceDE w:val="0"/>
        <w:autoSpaceDN w:val="0"/>
        <w:adjustRightInd w:val="0"/>
        <w:jc w:val="center"/>
        <w:outlineLvl w:val="2"/>
        <w:rPr>
          <w:b/>
        </w:rPr>
      </w:pPr>
      <w:r>
        <w:rPr>
          <w:b/>
        </w:rPr>
        <w:t>11. ГАРАНТИИ И ЗАВЕРЕНИЯ АРЕНДОДАТЕЛЯ</w:t>
      </w:r>
    </w:p>
    <w:p w:rsidR="00AA235A" w:rsidRPr="000E5C9B" w:rsidRDefault="00AA235A" w:rsidP="00AA235A">
      <w:pPr>
        <w:autoSpaceDE w:val="0"/>
        <w:autoSpaceDN w:val="0"/>
        <w:ind w:left="480"/>
        <w:rPr>
          <w:b/>
        </w:rPr>
      </w:pPr>
    </w:p>
    <w:p w:rsidR="00AA235A" w:rsidRPr="000E5C9B" w:rsidRDefault="0015359D" w:rsidP="0015359D">
      <w:pPr>
        <w:pStyle w:val="aff9"/>
        <w:numPr>
          <w:ilvl w:val="1"/>
          <w:numId w:val="7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A235A" w:rsidRPr="000E5C9B" w:rsidRDefault="0015359D" w:rsidP="0015359D">
      <w:pPr>
        <w:pStyle w:val="aff9"/>
        <w:numPr>
          <w:ilvl w:val="2"/>
          <w:numId w:val="75"/>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A235A" w:rsidRPr="000E5C9B" w:rsidRDefault="0015359D" w:rsidP="0015359D">
      <w:pPr>
        <w:pStyle w:val="aff9"/>
        <w:numPr>
          <w:ilvl w:val="2"/>
          <w:numId w:val="7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235A" w:rsidRPr="000E5C9B" w:rsidRDefault="0015359D" w:rsidP="0015359D">
      <w:pPr>
        <w:pStyle w:val="aff9"/>
        <w:numPr>
          <w:ilvl w:val="2"/>
          <w:numId w:val="7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A235A" w:rsidRPr="000E5C9B" w:rsidRDefault="0015359D" w:rsidP="0015359D">
      <w:pPr>
        <w:pStyle w:val="aff9"/>
        <w:numPr>
          <w:ilvl w:val="2"/>
          <w:numId w:val="7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235A" w:rsidRDefault="0015359D" w:rsidP="0015359D">
      <w:pPr>
        <w:pStyle w:val="aff9"/>
        <w:numPr>
          <w:ilvl w:val="2"/>
          <w:numId w:val="7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A235A" w:rsidRDefault="00AA235A" w:rsidP="00AA235A">
      <w:pPr>
        <w:pStyle w:val="aff9"/>
        <w:spacing w:after="200"/>
        <w:jc w:val="both"/>
      </w:pPr>
    </w:p>
    <w:p w:rsidR="00AA235A" w:rsidRPr="00520031" w:rsidRDefault="0015359D" w:rsidP="00AA235A">
      <w:pPr>
        <w:autoSpaceDE w:val="0"/>
        <w:autoSpaceDN w:val="0"/>
        <w:adjustRightInd w:val="0"/>
        <w:jc w:val="center"/>
        <w:outlineLvl w:val="2"/>
        <w:rPr>
          <w:b/>
        </w:rPr>
      </w:pPr>
      <w:r>
        <w:rPr>
          <w:b/>
        </w:rPr>
        <w:t>12. ПРОЧИЕ УСЛОВИЯ</w:t>
      </w:r>
    </w:p>
    <w:p w:rsidR="00AA235A" w:rsidRPr="00520031" w:rsidRDefault="0015359D" w:rsidP="00AA235A">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235A" w:rsidRPr="00520031" w:rsidRDefault="0015359D" w:rsidP="00AA235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235A" w:rsidRPr="00520031" w:rsidRDefault="0015359D" w:rsidP="00AA235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A235A" w:rsidRPr="00520031" w:rsidRDefault="0015359D" w:rsidP="00AA235A">
      <w:pPr>
        <w:autoSpaceDE w:val="0"/>
        <w:autoSpaceDN w:val="0"/>
        <w:adjustRightInd w:val="0"/>
        <w:ind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AA235A" w:rsidRPr="00520031" w:rsidRDefault="0015359D" w:rsidP="00AA235A">
      <w:pPr>
        <w:pStyle w:val="1f9"/>
        <w:ind w:left="0" w:right="-5" w:firstLine="567"/>
        <w:jc w:val="both"/>
      </w:pPr>
      <w:r>
        <w:t>12.5. Все приложения к настоящему Договору являются его неотъемлемой частью.</w:t>
      </w:r>
    </w:p>
    <w:p w:rsidR="00AA235A" w:rsidRPr="00520031" w:rsidRDefault="0015359D" w:rsidP="00AA235A">
      <w:pPr>
        <w:pStyle w:val="1f9"/>
        <w:ind w:left="0" w:right="-5" w:firstLine="567"/>
        <w:jc w:val="both"/>
      </w:pPr>
      <w:r>
        <w:t>12.6. К настоящему Договору прилагаются:</w:t>
      </w:r>
    </w:p>
    <w:p w:rsidR="00AA235A" w:rsidRDefault="0015359D" w:rsidP="00AA235A">
      <w:pPr>
        <w:pStyle w:val="1f9"/>
        <w:ind w:left="0" w:right="-5" w:firstLine="567"/>
        <w:jc w:val="both"/>
      </w:pPr>
      <w:r>
        <w:t>12.6.1. Перечень транспортных средств, передаваемых в аренду (Приложение № 1);</w:t>
      </w:r>
    </w:p>
    <w:p w:rsidR="00AA235A" w:rsidRPr="00520031" w:rsidRDefault="0015359D" w:rsidP="00AA235A">
      <w:pPr>
        <w:pStyle w:val="1f9"/>
        <w:ind w:left="0" w:right="-5" w:firstLine="567"/>
        <w:jc w:val="both"/>
      </w:pPr>
      <w:r>
        <w:t>12.6.2. Данные о водителях оказывающих услуги по Договору (Приложение № 2);</w:t>
      </w:r>
    </w:p>
    <w:p w:rsidR="00AA235A" w:rsidRDefault="0015359D" w:rsidP="00AA235A">
      <w:pPr>
        <w:ind w:right="-5" w:firstLine="567"/>
        <w:jc w:val="both"/>
      </w:pPr>
      <w:r>
        <w:t>12.6.3. Форма Сводного акта приема-передачи Транспортного средства (Приложение  № 3);</w:t>
      </w:r>
    </w:p>
    <w:p w:rsidR="00AA235A" w:rsidRDefault="0015359D" w:rsidP="00AA235A">
      <w:pPr>
        <w:ind w:right="-5" w:firstLine="567"/>
        <w:jc w:val="both"/>
      </w:pPr>
      <w:r>
        <w:t xml:space="preserve">12.6.4. Форма Акта о выполненных работах (оказанных услугах) (Приложение № 4); </w:t>
      </w:r>
    </w:p>
    <w:p w:rsidR="00AA235A" w:rsidRDefault="0015359D" w:rsidP="00AA235A">
      <w:pPr>
        <w:ind w:right="-5" w:firstLine="567"/>
        <w:jc w:val="both"/>
      </w:pPr>
      <w:r>
        <w:t>12.6.5. Форма Таблицы с предельными ставками арендной платы Транспортного средства с экипажем (Приложение № 5).</w:t>
      </w:r>
    </w:p>
    <w:p w:rsidR="00AA235A" w:rsidRDefault="0015359D" w:rsidP="00AA235A">
      <w:pPr>
        <w:ind w:right="-5" w:firstLine="567"/>
        <w:jc w:val="both"/>
      </w:pPr>
      <w:r>
        <w:t>12.6.6. Форма отчета Арендодателя в электронном виде (Приложение № 6).</w:t>
      </w:r>
    </w:p>
    <w:p w:rsidR="00AA235A" w:rsidRDefault="00AA235A" w:rsidP="00AA235A">
      <w:pPr>
        <w:ind w:right="-5" w:firstLine="720"/>
        <w:jc w:val="both"/>
      </w:pPr>
    </w:p>
    <w:p w:rsidR="00AA235A" w:rsidRPr="00520031" w:rsidRDefault="0015359D" w:rsidP="00AA235A">
      <w:pPr>
        <w:autoSpaceDE w:val="0"/>
        <w:autoSpaceDN w:val="0"/>
        <w:adjustRightInd w:val="0"/>
        <w:jc w:val="center"/>
        <w:outlineLvl w:val="2"/>
        <w:rPr>
          <w:b/>
        </w:rPr>
      </w:pPr>
      <w:r>
        <w:rPr>
          <w:b/>
        </w:rPr>
        <w:t xml:space="preserve">13. ЮРИДИЧЕСКИЕ АДРЕСА И РЕКВИЗИТЫ СТОРОН </w:t>
      </w:r>
    </w:p>
    <w:p w:rsidR="00AA235A" w:rsidRPr="00520031" w:rsidRDefault="00AA235A" w:rsidP="00AA235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A235A" w:rsidRPr="00FF1A35" w:rsidTr="00AA235A">
        <w:tc>
          <w:tcPr>
            <w:tcW w:w="4820" w:type="dxa"/>
          </w:tcPr>
          <w:p w:rsidR="00AA235A" w:rsidRPr="00520031" w:rsidRDefault="0015359D" w:rsidP="00AA235A">
            <w:pPr>
              <w:autoSpaceDE w:val="0"/>
              <w:autoSpaceDN w:val="0"/>
              <w:adjustRightInd w:val="0"/>
              <w:rPr>
                <w:b/>
              </w:rPr>
            </w:pPr>
            <w:r>
              <w:rPr>
                <w:b/>
              </w:rPr>
              <w:t xml:space="preserve">Арендодатель </w:t>
            </w:r>
          </w:p>
          <w:p w:rsidR="00AA235A" w:rsidRPr="00520031" w:rsidRDefault="00AA235A" w:rsidP="00AA235A">
            <w:pPr>
              <w:autoSpaceDE w:val="0"/>
              <w:autoSpaceDN w:val="0"/>
              <w:adjustRightInd w:val="0"/>
              <w:rPr>
                <w:b/>
              </w:rPr>
            </w:pPr>
          </w:p>
          <w:p w:rsidR="00AA235A" w:rsidRPr="00520031" w:rsidRDefault="0015359D" w:rsidP="00AA235A">
            <w:pPr>
              <w:shd w:val="clear" w:color="auto" w:fill="FFFFFF"/>
              <w:jc w:val="both"/>
              <w:rPr>
                <w:b/>
                <w:bCs/>
              </w:rPr>
            </w:pPr>
            <w:r>
              <w:rPr>
                <w:b/>
                <w:bCs/>
              </w:rPr>
              <w:t>___________________</w:t>
            </w:r>
          </w:p>
          <w:p w:rsidR="00AA235A" w:rsidRPr="00520031" w:rsidRDefault="0015359D" w:rsidP="00AA235A">
            <w:pPr>
              <w:shd w:val="clear" w:color="auto" w:fill="FFFFFF"/>
              <w:jc w:val="both"/>
            </w:pPr>
            <w:r>
              <w:t>Юридический адрес: _______________</w:t>
            </w:r>
          </w:p>
          <w:p w:rsidR="00AA235A" w:rsidRPr="00520031" w:rsidRDefault="0015359D" w:rsidP="00AA235A">
            <w:pPr>
              <w:shd w:val="clear" w:color="auto" w:fill="FFFFFF"/>
              <w:jc w:val="both"/>
            </w:pPr>
            <w:r>
              <w:t xml:space="preserve">Почтовый адрес:  </w:t>
            </w:r>
          </w:p>
          <w:p w:rsidR="00AA235A" w:rsidRPr="00520031" w:rsidRDefault="00AA235A" w:rsidP="00AA235A">
            <w:pPr>
              <w:shd w:val="clear" w:color="auto" w:fill="FFFFFF"/>
              <w:jc w:val="both"/>
              <w:rPr>
                <w:b/>
              </w:rPr>
            </w:pPr>
          </w:p>
        </w:tc>
        <w:tc>
          <w:tcPr>
            <w:tcW w:w="4819" w:type="dxa"/>
          </w:tcPr>
          <w:p w:rsidR="00AA235A" w:rsidRPr="0075195E" w:rsidRDefault="0015359D" w:rsidP="00AA235A">
            <w:pPr>
              <w:rPr>
                <w:b/>
              </w:rPr>
            </w:pPr>
            <w:r>
              <w:rPr>
                <w:b/>
              </w:rPr>
              <w:t>Арендатор:</w:t>
            </w:r>
          </w:p>
          <w:p w:rsidR="00AA235A" w:rsidRPr="00A107B7" w:rsidRDefault="0015359D" w:rsidP="00AA235A">
            <w:pPr>
              <w:widowControl w:val="0"/>
            </w:pPr>
            <w:r>
              <w:t>Публичное акционерное общество «Центр по перевозке грузов в контейнерах «ТрансКонтейнер»</w:t>
            </w:r>
          </w:p>
          <w:p w:rsidR="00AA235A" w:rsidRPr="00A107B7" w:rsidRDefault="0015359D" w:rsidP="00AA235A">
            <w:pPr>
              <w:widowControl w:val="0"/>
              <w:jc w:val="both"/>
            </w:pPr>
            <w:r>
              <w:t xml:space="preserve">ОГРН: 1067746341024, </w:t>
            </w:r>
          </w:p>
          <w:p w:rsidR="00AA235A" w:rsidRPr="00A107B7" w:rsidRDefault="0015359D" w:rsidP="00AA235A">
            <w:pPr>
              <w:widowControl w:val="0"/>
              <w:jc w:val="both"/>
            </w:pPr>
            <w:r>
              <w:t xml:space="preserve">ИНН / КПП: 7708591995 / 997650001, </w:t>
            </w:r>
          </w:p>
          <w:p w:rsidR="00AA235A" w:rsidRPr="00A107B7" w:rsidRDefault="0015359D" w:rsidP="00AA235A">
            <w:pPr>
              <w:widowControl w:val="0"/>
              <w:jc w:val="both"/>
              <w:rPr>
                <w:snapToGrid w:val="0"/>
              </w:rPr>
            </w:pPr>
            <w:r>
              <w:t xml:space="preserve">ОКПО 94421386, ОКВЭД 52.29 </w:t>
            </w:r>
          </w:p>
          <w:p w:rsidR="00AA235A" w:rsidRPr="00A107B7" w:rsidRDefault="0015359D" w:rsidP="00AA235A">
            <w:pPr>
              <w:widowControl w:val="0"/>
              <w:jc w:val="both"/>
              <w:rPr>
                <w:snapToGrid w:val="0"/>
              </w:rPr>
            </w:pPr>
            <w:r>
              <w:rPr>
                <w:snapToGrid w:val="0"/>
              </w:rPr>
              <w:t xml:space="preserve">Юридический  адрес: Российская Федерация,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Почтовый адрес: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Тел.+7(499)262-8506, факс .+7(499) 262-7578, </w:t>
            </w:r>
          </w:p>
          <w:p w:rsidR="00AA235A" w:rsidRPr="00A107B7" w:rsidRDefault="0015359D" w:rsidP="00AA235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AA235A" w:rsidRPr="00A107B7" w:rsidRDefault="0015359D" w:rsidP="00AA235A">
            <w:pPr>
              <w:suppressAutoHyphens w:val="0"/>
              <w:rPr>
                <w:sz w:val="26"/>
                <w:szCs w:val="26"/>
              </w:rPr>
            </w:pPr>
            <w:r>
              <w:rPr>
                <w:sz w:val="26"/>
                <w:szCs w:val="26"/>
              </w:rPr>
              <w:t>Филиал ПАО «ТрансКонтейнер»</w:t>
            </w:r>
          </w:p>
          <w:p w:rsidR="00AA235A" w:rsidRPr="00A107B7" w:rsidRDefault="0015359D" w:rsidP="00AA235A">
            <w:pPr>
              <w:suppressAutoHyphens w:val="0"/>
              <w:rPr>
                <w:sz w:val="26"/>
                <w:szCs w:val="26"/>
              </w:rPr>
            </w:pPr>
            <w:r>
              <w:rPr>
                <w:sz w:val="26"/>
                <w:szCs w:val="26"/>
              </w:rPr>
              <w:t xml:space="preserve">на Московской железной дороге </w:t>
            </w:r>
          </w:p>
          <w:p w:rsidR="00AA235A" w:rsidRPr="00A107B7" w:rsidRDefault="0015359D" w:rsidP="00AA235A">
            <w:pPr>
              <w:suppressAutoHyphens w:val="0"/>
              <w:rPr>
                <w:sz w:val="26"/>
                <w:szCs w:val="26"/>
              </w:rPr>
            </w:pPr>
            <w:r>
              <w:rPr>
                <w:sz w:val="26"/>
                <w:szCs w:val="26"/>
              </w:rPr>
              <w:t>Адрес: 107014, г. Москва, ул. Короленко, д. 8</w:t>
            </w:r>
          </w:p>
          <w:p w:rsidR="00AA235A" w:rsidRPr="00FF20ED" w:rsidRDefault="0015359D" w:rsidP="00AA235A">
            <w:pPr>
              <w:rPr>
                <w:lang w:val="en-US"/>
              </w:rPr>
            </w:pPr>
            <w:r>
              <w:rPr>
                <w:sz w:val="26"/>
                <w:szCs w:val="26"/>
              </w:rPr>
              <w:t>Тел. (499) 262-51-71, факс (499) 262-61-35</w:t>
            </w:r>
          </w:p>
        </w:tc>
      </w:tr>
      <w:tr w:rsidR="00AA235A" w:rsidRPr="00520031" w:rsidTr="00AA235A">
        <w:tc>
          <w:tcPr>
            <w:tcW w:w="4820" w:type="dxa"/>
          </w:tcPr>
          <w:p w:rsidR="00AA235A" w:rsidRPr="00D64132" w:rsidRDefault="0015359D" w:rsidP="00AA235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A235A" w:rsidRPr="00D64132" w:rsidRDefault="00AA235A" w:rsidP="00AA235A">
            <w:pPr>
              <w:autoSpaceDE w:val="0"/>
              <w:autoSpaceDN w:val="0"/>
              <w:adjustRightInd w:val="0"/>
              <w:rPr>
                <w:b/>
              </w:rPr>
            </w:pPr>
          </w:p>
          <w:p w:rsidR="00AA235A" w:rsidRPr="00520031" w:rsidRDefault="00AA235A" w:rsidP="00AA235A">
            <w:pPr>
              <w:autoSpaceDE w:val="0"/>
              <w:autoSpaceDN w:val="0"/>
              <w:adjustRightInd w:val="0"/>
            </w:pPr>
          </w:p>
          <w:p w:rsidR="00AA235A" w:rsidRPr="00520031" w:rsidRDefault="00AA235A" w:rsidP="00AA235A">
            <w:pPr>
              <w:autoSpaceDE w:val="0"/>
              <w:autoSpaceDN w:val="0"/>
              <w:adjustRightInd w:val="0"/>
              <w:rPr>
                <w:b/>
              </w:rPr>
            </w:pPr>
          </w:p>
        </w:tc>
        <w:tc>
          <w:tcPr>
            <w:tcW w:w="4819" w:type="dxa"/>
          </w:tcPr>
          <w:p w:rsidR="00AA235A" w:rsidRDefault="0015359D" w:rsidP="00AA23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A235A" w:rsidRPr="00A107B7" w:rsidRDefault="0015359D" w:rsidP="00AA235A">
            <w:pPr>
              <w:jc w:val="both"/>
              <w:rPr>
                <w:szCs w:val="28"/>
              </w:rPr>
            </w:pPr>
            <w:r>
              <w:rPr>
                <w:szCs w:val="28"/>
              </w:rPr>
              <w:t xml:space="preserve">р/с 407 028 103 0042 0000010 </w:t>
            </w:r>
          </w:p>
          <w:p w:rsidR="00AA235A" w:rsidRPr="00A107B7" w:rsidRDefault="0015359D" w:rsidP="00AA235A">
            <w:pPr>
              <w:jc w:val="both"/>
              <w:rPr>
                <w:szCs w:val="28"/>
              </w:rPr>
            </w:pPr>
            <w:r>
              <w:rPr>
                <w:szCs w:val="28"/>
              </w:rPr>
              <w:t>в ПАО Банк ВТБ г. Москва</w:t>
            </w:r>
          </w:p>
          <w:p w:rsidR="00AA235A" w:rsidRPr="00A107B7" w:rsidRDefault="0015359D" w:rsidP="00AA235A">
            <w:pPr>
              <w:jc w:val="both"/>
              <w:rPr>
                <w:szCs w:val="28"/>
              </w:rPr>
            </w:pPr>
            <w:r>
              <w:rPr>
                <w:szCs w:val="28"/>
              </w:rPr>
              <w:t xml:space="preserve">к/с 30101810700000000187 </w:t>
            </w:r>
          </w:p>
          <w:p w:rsidR="00AA235A" w:rsidRPr="00FF20ED" w:rsidRDefault="0015359D" w:rsidP="00AA235A">
            <w:pPr>
              <w:widowControl w:val="0"/>
              <w:jc w:val="both"/>
            </w:pPr>
            <w:r>
              <w:rPr>
                <w:szCs w:val="28"/>
              </w:rPr>
              <w:t>БИК 044525187</w:t>
            </w:r>
          </w:p>
        </w:tc>
      </w:tr>
      <w:tr w:rsidR="00AA235A" w:rsidRPr="00520031" w:rsidTr="00AA235A">
        <w:tc>
          <w:tcPr>
            <w:tcW w:w="4820" w:type="dxa"/>
          </w:tcPr>
          <w:p w:rsidR="00AA235A" w:rsidRPr="00520031" w:rsidRDefault="0015359D" w:rsidP="00AA235A">
            <w:pPr>
              <w:autoSpaceDE w:val="0"/>
              <w:autoSpaceDN w:val="0"/>
              <w:adjustRightInd w:val="0"/>
              <w:rPr>
                <w:b/>
              </w:rPr>
            </w:pPr>
            <w:r>
              <w:rPr>
                <w:snapToGrid w:val="0"/>
              </w:rPr>
              <w:t xml:space="preserve">                           __________ ______________</w:t>
            </w:r>
          </w:p>
        </w:tc>
        <w:tc>
          <w:tcPr>
            <w:tcW w:w="4819" w:type="dxa"/>
          </w:tcPr>
          <w:p w:rsidR="00AA235A" w:rsidRDefault="0015359D" w:rsidP="00AA235A">
            <w:pPr>
              <w:widowControl w:val="0"/>
              <w:jc w:val="both"/>
              <w:rPr>
                <w:b/>
                <w:bCs/>
                <w:snapToGrid w:val="0"/>
              </w:rPr>
            </w:pPr>
            <w:r>
              <w:rPr>
                <w:snapToGrid w:val="0"/>
              </w:rPr>
              <w:t xml:space="preserve">                          ____________ ____________</w:t>
            </w:r>
          </w:p>
        </w:tc>
      </w:tr>
    </w:tbl>
    <w:p w:rsidR="00AA235A" w:rsidRPr="00520031" w:rsidRDefault="00AA235A" w:rsidP="00AA235A"/>
    <w:p w:rsidR="00AA235A" w:rsidRDefault="00AA235A" w:rsidP="00AA235A">
      <w:pPr>
        <w:ind w:left="8496" w:firstLine="708"/>
        <w:jc w:val="center"/>
        <w:sectPr w:rsidR="00AA235A" w:rsidSect="00AA235A">
          <w:footerReference w:type="default" r:id="rId20"/>
          <w:pgSz w:w="11906" w:h="16838"/>
          <w:pgMar w:top="1134" w:right="850" w:bottom="1134" w:left="1701" w:header="708" w:footer="708" w:gutter="0"/>
          <w:cols w:space="708"/>
          <w:docGrid w:linePitch="360"/>
        </w:sectPr>
      </w:pPr>
    </w:p>
    <w:p w:rsidR="00AA235A" w:rsidRPr="007A021E" w:rsidRDefault="0015359D" w:rsidP="00AA235A">
      <w:pPr>
        <w:jc w:val="right"/>
        <w:outlineLvl w:val="2"/>
        <w:rPr>
          <w:lang w:val="en-US"/>
        </w:rPr>
      </w:pPr>
      <w:r>
        <w:lastRenderedPageBreak/>
        <w:t>Приложение № 1</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Pr="005203CE" w:rsidRDefault="00AA235A" w:rsidP="00AA235A">
      <w:pPr>
        <w:jc w:val="right"/>
      </w:pPr>
    </w:p>
    <w:p w:rsidR="00AA235A" w:rsidRDefault="00AA235A" w:rsidP="00AA235A"/>
    <w:p w:rsidR="00AA235A" w:rsidRDefault="0015359D" w:rsidP="00AA235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A235A" w:rsidRPr="005D242F" w:rsidTr="00AA23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свидетельства о регистрации ТС</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7</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5D242F" w:rsidRDefault="0015359D" w:rsidP="00AA235A">
      <w:r>
        <w:tab/>
      </w:r>
      <w:r>
        <w:tab/>
        <w:t xml:space="preserve">     М.П.        </w:t>
      </w:r>
      <w:r>
        <w:tab/>
      </w:r>
      <w:r>
        <w:tab/>
      </w:r>
      <w:r>
        <w:tab/>
      </w:r>
      <w:r>
        <w:tab/>
      </w:r>
      <w:r>
        <w:tab/>
      </w:r>
      <w:r>
        <w:tab/>
      </w:r>
      <w:r>
        <w:tab/>
      </w:r>
      <w:r>
        <w:tab/>
      </w:r>
      <w:r>
        <w:tab/>
      </w:r>
      <w:r>
        <w:tab/>
      </w:r>
      <w:r>
        <w:tab/>
        <w:t xml:space="preserve">           М.П.</w:t>
      </w:r>
    </w:p>
    <w:p w:rsidR="00AA235A" w:rsidRPr="005D242F" w:rsidRDefault="00AA235A" w:rsidP="00AA235A">
      <w:pPr>
        <w:rPr>
          <w:b/>
          <w:bCs/>
          <w:color w:val="000000"/>
          <w:sz w:val="28"/>
          <w:szCs w:val="28"/>
        </w:rPr>
      </w:pPr>
    </w:p>
    <w:p w:rsidR="00AA235A" w:rsidRPr="005D242F" w:rsidRDefault="00AA235A" w:rsidP="00AA235A">
      <w:pPr>
        <w:jc w:val="center"/>
        <w:rPr>
          <w:b/>
        </w:rPr>
      </w:pPr>
    </w:p>
    <w:p w:rsidR="00AA235A" w:rsidRDefault="0015359D" w:rsidP="00AA235A">
      <w:pPr>
        <w:ind w:left="8496" w:firstLine="708"/>
        <w:jc w:val="center"/>
      </w:pPr>
      <w:r>
        <w:t xml:space="preserve">  </w:t>
      </w:r>
    </w:p>
    <w:p w:rsidR="00AA235A" w:rsidRPr="005203CE" w:rsidRDefault="0015359D" w:rsidP="00AA235A">
      <w:pPr>
        <w:jc w:val="right"/>
        <w:outlineLvl w:val="2"/>
      </w:pPr>
      <w:r>
        <w:br w:type="page"/>
      </w:r>
      <w:r>
        <w:lastRenderedPageBreak/>
        <w:t>Приложение № 2</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Default="00AA235A" w:rsidP="00AA235A">
      <w:pPr>
        <w:jc w:val="right"/>
      </w:pPr>
    </w:p>
    <w:p w:rsidR="00AA235A" w:rsidRDefault="00AA235A" w:rsidP="00AA235A">
      <w:pPr>
        <w:jc w:val="right"/>
      </w:pPr>
    </w:p>
    <w:p w:rsidR="00AA235A" w:rsidRDefault="00AA235A" w:rsidP="00AA235A"/>
    <w:p w:rsidR="00AA235A" w:rsidRDefault="0015359D" w:rsidP="00AA235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A235A" w:rsidRPr="00AD59B8" w:rsidTr="00AA235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A235A" w:rsidRPr="00AD59B8" w:rsidRDefault="0015359D" w:rsidP="00AA235A">
            <w:pPr>
              <w:jc w:val="center"/>
              <w:rPr>
                <w:b/>
                <w:bCs/>
                <w:color w:val="000000"/>
              </w:rPr>
            </w:pPr>
            <w:r>
              <w:rPr>
                <w:b/>
                <w:bCs/>
                <w:color w:val="000000"/>
              </w:rPr>
              <w:t>Водительское удостоверение</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3</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A107B7" w:rsidRDefault="0015359D" w:rsidP="00AA235A">
      <w:pPr>
        <w:sectPr w:rsidR="00AA235A" w:rsidRPr="00A107B7" w:rsidSect="00AA235A">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AA235A" w:rsidRPr="00BA786B" w:rsidRDefault="0015359D" w:rsidP="00AA235A">
      <w:pPr>
        <w:jc w:val="right"/>
        <w:outlineLvl w:val="2"/>
      </w:pPr>
      <w:r>
        <w:lastRenderedPageBreak/>
        <w:t>Приложение № 3</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autoSpaceDE w:val="0"/>
        <w:autoSpaceDN w:val="0"/>
        <w:jc w:val="right"/>
      </w:pPr>
      <w:r>
        <w:t xml:space="preserve">                                        </w:t>
      </w:r>
      <w:r>
        <w:tab/>
      </w:r>
      <w:r>
        <w:tab/>
      </w:r>
      <w:r>
        <w:tab/>
      </w:r>
      <w:r>
        <w:tab/>
        <w:t xml:space="preserve">   №__________  от «____» ________ 201__  </w:t>
      </w:r>
    </w:p>
    <w:p w:rsidR="00AA235A" w:rsidRPr="00BA786B" w:rsidRDefault="00AA235A" w:rsidP="00AA235A">
      <w:pPr>
        <w:jc w:val="center"/>
        <w:rPr>
          <w:b/>
          <w:bCs/>
        </w:rPr>
      </w:pPr>
    </w:p>
    <w:p w:rsidR="00AA235A" w:rsidRPr="00BA786B" w:rsidRDefault="0015359D" w:rsidP="00AA235A">
      <w:pPr>
        <w:jc w:val="center"/>
        <w:outlineLvl w:val="3"/>
        <w:rPr>
          <w:b/>
          <w:bCs/>
        </w:rPr>
      </w:pPr>
      <w:r>
        <w:rPr>
          <w:b/>
          <w:bCs/>
        </w:rPr>
        <w:t>Сводный акт приема-передачи  транспортного (-ых) средства (-в)</w:t>
      </w:r>
    </w:p>
    <w:p w:rsidR="00AA235A" w:rsidRPr="00BA786B" w:rsidRDefault="0015359D" w:rsidP="00AA235A">
      <w:pPr>
        <w:jc w:val="center"/>
        <w:rPr>
          <w:b/>
          <w:bCs/>
        </w:rPr>
      </w:pPr>
      <w:r>
        <w:rPr>
          <w:b/>
          <w:bCs/>
        </w:rPr>
        <w:t>по договору аренды транспортного средства с экипажем</w:t>
      </w:r>
    </w:p>
    <w:p w:rsidR="00AA235A" w:rsidRPr="00BA786B" w:rsidRDefault="0015359D" w:rsidP="00AA235A">
      <w:pPr>
        <w:jc w:val="center"/>
        <w:rPr>
          <w:b/>
          <w:bCs/>
        </w:rPr>
      </w:pPr>
      <w:r>
        <w:rPr>
          <w:b/>
          <w:bCs/>
        </w:rPr>
        <w:t>от «____» _______________201__ г. №___________</w:t>
      </w:r>
    </w:p>
    <w:p w:rsidR="00AA235A" w:rsidRPr="00BA786B" w:rsidRDefault="0015359D" w:rsidP="00AA235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A235A" w:rsidRPr="00BA786B" w:rsidTr="00AA235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с НДС</w:t>
            </w:r>
          </w:p>
        </w:tc>
      </w:tr>
      <w:tr w:rsidR="00AA235A" w:rsidRPr="00BA786B" w:rsidTr="00AA235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21</w:t>
            </w: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r>
    </w:tbl>
    <w:p w:rsidR="00AA235A" w:rsidRPr="00BA786B" w:rsidRDefault="0015359D" w:rsidP="00AA235A">
      <w:r>
        <w:t>Итого размер арендной платы в рублях прописью с учетом НДС 18%_________________________________________________________________</w:t>
      </w:r>
    </w:p>
    <w:p w:rsidR="00AA235A" w:rsidRPr="00BA786B" w:rsidRDefault="00AA235A" w:rsidP="00AA235A">
      <w:pPr>
        <w:jc w:val="center"/>
      </w:pPr>
    </w:p>
    <w:p w:rsidR="00AA235A" w:rsidRPr="00BA786B" w:rsidRDefault="0015359D" w:rsidP="00AA235A">
      <w:r>
        <w:t xml:space="preserve">Арендодатель: </w:t>
      </w:r>
      <w:r>
        <w:tab/>
      </w:r>
      <w:r>
        <w:tab/>
      </w:r>
      <w:r>
        <w:tab/>
      </w:r>
      <w:r>
        <w:tab/>
      </w:r>
      <w:r>
        <w:tab/>
      </w:r>
      <w:r>
        <w:tab/>
        <w:t xml:space="preserve">      </w:t>
      </w:r>
      <w:r>
        <w:tab/>
      </w:r>
      <w:r>
        <w:tab/>
      </w:r>
      <w:r>
        <w:tab/>
      </w:r>
      <w:r>
        <w:tab/>
        <w:t xml:space="preserve">           Арендатор:</w:t>
      </w:r>
    </w:p>
    <w:p w:rsidR="00AA235A" w:rsidRPr="00BA786B" w:rsidRDefault="0015359D" w:rsidP="00AA235A">
      <w:r>
        <w:t xml:space="preserve">Должность____________________________ </w:t>
      </w:r>
      <w:r>
        <w:tab/>
      </w:r>
      <w:r>
        <w:tab/>
        <w:t xml:space="preserve">     </w:t>
      </w:r>
      <w:r>
        <w:tab/>
      </w:r>
      <w:r>
        <w:tab/>
      </w:r>
      <w:r>
        <w:tab/>
        <w:t xml:space="preserve">                       Должность______________________________</w:t>
      </w:r>
    </w:p>
    <w:p w:rsidR="00AA235A" w:rsidRPr="00BA786B" w:rsidRDefault="0015359D" w:rsidP="00AA235A">
      <w:r>
        <w:t>Подпись__________________/___________/                                                      Подпись____________________/___________/</w:t>
      </w:r>
    </w:p>
    <w:p w:rsidR="00AA235A" w:rsidRPr="00BA786B" w:rsidRDefault="0015359D" w:rsidP="00AA235A">
      <w:pPr>
        <w:rPr>
          <w:b/>
          <w:bCs/>
        </w:rPr>
      </w:pPr>
      <w:r>
        <w:t xml:space="preserve">                              М.П.                        </w:t>
      </w:r>
      <w:r>
        <w:tab/>
      </w:r>
      <w:r>
        <w:tab/>
      </w:r>
      <w:r>
        <w:tab/>
      </w:r>
      <w:r>
        <w:tab/>
      </w:r>
      <w:r>
        <w:tab/>
      </w:r>
      <w:r>
        <w:tab/>
      </w:r>
      <w:r>
        <w:tab/>
      </w:r>
      <w:r>
        <w:tab/>
      </w:r>
      <w:r>
        <w:tab/>
      </w:r>
      <w:r>
        <w:tab/>
        <w:t xml:space="preserve">       М.П.</w:t>
      </w:r>
    </w:p>
    <w:p w:rsidR="00AA235A" w:rsidRPr="00BA786B"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AA235A" w:rsidRPr="00BA786B" w:rsidRDefault="0015359D" w:rsidP="00AA235A">
      <w:pPr>
        <w:widowControl w:val="0"/>
        <w:ind w:left="9072" w:hanging="9066"/>
        <w:rPr>
          <w:u w:val="single"/>
        </w:rPr>
      </w:pPr>
      <w:r>
        <w:t>_______________________________________________</w:t>
      </w:r>
      <w:r>
        <w:tab/>
        <w:t>______________________________________________</w:t>
      </w:r>
    </w:p>
    <w:p w:rsidR="00AA235A" w:rsidRPr="00BA786B" w:rsidRDefault="00AA235A" w:rsidP="00AA235A"/>
    <w:p w:rsidR="00AA235A" w:rsidRPr="00BA786B" w:rsidRDefault="0015359D" w:rsidP="00AA235A">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AA235A" w:rsidRPr="00BA786B" w:rsidRDefault="0015359D" w:rsidP="00AA235A">
      <w:r>
        <w:tab/>
      </w:r>
      <w:r>
        <w:tab/>
        <w:t xml:space="preserve">     М.П.        </w:t>
      </w:r>
      <w:r>
        <w:tab/>
      </w:r>
      <w:r>
        <w:tab/>
      </w:r>
      <w:r>
        <w:tab/>
      </w:r>
      <w:r>
        <w:tab/>
      </w:r>
      <w:r>
        <w:tab/>
      </w:r>
      <w:r>
        <w:tab/>
      </w:r>
      <w:r>
        <w:tab/>
      </w:r>
      <w:r>
        <w:tab/>
      </w:r>
      <w:r>
        <w:tab/>
      </w:r>
      <w:r>
        <w:tab/>
      </w:r>
      <w:r>
        <w:tab/>
        <w:t xml:space="preserve">           М.П.</w:t>
      </w:r>
    </w:p>
    <w:p w:rsidR="00AA235A" w:rsidRPr="00933364" w:rsidRDefault="00AA235A" w:rsidP="00AA235A">
      <w:pPr>
        <w:sectPr w:rsidR="00AA235A" w:rsidRPr="00933364" w:rsidSect="00AA235A">
          <w:pgSz w:w="16838" w:h="11906" w:orient="landscape"/>
          <w:pgMar w:top="1418" w:right="1134" w:bottom="851" w:left="567" w:header="709" w:footer="709" w:gutter="0"/>
          <w:cols w:space="708"/>
          <w:docGrid w:linePitch="360"/>
        </w:sectPr>
      </w:pPr>
    </w:p>
    <w:p w:rsidR="00AA235A" w:rsidRPr="005203CE" w:rsidRDefault="0015359D" w:rsidP="00AA235A">
      <w:pPr>
        <w:jc w:val="right"/>
        <w:outlineLvl w:val="2"/>
      </w:pPr>
      <w:r>
        <w:lastRenderedPageBreak/>
        <w:t>Приложение № 4</w:t>
      </w:r>
    </w:p>
    <w:p w:rsidR="00AA235A" w:rsidRPr="00602C04" w:rsidRDefault="0015359D" w:rsidP="00AA235A">
      <w:pPr>
        <w:jc w:val="right"/>
        <w:outlineLvl w:val="2"/>
      </w:pPr>
      <w:r>
        <w:t xml:space="preserve">к договору аренды транспортного средства с экипажем </w:t>
      </w:r>
    </w:p>
    <w:p w:rsidR="00AA235A" w:rsidRPr="005203CE" w:rsidRDefault="0015359D" w:rsidP="00AA235A">
      <w:pPr>
        <w:jc w:val="right"/>
      </w:pPr>
      <w:r>
        <w:t xml:space="preserve">№__________  от «____» ________ 201__ </w:t>
      </w:r>
    </w:p>
    <w:p w:rsidR="00AA235A" w:rsidRDefault="00AA235A" w:rsidP="00AA235A">
      <w:pPr>
        <w:jc w:val="right"/>
      </w:pPr>
    </w:p>
    <w:p w:rsidR="00AA235A" w:rsidRPr="007A021E" w:rsidRDefault="0015359D" w:rsidP="00AA235A">
      <w:pPr>
        <w:jc w:val="center"/>
        <w:outlineLvl w:val="3"/>
        <w:rPr>
          <w:b/>
        </w:rPr>
      </w:pPr>
      <w:r>
        <w:rPr>
          <w:b/>
        </w:rPr>
        <w:t>ФОРМА</w:t>
      </w:r>
    </w:p>
    <w:p w:rsidR="00AA235A" w:rsidRPr="007A021E" w:rsidRDefault="0015359D" w:rsidP="00AA235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AA235A" w:rsidRPr="00961304" w:rsidTr="00AA235A">
        <w:trPr>
          <w:trHeight w:val="27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Код</w:t>
            </w:r>
          </w:p>
        </w:tc>
      </w:tr>
      <w:tr w:rsidR="00AA235A" w:rsidRPr="00961304" w:rsidTr="00AA235A">
        <w:trPr>
          <w:trHeight w:val="28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A235A" w:rsidRPr="00961304" w:rsidRDefault="0015359D" w:rsidP="00AA235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0305867</w:t>
            </w:r>
          </w:p>
        </w:tc>
      </w:tr>
      <w:tr w:rsidR="00AA235A" w:rsidRPr="00961304" w:rsidTr="00AA235A">
        <w:trPr>
          <w:trHeight w:val="79"/>
        </w:trPr>
        <w:tc>
          <w:tcPr>
            <w:tcW w:w="1043" w:type="dxa"/>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A235A" w:rsidRPr="00961304" w:rsidRDefault="0015359D" w:rsidP="00AA235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8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25"/>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784" w:type="dxa"/>
            <w:gridSpan w:val="6"/>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40"/>
        </w:trPr>
        <w:tc>
          <w:tcPr>
            <w:tcW w:w="1468" w:type="dxa"/>
            <w:gridSpan w:val="2"/>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5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180"/>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25"/>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4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70" w:type="dxa"/>
            <w:gridSpan w:val="5"/>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027" w:type="dxa"/>
            <w:gridSpan w:val="12"/>
            <w:tcBorders>
              <w:top w:val="nil"/>
              <w:left w:val="nil"/>
              <w:bottom w:val="nil"/>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15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70"/>
        </w:trPr>
        <w:tc>
          <w:tcPr>
            <w:tcW w:w="2000"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AA235A" w:rsidRPr="00961304" w:rsidRDefault="00AA235A" w:rsidP="00AA235A">
            <w:pPr>
              <w:jc w:val="center"/>
              <w:rPr>
                <w:b/>
                <w:bCs/>
                <w:sz w:val="18"/>
                <w:szCs w:val="18"/>
              </w:rPr>
            </w:pPr>
          </w:p>
        </w:tc>
      </w:tr>
      <w:tr w:rsidR="00AA235A" w:rsidRPr="00961304" w:rsidTr="00AA235A">
        <w:trPr>
          <w:trHeight w:val="22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950" w:type="dxa"/>
            <w:gridSpan w:val="18"/>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договора  его дата, номер)</w:t>
            </w:r>
          </w:p>
        </w:tc>
      </w:tr>
      <w:tr w:rsidR="00AA235A" w:rsidRPr="00961304" w:rsidTr="00AA235A">
        <w:trPr>
          <w:trHeight w:val="135"/>
        </w:trPr>
        <w:tc>
          <w:tcPr>
            <w:tcW w:w="10755" w:type="dxa"/>
            <w:gridSpan w:val="24"/>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r>
      <w:tr w:rsidR="00AA235A" w:rsidRPr="00961304" w:rsidTr="00AA235A">
        <w:trPr>
          <w:trHeight w:val="255"/>
        </w:trPr>
        <w:tc>
          <w:tcPr>
            <w:tcW w:w="5401" w:type="dxa"/>
            <w:gridSpan w:val="12"/>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A235A" w:rsidRPr="00961304" w:rsidRDefault="00AA235A" w:rsidP="00AA235A">
            <w:pPr>
              <w:ind w:right="1788"/>
              <w:jc w:val="center"/>
              <w:rPr>
                <w:b/>
                <w:bCs/>
                <w:sz w:val="18"/>
                <w:szCs w:val="18"/>
              </w:rPr>
            </w:pP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jc w:val="center"/>
              <w:rPr>
                <w:i/>
                <w:iCs/>
                <w:sz w:val="18"/>
                <w:szCs w:val="18"/>
              </w:rPr>
            </w:pPr>
            <w:r>
              <w:rPr>
                <w:i/>
                <w:iCs/>
                <w:sz w:val="18"/>
                <w:szCs w:val="18"/>
              </w:rPr>
              <w:t> </w:t>
            </w:r>
            <w:r>
              <w:rPr>
                <w:sz w:val="18"/>
                <w:szCs w:val="18"/>
              </w:rPr>
              <w:t>(должности, Ф.И.О.)</w:t>
            </w:r>
          </w:p>
        </w:tc>
      </w:tr>
      <w:tr w:rsidR="00AA235A" w:rsidRPr="00961304" w:rsidTr="00AA235A">
        <w:trPr>
          <w:trHeight w:val="25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r>
              <w:rPr>
                <w:sz w:val="18"/>
                <w:szCs w:val="18"/>
              </w:rPr>
              <w:t>(должности, Ф.И.О.)</w:t>
            </w:r>
          </w:p>
        </w:tc>
      </w:tr>
      <w:tr w:rsidR="00AA235A" w:rsidRPr="00961304" w:rsidTr="00AA235A">
        <w:trPr>
          <w:trHeight w:val="16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03"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51"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48" w:type="dxa"/>
            <w:gridSpan w:val="2"/>
            <w:tcBorders>
              <w:top w:val="nil"/>
              <w:left w:val="nil"/>
              <w:bottom w:val="nil"/>
              <w:right w:val="nil"/>
            </w:tcBorders>
            <w:shd w:val="clear" w:color="auto" w:fill="auto"/>
            <w:noWrap/>
            <w:vAlign w:val="bottom"/>
          </w:tcPr>
          <w:p w:rsidR="00AA235A" w:rsidRPr="00961304" w:rsidRDefault="00AA235A" w:rsidP="00AA235A">
            <w:pPr>
              <w:ind w:right="543"/>
              <w:rPr>
                <w:sz w:val="18"/>
                <w:szCs w:val="18"/>
              </w:rPr>
            </w:pPr>
          </w:p>
        </w:tc>
      </w:tr>
      <w:tr w:rsidR="00AA235A" w:rsidRPr="00961304" w:rsidTr="00AA235A">
        <w:trPr>
          <w:trHeight w:val="255"/>
        </w:trPr>
        <w:tc>
          <w:tcPr>
            <w:tcW w:w="6678" w:type="dxa"/>
            <w:gridSpan w:val="14"/>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AA235A" w:rsidRPr="00961304" w:rsidRDefault="00AA235A" w:rsidP="00AA235A">
            <w:pPr>
              <w:jc w:val="center"/>
              <w:rPr>
                <w:b/>
                <w:bCs/>
                <w:sz w:val="18"/>
                <w:szCs w:val="18"/>
              </w:rPr>
            </w:pPr>
          </w:p>
        </w:tc>
      </w:tr>
      <w:tr w:rsidR="00AA235A" w:rsidRPr="00961304" w:rsidTr="00AA235A">
        <w:trPr>
          <w:trHeight w:val="151"/>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объекта, краткое описание услуг)</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p>
        </w:tc>
      </w:tr>
      <w:tr w:rsidR="00AA235A" w:rsidRPr="007D4BB6" w:rsidTr="00AA235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35A" w:rsidRPr="007D4BB6" w:rsidRDefault="0015359D" w:rsidP="00AA235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 xml:space="preserve"> оказание услуг</w:t>
            </w:r>
          </w:p>
        </w:tc>
      </w:tr>
      <w:tr w:rsidR="00AA235A" w:rsidRPr="007D4BB6" w:rsidTr="00AA235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A235A" w:rsidRPr="007D4BB6" w:rsidRDefault="00AA235A" w:rsidP="00AA235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A235A" w:rsidRPr="007D4BB6" w:rsidRDefault="00AA235A" w:rsidP="00AA235A">
            <w:pPr>
              <w:rPr>
                <w:sz w:val="16"/>
                <w:szCs w:val="16"/>
              </w:rPr>
            </w:pPr>
          </w:p>
        </w:tc>
        <w:tc>
          <w:tcPr>
            <w:tcW w:w="1167" w:type="dxa"/>
            <w:gridSpan w:val="2"/>
            <w:tcBorders>
              <w:top w:val="nil"/>
              <w:left w:val="nil"/>
              <w:bottom w:val="nil"/>
              <w:right w:val="nil"/>
            </w:tcBorders>
            <w:shd w:val="clear" w:color="auto" w:fill="auto"/>
            <w:noWrap/>
            <w:vAlign w:val="center"/>
          </w:tcPr>
          <w:p w:rsidR="00AA235A" w:rsidRPr="007D4BB6" w:rsidRDefault="0015359D" w:rsidP="00AA235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A235A" w:rsidRPr="007D4BB6" w:rsidRDefault="0015359D" w:rsidP="00AA235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стоимость, руб.</w:t>
            </w:r>
          </w:p>
        </w:tc>
      </w:tr>
      <w:tr w:rsidR="00AA235A" w:rsidRPr="00961304" w:rsidTr="00AA235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09"/>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315"/>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A235A" w:rsidRPr="00961304" w:rsidTr="00AA235A">
        <w:trPr>
          <w:trHeight w:val="210"/>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A235A" w:rsidRPr="00961304" w:rsidTr="00AA235A">
        <w:trPr>
          <w:trHeight w:val="195"/>
        </w:trPr>
        <w:tc>
          <w:tcPr>
            <w:tcW w:w="10505" w:type="dxa"/>
            <w:gridSpan w:val="2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50" w:type="dxa"/>
            <w:tcBorders>
              <w:top w:val="nil"/>
              <w:left w:val="nil"/>
              <w:right w:val="nil"/>
            </w:tcBorders>
            <w:shd w:val="clear" w:color="auto" w:fill="auto"/>
            <w:noWrap/>
            <w:vAlign w:val="bottom"/>
          </w:tcPr>
          <w:p w:rsidR="00AA235A" w:rsidRPr="00961304" w:rsidRDefault="00AA235A" w:rsidP="00AA235A">
            <w:pPr>
              <w:rPr>
                <w:b/>
                <w:bCs/>
                <w:sz w:val="18"/>
                <w:szCs w:val="18"/>
              </w:rPr>
            </w:pP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принял:</w:t>
            </w: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Заказчик</w:t>
            </w:r>
          </w:p>
        </w:tc>
      </w:tr>
      <w:tr w:rsidR="00AA235A" w:rsidRPr="00961304" w:rsidTr="00AA235A">
        <w:trPr>
          <w:trHeight w:val="120"/>
        </w:trPr>
        <w:tc>
          <w:tcPr>
            <w:tcW w:w="4514" w:type="dxa"/>
            <w:gridSpan w:val="9"/>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r>
      <w:tr w:rsidR="00AA235A" w:rsidRPr="00961304" w:rsidTr="00AA235A">
        <w:trPr>
          <w:trHeight w:val="90"/>
        </w:trPr>
        <w:tc>
          <w:tcPr>
            <w:tcW w:w="2569" w:type="dxa"/>
            <w:gridSpan w:val="5"/>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2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1684" w:type="dxa"/>
            <w:gridSpan w:val="2"/>
            <w:tcBorders>
              <w:top w:val="nil"/>
              <w:left w:val="nil"/>
              <w:bottom w:val="nil"/>
              <w:right w:val="nil"/>
            </w:tcBorders>
            <w:shd w:val="clear" w:color="auto" w:fill="auto"/>
            <w:noWrap/>
            <w:vAlign w:val="bottom"/>
          </w:tcPr>
          <w:p w:rsidR="00AA235A" w:rsidRPr="007D4BB6" w:rsidRDefault="0015359D" w:rsidP="00AA235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(расшифровка подписи)</w:t>
            </w: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bl>
    <w:p w:rsidR="00AA235A" w:rsidRDefault="00AA235A" w:rsidP="00AA235A">
      <w:pPr>
        <w:rPr>
          <w:b/>
          <w:sz w:val="20"/>
          <w:szCs w:val="20"/>
        </w:rPr>
      </w:pPr>
    </w:p>
    <w:p w:rsidR="00AA235A" w:rsidRPr="0075371E" w:rsidRDefault="0015359D" w:rsidP="00AA235A">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A235A" w:rsidRDefault="0015359D" w:rsidP="00AA235A">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A235A" w:rsidRPr="0075371E" w:rsidRDefault="0015359D" w:rsidP="00AA235A">
      <w:pPr>
        <w:rPr>
          <w:sz w:val="20"/>
          <w:szCs w:val="20"/>
        </w:rPr>
      </w:pPr>
      <w:r>
        <w:rPr>
          <w:sz w:val="20"/>
          <w:szCs w:val="20"/>
        </w:rPr>
        <w:t>________________________/_____________/                         ____________________________/____________/</w:t>
      </w:r>
    </w:p>
    <w:p w:rsidR="00AA235A" w:rsidRPr="007A021E" w:rsidRDefault="0015359D" w:rsidP="00AA235A">
      <w:pPr>
        <w:ind w:left="720" w:firstLine="720"/>
      </w:pPr>
      <w:r>
        <w:t xml:space="preserve">М.П. </w:t>
      </w:r>
      <w:r>
        <w:tab/>
      </w:r>
      <w:r>
        <w:tab/>
      </w:r>
      <w:r>
        <w:tab/>
      </w:r>
      <w:r>
        <w:tab/>
      </w:r>
      <w:r>
        <w:tab/>
      </w:r>
      <w:r>
        <w:tab/>
      </w:r>
      <w:r>
        <w:tab/>
      </w:r>
      <w:r>
        <w:tab/>
        <w:t xml:space="preserve">           М.П.</w:t>
      </w:r>
      <w:r>
        <w:br w:type="page"/>
      </w:r>
    </w:p>
    <w:p w:rsidR="00AA235A" w:rsidRPr="00BA786B" w:rsidRDefault="0015359D" w:rsidP="00AA235A">
      <w:pPr>
        <w:jc w:val="right"/>
        <w:outlineLvl w:val="2"/>
      </w:pPr>
      <w:r>
        <w:lastRenderedPageBreak/>
        <w:t>Приложение № 5</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jc w:val="right"/>
        <w:outlineLvl w:val="2"/>
      </w:pPr>
      <w:r>
        <w:t xml:space="preserve">№__________  от «____» ________ 201__ </w:t>
      </w:r>
    </w:p>
    <w:p w:rsidR="00AA235A" w:rsidRPr="00BA786B" w:rsidRDefault="0015359D" w:rsidP="00AA235A">
      <w:pPr>
        <w:jc w:val="right"/>
      </w:pPr>
      <w:r>
        <w:t xml:space="preserve"> </w:t>
      </w:r>
    </w:p>
    <w:p w:rsidR="00AA235A" w:rsidRPr="00BA786B" w:rsidRDefault="00AA235A" w:rsidP="00AA235A">
      <w:pPr>
        <w:shd w:val="clear" w:color="auto" w:fill="FFFFFF"/>
        <w:jc w:val="center"/>
        <w:rPr>
          <w:b/>
          <w:sz w:val="22"/>
          <w:szCs w:val="22"/>
        </w:rPr>
      </w:pPr>
    </w:p>
    <w:p w:rsidR="00AA235A" w:rsidRPr="00BA786B"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BA786B"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BA786B" w:rsidTr="00AA235A">
        <w:trPr>
          <w:trHeight w:val="315"/>
        </w:trPr>
        <w:tc>
          <w:tcPr>
            <w:tcW w:w="4248" w:type="dxa"/>
            <w:vAlign w:val="center"/>
          </w:tcPr>
          <w:p w:rsidR="00AA235A" w:rsidRPr="00BA786B"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BA786B" w:rsidRDefault="0015359D" w:rsidP="00AA235A">
            <w:pPr>
              <w:jc w:val="center"/>
              <w:rPr>
                <w:b/>
                <w:sz w:val="20"/>
                <w:szCs w:val="20"/>
              </w:rPr>
            </w:pPr>
            <w:r>
              <w:rPr>
                <w:b/>
                <w:sz w:val="20"/>
                <w:szCs w:val="20"/>
              </w:rPr>
              <w:t>Единица измерения</w:t>
            </w:r>
          </w:p>
        </w:tc>
        <w:tc>
          <w:tcPr>
            <w:tcW w:w="1469" w:type="dxa"/>
            <w:vAlign w:val="center"/>
          </w:tcPr>
          <w:p w:rsidR="00AA235A" w:rsidRPr="00BA786B"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BA786B"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BA786B" w:rsidRDefault="0015359D" w:rsidP="00AA235A">
            <w:pPr>
              <w:jc w:val="center"/>
              <w:rPr>
                <w:b/>
                <w:sz w:val="20"/>
                <w:szCs w:val="20"/>
              </w:rPr>
            </w:pPr>
            <w:r>
              <w:rPr>
                <w:b/>
                <w:sz w:val="20"/>
                <w:szCs w:val="20"/>
              </w:rPr>
              <w:t>Стоимость услуги с НДС 18%</w:t>
            </w: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ГОРОД МОСКВА (73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ПГТ БЕЛОУСОВО, ДЕРЕВНЯ: ЗАРЕЧЬЕ, КРИВОШЕИНО (до 3</w:t>
            </w:r>
            <w:r>
              <w:rPr>
                <w:bCs/>
                <w:sz w:val="18"/>
                <w:szCs w:val="18"/>
              </w:rPr>
              <w:cr/>
              <w:t xml:space="preserve">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МАЛОЯРОСЛАВЕЦ, ДЕРЕВНЯ: ЧУЛКОВО (до 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ВЕРЕЯ, КУБИНКА, КАЛУЖСКАЯ ОБЛАСТЬ, СЕЛО: КУДИНОВО (до 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58"/>
        </w:trPr>
        <w:tc>
          <w:tcPr>
            <w:tcW w:w="4248" w:type="dxa"/>
            <w:hideMark/>
          </w:tcPr>
          <w:p w:rsidR="00AA235A" w:rsidRPr="00BA786B"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2"/>
        </w:trPr>
        <w:tc>
          <w:tcPr>
            <w:tcW w:w="4248" w:type="dxa"/>
            <w:hideMark/>
          </w:tcPr>
          <w:p w:rsidR="00AA235A" w:rsidRPr="00BA786B"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lastRenderedPageBreak/>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81"/>
        </w:trPr>
        <w:tc>
          <w:tcPr>
            <w:tcW w:w="4248" w:type="dxa"/>
            <w:hideMark/>
          </w:tcPr>
          <w:p w:rsidR="00AA235A" w:rsidRPr="00BA786B"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260"/>
        </w:trPr>
        <w:tc>
          <w:tcPr>
            <w:tcW w:w="4248" w:type="dxa"/>
            <w:hideMark/>
          </w:tcPr>
          <w:p w:rsidR="00AA235A" w:rsidRPr="00BA786B"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575"/>
        </w:trPr>
        <w:tc>
          <w:tcPr>
            <w:tcW w:w="4248" w:type="dxa"/>
            <w:hideMark/>
          </w:tcPr>
          <w:p w:rsidR="00AA235A" w:rsidRPr="00BA786B"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3"/>
        </w:trPr>
        <w:tc>
          <w:tcPr>
            <w:tcW w:w="4248" w:type="dxa"/>
            <w:hideMark/>
          </w:tcPr>
          <w:p w:rsidR="00AA235A" w:rsidRPr="00BA786B" w:rsidRDefault="0015359D" w:rsidP="00AA235A">
            <w:pPr>
              <w:rPr>
                <w:bCs/>
                <w:sz w:val="18"/>
                <w:szCs w:val="18"/>
              </w:rPr>
            </w:pPr>
            <w:r>
              <w:rPr>
                <w:bCs/>
                <w:sz w:val="18"/>
                <w:szCs w:val="18"/>
              </w:rPr>
              <w:t xml:space="preserve">МОСКОВСКАЯ ОБЛАСТЬ, ГОРОД: ОРЕХОВО-ЗУЕВО, ЛИКИНО-ДУЛЕВО, КАШИРА, ДУБНА; ВЛАДИМИРСКАЯ ОБЛАСТЬ ГОРОД КИРЖАЧ; РЯЗАНСКАЯ ОБЛАСТЬ ГОРОД РЫБНОЕ (до 240 </w:t>
            </w:r>
            <w:r>
              <w:rPr>
                <w:bCs/>
                <w:sz w:val="18"/>
                <w:szCs w:val="18"/>
              </w:rPr>
              <w:lastRenderedPageBreak/>
              <w:t>км)</w:t>
            </w:r>
          </w:p>
        </w:tc>
        <w:tc>
          <w:tcPr>
            <w:tcW w:w="1392" w:type="dxa"/>
            <w:vMerge w:val="restart"/>
            <w:vAlign w:val="center"/>
          </w:tcPr>
          <w:p w:rsidR="00AA235A" w:rsidRPr="00BA786B" w:rsidRDefault="0015359D" w:rsidP="00AA235A">
            <w:pPr>
              <w:jc w:val="center"/>
              <w:rPr>
                <w:bCs/>
                <w:sz w:val="18"/>
                <w:szCs w:val="18"/>
              </w:rPr>
            </w:pPr>
            <w:r>
              <w:rPr>
                <w:bCs/>
                <w:sz w:val="18"/>
                <w:szCs w:val="18"/>
              </w:rPr>
              <w:lastRenderedPageBreak/>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lastRenderedPageBreak/>
              <w:t>МОСКОВСКАЯ ОБЛАСТЬ, ГОРОД: СЕРПУХОВ; ЯРОСЛАВСКАЯ ОБЛАСТЬ ГОРОД ПЕРЕСЛАВЛЬ ЗАЛЕССКИЙ (до 250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ПСКОВ (до 730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BA786B" w:rsidRDefault="0015359D" w:rsidP="00AA235A">
            <w:pPr>
              <w:jc w:val="center"/>
              <w:rPr>
                <w:b/>
                <w:sz w:val="18"/>
                <w:szCs w:val="18"/>
              </w:rPr>
            </w:pPr>
            <w:r>
              <w:rPr>
                <w:b/>
                <w:sz w:val="18"/>
                <w:szCs w:val="18"/>
              </w:rPr>
              <w:t>Единица измерения</w:t>
            </w:r>
          </w:p>
        </w:tc>
        <w:tc>
          <w:tcPr>
            <w:tcW w:w="1469" w:type="dxa"/>
            <w:vAlign w:val="center"/>
          </w:tcPr>
          <w:p w:rsidR="00AA235A" w:rsidRPr="00BA786B"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с НДС 18%</w:t>
            </w:r>
          </w:p>
        </w:tc>
      </w:tr>
      <w:tr w:rsidR="00AA235A" w:rsidRPr="00BA786B" w:rsidTr="00AA235A">
        <w:trPr>
          <w:trHeight w:val="315"/>
        </w:trPr>
        <w:tc>
          <w:tcPr>
            <w:tcW w:w="4248"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ind w:left="45"/>
              <w:rPr>
                <w:sz w:val="18"/>
                <w:szCs w:val="18"/>
              </w:rPr>
            </w:pPr>
            <w:r>
              <w:rPr>
                <w:b/>
                <w:sz w:val="18"/>
                <w:szCs w:val="18"/>
                <w:u w:val="single"/>
              </w:rPr>
              <w:t xml:space="preserve">Загрузка/выгрузка порожнего/груженого </w:t>
            </w:r>
            <w:r>
              <w:rPr>
                <w:b/>
                <w:sz w:val="18"/>
                <w:szCs w:val="18"/>
                <w:u w:val="single"/>
              </w:rPr>
              <w:lastRenderedPageBreak/>
              <w:t>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BA786B" w:rsidRDefault="0015359D" w:rsidP="00AA235A">
            <w:pPr>
              <w:jc w:val="center"/>
              <w:rPr>
                <w:bCs/>
                <w:sz w:val="18"/>
                <w:szCs w:val="18"/>
              </w:rPr>
            </w:pPr>
            <w:r>
              <w:rPr>
                <w:bCs/>
                <w:sz w:val="18"/>
                <w:szCs w:val="18"/>
              </w:rPr>
              <w:lastRenderedPageBreak/>
              <w:t>контейнер</w:t>
            </w:r>
          </w:p>
        </w:tc>
        <w:tc>
          <w:tcPr>
            <w:tcW w:w="1469" w:type="dxa"/>
          </w:tcPr>
          <w:p w:rsidR="00AA235A" w:rsidRPr="00BA786B" w:rsidRDefault="0015359D" w:rsidP="00AA235A">
            <w:pPr>
              <w:rPr>
                <w:bCs/>
                <w:sz w:val="18"/>
                <w:szCs w:val="18"/>
              </w:rPr>
            </w:pPr>
            <w:r>
              <w:rPr>
                <w:sz w:val="18"/>
                <w:szCs w:val="18"/>
              </w:rPr>
              <w:t xml:space="preserve">независимо от </w:t>
            </w:r>
            <w:r>
              <w:rPr>
                <w:sz w:val="18"/>
                <w:szCs w:val="18"/>
              </w:rPr>
              <w:lastRenderedPageBreak/>
              <w:t>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18"/>
          <w:szCs w:val="18"/>
        </w:rPr>
      </w:pP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BA786B"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BA786B" w:rsidTr="00AA235A">
        <w:trPr>
          <w:trHeight w:val="753"/>
        </w:trPr>
        <w:tc>
          <w:tcPr>
            <w:tcW w:w="4121" w:type="dxa"/>
            <w:shd w:val="clear" w:color="auto" w:fill="auto"/>
            <w:vAlign w:val="bottom"/>
            <w:hideMark/>
          </w:tcPr>
          <w:p w:rsidR="00AA235A" w:rsidRPr="00BA786B"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BA786B" w:rsidTr="00AA235A">
        <w:trPr>
          <w:trHeight w:val="385"/>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w:t>
            </w:r>
            <w:r>
              <w:rPr>
                <w:sz w:val="18"/>
                <w:szCs w:val="18"/>
                <w:lang w:eastAsia="ru-RU"/>
              </w:rPr>
              <w:cr/>
              <w:t>ВЕТСК (до 130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5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КАЛУЖСКАЯ ОБЛАСТЬ, ГОРОД ЛЮДИНОВО (до 170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ПЕРЕМЫШЛЬ, ПОЛОТНЯ</w:t>
            </w:r>
            <w:r>
              <w:rPr>
                <w:sz w:val="18"/>
                <w:szCs w:val="18"/>
                <w:lang w:eastAsia="ru-RU"/>
              </w:rPr>
              <w:cr/>
              <w:t>ЫЙ ЗАВОД (до 40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6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vAlign w:val="center"/>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rPr>
          <w:trHeight w:val="255"/>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BA786B"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 xml:space="preserve">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w:t>
            </w:r>
            <w:r>
              <w:rPr>
                <w:sz w:val="18"/>
                <w:szCs w:val="18"/>
              </w:rPr>
              <w:lastRenderedPageBreak/>
              <w:t>не принадлежащий ПАО «ТрансКонтейнер», либо  не имеющий сток ПАО «ТрансКонтейнер».</w:t>
            </w:r>
          </w:p>
        </w:tc>
        <w:tc>
          <w:tcPr>
            <w:tcW w:w="1421" w:type="dxa"/>
            <w:shd w:val="clear" w:color="auto" w:fill="auto"/>
          </w:tcPr>
          <w:p w:rsidR="00AA235A" w:rsidRPr="00BA786B" w:rsidRDefault="0015359D" w:rsidP="00AA235A">
            <w:pPr>
              <w:jc w:val="center"/>
              <w:rPr>
                <w:bCs/>
                <w:sz w:val="18"/>
                <w:szCs w:val="18"/>
              </w:rPr>
            </w:pPr>
            <w:r>
              <w:rPr>
                <w:bCs/>
                <w:sz w:val="18"/>
                <w:szCs w:val="18"/>
              </w:rPr>
              <w:lastRenderedPageBreak/>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BA786B"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BA786B"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BA786B"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lastRenderedPageBreak/>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BA786B"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w:t>
            </w:r>
            <w:r>
              <w:rPr>
                <w:sz w:val="18"/>
                <w:szCs w:val="18"/>
                <w:lang w:eastAsia="ru-RU"/>
              </w:rPr>
              <w:cr/>
              <w:t>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ТРУБЧЕВСК; ПГТ: Р</w:t>
            </w:r>
            <w:r>
              <w:rPr>
                <w:sz w:val="18"/>
                <w:szCs w:val="18"/>
                <w:lang w:eastAsia="ru-RU"/>
              </w:rPr>
              <w:cr/>
              <w:t>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ПГТ КРАСНАЯ ГОРА, 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bCs/>
                <w:sz w:val="18"/>
                <w:szCs w:val="18"/>
                <w:u w:val="single"/>
              </w:rPr>
            </w:pPr>
            <w:r>
              <w:rPr>
                <w:b/>
                <w:bCs/>
                <w:sz w:val="18"/>
                <w:szCs w:val="18"/>
                <w:u w:val="single"/>
              </w:rPr>
              <w:lastRenderedPageBreak/>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541"/>
        </w:trPr>
        <w:tc>
          <w:tcPr>
            <w:tcW w:w="4120"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BA786B" w:rsidRDefault="0015359D" w:rsidP="00AA235A">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AA235A" w:rsidRPr="00BA786B" w:rsidRDefault="00AA235A" w:rsidP="00AA235A">
      <w:pPr>
        <w:ind w:hanging="284"/>
      </w:pPr>
    </w:p>
    <w:p w:rsidR="00AA235A" w:rsidRPr="00BA786B" w:rsidRDefault="0015359D" w:rsidP="00AA235A">
      <w:pPr>
        <w:ind w:hanging="284"/>
      </w:pPr>
      <w:r>
        <w:t>_____________________________________</w:t>
      </w:r>
      <w:r>
        <w:tab/>
      </w:r>
      <w:r>
        <w:tab/>
      </w:r>
      <w:r>
        <w:tab/>
        <w:t>____________________________________</w:t>
      </w:r>
      <w:r>
        <w:tab/>
      </w:r>
    </w:p>
    <w:p w:rsidR="00AA235A" w:rsidRPr="00BA786B" w:rsidRDefault="00AA235A" w:rsidP="00AA235A"/>
    <w:p w:rsidR="00AA235A" w:rsidRPr="00BA786B" w:rsidRDefault="0015359D" w:rsidP="00AA235A">
      <w:pPr>
        <w:ind w:hanging="284"/>
      </w:pPr>
      <w:r>
        <w:t>_____________________/___________/                            _____________________/__________/</w:t>
      </w:r>
    </w:p>
    <w:p w:rsidR="00AA235A" w:rsidRPr="00BA786B" w:rsidRDefault="0015359D" w:rsidP="00AA235A">
      <w:r>
        <w:t xml:space="preserve">             М.П. </w:t>
      </w:r>
      <w:r>
        <w:tab/>
      </w:r>
      <w:r>
        <w:tab/>
      </w:r>
      <w:r>
        <w:tab/>
      </w:r>
      <w:r>
        <w:tab/>
      </w:r>
      <w:r>
        <w:tab/>
      </w:r>
      <w:r>
        <w:tab/>
      </w:r>
      <w:r>
        <w:tab/>
      </w:r>
      <w:r>
        <w:tab/>
        <w:t xml:space="preserve">                               М.П.</w:t>
      </w:r>
    </w:p>
    <w:p w:rsidR="00AA235A" w:rsidRDefault="00AA235A" w:rsidP="00AA235A">
      <w:pPr>
        <w:spacing w:after="200" w:line="276" w:lineRule="auto"/>
        <w:jc w:val="both"/>
        <w:rPr>
          <w:rFonts w:eastAsia="MS Mincho"/>
        </w:rPr>
        <w:sectPr w:rsidR="00AA235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A235A" w:rsidRPr="00D54CC0" w:rsidTr="00AA235A">
        <w:trPr>
          <w:trHeight w:val="390"/>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right"/>
              <w:rPr>
                <w:sz w:val="28"/>
                <w:szCs w:val="28"/>
                <w:lang w:eastAsia="ru-RU"/>
              </w:rPr>
            </w:pPr>
            <w:bookmarkStart w:id="32" w:name="RANGE!A1:M40"/>
            <w:r>
              <w:rPr>
                <w:szCs w:val="28"/>
                <w:lang w:eastAsia="ru-RU"/>
              </w:rPr>
              <w:lastRenderedPageBreak/>
              <w:t>Приложение № 6 к договору аренды ТС с экипажем №  _________ от ________________201__г.</w:t>
            </w:r>
            <w:bookmarkEnd w:id="32"/>
          </w:p>
        </w:tc>
      </w:tr>
      <w:tr w:rsidR="00AA235A" w:rsidRPr="00D54CC0" w:rsidTr="00AA235A">
        <w:trPr>
          <w:trHeight w:val="409"/>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center"/>
              <w:rPr>
                <w:b/>
                <w:bCs/>
                <w:sz w:val="28"/>
                <w:szCs w:val="28"/>
                <w:lang w:eastAsia="ru-RU"/>
              </w:rPr>
            </w:pPr>
            <w:r>
              <w:rPr>
                <w:b/>
                <w:bCs/>
                <w:sz w:val="28"/>
                <w:szCs w:val="28"/>
                <w:lang w:eastAsia="ru-RU"/>
              </w:rPr>
              <w:t>ФОРМА ОТЧЕТА АРЕНДОДАТЕЛЯ</w:t>
            </w:r>
          </w:p>
        </w:tc>
      </w:tr>
      <w:tr w:rsidR="00AA235A" w:rsidRPr="00D54CC0" w:rsidTr="00AA235A">
        <w:trPr>
          <w:trHeight w:val="735"/>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A235A" w:rsidRPr="00D54CC0" w:rsidRDefault="0015359D" w:rsidP="00AA235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3" w:name="RANGE!B5"/>
            <w:r>
              <w:rPr>
                <w:sz w:val="20"/>
                <w:szCs w:val="20"/>
                <w:lang w:eastAsia="ru-RU"/>
              </w:rPr>
              <w:t> </w:t>
            </w:r>
            <w:bookmarkEnd w:id="33"/>
          </w:p>
        </w:tc>
        <w:tc>
          <w:tcPr>
            <w:tcW w:w="1142"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4" w:name="RANGE!C5"/>
            <w:r>
              <w:rPr>
                <w:sz w:val="20"/>
                <w:szCs w:val="20"/>
                <w:lang w:eastAsia="ru-RU"/>
              </w:rPr>
              <w:t> </w:t>
            </w:r>
            <w:bookmarkEnd w:id="34"/>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5" w:name="RANGE!D5"/>
            <w:r>
              <w:rPr>
                <w:sz w:val="20"/>
                <w:szCs w:val="20"/>
                <w:lang w:eastAsia="ru-RU"/>
              </w:rPr>
              <w:t> </w:t>
            </w:r>
            <w:bookmarkEnd w:id="35"/>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6" w:name="RANGE!E5"/>
            <w:r>
              <w:rPr>
                <w:sz w:val="20"/>
                <w:szCs w:val="20"/>
                <w:lang w:eastAsia="ru-RU"/>
              </w:rPr>
              <w:t> </w:t>
            </w:r>
            <w:bookmarkEnd w:id="36"/>
          </w:p>
        </w:tc>
        <w:tc>
          <w:tcPr>
            <w:tcW w:w="1424"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7" w:name="RANGE!F5"/>
            <w:r>
              <w:rPr>
                <w:sz w:val="20"/>
                <w:szCs w:val="20"/>
                <w:lang w:eastAsia="ru-RU"/>
              </w:rPr>
              <w:t> </w:t>
            </w:r>
            <w:bookmarkEnd w:id="37"/>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8" w:name="RANGE!G5"/>
            <w:r>
              <w:rPr>
                <w:sz w:val="20"/>
                <w:szCs w:val="20"/>
                <w:lang w:eastAsia="ru-RU"/>
              </w:rPr>
              <w:t> </w:t>
            </w:r>
            <w:bookmarkEnd w:id="38"/>
          </w:p>
        </w:tc>
        <w:tc>
          <w:tcPr>
            <w:tcW w:w="1340"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rPr>
                <w:sz w:val="20"/>
                <w:szCs w:val="20"/>
                <w:lang w:eastAsia="ru-RU"/>
              </w:rPr>
            </w:pPr>
            <w:bookmarkStart w:id="39" w:name="RANGE!H5"/>
            <w:r>
              <w:rPr>
                <w:sz w:val="20"/>
                <w:szCs w:val="20"/>
                <w:lang w:eastAsia="ru-RU"/>
              </w:rPr>
              <w:t> </w:t>
            </w:r>
            <w:bookmarkEnd w:id="39"/>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A235A" w:rsidRPr="00D54CC0" w:rsidRDefault="0015359D" w:rsidP="00AA235A">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jc w:val="cente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235A" w:rsidRPr="00D54CC0" w:rsidRDefault="0015359D" w:rsidP="00AA235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A235A" w:rsidRPr="00D54CC0" w:rsidRDefault="0015359D" w:rsidP="00AA235A">
            <w:pPr>
              <w:jc w:val="center"/>
              <w:rPr>
                <w:sz w:val="18"/>
                <w:szCs w:val="18"/>
                <w:lang w:eastAsia="ru-RU"/>
              </w:rPr>
            </w:pPr>
            <w:r>
              <w:rPr>
                <w:sz w:val="16"/>
                <w:szCs w:val="18"/>
                <w:lang w:eastAsia="ru-RU"/>
              </w:rPr>
              <w:t>Примечание</w:t>
            </w:r>
          </w:p>
        </w:tc>
      </w:tr>
      <w:tr w:rsidR="00AA235A" w:rsidRPr="00D54CC0" w:rsidTr="00AA235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44</w:t>
            </w:r>
          </w:p>
        </w:tc>
      </w:tr>
      <w:tr w:rsidR="00AA235A" w:rsidRPr="00D54CC0" w:rsidTr="00AA235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r>
    </w:tbl>
    <w:p w:rsidR="00314BDC" w:rsidRDefault="00314BDC">
      <w:pPr>
        <w:sectPr w:rsidR="00314BDC" w:rsidSect="00314BDC">
          <w:pgSz w:w="16840" w:h="11907" w:orient="landscape" w:code="9"/>
          <w:pgMar w:top="1418" w:right="1134" w:bottom="851" w:left="1134" w:header="794" w:footer="794" w:gutter="0"/>
          <w:cols w:space="720"/>
          <w:titlePg/>
          <w:docGrid w:linePitch="326"/>
        </w:sectPr>
      </w:pPr>
    </w:p>
    <w:p w:rsidR="00AA235A" w:rsidRDefault="00AA235A"/>
    <w:p w:rsidR="006E53D3" w:rsidRDefault="006E53D3">
      <w:pPr>
        <w:pStyle w:val="1"/>
        <w:ind w:left="540" w:firstLine="0"/>
        <w:jc w:val="right"/>
        <w:rPr>
          <w:rFonts w:cs="Times New Roman"/>
          <w:b w:val="0"/>
          <w:i/>
          <w:iCs/>
          <w:sz w:val="28"/>
        </w:rPr>
      </w:pPr>
    </w:p>
    <w:p w:rsidR="006E53D3" w:rsidRDefault="0015359D">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AA235A" w:rsidRDefault="00AA235A" w:rsidP="00AA235A">
      <w:pPr>
        <w:pStyle w:val="afb"/>
        <w:rPr>
          <w:b/>
          <w:i/>
          <w:sz w:val="28"/>
          <w:szCs w:val="28"/>
        </w:rPr>
      </w:pPr>
    </w:p>
    <w:p w:rsidR="00AA235A" w:rsidRDefault="0015359D" w:rsidP="00AA235A">
      <w:pPr>
        <w:jc w:val="center"/>
        <w:rPr>
          <w:b/>
          <w:bCs/>
          <w:sz w:val="28"/>
          <w:szCs w:val="28"/>
        </w:rPr>
      </w:pPr>
      <w:r>
        <w:rPr>
          <w:b/>
          <w:bCs/>
          <w:sz w:val="28"/>
          <w:szCs w:val="28"/>
        </w:rPr>
        <w:t>СВЕДЕНИЯ ОБ ЭКИПАЖЕ</w:t>
      </w:r>
    </w:p>
    <w:p w:rsidR="00AA235A" w:rsidRDefault="0015359D" w:rsidP="00AA235A">
      <w:pPr>
        <w:jc w:val="center"/>
        <w:rPr>
          <w:sz w:val="28"/>
          <w:szCs w:val="28"/>
        </w:rPr>
      </w:pPr>
      <w:r>
        <w:rPr>
          <w:sz w:val="28"/>
          <w:szCs w:val="28"/>
        </w:rPr>
        <w:t>(Предоставляются сведения о водителях)</w:t>
      </w:r>
    </w:p>
    <w:p w:rsidR="00AA235A" w:rsidRDefault="00AA235A" w:rsidP="00AA235A">
      <w:pPr>
        <w:jc w:val="center"/>
        <w:rPr>
          <w:sz w:val="28"/>
          <w:szCs w:val="28"/>
        </w:rPr>
      </w:pPr>
    </w:p>
    <w:p w:rsidR="00AA235A" w:rsidRDefault="00AA235A" w:rsidP="00AA235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Стаж работы по профилю занимаемой должности</w:t>
            </w: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bl>
    <w:p w:rsidR="00AA235A" w:rsidRDefault="00AA235A" w:rsidP="00AA235A">
      <w:pPr>
        <w:tabs>
          <w:tab w:val="left" w:pos="9639"/>
        </w:tabs>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водительских удостоверений на экипаж;</w:t>
      </w:r>
    </w:p>
    <w:p w:rsidR="00AA235A" w:rsidRDefault="00AA235A" w:rsidP="00AA235A">
      <w:pPr>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p w:rsidR="006E53D3" w:rsidRDefault="006E53D3">
      <w:pPr>
        <w:rPr>
          <w:highlight w:val="cyan"/>
        </w:rPr>
        <w:sectPr w:rsidR="006E53D3" w:rsidSect="006930B6">
          <w:pgSz w:w="11907" w:h="16840" w:code="9"/>
          <w:pgMar w:top="1134" w:right="851" w:bottom="1134" w:left="1418" w:header="794" w:footer="794" w:gutter="0"/>
          <w:cols w:space="720"/>
          <w:titlePg/>
          <w:docGrid w:linePitch="326"/>
        </w:sectPr>
      </w:pPr>
    </w:p>
    <w:p w:rsidR="006E53D3" w:rsidRDefault="0015359D">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6E53D3">
      <w:pPr>
        <w:pStyle w:val="1"/>
        <w:jc w:val="right"/>
        <w:rPr>
          <w:b w:val="0"/>
          <w:i/>
          <w:sz w:val="28"/>
        </w:rPr>
      </w:pPr>
    </w:p>
    <w:p w:rsidR="006E53D3" w:rsidRDefault="0015359D">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AA235A" w:rsidRDefault="0015359D" w:rsidP="00AA235A">
      <w:pPr>
        <w:pStyle w:val="Textbody"/>
        <w:rPr>
          <w:b/>
          <w:sz w:val="28"/>
          <w:szCs w:val="28"/>
        </w:rPr>
      </w:pPr>
      <w:r>
        <w:rPr>
          <w:b/>
          <w:sz w:val="28"/>
          <w:szCs w:val="28"/>
        </w:rPr>
        <w:t>Перечень транспортных средств, передаваемых в аренду.</w:t>
      </w:r>
    </w:p>
    <w:p w:rsidR="00AA235A" w:rsidRDefault="00AA235A" w:rsidP="00AA235A">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AA235A" w:rsidTr="00AA235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AA235A" w:rsidRDefault="0015359D">
            <w:pPr>
              <w:pStyle w:val="Textbody"/>
              <w:rPr>
                <w:b/>
                <w:sz w:val="28"/>
                <w:szCs w:val="28"/>
              </w:rPr>
            </w:pPr>
            <w:r>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свидетельства о регистрации ТС</w:t>
            </w: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r>
    </w:tbl>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rsidP="00AA235A">
      <w:pPr>
        <w:pStyle w:val="Textbody"/>
        <w:ind w:firstLine="0"/>
        <w:rPr>
          <w:sz w:val="28"/>
          <w:szCs w:val="28"/>
        </w:rPr>
      </w:pPr>
    </w:p>
    <w:p w:rsidR="00AA235A" w:rsidRDefault="00AA235A" w:rsidP="00AA235A">
      <w:pPr>
        <w:rPr>
          <w:sz w:val="28"/>
          <w:szCs w:val="28"/>
        </w:rPr>
      </w:pPr>
    </w:p>
    <w:p w:rsidR="00AA235A" w:rsidRDefault="00AA235A"/>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6E53D3" w:rsidRDefault="0015359D">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AA235A" w:rsidRDefault="0015359D" w:rsidP="00AA235A">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AA235A" w:rsidRDefault="0015359D" w:rsidP="00AA235A">
      <w:pPr>
        <w:tabs>
          <w:tab w:val="left" w:pos="9639"/>
        </w:tabs>
        <w:ind w:firstLine="567"/>
        <w:jc w:val="center"/>
        <w:rPr>
          <w:b/>
          <w:sz w:val="28"/>
          <w:szCs w:val="28"/>
        </w:rPr>
      </w:pPr>
      <w:r>
        <w:rPr>
          <w:b/>
          <w:sz w:val="28"/>
          <w:szCs w:val="28"/>
        </w:rPr>
        <w:t>Наименование организации, фирмы:</w:t>
      </w:r>
    </w:p>
    <w:p w:rsidR="00AA235A" w:rsidRDefault="0015359D" w:rsidP="00AA235A">
      <w:pPr>
        <w:tabs>
          <w:tab w:val="left" w:pos="9639"/>
        </w:tabs>
        <w:ind w:firstLine="567"/>
        <w:rPr>
          <w:sz w:val="22"/>
        </w:rPr>
      </w:pPr>
      <w:r>
        <w:rPr>
          <w:sz w:val="22"/>
        </w:rPr>
        <w:t>____________________________________________________________________________</w:t>
      </w:r>
    </w:p>
    <w:p w:rsidR="00AA235A" w:rsidRDefault="00AA235A" w:rsidP="00AA23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235A" w:rsidTr="00AA235A">
        <w:tc>
          <w:tcPr>
            <w:tcW w:w="3138"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Филиалы и дочерние предприятия</w:t>
            </w: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nil"/>
              <w:right w:val="single" w:sz="4" w:space="0" w:color="auto"/>
            </w:tcBorders>
            <w:hideMark/>
          </w:tcPr>
          <w:p w:rsidR="00AA235A" w:rsidRDefault="0015359D" w:rsidP="00AA235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r>
      <w:tr w:rsidR="00AA235A" w:rsidTr="00AA235A">
        <w:tc>
          <w:tcPr>
            <w:tcW w:w="3138" w:type="dxa"/>
            <w:tcBorders>
              <w:top w:val="single" w:sz="4" w:space="0" w:color="auto"/>
              <w:left w:val="single" w:sz="4" w:space="0" w:color="auto"/>
              <w:bottom w:val="single" w:sz="4" w:space="0" w:color="auto"/>
              <w:right w:val="nil"/>
            </w:tcBorders>
            <w:hideMark/>
          </w:tcPr>
          <w:p w:rsidR="00AA235A" w:rsidRDefault="0015359D" w:rsidP="00AA235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AA235A" w:rsidRDefault="0015359D" w:rsidP="00AA235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AA235A" w:rsidRDefault="0015359D" w:rsidP="00AA235A">
            <w:pPr>
              <w:tabs>
                <w:tab w:val="left" w:pos="9639"/>
              </w:tabs>
              <w:spacing w:line="276" w:lineRule="auto"/>
            </w:pPr>
            <w:r>
              <w:t>Печать/подпись (субподрядчика)</w:t>
            </w:r>
          </w:p>
        </w:tc>
      </w:tr>
      <w:tr w:rsidR="00AA235A" w:rsidTr="00AA235A">
        <w:trPr>
          <w:cantSplit/>
        </w:trPr>
        <w:tc>
          <w:tcPr>
            <w:tcW w:w="9720" w:type="dxa"/>
            <w:gridSpan w:val="4"/>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Передаваемые объемы работ</w:t>
            </w:r>
          </w:p>
        </w:tc>
      </w:tr>
      <w:tr w:rsidR="00AA235A" w:rsidTr="00AA23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Default="00AA235A" w:rsidP="00AA23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pPr>
            <w:r>
              <w:t>В % к общему объему работ по предмету закупки способом размещения оферты</w:t>
            </w:r>
          </w:p>
        </w:tc>
      </w:tr>
      <w:tr w:rsidR="00AA235A" w:rsidTr="00AA235A">
        <w:tc>
          <w:tcPr>
            <w:tcW w:w="4536"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bl>
    <w:p w:rsidR="00AA235A" w:rsidRDefault="0015359D" w:rsidP="00AA235A">
      <w:pPr>
        <w:tabs>
          <w:tab w:val="left" w:pos="9639"/>
        </w:tabs>
        <w:ind w:firstLine="720"/>
        <w:jc w:val="both"/>
        <w:rPr>
          <w:szCs w:val="28"/>
        </w:rPr>
      </w:pPr>
      <w:r>
        <w:rPr>
          <w:szCs w:val="28"/>
        </w:rPr>
        <w:t>Приложения:</w:t>
      </w:r>
    </w:p>
    <w:p w:rsidR="00AA235A" w:rsidRPr="005F2A57" w:rsidRDefault="0015359D" w:rsidP="00AA235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AA235A" w:rsidRDefault="0015359D" w:rsidP="00AA235A">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AA235A" w:rsidRDefault="0015359D" w:rsidP="00AA23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2343CF">
        <w:rPr>
          <w:b/>
          <w:sz w:val="28"/>
          <w:szCs w:val="28"/>
        </w:rPr>
        <w:t>закупке</w:t>
      </w:r>
      <w:r>
        <w:rPr>
          <w:b/>
          <w:sz w:val="28"/>
          <w:szCs w:val="28"/>
        </w:rPr>
        <w:t xml:space="preserve">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AA235A" w:rsidRDefault="0015359D" w:rsidP="00AA235A">
      <w:pPr>
        <w:tabs>
          <w:tab w:val="left" w:pos="8640"/>
        </w:tabs>
        <w:jc w:val="center"/>
        <w:rPr>
          <w:i/>
        </w:rPr>
      </w:pPr>
      <w:r>
        <w:rPr>
          <w:i/>
        </w:rPr>
        <w:t xml:space="preserve">                                                                    (наименование претендента)</w:t>
      </w:r>
    </w:p>
    <w:p w:rsidR="00AA235A" w:rsidRDefault="0015359D" w:rsidP="00AA235A">
      <w:pPr>
        <w:rPr>
          <w:sz w:val="28"/>
          <w:szCs w:val="28"/>
          <w:lang w:eastAsia="ru-RU"/>
        </w:rPr>
      </w:pPr>
      <w:r>
        <w:rPr>
          <w:sz w:val="28"/>
          <w:szCs w:val="28"/>
          <w:lang w:eastAsia="ru-RU"/>
        </w:rPr>
        <w:t>____________________________________________________________________</w:t>
      </w:r>
    </w:p>
    <w:p w:rsidR="00AA235A" w:rsidRDefault="0015359D" w:rsidP="00AA235A">
      <w:pPr>
        <w:rPr>
          <w:i/>
        </w:rPr>
      </w:pPr>
      <w:r>
        <w:rPr>
          <w:i/>
        </w:rPr>
        <w:t xml:space="preserve">       Печать</w:t>
      </w:r>
      <w:r>
        <w:rPr>
          <w:i/>
        </w:rPr>
        <w:tab/>
      </w:r>
      <w:r>
        <w:rPr>
          <w:i/>
        </w:rPr>
        <w:tab/>
      </w:r>
      <w:r>
        <w:rPr>
          <w:i/>
        </w:rPr>
        <w:tab/>
        <w:t>(должность, подпись, ФИО)</w:t>
      </w:r>
    </w:p>
    <w:p w:rsidR="00AA235A" w:rsidRPr="002343CF" w:rsidRDefault="0015359D">
      <w:pPr>
        <w:rPr>
          <w:sz w:val="28"/>
          <w:szCs w:val="28"/>
          <w:lang w:eastAsia="ru-RU"/>
        </w:rPr>
      </w:pPr>
      <w:r>
        <w:rPr>
          <w:sz w:val="28"/>
          <w:szCs w:val="28"/>
          <w:lang w:eastAsia="ru-RU"/>
        </w:rPr>
        <w:t>"____" _________ 201__ г.</w:t>
      </w:r>
    </w:p>
    <w:sectPr w:rsidR="00AA235A" w:rsidRPr="002343C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17" w:rsidRDefault="002D1E17">
      <w:r>
        <w:separator/>
      </w:r>
    </w:p>
  </w:endnote>
  <w:endnote w:type="continuationSeparator" w:id="0">
    <w:p w:rsidR="002D1E17" w:rsidRDefault="002D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417B57"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417B57">
    <w:pPr>
      <w:pStyle w:val="aff"/>
      <w:jc w:val="center"/>
    </w:pPr>
    <w:fldSimple w:instr=" PAGE   \* MERGEFORMAT ">
      <w:r w:rsidR="000C4A0D">
        <w:rPr>
          <w:noProof/>
        </w:rPr>
        <w:t>77</w:t>
      </w:r>
    </w:fldSimple>
  </w:p>
  <w:p w:rsidR="002D1E17" w:rsidRDefault="002D1E1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417B57"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17" w:rsidRDefault="002D1E17">
      <w:r>
        <w:separator/>
      </w:r>
    </w:p>
  </w:footnote>
  <w:footnote w:type="continuationSeparator" w:id="0">
    <w:p w:rsidR="002D1E17" w:rsidRDefault="002D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417B57" w:rsidP="009D65DA">
    <w:pPr>
      <w:pStyle w:val="afd"/>
      <w:jc w:val="center"/>
    </w:pPr>
    <w:fldSimple w:instr=" PAGE   \* MERGEFORMAT ">
      <w:r w:rsidR="000C4A0D">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417B57" w:rsidP="009D65DA">
    <w:pPr>
      <w:pStyle w:val="afd"/>
      <w:jc w:val="center"/>
    </w:pPr>
    <w:fldSimple w:instr=" PAGE   \* MERGEFORMAT ">
      <w:r w:rsidR="000C4A0D">
        <w:rPr>
          <w:noProof/>
        </w:rPr>
        <w:t>77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9AD0D35"/>
    <w:multiLevelType w:val="hybridMultilevel"/>
    <w:tmpl w:val="8FFADF3E"/>
    <w:lvl w:ilvl="0" w:tplc="EB0CD22C">
      <w:start w:val="1"/>
      <w:numFmt w:val="decimal"/>
      <w:lvlText w:val="%1."/>
      <w:lvlJc w:val="left"/>
      <w:pPr>
        <w:ind w:left="819" w:hanging="360"/>
      </w:pPr>
      <w:rPr>
        <w:b w:val="0"/>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8">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7">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2"/>
  </w:num>
  <w:num w:numId="10">
    <w:abstractNumId w:val="75"/>
  </w:num>
  <w:num w:numId="11">
    <w:abstractNumId w:val="82"/>
  </w:num>
  <w:num w:numId="12">
    <w:abstractNumId w:val="53"/>
  </w:num>
  <w:num w:numId="13">
    <w:abstractNumId w:val="63"/>
  </w:num>
  <w:num w:numId="14">
    <w:abstractNumId w:val="80"/>
  </w:num>
  <w:num w:numId="15">
    <w:abstractNumId w:val="70"/>
  </w:num>
  <w:num w:numId="16">
    <w:abstractNumId w:val="45"/>
  </w:num>
  <w:num w:numId="17">
    <w:abstractNumId w:val="41"/>
  </w:num>
  <w:num w:numId="18">
    <w:abstractNumId w:val="79"/>
  </w:num>
  <w:num w:numId="19">
    <w:abstractNumId w:val="88"/>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2"/>
  </w:num>
  <w:num w:numId="23">
    <w:abstractNumId w:val="22"/>
  </w:num>
  <w:num w:numId="24">
    <w:abstractNumId w:val="23"/>
  </w:num>
  <w:num w:numId="25">
    <w:abstractNumId w:val="24"/>
  </w:num>
  <w:num w:numId="26">
    <w:abstractNumId w:val="26"/>
  </w:num>
  <w:num w:numId="27">
    <w:abstractNumId w:val="27"/>
  </w:num>
  <w:num w:numId="28">
    <w:abstractNumId w:val="28"/>
  </w:num>
  <w:num w:numId="29">
    <w:abstractNumId w:val="29"/>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3"/>
  </w:num>
  <w:num w:numId="41">
    <w:abstractNumId w:val="44"/>
  </w:num>
  <w:num w:numId="42">
    <w:abstractNumId w:val="46"/>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8"/>
  </w:num>
  <w:num w:numId="51">
    <w:abstractNumId w:val="59"/>
  </w:num>
  <w:num w:numId="52">
    <w:abstractNumId w:val="60"/>
  </w:num>
  <w:num w:numId="53">
    <w:abstractNumId w:val="61"/>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1"/>
  </w:num>
  <w:num w:numId="61">
    <w:abstractNumId w:val="72"/>
  </w:num>
  <w:num w:numId="62">
    <w:abstractNumId w:val="73"/>
  </w:num>
  <w:num w:numId="63">
    <w:abstractNumId w:val="74"/>
  </w:num>
  <w:num w:numId="64">
    <w:abstractNumId w:val="76"/>
  </w:num>
  <w:num w:numId="65">
    <w:abstractNumId w:val="77"/>
  </w:num>
  <w:num w:numId="66">
    <w:abstractNumId w:val="78"/>
  </w:num>
  <w:num w:numId="67">
    <w:abstractNumId w:val="81"/>
  </w:num>
  <w:num w:numId="68">
    <w:abstractNumId w:val="83"/>
  </w:num>
  <w:num w:numId="69">
    <w:abstractNumId w:val="86"/>
  </w:num>
  <w:num w:numId="70">
    <w:abstractNumId w:val="87"/>
  </w:num>
  <w:num w:numId="71">
    <w:abstractNumId w:val="90"/>
  </w:num>
  <w:num w:numId="72">
    <w:abstractNumId w:val="91"/>
  </w:num>
  <w:num w:numId="73">
    <w:abstractNumId w:val="92"/>
  </w:num>
  <w:num w:numId="74">
    <w:abstractNumId w:val="93"/>
  </w:num>
  <w:num w:numId="75">
    <w:abstractNumId w:val="57"/>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8DA"/>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065"/>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4A0D"/>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59D"/>
    <w:rsid w:val="001574EC"/>
    <w:rsid w:val="0016068C"/>
    <w:rsid w:val="00160B3D"/>
    <w:rsid w:val="00162220"/>
    <w:rsid w:val="00162B4E"/>
    <w:rsid w:val="00164D0C"/>
    <w:rsid w:val="00164DD2"/>
    <w:rsid w:val="0016528F"/>
    <w:rsid w:val="0016574D"/>
    <w:rsid w:val="00165C54"/>
    <w:rsid w:val="00166244"/>
    <w:rsid w:val="0017018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CF"/>
    <w:rsid w:val="00234D22"/>
    <w:rsid w:val="0023641A"/>
    <w:rsid w:val="002376E6"/>
    <w:rsid w:val="002378E3"/>
    <w:rsid w:val="00237EE7"/>
    <w:rsid w:val="002410DF"/>
    <w:rsid w:val="0024249F"/>
    <w:rsid w:val="00242F91"/>
    <w:rsid w:val="00243A30"/>
    <w:rsid w:val="00243F0F"/>
    <w:rsid w:val="00244EF9"/>
    <w:rsid w:val="002471E0"/>
    <w:rsid w:val="00247DB6"/>
    <w:rsid w:val="00250D3C"/>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06BF"/>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1E17"/>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87B"/>
    <w:rsid w:val="002F6A6B"/>
    <w:rsid w:val="002F78AD"/>
    <w:rsid w:val="002F78B1"/>
    <w:rsid w:val="00301517"/>
    <w:rsid w:val="0030151C"/>
    <w:rsid w:val="00301B35"/>
    <w:rsid w:val="00302727"/>
    <w:rsid w:val="003053AE"/>
    <w:rsid w:val="00307BC1"/>
    <w:rsid w:val="003115ED"/>
    <w:rsid w:val="00311A92"/>
    <w:rsid w:val="00312150"/>
    <w:rsid w:val="0031384F"/>
    <w:rsid w:val="00314BDC"/>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299F"/>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7B57"/>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7B97"/>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B26"/>
    <w:rsid w:val="00595C9A"/>
    <w:rsid w:val="005A0E3B"/>
    <w:rsid w:val="005A1F32"/>
    <w:rsid w:val="005A2150"/>
    <w:rsid w:val="005A51E1"/>
    <w:rsid w:val="005A6CE9"/>
    <w:rsid w:val="005B01C8"/>
    <w:rsid w:val="005B02C8"/>
    <w:rsid w:val="005B3885"/>
    <w:rsid w:val="005B4548"/>
    <w:rsid w:val="005B65E7"/>
    <w:rsid w:val="005C1ACD"/>
    <w:rsid w:val="005C2698"/>
    <w:rsid w:val="005D0B03"/>
    <w:rsid w:val="005D64F1"/>
    <w:rsid w:val="005D66B0"/>
    <w:rsid w:val="005D6803"/>
    <w:rsid w:val="005D7D61"/>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7AE5"/>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5C6"/>
    <w:rsid w:val="006930B6"/>
    <w:rsid w:val="00695EF6"/>
    <w:rsid w:val="006A1CB3"/>
    <w:rsid w:val="006A4E46"/>
    <w:rsid w:val="006A52B7"/>
    <w:rsid w:val="006A69A6"/>
    <w:rsid w:val="006A7938"/>
    <w:rsid w:val="006B04CB"/>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3D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DD0"/>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2F80"/>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235A"/>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387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EBB"/>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DEE"/>
    <w:rsid w:val="00BB1E9E"/>
    <w:rsid w:val="00BB21E3"/>
    <w:rsid w:val="00BB2865"/>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024D"/>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96"/>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B07"/>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2CB0"/>
    <w:rsid w:val="00D231AE"/>
    <w:rsid w:val="00D26396"/>
    <w:rsid w:val="00D30A56"/>
    <w:rsid w:val="00D32FFA"/>
    <w:rsid w:val="00D331C0"/>
    <w:rsid w:val="00D33FFD"/>
    <w:rsid w:val="00D3745A"/>
    <w:rsid w:val="00D41651"/>
    <w:rsid w:val="00D4390E"/>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BD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27AE0"/>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485B"/>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448F"/>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6925C6"/>
    <w:rPr>
      <w:sz w:val="24"/>
      <w:szCs w:val="24"/>
      <w:lang w:eastAsia="ar-SA"/>
    </w:rPr>
  </w:style>
  <w:style w:type="character" w:customStyle="1" w:styleId="1c">
    <w:name w:val="Основной текст с отступом Знак1"/>
    <w:basedOn w:val="a2"/>
    <w:link w:val="afe"/>
    <w:uiPriority w:val="99"/>
    <w:rsid w:val="006925C6"/>
    <w:rPr>
      <w:sz w:val="28"/>
      <w:lang w:eastAsia="ar-SA"/>
    </w:rPr>
  </w:style>
  <w:style w:type="character" w:customStyle="1" w:styleId="1d">
    <w:name w:val="Нижний колонтитул Знак1"/>
    <w:basedOn w:val="a2"/>
    <w:link w:val="aff"/>
    <w:uiPriority w:val="99"/>
    <w:rsid w:val="006925C6"/>
    <w:rPr>
      <w:rFonts w:eastAsia="MS Mincho"/>
      <w:spacing w:val="-2"/>
      <w:sz w:val="24"/>
      <w:szCs w:val="24"/>
      <w:lang w:eastAsia="ar-SA"/>
    </w:rPr>
  </w:style>
  <w:style w:type="character" w:customStyle="1" w:styleId="1f">
    <w:name w:val="Текст сноски Знак1"/>
    <w:basedOn w:val="a2"/>
    <w:link w:val="aff0"/>
    <w:uiPriority w:val="99"/>
    <w:rsid w:val="006925C6"/>
    <w:rPr>
      <w:lang w:eastAsia="ar-SA"/>
    </w:rPr>
  </w:style>
  <w:style w:type="character" w:customStyle="1" w:styleId="aff4">
    <w:name w:val="Название Знак"/>
    <w:basedOn w:val="a2"/>
    <w:link w:val="aff2"/>
    <w:uiPriority w:val="99"/>
    <w:rsid w:val="006925C6"/>
    <w:rPr>
      <w:rFonts w:ascii="Arial" w:hAnsi="Arial" w:cs="Arial"/>
      <w:b/>
      <w:bCs/>
      <w:kern w:val="1"/>
      <w:sz w:val="32"/>
      <w:szCs w:val="32"/>
      <w:lang w:eastAsia="ar-SA"/>
    </w:rPr>
  </w:style>
  <w:style w:type="character" w:customStyle="1" w:styleId="1f1">
    <w:name w:val="Подзаголовок Знак1"/>
    <w:basedOn w:val="a2"/>
    <w:link w:val="aff3"/>
    <w:uiPriority w:val="99"/>
    <w:rsid w:val="006925C6"/>
    <w:rPr>
      <w:b/>
      <w:bCs/>
      <w:sz w:val="24"/>
      <w:szCs w:val="24"/>
      <w:lang w:eastAsia="ar-SA"/>
    </w:rPr>
  </w:style>
  <w:style w:type="character" w:customStyle="1" w:styleId="1f3">
    <w:name w:val="Тема примечания Знак1"/>
    <w:basedOn w:val="1fc"/>
    <w:link w:val="aff7"/>
    <w:uiPriority w:val="99"/>
    <w:rsid w:val="006925C6"/>
    <w:rPr>
      <w:b/>
      <w:bCs/>
      <w:lang w:eastAsia="ar-SA"/>
    </w:rPr>
  </w:style>
  <w:style w:type="character" w:customStyle="1" w:styleId="1f4">
    <w:name w:val="Текст выноски Знак1"/>
    <w:basedOn w:val="a2"/>
    <w:link w:val="aff8"/>
    <w:uiPriority w:val="99"/>
    <w:rsid w:val="006925C6"/>
    <w:rPr>
      <w:rFonts w:ascii="Tahoma" w:hAnsi="Tahoma"/>
      <w:sz w:val="16"/>
      <w:szCs w:val="16"/>
      <w:lang w:eastAsia="ar-SA"/>
    </w:rPr>
  </w:style>
  <w:style w:type="character" w:customStyle="1" w:styleId="1fb">
    <w:name w:val="Текст концевой сноски Знак1"/>
    <w:basedOn w:val="a2"/>
    <w:link w:val="affe"/>
    <w:uiPriority w:val="99"/>
    <w:rsid w:val="006925C6"/>
    <w:rPr>
      <w:lang w:eastAsia="ar-SA"/>
    </w:rPr>
  </w:style>
  <w:style w:type="paragraph" w:styleId="28">
    <w:name w:val="Body Text 2"/>
    <w:basedOn w:val="a1"/>
    <w:link w:val="29"/>
    <w:uiPriority w:val="99"/>
    <w:unhideWhenUsed/>
    <w:rsid w:val="006925C6"/>
    <w:pPr>
      <w:suppressAutoHyphens w:val="0"/>
      <w:spacing w:after="120" w:line="480" w:lineRule="auto"/>
    </w:pPr>
    <w:rPr>
      <w:lang w:eastAsia="ru-RU"/>
    </w:rPr>
  </w:style>
  <w:style w:type="character" w:customStyle="1" w:styleId="29">
    <w:name w:val="Основной текст 2 Знак"/>
    <w:basedOn w:val="a2"/>
    <w:link w:val="28"/>
    <w:uiPriority w:val="99"/>
    <w:rsid w:val="006925C6"/>
    <w:rPr>
      <w:sz w:val="24"/>
      <w:szCs w:val="24"/>
    </w:rPr>
  </w:style>
  <w:style w:type="paragraph" w:customStyle="1" w:styleId="ConsTitle">
    <w:name w:val="ConsTitle"/>
    <w:uiPriority w:val="99"/>
    <w:rsid w:val="006925C6"/>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sid w:val="006925C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6925C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6925C6"/>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rsid w:val="006925C6"/>
    <w:pPr>
      <w:suppressAutoHyphens w:val="0"/>
      <w:ind w:left="240" w:hanging="240"/>
    </w:pPr>
    <w:rPr>
      <w:lang w:eastAsia="ru-RU"/>
    </w:rPr>
  </w:style>
  <w:style w:type="paragraph" w:styleId="afff7">
    <w:name w:val="index heading"/>
    <w:basedOn w:val="a1"/>
    <w:uiPriority w:val="99"/>
    <w:semiHidden/>
    <w:unhideWhenUsed/>
    <w:rsid w:val="006925C6"/>
    <w:pPr>
      <w:suppressLineNumbers/>
    </w:pPr>
    <w:rPr>
      <w:rFonts w:ascii="Arial" w:hAnsi="Arial" w:cs="Tahoma"/>
    </w:rPr>
  </w:style>
  <w:style w:type="paragraph" w:styleId="afff8">
    <w:name w:val="Revision"/>
    <w:uiPriority w:val="99"/>
    <w:semiHidden/>
    <w:rsid w:val="006925C6"/>
    <w:pPr>
      <w:widowControl w:val="0"/>
      <w:suppressAutoHyphens/>
      <w:autoSpaceDN w:val="0"/>
    </w:pPr>
    <w:rPr>
      <w:kern w:val="3"/>
    </w:rPr>
  </w:style>
  <w:style w:type="paragraph" w:customStyle="1" w:styleId="Standard">
    <w:name w:val="Standard"/>
    <w:rsid w:val="006925C6"/>
    <w:pPr>
      <w:suppressAutoHyphens/>
      <w:autoSpaceDN w:val="0"/>
    </w:pPr>
    <w:rPr>
      <w:kern w:val="3"/>
      <w:sz w:val="24"/>
      <w:szCs w:val="24"/>
      <w:lang w:eastAsia="ar-SA"/>
    </w:rPr>
  </w:style>
  <w:style w:type="paragraph" w:customStyle="1" w:styleId="Textbody">
    <w:name w:val="Text body"/>
    <w:basedOn w:val="Standard"/>
    <w:rsid w:val="006925C6"/>
    <w:pPr>
      <w:ind w:firstLine="709"/>
      <w:jc w:val="both"/>
    </w:pPr>
    <w:rPr>
      <w:rFonts w:eastAsia="MS Mincho"/>
      <w:sz w:val="26"/>
    </w:rPr>
  </w:style>
  <w:style w:type="paragraph" w:customStyle="1" w:styleId="2a">
    <w:name w:val="Абзац списка2"/>
    <w:basedOn w:val="a1"/>
    <w:uiPriority w:val="99"/>
    <w:rsid w:val="006925C6"/>
    <w:pPr>
      <w:suppressAutoHyphens w:val="0"/>
      <w:ind w:left="720"/>
    </w:pPr>
    <w:rPr>
      <w:rFonts w:eastAsia="Calibri"/>
      <w:sz w:val="28"/>
      <w:szCs w:val="26"/>
      <w:lang w:eastAsia="ru-RU"/>
    </w:rPr>
  </w:style>
  <w:style w:type="paragraph" w:customStyle="1" w:styleId="Index">
    <w:name w:val="Index"/>
    <w:basedOn w:val="Standard"/>
    <w:uiPriority w:val="99"/>
    <w:rsid w:val="006925C6"/>
    <w:pPr>
      <w:suppressLineNumbers/>
    </w:pPr>
    <w:rPr>
      <w:rFonts w:cs="Mangal"/>
    </w:rPr>
  </w:style>
  <w:style w:type="paragraph" w:customStyle="1" w:styleId="214">
    <w:name w:val="Заголовок 21"/>
    <w:basedOn w:val="Standard"/>
    <w:next w:val="Textbody"/>
    <w:uiPriority w:val="99"/>
    <w:rsid w:val="006925C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6925C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6925C6"/>
    <w:pPr>
      <w:keepNext/>
      <w:spacing w:before="240" w:after="60"/>
      <w:outlineLvl w:val="3"/>
    </w:pPr>
    <w:rPr>
      <w:b/>
      <w:bCs/>
      <w:sz w:val="28"/>
      <w:szCs w:val="28"/>
    </w:rPr>
  </w:style>
  <w:style w:type="paragraph" w:customStyle="1" w:styleId="1ff">
    <w:name w:val="Верхний колонтитул1"/>
    <w:basedOn w:val="Standard"/>
    <w:uiPriority w:val="99"/>
    <w:rsid w:val="006925C6"/>
    <w:pPr>
      <w:suppressLineNumbers/>
      <w:tabs>
        <w:tab w:val="center" w:pos="4819"/>
        <w:tab w:val="right" w:pos="9638"/>
      </w:tabs>
    </w:pPr>
  </w:style>
  <w:style w:type="paragraph" w:customStyle="1" w:styleId="Textbodyindent">
    <w:name w:val="Text body indent"/>
    <w:basedOn w:val="Standard"/>
    <w:uiPriority w:val="99"/>
    <w:rsid w:val="006925C6"/>
    <w:pPr>
      <w:ind w:left="283" w:firstLine="720"/>
    </w:pPr>
    <w:rPr>
      <w:sz w:val="28"/>
      <w:szCs w:val="20"/>
    </w:rPr>
  </w:style>
  <w:style w:type="paragraph" w:customStyle="1" w:styleId="1ff0">
    <w:name w:val="Нижний колонтитул1"/>
    <w:basedOn w:val="Standard"/>
    <w:uiPriority w:val="99"/>
    <w:rsid w:val="006925C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25C6"/>
  </w:style>
  <w:style w:type="paragraph" w:customStyle="1" w:styleId="TableContents">
    <w:name w:val="Table Contents"/>
    <w:basedOn w:val="Standard"/>
    <w:uiPriority w:val="99"/>
    <w:rsid w:val="006925C6"/>
    <w:pPr>
      <w:suppressLineNumbers/>
    </w:pPr>
  </w:style>
  <w:style w:type="paragraph" w:customStyle="1" w:styleId="TableHeading">
    <w:name w:val="Table Heading"/>
    <w:basedOn w:val="TableContents"/>
    <w:uiPriority w:val="99"/>
    <w:rsid w:val="006925C6"/>
    <w:pPr>
      <w:jc w:val="center"/>
    </w:pPr>
    <w:rPr>
      <w:b/>
      <w:bCs/>
    </w:rPr>
  </w:style>
  <w:style w:type="paragraph" w:customStyle="1" w:styleId="ConsNonformat">
    <w:name w:val="ConsNonformat"/>
    <w:uiPriority w:val="99"/>
    <w:rsid w:val="006925C6"/>
    <w:pPr>
      <w:widowControl w:val="0"/>
      <w:suppressAutoHyphens/>
      <w:autoSpaceDN w:val="0"/>
    </w:pPr>
    <w:rPr>
      <w:kern w:val="3"/>
    </w:rPr>
  </w:style>
  <w:style w:type="paragraph" w:customStyle="1" w:styleId="43">
    <w:name w:val="Обычный4"/>
    <w:uiPriority w:val="99"/>
    <w:rsid w:val="006925C6"/>
    <w:pPr>
      <w:widowControl w:val="0"/>
      <w:suppressAutoHyphens/>
      <w:autoSpaceDN w:val="0"/>
    </w:pPr>
    <w:rPr>
      <w:kern w:val="3"/>
    </w:rPr>
  </w:style>
  <w:style w:type="paragraph" w:customStyle="1" w:styleId="afff9">
    <w:name w:val="Îáû÷íûé"/>
    <w:uiPriority w:val="99"/>
    <w:rsid w:val="006925C6"/>
    <w:pPr>
      <w:widowControl w:val="0"/>
      <w:suppressAutoHyphens/>
      <w:autoSpaceDN w:val="0"/>
    </w:pPr>
    <w:rPr>
      <w:kern w:val="3"/>
    </w:rPr>
  </w:style>
  <w:style w:type="paragraph" w:customStyle="1" w:styleId="44">
    <w:name w:val="Основной текст4"/>
    <w:basedOn w:val="Standard"/>
    <w:uiPriority w:val="99"/>
    <w:rsid w:val="006925C6"/>
  </w:style>
  <w:style w:type="character" w:customStyle="1" w:styleId="50">
    <w:name w:val="Заголовок №5_"/>
    <w:link w:val="51"/>
    <w:locked/>
    <w:rsid w:val="006925C6"/>
    <w:rPr>
      <w:sz w:val="26"/>
      <w:szCs w:val="26"/>
      <w:shd w:val="clear" w:color="auto" w:fill="FFFFFF"/>
    </w:rPr>
  </w:style>
  <w:style w:type="paragraph" w:customStyle="1" w:styleId="51">
    <w:name w:val="Заголовок №5"/>
    <w:basedOn w:val="a1"/>
    <w:link w:val="50"/>
    <w:rsid w:val="006925C6"/>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rsid w:val="006925C6"/>
    <w:pPr>
      <w:suppressAutoHyphens w:val="0"/>
    </w:pPr>
    <w:rPr>
      <w:rFonts w:ascii="Verdana" w:hAnsi="Verdana"/>
      <w:sz w:val="20"/>
      <w:szCs w:val="20"/>
      <w:lang w:val="en-US" w:eastAsia="en-US"/>
    </w:rPr>
  </w:style>
  <w:style w:type="paragraph" w:customStyle="1" w:styleId="xl79">
    <w:name w:val="xl7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25C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rsid w:val="006925C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25C6"/>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25C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25C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25C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rsid w:val="006925C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25C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25C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25C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25C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rsid w:val="006925C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rsid w:val="006925C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25C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25C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25C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25C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rsid w:val="006925C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25C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25C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25C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rsid w:val="006925C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rsid w:val="006925C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rsid w:val="006925C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25C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rsid w:val="006925C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rsid w:val="006925C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rsid w:val="006925C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6925C6"/>
    <w:pPr>
      <w:snapToGrid w:val="0"/>
      <w:spacing w:line="480" w:lineRule="auto"/>
      <w:ind w:left="2080" w:right="1200"/>
      <w:jc w:val="center"/>
    </w:pPr>
    <w:rPr>
      <w:b/>
      <w:bCs/>
      <w:i/>
      <w:iCs/>
      <w:sz w:val="24"/>
      <w:szCs w:val="24"/>
    </w:rPr>
  </w:style>
  <w:style w:type="paragraph" w:customStyle="1" w:styleId="Style9">
    <w:name w:val="Style9"/>
    <w:basedOn w:val="a1"/>
    <w:uiPriority w:val="99"/>
    <w:rsid w:val="006925C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25C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25C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25C6"/>
    <w:pPr>
      <w:widowControl w:val="0"/>
      <w:suppressAutoHyphens w:val="0"/>
      <w:autoSpaceDE w:val="0"/>
      <w:autoSpaceDN w:val="0"/>
      <w:adjustRightInd w:val="0"/>
    </w:pPr>
    <w:rPr>
      <w:lang w:eastAsia="ru-RU"/>
    </w:rPr>
  </w:style>
  <w:style w:type="paragraph" w:customStyle="1" w:styleId="Style4">
    <w:name w:val="Style4"/>
    <w:basedOn w:val="a1"/>
    <w:uiPriority w:val="99"/>
    <w:rsid w:val="006925C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6925C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6925C6"/>
    <w:pPr>
      <w:widowControl w:val="0"/>
      <w:suppressAutoHyphens w:val="0"/>
      <w:autoSpaceDE w:val="0"/>
      <w:autoSpaceDN w:val="0"/>
      <w:adjustRightInd w:val="0"/>
    </w:pPr>
    <w:rPr>
      <w:lang w:eastAsia="ru-RU"/>
    </w:rPr>
  </w:style>
  <w:style w:type="paragraph" w:customStyle="1" w:styleId="Style7">
    <w:name w:val="Style7"/>
    <w:basedOn w:val="a1"/>
    <w:uiPriority w:val="99"/>
    <w:rsid w:val="006925C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25C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rsid w:val="006925C6"/>
    <w:pPr>
      <w:suppressAutoHyphens w:val="0"/>
      <w:spacing w:before="100" w:beforeAutospacing="1" w:after="100" w:afterAutospacing="1"/>
    </w:pPr>
    <w:rPr>
      <w:lang w:eastAsia="ru-RU"/>
    </w:rPr>
  </w:style>
  <w:style w:type="paragraph" w:customStyle="1" w:styleId="font6">
    <w:name w:val="font6"/>
    <w:basedOn w:val="a1"/>
    <w:uiPriority w:val="99"/>
    <w:rsid w:val="006925C6"/>
    <w:pPr>
      <w:suppressAutoHyphens w:val="0"/>
      <w:spacing w:before="100" w:beforeAutospacing="1" w:after="100" w:afterAutospacing="1"/>
    </w:pPr>
    <w:rPr>
      <w:b/>
      <w:bCs/>
      <w:lang w:eastAsia="ru-RU"/>
    </w:rPr>
  </w:style>
  <w:style w:type="paragraph" w:customStyle="1" w:styleId="font7">
    <w:name w:val="font7"/>
    <w:basedOn w:val="a1"/>
    <w:uiPriority w:val="99"/>
    <w:rsid w:val="006925C6"/>
    <w:pPr>
      <w:suppressAutoHyphens w:val="0"/>
      <w:spacing w:before="100" w:beforeAutospacing="1" w:after="100" w:afterAutospacing="1"/>
    </w:pPr>
    <w:rPr>
      <w:color w:val="FF0000"/>
      <w:lang w:eastAsia="ru-RU"/>
    </w:rPr>
  </w:style>
  <w:style w:type="paragraph" w:customStyle="1" w:styleId="font8">
    <w:name w:val="font8"/>
    <w:basedOn w:val="a1"/>
    <w:uiPriority w:val="99"/>
    <w:rsid w:val="006925C6"/>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25C6"/>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sid w:val="006925C6"/>
    <w:rPr>
      <w:rFonts w:ascii="Times New Roman" w:hAnsi="Times New Roman" w:cs="Times New Roman" w:hint="default"/>
      <w:sz w:val="16"/>
      <w:szCs w:val="16"/>
      <w:lang w:eastAsia="ar-SA" w:bidi="ar-SA"/>
    </w:rPr>
  </w:style>
  <w:style w:type="paragraph" w:styleId="afffb">
    <w:name w:val="Document Map"/>
    <w:basedOn w:val="a1"/>
    <w:link w:val="1ff1"/>
    <w:semiHidden/>
    <w:unhideWhenUsed/>
    <w:rsid w:val="006925C6"/>
    <w:rPr>
      <w:rFonts w:ascii="Tahoma" w:hAnsi="Tahoma" w:cs="Tahoma"/>
      <w:sz w:val="16"/>
      <w:szCs w:val="16"/>
    </w:rPr>
  </w:style>
  <w:style w:type="character" w:customStyle="1" w:styleId="1ff1">
    <w:name w:val="Схема документа Знак1"/>
    <w:basedOn w:val="a2"/>
    <w:link w:val="afffb"/>
    <w:semiHidden/>
    <w:rsid w:val="006925C6"/>
    <w:rPr>
      <w:rFonts w:ascii="Tahoma" w:hAnsi="Tahoma" w:cs="Tahoma"/>
      <w:sz w:val="16"/>
      <w:szCs w:val="16"/>
      <w:lang w:eastAsia="ar-SA"/>
    </w:rPr>
  </w:style>
  <w:style w:type="paragraph" w:styleId="afffc">
    <w:name w:val="Plain Text"/>
    <w:basedOn w:val="a1"/>
    <w:link w:val="1ff2"/>
    <w:uiPriority w:val="99"/>
    <w:semiHidden/>
    <w:unhideWhenUsed/>
    <w:rsid w:val="006925C6"/>
    <w:rPr>
      <w:rFonts w:ascii="Consolas" w:hAnsi="Consolas"/>
      <w:sz w:val="21"/>
      <w:szCs w:val="21"/>
    </w:rPr>
  </w:style>
  <w:style w:type="character" w:customStyle="1" w:styleId="1ff2">
    <w:name w:val="Текст Знак1"/>
    <w:basedOn w:val="a2"/>
    <w:link w:val="afffc"/>
    <w:uiPriority w:val="99"/>
    <w:semiHidden/>
    <w:rsid w:val="006925C6"/>
    <w:rPr>
      <w:rFonts w:ascii="Consolas" w:hAnsi="Consolas"/>
      <w:sz w:val="21"/>
      <w:szCs w:val="21"/>
      <w:lang w:eastAsia="ar-SA"/>
    </w:rPr>
  </w:style>
  <w:style w:type="character" w:customStyle="1" w:styleId="ListLabel1">
    <w:name w:val="ListLabel 1"/>
    <w:rsid w:val="006925C6"/>
    <w:rPr>
      <w:rFonts w:ascii="Times New Roman" w:hAnsi="Times New Roman" w:cs="Times New Roman" w:hint="default"/>
    </w:rPr>
  </w:style>
  <w:style w:type="character" w:customStyle="1" w:styleId="ListLabel2">
    <w:name w:val="ListLabel 2"/>
    <w:rsid w:val="006925C6"/>
    <w:rPr>
      <w:i/>
      <w:iCs w:val="0"/>
    </w:rPr>
  </w:style>
  <w:style w:type="character" w:customStyle="1" w:styleId="ListLabel3">
    <w:name w:val="ListLabel 3"/>
    <w:rsid w:val="006925C6"/>
    <w:rPr>
      <w:rFonts w:ascii="MS Mincho" w:eastAsia="MS Mincho" w:hAnsi="MS Mincho" w:hint="eastAsia"/>
    </w:rPr>
  </w:style>
  <w:style w:type="character" w:customStyle="1" w:styleId="ListLabel4">
    <w:name w:val="ListLabel 4"/>
    <w:rsid w:val="006925C6"/>
    <w:rPr>
      <w:rFonts w:ascii="Times New Roman" w:hAnsi="Times New Roman" w:cs="Times New Roman" w:hint="default"/>
      <w:color w:val="00000A"/>
    </w:rPr>
  </w:style>
  <w:style w:type="character" w:customStyle="1" w:styleId="ListLabel5">
    <w:name w:val="ListLabel 5"/>
    <w:rsid w:val="006925C6"/>
    <w:rPr>
      <w:rFonts w:ascii="Times New Roman" w:hAnsi="Times New Roman" w:cs="Times New Roman" w:hint="default"/>
      <w:b/>
      <w:bCs w:val="0"/>
    </w:rPr>
  </w:style>
  <w:style w:type="character" w:customStyle="1" w:styleId="ListLabel6">
    <w:name w:val="ListLabel 6"/>
    <w:rsid w:val="006925C6"/>
    <w:rPr>
      <w:b/>
      <w:bCs w:val="0"/>
      <w:i/>
      <w:iCs w:val="0"/>
      <w:strike/>
    </w:rPr>
  </w:style>
  <w:style w:type="character" w:customStyle="1" w:styleId="ListLabel7">
    <w:name w:val="ListLabel 7"/>
    <w:rsid w:val="006925C6"/>
    <w:rPr>
      <w:b/>
      <w:bCs w:val="0"/>
    </w:rPr>
  </w:style>
  <w:style w:type="character" w:customStyle="1" w:styleId="ListLabel8">
    <w:name w:val="ListLabel 8"/>
    <w:rsid w:val="006925C6"/>
    <w:rPr>
      <w:rFonts w:ascii="Courier New" w:hAnsi="Courier New" w:cs="Courier New" w:hint="default"/>
    </w:rPr>
  </w:style>
  <w:style w:type="character" w:customStyle="1" w:styleId="ListLabel9">
    <w:name w:val="ListLabel 9"/>
    <w:rsid w:val="006925C6"/>
    <w:rPr>
      <w:b/>
      <w:bCs w:val="0"/>
      <w:lang w:val="ru-RU"/>
    </w:rPr>
  </w:style>
  <w:style w:type="character" w:customStyle="1" w:styleId="ListLabel10">
    <w:name w:val="ListLabel 10"/>
    <w:rsid w:val="006925C6"/>
    <w:rPr>
      <w:color w:val="00000A"/>
    </w:rPr>
  </w:style>
  <w:style w:type="character" w:customStyle="1" w:styleId="ListLabel11">
    <w:name w:val="ListLabel 11"/>
    <w:rsid w:val="006925C6"/>
    <w:rPr>
      <w:b/>
      <w:bCs w:val="0"/>
      <w:color w:val="00000A"/>
    </w:rPr>
  </w:style>
  <w:style w:type="character" w:customStyle="1" w:styleId="ListLabel12">
    <w:name w:val="ListLabel 12"/>
    <w:rsid w:val="006925C6"/>
    <w:rPr>
      <w:rFonts w:ascii="MS Mincho" w:eastAsia="MS Mincho" w:hAnsi="MS Mincho" w:hint="eastAsia"/>
      <w:i/>
      <w:iCs w:val="0"/>
    </w:rPr>
  </w:style>
  <w:style w:type="character" w:customStyle="1" w:styleId="ListLabel13">
    <w:name w:val="ListLabel 13"/>
    <w:rsid w:val="006925C6"/>
    <w:rPr>
      <w:color w:val="00000A"/>
      <w:sz w:val="28"/>
      <w:szCs w:val="28"/>
    </w:rPr>
  </w:style>
  <w:style w:type="character" w:customStyle="1" w:styleId="ListLabel14">
    <w:name w:val="ListLabel 14"/>
    <w:rsid w:val="006925C6"/>
    <w:rPr>
      <w:color w:val="000000"/>
    </w:rPr>
  </w:style>
  <w:style w:type="character" w:customStyle="1" w:styleId="Internetlink">
    <w:name w:val="Internet link"/>
    <w:rsid w:val="006925C6"/>
    <w:rPr>
      <w:color w:val="0000FF"/>
      <w:u w:val="single"/>
    </w:rPr>
  </w:style>
  <w:style w:type="character" w:customStyle="1" w:styleId="FootnoteSymbol">
    <w:name w:val="Footnote Symbol"/>
    <w:rsid w:val="006925C6"/>
    <w:rPr>
      <w:position w:val="0"/>
      <w:vertAlign w:val="superscript"/>
    </w:rPr>
  </w:style>
  <w:style w:type="character" w:customStyle="1" w:styleId="EndnoteSymbol">
    <w:name w:val="Endnote Symbol"/>
    <w:rsid w:val="006925C6"/>
    <w:rPr>
      <w:position w:val="0"/>
      <w:vertAlign w:val="superscript"/>
    </w:rPr>
  </w:style>
  <w:style w:type="character" w:customStyle="1" w:styleId="ConsNonformat0">
    <w:name w:val="ConsNonformat Знак"/>
    <w:rsid w:val="006925C6"/>
  </w:style>
  <w:style w:type="character" w:customStyle="1" w:styleId="FontStyle20">
    <w:name w:val="Font Style20"/>
    <w:basedOn w:val="a2"/>
    <w:rsid w:val="006925C6"/>
  </w:style>
  <w:style w:type="character" w:customStyle="1" w:styleId="afffd">
    <w:name w:val="Основной текст_"/>
    <w:basedOn w:val="a2"/>
    <w:rsid w:val="006925C6"/>
  </w:style>
  <w:style w:type="character" w:customStyle="1" w:styleId="NumberingSymbols">
    <w:name w:val="Numbering Symbols"/>
    <w:rsid w:val="006925C6"/>
  </w:style>
  <w:style w:type="character" w:customStyle="1" w:styleId="BulletSymbols">
    <w:name w:val="Bullet Symbols"/>
    <w:rsid w:val="006925C6"/>
    <w:rPr>
      <w:rFonts w:ascii="OpenSymbol" w:eastAsia="OpenSymbol" w:hAnsi="OpenSymbol" w:cs="OpenSymbol" w:hint="default"/>
    </w:rPr>
  </w:style>
  <w:style w:type="character" w:customStyle="1" w:styleId="230">
    <w:name w:val="Заголовок 2 Знак3"/>
    <w:uiPriority w:val="9"/>
    <w:semiHidden/>
    <w:rsid w:val="006925C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6925C6"/>
    <w:rPr>
      <w:kern w:val="3"/>
      <w:sz w:val="24"/>
      <w:szCs w:val="24"/>
      <w:lang w:eastAsia="ar-SA"/>
    </w:rPr>
  </w:style>
  <w:style w:type="character" w:customStyle="1" w:styleId="FontStyle14">
    <w:name w:val="Font Style14"/>
    <w:uiPriority w:val="99"/>
    <w:rsid w:val="006925C6"/>
    <w:rPr>
      <w:rFonts w:ascii="Times New Roman" w:hAnsi="Times New Roman" w:cs="Times New Roman" w:hint="default"/>
      <w:sz w:val="22"/>
      <w:szCs w:val="22"/>
    </w:rPr>
  </w:style>
  <w:style w:type="character" w:customStyle="1" w:styleId="FontStyle12">
    <w:name w:val="Font Style12"/>
    <w:rsid w:val="006925C6"/>
    <w:rPr>
      <w:rFonts w:ascii="Times New Roman" w:hAnsi="Times New Roman" w:cs="Times New Roman" w:hint="default"/>
      <w:b/>
      <w:bCs/>
      <w:spacing w:val="10"/>
      <w:sz w:val="22"/>
      <w:szCs w:val="22"/>
    </w:rPr>
  </w:style>
  <w:style w:type="character" w:customStyle="1" w:styleId="FontStyle15">
    <w:name w:val="Font Style15"/>
    <w:uiPriority w:val="99"/>
    <w:rsid w:val="006925C6"/>
    <w:rPr>
      <w:rFonts w:ascii="Times New Roman" w:hAnsi="Times New Roman" w:cs="Times New Roman" w:hint="default"/>
      <w:b/>
      <w:bCs/>
      <w:sz w:val="22"/>
      <w:szCs w:val="22"/>
    </w:rPr>
  </w:style>
  <w:style w:type="character" w:customStyle="1" w:styleId="FontStyle11">
    <w:name w:val="Font Style11"/>
    <w:rsid w:val="006925C6"/>
    <w:rPr>
      <w:rFonts w:ascii="Times New Roman" w:hAnsi="Times New Roman" w:cs="Times New Roman" w:hint="default"/>
      <w:sz w:val="22"/>
      <w:szCs w:val="22"/>
    </w:rPr>
  </w:style>
  <w:style w:type="character" w:customStyle="1" w:styleId="FontStyle24">
    <w:name w:val="Font Style24"/>
    <w:rsid w:val="006925C6"/>
    <w:rPr>
      <w:rFonts w:ascii="Garamond" w:hAnsi="Garamond" w:cs="Garamond" w:hint="default"/>
      <w:sz w:val="22"/>
      <w:szCs w:val="22"/>
    </w:rPr>
  </w:style>
  <w:style w:type="numbering" w:customStyle="1" w:styleId="WWNum36">
    <w:name w:val="WWNum36"/>
    <w:rsid w:val="006925C6"/>
    <w:pPr>
      <w:numPr>
        <w:numId w:val="23"/>
      </w:numPr>
    </w:pPr>
  </w:style>
  <w:style w:type="numbering" w:customStyle="1" w:styleId="WWNum20">
    <w:name w:val="WWNum20"/>
    <w:rsid w:val="006925C6"/>
    <w:pPr>
      <w:numPr>
        <w:numId w:val="24"/>
      </w:numPr>
    </w:pPr>
  </w:style>
  <w:style w:type="numbering" w:customStyle="1" w:styleId="WWNum41">
    <w:name w:val="WWNum41"/>
    <w:rsid w:val="006925C6"/>
    <w:pPr>
      <w:numPr>
        <w:numId w:val="25"/>
      </w:numPr>
    </w:pPr>
  </w:style>
  <w:style w:type="numbering" w:customStyle="1" w:styleId="WWNum23">
    <w:name w:val="WWNum23"/>
    <w:rsid w:val="006925C6"/>
    <w:pPr>
      <w:numPr>
        <w:numId w:val="26"/>
      </w:numPr>
    </w:pPr>
  </w:style>
  <w:style w:type="numbering" w:customStyle="1" w:styleId="WWNum35">
    <w:name w:val="WWNum35"/>
    <w:rsid w:val="006925C6"/>
    <w:pPr>
      <w:numPr>
        <w:numId w:val="27"/>
      </w:numPr>
    </w:pPr>
  </w:style>
  <w:style w:type="numbering" w:customStyle="1" w:styleId="WWNum1">
    <w:name w:val="WWNum1"/>
    <w:rsid w:val="006925C6"/>
    <w:pPr>
      <w:numPr>
        <w:numId w:val="28"/>
      </w:numPr>
    </w:pPr>
  </w:style>
  <w:style w:type="numbering" w:customStyle="1" w:styleId="WWNum8">
    <w:name w:val="WWNum8"/>
    <w:rsid w:val="006925C6"/>
    <w:pPr>
      <w:numPr>
        <w:numId w:val="29"/>
      </w:numPr>
    </w:pPr>
  </w:style>
  <w:style w:type="numbering" w:customStyle="1" w:styleId="WWNum17">
    <w:name w:val="WWNum17"/>
    <w:rsid w:val="006925C6"/>
    <w:pPr>
      <w:numPr>
        <w:numId w:val="30"/>
      </w:numPr>
    </w:pPr>
  </w:style>
  <w:style w:type="numbering" w:customStyle="1" w:styleId="WWNum48">
    <w:name w:val="WWNum48"/>
    <w:rsid w:val="006925C6"/>
    <w:pPr>
      <w:numPr>
        <w:numId w:val="31"/>
      </w:numPr>
    </w:pPr>
  </w:style>
  <w:style w:type="numbering" w:customStyle="1" w:styleId="WWNum34">
    <w:name w:val="WWNum34"/>
    <w:rsid w:val="006925C6"/>
    <w:pPr>
      <w:numPr>
        <w:numId w:val="32"/>
      </w:numPr>
    </w:pPr>
  </w:style>
  <w:style w:type="numbering" w:customStyle="1" w:styleId="WWNum5">
    <w:name w:val="WWNum5"/>
    <w:rsid w:val="006925C6"/>
    <w:pPr>
      <w:numPr>
        <w:numId w:val="33"/>
      </w:numPr>
    </w:pPr>
  </w:style>
  <w:style w:type="numbering" w:customStyle="1" w:styleId="WWNum39">
    <w:name w:val="WWNum39"/>
    <w:rsid w:val="006925C6"/>
    <w:pPr>
      <w:numPr>
        <w:numId w:val="34"/>
      </w:numPr>
    </w:pPr>
  </w:style>
  <w:style w:type="numbering" w:customStyle="1" w:styleId="WWNum4">
    <w:name w:val="WWNum4"/>
    <w:rsid w:val="006925C6"/>
    <w:pPr>
      <w:numPr>
        <w:numId w:val="35"/>
      </w:numPr>
    </w:pPr>
  </w:style>
  <w:style w:type="numbering" w:customStyle="1" w:styleId="WWNum27">
    <w:name w:val="WWNum27"/>
    <w:rsid w:val="006925C6"/>
    <w:pPr>
      <w:numPr>
        <w:numId w:val="36"/>
      </w:numPr>
    </w:pPr>
  </w:style>
  <w:style w:type="numbering" w:customStyle="1" w:styleId="WWNum21">
    <w:name w:val="WWNum21"/>
    <w:rsid w:val="006925C6"/>
    <w:pPr>
      <w:numPr>
        <w:numId w:val="37"/>
      </w:numPr>
    </w:pPr>
  </w:style>
  <w:style w:type="numbering" w:customStyle="1" w:styleId="WWNum50">
    <w:name w:val="WWNum50"/>
    <w:rsid w:val="006925C6"/>
    <w:pPr>
      <w:numPr>
        <w:numId w:val="38"/>
      </w:numPr>
    </w:pPr>
  </w:style>
  <w:style w:type="numbering" w:customStyle="1" w:styleId="WWNum18">
    <w:name w:val="WWNum18"/>
    <w:rsid w:val="006925C6"/>
    <w:pPr>
      <w:numPr>
        <w:numId w:val="39"/>
      </w:numPr>
    </w:pPr>
  </w:style>
  <w:style w:type="numbering" w:customStyle="1" w:styleId="WWNum2">
    <w:name w:val="WWNum2"/>
    <w:rsid w:val="006925C6"/>
    <w:pPr>
      <w:numPr>
        <w:numId w:val="40"/>
      </w:numPr>
    </w:pPr>
  </w:style>
  <w:style w:type="numbering" w:customStyle="1" w:styleId="WWNum14">
    <w:name w:val="WWNum14"/>
    <w:rsid w:val="006925C6"/>
    <w:pPr>
      <w:numPr>
        <w:numId w:val="41"/>
      </w:numPr>
    </w:pPr>
  </w:style>
  <w:style w:type="numbering" w:customStyle="1" w:styleId="WWNum12">
    <w:name w:val="WWNum12"/>
    <w:rsid w:val="006925C6"/>
    <w:pPr>
      <w:numPr>
        <w:numId w:val="42"/>
      </w:numPr>
    </w:pPr>
  </w:style>
  <w:style w:type="numbering" w:customStyle="1" w:styleId="WWNum42">
    <w:name w:val="WWNum42"/>
    <w:rsid w:val="006925C6"/>
    <w:pPr>
      <w:numPr>
        <w:numId w:val="43"/>
      </w:numPr>
    </w:pPr>
  </w:style>
  <w:style w:type="numbering" w:customStyle="1" w:styleId="WWNum51">
    <w:name w:val="WWNum51"/>
    <w:rsid w:val="006925C6"/>
    <w:pPr>
      <w:numPr>
        <w:numId w:val="44"/>
      </w:numPr>
    </w:pPr>
  </w:style>
  <w:style w:type="numbering" w:customStyle="1" w:styleId="WWNum16">
    <w:name w:val="WWNum16"/>
    <w:rsid w:val="006925C6"/>
    <w:pPr>
      <w:numPr>
        <w:numId w:val="45"/>
      </w:numPr>
    </w:pPr>
  </w:style>
  <w:style w:type="numbering" w:customStyle="1" w:styleId="WWNum37">
    <w:name w:val="WWNum37"/>
    <w:rsid w:val="006925C6"/>
    <w:pPr>
      <w:numPr>
        <w:numId w:val="46"/>
      </w:numPr>
    </w:pPr>
  </w:style>
  <w:style w:type="numbering" w:customStyle="1" w:styleId="WWNum10">
    <w:name w:val="WWNum10"/>
    <w:rsid w:val="006925C6"/>
    <w:pPr>
      <w:numPr>
        <w:numId w:val="47"/>
      </w:numPr>
    </w:pPr>
  </w:style>
  <w:style w:type="numbering" w:customStyle="1" w:styleId="WWNum28">
    <w:name w:val="WWNum28"/>
    <w:rsid w:val="006925C6"/>
    <w:pPr>
      <w:numPr>
        <w:numId w:val="48"/>
      </w:numPr>
    </w:pPr>
  </w:style>
  <w:style w:type="numbering" w:customStyle="1" w:styleId="WWNum7">
    <w:name w:val="WWNum7"/>
    <w:rsid w:val="006925C6"/>
    <w:pPr>
      <w:numPr>
        <w:numId w:val="49"/>
      </w:numPr>
    </w:pPr>
  </w:style>
  <w:style w:type="numbering" w:customStyle="1" w:styleId="WWNum31">
    <w:name w:val="WWNum31"/>
    <w:rsid w:val="006925C6"/>
    <w:pPr>
      <w:numPr>
        <w:numId w:val="50"/>
      </w:numPr>
    </w:pPr>
  </w:style>
  <w:style w:type="numbering" w:customStyle="1" w:styleId="WWNum6">
    <w:name w:val="WWNum6"/>
    <w:rsid w:val="006925C6"/>
    <w:pPr>
      <w:numPr>
        <w:numId w:val="51"/>
      </w:numPr>
    </w:pPr>
  </w:style>
  <w:style w:type="numbering" w:customStyle="1" w:styleId="WWNum3">
    <w:name w:val="WWNum3"/>
    <w:rsid w:val="006925C6"/>
    <w:pPr>
      <w:numPr>
        <w:numId w:val="52"/>
      </w:numPr>
    </w:pPr>
  </w:style>
  <w:style w:type="numbering" w:customStyle="1" w:styleId="WWNum33">
    <w:name w:val="WWNum33"/>
    <w:rsid w:val="006925C6"/>
    <w:pPr>
      <w:numPr>
        <w:numId w:val="53"/>
      </w:numPr>
    </w:pPr>
  </w:style>
  <w:style w:type="numbering" w:customStyle="1" w:styleId="WWNum46">
    <w:name w:val="WWNum46"/>
    <w:rsid w:val="006925C6"/>
    <w:pPr>
      <w:numPr>
        <w:numId w:val="54"/>
      </w:numPr>
    </w:pPr>
  </w:style>
  <w:style w:type="numbering" w:customStyle="1" w:styleId="WWNum49">
    <w:name w:val="WWNum49"/>
    <w:rsid w:val="006925C6"/>
    <w:pPr>
      <w:numPr>
        <w:numId w:val="55"/>
      </w:numPr>
    </w:pPr>
  </w:style>
  <w:style w:type="numbering" w:customStyle="1" w:styleId="WWNum11">
    <w:name w:val="WWNum11"/>
    <w:rsid w:val="006925C6"/>
    <w:pPr>
      <w:numPr>
        <w:numId w:val="56"/>
      </w:numPr>
    </w:pPr>
  </w:style>
  <w:style w:type="numbering" w:customStyle="1" w:styleId="WWNum29">
    <w:name w:val="WWNum29"/>
    <w:rsid w:val="006925C6"/>
    <w:pPr>
      <w:numPr>
        <w:numId w:val="57"/>
      </w:numPr>
    </w:pPr>
  </w:style>
  <w:style w:type="numbering" w:customStyle="1" w:styleId="WWNum32">
    <w:name w:val="WWNum32"/>
    <w:rsid w:val="006925C6"/>
    <w:pPr>
      <w:numPr>
        <w:numId w:val="58"/>
      </w:numPr>
    </w:pPr>
  </w:style>
  <w:style w:type="numbering" w:customStyle="1" w:styleId="WWNum30">
    <w:name w:val="WWNum30"/>
    <w:rsid w:val="006925C6"/>
    <w:pPr>
      <w:numPr>
        <w:numId w:val="59"/>
      </w:numPr>
    </w:pPr>
  </w:style>
  <w:style w:type="numbering" w:customStyle="1" w:styleId="WWNum44">
    <w:name w:val="WWNum44"/>
    <w:rsid w:val="006925C6"/>
    <w:pPr>
      <w:numPr>
        <w:numId w:val="60"/>
      </w:numPr>
    </w:pPr>
  </w:style>
  <w:style w:type="numbering" w:customStyle="1" w:styleId="WWNum15">
    <w:name w:val="WWNum15"/>
    <w:rsid w:val="006925C6"/>
    <w:pPr>
      <w:numPr>
        <w:numId w:val="61"/>
      </w:numPr>
    </w:pPr>
  </w:style>
  <w:style w:type="numbering" w:customStyle="1" w:styleId="WWNum38">
    <w:name w:val="WWNum38"/>
    <w:rsid w:val="006925C6"/>
    <w:pPr>
      <w:numPr>
        <w:numId w:val="62"/>
      </w:numPr>
    </w:pPr>
  </w:style>
  <w:style w:type="numbering" w:customStyle="1" w:styleId="WWNum26">
    <w:name w:val="WWNum26"/>
    <w:rsid w:val="006925C6"/>
    <w:pPr>
      <w:numPr>
        <w:numId w:val="63"/>
      </w:numPr>
    </w:pPr>
  </w:style>
  <w:style w:type="numbering" w:customStyle="1" w:styleId="WWNum24">
    <w:name w:val="WWNum24"/>
    <w:rsid w:val="006925C6"/>
    <w:pPr>
      <w:numPr>
        <w:numId w:val="64"/>
      </w:numPr>
    </w:pPr>
  </w:style>
  <w:style w:type="numbering" w:customStyle="1" w:styleId="WWNum25">
    <w:name w:val="WWNum25"/>
    <w:rsid w:val="006925C6"/>
    <w:pPr>
      <w:numPr>
        <w:numId w:val="65"/>
      </w:numPr>
    </w:pPr>
  </w:style>
  <w:style w:type="numbering" w:customStyle="1" w:styleId="WWNum47">
    <w:name w:val="WWNum47"/>
    <w:rsid w:val="006925C6"/>
    <w:pPr>
      <w:numPr>
        <w:numId w:val="66"/>
      </w:numPr>
    </w:pPr>
  </w:style>
  <w:style w:type="numbering" w:customStyle="1" w:styleId="WWNum19">
    <w:name w:val="WWNum19"/>
    <w:rsid w:val="006925C6"/>
    <w:pPr>
      <w:numPr>
        <w:numId w:val="67"/>
      </w:numPr>
    </w:pPr>
  </w:style>
  <w:style w:type="numbering" w:customStyle="1" w:styleId="WWNum13">
    <w:name w:val="WWNum13"/>
    <w:rsid w:val="006925C6"/>
    <w:pPr>
      <w:numPr>
        <w:numId w:val="68"/>
      </w:numPr>
    </w:pPr>
  </w:style>
  <w:style w:type="numbering" w:customStyle="1" w:styleId="WWNum40">
    <w:name w:val="WWNum40"/>
    <w:rsid w:val="006925C6"/>
    <w:pPr>
      <w:numPr>
        <w:numId w:val="69"/>
      </w:numPr>
    </w:pPr>
  </w:style>
  <w:style w:type="numbering" w:customStyle="1" w:styleId="WWNum9">
    <w:name w:val="WWNum9"/>
    <w:rsid w:val="006925C6"/>
    <w:pPr>
      <w:numPr>
        <w:numId w:val="70"/>
      </w:numPr>
    </w:pPr>
  </w:style>
  <w:style w:type="numbering" w:customStyle="1" w:styleId="WWNum45">
    <w:name w:val="WWNum45"/>
    <w:rsid w:val="006925C6"/>
    <w:pPr>
      <w:numPr>
        <w:numId w:val="71"/>
      </w:numPr>
    </w:pPr>
  </w:style>
  <w:style w:type="numbering" w:customStyle="1" w:styleId="WWNum52">
    <w:name w:val="WWNum52"/>
    <w:rsid w:val="006925C6"/>
    <w:pPr>
      <w:numPr>
        <w:numId w:val="72"/>
      </w:numPr>
    </w:pPr>
  </w:style>
  <w:style w:type="numbering" w:customStyle="1" w:styleId="WWNum43">
    <w:name w:val="WWNum43"/>
    <w:rsid w:val="006925C6"/>
    <w:pPr>
      <w:numPr>
        <w:numId w:val="73"/>
      </w:numPr>
    </w:pPr>
  </w:style>
  <w:style w:type="numbering" w:customStyle="1" w:styleId="WWNum22">
    <w:name w:val="WWNum22"/>
    <w:rsid w:val="006925C6"/>
    <w:pPr>
      <w:numPr>
        <w:numId w:val="74"/>
      </w:numPr>
    </w:pPr>
  </w:style>
  <w:style w:type="character" w:customStyle="1" w:styleId="CharChar">
    <w:name w:val="Обычный Char Char"/>
    <w:link w:val="19"/>
    <w:locked/>
    <w:rsid w:val="006925C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uiPriority w:val="99"/>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uiPriority w:val="99"/>
    <w:rPr>
      <w:rFonts w:ascii="Arial" w:hAnsi="Arial" w:cs="Arial"/>
      <w:b/>
      <w:bCs/>
      <w:kern w:val="1"/>
      <w:sz w:val="32"/>
      <w:szCs w:val="32"/>
      <w:lang w:eastAsia="ar-SA"/>
    </w:rPr>
  </w:style>
  <w:style w:type="character" w:customStyle="1" w:styleId="1f1">
    <w:name w:val="Подзаголовок Знак1"/>
    <w:basedOn w:val="a2"/>
    <w:link w:val="aff3"/>
    <w:uiPriority w:val="99"/>
    <w:rPr>
      <w:b/>
      <w:bCs/>
      <w:sz w:val="24"/>
      <w:szCs w:val="24"/>
      <w:lang w:eastAsia="ar-SA"/>
    </w:rPr>
  </w:style>
  <w:style w:type="character" w:customStyle="1" w:styleId="1f3">
    <w:name w:val="Тема примечания Знак1"/>
    <w:basedOn w:val="1fc"/>
    <w:link w:val="aff7"/>
    <w:uiPriority w:val="99"/>
    <w:rPr>
      <w:b/>
      <w:bCs/>
      <w:lang w:eastAsia="ar-SA"/>
    </w:rPr>
  </w:style>
  <w:style w:type="character" w:customStyle="1" w:styleId="1f4">
    <w:name w:val="Текст выноски Знак1"/>
    <w:basedOn w:val="a2"/>
    <w:link w:val="aff8"/>
    <w:uiPriority w:val="99"/>
    <w:rPr>
      <w:rFonts w:ascii="Tahoma" w:hAnsi="Tahoma"/>
      <w:sz w:val="16"/>
      <w:szCs w:val="16"/>
      <w:lang w:eastAsia="ar-SA"/>
    </w:rPr>
  </w:style>
  <w:style w:type="character" w:customStyle="1" w:styleId="1fb">
    <w:name w:val="Текст концевой сноски Знак1"/>
    <w:basedOn w:val="a2"/>
    <w:link w:val="affe"/>
    <w:uiPriority w:val="99"/>
    <w:rPr>
      <w:lang w:eastAsia="ar-SA"/>
    </w:rPr>
  </w:style>
  <w:style w:type="paragraph" w:styleId="28">
    <w:name w:val="Body Text 2"/>
    <w:basedOn w:val="a1"/>
    <w:link w:val="29"/>
    <w:uiPriority w:val="99"/>
    <w:unhideWhenUsed/>
    <w:pPr>
      <w:suppressAutoHyphens w:val="0"/>
      <w:spacing w:after="120" w:line="480" w:lineRule="auto"/>
    </w:pPr>
    <w:rPr>
      <w:lang w:eastAsia="ru-RU"/>
    </w:rPr>
  </w:style>
  <w:style w:type="character" w:customStyle="1" w:styleId="29">
    <w:name w:val="Основной текст 2 Знак"/>
    <w:basedOn w:val="a2"/>
    <w:link w:val="28"/>
    <w:uiPriority w:val="99"/>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pPr>
      <w:suppressAutoHyphens w:val="0"/>
      <w:ind w:left="240" w:hanging="240"/>
    </w:pPr>
    <w:rPr>
      <w:lang w:eastAsia="ru-RU"/>
    </w:rPr>
  </w:style>
  <w:style w:type="paragraph" w:styleId="afff7">
    <w:name w:val="index heading"/>
    <w:basedOn w:val="a1"/>
    <w:uiPriority w:val="99"/>
    <w:semiHidden/>
    <w:unhideWhenUsed/>
    <w:pPr>
      <w:suppressLineNumbers/>
    </w:pPr>
    <w:rPr>
      <w:rFonts w:ascii="Arial" w:hAnsi="Arial" w:cs="Tahoma"/>
    </w:rPr>
  </w:style>
  <w:style w:type="paragraph" w:styleId="afff8">
    <w:name w:val="Revision"/>
    <w:uiPriority w:val="99"/>
    <w:semiHidden/>
    <w:pPr>
      <w:widowControl w:val="0"/>
      <w:suppressAutoHyphens/>
      <w:autoSpaceDN w:val="0"/>
    </w:pPr>
    <w:rPr>
      <w:kern w:val="3"/>
    </w:rPr>
  </w:style>
  <w:style w:type="paragraph" w:customStyle="1" w:styleId="Standard">
    <w:name w:val="Standard"/>
    <w:pPr>
      <w:suppressAutoHyphens/>
      <w:autoSpaceDN w:val="0"/>
    </w:pPr>
    <w:rPr>
      <w:kern w:val="3"/>
      <w:sz w:val="24"/>
      <w:szCs w:val="24"/>
      <w:lang w:eastAsia="ar-SA"/>
    </w:rPr>
  </w:style>
  <w:style w:type="paragraph" w:customStyle="1" w:styleId="Textbody">
    <w:name w:val="Text body"/>
    <w:basedOn w:val="Standard"/>
    <w:pPr>
      <w:ind w:firstLine="709"/>
      <w:jc w:val="both"/>
    </w:pPr>
    <w:rPr>
      <w:rFonts w:eastAsia="MS Mincho"/>
      <w:sz w:val="26"/>
    </w:rPr>
  </w:style>
  <w:style w:type="paragraph" w:customStyle="1" w:styleId="2a">
    <w:name w:val="Абзац списка2"/>
    <w:basedOn w:val="a1"/>
    <w:uiPriority w:val="99"/>
    <w:pPr>
      <w:suppressAutoHyphens w:val="0"/>
      <w:ind w:left="720"/>
    </w:pPr>
    <w:rPr>
      <w:rFonts w:eastAsia="Calibri"/>
      <w:sz w:val="28"/>
      <w:szCs w:val="26"/>
      <w:lang w:eastAsia="ru-RU"/>
    </w:rPr>
  </w:style>
  <w:style w:type="paragraph" w:customStyle="1" w:styleId="Index">
    <w:name w:val="Index"/>
    <w:basedOn w:val="Standard"/>
    <w:uiPriority w:val="99"/>
    <w:pPr>
      <w:suppressLineNumbers/>
    </w:pPr>
    <w:rPr>
      <w:rFonts w:cs="Mangal"/>
    </w:rPr>
  </w:style>
  <w:style w:type="paragraph" w:customStyle="1" w:styleId="214">
    <w:name w:val="Заголовок 21"/>
    <w:basedOn w:val="Standard"/>
    <w:next w:val="Textbody"/>
    <w:uiPriority w:val="99"/>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pPr>
      <w:keepNext/>
      <w:spacing w:before="240" w:after="60"/>
      <w:outlineLvl w:val="3"/>
    </w:pPr>
    <w:rPr>
      <w:b/>
      <w:bCs/>
      <w:sz w:val="28"/>
      <w:szCs w:val="28"/>
    </w:rPr>
  </w:style>
  <w:style w:type="paragraph" w:customStyle="1" w:styleId="1ff">
    <w:name w:val="Верхний колонтитул1"/>
    <w:basedOn w:val="Standard"/>
    <w:uiPriority w:val="99"/>
    <w:pPr>
      <w:suppressLineNumbers/>
      <w:tabs>
        <w:tab w:val="center" w:pos="4819"/>
        <w:tab w:val="right" w:pos="9638"/>
      </w:tabs>
    </w:pPr>
  </w:style>
  <w:style w:type="paragraph" w:customStyle="1" w:styleId="Textbodyindent">
    <w:name w:val="Text body indent"/>
    <w:basedOn w:val="Standard"/>
    <w:uiPriority w:val="99"/>
    <w:pPr>
      <w:ind w:left="283" w:firstLine="720"/>
    </w:pPr>
    <w:rPr>
      <w:sz w:val="28"/>
      <w:szCs w:val="20"/>
    </w:rPr>
  </w:style>
  <w:style w:type="paragraph" w:customStyle="1" w:styleId="1ff0">
    <w:name w:val="Нижний колонтитул1"/>
    <w:basedOn w:val="Standard"/>
    <w:uiPriority w:val="99"/>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ConsNonformat">
    <w:name w:val="ConsNonformat"/>
    <w:uiPriority w:val="99"/>
    <w:pPr>
      <w:widowControl w:val="0"/>
      <w:suppressAutoHyphens/>
      <w:autoSpaceDN w:val="0"/>
    </w:pPr>
    <w:rPr>
      <w:kern w:val="3"/>
    </w:rPr>
  </w:style>
  <w:style w:type="paragraph" w:customStyle="1" w:styleId="43">
    <w:name w:val="Обычный4"/>
    <w:uiPriority w:val="99"/>
    <w:pPr>
      <w:widowControl w:val="0"/>
      <w:suppressAutoHyphens/>
      <w:autoSpaceDN w:val="0"/>
    </w:pPr>
    <w:rPr>
      <w:kern w:val="3"/>
    </w:rPr>
  </w:style>
  <w:style w:type="paragraph" w:customStyle="1" w:styleId="afff9">
    <w:name w:val="Îáû÷íûé"/>
    <w:uiPriority w:val="99"/>
    <w:pPr>
      <w:widowControl w:val="0"/>
      <w:suppressAutoHyphens/>
      <w:autoSpaceDN w:val="0"/>
    </w:pPr>
    <w:rPr>
      <w:kern w:val="3"/>
    </w:rPr>
  </w:style>
  <w:style w:type="paragraph" w:customStyle="1" w:styleId="44">
    <w:name w:val="Основной текст4"/>
    <w:basedOn w:val="Standard"/>
    <w:uiPriority w:val="99"/>
  </w:style>
  <w:style w:type="character" w:customStyle="1" w:styleId="50">
    <w:name w:val="Заголовок №5_"/>
    <w:link w:val="51"/>
    <w:locked/>
    <w:rPr>
      <w:sz w:val="26"/>
      <w:szCs w:val="26"/>
      <w:shd w:val="clear" w:color="auto" w:fill="FFFFFF"/>
    </w:rPr>
  </w:style>
  <w:style w:type="paragraph" w:customStyle="1" w:styleId="51">
    <w:name w:val="Заголовок №5"/>
    <w:basedOn w:val="a1"/>
    <w:link w:val="50"/>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pPr>
      <w:suppressAutoHyphens w:val="0"/>
    </w:pPr>
    <w:rPr>
      <w:rFonts w:ascii="Verdana" w:hAnsi="Verdana"/>
      <w:sz w:val="20"/>
      <w:szCs w:val="20"/>
      <w:lang w:val="en-US" w:eastAsia="en-US"/>
    </w:rPr>
  </w:style>
  <w:style w:type="paragraph" w:customStyle="1" w:styleId="xl79">
    <w:name w:val="xl7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pPr>
      <w:suppressAutoHyphens w:val="0"/>
      <w:spacing w:before="100" w:beforeAutospacing="1" w:after="100" w:afterAutospacing="1"/>
    </w:pPr>
    <w:rPr>
      <w:sz w:val="12"/>
      <w:szCs w:val="12"/>
      <w:lang w:eastAsia="ru-RU"/>
    </w:rPr>
  </w:style>
  <w:style w:type="paragraph" w:customStyle="1" w:styleId="xl89">
    <w:name w:val="xl89"/>
    <w:basedOn w:val="a1"/>
    <w:uiPriority w:val="99"/>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pPr>
      <w:snapToGrid w:val="0"/>
      <w:spacing w:line="480" w:lineRule="auto"/>
      <w:ind w:left="2080" w:right="1200"/>
      <w:jc w:val="center"/>
    </w:pPr>
    <w:rPr>
      <w:b/>
      <w:bCs/>
      <w:i/>
      <w:iCs/>
      <w:sz w:val="24"/>
      <w:szCs w:val="24"/>
    </w:rPr>
  </w:style>
  <w:style w:type="paragraph" w:customStyle="1" w:styleId="Style9">
    <w:name w:val="Style9"/>
    <w:basedOn w:val="a1"/>
    <w:uiPriority w:val="99"/>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pPr>
      <w:widowControl w:val="0"/>
      <w:suppressAutoHyphens w:val="0"/>
      <w:autoSpaceDE w:val="0"/>
      <w:autoSpaceDN w:val="0"/>
      <w:adjustRightInd w:val="0"/>
    </w:pPr>
    <w:rPr>
      <w:lang w:eastAsia="ru-RU"/>
    </w:rPr>
  </w:style>
  <w:style w:type="paragraph" w:customStyle="1" w:styleId="Style4">
    <w:name w:val="Style4"/>
    <w:basedOn w:val="a1"/>
    <w:uiPriority w:val="99"/>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pPr>
      <w:widowControl w:val="0"/>
      <w:suppressAutoHyphens w:val="0"/>
      <w:autoSpaceDE w:val="0"/>
      <w:autoSpaceDN w:val="0"/>
      <w:adjustRightInd w:val="0"/>
    </w:pPr>
    <w:rPr>
      <w:lang w:eastAsia="ru-RU"/>
    </w:rPr>
  </w:style>
  <w:style w:type="paragraph" w:customStyle="1" w:styleId="Style7">
    <w:name w:val="Style7"/>
    <w:basedOn w:val="a1"/>
    <w:uiPriority w:val="99"/>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pPr>
      <w:suppressAutoHyphens w:val="0"/>
      <w:spacing w:before="100" w:beforeAutospacing="1" w:after="100" w:afterAutospacing="1"/>
    </w:pPr>
    <w:rPr>
      <w:lang w:eastAsia="ru-RU"/>
    </w:rPr>
  </w:style>
  <w:style w:type="paragraph" w:customStyle="1" w:styleId="font6">
    <w:name w:val="font6"/>
    <w:basedOn w:val="a1"/>
    <w:uiPriority w:val="99"/>
    <w:pPr>
      <w:suppressAutoHyphens w:val="0"/>
      <w:spacing w:before="100" w:beforeAutospacing="1" w:after="100" w:afterAutospacing="1"/>
    </w:pPr>
    <w:rPr>
      <w:b/>
      <w:bCs/>
      <w:lang w:eastAsia="ru-RU"/>
    </w:rPr>
  </w:style>
  <w:style w:type="paragraph" w:customStyle="1" w:styleId="font7">
    <w:name w:val="font7"/>
    <w:basedOn w:val="a1"/>
    <w:uiPriority w:val="99"/>
    <w:pPr>
      <w:suppressAutoHyphens w:val="0"/>
      <w:spacing w:before="100" w:beforeAutospacing="1" w:after="100" w:afterAutospacing="1"/>
    </w:pPr>
    <w:rPr>
      <w:color w:val="FF0000"/>
      <w:lang w:eastAsia="ru-RU"/>
    </w:rPr>
  </w:style>
  <w:style w:type="paragraph" w:customStyle="1" w:styleId="font8">
    <w:name w:val="font8"/>
    <w:basedOn w:val="a1"/>
    <w:uiPriority w:val="99"/>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Pr>
      <w:rFonts w:ascii="Times New Roman" w:hAnsi="Times New Roman" w:cs="Times New Roman" w:hint="default"/>
      <w:sz w:val="16"/>
      <w:szCs w:val="16"/>
      <w:lang w:eastAsia="ar-SA" w:bidi="ar-SA"/>
    </w:rPr>
  </w:style>
  <w:style w:type="paragraph" w:styleId="afffb">
    <w:name w:val="Document Map"/>
    <w:basedOn w:val="a1"/>
    <w:link w:val="1ff1"/>
    <w:semiHidden/>
    <w:unhideWhenUsed/>
    <w:rPr>
      <w:rFonts w:ascii="Tahoma" w:hAnsi="Tahoma" w:cs="Tahoma"/>
      <w:sz w:val="16"/>
      <w:szCs w:val="16"/>
    </w:rPr>
  </w:style>
  <w:style w:type="character" w:customStyle="1" w:styleId="1ff1">
    <w:name w:val="Схема документа Знак1"/>
    <w:basedOn w:val="a2"/>
    <w:link w:val="afffb"/>
    <w:semiHidden/>
    <w:rPr>
      <w:rFonts w:ascii="Tahoma" w:hAnsi="Tahoma" w:cs="Tahoma"/>
      <w:sz w:val="16"/>
      <w:szCs w:val="16"/>
      <w:lang w:eastAsia="ar-SA"/>
    </w:rPr>
  </w:style>
  <w:style w:type="paragraph" w:styleId="afffc">
    <w:name w:val="Plain Text"/>
    <w:basedOn w:val="a1"/>
    <w:link w:val="1ff2"/>
    <w:uiPriority w:val="99"/>
    <w:semiHidden/>
    <w:unhideWhenUsed/>
    <w:rPr>
      <w:rFonts w:ascii="Consolas" w:hAnsi="Consolas"/>
      <w:sz w:val="21"/>
      <w:szCs w:val="21"/>
    </w:rPr>
  </w:style>
  <w:style w:type="character" w:customStyle="1" w:styleId="1ff2">
    <w:name w:val="Текст Знак1"/>
    <w:basedOn w:val="a2"/>
    <w:link w:val="afffc"/>
    <w:uiPriority w:val="99"/>
    <w:semiHidden/>
    <w:rPr>
      <w:rFonts w:ascii="Consolas" w:hAnsi="Consolas"/>
      <w:sz w:val="21"/>
      <w:szCs w:val="21"/>
      <w:lang w:eastAsia="ar-SA"/>
    </w:rPr>
  </w:style>
  <w:style w:type="character" w:customStyle="1" w:styleId="ListLabel1">
    <w:name w:val="ListLabel 1"/>
    <w:rPr>
      <w:rFonts w:ascii="Times New Roman" w:hAnsi="Times New Roman" w:cs="Times New Roman" w:hint="default"/>
    </w:rPr>
  </w:style>
  <w:style w:type="character" w:customStyle="1" w:styleId="ListLabel2">
    <w:name w:val="ListLabel 2"/>
    <w:rPr>
      <w:i/>
      <w:iCs w:val="0"/>
    </w:rPr>
  </w:style>
  <w:style w:type="character" w:customStyle="1" w:styleId="ListLabel3">
    <w:name w:val="ListLabel 3"/>
    <w:rPr>
      <w:rFonts w:ascii="MS Mincho" w:eastAsia="MS Mincho" w:hAnsi="MS Mincho" w:hint="eastAsia"/>
    </w:rPr>
  </w:style>
  <w:style w:type="character" w:customStyle="1" w:styleId="ListLabel4">
    <w:name w:val="ListLabel 4"/>
    <w:rPr>
      <w:rFonts w:ascii="Times New Roman" w:hAnsi="Times New Roman" w:cs="Times New Roman" w:hint="default"/>
      <w:color w:val="00000A"/>
    </w:rPr>
  </w:style>
  <w:style w:type="character" w:customStyle="1" w:styleId="ListLabel5">
    <w:name w:val="ListLabel 5"/>
    <w:rPr>
      <w:rFonts w:ascii="Times New Roman" w:hAnsi="Times New Roman" w:cs="Times New Roman" w:hint="default"/>
      <w:b/>
      <w:bCs w:val="0"/>
    </w:rPr>
  </w:style>
  <w:style w:type="character" w:customStyle="1" w:styleId="ListLabel6">
    <w:name w:val="ListLabel 6"/>
    <w:rPr>
      <w:b/>
      <w:bCs w:val="0"/>
      <w:i/>
      <w:iCs w:val="0"/>
      <w:strike/>
    </w:rPr>
  </w:style>
  <w:style w:type="character" w:customStyle="1" w:styleId="ListLabel7">
    <w:name w:val="ListLabel 7"/>
    <w:rPr>
      <w:b/>
      <w:bCs w:val="0"/>
    </w:rPr>
  </w:style>
  <w:style w:type="character" w:customStyle="1" w:styleId="ListLabel8">
    <w:name w:val="ListLabel 8"/>
    <w:rPr>
      <w:rFonts w:ascii="Courier New" w:hAnsi="Courier New" w:cs="Courier New" w:hint="default"/>
    </w:rPr>
  </w:style>
  <w:style w:type="character" w:customStyle="1" w:styleId="ListLabel9">
    <w:name w:val="ListLabel 9"/>
    <w:rPr>
      <w:b/>
      <w:bCs w:val="0"/>
      <w:lang w:val="ru-RU"/>
    </w:rPr>
  </w:style>
  <w:style w:type="character" w:customStyle="1" w:styleId="ListLabel10">
    <w:name w:val="ListLabel 10"/>
    <w:rPr>
      <w:color w:val="00000A"/>
    </w:rPr>
  </w:style>
  <w:style w:type="character" w:customStyle="1" w:styleId="ListLabel11">
    <w:name w:val="ListLabel 11"/>
    <w:rPr>
      <w:b/>
      <w:bCs w:val="0"/>
      <w:color w:val="00000A"/>
    </w:rPr>
  </w:style>
  <w:style w:type="character" w:customStyle="1" w:styleId="ListLabel12">
    <w:name w:val="ListLabel 12"/>
    <w:rPr>
      <w:rFonts w:ascii="MS Mincho" w:eastAsia="MS Mincho" w:hAnsi="MS Mincho" w:hint="eastAsia"/>
      <w:i/>
      <w:iCs w:val="0"/>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d">
    <w:name w:val="Основной текст_"/>
    <w:basedOn w:val="a2"/>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230">
    <w:name w:val="Заголовок 2 Знак3"/>
    <w:uiPriority w:val="9"/>
    <w:semiHidden/>
    <w:rPr>
      <w:rFonts w:ascii="Cambria" w:eastAsia="Times New Roman" w:hAnsi="Cambria" w:cs="Times New Roman" w:hint="default"/>
      <w:b/>
      <w:bCs/>
      <w:i/>
      <w:iCs/>
      <w:kern w:val="3"/>
      <w:sz w:val="28"/>
      <w:szCs w:val="28"/>
    </w:rPr>
  </w:style>
  <w:style w:type="character" w:customStyle="1" w:styleId="215">
    <w:name w:val="Основной текст 2 Знак1"/>
    <w:locked/>
    <w:rPr>
      <w:kern w:val="3"/>
      <w:sz w:val="24"/>
      <w:szCs w:val="24"/>
      <w:lang w:eastAsia="ar-SA"/>
    </w:rPr>
  </w:style>
  <w:style w:type="character" w:customStyle="1" w:styleId="FontStyle14">
    <w:name w:val="Font Style14"/>
    <w:uiPriority w:val="99"/>
    <w:rPr>
      <w:rFonts w:ascii="Times New Roman" w:hAnsi="Times New Roman" w:cs="Times New Roman" w:hint="default"/>
      <w:sz w:val="22"/>
      <w:szCs w:val="22"/>
    </w:rPr>
  </w:style>
  <w:style w:type="character" w:customStyle="1" w:styleId="FontStyle12">
    <w:name w:val="Font Style12"/>
    <w:rPr>
      <w:rFonts w:ascii="Times New Roman" w:hAnsi="Times New Roman" w:cs="Times New Roman" w:hint="default"/>
      <w:b/>
      <w:bCs/>
      <w:spacing w:val="10"/>
      <w:sz w:val="22"/>
      <w:szCs w:val="22"/>
    </w:rPr>
  </w:style>
  <w:style w:type="character" w:customStyle="1" w:styleId="FontStyle15">
    <w:name w:val="Font Style15"/>
    <w:uiPriority w:val="99"/>
    <w:rPr>
      <w:rFonts w:ascii="Times New Roman" w:hAnsi="Times New Roman" w:cs="Times New Roman" w:hint="default"/>
      <w:b/>
      <w:bCs/>
      <w:sz w:val="22"/>
      <w:szCs w:val="22"/>
    </w:rPr>
  </w:style>
  <w:style w:type="character" w:customStyle="1" w:styleId="FontStyle11">
    <w:name w:val="Font Style11"/>
    <w:rPr>
      <w:rFonts w:ascii="Times New Roman" w:hAnsi="Times New Roman" w:cs="Times New Roman" w:hint="default"/>
      <w:sz w:val="22"/>
      <w:szCs w:val="22"/>
    </w:rPr>
  </w:style>
  <w:style w:type="character" w:customStyle="1" w:styleId="FontStyle24">
    <w:name w:val="Font Style24"/>
    <w:rPr>
      <w:rFonts w:ascii="Garamond" w:hAnsi="Garamond" w:cs="Garamond" w:hint="default"/>
      <w:sz w:val="22"/>
      <w:szCs w:val="22"/>
    </w:rPr>
  </w:style>
  <w:style w:type="numbering" w:customStyle="1" w:styleId="WWNum36">
    <w:name w:val="WWNum36"/>
    <w:pPr>
      <w:numPr>
        <w:numId w:val="23"/>
      </w:numPr>
    </w:pPr>
  </w:style>
  <w:style w:type="numbering" w:customStyle="1" w:styleId="WWNum20">
    <w:name w:val="WWNum20"/>
    <w:pPr>
      <w:numPr>
        <w:numId w:val="24"/>
      </w:numPr>
    </w:pPr>
  </w:style>
  <w:style w:type="numbering" w:customStyle="1" w:styleId="WWNum41">
    <w:name w:val="WWNum41"/>
    <w:pPr>
      <w:numPr>
        <w:numId w:val="25"/>
      </w:numPr>
    </w:pPr>
  </w:style>
  <w:style w:type="numbering" w:customStyle="1" w:styleId="WWNum23">
    <w:name w:val="WWNum23"/>
    <w:pPr>
      <w:numPr>
        <w:numId w:val="26"/>
      </w:numPr>
    </w:pPr>
  </w:style>
  <w:style w:type="numbering" w:customStyle="1" w:styleId="WWNum35">
    <w:name w:val="WWNum35"/>
    <w:pPr>
      <w:numPr>
        <w:numId w:val="27"/>
      </w:numPr>
    </w:pPr>
  </w:style>
  <w:style w:type="numbering" w:customStyle="1" w:styleId="WWNum1">
    <w:name w:val="WWNum1"/>
    <w:pPr>
      <w:numPr>
        <w:numId w:val="28"/>
      </w:numPr>
    </w:pPr>
  </w:style>
  <w:style w:type="numbering" w:customStyle="1" w:styleId="WWNum8">
    <w:name w:val="WWNum8"/>
    <w:pPr>
      <w:numPr>
        <w:numId w:val="29"/>
      </w:numPr>
    </w:pPr>
  </w:style>
  <w:style w:type="numbering" w:customStyle="1" w:styleId="WWNum17">
    <w:name w:val="WWNum17"/>
    <w:pPr>
      <w:numPr>
        <w:numId w:val="30"/>
      </w:numPr>
    </w:pPr>
  </w:style>
  <w:style w:type="numbering" w:customStyle="1" w:styleId="WWNum48">
    <w:name w:val="WWNum48"/>
    <w:pPr>
      <w:numPr>
        <w:numId w:val="31"/>
      </w:numPr>
    </w:pPr>
  </w:style>
  <w:style w:type="numbering" w:customStyle="1" w:styleId="WWNum34">
    <w:name w:val="WWNum34"/>
    <w:pPr>
      <w:numPr>
        <w:numId w:val="32"/>
      </w:numPr>
    </w:pPr>
  </w:style>
  <w:style w:type="numbering" w:customStyle="1" w:styleId="WWNum5">
    <w:name w:val="WWNum5"/>
    <w:pPr>
      <w:numPr>
        <w:numId w:val="33"/>
      </w:numPr>
    </w:pPr>
  </w:style>
  <w:style w:type="numbering" w:customStyle="1" w:styleId="WWNum39">
    <w:name w:val="WWNum39"/>
    <w:pPr>
      <w:numPr>
        <w:numId w:val="34"/>
      </w:numPr>
    </w:pPr>
  </w:style>
  <w:style w:type="numbering" w:customStyle="1" w:styleId="WWNum4">
    <w:name w:val="WWNum4"/>
    <w:pPr>
      <w:numPr>
        <w:numId w:val="35"/>
      </w:numPr>
    </w:pPr>
  </w:style>
  <w:style w:type="numbering" w:customStyle="1" w:styleId="WWNum27">
    <w:name w:val="WWNum27"/>
    <w:pPr>
      <w:numPr>
        <w:numId w:val="36"/>
      </w:numPr>
    </w:pPr>
  </w:style>
  <w:style w:type="numbering" w:customStyle="1" w:styleId="WWNum21">
    <w:name w:val="WWNum21"/>
    <w:pPr>
      <w:numPr>
        <w:numId w:val="37"/>
      </w:numPr>
    </w:pPr>
  </w:style>
  <w:style w:type="numbering" w:customStyle="1" w:styleId="WWNum50">
    <w:name w:val="WWNum50"/>
    <w:pPr>
      <w:numPr>
        <w:numId w:val="38"/>
      </w:numPr>
    </w:pPr>
  </w:style>
  <w:style w:type="numbering" w:customStyle="1" w:styleId="WWNum18">
    <w:name w:val="WWNum18"/>
    <w:pPr>
      <w:numPr>
        <w:numId w:val="39"/>
      </w:numPr>
    </w:pPr>
  </w:style>
  <w:style w:type="numbering" w:customStyle="1" w:styleId="WWNum2">
    <w:name w:val="WWNum2"/>
    <w:pPr>
      <w:numPr>
        <w:numId w:val="40"/>
      </w:numPr>
    </w:pPr>
  </w:style>
  <w:style w:type="numbering" w:customStyle="1" w:styleId="WWNum14">
    <w:name w:val="WWNum14"/>
    <w:pPr>
      <w:numPr>
        <w:numId w:val="41"/>
      </w:numPr>
    </w:pPr>
  </w:style>
  <w:style w:type="numbering" w:customStyle="1" w:styleId="WWNum12">
    <w:name w:val="WWNum12"/>
    <w:pPr>
      <w:numPr>
        <w:numId w:val="42"/>
      </w:numPr>
    </w:pPr>
  </w:style>
  <w:style w:type="numbering" w:customStyle="1" w:styleId="WWNum42">
    <w:name w:val="WWNum42"/>
    <w:pPr>
      <w:numPr>
        <w:numId w:val="43"/>
      </w:numPr>
    </w:pPr>
  </w:style>
  <w:style w:type="numbering" w:customStyle="1" w:styleId="WWNum51">
    <w:name w:val="WWNum51"/>
    <w:pPr>
      <w:numPr>
        <w:numId w:val="44"/>
      </w:numPr>
    </w:pPr>
  </w:style>
  <w:style w:type="numbering" w:customStyle="1" w:styleId="WWNum16">
    <w:name w:val="WWNum16"/>
    <w:pPr>
      <w:numPr>
        <w:numId w:val="45"/>
      </w:numPr>
    </w:pPr>
  </w:style>
  <w:style w:type="numbering" w:customStyle="1" w:styleId="WWNum37">
    <w:name w:val="WWNum37"/>
    <w:pPr>
      <w:numPr>
        <w:numId w:val="46"/>
      </w:numPr>
    </w:pPr>
  </w:style>
  <w:style w:type="numbering" w:customStyle="1" w:styleId="WWNum10">
    <w:name w:val="WWNum10"/>
    <w:pPr>
      <w:numPr>
        <w:numId w:val="47"/>
      </w:numPr>
    </w:pPr>
  </w:style>
  <w:style w:type="numbering" w:customStyle="1" w:styleId="WWNum28">
    <w:name w:val="WWNum28"/>
    <w:pPr>
      <w:numPr>
        <w:numId w:val="48"/>
      </w:numPr>
    </w:pPr>
  </w:style>
  <w:style w:type="numbering" w:customStyle="1" w:styleId="WWNum7">
    <w:name w:val="WWNum7"/>
    <w:pPr>
      <w:numPr>
        <w:numId w:val="49"/>
      </w:numPr>
    </w:pPr>
  </w:style>
  <w:style w:type="numbering" w:customStyle="1" w:styleId="WWNum31">
    <w:name w:val="WWNum31"/>
    <w:pPr>
      <w:numPr>
        <w:numId w:val="50"/>
      </w:numPr>
    </w:pPr>
  </w:style>
  <w:style w:type="numbering" w:customStyle="1" w:styleId="WWNum6">
    <w:name w:val="WWNum6"/>
    <w:pPr>
      <w:numPr>
        <w:numId w:val="51"/>
      </w:numPr>
    </w:pPr>
  </w:style>
  <w:style w:type="numbering" w:customStyle="1" w:styleId="WWNum3">
    <w:name w:val="WWNum3"/>
    <w:pPr>
      <w:numPr>
        <w:numId w:val="52"/>
      </w:numPr>
    </w:pPr>
  </w:style>
  <w:style w:type="numbering" w:customStyle="1" w:styleId="WWNum33">
    <w:name w:val="WWNum33"/>
    <w:pPr>
      <w:numPr>
        <w:numId w:val="53"/>
      </w:numPr>
    </w:pPr>
  </w:style>
  <w:style w:type="numbering" w:customStyle="1" w:styleId="WWNum46">
    <w:name w:val="WWNum46"/>
    <w:pPr>
      <w:numPr>
        <w:numId w:val="54"/>
      </w:numPr>
    </w:pPr>
  </w:style>
  <w:style w:type="numbering" w:customStyle="1" w:styleId="WWNum49">
    <w:name w:val="WWNum49"/>
    <w:pPr>
      <w:numPr>
        <w:numId w:val="55"/>
      </w:numPr>
    </w:pPr>
  </w:style>
  <w:style w:type="numbering" w:customStyle="1" w:styleId="WWNum11">
    <w:name w:val="WWNum11"/>
    <w:pPr>
      <w:numPr>
        <w:numId w:val="56"/>
      </w:numPr>
    </w:pPr>
  </w:style>
  <w:style w:type="numbering" w:customStyle="1" w:styleId="WWNum29">
    <w:name w:val="WWNum29"/>
    <w:pPr>
      <w:numPr>
        <w:numId w:val="57"/>
      </w:numPr>
    </w:pPr>
  </w:style>
  <w:style w:type="numbering" w:customStyle="1" w:styleId="WWNum32">
    <w:name w:val="WWNum32"/>
    <w:pPr>
      <w:numPr>
        <w:numId w:val="58"/>
      </w:numPr>
    </w:pPr>
  </w:style>
  <w:style w:type="numbering" w:customStyle="1" w:styleId="WWNum30">
    <w:name w:val="WWNum30"/>
    <w:pPr>
      <w:numPr>
        <w:numId w:val="59"/>
      </w:numPr>
    </w:pPr>
  </w:style>
  <w:style w:type="numbering" w:customStyle="1" w:styleId="WWNum44">
    <w:name w:val="WWNum44"/>
    <w:pPr>
      <w:numPr>
        <w:numId w:val="60"/>
      </w:numPr>
    </w:pPr>
  </w:style>
  <w:style w:type="numbering" w:customStyle="1" w:styleId="WWNum15">
    <w:name w:val="WWNum15"/>
    <w:pPr>
      <w:numPr>
        <w:numId w:val="61"/>
      </w:numPr>
    </w:pPr>
  </w:style>
  <w:style w:type="numbering" w:customStyle="1" w:styleId="WWNum38">
    <w:name w:val="WWNum38"/>
    <w:pPr>
      <w:numPr>
        <w:numId w:val="62"/>
      </w:numPr>
    </w:pPr>
  </w:style>
  <w:style w:type="numbering" w:customStyle="1" w:styleId="WWNum26">
    <w:name w:val="WWNum26"/>
    <w:pPr>
      <w:numPr>
        <w:numId w:val="63"/>
      </w:numPr>
    </w:pPr>
  </w:style>
  <w:style w:type="numbering" w:customStyle="1" w:styleId="WWNum24">
    <w:name w:val="WWNum24"/>
    <w:pPr>
      <w:numPr>
        <w:numId w:val="64"/>
      </w:numPr>
    </w:pPr>
  </w:style>
  <w:style w:type="numbering" w:customStyle="1" w:styleId="WWNum25">
    <w:name w:val="WWNum25"/>
    <w:pPr>
      <w:numPr>
        <w:numId w:val="65"/>
      </w:numPr>
    </w:pPr>
  </w:style>
  <w:style w:type="numbering" w:customStyle="1" w:styleId="WWNum47">
    <w:name w:val="WWNum47"/>
    <w:pPr>
      <w:numPr>
        <w:numId w:val="66"/>
      </w:numPr>
    </w:pPr>
  </w:style>
  <w:style w:type="numbering" w:customStyle="1" w:styleId="WWNum19">
    <w:name w:val="WWNum19"/>
    <w:pPr>
      <w:numPr>
        <w:numId w:val="67"/>
      </w:numPr>
    </w:pPr>
  </w:style>
  <w:style w:type="numbering" w:customStyle="1" w:styleId="WWNum13">
    <w:name w:val="WWNum13"/>
    <w:pPr>
      <w:numPr>
        <w:numId w:val="68"/>
      </w:numPr>
    </w:pPr>
  </w:style>
  <w:style w:type="numbering" w:customStyle="1" w:styleId="WWNum40">
    <w:name w:val="WWNum40"/>
    <w:pPr>
      <w:numPr>
        <w:numId w:val="69"/>
      </w:numPr>
    </w:pPr>
  </w:style>
  <w:style w:type="numbering" w:customStyle="1" w:styleId="WWNum9">
    <w:name w:val="WWNum9"/>
    <w:pPr>
      <w:numPr>
        <w:numId w:val="70"/>
      </w:numPr>
    </w:pPr>
  </w:style>
  <w:style w:type="numbering" w:customStyle="1" w:styleId="WWNum45">
    <w:name w:val="WWNum45"/>
    <w:pPr>
      <w:numPr>
        <w:numId w:val="71"/>
      </w:numPr>
    </w:pPr>
  </w:style>
  <w:style w:type="numbering" w:customStyle="1" w:styleId="WWNum52">
    <w:name w:val="WWNum52"/>
    <w:pPr>
      <w:numPr>
        <w:numId w:val="72"/>
      </w:numPr>
    </w:pPr>
  </w:style>
  <w:style w:type="numbering" w:customStyle="1" w:styleId="WWNum43">
    <w:name w:val="WWNum43"/>
    <w:pPr>
      <w:numPr>
        <w:numId w:val="73"/>
      </w:numPr>
    </w:pPr>
  </w:style>
  <w:style w:type="numbering" w:customStyle="1" w:styleId="WWNum22">
    <w:name w:val="WWNum22"/>
    <w:pPr>
      <w:numPr>
        <w:numId w:val="74"/>
      </w:numPr>
    </w:pPr>
  </w:style>
  <w:style w:type="character" w:customStyle="1" w:styleId="CharChar">
    <w:name w:val="Обычный Char Char"/>
    <w:link w:val="19"/>
    <w:locke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1F416-196D-4541-AE7B-6D29091DB0A1}">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DCCC96E-DD50-4655-8341-5212C287F4F0}">
  <ds:schemaRefs>
    <ds:schemaRef ds:uri="http://schemas.openxmlformats.org/officeDocument/2006/bibliography"/>
  </ds:schemaRefs>
</ds:datastoreItem>
</file>

<file path=customXml/itemProps4.xml><?xml version="1.0" encoding="utf-8"?>
<ds:datastoreItem xmlns:ds="http://schemas.openxmlformats.org/officeDocument/2006/customXml" ds:itemID="{FCE1B006-D4C9-47FB-9E96-30742DE1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77</Pages>
  <Words>28050</Words>
  <Characters>159888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187563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11</cp:revision>
  <cp:lastPrinted>2016-09-21T17:26:00Z</cp:lastPrinted>
  <dcterms:created xsi:type="dcterms:W3CDTF">2018-03-28T10:48:00Z</dcterms:created>
  <dcterms:modified xsi:type="dcterms:W3CDTF">2018-07-03T10:03:00Z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