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E84A6D" w:rsidRDefault="008E0279">
      <w:pPr>
        <w:tabs>
          <w:tab w:val="left" w:pos="4962"/>
        </w:tabs>
        <w:ind w:left="4253" w:firstLine="0"/>
        <w:jc w:val="left"/>
        <w:rPr>
          <w:b/>
          <w:bCs/>
          <w:sz w:val="28"/>
          <w:szCs w:val="28"/>
        </w:rPr>
      </w:pPr>
      <w:r>
        <w:rPr>
          <w:b/>
          <w:bCs/>
          <w:sz w:val="28"/>
          <w:szCs w:val="28"/>
        </w:rPr>
        <w:t>Председатель Конкурсной комиссии аппарата управления ПАО «</w:t>
      </w:r>
      <w:r>
        <w:rPr>
          <w:b/>
          <w:bCs/>
          <w:sz w:val="28"/>
          <w:szCs w:val="28"/>
        </w:rPr>
        <w:t>ТрансКонтейнер»</w:t>
      </w:r>
      <w:r>
        <w:rPr>
          <w:b/>
          <w:bCs/>
          <w:sz w:val="28"/>
          <w:szCs w:val="28"/>
        </w:rPr>
        <w:t xml:space="preserve">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E84A6D" w:rsidRDefault="008E0279">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E84A6D" w:rsidRDefault="008E0279">
      <w:pPr>
        <w:tabs>
          <w:tab w:val="left" w:pos="4962"/>
        </w:tabs>
        <w:ind w:left="4253" w:firstLine="0"/>
        <w:jc w:val="left"/>
        <w:rPr>
          <w:b/>
          <w:bCs/>
          <w:sz w:val="28"/>
        </w:rPr>
      </w:pPr>
      <w:r>
        <w:rPr>
          <w:b/>
          <w:bCs/>
          <w:sz w:val="28"/>
        </w:rPr>
        <w:t>«</w:t>
      </w:r>
      <w:r>
        <w:rPr>
          <w:b/>
          <w:bCs/>
          <w:sz w:val="28"/>
        </w:rPr>
        <w:t>30»</w:t>
      </w:r>
      <w:r>
        <w:rPr>
          <w:b/>
          <w:bCs/>
          <w:sz w:val="28"/>
        </w:rPr>
        <w:t xml:space="preserve"> марта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w:t>
      </w:r>
      <w:r w:rsidR="008E0279">
        <w:t>«</w:t>
      </w:r>
      <w:r>
        <w:t xml:space="preserve">Центр по перевозке грузов в контейнерах </w:t>
      </w:r>
      <w:r w:rsidR="008E0279">
        <w:t>«</w:t>
      </w:r>
      <w:r>
        <w:t>ТрансКонтейнер</w:t>
      </w:r>
      <w:r w:rsidR="008E0279">
        <w:t>»</w:t>
      </w:r>
      <w:r>
        <w:t xml:space="preserve"> (ПАО </w:t>
      </w:r>
      <w:r w:rsidR="008E0279">
        <w:t>«</w:t>
      </w:r>
      <w:r>
        <w:t>ТрансКонтейнер</w:t>
      </w:r>
      <w:r w:rsidR="008E0279">
        <w:t>»</w:t>
      </w:r>
      <w:r>
        <w:t xml:space="preserve">) (далее – Заказчик), руководствуясь положениями Федерального закона от 18 июля 2011 г. </w:t>
      </w:r>
      <w:r>
        <w:br/>
        <w:t xml:space="preserve">№ 223-ФЗ </w:t>
      </w:r>
      <w:r w:rsidR="008E0279">
        <w:t>«</w:t>
      </w:r>
      <w:r>
        <w:t>О закупках товаров, работ, услуг отдельными видами юридических лиц</w:t>
      </w:r>
      <w:r w:rsidR="008E0279">
        <w:t>»</w:t>
      </w:r>
      <w:r>
        <w:t xml:space="preserve">, Положением о порядке закупки товаров, работ, услуг для нужд </w:t>
      </w:r>
      <w:r>
        <w:br/>
        <w:t xml:space="preserve">ПАО </w:t>
      </w:r>
      <w:r w:rsidR="008E0279">
        <w:t>«</w:t>
      </w:r>
      <w:r>
        <w:t>ТрансКонтейнер</w:t>
      </w:r>
      <w:r w:rsidR="008E0279">
        <w:t>»</w:t>
      </w:r>
      <w:r>
        <w:t xml:space="preserve">, утвержденным решением Совета директоров </w:t>
      </w:r>
      <w:r>
        <w:br/>
        <w:t xml:space="preserve">ПАО </w:t>
      </w:r>
      <w:r w:rsidR="008E0279">
        <w:t>«</w:t>
      </w:r>
      <w:r>
        <w:t>ТрансКонтейнер</w:t>
      </w:r>
      <w:r w:rsidR="008E0279">
        <w:t>»</w:t>
      </w:r>
      <w:r>
        <w:t xml:space="preserve"> от 21 декабря 2016 г. (далее – Положение о закупках) проводит:</w:t>
      </w:r>
    </w:p>
    <w:p w:rsidR="00E84A6D" w:rsidRDefault="008E0279">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ОКэ-ЦКПМТО-18-0019 по предмету закупки «</w:t>
      </w:r>
      <w:r>
        <w:t>Купля-продажа легкового автомобиля для нужд аппарата управления ПАО «</w:t>
      </w:r>
      <w:r>
        <w:t>ТрансКонтейнер»</w:t>
      </w:r>
      <w:bookmarkEnd w:id="0"/>
      <w:bookmarkEnd w:id="1"/>
      <w:bookmarkEnd w:id="2"/>
      <w:bookmarkEnd w:id="3"/>
      <w:bookmarkEnd w:id="4"/>
      <w:bookmarkEnd w:id="5"/>
      <w:bookmarkEnd w:id="6"/>
      <w:bookmarkEnd w:id="7"/>
      <w:bookmarkEnd w:id="8"/>
      <w:r>
        <w:t xml:space="preserve"> (далее – Открытый конкурс).</w:t>
      </w:r>
    </w:p>
    <w:p w:rsidR="009B347A" w:rsidRPr="009B347A" w:rsidRDefault="009B347A" w:rsidP="000B532B">
      <w:pPr>
        <w:pStyle w:val="19"/>
        <w:numPr>
          <w:ilvl w:val="2"/>
          <w:numId w:val="20"/>
        </w:numPr>
        <w:ind w:left="0" w:firstLine="709"/>
      </w:pPr>
      <w:r>
        <w:t xml:space="preserve">Информация об организаторе Открытого конкурса указана в пункте 2 раздела 5 </w:t>
      </w:r>
      <w:r w:rsidR="008E0279">
        <w:t>«</w:t>
      </w:r>
      <w:r>
        <w:t>Информационная карта</w:t>
      </w:r>
      <w:r w:rsidR="008E0279">
        <w:t>»</w:t>
      </w:r>
      <w:r>
        <w:t xml:space="preserve">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w:t>
      </w:r>
      <w:r w:rsidR="008E0279">
        <w:t>«</w:t>
      </w:r>
      <w:r>
        <w:t>ТрансКонтейнер</w:t>
      </w:r>
      <w:r w:rsidR="008E0279">
        <w:t>»</w:t>
      </w:r>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8E0279">
        <w:rPr>
          <w:szCs w:val="28"/>
        </w:rPr>
        <w:t>«</w:t>
      </w:r>
      <w:r>
        <w:rPr>
          <w:szCs w:val="28"/>
        </w:rPr>
        <w:t>Об электронной подписи</w:t>
      </w:r>
      <w:r w:rsidR="008E0279">
        <w:rPr>
          <w:szCs w:val="28"/>
        </w:rPr>
        <w:t>»</w:t>
      </w:r>
      <w:r>
        <w:rPr>
          <w:szCs w:val="28"/>
        </w:rPr>
        <w:t xml:space="preserve">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r w:rsidR="008E0279">
        <w:rPr>
          <w:szCs w:val="28"/>
        </w:rPr>
        <w:t>«</w:t>
      </w:r>
      <w:r>
        <w:rPr>
          <w:szCs w:val="28"/>
        </w:rPr>
        <w:t>ТрансКонтейнер</w:t>
      </w:r>
      <w:r w:rsidR="008E0279">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E84A6D" w:rsidRDefault="008E0279">
      <w:pPr>
        <w:pStyle w:val="19"/>
        <w:widowControl w:val="0"/>
        <w:numPr>
          <w:ilvl w:val="2"/>
          <w:numId w:val="20"/>
        </w:numPr>
        <w:ind w:left="0" w:firstLine="709"/>
      </w:pPr>
      <w:r>
        <w:t xml:space="preserve">В случае участия нескольких лиц на стороне одного </w:t>
      </w:r>
      <w:r>
        <w:t xml:space="preserve">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w:t>
      </w:r>
      <w:r>
        <w:t>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 xml:space="preserve">Организатор в ответ на запрос, направляет разъяснения, заверенные ЭП лица, имеющего право действовать от имени Заказчика. Ответ на запрос без </w:t>
      </w:r>
      <w:r>
        <w:rPr>
          <w:sz w:val="28"/>
          <w:szCs w:val="28"/>
        </w:rPr>
        <w:lastRenderedPageBreak/>
        <w:t>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w:t>
      </w:r>
      <w:r>
        <w:rPr>
          <w:sz w:val="28"/>
          <w:szCs w:val="28"/>
        </w:rPr>
        <w:lastRenderedPageBreak/>
        <w:t>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8E0279">
          <w:rPr>
            <w:rStyle w:val="a8"/>
            <w:sz w:val="28"/>
            <w:szCs w:val="28"/>
          </w:rPr>
          <w:t>«</w:t>
        </w:r>
        <w:r>
          <w:rPr>
            <w:rStyle w:val="a8"/>
            <w:sz w:val="28"/>
            <w:szCs w:val="28"/>
          </w:rPr>
          <w:t>стоп коррупция</w:t>
        </w:r>
        <w:r w:rsidR="008E0279">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8E0279">
        <w:rPr>
          <w:sz w:val="28"/>
          <w:szCs w:val="28"/>
        </w:rPr>
        <w:t>«</w:t>
      </w:r>
      <w:r>
        <w:rPr>
          <w:sz w:val="28"/>
          <w:szCs w:val="28"/>
        </w:rPr>
        <w:t>ТрансКонтейнер</w:t>
      </w:r>
      <w:r w:rsidR="008E0279">
        <w:rPr>
          <w:sz w:val="28"/>
          <w:szCs w:val="28"/>
        </w:rPr>
        <w:t>»</w:t>
      </w:r>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8E0279">
        <w:rPr>
          <w:sz w:val="28"/>
          <w:szCs w:val="28"/>
        </w:rPr>
        <w:t>«</w:t>
      </w:r>
      <w:r>
        <w:rPr>
          <w:sz w:val="28"/>
          <w:szCs w:val="28"/>
        </w:rPr>
        <w:t>ТрансКонтейнер</w:t>
      </w:r>
      <w:r w:rsidR="008E0279">
        <w:rPr>
          <w:sz w:val="28"/>
          <w:szCs w:val="28"/>
        </w:rPr>
        <w:t>»</w:t>
      </w:r>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8E0279">
        <w:rPr>
          <w:sz w:val="28"/>
          <w:szCs w:val="28"/>
        </w:rPr>
        <w:t>«</w:t>
      </w:r>
      <w:r>
        <w:rPr>
          <w:sz w:val="28"/>
          <w:szCs w:val="28"/>
        </w:rPr>
        <w:t>О закупках товаров, работ, услуг отдельными видами юридических лиц</w:t>
      </w:r>
      <w:r w:rsidR="008E0279">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8E0279">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8E0279">
        <w:rPr>
          <w:sz w:val="28"/>
          <w:szCs w:val="28"/>
        </w:rPr>
        <w:t>»</w:t>
      </w:r>
      <w:r>
        <w:rPr>
          <w:sz w:val="28"/>
          <w:szCs w:val="28"/>
        </w:rPr>
        <w:t xml:space="preserve">, а также в реестр недобросовестных контрагентов ПАО </w:t>
      </w:r>
      <w:r w:rsidR="008E0279">
        <w:rPr>
          <w:sz w:val="28"/>
          <w:szCs w:val="28"/>
        </w:rPr>
        <w:t>«</w:t>
      </w:r>
      <w:r>
        <w:rPr>
          <w:sz w:val="28"/>
          <w:szCs w:val="28"/>
        </w:rPr>
        <w:t>ТрансКонтейнер</w:t>
      </w:r>
      <w:r w:rsidR="008E0279">
        <w:rPr>
          <w:sz w:val="28"/>
          <w:szCs w:val="28"/>
        </w:rPr>
        <w:t>»</w:t>
      </w:r>
      <w:r>
        <w:rPr>
          <w:sz w:val="28"/>
          <w:szCs w:val="28"/>
        </w:rPr>
        <w:t>;</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E84A6D" w:rsidRDefault="008E0279">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w:t>
      </w:r>
      <w:r>
        <w:rPr>
          <w:sz w:val="28"/>
          <w:szCs w:val="28"/>
        </w:rPr>
        <w:t>о-</w:t>
      </w:r>
      <w:r>
        <w:rPr>
          <w:sz w:val="28"/>
          <w:szCs w:val="28"/>
        </w:rPr>
        <w:lastRenderedPageBreak/>
        <w:t>коммерческое предложение, подготовленное в соответствии с требованиями Технического задания (раздел 4 документации о закупке);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w:t>
      </w:r>
      <w:r>
        <w:rPr>
          <w:sz w:val="28"/>
          <w:szCs w:val="28"/>
        </w:rPr>
        <w:lastRenderedPageBreak/>
        <w:t>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8E0279">
        <w:rPr>
          <w:rFonts w:eastAsia="Times New Roman"/>
          <w:sz w:val="28"/>
          <w:szCs w:val="28"/>
        </w:rPr>
        <w:t>«</w:t>
      </w:r>
      <w:r>
        <w:rPr>
          <w:rFonts w:eastAsia="Times New Roman"/>
          <w:sz w:val="28"/>
          <w:szCs w:val="28"/>
        </w:rPr>
        <w:t>исправленному верить</w:t>
      </w:r>
      <w:r w:rsidR="008E0279">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lastRenderedPageBreak/>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8E0279">
        <w:rPr>
          <w:sz w:val="28"/>
          <w:szCs w:val="28"/>
        </w:rPr>
        <w:t>«</w:t>
      </w:r>
      <w:r>
        <w:rPr>
          <w:sz w:val="28"/>
          <w:szCs w:val="28"/>
        </w:rPr>
        <w:t>в</w:t>
      </w:r>
      <w:r w:rsidR="008E0279">
        <w:rPr>
          <w:sz w:val="28"/>
          <w:szCs w:val="28"/>
        </w:rPr>
        <w:t>»</w:t>
      </w:r>
      <w:r>
        <w:rPr>
          <w:sz w:val="28"/>
          <w:szCs w:val="28"/>
        </w:rPr>
        <w:t xml:space="preserve">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 xml:space="preserve">Оценка и сопоставление Заявок осуществляется путем присвоения количества баллов, соответствующих условиям, изложенным в Заявке. Заявке, </w:t>
      </w:r>
      <w:r>
        <w:rPr>
          <w:sz w:val="28"/>
          <w:szCs w:val="28"/>
        </w:rPr>
        <w:lastRenderedPageBreak/>
        <w:t>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8E0279">
        <w:rPr>
          <w:sz w:val="28"/>
          <w:szCs w:val="28"/>
        </w:rPr>
        <w:t>«</w:t>
      </w:r>
      <w:r>
        <w:rPr>
          <w:sz w:val="28"/>
          <w:szCs w:val="28"/>
        </w:rPr>
        <w:t>Интернет</w:t>
      </w:r>
      <w:r w:rsidR="008E0279">
        <w:rPr>
          <w:sz w:val="28"/>
          <w:szCs w:val="28"/>
        </w:rPr>
        <w:t>»</w:t>
      </w:r>
      <w:r>
        <w:rPr>
          <w:sz w:val="28"/>
          <w:szCs w:val="28"/>
        </w:rPr>
        <w:t xml:space="preserve"> (</w:t>
      </w:r>
      <w:hyperlink r:id="rId15"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 xml:space="preserve">ПАО </w:t>
      </w:r>
      <w:r w:rsidR="008E0279">
        <w:rPr>
          <w:sz w:val="28"/>
          <w:szCs w:val="28"/>
        </w:rPr>
        <w:t>«</w:t>
      </w:r>
      <w:r>
        <w:rPr>
          <w:sz w:val="28"/>
          <w:szCs w:val="28"/>
        </w:rPr>
        <w:t>ТрансКонтейнер</w:t>
      </w:r>
      <w:r w:rsidR="008E0279">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E84A6D" w:rsidRDefault="008E0279">
      <w:pPr>
        <w:numPr>
          <w:ilvl w:val="0"/>
          <w:numId w:val="19"/>
        </w:numPr>
        <w:ind w:left="0" w:firstLine="709"/>
        <w:jc w:val="both"/>
        <w:rPr>
          <w:sz w:val="28"/>
          <w:szCs w:val="28"/>
        </w:rPr>
      </w:pPr>
      <w:r>
        <w:rPr>
          <w:sz w:val="28"/>
          <w:szCs w:val="28"/>
        </w:rPr>
        <w:t xml:space="preserve">Договор заключается в соответствии с законодательством Российской </w:t>
      </w:r>
      <w:r>
        <w:rPr>
          <w:sz w:val="28"/>
          <w:szCs w:val="28"/>
        </w:rPr>
        <w:t>Федерации по форме, приведенной в приложении № 4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w:t>
      </w:r>
      <w:r>
        <w:rPr>
          <w:sz w:val="28"/>
          <w:szCs w:val="28"/>
        </w:rPr>
        <w:lastRenderedPageBreak/>
        <w:t>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E84A6D" w:rsidRDefault="008E0279">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74D922EA" wp14:editId="491D71CE">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E84A6D" w:rsidRDefault="008E0279">
                            <w:pPr>
                              <w:rPr>
                                <w:b/>
                              </w:rPr>
                            </w:pPr>
                            <w:r>
                              <w:rPr>
                                <w:b/>
                              </w:rPr>
                              <w:t>ЗАЯВКА НА УЧАСТИЕ В ОТКРЫТОМ КОНКУРСЕ № ОКэ-ЦКПМТО-18-0019</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E84A6D" w:rsidRDefault="008E0279">
                      <w:pPr>
                        <w:rPr>
                          <w:b/>
                        </w:rPr>
                      </w:pPr>
                      <w:r>
                        <w:rPr>
                          <w:b/>
                        </w:rPr>
                        <w:t>ЗАЯВКА НА УЧАСТИЕ В ОТКРЫТОМ КОНКУРСЕ № ОКэ-ЦКПМТО-18-0019</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E84A6D" w:rsidRDefault="008E0279">
      <w:pPr>
        <w:ind w:left="0" w:firstLine="709"/>
        <w:contextualSpacing/>
        <w:jc w:val="both"/>
        <w:rPr>
          <w:sz w:val="28"/>
          <w:szCs w:val="28"/>
        </w:rPr>
      </w:pPr>
      <w:r>
        <w:rPr>
          <w:sz w:val="28"/>
          <w:szCs w:val="28"/>
        </w:rPr>
        <w:t>В случае если претендент подает зая</w:t>
      </w:r>
      <w:r>
        <w:rPr>
          <w:sz w:val="28"/>
          <w:szCs w:val="28"/>
        </w:rPr>
        <w:t>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w:t>
      </w:r>
      <w:r>
        <w:rPr>
          <w:sz w:val="28"/>
          <w:szCs w:val="28"/>
        </w:rPr>
        <w:t xml:space="preserve">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w:t>
      </w:r>
      <w:r>
        <w:rPr>
          <w:sz w:val="28"/>
          <w:szCs w:val="28"/>
        </w:rPr>
        <w:lastRenderedPageBreak/>
        <w:t>необходимых случаях прописывается указание на имеющиеся (уже п</w:t>
      </w:r>
      <w:r>
        <w:rPr>
          <w:sz w:val="28"/>
          <w:szCs w:val="28"/>
        </w:rPr>
        <w:t>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E84A6D" w:rsidRDefault="008E0279">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84A6D" w:rsidRDefault="008E0279">
      <w:pPr>
        <w:pStyle w:val="a"/>
        <w:ind w:firstLine="709"/>
        <w:rPr>
          <w:b w:val="0"/>
          <w:i w:val="0"/>
        </w:rPr>
      </w:pPr>
      <w:r>
        <w:rPr>
          <w:b w:val="0"/>
          <w:i w:val="0"/>
        </w:rPr>
        <w:t>Финансово-коммерческое предложение должно содержать сроки вы</w:t>
      </w:r>
      <w:r>
        <w:rPr>
          <w:b w:val="0"/>
          <w:i w:val="0"/>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b w:val="0"/>
          <w:i w:val="0"/>
        </w:rPr>
        <w:t>ке (Техническом задании, Информационной карте, проекте договора (приложение № 4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E84A6D" w:rsidRDefault="008E0279">
      <w:pPr>
        <w:pStyle w:val="a"/>
        <w:ind w:firstLine="709"/>
        <w:rPr>
          <w:b w:val="0"/>
          <w:i w:val="0"/>
        </w:rPr>
      </w:pPr>
      <w:r>
        <w:rPr>
          <w:b w:val="0"/>
          <w:i w:val="0"/>
        </w:rPr>
        <w:tab/>
        <w:t>Общая стоимость товаров, работ, услуг не должна превышать начальну</w:t>
      </w:r>
      <w:r>
        <w:rPr>
          <w:b w:val="0"/>
          <w:i w:val="0"/>
        </w:rPr>
        <w:t xml:space="preserve">ю (максимальную) цену товаров, работ, услуг, определенную Заказчиком в документации о закупке. </w:t>
      </w:r>
    </w:p>
    <w:p w:rsidR="00E84A6D" w:rsidRDefault="008E0279">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w:t>
      </w:r>
      <w:r>
        <w:rPr>
          <w:b w:val="0"/>
          <w:i w:val="0"/>
        </w:rPr>
        <w:t>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w:t>
      </w:r>
      <w:r>
        <w:rPr>
          <w:b w:val="0"/>
          <w:i w:val="0"/>
        </w:rPr>
        <w:t xml:space="preserve">онной карте. </w:t>
      </w:r>
    </w:p>
    <w:p w:rsidR="008E0279" w:rsidRDefault="008E0279" w:rsidP="008E0279">
      <w:pPr>
        <w:pStyle w:val="a"/>
        <w:numPr>
          <w:ilvl w:val="0"/>
          <w:numId w:val="0"/>
        </w:numPr>
        <w:ind w:left="1260"/>
        <w:rPr>
          <w:b w:val="0"/>
          <w:i w:val="0"/>
        </w:rPr>
      </w:pP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C77AF7" w:rsidRPr="000252DE" w:rsidRDefault="008E0279" w:rsidP="00C77AF7">
      <w:pPr>
        <w:tabs>
          <w:tab w:val="num" w:pos="1070"/>
        </w:tabs>
        <w:ind w:left="0" w:firstLine="709"/>
        <w:jc w:val="both"/>
        <w:rPr>
          <w:rFonts w:eastAsia="MS Mincho"/>
          <w:b/>
          <w:sz w:val="28"/>
          <w:szCs w:val="28"/>
        </w:rPr>
      </w:pPr>
      <w:r>
        <w:rPr>
          <w:rFonts w:eastAsia="MS Mincho"/>
          <w:b/>
          <w:sz w:val="28"/>
          <w:szCs w:val="28"/>
        </w:rPr>
        <w:t>4.1. Общие положения</w:t>
      </w:r>
    </w:p>
    <w:p w:rsidR="00FC7AFD" w:rsidRDefault="008E0279" w:rsidP="00C77AF7">
      <w:pPr>
        <w:tabs>
          <w:tab w:val="num" w:pos="1070"/>
        </w:tabs>
        <w:ind w:left="0" w:firstLine="709"/>
        <w:jc w:val="both"/>
        <w:rPr>
          <w:rFonts w:eastAsia="MS Mincho"/>
          <w:sz w:val="28"/>
          <w:szCs w:val="28"/>
        </w:rPr>
      </w:pPr>
      <w:r>
        <w:rPr>
          <w:rFonts w:eastAsia="MS Mincho"/>
          <w:sz w:val="28"/>
          <w:szCs w:val="28"/>
        </w:rPr>
        <w:t>4.1.1. Предмет конкурса – купля-продажа легкового автомобиля (далее – Товар) для нужд аппарата управления ПАО «</w:t>
      </w:r>
      <w:r>
        <w:rPr>
          <w:rFonts w:eastAsia="MS Mincho"/>
          <w:sz w:val="28"/>
          <w:szCs w:val="28"/>
        </w:rPr>
        <w:t>ТрансКонтейнер»</w:t>
      </w:r>
      <w:r>
        <w:rPr>
          <w:rFonts w:eastAsia="MS Mincho"/>
          <w:sz w:val="28"/>
          <w:szCs w:val="28"/>
        </w:rPr>
        <w:t xml:space="preserve">. </w:t>
      </w:r>
    </w:p>
    <w:p w:rsidR="00C77AF7" w:rsidRPr="000252DE" w:rsidRDefault="008E0279" w:rsidP="00C77AF7">
      <w:pPr>
        <w:tabs>
          <w:tab w:val="num" w:pos="1070"/>
        </w:tabs>
        <w:ind w:left="0" w:firstLine="709"/>
        <w:jc w:val="both"/>
        <w:rPr>
          <w:sz w:val="28"/>
          <w:szCs w:val="28"/>
        </w:rPr>
      </w:pPr>
      <w:r>
        <w:rPr>
          <w:sz w:val="28"/>
          <w:szCs w:val="28"/>
        </w:rPr>
        <w:t xml:space="preserve">4.1.2. Предмет настоящего открытого конкурса неделим, то есть претендент в случае победы в Открытом </w:t>
      </w:r>
      <w:r>
        <w:rPr>
          <w:sz w:val="28"/>
          <w:szCs w:val="28"/>
        </w:rPr>
        <w:t>конкурсе должен осуществить поставку легкового автомобиля (далее – Товар) в полном ассортименте и в полном объеме согласно настоящей документации о закупке.</w:t>
      </w:r>
    </w:p>
    <w:p w:rsidR="00C77AF7" w:rsidRPr="000252DE" w:rsidRDefault="008E0279" w:rsidP="00C77AF7">
      <w:pPr>
        <w:ind w:left="0"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w:t>
      </w:r>
      <w:r>
        <w:rPr>
          <w:sz w:val="28"/>
          <w:szCs w:val="28"/>
        </w:rPr>
        <w:t xml:space="preserve"> может предложить более выгодные функциональные и качественные характеристики поставки Товара,</w:t>
      </w:r>
      <w:r>
        <w:rPr>
          <w:rFonts w:eastAsia="MS Mincho"/>
          <w:sz w:val="28"/>
          <w:szCs w:val="28"/>
        </w:rPr>
        <w:t xml:space="preserve"> которые Заказчик принимает по своему усмотрению.</w:t>
      </w:r>
    </w:p>
    <w:p w:rsidR="00C77AF7" w:rsidRPr="000252DE" w:rsidRDefault="008E0279" w:rsidP="00C77AF7">
      <w:pPr>
        <w:ind w:left="0" w:firstLine="709"/>
        <w:jc w:val="both"/>
        <w:rPr>
          <w:rFonts w:eastAsia="MS Mincho"/>
          <w:sz w:val="28"/>
          <w:szCs w:val="28"/>
        </w:rPr>
      </w:pPr>
    </w:p>
    <w:p w:rsidR="00C77AF7" w:rsidRPr="000252DE" w:rsidRDefault="008E0279" w:rsidP="00C77AF7">
      <w:pPr>
        <w:ind w:left="0" w:firstLine="709"/>
        <w:jc w:val="both"/>
        <w:rPr>
          <w:bCs/>
          <w:sz w:val="28"/>
          <w:szCs w:val="28"/>
          <w:lang w:eastAsia="ru-RU"/>
        </w:rPr>
      </w:pPr>
      <w:r>
        <w:rPr>
          <w:b/>
          <w:bCs/>
          <w:sz w:val="28"/>
          <w:szCs w:val="28"/>
          <w:lang w:eastAsia="ru-RU"/>
        </w:rPr>
        <w:t>4.2. Требования к качеству Товара</w:t>
      </w:r>
    </w:p>
    <w:p w:rsidR="00C77AF7" w:rsidRPr="000252DE" w:rsidRDefault="008E0279" w:rsidP="00C77AF7">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качественным, новым (не бывшем в употреблении, не прошедши</w:t>
      </w:r>
      <w:r>
        <w:rPr>
          <w:rFonts w:ascii="Times New Roman" w:eastAsia="Times New Roman" w:hAnsi="Times New Roman"/>
          <w:bCs/>
          <w:sz w:val="28"/>
          <w:szCs w:val="28"/>
          <w:lang w:eastAsia="ru-RU"/>
        </w:rPr>
        <w:t>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 На Товаре не должно быть механических повреждений</w:t>
      </w:r>
    </w:p>
    <w:p w:rsidR="00C77AF7" w:rsidRPr="000252DE" w:rsidRDefault="008E0279" w:rsidP="00C77AF7">
      <w:pPr>
        <w:pStyle w:val="affb"/>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w:t>
      </w:r>
      <w:r>
        <w:rPr>
          <w:rFonts w:ascii="Times New Roman" w:eastAsia="Times New Roman" w:hAnsi="Times New Roman"/>
          <w:bCs/>
          <w:sz w:val="28"/>
          <w:szCs w:val="28"/>
          <w:lang w:eastAsia="ru-RU"/>
        </w:rPr>
        <w:t>ть требованиям технического регламента Таможенного союза ТР ТС 018/ 2011 «</w:t>
      </w:r>
      <w:r>
        <w:rPr>
          <w:rFonts w:ascii="Times New Roman" w:eastAsia="Times New Roman" w:hAnsi="Times New Roman"/>
          <w:bCs/>
          <w:sz w:val="28"/>
          <w:szCs w:val="28"/>
          <w:lang w:eastAsia="ru-RU"/>
        </w:rPr>
        <w:t>О безопасности колесных транспортных средств»</w:t>
      </w:r>
      <w:r>
        <w:rPr>
          <w:rFonts w:ascii="Times New Roman" w:eastAsia="Times New Roman" w:hAnsi="Times New Roman"/>
          <w:bCs/>
          <w:sz w:val="28"/>
          <w:szCs w:val="28"/>
          <w:lang w:eastAsia="ru-RU"/>
        </w:rPr>
        <w:t>, требованиям качества, безопасности и другим требованиям, предъявленным законодательством Российской Федерации.</w:t>
      </w:r>
    </w:p>
    <w:p w:rsidR="00C77AF7" w:rsidRPr="000252DE" w:rsidRDefault="008E0279" w:rsidP="00C77AF7">
      <w:pPr>
        <w:pStyle w:val="affb"/>
        <w:ind w:left="0" w:firstLine="709"/>
        <w:jc w:val="both"/>
        <w:rPr>
          <w:rFonts w:ascii="Times New Roman" w:eastAsia="Times New Roman" w:hAnsi="Times New Roman"/>
          <w:bCs/>
          <w:sz w:val="28"/>
          <w:szCs w:val="28"/>
          <w:lang w:eastAsia="ru-RU"/>
        </w:rPr>
      </w:pPr>
    </w:p>
    <w:p w:rsidR="00C77AF7" w:rsidRPr="000252DE" w:rsidRDefault="008E0279" w:rsidP="00C77AF7">
      <w:pPr>
        <w:tabs>
          <w:tab w:val="left" w:pos="1418"/>
        </w:tabs>
        <w:ind w:left="0" w:firstLine="709"/>
        <w:jc w:val="both"/>
        <w:rPr>
          <w:b/>
          <w:color w:val="000000" w:themeColor="text1"/>
          <w:sz w:val="28"/>
          <w:szCs w:val="28"/>
        </w:rPr>
      </w:pPr>
      <w:r>
        <w:rPr>
          <w:b/>
          <w:color w:val="000000" w:themeColor="text1"/>
          <w:sz w:val="28"/>
          <w:szCs w:val="28"/>
        </w:rPr>
        <w:t>4.3. Технические характ</w:t>
      </w:r>
      <w:r>
        <w:rPr>
          <w:b/>
          <w:color w:val="000000" w:themeColor="text1"/>
          <w:sz w:val="28"/>
          <w:szCs w:val="28"/>
        </w:rPr>
        <w:t>еристики и количество Товара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C77AF7" w:rsidRPr="000252DE" w:rsidTr="00C77AF7">
        <w:tc>
          <w:tcPr>
            <w:tcW w:w="4783" w:type="dxa"/>
          </w:tcPr>
          <w:p w:rsidR="00C77AF7" w:rsidRPr="000252DE" w:rsidRDefault="008E0279" w:rsidP="006C7097">
            <w:pPr>
              <w:tabs>
                <w:tab w:val="left" w:pos="1418"/>
              </w:tabs>
              <w:spacing w:before="120"/>
              <w:ind w:left="0" w:firstLine="0"/>
              <w:jc w:val="both"/>
              <w:rPr>
                <w:b/>
                <w:color w:val="000000" w:themeColor="text1"/>
                <w:sz w:val="28"/>
                <w:szCs w:val="28"/>
              </w:rPr>
            </w:pPr>
            <w:r>
              <w:rPr>
                <w:color w:val="000000" w:themeColor="text1"/>
                <w:sz w:val="28"/>
                <w:szCs w:val="28"/>
              </w:rPr>
              <w:t>Тип кузова:</w:t>
            </w:r>
          </w:p>
        </w:tc>
        <w:tc>
          <w:tcPr>
            <w:tcW w:w="4788" w:type="dxa"/>
          </w:tcPr>
          <w:p w:rsidR="00C77AF7" w:rsidRPr="000252DE" w:rsidRDefault="008E0279" w:rsidP="006C7097">
            <w:pPr>
              <w:tabs>
                <w:tab w:val="left" w:pos="1418"/>
              </w:tabs>
              <w:spacing w:before="120"/>
              <w:ind w:left="0" w:firstLine="0"/>
              <w:jc w:val="both"/>
              <w:rPr>
                <w:b/>
                <w:color w:val="000000" w:themeColor="text1"/>
                <w:sz w:val="28"/>
                <w:szCs w:val="28"/>
              </w:rPr>
            </w:pPr>
            <w:r>
              <w:rPr>
                <w:color w:val="000000" w:themeColor="text1"/>
                <w:sz w:val="28"/>
                <w:szCs w:val="28"/>
              </w:rPr>
              <w:t>Седан</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Привод:</w:t>
            </w:r>
          </w:p>
        </w:tc>
        <w:tc>
          <w:tcPr>
            <w:tcW w:w="4788"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Передний</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КПП:</w:t>
            </w:r>
          </w:p>
        </w:tc>
        <w:tc>
          <w:tcPr>
            <w:tcW w:w="4788" w:type="dxa"/>
            <w:shd w:val="clear" w:color="auto" w:fill="auto"/>
          </w:tcPr>
          <w:p w:rsidR="00C77AF7" w:rsidRPr="000252DE" w:rsidRDefault="008E0279" w:rsidP="00EF582A">
            <w:pPr>
              <w:tabs>
                <w:tab w:val="left" w:pos="1418"/>
              </w:tabs>
              <w:ind w:left="0" w:firstLine="0"/>
              <w:jc w:val="both"/>
              <w:rPr>
                <w:b/>
                <w:color w:val="000000" w:themeColor="text1"/>
                <w:sz w:val="28"/>
                <w:szCs w:val="28"/>
              </w:rPr>
            </w:pPr>
            <w:r>
              <w:rPr>
                <w:color w:val="000000" w:themeColor="text1"/>
                <w:sz w:val="28"/>
                <w:szCs w:val="28"/>
              </w:rPr>
              <w:t xml:space="preserve">Автоматическая </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color w:val="000000" w:themeColor="text1"/>
                <w:sz w:val="28"/>
                <w:szCs w:val="28"/>
              </w:rPr>
              <w:t>Количество цилиндров:</w:t>
            </w:r>
          </w:p>
        </w:tc>
        <w:tc>
          <w:tcPr>
            <w:tcW w:w="4788"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color w:val="000000" w:themeColor="text1"/>
                <w:sz w:val="28"/>
                <w:szCs w:val="28"/>
              </w:rPr>
              <w:t>Не менее 4</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Цвет кузова:</w:t>
            </w:r>
          </w:p>
        </w:tc>
        <w:tc>
          <w:tcPr>
            <w:tcW w:w="4788"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Черный</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Цвет салона:</w:t>
            </w:r>
          </w:p>
        </w:tc>
        <w:tc>
          <w:tcPr>
            <w:tcW w:w="4788"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color w:val="000000" w:themeColor="text1"/>
                <w:sz w:val="28"/>
                <w:szCs w:val="28"/>
              </w:rPr>
              <w:t>Черный</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sz w:val="28"/>
                <w:szCs w:val="28"/>
              </w:rPr>
              <w:t>Объем двигателя:</w:t>
            </w:r>
          </w:p>
        </w:tc>
        <w:tc>
          <w:tcPr>
            <w:tcW w:w="4788"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sz w:val="28"/>
                <w:szCs w:val="28"/>
              </w:rPr>
              <w:t>2,5 л</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sz w:val="28"/>
                <w:szCs w:val="28"/>
              </w:rPr>
              <w:t>Тип двигателя:</w:t>
            </w:r>
          </w:p>
        </w:tc>
        <w:tc>
          <w:tcPr>
            <w:tcW w:w="4788"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sz w:val="28"/>
                <w:szCs w:val="28"/>
              </w:rPr>
              <w:t>Бензиновый</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color w:val="000000" w:themeColor="text1"/>
                <w:sz w:val="28"/>
                <w:szCs w:val="28"/>
              </w:rPr>
            </w:pPr>
            <w:r>
              <w:rPr>
                <w:sz w:val="28"/>
                <w:szCs w:val="28"/>
              </w:rPr>
              <w:t>Мощность:</w:t>
            </w:r>
          </w:p>
        </w:tc>
        <w:tc>
          <w:tcPr>
            <w:tcW w:w="4788" w:type="dxa"/>
            <w:shd w:val="clear" w:color="auto" w:fill="auto"/>
          </w:tcPr>
          <w:p w:rsidR="00C77AF7" w:rsidRPr="000252DE" w:rsidRDefault="008E0279" w:rsidP="00F549BF">
            <w:pPr>
              <w:tabs>
                <w:tab w:val="left" w:pos="1418"/>
              </w:tabs>
              <w:ind w:left="0" w:firstLine="0"/>
              <w:jc w:val="both"/>
              <w:rPr>
                <w:color w:val="000000" w:themeColor="text1"/>
                <w:sz w:val="28"/>
                <w:szCs w:val="28"/>
              </w:rPr>
            </w:pPr>
            <w:r>
              <w:rPr>
                <w:sz w:val="28"/>
                <w:szCs w:val="28"/>
              </w:rPr>
              <w:t>от 145 л.с. до 250 л.с.</w:t>
            </w:r>
          </w:p>
        </w:tc>
      </w:tr>
      <w:tr w:rsidR="00C77AF7" w:rsidRPr="000252DE" w:rsidTr="00C77AF7">
        <w:tc>
          <w:tcPr>
            <w:tcW w:w="4783" w:type="dxa"/>
          </w:tcPr>
          <w:p w:rsidR="00C77AF7" w:rsidRPr="000252DE" w:rsidRDefault="008E0279" w:rsidP="00C77AF7">
            <w:pPr>
              <w:tabs>
                <w:tab w:val="left" w:pos="1418"/>
              </w:tabs>
              <w:ind w:left="0" w:firstLine="0"/>
              <w:jc w:val="both"/>
              <w:rPr>
                <w:b/>
                <w:color w:val="000000" w:themeColor="text1"/>
                <w:sz w:val="28"/>
                <w:szCs w:val="28"/>
              </w:rPr>
            </w:pPr>
            <w:r>
              <w:rPr>
                <w:sz w:val="28"/>
                <w:szCs w:val="28"/>
              </w:rPr>
              <w:t xml:space="preserve">Расход топлива </w:t>
            </w:r>
            <w:r>
              <w:rPr>
                <w:rFonts w:eastAsia="MS Mincho"/>
                <w:sz w:val="28"/>
                <w:szCs w:val="28"/>
              </w:rPr>
              <w:t>(л/100 км)</w:t>
            </w:r>
            <w:r>
              <w:rPr>
                <w:sz w:val="28"/>
                <w:szCs w:val="28"/>
              </w:rPr>
              <w:t>:</w:t>
            </w:r>
          </w:p>
        </w:tc>
        <w:tc>
          <w:tcPr>
            <w:tcW w:w="4788" w:type="dxa"/>
          </w:tcPr>
          <w:p w:rsidR="00C77AF7" w:rsidRPr="000252DE" w:rsidRDefault="008E0279" w:rsidP="00C77AF7">
            <w:pPr>
              <w:tabs>
                <w:tab w:val="left" w:pos="1418"/>
              </w:tabs>
              <w:ind w:left="0" w:firstLine="0"/>
              <w:jc w:val="left"/>
              <w:rPr>
                <w:sz w:val="28"/>
                <w:szCs w:val="28"/>
              </w:rPr>
            </w:pPr>
            <w:r>
              <w:rPr>
                <w:sz w:val="28"/>
                <w:szCs w:val="28"/>
              </w:rPr>
              <w:t xml:space="preserve">Городской цикл: от 10,5 до 12,5 </w:t>
            </w:r>
          </w:p>
          <w:p w:rsidR="00C77AF7" w:rsidRPr="000252DE" w:rsidRDefault="008E0279" w:rsidP="00F549BF">
            <w:pPr>
              <w:tabs>
                <w:tab w:val="left" w:pos="1418"/>
              </w:tabs>
              <w:ind w:left="0" w:firstLine="0"/>
              <w:jc w:val="left"/>
              <w:rPr>
                <w:b/>
                <w:color w:val="000000" w:themeColor="text1"/>
                <w:sz w:val="28"/>
                <w:szCs w:val="28"/>
              </w:rPr>
            </w:pPr>
            <w:r>
              <w:rPr>
                <w:sz w:val="28"/>
                <w:szCs w:val="28"/>
              </w:rPr>
              <w:t>Загородный цикл: от 5,5  до 8,5                 Смешанный цикл: от 7,5 до 10,0</w:t>
            </w:r>
          </w:p>
        </w:tc>
      </w:tr>
      <w:tr w:rsidR="00C77AF7" w:rsidRPr="000252DE" w:rsidTr="00C77AF7">
        <w:tc>
          <w:tcPr>
            <w:tcW w:w="4783" w:type="dxa"/>
            <w:shd w:val="clear" w:color="auto" w:fill="auto"/>
          </w:tcPr>
          <w:p w:rsidR="00C77AF7" w:rsidRPr="000252DE" w:rsidRDefault="008E0279" w:rsidP="00C77AF7">
            <w:pPr>
              <w:tabs>
                <w:tab w:val="left" w:pos="1418"/>
              </w:tabs>
              <w:ind w:left="0" w:firstLine="0"/>
              <w:jc w:val="both"/>
              <w:rPr>
                <w:b/>
                <w:color w:val="000000" w:themeColor="text1"/>
                <w:sz w:val="28"/>
                <w:szCs w:val="28"/>
              </w:rPr>
            </w:pPr>
            <w:r>
              <w:rPr>
                <w:sz w:val="28"/>
                <w:szCs w:val="28"/>
              </w:rPr>
              <w:t>Разгон до 100 км/ч:</w:t>
            </w:r>
          </w:p>
        </w:tc>
        <w:tc>
          <w:tcPr>
            <w:tcW w:w="4788" w:type="dxa"/>
            <w:shd w:val="clear" w:color="auto" w:fill="auto"/>
          </w:tcPr>
          <w:p w:rsidR="00C77AF7" w:rsidRPr="000252DE" w:rsidRDefault="008E0279" w:rsidP="00F549BF">
            <w:pPr>
              <w:tabs>
                <w:tab w:val="left" w:pos="1418"/>
              </w:tabs>
              <w:ind w:left="0" w:firstLine="0"/>
              <w:jc w:val="both"/>
              <w:rPr>
                <w:b/>
                <w:color w:val="000000" w:themeColor="text1"/>
                <w:sz w:val="28"/>
                <w:szCs w:val="28"/>
              </w:rPr>
            </w:pPr>
            <w:r>
              <w:rPr>
                <w:sz w:val="28"/>
                <w:szCs w:val="28"/>
              </w:rPr>
              <w:t>от 8,5 до 10,5 сек</w:t>
            </w:r>
          </w:p>
        </w:tc>
      </w:tr>
      <w:tr w:rsidR="00C77AF7" w:rsidRPr="000252DE" w:rsidTr="00C77AF7">
        <w:trPr>
          <w:trHeight w:val="66"/>
        </w:trPr>
        <w:tc>
          <w:tcPr>
            <w:tcW w:w="4783" w:type="dxa"/>
          </w:tcPr>
          <w:p w:rsidR="00C77AF7" w:rsidRPr="000252DE" w:rsidRDefault="008E0279" w:rsidP="00C77AF7">
            <w:pPr>
              <w:tabs>
                <w:tab w:val="left" w:pos="1418"/>
              </w:tabs>
              <w:ind w:left="0" w:firstLine="0"/>
              <w:jc w:val="both"/>
              <w:rPr>
                <w:sz w:val="28"/>
                <w:szCs w:val="28"/>
              </w:rPr>
            </w:pPr>
            <w:r>
              <w:rPr>
                <w:sz w:val="28"/>
                <w:szCs w:val="28"/>
              </w:rPr>
              <w:t>Габаритные размеры (Д х Ш х В):</w:t>
            </w:r>
          </w:p>
        </w:tc>
        <w:tc>
          <w:tcPr>
            <w:tcW w:w="4788" w:type="dxa"/>
          </w:tcPr>
          <w:p w:rsidR="00C77AF7" w:rsidRPr="000252DE" w:rsidRDefault="008E0279" w:rsidP="00C77AF7">
            <w:pPr>
              <w:tabs>
                <w:tab w:val="left" w:pos="1418"/>
              </w:tabs>
              <w:ind w:left="0" w:firstLine="0"/>
              <w:jc w:val="both"/>
              <w:rPr>
                <w:sz w:val="28"/>
                <w:szCs w:val="28"/>
              </w:rPr>
            </w:pPr>
            <w:r>
              <w:rPr>
                <w:sz w:val="28"/>
                <w:szCs w:val="28"/>
              </w:rPr>
              <w:t>4750÷4950 x 1750÷1900 x 1400÷1550</w:t>
            </w:r>
          </w:p>
        </w:tc>
      </w:tr>
      <w:tr w:rsidR="00C77AF7" w:rsidRPr="000252DE" w:rsidTr="00C77AF7">
        <w:tc>
          <w:tcPr>
            <w:tcW w:w="4783" w:type="dxa"/>
          </w:tcPr>
          <w:p w:rsidR="00C77AF7" w:rsidRPr="000252DE" w:rsidRDefault="008E0279" w:rsidP="00C77AF7">
            <w:pPr>
              <w:tabs>
                <w:tab w:val="left" w:pos="1418"/>
              </w:tabs>
              <w:ind w:left="0" w:firstLine="0"/>
              <w:jc w:val="both"/>
              <w:rPr>
                <w:sz w:val="28"/>
                <w:szCs w:val="28"/>
              </w:rPr>
            </w:pPr>
            <w:r>
              <w:rPr>
                <w:sz w:val="28"/>
                <w:szCs w:val="28"/>
              </w:rPr>
              <w:t>Клиренс:</w:t>
            </w:r>
          </w:p>
        </w:tc>
        <w:tc>
          <w:tcPr>
            <w:tcW w:w="4788" w:type="dxa"/>
          </w:tcPr>
          <w:p w:rsidR="00C77AF7" w:rsidRPr="000252DE" w:rsidRDefault="008E0279" w:rsidP="00F549BF">
            <w:pPr>
              <w:tabs>
                <w:tab w:val="left" w:pos="1418"/>
              </w:tabs>
              <w:ind w:left="0" w:firstLine="0"/>
              <w:jc w:val="both"/>
              <w:rPr>
                <w:sz w:val="28"/>
                <w:szCs w:val="28"/>
              </w:rPr>
            </w:pPr>
            <w:r>
              <w:rPr>
                <w:sz w:val="28"/>
                <w:szCs w:val="28"/>
              </w:rPr>
              <w:t>не менее 130 мм</w:t>
            </w:r>
          </w:p>
        </w:tc>
      </w:tr>
      <w:tr w:rsidR="00C77AF7" w:rsidRPr="000252DE" w:rsidTr="00C77AF7">
        <w:tc>
          <w:tcPr>
            <w:tcW w:w="4783" w:type="dxa"/>
          </w:tcPr>
          <w:p w:rsidR="00C77AF7" w:rsidRPr="000252DE" w:rsidRDefault="008E0279" w:rsidP="00C77AF7">
            <w:pPr>
              <w:tabs>
                <w:tab w:val="left" w:pos="1418"/>
              </w:tabs>
              <w:ind w:left="0" w:firstLine="0"/>
              <w:jc w:val="both"/>
              <w:rPr>
                <w:sz w:val="28"/>
                <w:szCs w:val="28"/>
              </w:rPr>
            </w:pPr>
            <w:r>
              <w:rPr>
                <w:sz w:val="28"/>
                <w:szCs w:val="28"/>
              </w:rPr>
              <w:t>Гарантия:</w:t>
            </w:r>
          </w:p>
        </w:tc>
        <w:tc>
          <w:tcPr>
            <w:tcW w:w="4788" w:type="dxa"/>
          </w:tcPr>
          <w:p w:rsidR="00C77AF7" w:rsidRPr="000252DE" w:rsidRDefault="008E0279" w:rsidP="00555071">
            <w:pPr>
              <w:tabs>
                <w:tab w:val="left" w:pos="1418"/>
              </w:tabs>
              <w:ind w:left="0" w:firstLine="0"/>
              <w:jc w:val="both"/>
              <w:rPr>
                <w:sz w:val="28"/>
                <w:szCs w:val="28"/>
              </w:rPr>
            </w:pPr>
            <w:r>
              <w:rPr>
                <w:bCs/>
                <w:sz w:val="28"/>
                <w:szCs w:val="28"/>
                <w:lang w:eastAsia="ru-RU"/>
              </w:rPr>
              <w:t xml:space="preserve">не менее 3 лет или 100 000 км </w:t>
            </w:r>
            <w:r>
              <w:rPr>
                <w:bCs/>
                <w:sz w:val="28"/>
                <w:szCs w:val="28"/>
                <w:lang w:eastAsia="ru-RU"/>
              </w:rPr>
              <w:lastRenderedPageBreak/>
              <w:t>пробега  (в зависимости от того, что наступит ранее)</w:t>
            </w:r>
          </w:p>
        </w:tc>
      </w:tr>
      <w:tr w:rsidR="00C77AF7" w:rsidRPr="000252DE" w:rsidTr="00C77AF7">
        <w:tc>
          <w:tcPr>
            <w:tcW w:w="4783" w:type="dxa"/>
          </w:tcPr>
          <w:p w:rsidR="00C77AF7" w:rsidRPr="000252DE" w:rsidRDefault="008E0279" w:rsidP="00C77AF7">
            <w:pPr>
              <w:tabs>
                <w:tab w:val="left" w:pos="1418"/>
              </w:tabs>
              <w:ind w:left="0" w:firstLine="0"/>
              <w:jc w:val="both"/>
              <w:rPr>
                <w:sz w:val="28"/>
                <w:szCs w:val="28"/>
              </w:rPr>
            </w:pPr>
            <w:r>
              <w:rPr>
                <w:sz w:val="28"/>
                <w:szCs w:val="28"/>
              </w:rPr>
              <w:lastRenderedPageBreak/>
              <w:t>Год выпуска:</w:t>
            </w:r>
          </w:p>
        </w:tc>
        <w:tc>
          <w:tcPr>
            <w:tcW w:w="4788" w:type="dxa"/>
          </w:tcPr>
          <w:p w:rsidR="00C77AF7" w:rsidRPr="000252DE" w:rsidRDefault="008E0279" w:rsidP="00C77AF7">
            <w:pPr>
              <w:tabs>
                <w:tab w:val="left" w:pos="1418"/>
              </w:tabs>
              <w:ind w:left="0" w:firstLine="0"/>
              <w:jc w:val="both"/>
              <w:rPr>
                <w:sz w:val="28"/>
                <w:szCs w:val="28"/>
              </w:rPr>
            </w:pPr>
            <w:r>
              <w:rPr>
                <w:sz w:val="28"/>
                <w:szCs w:val="28"/>
              </w:rPr>
              <w:t>2018</w:t>
            </w:r>
          </w:p>
        </w:tc>
      </w:tr>
      <w:tr w:rsidR="00C77AF7" w:rsidRPr="000252DE" w:rsidTr="00C77AF7">
        <w:tc>
          <w:tcPr>
            <w:tcW w:w="4783" w:type="dxa"/>
          </w:tcPr>
          <w:p w:rsidR="00C77AF7" w:rsidRPr="000252DE" w:rsidRDefault="008E0279" w:rsidP="00C77AF7">
            <w:pPr>
              <w:tabs>
                <w:tab w:val="left" w:pos="1418"/>
              </w:tabs>
              <w:jc w:val="both"/>
              <w:rPr>
                <w:sz w:val="28"/>
                <w:szCs w:val="28"/>
              </w:rPr>
            </w:pPr>
            <w:r>
              <w:rPr>
                <w:color w:val="000000" w:themeColor="text1"/>
                <w:sz w:val="28"/>
                <w:szCs w:val="28"/>
              </w:rPr>
              <w:t>Страна изготовитель:</w:t>
            </w:r>
          </w:p>
        </w:tc>
        <w:tc>
          <w:tcPr>
            <w:tcW w:w="4788" w:type="dxa"/>
          </w:tcPr>
          <w:p w:rsidR="00C77AF7" w:rsidRPr="000252DE" w:rsidRDefault="008E0279" w:rsidP="00C77AF7">
            <w:pPr>
              <w:tabs>
                <w:tab w:val="left" w:pos="1418"/>
              </w:tabs>
              <w:ind w:left="0" w:firstLine="0"/>
              <w:jc w:val="both"/>
              <w:rPr>
                <w:sz w:val="28"/>
                <w:szCs w:val="28"/>
              </w:rPr>
            </w:pPr>
            <w:r>
              <w:rPr>
                <w:sz w:val="28"/>
                <w:szCs w:val="28"/>
              </w:rPr>
              <w:t>Российская Федерация</w:t>
            </w:r>
          </w:p>
        </w:tc>
      </w:tr>
      <w:tr w:rsidR="00C77AF7" w:rsidRPr="000252DE" w:rsidTr="00C77AF7">
        <w:tc>
          <w:tcPr>
            <w:tcW w:w="4783" w:type="dxa"/>
          </w:tcPr>
          <w:p w:rsidR="00C77AF7" w:rsidRPr="000252DE" w:rsidRDefault="008E0279" w:rsidP="00C77AF7">
            <w:pPr>
              <w:tabs>
                <w:tab w:val="left" w:pos="1418"/>
              </w:tabs>
              <w:jc w:val="both"/>
              <w:rPr>
                <w:color w:val="000000" w:themeColor="text1"/>
                <w:sz w:val="28"/>
                <w:szCs w:val="28"/>
              </w:rPr>
            </w:pPr>
            <w:r>
              <w:rPr>
                <w:sz w:val="28"/>
                <w:szCs w:val="28"/>
              </w:rPr>
              <w:t>Количество:</w:t>
            </w:r>
          </w:p>
        </w:tc>
        <w:tc>
          <w:tcPr>
            <w:tcW w:w="4788" w:type="dxa"/>
          </w:tcPr>
          <w:p w:rsidR="00C77AF7" w:rsidRPr="000252DE" w:rsidRDefault="008E0279" w:rsidP="00C77AF7">
            <w:pPr>
              <w:tabs>
                <w:tab w:val="left" w:pos="1418"/>
              </w:tabs>
              <w:ind w:left="0" w:firstLine="0"/>
              <w:jc w:val="both"/>
              <w:rPr>
                <w:sz w:val="28"/>
                <w:szCs w:val="28"/>
              </w:rPr>
            </w:pPr>
            <w:r>
              <w:rPr>
                <w:sz w:val="28"/>
                <w:szCs w:val="28"/>
              </w:rPr>
              <w:t>1 штука</w:t>
            </w:r>
          </w:p>
        </w:tc>
      </w:tr>
    </w:tbl>
    <w:p w:rsidR="00C77AF7" w:rsidRPr="000252DE" w:rsidRDefault="008E0279" w:rsidP="00C77AF7">
      <w:pPr>
        <w:tabs>
          <w:tab w:val="left" w:pos="5670"/>
        </w:tabs>
        <w:ind w:left="0" w:firstLine="0"/>
        <w:jc w:val="both"/>
        <w:rPr>
          <w:color w:val="FF0000"/>
          <w:sz w:val="28"/>
          <w:szCs w:val="28"/>
        </w:rPr>
      </w:pPr>
    </w:p>
    <w:p w:rsidR="00C77AF7" w:rsidRPr="000252DE" w:rsidRDefault="008E0279" w:rsidP="00C77AF7">
      <w:pPr>
        <w:pStyle w:val="3"/>
        <w:suppressAutoHyphens/>
        <w:spacing w:before="0" w:after="0"/>
        <w:ind w:left="0" w:firstLine="0"/>
        <w:jc w:val="both"/>
        <w:rPr>
          <w:color w:val="FF0000"/>
          <w:sz w:val="28"/>
          <w:szCs w:val="28"/>
        </w:rPr>
      </w:pPr>
      <w:r>
        <w:rPr>
          <w:rFonts w:ascii="Times New Roman" w:hAnsi="Times New Roman"/>
          <w:sz w:val="28"/>
          <w:szCs w:val="28"/>
        </w:rPr>
        <w:t>Комплектация</w:t>
      </w:r>
      <w:r>
        <w:rPr>
          <w:color w:val="FF0000"/>
          <w:sz w:val="28"/>
          <w:szCs w:val="28"/>
        </w:rPr>
        <w:t> </w:t>
      </w:r>
    </w:p>
    <w:tbl>
      <w:tblPr>
        <w:tblW w:w="9639" w:type="dxa"/>
        <w:tblCellSpacing w:w="0" w:type="dxa"/>
        <w:tblCellMar>
          <w:left w:w="0" w:type="dxa"/>
          <w:right w:w="0" w:type="dxa"/>
        </w:tblCellMar>
        <w:tblLook w:val="04A0" w:firstRow="1" w:lastRow="0" w:firstColumn="1" w:lastColumn="0" w:noHBand="0" w:noVBand="1"/>
      </w:tblPr>
      <w:tblGrid>
        <w:gridCol w:w="9639"/>
      </w:tblGrid>
      <w:tr w:rsidR="00C77AF7" w:rsidRPr="000252DE" w:rsidTr="00C77AF7">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C77AF7" w:rsidRPr="000252DE" w:rsidRDefault="008E0279" w:rsidP="00C77AF7">
            <w:pPr>
              <w:pStyle w:val="affc"/>
              <w:spacing w:before="0" w:after="0"/>
              <w:ind w:left="0" w:firstLine="0"/>
              <w:jc w:val="both"/>
              <w:rPr>
                <w:sz w:val="28"/>
                <w:szCs w:val="28"/>
              </w:rPr>
            </w:pPr>
          </w:p>
        </w:tc>
      </w:tr>
    </w:tbl>
    <w:p w:rsidR="00C77AF7" w:rsidRPr="000252DE" w:rsidRDefault="008E0279" w:rsidP="00C77AF7">
      <w:pPr>
        <w:ind w:left="0" w:firstLine="0"/>
        <w:jc w:val="both"/>
        <w:rPr>
          <w:bCs/>
          <w:sz w:val="28"/>
          <w:szCs w:val="28"/>
          <w:lang w:eastAsia="ru-RU"/>
        </w:rPr>
      </w:pPr>
    </w:p>
    <w:p w:rsidR="00C77AF7" w:rsidRPr="000252DE" w:rsidRDefault="008E0279" w:rsidP="00C77AF7">
      <w:pPr>
        <w:ind w:left="0" w:firstLine="0"/>
        <w:jc w:val="both"/>
        <w:rPr>
          <w:b/>
          <w:bCs/>
          <w:sz w:val="28"/>
          <w:szCs w:val="28"/>
          <w:lang w:eastAsia="ru-RU"/>
        </w:rPr>
      </w:pPr>
      <w:r>
        <w:rPr>
          <w:b/>
          <w:bCs/>
          <w:sz w:val="28"/>
          <w:szCs w:val="28"/>
          <w:lang w:eastAsia="ru-RU"/>
        </w:rPr>
        <w:t>Комфорт</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4,2</w:t>
      </w:r>
      <w:r>
        <w:t>”</w:t>
      </w:r>
      <w:r>
        <w:rPr>
          <w:bCs/>
          <w:sz w:val="28"/>
          <w:szCs w:val="28"/>
          <w:lang w:eastAsia="ru-RU"/>
        </w:rPr>
        <w:t xml:space="preserve"> цветной многофункциональный дисплей на панели приборов</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автоматическая корректировка угла наклона фар</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беспроводное зарядное устройство</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боковые зеркала заднего вида с повторителями указателей поворота</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боковые зеркала заднего вида с электрорегулировкой</w:t>
      </w:r>
      <w:r>
        <w:rPr>
          <w:bCs/>
          <w:sz w:val="28"/>
          <w:szCs w:val="28"/>
          <w:lang w:eastAsia="ru-RU"/>
        </w:rPr>
        <w:t xml:space="preserve"> и электроприводом складывания</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бортовой компьютер</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датчик дождя</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датчик света</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дополнительные воздуховоды для второго ряда сидений</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задние противотуманные фонари</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зеркала заднего вида с обогревом</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индивидуальные лампы для чтения первого и второго ряда сидений</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ин</w:t>
      </w:r>
      <w:r>
        <w:rPr>
          <w:bCs/>
          <w:sz w:val="28"/>
          <w:szCs w:val="28"/>
          <w:lang w:eastAsia="ru-RU"/>
        </w:rPr>
        <w:t>дикатор низкого уровня омывающей жидкости</w:t>
      </w:r>
    </w:p>
    <w:p w:rsidR="00C77AF7" w:rsidRPr="00456EE6" w:rsidRDefault="008E0279" w:rsidP="00456EE6">
      <w:pPr>
        <w:pStyle w:val="aff8"/>
        <w:numPr>
          <w:ilvl w:val="0"/>
          <w:numId w:val="25"/>
        </w:numPr>
        <w:ind w:left="284" w:hanging="284"/>
        <w:jc w:val="both"/>
        <w:rPr>
          <w:bCs/>
          <w:sz w:val="28"/>
          <w:szCs w:val="28"/>
          <w:lang w:eastAsia="ru-RU"/>
        </w:rPr>
      </w:pPr>
      <w:r>
        <w:rPr>
          <w:bCs/>
          <w:sz w:val="28"/>
          <w:szCs w:val="28"/>
          <w:lang w:eastAsia="ru-RU"/>
        </w:rPr>
        <w:t>интеллектуальная система доступа в автомобиль и запуск двигателя нажатием сисмема открывания двери и запуск двигателя без использования</w:t>
      </w:r>
      <w:r>
        <w:rPr>
          <w:bCs/>
          <w:sz w:val="28"/>
          <w:szCs w:val="28"/>
          <w:lang w:eastAsia="ru-RU"/>
        </w:rPr>
        <w:br/>
        <w:t>ключа (кнопки Smart Entry &amp; Push Start)</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инновационная система ионизирования во</w:t>
      </w:r>
      <w:r>
        <w:rPr>
          <w:bCs/>
          <w:sz w:val="28"/>
          <w:szCs w:val="28"/>
          <w:lang w:eastAsia="ru-RU"/>
        </w:rPr>
        <w:t>здуха, разработанная на базе наноионов (ионизатор воздуха Nano-e)</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камера заднего вида с динамической разметкой</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круиз-контроль</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мультифункциональное рулевое колесо</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навигационная система с отображением дорожной ситуации в режиме реального времени и дополнител</w:t>
      </w:r>
      <w:r>
        <w:rPr>
          <w:bCs/>
          <w:sz w:val="28"/>
          <w:szCs w:val="28"/>
          <w:lang w:eastAsia="ru-RU"/>
        </w:rPr>
        <w:t xml:space="preserve">ьными онлайн сервисами </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передние и задние датчики парковки</w:t>
      </w:r>
    </w:p>
    <w:p w:rsidR="00C06108" w:rsidRDefault="008E0279" w:rsidP="00555071">
      <w:pPr>
        <w:pStyle w:val="aff8"/>
        <w:numPr>
          <w:ilvl w:val="0"/>
          <w:numId w:val="25"/>
        </w:numPr>
        <w:ind w:left="284" w:hanging="284"/>
        <w:jc w:val="both"/>
        <w:rPr>
          <w:bCs/>
          <w:sz w:val="28"/>
          <w:szCs w:val="28"/>
          <w:lang w:eastAsia="ru-RU"/>
        </w:rPr>
      </w:pPr>
      <w:r>
        <w:rPr>
          <w:bCs/>
          <w:sz w:val="28"/>
          <w:szCs w:val="28"/>
          <w:lang w:eastAsia="ru-RU"/>
        </w:rPr>
        <w:t xml:space="preserve">передние и задние электростеклоподъемники с функцией </w:t>
      </w:r>
      <w:r>
        <w:rPr>
          <w:bCs/>
          <w:sz w:val="28"/>
          <w:szCs w:val="28"/>
          <w:lang w:eastAsia="ru-RU"/>
        </w:rPr>
        <w:br/>
        <w:t>«</w:t>
      </w:r>
      <w:r>
        <w:rPr>
          <w:bCs/>
          <w:sz w:val="28"/>
          <w:szCs w:val="28"/>
          <w:lang w:eastAsia="ru-RU"/>
        </w:rPr>
        <w:t xml:space="preserve"> </w:t>
      </w:r>
      <w:r>
        <w:rPr>
          <w:bCs/>
          <w:sz w:val="28"/>
          <w:szCs w:val="28"/>
          <w:lang w:val="en-US" w:eastAsia="ru-RU"/>
        </w:rPr>
        <w:t>Auto</w:t>
      </w:r>
      <w:r>
        <w:rPr>
          <w:bCs/>
          <w:sz w:val="28"/>
          <w:szCs w:val="28"/>
          <w:lang w:eastAsia="ru-RU"/>
        </w:rPr>
        <w:t>»</w:t>
      </w:r>
      <w:r>
        <w:rPr>
          <w:rStyle w:val="af7"/>
          <w:bCs/>
          <w:sz w:val="28"/>
          <w:szCs w:val="28"/>
          <w:lang w:eastAsia="ru-RU"/>
        </w:rPr>
        <w:footnoteReference w:id="2"/>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подогрев передних и задних сидений</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подсветка в зоне ног водителя и переднего пассажира</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регулировка рулевой колонки по вылету и наклону</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lastRenderedPageBreak/>
        <w:t>салонное зеркало заднего вида с автоматическим затемнением</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сиденье водителя с электрорегулировкой поясничной опоры</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система автоматического переключения дальнего света на ближний</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трехзонный климат-контроль</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тройной сигнал указателей поворота при однократном</w:t>
      </w:r>
      <w:r>
        <w:rPr>
          <w:bCs/>
          <w:sz w:val="28"/>
          <w:szCs w:val="28"/>
          <w:lang w:eastAsia="ru-RU"/>
        </w:rPr>
        <w:t xml:space="preserve"> нажатии</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шумоизолирующее ветровое стекло</w:t>
      </w:r>
    </w:p>
    <w:p w:rsidR="00C77AF7" w:rsidRPr="00D74CBD" w:rsidRDefault="008E0279" w:rsidP="00456EE6">
      <w:pPr>
        <w:pStyle w:val="aff8"/>
        <w:numPr>
          <w:ilvl w:val="0"/>
          <w:numId w:val="25"/>
        </w:numPr>
        <w:ind w:left="284" w:hanging="284"/>
        <w:jc w:val="both"/>
        <w:rPr>
          <w:bCs/>
          <w:sz w:val="28"/>
          <w:szCs w:val="28"/>
          <w:lang w:eastAsia="ru-RU"/>
        </w:rPr>
      </w:pPr>
      <w:r>
        <w:rPr>
          <w:bCs/>
          <w:sz w:val="28"/>
          <w:szCs w:val="28"/>
          <w:lang w:eastAsia="ru-RU"/>
        </w:rPr>
        <w:t>электрообогрев лобового стекла</w:t>
      </w:r>
    </w:p>
    <w:p w:rsidR="00C77AF7" w:rsidRPr="00D74CBD" w:rsidRDefault="008E0279" w:rsidP="00456EE6">
      <w:pPr>
        <w:pStyle w:val="aff8"/>
        <w:numPr>
          <w:ilvl w:val="0"/>
          <w:numId w:val="25"/>
        </w:numPr>
        <w:ind w:left="284" w:hanging="284"/>
        <w:jc w:val="both"/>
        <w:rPr>
          <w:bCs/>
          <w:sz w:val="28"/>
          <w:szCs w:val="28"/>
          <w:lang w:eastAsia="ru-RU"/>
        </w:rPr>
      </w:pPr>
      <w:r>
        <w:rPr>
          <w:bCs/>
          <w:sz w:val="28"/>
          <w:szCs w:val="28"/>
          <w:lang w:eastAsia="ru-RU"/>
        </w:rPr>
        <w:t>электропривод водительского сиденья в 8 направлениях</w:t>
      </w:r>
    </w:p>
    <w:p w:rsidR="00C77AF7" w:rsidRPr="00D74CBD" w:rsidRDefault="008E0279" w:rsidP="00456EE6">
      <w:pPr>
        <w:pStyle w:val="aff8"/>
        <w:numPr>
          <w:ilvl w:val="0"/>
          <w:numId w:val="25"/>
        </w:numPr>
        <w:ind w:left="284" w:hanging="284"/>
        <w:jc w:val="both"/>
        <w:rPr>
          <w:bCs/>
          <w:sz w:val="28"/>
          <w:szCs w:val="28"/>
          <w:lang w:eastAsia="ru-RU"/>
        </w:rPr>
      </w:pPr>
      <w:r>
        <w:rPr>
          <w:bCs/>
          <w:sz w:val="28"/>
          <w:szCs w:val="28"/>
          <w:lang w:eastAsia="ru-RU"/>
        </w:rPr>
        <w:t>электрорегулировка пассажирского сидения в 4 направлениях</w:t>
      </w:r>
    </w:p>
    <w:p w:rsidR="006D7811" w:rsidRDefault="008E0279" w:rsidP="00456EE6">
      <w:pPr>
        <w:pStyle w:val="aff8"/>
        <w:numPr>
          <w:ilvl w:val="0"/>
          <w:numId w:val="25"/>
        </w:numPr>
        <w:ind w:left="284" w:hanging="284"/>
        <w:jc w:val="both"/>
        <w:rPr>
          <w:bCs/>
          <w:sz w:val="28"/>
          <w:szCs w:val="28"/>
          <w:lang w:eastAsia="ru-RU"/>
        </w:rPr>
      </w:pPr>
      <w:r>
        <w:rPr>
          <w:bCs/>
          <w:sz w:val="28"/>
          <w:szCs w:val="28"/>
          <w:lang w:eastAsia="ru-RU"/>
        </w:rPr>
        <w:t>электрорегулировка сидений второго ряда в 2-х направлениях</w:t>
      </w:r>
    </w:p>
    <w:p w:rsidR="00C77AF7" w:rsidRPr="00D74CBD" w:rsidRDefault="008E0279" w:rsidP="00456EE6">
      <w:pPr>
        <w:pStyle w:val="aff8"/>
        <w:numPr>
          <w:ilvl w:val="0"/>
          <w:numId w:val="25"/>
        </w:numPr>
        <w:ind w:left="284" w:hanging="284"/>
        <w:jc w:val="both"/>
        <w:rPr>
          <w:bCs/>
          <w:sz w:val="28"/>
          <w:szCs w:val="28"/>
          <w:lang w:eastAsia="ru-RU"/>
        </w:rPr>
      </w:pPr>
      <w:r>
        <w:rPr>
          <w:bCs/>
          <w:sz w:val="28"/>
          <w:szCs w:val="28"/>
          <w:lang w:eastAsia="ru-RU"/>
        </w:rPr>
        <w:t>электроусилите</w:t>
      </w:r>
      <w:r>
        <w:rPr>
          <w:bCs/>
          <w:sz w:val="28"/>
          <w:szCs w:val="28"/>
          <w:lang w:eastAsia="ru-RU"/>
        </w:rPr>
        <w:t>ль рулевого управления (EPS)</w:t>
      </w:r>
    </w:p>
    <w:p w:rsidR="00C77AF7" w:rsidRPr="000252DE" w:rsidRDefault="008E0279" w:rsidP="00456EE6">
      <w:pPr>
        <w:pStyle w:val="aff8"/>
        <w:numPr>
          <w:ilvl w:val="0"/>
          <w:numId w:val="25"/>
        </w:numPr>
        <w:ind w:left="284" w:hanging="284"/>
        <w:jc w:val="both"/>
        <w:rPr>
          <w:bCs/>
          <w:sz w:val="28"/>
          <w:szCs w:val="28"/>
          <w:lang w:eastAsia="ru-RU"/>
        </w:rPr>
      </w:pPr>
      <w:r>
        <w:rPr>
          <w:bCs/>
          <w:sz w:val="28"/>
          <w:szCs w:val="28"/>
          <w:lang w:eastAsia="ru-RU"/>
        </w:rPr>
        <w:t>элементы управления аудиосистемой, подогревом задних сидений, климат-контролем, регулировкой задних сидений для пассажиров 2 ряда сидений</w:t>
      </w:r>
    </w:p>
    <w:p w:rsidR="00C77AF7" w:rsidRPr="000252DE" w:rsidRDefault="008E0279" w:rsidP="00C77AF7">
      <w:pPr>
        <w:ind w:left="0" w:firstLine="0"/>
        <w:jc w:val="both"/>
        <w:rPr>
          <w:bCs/>
          <w:sz w:val="28"/>
          <w:szCs w:val="28"/>
          <w:lang w:eastAsia="ru-RU"/>
        </w:rPr>
      </w:pPr>
    </w:p>
    <w:p w:rsidR="00C77AF7" w:rsidRPr="000252DE" w:rsidRDefault="008E0279" w:rsidP="00C77AF7">
      <w:pPr>
        <w:ind w:left="0" w:firstLine="0"/>
        <w:jc w:val="both"/>
        <w:rPr>
          <w:b/>
          <w:bCs/>
          <w:sz w:val="28"/>
          <w:szCs w:val="28"/>
          <w:lang w:eastAsia="ru-RU"/>
        </w:rPr>
      </w:pPr>
      <w:r>
        <w:rPr>
          <w:b/>
          <w:bCs/>
          <w:sz w:val="28"/>
          <w:szCs w:val="28"/>
          <w:lang w:eastAsia="ru-RU"/>
        </w:rPr>
        <w:t>Интерьер</w:t>
      </w:r>
    </w:p>
    <w:p w:rsidR="00C77AF7" w:rsidRDefault="008E0279" w:rsidP="00B75D45">
      <w:pPr>
        <w:pStyle w:val="aff8"/>
        <w:numPr>
          <w:ilvl w:val="0"/>
          <w:numId w:val="25"/>
        </w:numPr>
        <w:ind w:left="284" w:hanging="284"/>
        <w:jc w:val="both"/>
        <w:rPr>
          <w:bCs/>
          <w:sz w:val="28"/>
          <w:szCs w:val="28"/>
          <w:lang w:eastAsia="ru-RU"/>
        </w:rPr>
      </w:pPr>
      <w:r>
        <w:rPr>
          <w:bCs/>
          <w:sz w:val="28"/>
          <w:szCs w:val="28"/>
          <w:lang w:eastAsia="ru-RU"/>
        </w:rPr>
        <w:t>7” цветной дисплей на тонкопленочном транзисторе (TFT дисплей) на центральной к</w:t>
      </w:r>
      <w:r>
        <w:rPr>
          <w:bCs/>
          <w:sz w:val="28"/>
          <w:szCs w:val="28"/>
          <w:lang w:eastAsia="ru-RU"/>
        </w:rPr>
        <w:t>онсоли</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кожаная обивка селектора управления трансмиссией</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комплект резиновых ковриков для первого и второго рядов сидений</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обивка сидений кожей</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отделка салона вставками «</w:t>
      </w:r>
      <w:r>
        <w:rPr>
          <w:bCs/>
          <w:sz w:val="28"/>
          <w:szCs w:val="28"/>
          <w:lang w:eastAsia="ru-RU"/>
        </w:rPr>
        <w:t>под дерево»</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рулевое колесо с кожаной обивкой</w:t>
      </w:r>
    </w:p>
    <w:p w:rsidR="00C77AF7" w:rsidRPr="000252DE" w:rsidRDefault="008E0279" w:rsidP="00C77AF7">
      <w:pPr>
        <w:ind w:left="0" w:firstLine="0"/>
        <w:jc w:val="both"/>
        <w:rPr>
          <w:b/>
          <w:bCs/>
          <w:sz w:val="28"/>
          <w:szCs w:val="28"/>
          <w:lang w:eastAsia="ru-RU"/>
        </w:rPr>
      </w:pPr>
    </w:p>
    <w:p w:rsidR="00C77AF7" w:rsidRPr="000252DE" w:rsidRDefault="008E0279" w:rsidP="00C77AF7">
      <w:pPr>
        <w:ind w:left="0" w:firstLine="0"/>
        <w:jc w:val="both"/>
        <w:rPr>
          <w:b/>
          <w:bCs/>
          <w:sz w:val="28"/>
          <w:szCs w:val="28"/>
          <w:lang w:eastAsia="ru-RU"/>
        </w:rPr>
      </w:pPr>
      <w:r>
        <w:rPr>
          <w:b/>
          <w:bCs/>
          <w:sz w:val="28"/>
          <w:szCs w:val="28"/>
          <w:lang w:eastAsia="ru-RU"/>
        </w:rPr>
        <w:t>Экстерьер</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антенна «</w:t>
      </w:r>
      <w:r>
        <w:rPr>
          <w:bCs/>
          <w:sz w:val="28"/>
          <w:szCs w:val="28"/>
          <w:lang w:eastAsia="ru-RU"/>
        </w:rPr>
        <w:t>Плавник акулы»</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ксеноновы</w:t>
      </w:r>
      <w:r>
        <w:rPr>
          <w:bCs/>
          <w:sz w:val="28"/>
          <w:szCs w:val="28"/>
          <w:lang w:eastAsia="ru-RU"/>
        </w:rPr>
        <w:t>е фары ближнего света с омывателем</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легкосплавные колесные диски</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полноразмерное запасное колесо на легкосплавном диске</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ручки дверей с хромированной накладкой</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светодиодные дневные ходовые огни</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светодиодные передние противотуманные фары</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шины 215/55 R17</w:t>
      </w:r>
    </w:p>
    <w:p w:rsidR="00C77AF7" w:rsidRPr="000252DE" w:rsidRDefault="008E0279" w:rsidP="00C77AF7">
      <w:pPr>
        <w:ind w:left="0" w:firstLine="0"/>
        <w:jc w:val="both"/>
        <w:rPr>
          <w:bCs/>
          <w:sz w:val="28"/>
          <w:szCs w:val="28"/>
          <w:lang w:eastAsia="ru-RU"/>
        </w:rPr>
      </w:pPr>
    </w:p>
    <w:p w:rsidR="00C77AF7" w:rsidRPr="000252DE" w:rsidRDefault="008E0279" w:rsidP="00C77AF7">
      <w:pPr>
        <w:ind w:left="0" w:firstLine="0"/>
        <w:jc w:val="both"/>
        <w:rPr>
          <w:b/>
          <w:bCs/>
          <w:sz w:val="28"/>
          <w:szCs w:val="28"/>
          <w:lang w:eastAsia="ru-RU"/>
        </w:rPr>
      </w:pPr>
      <w:r>
        <w:rPr>
          <w:b/>
          <w:bCs/>
          <w:sz w:val="28"/>
          <w:szCs w:val="28"/>
          <w:lang w:eastAsia="ru-RU"/>
        </w:rPr>
        <w:t>Безопасность</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антиблокировочная система (ABS)</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антипробуксовочная система (TRC)</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иммобилайзер</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конструкция передних сидений снижающая вероятность травмы шеи (технология WIL</w:t>
      </w:r>
      <w:r>
        <w:rPr>
          <w:rStyle w:val="af7"/>
          <w:bCs/>
          <w:sz w:val="28"/>
          <w:szCs w:val="28"/>
          <w:lang w:eastAsia="ru-RU"/>
        </w:rPr>
        <w:footnoteReference w:id="3"/>
      </w:r>
      <w:r>
        <w:rPr>
          <w:bCs/>
          <w:sz w:val="28"/>
          <w:szCs w:val="28"/>
          <w:lang w:eastAsia="ru-RU"/>
        </w:rPr>
        <w:t>)</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lastRenderedPageBreak/>
        <w:t>крепления ISOFIX</w:t>
      </w:r>
      <w:r>
        <w:rPr>
          <w:rStyle w:val="af7"/>
          <w:bCs/>
          <w:sz w:val="28"/>
          <w:szCs w:val="28"/>
          <w:lang w:eastAsia="ru-RU"/>
        </w:rPr>
        <w:footnoteReference w:id="4"/>
      </w:r>
      <w:r>
        <w:rPr>
          <w:bCs/>
          <w:sz w:val="28"/>
          <w:szCs w:val="28"/>
          <w:lang w:eastAsia="ru-RU"/>
        </w:rPr>
        <w:t xml:space="preserve"> для детских автокресел</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 xml:space="preserve">сигнализация с датчиками открытия дверей и </w:t>
      </w:r>
      <w:r>
        <w:rPr>
          <w:bCs/>
          <w:sz w:val="28"/>
          <w:szCs w:val="28"/>
          <w:lang w:eastAsia="ru-RU"/>
        </w:rPr>
        <w:t>капота</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система вызова экстренных оперативных служб “Эра Глонасс”</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система курсовой устойчивости (VSC+)</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система распределения тормозного усилия (EBD)</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усилитель экстренного торможения (BAS)</w:t>
      </w:r>
    </w:p>
    <w:p w:rsidR="00C77AF7" w:rsidRPr="000252DE" w:rsidRDefault="008E0279" w:rsidP="00B75D45">
      <w:pPr>
        <w:pStyle w:val="aff8"/>
        <w:numPr>
          <w:ilvl w:val="0"/>
          <w:numId w:val="25"/>
        </w:numPr>
        <w:ind w:left="284" w:hanging="284"/>
        <w:jc w:val="both"/>
        <w:rPr>
          <w:bCs/>
          <w:sz w:val="28"/>
          <w:szCs w:val="28"/>
          <w:lang w:eastAsia="ru-RU"/>
        </w:rPr>
      </w:pPr>
      <w:r>
        <w:rPr>
          <w:bCs/>
          <w:sz w:val="28"/>
          <w:szCs w:val="28"/>
          <w:lang w:eastAsia="ru-RU"/>
        </w:rPr>
        <w:t>фронтальные и боковые подушки безопасности</w:t>
      </w:r>
    </w:p>
    <w:p w:rsidR="00C77AF7" w:rsidRPr="00421FCC" w:rsidRDefault="008E0279" w:rsidP="00421FCC">
      <w:pPr>
        <w:pStyle w:val="aff8"/>
        <w:numPr>
          <w:ilvl w:val="0"/>
          <w:numId w:val="25"/>
        </w:numPr>
        <w:ind w:left="284" w:hanging="284"/>
        <w:jc w:val="both"/>
        <w:rPr>
          <w:bCs/>
          <w:sz w:val="28"/>
          <w:szCs w:val="28"/>
          <w:lang w:eastAsia="ru-RU"/>
        </w:rPr>
      </w:pPr>
      <w:r>
        <w:rPr>
          <w:bCs/>
          <w:sz w:val="28"/>
          <w:szCs w:val="28"/>
          <w:lang w:eastAsia="ru-RU"/>
        </w:rPr>
        <w:t>функция отключения системы</w:t>
      </w:r>
      <w:r>
        <w:rPr>
          <w:bCs/>
          <w:sz w:val="28"/>
          <w:szCs w:val="28"/>
          <w:lang w:eastAsia="ru-RU"/>
        </w:rPr>
        <w:t xml:space="preserve"> стабилизации (VSC-off)</w:t>
      </w:r>
    </w:p>
    <w:p w:rsidR="00C77AF7" w:rsidRPr="000252DE" w:rsidRDefault="008E0279" w:rsidP="00421FCC">
      <w:pPr>
        <w:pStyle w:val="aff8"/>
        <w:numPr>
          <w:ilvl w:val="0"/>
          <w:numId w:val="25"/>
        </w:numPr>
        <w:ind w:left="284" w:hanging="284"/>
        <w:jc w:val="both"/>
        <w:rPr>
          <w:bCs/>
          <w:sz w:val="28"/>
          <w:szCs w:val="28"/>
          <w:lang w:eastAsia="ru-RU"/>
        </w:rPr>
      </w:pPr>
      <w:r>
        <w:rPr>
          <w:bCs/>
          <w:sz w:val="28"/>
          <w:szCs w:val="28"/>
          <w:lang w:eastAsia="ru-RU"/>
        </w:rPr>
        <w:t>центральный замок с дистанционным управлением</w:t>
      </w:r>
    </w:p>
    <w:p w:rsidR="00C77AF7" w:rsidRPr="000252DE" w:rsidRDefault="008E0279" w:rsidP="00421FCC">
      <w:pPr>
        <w:pStyle w:val="aff8"/>
        <w:numPr>
          <w:ilvl w:val="0"/>
          <w:numId w:val="25"/>
        </w:numPr>
        <w:ind w:left="284" w:hanging="284"/>
        <w:jc w:val="both"/>
        <w:rPr>
          <w:bCs/>
          <w:sz w:val="28"/>
          <w:szCs w:val="28"/>
          <w:lang w:eastAsia="ru-RU"/>
        </w:rPr>
      </w:pPr>
      <w:r>
        <w:rPr>
          <w:bCs/>
          <w:sz w:val="28"/>
          <w:szCs w:val="28"/>
          <w:lang w:eastAsia="ru-RU"/>
        </w:rPr>
        <w:t>шторки безопасности</w:t>
      </w:r>
    </w:p>
    <w:p w:rsidR="00C77AF7" w:rsidRPr="000252DE" w:rsidRDefault="008E0279" w:rsidP="00C77AF7">
      <w:pPr>
        <w:ind w:left="0" w:firstLine="0"/>
        <w:jc w:val="both"/>
        <w:rPr>
          <w:bCs/>
          <w:sz w:val="28"/>
          <w:szCs w:val="28"/>
          <w:lang w:eastAsia="ru-RU"/>
        </w:rPr>
      </w:pPr>
    </w:p>
    <w:p w:rsidR="00C77AF7" w:rsidRPr="000252DE" w:rsidRDefault="008E0279" w:rsidP="00C77AF7">
      <w:pPr>
        <w:ind w:left="0" w:firstLine="0"/>
        <w:jc w:val="both"/>
        <w:rPr>
          <w:b/>
          <w:bCs/>
          <w:sz w:val="28"/>
          <w:szCs w:val="28"/>
          <w:lang w:eastAsia="ru-RU"/>
        </w:rPr>
      </w:pPr>
      <w:r>
        <w:rPr>
          <w:b/>
          <w:bCs/>
          <w:sz w:val="28"/>
          <w:szCs w:val="28"/>
          <w:lang w:eastAsia="ru-RU"/>
        </w:rPr>
        <w:t>Мультимедиа</w:t>
      </w:r>
    </w:p>
    <w:p w:rsidR="00C77AF7" w:rsidRPr="000252DE" w:rsidRDefault="008E0279" w:rsidP="00255FE8">
      <w:pPr>
        <w:pStyle w:val="aff8"/>
        <w:numPr>
          <w:ilvl w:val="0"/>
          <w:numId w:val="25"/>
        </w:numPr>
        <w:ind w:left="284" w:hanging="284"/>
        <w:jc w:val="both"/>
        <w:rPr>
          <w:bCs/>
          <w:sz w:val="28"/>
          <w:szCs w:val="28"/>
          <w:lang w:eastAsia="ru-RU"/>
        </w:rPr>
      </w:pPr>
      <w:r>
        <w:rPr>
          <w:bCs/>
          <w:sz w:val="28"/>
          <w:szCs w:val="28"/>
          <w:lang w:eastAsia="ru-RU"/>
        </w:rPr>
        <w:t>10 динамиков</w:t>
      </w:r>
    </w:p>
    <w:p w:rsidR="00C77AF7" w:rsidRPr="000252DE" w:rsidRDefault="008E0279" w:rsidP="00255FE8">
      <w:pPr>
        <w:pStyle w:val="aff8"/>
        <w:numPr>
          <w:ilvl w:val="0"/>
          <w:numId w:val="25"/>
        </w:numPr>
        <w:ind w:left="284" w:hanging="284"/>
        <w:jc w:val="both"/>
        <w:rPr>
          <w:bCs/>
          <w:sz w:val="28"/>
          <w:szCs w:val="28"/>
          <w:lang w:eastAsia="ru-RU"/>
        </w:rPr>
      </w:pPr>
      <w:r>
        <w:rPr>
          <w:bCs/>
          <w:sz w:val="28"/>
          <w:szCs w:val="28"/>
          <w:lang w:eastAsia="ru-RU"/>
        </w:rPr>
        <w:t>USB разъем</w:t>
      </w:r>
      <w:r>
        <w:rPr>
          <w:vertAlign w:val="superscript"/>
        </w:rPr>
        <w:footnoteReference w:id="5"/>
      </w:r>
    </w:p>
    <w:p w:rsidR="00C77AF7" w:rsidRPr="002747D1" w:rsidRDefault="008E0279" w:rsidP="00255FE8">
      <w:pPr>
        <w:pStyle w:val="aff8"/>
        <w:numPr>
          <w:ilvl w:val="0"/>
          <w:numId w:val="25"/>
        </w:numPr>
        <w:ind w:left="284" w:hanging="284"/>
        <w:jc w:val="both"/>
        <w:rPr>
          <w:bCs/>
          <w:sz w:val="28"/>
          <w:szCs w:val="28"/>
          <w:lang w:eastAsia="ru-RU"/>
        </w:rPr>
      </w:pPr>
      <w:r>
        <w:rPr>
          <w:bCs/>
          <w:sz w:val="28"/>
          <w:szCs w:val="28"/>
          <w:lang w:eastAsia="ru-RU"/>
        </w:rPr>
        <w:t>аудио разъем (AUX)</w:t>
      </w:r>
    </w:p>
    <w:p w:rsidR="00C77AF7" w:rsidRPr="002747D1" w:rsidRDefault="008E0279" w:rsidP="00255FE8">
      <w:pPr>
        <w:pStyle w:val="aff8"/>
        <w:numPr>
          <w:ilvl w:val="0"/>
          <w:numId w:val="25"/>
        </w:numPr>
        <w:ind w:left="284" w:hanging="284"/>
        <w:jc w:val="both"/>
        <w:rPr>
          <w:bCs/>
          <w:sz w:val="28"/>
          <w:szCs w:val="28"/>
          <w:lang w:eastAsia="ru-RU"/>
        </w:rPr>
      </w:pPr>
      <w:r>
        <w:rPr>
          <w:bCs/>
          <w:sz w:val="28"/>
          <w:szCs w:val="28"/>
          <w:lang w:eastAsia="ru-RU"/>
        </w:rPr>
        <w:t>аудиосистема премиум класса с поддержкой CD/MP3/WMA</w:t>
      </w:r>
    </w:p>
    <w:p w:rsidR="00C77AF7" w:rsidRPr="002747D1" w:rsidRDefault="008E0279" w:rsidP="00255FE8">
      <w:pPr>
        <w:pStyle w:val="aff8"/>
        <w:numPr>
          <w:ilvl w:val="0"/>
          <w:numId w:val="25"/>
        </w:numPr>
        <w:ind w:left="284" w:hanging="284"/>
        <w:jc w:val="both"/>
        <w:rPr>
          <w:bCs/>
          <w:sz w:val="28"/>
          <w:szCs w:val="28"/>
          <w:lang w:eastAsia="ru-RU"/>
        </w:rPr>
      </w:pPr>
      <w:r>
        <w:rPr>
          <w:bCs/>
          <w:sz w:val="28"/>
          <w:szCs w:val="28"/>
          <w:lang w:eastAsia="ru-RU"/>
        </w:rPr>
        <w:t xml:space="preserve">беспроводное зарядное устройство для смартфона </w:t>
      </w:r>
    </w:p>
    <w:p w:rsidR="00C77AF7" w:rsidRPr="002747D1" w:rsidRDefault="008E0279" w:rsidP="00255FE8">
      <w:pPr>
        <w:pStyle w:val="aff8"/>
        <w:numPr>
          <w:ilvl w:val="0"/>
          <w:numId w:val="25"/>
        </w:numPr>
        <w:ind w:left="284" w:hanging="284"/>
        <w:jc w:val="both"/>
        <w:rPr>
          <w:bCs/>
          <w:sz w:val="28"/>
          <w:szCs w:val="28"/>
          <w:lang w:eastAsia="ru-RU"/>
        </w:rPr>
      </w:pPr>
      <w:r>
        <w:rPr>
          <w:bCs/>
          <w:sz w:val="28"/>
          <w:szCs w:val="28"/>
          <w:lang w:eastAsia="ru-RU"/>
        </w:rPr>
        <w:t>коммуникационная система Bluetooth</w:t>
      </w:r>
      <w:r>
        <w:rPr>
          <w:rStyle w:val="af7"/>
          <w:bCs/>
          <w:sz w:val="28"/>
          <w:szCs w:val="28"/>
          <w:lang w:eastAsia="ru-RU"/>
        </w:rPr>
        <w:footnoteReference w:id="6"/>
      </w:r>
    </w:p>
    <w:p w:rsidR="004C4BB9" w:rsidRDefault="008E0279" w:rsidP="004C4BB9">
      <w:pPr>
        <w:pStyle w:val="aff8"/>
        <w:numPr>
          <w:ilvl w:val="0"/>
          <w:numId w:val="25"/>
        </w:numPr>
        <w:ind w:left="284" w:hanging="284"/>
        <w:jc w:val="both"/>
        <w:rPr>
          <w:bCs/>
          <w:sz w:val="28"/>
          <w:szCs w:val="28"/>
          <w:lang w:eastAsia="ru-RU"/>
        </w:rPr>
      </w:pPr>
      <w:r>
        <w:rPr>
          <w:bCs/>
          <w:sz w:val="28"/>
          <w:szCs w:val="28"/>
          <w:lang w:eastAsia="ru-RU"/>
        </w:rPr>
        <w:t xml:space="preserve">мультимедийная система с навигацией, возможностью соединения со  смартфоном по Wi-Fi или Bluetooth, возможностью синхронизации с телефонной книгой </w:t>
      </w:r>
    </w:p>
    <w:p w:rsidR="004C4BB9" w:rsidRPr="004C4BB9" w:rsidRDefault="008E0279" w:rsidP="004C4BB9">
      <w:pPr>
        <w:pStyle w:val="aff8"/>
        <w:ind w:left="284" w:firstLine="0"/>
        <w:jc w:val="both"/>
        <w:rPr>
          <w:bCs/>
          <w:sz w:val="28"/>
          <w:szCs w:val="28"/>
          <w:lang w:eastAsia="ru-RU"/>
        </w:rPr>
      </w:pPr>
    </w:p>
    <w:p w:rsidR="00C77AF7" w:rsidRPr="004C4BB9" w:rsidRDefault="008E0279" w:rsidP="009270D2">
      <w:pPr>
        <w:ind w:left="0" w:firstLine="709"/>
        <w:jc w:val="both"/>
        <w:rPr>
          <w:bCs/>
          <w:sz w:val="28"/>
          <w:szCs w:val="28"/>
          <w:lang w:eastAsia="ru-RU"/>
        </w:rPr>
      </w:pPr>
      <w:r>
        <w:rPr>
          <w:b/>
          <w:bCs/>
          <w:sz w:val="28"/>
          <w:szCs w:val="28"/>
          <w:lang w:eastAsia="ru-RU"/>
        </w:rPr>
        <w:t>4.4.   Срок гарантии на Товар</w:t>
      </w:r>
    </w:p>
    <w:p w:rsidR="00C77AF7" w:rsidRDefault="008E0279" w:rsidP="009270D2">
      <w:pPr>
        <w:pStyle w:val="afd"/>
        <w:tabs>
          <w:tab w:val="left" w:pos="426"/>
        </w:tabs>
        <w:ind w:left="0" w:firstLine="709"/>
        <w:jc w:val="both"/>
        <w:rPr>
          <w:bCs/>
          <w:szCs w:val="28"/>
          <w:lang w:eastAsia="ru-RU"/>
        </w:rPr>
      </w:pPr>
      <w:r>
        <w:rPr>
          <w:bCs/>
          <w:szCs w:val="28"/>
          <w:lang w:eastAsia="ru-RU"/>
        </w:rPr>
        <w:t xml:space="preserve">4.4.1. Срок гарантии на Товар должен </w:t>
      </w:r>
      <w:r>
        <w:rPr>
          <w:bCs/>
          <w:szCs w:val="28"/>
          <w:lang w:eastAsia="ru-RU"/>
        </w:rPr>
        <w:t>составлять не менее 3 лет или 100 000 км пробега (в зависимости от того, что наступит ранее).</w:t>
      </w:r>
      <w:r>
        <w:rPr>
          <w:color w:val="000000"/>
          <w:sz w:val="24"/>
          <w:szCs w:val="24"/>
        </w:rPr>
        <w:t xml:space="preserve"> </w:t>
      </w:r>
      <w:r>
        <w:rPr>
          <w:bCs/>
          <w:szCs w:val="28"/>
          <w:lang w:eastAsia="ru-RU"/>
        </w:rPr>
        <w:t>При этом объем предоставленной гарантии продавцом должен быть не меньше объема гарантии, предоставленного производителем и указанного в сервисной книжке автомобил</w:t>
      </w:r>
      <w:r>
        <w:rPr>
          <w:bCs/>
          <w:szCs w:val="28"/>
          <w:lang w:eastAsia="ru-RU"/>
        </w:rPr>
        <w:t>я.</w:t>
      </w:r>
    </w:p>
    <w:p w:rsidR="00C77AF7" w:rsidRPr="00064E26" w:rsidRDefault="008E0279" w:rsidP="009270D2">
      <w:pPr>
        <w:pStyle w:val="afd"/>
        <w:tabs>
          <w:tab w:val="num" w:pos="360"/>
          <w:tab w:val="left" w:pos="426"/>
        </w:tabs>
        <w:ind w:left="0" w:firstLine="709"/>
        <w:jc w:val="both"/>
        <w:rPr>
          <w:bCs/>
          <w:szCs w:val="28"/>
          <w:lang w:eastAsia="ru-RU"/>
        </w:rPr>
      </w:pPr>
      <w:r>
        <w:rPr>
          <w:bCs/>
          <w:szCs w:val="28"/>
          <w:lang w:eastAsia="ru-RU"/>
        </w:rPr>
        <w:t>Гарантийный срок на Товар исчисляется с даты подписания сторонами акта приема-передачи Товара, а также соответствующей отметки в регистрационной карточке сервисной книжки.</w:t>
      </w:r>
    </w:p>
    <w:p w:rsidR="00C77AF7" w:rsidRDefault="008E0279" w:rsidP="00C77AF7">
      <w:pPr>
        <w:ind w:left="0" w:firstLine="709"/>
        <w:jc w:val="both"/>
        <w:rPr>
          <w:bCs/>
          <w:sz w:val="28"/>
          <w:szCs w:val="28"/>
          <w:lang w:eastAsia="ru-RU"/>
        </w:rPr>
      </w:pPr>
    </w:p>
    <w:p w:rsidR="005C0C5C" w:rsidRDefault="005C0C5C">
      <w:pPr>
        <w:rPr>
          <w:sz w:val="28"/>
        </w:rPr>
      </w:pPr>
    </w:p>
    <w:p w:rsidR="009137F0" w:rsidRDefault="008E0279">
      <w:pPr>
        <w:rPr>
          <w:sz w:val="28"/>
        </w:rPr>
      </w:pPr>
    </w:p>
    <w:p w:rsidR="009137F0" w:rsidRDefault="008E0279">
      <w:pPr>
        <w:rPr>
          <w:b/>
          <w:bCs/>
          <w:sz w:val="32"/>
          <w:szCs w:val="32"/>
        </w:rPr>
      </w:pPr>
    </w:p>
    <w:p w:rsidR="00E24422" w:rsidRPr="00E24422" w:rsidRDefault="00E24422" w:rsidP="00E24422">
      <w:pPr>
        <w:suppressAutoHyphens/>
        <w:ind w:left="0" w:firstLine="0"/>
        <w:jc w:val="left"/>
        <w:rPr>
          <w:sz w:val="28"/>
          <w:szCs w:val="28"/>
          <w:lang w:eastAsia="ru-RU"/>
        </w:rPr>
      </w:pPr>
      <w:bookmarkStart w:id="12" w:name="RANGE!A1:CQ89"/>
      <w:bookmarkEnd w:id="12"/>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E84A6D" w:rsidRDefault="008E0279">
            <w:pPr>
              <w:ind w:left="0" w:firstLine="0"/>
              <w:jc w:val="both"/>
            </w:pPr>
            <w:r>
              <w:t>Открытый конкурс в электронной форме № ОКэ-ЦКПМТО-18-0019 по предмету закупки «</w:t>
            </w:r>
            <w:r>
              <w:t xml:space="preserve">Купля-продажа легкового автомобиля для нужд аппарата управления </w:t>
            </w:r>
            <w:r>
              <w:br/>
            </w:r>
            <w:r>
              <w:t>ПАО «</w:t>
            </w:r>
            <w:r>
              <w:t>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w:t>
            </w:r>
            <w:r w:rsidR="008E0279">
              <w:rPr>
                <w:sz w:val="24"/>
                <w:szCs w:val="24"/>
              </w:rPr>
              <w:t>«</w:t>
            </w:r>
            <w:r>
              <w:rPr>
                <w:sz w:val="24"/>
                <w:szCs w:val="24"/>
              </w:rPr>
              <w:t>ТрансКонтейнер</w:t>
            </w:r>
            <w:r w:rsidR="008E0279">
              <w:rPr>
                <w:sz w:val="24"/>
                <w:szCs w:val="24"/>
              </w:rPr>
              <w:t>»</w:t>
            </w:r>
            <w:r>
              <w:rPr>
                <w:sz w:val="24"/>
                <w:szCs w:val="24"/>
              </w:rPr>
              <w:t xml:space="preserve">. Функции Организатора выполняет:   </w:t>
            </w:r>
          </w:p>
          <w:p w:rsidR="005C0C5C" w:rsidRDefault="005C0C5C" w:rsidP="005C0C5C">
            <w:pPr>
              <w:pStyle w:val="19"/>
              <w:ind w:left="34" w:firstLine="0"/>
              <w:jc w:val="left"/>
              <w:rPr>
                <w:sz w:val="24"/>
                <w:szCs w:val="24"/>
              </w:rPr>
            </w:pPr>
            <w:r>
              <w:rPr>
                <w:sz w:val="24"/>
                <w:szCs w:val="24"/>
              </w:rPr>
              <w:t xml:space="preserve">Постоянная рабочая группа Конкурсной комиссии аппарата управления ПАО </w:t>
            </w:r>
            <w:r w:rsidR="008E0279">
              <w:rPr>
                <w:sz w:val="24"/>
                <w:szCs w:val="24"/>
              </w:rPr>
              <w:t>«</w:t>
            </w:r>
            <w:r>
              <w:rPr>
                <w:sz w:val="24"/>
                <w:szCs w:val="24"/>
              </w:rPr>
              <w:t>ТрансКонтейнер</w:t>
            </w:r>
            <w:r w:rsidR="008E0279">
              <w:rPr>
                <w:sz w:val="24"/>
                <w:szCs w:val="24"/>
              </w:rPr>
              <w:t>»</w:t>
            </w:r>
            <w:r>
              <w:rPr>
                <w:sz w:val="24"/>
                <w:szCs w:val="24"/>
              </w:rPr>
              <w:t>.</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E84A6D" w:rsidRDefault="008E0279">
            <w:pPr>
              <w:ind w:left="34" w:firstLine="0"/>
              <w:jc w:val="left"/>
            </w:pPr>
            <w:r>
              <w:t xml:space="preserve">Контактное(ые) лицо(а) Заказчика: </w:t>
            </w:r>
            <w:r>
              <w:t>Извекова Екатерина Николаевна,</w:t>
            </w:r>
          </w:p>
          <w:p w:rsidR="00E84A6D" w:rsidRDefault="008E0279">
            <w:pPr>
              <w:ind w:left="34" w:firstLine="0"/>
              <w:jc w:val="left"/>
              <w:rPr>
                <w:rFonts w:ascii="Calibri" w:hAnsi="Calibri" w:cs="Calibri"/>
                <w:color w:val="000000"/>
                <w:sz w:val="22"/>
                <w:szCs w:val="22"/>
                <w:lang w:eastAsia="ru-RU"/>
              </w:rPr>
            </w:pPr>
            <w:r>
              <w:t>тел. +7(495)7881717(1545), электронный адрес izvekovaen@trcont.ru.</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E84A6D" w:rsidRDefault="008E0279">
            <w:pPr>
              <w:ind w:left="34" w:firstLine="0"/>
              <w:jc w:val="both"/>
              <w:rPr>
                <w:szCs w:val="28"/>
              </w:rPr>
            </w:pPr>
            <w:bookmarkStart w:id="13" w:name="OLE_LINK8"/>
            <w:bookmarkStart w:id="14" w:name="OLE_LINK9"/>
            <w:bookmarkStart w:id="15" w:name="OLE_LINK23"/>
            <w:bookmarkStart w:id="16" w:name="OLE_LINK24"/>
            <w:bookmarkStart w:id="17" w:name="OLE_LINK37"/>
            <w:bookmarkStart w:id="18" w:name="OLE_LINK60"/>
            <w:bookmarkStart w:id="19" w:name="OLE_LINK61"/>
            <w:r>
              <w:t>«</w:t>
            </w:r>
            <w:r>
              <w:t>30»</w:t>
            </w:r>
            <w:r>
              <w:t xml:space="preserve"> марта 2018 года</w:t>
            </w:r>
            <w:bookmarkEnd w:id="13"/>
            <w:bookmarkEnd w:id="14"/>
            <w:bookmarkEnd w:id="15"/>
            <w:bookmarkEnd w:id="16"/>
            <w:bookmarkEnd w:id="17"/>
            <w:bookmarkEnd w:id="18"/>
            <w:bookmarkEnd w:id="19"/>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8E0279">
              <w:rPr>
                <w:sz w:val="24"/>
                <w:szCs w:val="24"/>
              </w:rPr>
              <w:t>«</w:t>
            </w:r>
            <w:r>
              <w:rPr>
                <w:sz w:val="24"/>
                <w:szCs w:val="24"/>
              </w:rPr>
              <w:t>Интернет</w:t>
            </w:r>
            <w:r w:rsidR="008E0279">
              <w:rPr>
                <w:sz w:val="24"/>
                <w:szCs w:val="24"/>
              </w:rPr>
              <w:t>»</w:t>
            </w:r>
            <w:r>
              <w:rPr>
                <w:sz w:val="24"/>
                <w:szCs w:val="24"/>
              </w:rPr>
              <w:t xml:space="preserve"> на сайте ПАО </w:t>
            </w:r>
            <w:r w:rsidR="008E0279">
              <w:rPr>
                <w:sz w:val="24"/>
                <w:szCs w:val="24"/>
              </w:rPr>
              <w:t>«</w:t>
            </w:r>
            <w:r>
              <w:rPr>
                <w:sz w:val="24"/>
                <w:szCs w:val="24"/>
              </w:rPr>
              <w:t>ТрансКонтейнер</w:t>
            </w:r>
            <w:r w:rsidR="008E0279">
              <w:rPr>
                <w:sz w:val="24"/>
                <w:szCs w:val="24"/>
              </w:rPr>
              <w:t>»</w:t>
            </w:r>
            <w:r>
              <w:rPr>
                <w:sz w:val="24"/>
                <w:szCs w:val="24"/>
              </w:rPr>
              <w:t xml:space="preserve"> (</w:t>
            </w:r>
            <w:hyperlink r:id="rId16" w:history="1">
              <w:r>
                <w:rPr>
                  <w:rStyle w:val="a8"/>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8E0279">
              <w:rPr>
                <w:sz w:val="24"/>
                <w:szCs w:val="24"/>
              </w:rPr>
              <w:t>«</w:t>
            </w:r>
            <w:r>
              <w:rPr>
                <w:sz w:val="24"/>
                <w:szCs w:val="24"/>
              </w:rPr>
              <w:t>Интернет</w:t>
            </w:r>
            <w:r w:rsidR="008E0279">
              <w:rPr>
                <w:sz w:val="24"/>
                <w:szCs w:val="24"/>
              </w:rPr>
              <w:t>»</w:t>
            </w:r>
            <w:r>
              <w:rPr>
                <w:sz w:val="24"/>
                <w:szCs w:val="24"/>
              </w:rPr>
              <w:t xml:space="preserve">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8E0279">
              <w:rPr>
                <w:sz w:val="24"/>
                <w:szCs w:val="24"/>
              </w:rPr>
              <w:t>«</w:t>
            </w:r>
            <w:r>
              <w:rPr>
                <w:sz w:val="24"/>
                <w:szCs w:val="24"/>
              </w:rPr>
              <w:t>ТрансКонтейнер</w:t>
            </w:r>
            <w:r w:rsidR="008E0279">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sidR="008E0279">
              <w:rPr>
                <w:sz w:val="24"/>
                <w:szCs w:val="24"/>
              </w:rPr>
              <w:t>«</w:t>
            </w:r>
            <w:r>
              <w:rPr>
                <w:sz w:val="24"/>
                <w:szCs w:val="24"/>
              </w:rPr>
              <w:t>Интернет</w:t>
            </w:r>
            <w:r w:rsidR="008E0279">
              <w:rPr>
                <w:sz w:val="24"/>
                <w:szCs w:val="24"/>
              </w:rPr>
              <w:t>»</w:t>
            </w:r>
            <w:r>
              <w:rPr>
                <w:sz w:val="24"/>
                <w:szCs w:val="24"/>
              </w:rPr>
              <w:t xml:space="preserve">, размещаемого на сайте оператора торгов </w:t>
            </w:r>
            <w:hyperlink r:id="rId1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w:t>
            </w:r>
            <w:r w:rsidR="008E0279">
              <w:rPr>
                <w:sz w:val="24"/>
                <w:szCs w:val="24"/>
              </w:rPr>
              <w:t>«</w:t>
            </w:r>
            <w:r>
              <w:rPr>
                <w:sz w:val="24"/>
                <w:szCs w:val="24"/>
              </w:rPr>
              <w:t>Добрыня</w:t>
            </w:r>
            <w:r w:rsidR="008E0279">
              <w:rPr>
                <w:sz w:val="24"/>
                <w:szCs w:val="24"/>
              </w:rPr>
              <w:t>»</w:t>
            </w:r>
            <w:r>
              <w:rPr>
                <w:sz w:val="24"/>
                <w:szCs w:val="24"/>
              </w:rPr>
              <w:t>,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E84A6D" w:rsidRDefault="008E0279">
            <w:pPr>
              <w:pStyle w:val="19"/>
              <w:ind w:left="0"/>
              <w:rPr>
                <w:sz w:val="24"/>
                <w:szCs w:val="24"/>
              </w:rPr>
            </w:pPr>
            <w:r>
              <w:rPr>
                <w:sz w:val="24"/>
                <w:szCs w:val="24"/>
              </w:rPr>
              <w:t>Начальная (максимальная) цена договора составляет 1 </w:t>
            </w:r>
            <w:r>
              <w:rPr>
                <w:sz w:val="24"/>
                <w:szCs w:val="24"/>
              </w:rPr>
              <w:t xml:space="preserve">532 </w:t>
            </w:r>
            <w:r>
              <w:rPr>
                <w:sz w:val="24"/>
                <w:szCs w:val="24"/>
              </w:rPr>
              <w:t>000 (один миллион пятьсот тридцать две тысячи) рублей 00 копеек с учетом всех налогов (кроме НДС). Кроме того, цена договора учитывает стоимость товара, затраты на транспортировку, страхование, уплату т</w:t>
            </w:r>
            <w:r>
              <w:rPr>
                <w:sz w:val="24"/>
                <w:szCs w:val="24"/>
              </w:rPr>
              <w:t>аможенных пошлин, сборов и других обязательных платежей.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E84A6D" w:rsidRDefault="008E0279">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w:t>
            </w:r>
            <w:r>
              <w:rPr>
                <w:szCs w:val="28"/>
              </w:rPr>
              <w:t>23»</w:t>
            </w:r>
            <w:r>
              <w:rPr>
                <w:szCs w:val="28"/>
              </w:rPr>
              <w:t xml:space="preserve"> апреля 2018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E84A6D" w:rsidRDefault="008E0279">
            <w:pPr>
              <w:pStyle w:val="19"/>
              <w:ind w:left="0" w:firstLine="284"/>
              <w:rPr>
                <w:i/>
                <w:sz w:val="24"/>
                <w:szCs w:val="24"/>
              </w:rPr>
            </w:pPr>
            <w:r>
              <w:rPr>
                <w:sz w:val="24"/>
                <w:szCs w:val="24"/>
              </w:rPr>
              <w:t>Заявка</w:t>
            </w:r>
            <w:r>
              <w:rPr>
                <w:sz w:val="24"/>
                <w:szCs w:val="24"/>
              </w:rPr>
              <w:t xml:space="preserve">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E84A6D" w:rsidRDefault="008E0279">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20" w:name="OLE_LINK10"/>
            <w:bookmarkStart w:id="21" w:name="OLE_LINK11"/>
            <w:bookmarkStart w:id="22" w:name="OLE_LINK12"/>
            <w:bookmarkStart w:id="23" w:name="OLE_LINK13"/>
            <w:bookmarkStart w:id="24" w:name="OLE_LINK25"/>
            <w:bookmarkStart w:id="25" w:name="OLE_LINK26"/>
            <w:bookmarkStart w:id="26" w:name="OLE_LINK38"/>
            <w:bookmarkStart w:id="27" w:name="OLE_LINK39"/>
            <w:bookmarkStart w:id="28" w:name="OLE_LINK51"/>
            <w:bookmarkStart w:id="29" w:name="OLE_LINK52"/>
            <w:bookmarkStart w:id="30" w:name="OLE_LINK64"/>
            <w:bookmarkStart w:id="31" w:name="OLE_LINK65"/>
            <w:r>
              <w:rPr>
                <w:sz w:val="24"/>
                <w:szCs w:val="28"/>
              </w:rPr>
              <w:t>«</w:t>
            </w:r>
            <w:r>
              <w:rPr>
                <w:sz w:val="24"/>
                <w:szCs w:val="28"/>
              </w:rPr>
              <w:t>25»</w:t>
            </w:r>
            <w:r>
              <w:rPr>
                <w:sz w:val="24"/>
                <w:szCs w:val="28"/>
              </w:rPr>
              <w:t xml:space="preserve"> апреля 2018 г. 14 час. 00 мин.</w:t>
            </w:r>
            <w:bookmarkEnd w:id="20"/>
            <w:bookmarkEnd w:id="21"/>
            <w:bookmarkEnd w:id="22"/>
            <w:bookmarkEnd w:id="23"/>
            <w:bookmarkEnd w:id="24"/>
            <w:bookmarkEnd w:id="25"/>
            <w:bookmarkEnd w:id="26"/>
            <w:bookmarkEnd w:id="27"/>
            <w:bookmarkEnd w:id="28"/>
            <w:bookmarkEnd w:id="29"/>
            <w:bookmarkEnd w:id="30"/>
            <w:bookmarkEnd w:id="31"/>
            <w:r>
              <w:rPr>
                <w:sz w:val="22"/>
                <w:szCs w:val="24"/>
              </w:rPr>
              <w:t xml:space="preserve"> </w:t>
            </w:r>
            <w:r>
              <w:rPr>
                <w:sz w:val="24"/>
                <w:szCs w:val="24"/>
              </w:rPr>
              <w:t>мест</w:t>
            </w:r>
            <w:r>
              <w:rPr>
                <w:sz w:val="24"/>
                <w:szCs w:val="24"/>
              </w:rPr>
              <w:t>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E84A6D" w:rsidRDefault="008E0279">
            <w:pPr>
              <w:pStyle w:val="19"/>
              <w:ind w:left="0" w:firstLine="318"/>
              <w:rPr>
                <w:sz w:val="24"/>
                <w:szCs w:val="24"/>
              </w:rPr>
            </w:pPr>
            <w:r>
              <w:rPr>
                <w:sz w:val="24"/>
                <w:szCs w:val="24"/>
              </w:rPr>
              <w:t xml:space="preserve">Решение об итогах Открытого конкурса принимается Конкурсной комиссией аппарата управления </w:t>
            </w:r>
            <w:r>
              <w:rPr>
                <w:sz w:val="24"/>
                <w:szCs w:val="24"/>
              </w:rPr>
              <w:br/>
            </w:r>
            <w:r>
              <w:rPr>
                <w:sz w:val="24"/>
                <w:szCs w:val="24"/>
              </w:rPr>
              <w:t>ПАО «</w:t>
            </w:r>
            <w:r>
              <w:rPr>
                <w:sz w:val="24"/>
                <w:szCs w:val="24"/>
              </w:rPr>
              <w:t>ТрансКонтейнер»</w:t>
            </w:r>
            <w:r>
              <w:rPr>
                <w:sz w:val="24"/>
                <w:szCs w:val="24"/>
              </w:rPr>
              <w:t xml:space="preserve"> </w:t>
            </w:r>
          </w:p>
          <w:p w:rsidR="00E84A6D" w:rsidRDefault="008E0279">
            <w:pPr>
              <w:pStyle w:val="19"/>
              <w:ind w:left="0" w:firstLine="318"/>
              <w:rPr>
                <w:sz w:val="24"/>
                <w:szCs w:val="24"/>
                <w:highlight w:val="cyan"/>
              </w:rPr>
            </w:pPr>
            <w:r>
              <w:rPr>
                <w:sz w:val="24"/>
                <w:szCs w:val="24"/>
              </w:rPr>
              <w:t xml:space="preserve">Адрес: </w:t>
            </w:r>
            <w:r>
              <w:rPr>
                <w:sz w:val="24"/>
                <w:szCs w:val="24"/>
              </w:rPr>
              <w:t xml:space="preserve">Российская Федерация, 125047, г. Москва, Оружейный переулок, дом 19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E84A6D" w:rsidRDefault="008E0279">
            <w:pPr>
              <w:pStyle w:val="19"/>
              <w:ind w:left="0" w:firstLine="284"/>
              <w:rPr>
                <w:sz w:val="24"/>
                <w:szCs w:val="24"/>
              </w:rPr>
            </w:pPr>
            <w:r>
              <w:rPr>
                <w:sz w:val="24"/>
                <w:szCs w:val="24"/>
              </w:rPr>
              <w:t xml:space="preserve">Подведение итогов состоится не позднее </w:t>
            </w:r>
            <w:bookmarkStart w:id="32" w:name="OLE_LINK14"/>
            <w:bookmarkStart w:id="33" w:name="OLE_LINK15"/>
            <w:bookmarkStart w:id="34" w:name="OLE_LINK28"/>
            <w:r>
              <w:rPr>
                <w:sz w:val="24"/>
                <w:szCs w:val="28"/>
              </w:rPr>
              <w:t>«</w:t>
            </w:r>
            <w:r>
              <w:rPr>
                <w:sz w:val="24"/>
                <w:szCs w:val="28"/>
              </w:rPr>
              <w:t>21»</w:t>
            </w:r>
            <w:r>
              <w:rPr>
                <w:sz w:val="24"/>
                <w:szCs w:val="28"/>
              </w:rPr>
              <w:t xml:space="preserve"> июня 2018 г. 14 час. 00 мин.</w:t>
            </w:r>
            <w:bookmarkEnd w:id="32"/>
            <w:bookmarkEnd w:id="33"/>
            <w:bookmarkEnd w:id="34"/>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E84A6D" w:rsidRDefault="008E0279">
            <w:pPr>
              <w:suppressAutoHyphens/>
              <w:ind w:left="0" w:firstLine="0"/>
              <w:jc w:val="both"/>
              <w:rPr>
                <w:rFonts w:eastAsia="Arial"/>
              </w:rPr>
            </w:pPr>
            <w:r>
              <w:rPr>
                <w:rFonts w:eastAsia="Arial"/>
              </w:rPr>
              <w:t>Оплата товара производится покупателем в следующем порядке: - авансовым платежом в размере до 100% от цены договора в течение 7 (семи) календарных дней с даты подписания сторонами договора и получения покупателем сче</w:t>
            </w:r>
            <w:r>
              <w:rPr>
                <w:rFonts w:eastAsia="Arial"/>
              </w:rPr>
              <w:t xml:space="preserve">та от продавца; - окончательный расчет - в течение 30 (тридцати) календарных дней с даты подписания сторонами </w:t>
            </w:r>
            <w:r>
              <w:rPr>
                <w:rFonts w:eastAsia="Arial"/>
              </w:rPr>
              <w:lastRenderedPageBreak/>
              <w:t>акта приемки-передачи товара на основании счета продавца  либо Оплата товара производится покупателем в течение 30 (тридцати) календарных дней с д</w:t>
            </w:r>
            <w:r>
              <w:rPr>
                <w:rFonts w:eastAsia="Arial"/>
              </w:rPr>
              <w:t>аты подписания сторонами акта приемки-передачи товара на основании счета продавца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E84A6D" w:rsidRDefault="008E0279">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E84A6D" w:rsidRDefault="008E0279">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в течение 15 (пятнадцати) календарных дней с даты поступления авансового платежа на расчетный счет продавца  либо  при отсутствии авансирования -  в течение 15 (пятнадцати) календарных дней с даты заключения договора.</w:t>
            </w:r>
          </w:p>
          <w:p w:rsidR="005C0C5C" w:rsidRPr="005C0C5C" w:rsidRDefault="005C0C5C" w:rsidP="005C0C5C">
            <w:pPr>
              <w:suppressAutoHyphens/>
              <w:autoSpaceDE w:val="0"/>
              <w:ind w:left="0" w:firstLine="0"/>
              <w:jc w:val="both"/>
              <w:rPr>
                <w:rFonts w:eastAsia="Arial"/>
              </w:rPr>
            </w:pPr>
          </w:p>
          <w:p w:rsidR="00E84A6D" w:rsidRDefault="008E0279">
            <w:pPr>
              <w:suppressAutoHyphens/>
              <w:autoSpaceDE w:val="0"/>
              <w:ind w:left="0" w:firstLine="0"/>
              <w:jc w:val="both"/>
              <w:rPr>
                <w:rFonts w:eastAsia="Arial"/>
              </w:rPr>
            </w:pPr>
            <w:r>
              <w:rPr>
                <w:rFonts w:eastAsia="Arial"/>
                <w:b/>
                <w:bCs/>
              </w:rPr>
              <w:t xml:space="preserve">Место </w:t>
            </w:r>
            <w:r>
              <w:rPr>
                <w:rFonts w:eastAsia="Arial"/>
                <w:b/>
              </w:rPr>
              <w:t>выполнения работ, оказания услу</w:t>
            </w:r>
            <w:r>
              <w:rPr>
                <w:rFonts w:eastAsia="Arial"/>
                <w:b/>
              </w:rPr>
              <w:t xml:space="preserve">г, поставки товара и т.д.: </w:t>
            </w:r>
            <w:r>
              <w:rPr>
                <w:rFonts w:eastAsia="Arial"/>
              </w:rPr>
              <w:t>г. Москва, склад продавца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E84A6D" w:rsidRDefault="008E0279">
            <w:pPr>
              <w:suppressAutoHyphens/>
              <w:ind w:left="0" w:firstLine="0"/>
              <w:jc w:val="both"/>
              <w:rPr>
                <w:rFonts w:eastAsia="Arial"/>
              </w:rPr>
            </w:pPr>
            <w:r>
              <w:rPr>
                <w:rFonts w:eastAsia="Arial"/>
              </w:rPr>
              <w:t>1 штука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E84A6D" w:rsidRDefault="008E0279">
            <w:pPr>
              <w:pStyle w:val="aff"/>
              <w:ind w:left="0" w:firstLine="0"/>
              <w:jc w:val="both"/>
              <w:rPr>
                <w:sz w:val="24"/>
                <w:szCs w:val="24"/>
              </w:rPr>
            </w:pPr>
            <w:r w:rsidRPr="008E0279">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E84A6D" w:rsidRDefault="008E0279">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E84A6D" w:rsidRPr="008E0279" w:rsidRDefault="008E0279">
            <w:pPr>
              <w:numPr>
                <w:ilvl w:val="1"/>
                <w:numId w:val="23"/>
              </w:numPr>
              <w:suppressAutoHyphens/>
              <w:jc w:val="both"/>
            </w:pPr>
            <w:r w:rsidRPr="008E0279">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E84A6D" w:rsidRPr="008E0279" w:rsidRDefault="008E0279">
            <w:pPr>
              <w:numPr>
                <w:ilvl w:val="1"/>
                <w:numId w:val="23"/>
              </w:numPr>
              <w:suppressAutoHyphens/>
              <w:jc w:val="both"/>
            </w:pPr>
            <w:r w:rsidRPr="008E0279">
              <w:t>отсутствие за последние три года просроченной задолженности перед ПАО «</w:t>
            </w:r>
            <w:r w:rsidRPr="008E0279">
              <w:t>Т</w:t>
            </w:r>
            <w:r w:rsidRPr="008E0279">
              <w:t>рансКонтейнер»</w:t>
            </w:r>
            <w:r w:rsidRPr="008E0279">
              <w:t>, фактов невыполнения обязательств перед ПАО «</w:t>
            </w:r>
            <w:r w:rsidRPr="008E0279">
              <w:t>ТрансКонтейнер»</w:t>
            </w:r>
            <w:r w:rsidRPr="008E0279">
              <w:t xml:space="preserve"> и причинения вреда имуществу ПАО «</w:t>
            </w:r>
            <w:r w:rsidRPr="008E0279">
              <w:t>ТрансКонтейнер»</w:t>
            </w:r>
            <w:r w:rsidRPr="008E0279">
              <w:t xml:space="preserve">; </w:t>
            </w:r>
          </w:p>
          <w:p w:rsidR="00E84A6D" w:rsidRPr="008E0279" w:rsidRDefault="008E0279">
            <w:pPr>
              <w:numPr>
                <w:ilvl w:val="1"/>
                <w:numId w:val="23"/>
              </w:numPr>
              <w:suppressAutoHyphens/>
              <w:jc w:val="both"/>
            </w:pPr>
            <w:r w:rsidRPr="008E0279">
              <w:t>продавец должен являться официальным дилером (или дистрибьютором) по продаже поставляемого товара.</w:t>
            </w:r>
          </w:p>
          <w:p w:rsidR="005C0C5C" w:rsidRPr="005C0C5C" w:rsidRDefault="005C0C5C" w:rsidP="005C0C5C">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84A6D" w:rsidRPr="008E0279" w:rsidRDefault="008E0279">
            <w:pPr>
              <w:numPr>
                <w:ilvl w:val="1"/>
                <w:numId w:val="23"/>
              </w:numPr>
              <w:suppressAutoHyphens/>
              <w:jc w:val="both"/>
            </w:pPr>
            <w:r w:rsidRPr="008E0279">
              <w:t>в случае если претендент, участник не является плательщиком НДС, документ, подтверждающий право претендента на освобождение от уп</w:t>
            </w:r>
            <w:r w:rsidRPr="008E0279">
              <w:t xml:space="preserve">латы НДС, с указанием положения Налогового кодекса Российской Федерации, являющегося основанием для освобождения; </w:t>
            </w:r>
          </w:p>
          <w:p w:rsidR="00E84A6D" w:rsidRPr="008E0279" w:rsidRDefault="008E0279">
            <w:pPr>
              <w:numPr>
                <w:ilvl w:val="1"/>
                <w:numId w:val="23"/>
              </w:numPr>
              <w:suppressAutoHyphens/>
              <w:jc w:val="both"/>
            </w:pPr>
            <w:r w:rsidRPr="008E0279">
              <w:t>в подтверждение соответствия требованию, установленному частью «</w:t>
            </w:r>
            <w:r w:rsidRPr="008E0279">
              <w:t>а»</w:t>
            </w:r>
            <w:r w:rsidRPr="008E0279">
              <w:t xml:space="preserve"> подпункта 2.1.1 документации о закупке, претендент осуществляет проверку и</w:t>
            </w:r>
            <w:r w:rsidRPr="008E0279">
              <w:t xml:space="preserve">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w:t>
            </w:r>
            <w:r w:rsidRPr="008E0279">
              <w:lastRenderedPageBreak/>
              <w:t>Федеральной налоговой службы Российской Федерации (</w:t>
            </w:r>
            <w:r>
              <w:rPr>
                <w:lang w:val="en-US"/>
              </w:rPr>
              <w:t>https</w:t>
            </w:r>
            <w:r w:rsidRPr="008E0279">
              <w:t>://</w:t>
            </w:r>
            <w:r>
              <w:rPr>
                <w:lang w:val="en-US"/>
              </w:rPr>
              <w:t>service</w:t>
            </w:r>
            <w:r w:rsidRPr="008E0279">
              <w:t>.</w:t>
            </w:r>
            <w:r>
              <w:rPr>
                <w:lang w:val="en-US"/>
              </w:rPr>
              <w:t>nalog</w:t>
            </w:r>
            <w:r w:rsidRPr="008E0279">
              <w:t>.</w:t>
            </w:r>
            <w:r>
              <w:rPr>
                <w:lang w:val="en-US"/>
              </w:rPr>
              <w:t>ru</w:t>
            </w:r>
            <w:r w:rsidRPr="008E0279">
              <w:t>/</w:t>
            </w:r>
            <w:r>
              <w:rPr>
                <w:lang w:val="en-US"/>
              </w:rPr>
              <w:t>zd</w:t>
            </w:r>
            <w:r w:rsidRPr="008E0279">
              <w:t>.</w:t>
            </w:r>
            <w:r>
              <w:rPr>
                <w:lang w:val="en-US"/>
              </w:rPr>
              <w:t>do</w:t>
            </w:r>
            <w:r w:rsidRPr="008E0279">
              <w:t xml:space="preserve">). В </w:t>
            </w:r>
            <w:r w:rsidRPr="008E0279">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w:t>
            </w:r>
            <w:r w:rsidRPr="008E0279">
              <w:t>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w:t>
            </w:r>
            <w:r w:rsidRPr="008E0279">
              <w:t>логовой службы Российской Федерации (вкладка «</w:t>
            </w:r>
            <w:r w:rsidRPr="008E0279">
              <w:t>сведения о юридических лицах, имеющих задолженность по уплате налогов и/или не представляющих налоговую отчетность более года»</w:t>
            </w:r>
            <w:r w:rsidRPr="008E0279">
              <w:t xml:space="preserve"> (</w:t>
            </w:r>
            <w:r>
              <w:rPr>
                <w:lang w:val="en-US"/>
              </w:rPr>
              <w:t>https</w:t>
            </w:r>
            <w:r w:rsidRPr="008E0279">
              <w:t>://</w:t>
            </w:r>
            <w:r>
              <w:rPr>
                <w:lang w:val="en-US"/>
              </w:rPr>
              <w:t>service</w:t>
            </w:r>
            <w:r w:rsidRPr="008E0279">
              <w:t>.</w:t>
            </w:r>
            <w:r>
              <w:rPr>
                <w:lang w:val="en-US"/>
              </w:rPr>
              <w:t>nalog</w:t>
            </w:r>
            <w:r w:rsidRPr="008E0279">
              <w:t>.</w:t>
            </w:r>
            <w:r>
              <w:rPr>
                <w:lang w:val="en-US"/>
              </w:rPr>
              <w:t>ru</w:t>
            </w:r>
            <w:r w:rsidRPr="008E0279">
              <w:t>/</w:t>
            </w:r>
            <w:r>
              <w:rPr>
                <w:lang w:val="en-US"/>
              </w:rPr>
              <w:t>zd</w:t>
            </w:r>
            <w:r w:rsidRPr="008E0279">
              <w:t>.</w:t>
            </w:r>
            <w:r>
              <w:rPr>
                <w:lang w:val="en-US"/>
              </w:rPr>
              <w:t>do</w:t>
            </w:r>
            <w:r w:rsidRPr="008E0279">
              <w:t xml:space="preserve">)); </w:t>
            </w:r>
          </w:p>
          <w:p w:rsidR="00E84A6D" w:rsidRPr="008E0279" w:rsidRDefault="008E0279">
            <w:pPr>
              <w:numPr>
                <w:ilvl w:val="1"/>
                <w:numId w:val="23"/>
              </w:numPr>
              <w:suppressAutoHyphens/>
              <w:jc w:val="both"/>
            </w:pPr>
            <w:r w:rsidRPr="008E0279">
              <w:t>в подтверждение соответствия требованиям, устан</w:t>
            </w:r>
            <w:r w:rsidRPr="008E0279">
              <w:t>овленным частью  «</w:t>
            </w:r>
            <w:r w:rsidRPr="008E0279">
              <w:t>а»</w:t>
            </w:r>
            <w:r w:rsidRPr="008E0279">
              <w:t xml:space="preserve"> и «</w:t>
            </w:r>
            <w:r w:rsidRPr="008E0279">
              <w:t>г»</w:t>
            </w:r>
            <w:r w:rsidRPr="008E0279">
              <w:t xml:space="preserve">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w:t>
            </w:r>
            <w:r w:rsidRPr="008E0279">
              <w:t>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E0279">
              <w:t>://</w:t>
            </w:r>
            <w:r>
              <w:rPr>
                <w:lang w:val="en-US"/>
              </w:rPr>
              <w:t>fssprus</w:t>
            </w:r>
            <w:r w:rsidRPr="008E0279">
              <w:t>.</w:t>
            </w:r>
            <w:r>
              <w:rPr>
                <w:lang w:val="en-US"/>
              </w:rPr>
              <w:t>ru</w:t>
            </w:r>
            <w:r w:rsidRPr="008E0279">
              <w:t>/</w:t>
            </w:r>
            <w:r>
              <w:rPr>
                <w:lang w:val="en-US"/>
              </w:rPr>
              <w:t>iss</w:t>
            </w:r>
            <w:r w:rsidRPr="008E0279">
              <w:t>/</w:t>
            </w:r>
            <w:r>
              <w:rPr>
                <w:lang w:val="en-US"/>
              </w:rPr>
              <w:t>ip</w:t>
            </w:r>
            <w:r w:rsidRPr="008E0279">
              <w:t>), а также информации в едином Федеральном реестр</w:t>
            </w:r>
            <w:r w:rsidRPr="008E0279">
              <w:t xml:space="preserve">е сведений о фактах деятельности юридических лиц </w:t>
            </w:r>
            <w:r>
              <w:rPr>
                <w:lang w:val="en-US"/>
              </w:rPr>
              <w:t>http</w:t>
            </w:r>
            <w:r w:rsidRPr="008E0279">
              <w:t>://</w:t>
            </w:r>
            <w:r>
              <w:rPr>
                <w:lang w:val="en-US"/>
              </w:rPr>
              <w:t>www</w:t>
            </w:r>
            <w:r w:rsidRPr="008E0279">
              <w:t>.</w:t>
            </w:r>
            <w:r>
              <w:rPr>
                <w:lang w:val="en-US"/>
              </w:rPr>
              <w:t>fedresurs</w:t>
            </w:r>
            <w:r w:rsidRPr="008E0279">
              <w:t>.</w:t>
            </w:r>
            <w:r>
              <w:rPr>
                <w:lang w:val="en-US"/>
              </w:rPr>
              <w:t>ru</w:t>
            </w:r>
            <w:r w:rsidRPr="008E0279">
              <w:t>/</w:t>
            </w:r>
            <w:r>
              <w:rPr>
                <w:lang w:val="en-US"/>
              </w:rPr>
              <w:t>companies</w:t>
            </w:r>
            <w:r w:rsidRPr="008E0279">
              <w:t>/</w:t>
            </w:r>
            <w:r>
              <w:rPr>
                <w:lang w:val="en-US"/>
              </w:rPr>
              <w:t>IsSearching</w:t>
            </w:r>
            <w:r w:rsidRPr="008E027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w:t>
            </w:r>
            <w:r w:rsidRPr="008E0279">
              <w:t>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w:t>
            </w:r>
            <w:r w:rsidRPr="008E0279">
              <w:t>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Pr="008E0279">
              <w:t>ба</w:t>
            </w:r>
            <w:r w:rsidRPr="008E0279">
              <w:t>нк данных исполнительных производств»</w:t>
            </w:r>
            <w:r w:rsidRPr="008E0279">
              <w:t>) и едином Федеральном реестре сведений о фактах деятельности юридических лиц (вкладка «</w:t>
            </w:r>
            <w:r w:rsidRPr="008E0279">
              <w:t>реестры»</w:t>
            </w:r>
            <w:r w:rsidRPr="008E0279">
              <w:t xml:space="preserve">); </w:t>
            </w:r>
          </w:p>
          <w:p w:rsidR="00E84A6D" w:rsidRPr="008E0279" w:rsidRDefault="008E0279">
            <w:pPr>
              <w:numPr>
                <w:ilvl w:val="1"/>
                <w:numId w:val="23"/>
              </w:numPr>
              <w:suppressAutoHyphens/>
              <w:jc w:val="both"/>
            </w:pPr>
            <w:r w:rsidRPr="008E0279">
              <w:lastRenderedPageBreak/>
              <w:t>годовая бухгалтерская (финансовая) отчетность, а именно: бухгалтерские балансы и отчеты о финансовых результатах за 201</w:t>
            </w:r>
            <w:r w:rsidRPr="008E0279">
              <w:t>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w:t>
            </w:r>
            <w:r w:rsidRPr="008E0279">
              <w:t xml:space="preserve">ного претендента; </w:t>
            </w:r>
          </w:p>
          <w:p w:rsidR="00E84A6D" w:rsidRDefault="008E0279">
            <w:pPr>
              <w:numPr>
                <w:ilvl w:val="1"/>
                <w:numId w:val="23"/>
              </w:numPr>
              <w:suppressAutoHyphens/>
              <w:jc w:val="both"/>
              <w:rPr>
                <w:lang w:val="en-US"/>
              </w:rPr>
            </w:pPr>
            <w:r w:rsidRPr="008E0279">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 xml:space="preserve">(Приложение № 3 настоящей документации о закупке); </w:t>
            </w:r>
          </w:p>
          <w:p w:rsidR="00E84A6D" w:rsidRPr="008E0279" w:rsidRDefault="008E0279">
            <w:pPr>
              <w:numPr>
                <w:ilvl w:val="1"/>
                <w:numId w:val="23"/>
              </w:numPr>
              <w:suppressAutoHyphens/>
              <w:jc w:val="both"/>
            </w:pPr>
            <w:r w:rsidRPr="008E0279">
              <w:t>в подтверждение</w:t>
            </w:r>
            <w:r w:rsidRPr="008E0279">
              <w:t xml:space="preserve"> требования, установленного подпунктом 1.3 пункта 17 Информационной карты, претендент должен предоставить информационное письмо или иной документ, выданный производителем и/или дилерский договор с производителем товара.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E84A6D" w:rsidRDefault="008E0279">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E84A6D" w:rsidRDefault="008E0279">
                  <w:pPr>
                    <w:pStyle w:val="afa"/>
                    <w:ind w:left="63" w:firstLine="0"/>
                    <w:rPr>
                      <w:sz w:val="24"/>
                    </w:rPr>
                  </w:pPr>
                  <w:r>
                    <w:rPr>
                      <w:sz w:val="24"/>
                    </w:rPr>
                    <w:t xml:space="preserve">Цена договора  </w:t>
                  </w:r>
                </w:p>
              </w:tc>
              <w:tc>
                <w:tcPr>
                  <w:tcW w:w="2114" w:type="dxa"/>
                </w:tcPr>
                <w:p w:rsidR="00E84A6D" w:rsidRDefault="008E0279">
                  <w:pPr>
                    <w:pStyle w:val="afa"/>
                    <w:ind w:left="63" w:firstLine="0"/>
                    <w:rPr>
                      <w:sz w:val="24"/>
                      <w:lang w:val="en-US"/>
                    </w:rPr>
                  </w:pPr>
                  <w:r>
                    <w:rPr>
                      <w:sz w:val="24"/>
                      <w:lang w:val="en-US"/>
                    </w:rPr>
                    <w:t>0,70</w:t>
                  </w:r>
                </w:p>
              </w:tc>
            </w:tr>
            <w:tr w:rsidR="005C0C5C" w:rsidRPr="00514332" w:rsidTr="005C0C5C">
              <w:tc>
                <w:tcPr>
                  <w:tcW w:w="4423" w:type="dxa"/>
                </w:tcPr>
                <w:p w:rsidR="00E84A6D" w:rsidRDefault="008E0279">
                  <w:pPr>
                    <w:pStyle w:val="afa"/>
                    <w:ind w:left="63" w:firstLine="0"/>
                    <w:rPr>
                      <w:sz w:val="24"/>
                    </w:rPr>
                  </w:pPr>
                  <w:r>
                    <w:rPr>
                      <w:sz w:val="24"/>
                    </w:rPr>
                    <w:t xml:space="preserve">Условия оплаты товара (размер аванса, в рублях) </w:t>
                  </w:r>
                </w:p>
              </w:tc>
              <w:tc>
                <w:tcPr>
                  <w:tcW w:w="2114" w:type="dxa"/>
                </w:tcPr>
                <w:p w:rsidR="00E84A6D" w:rsidRDefault="008E0279">
                  <w:pPr>
                    <w:pStyle w:val="afa"/>
                    <w:ind w:left="63" w:firstLine="0"/>
                    <w:rPr>
                      <w:sz w:val="24"/>
                      <w:lang w:val="en-US"/>
                    </w:rPr>
                  </w:pPr>
                  <w:r>
                    <w:rPr>
                      <w:sz w:val="24"/>
                      <w:lang w:val="en-US"/>
                    </w:rPr>
                    <w:t>0,30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E84A6D" w:rsidRDefault="00E84A6D">
            <w:pPr>
              <w:pStyle w:val="afa"/>
              <w:ind w:left="34" w:firstLine="0"/>
              <w:rPr>
                <w:sz w:val="24"/>
              </w:rPr>
            </w:pPr>
          </w:p>
          <w:p w:rsidR="00E84A6D" w:rsidRDefault="008E0279">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E84A6D" w:rsidRDefault="008E027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 xml:space="preserve">Привлечение субподрядчиков, </w:t>
            </w:r>
            <w:r>
              <w:rPr>
                <w:b/>
                <w:color w:val="auto"/>
              </w:rPr>
              <w:lastRenderedPageBreak/>
              <w:t>соисполнителей</w:t>
            </w:r>
          </w:p>
        </w:tc>
        <w:tc>
          <w:tcPr>
            <w:tcW w:w="6769" w:type="dxa"/>
          </w:tcPr>
          <w:p w:rsidR="00E84A6D" w:rsidRDefault="008E0279">
            <w:pPr>
              <w:suppressAutoHyphens/>
              <w:ind w:left="0" w:firstLine="0"/>
              <w:jc w:val="both"/>
              <w:rPr>
                <w:rFonts w:eastAsia="Arial"/>
              </w:rPr>
            </w:pPr>
            <w:r>
              <w:rPr>
                <w:rFonts w:eastAsia="Arial"/>
              </w:rPr>
              <w:lastRenderedPageBreak/>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E84A6D" w:rsidRDefault="008E0279">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E84A6D" w:rsidRDefault="008E0279">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E84A6D" w:rsidRDefault="008E0279">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 xml:space="preserve">Уполномоченным представителям ПАО </w:t>
      </w:r>
      <w:r w:rsidR="008E0279">
        <w:rPr>
          <w:szCs w:val="28"/>
        </w:rPr>
        <w:t>«</w:t>
      </w:r>
      <w:r>
        <w:rPr>
          <w:szCs w:val="28"/>
        </w:rPr>
        <w:t>ТрансКонтейнер</w:t>
      </w:r>
      <w:r w:rsidR="008E0279">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8E0279">
        <w:rPr>
          <w:sz w:val="28"/>
          <w:szCs w:val="20"/>
        </w:rPr>
        <w:t>«</w:t>
      </w:r>
      <w:r>
        <w:rPr>
          <w:sz w:val="28"/>
          <w:szCs w:val="20"/>
        </w:rPr>
        <w:t>ТрансКонтейнер</w:t>
      </w:r>
      <w:r w:rsidR="008E0279">
        <w:rPr>
          <w:sz w:val="28"/>
          <w:szCs w:val="20"/>
        </w:rPr>
        <w:t>»</w:t>
      </w:r>
      <w:r>
        <w:rPr>
          <w:sz w:val="28"/>
          <w:szCs w:val="20"/>
        </w:rPr>
        <w:t>.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8E0279">
        <w:rPr>
          <w:sz w:val="28"/>
          <w:szCs w:val="20"/>
        </w:rPr>
        <w:t>«</w:t>
      </w:r>
      <w:r>
        <w:rPr>
          <w:sz w:val="28"/>
          <w:szCs w:val="20"/>
        </w:rPr>
        <w:t>ТрансКонтейнер</w:t>
      </w:r>
      <w:r w:rsidR="008E0279">
        <w:rPr>
          <w:sz w:val="28"/>
          <w:szCs w:val="20"/>
        </w:rPr>
        <w:t>»</w:t>
      </w:r>
      <w:r>
        <w:rPr>
          <w:sz w:val="28"/>
          <w:szCs w:val="20"/>
        </w:rPr>
        <w:t xml:space="preserve">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8E0279">
        <w:rPr>
          <w:sz w:val="28"/>
          <w:szCs w:val="28"/>
        </w:rPr>
        <w:t>«</w:t>
      </w:r>
      <w:r>
        <w:rPr>
          <w:sz w:val="28"/>
          <w:szCs w:val="28"/>
        </w:rPr>
        <w:t>ТрансКонтейнер</w:t>
      </w:r>
      <w:r w:rsidR="008E0279">
        <w:rPr>
          <w:sz w:val="28"/>
          <w:szCs w:val="28"/>
        </w:rPr>
        <w:t>»</w:t>
      </w:r>
      <w:r>
        <w:rPr>
          <w:sz w:val="28"/>
          <w:szCs w:val="28"/>
        </w:rPr>
        <w:t>;</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ПАО </w:t>
      </w:r>
      <w:r w:rsidR="008E0279">
        <w:rPr>
          <w:rFonts w:eastAsia="Times New Roman"/>
          <w:sz w:val="28"/>
        </w:rPr>
        <w:t>«</w:t>
      </w:r>
      <w:r>
        <w:rPr>
          <w:rFonts w:eastAsia="Times New Roman"/>
          <w:sz w:val="28"/>
        </w:rPr>
        <w:t>ТрансКонтейнер</w:t>
      </w:r>
      <w:r w:rsidR="008E0279">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8E0279">
        <w:rPr>
          <w:rFonts w:eastAsia="Times New Roman"/>
          <w:sz w:val="28"/>
        </w:rPr>
        <w:t>«</w:t>
      </w:r>
      <w:r>
        <w:rPr>
          <w:rFonts w:eastAsia="Times New Roman"/>
          <w:sz w:val="28"/>
        </w:rPr>
        <w:t>О персональных данных</w:t>
      </w:r>
      <w:r w:rsidR="008E0279">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8E0279" w:rsidP="00221467">
      <w:pPr>
        <w:pStyle w:val="32"/>
        <w:suppressAutoHyphens/>
        <w:spacing w:after="0"/>
        <w:ind w:left="0" w:firstLine="0"/>
        <w:jc w:val="both"/>
        <w:rPr>
          <w:sz w:val="28"/>
          <w:szCs w:val="28"/>
        </w:rPr>
      </w:pPr>
      <w:r>
        <w:rPr>
          <w:sz w:val="28"/>
          <w:szCs w:val="28"/>
        </w:rPr>
        <w:t>«</w:t>
      </w:r>
      <w:r w:rsidR="000954FB">
        <w:rPr>
          <w:sz w:val="28"/>
          <w:szCs w:val="28"/>
        </w:rPr>
        <w:t>____</w:t>
      </w:r>
      <w:r>
        <w:rPr>
          <w:sz w:val="28"/>
          <w:szCs w:val="28"/>
        </w:rPr>
        <w:t>»</w:t>
      </w:r>
      <w:r w:rsidR="000954FB">
        <w:rPr>
          <w:sz w:val="28"/>
          <w:szCs w:val="28"/>
        </w:rPr>
        <w:t xml:space="preserve"> _________ 201__ г.</w:t>
      </w:r>
      <w:r w:rsidR="000954FB">
        <w:rPr>
          <w:sz w:val="28"/>
          <w:szCs w:val="28"/>
        </w:rPr>
        <w:br w:type="page"/>
      </w:r>
    </w:p>
    <w:p w:rsidR="00E84A6D" w:rsidRDefault="008E0279">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8E0279">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8E0279">
        <w:rPr>
          <w:i/>
          <w:sz w:val="28"/>
          <w:szCs w:val="28"/>
        </w:rPr>
        <w:t>»</w:t>
      </w:r>
      <w:r>
        <w:rPr>
          <w:i/>
          <w:sz w:val="28"/>
          <w:szCs w:val="28"/>
        </w:rPr>
        <w:t>)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 xml:space="preserve">Уполномоченные представители ПАО </w:t>
      </w:r>
      <w:r w:rsidR="008E0279">
        <w:rPr>
          <w:sz w:val="28"/>
          <w:szCs w:val="28"/>
        </w:rPr>
        <w:t>«</w:t>
      </w:r>
      <w:r>
        <w:rPr>
          <w:sz w:val="28"/>
          <w:szCs w:val="28"/>
        </w:rPr>
        <w:t>ТрансКонтейнер</w:t>
      </w:r>
      <w:r w:rsidR="008E0279">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8E0279" w:rsidP="00F17412">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r w:rsidR="00221467">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8E0279" w:rsidP="00F17412">
      <w:pPr>
        <w:pStyle w:val="32"/>
        <w:suppressAutoHyphens/>
        <w:spacing w:after="0"/>
        <w:ind w:left="0" w:firstLine="0"/>
        <w:jc w:val="both"/>
        <w:rPr>
          <w:rFonts w:cs="Arial"/>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E84A6D" w:rsidRDefault="008E0279">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0954FB" w:rsidRPr="00545A61" w:rsidRDefault="000954FB" w:rsidP="004E4B13">
      <w:pPr>
        <w:pStyle w:val="afa"/>
        <w:ind w:left="0"/>
        <w:jc w:val="center"/>
        <w:outlineLvl w:val="1"/>
        <w:rPr>
          <w:b/>
          <w:sz w:val="28"/>
          <w:szCs w:val="28"/>
        </w:rPr>
      </w:pPr>
      <w:r>
        <w:rPr>
          <w:b/>
          <w:sz w:val="28"/>
          <w:szCs w:val="28"/>
        </w:rPr>
        <w:t>Финансово-коммерческое предложение</w:t>
      </w:r>
    </w:p>
    <w:p w:rsidR="000954FB" w:rsidRPr="00545A61" w:rsidRDefault="000954FB" w:rsidP="004E4B13">
      <w:pPr>
        <w:ind w:left="0"/>
      </w:pPr>
    </w:p>
    <w:p w:rsidR="000954FB" w:rsidRPr="00545A61" w:rsidRDefault="000954FB" w:rsidP="004E4B13">
      <w:pPr>
        <w:ind w:left="0"/>
        <w:rPr>
          <w:sz w:val="28"/>
          <w:szCs w:val="28"/>
        </w:rPr>
      </w:pPr>
      <w:r>
        <w:rPr>
          <w:sz w:val="28"/>
          <w:szCs w:val="28"/>
        </w:rPr>
        <w:t xml:space="preserve"> </w:t>
      </w:r>
      <w:r w:rsidR="008E0279">
        <w:rPr>
          <w:sz w:val="28"/>
          <w:szCs w:val="28"/>
        </w:rPr>
        <w:t>«</w:t>
      </w:r>
      <w:r>
        <w:rPr>
          <w:sz w:val="28"/>
          <w:szCs w:val="28"/>
        </w:rPr>
        <w:t>____</w:t>
      </w:r>
      <w:r w:rsidR="008E0279">
        <w:rPr>
          <w:sz w:val="28"/>
          <w:szCs w:val="28"/>
        </w:rPr>
        <w:t>»</w:t>
      </w:r>
      <w:r>
        <w:rPr>
          <w:sz w:val="28"/>
          <w:szCs w:val="28"/>
        </w:rPr>
        <w:t xml:space="preserve"> ___________ 201_ г.                              Открытый конкурс № ОКэ-_____  </w:t>
      </w:r>
    </w:p>
    <w:p w:rsidR="000954FB" w:rsidRPr="00545A61" w:rsidRDefault="000954FB" w:rsidP="004E4B13">
      <w:pPr>
        <w:ind w:left="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545A61" w:rsidRDefault="000954FB" w:rsidP="004E4B13">
      <w:pPr>
        <w:ind w:left="0"/>
        <w:jc w:val="right"/>
        <w:rPr>
          <w:bCs/>
          <w:i/>
        </w:rPr>
      </w:pPr>
      <w:r>
        <w:rPr>
          <w:bCs/>
          <w:i/>
        </w:rPr>
        <w:t>Указывается  при необходимости</w:t>
      </w:r>
    </w:p>
    <w:p w:rsidR="000954FB" w:rsidRPr="00545A61" w:rsidRDefault="000954FB" w:rsidP="004E4B13">
      <w:pPr>
        <w:ind w:left="0"/>
      </w:pPr>
    </w:p>
    <w:p w:rsidR="000954FB" w:rsidRPr="00545A61" w:rsidRDefault="000954FB" w:rsidP="004E4B13">
      <w:pPr>
        <w:ind w:left="0"/>
        <w:rPr>
          <w:sz w:val="28"/>
          <w:szCs w:val="28"/>
        </w:rPr>
      </w:pPr>
      <w:r>
        <w:rPr>
          <w:sz w:val="28"/>
          <w:szCs w:val="28"/>
        </w:rPr>
        <w:t>____________________________________________________________________</w:t>
      </w:r>
    </w:p>
    <w:p w:rsidR="000954FB" w:rsidRPr="00545A61" w:rsidRDefault="000954FB" w:rsidP="004E4B13">
      <w:pPr>
        <w:ind w:left="0" w:firstLine="3"/>
        <w:rPr>
          <w:bCs/>
          <w:i/>
        </w:rPr>
      </w:pPr>
      <w:r>
        <w:rPr>
          <w:bCs/>
          <w:i/>
        </w:rPr>
        <w:t>(Полное наименование п</w:t>
      </w:r>
      <w:r>
        <w:rPr>
          <w:i/>
        </w:rPr>
        <w:t>ретендента</w:t>
      </w:r>
      <w:r>
        <w:rPr>
          <w:bCs/>
          <w:i/>
        </w:rPr>
        <w:t>)</w:t>
      </w:r>
    </w:p>
    <w:p w:rsidR="000954FB" w:rsidRDefault="000954FB" w:rsidP="004E4B13">
      <w:pPr>
        <w:ind w:left="0" w:firstLine="708"/>
        <w:rPr>
          <w:bCs/>
          <w:sz w:val="28"/>
          <w:szCs w:val="28"/>
        </w:rPr>
      </w:pPr>
    </w:p>
    <w:p w:rsidR="00C76EB4" w:rsidRPr="00545A61" w:rsidRDefault="008E0279" w:rsidP="00C76EB4">
      <w:pPr>
        <w:ind w:left="0" w:firstLine="708"/>
        <w:jc w:val="right"/>
        <w:rPr>
          <w:bCs/>
          <w:sz w:val="28"/>
          <w:szCs w:val="28"/>
        </w:rPr>
      </w:pPr>
      <w:r>
        <w:rPr>
          <w:bCs/>
          <w:sz w:val="28"/>
          <w:szCs w:val="28"/>
        </w:rPr>
        <w:t>Таблица № 1</w:t>
      </w:r>
    </w:p>
    <w:tbl>
      <w:tblPr>
        <w:tblW w:w="4946" w:type="pct"/>
        <w:tblLayout w:type="fixed"/>
        <w:tblLook w:val="0000" w:firstRow="0" w:lastRow="0" w:firstColumn="0" w:lastColumn="0" w:noHBand="0" w:noVBand="0"/>
      </w:tblPr>
      <w:tblGrid>
        <w:gridCol w:w="483"/>
        <w:gridCol w:w="1716"/>
        <w:gridCol w:w="1597"/>
        <w:gridCol w:w="1133"/>
        <w:gridCol w:w="4819"/>
      </w:tblGrid>
      <w:tr w:rsidR="00162DB4" w:rsidRPr="00921376" w:rsidTr="00162DB4">
        <w:trPr>
          <w:trHeight w:val="1707"/>
        </w:trPr>
        <w:tc>
          <w:tcPr>
            <w:tcW w:w="248" w:type="pct"/>
            <w:tcBorders>
              <w:top w:val="single" w:sz="4" w:space="0" w:color="auto"/>
              <w:left w:val="single" w:sz="4" w:space="0" w:color="auto"/>
              <w:bottom w:val="single" w:sz="4" w:space="0" w:color="auto"/>
              <w:right w:val="single" w:sz="4" w:space="0" w:color="auto"/>
            </w:tcBorders>
          </w:tcPr>
          <w:p w:rsidR="00162DB4" w:rsidRPr="00921376" w:rsidRDefault="008E0279" w:rsidP="006C4CDE">
            <w:pPr>
              <w:ind w:left="0" w:firstLine="0"/>
            </w:pPr>
            <w:r>
              <w:t>№ п/п</w:t>
            </w:r>
          </w:p>
        </w:tc>
        <w:tc>
          <w:tcPr>
            <w:tcW w:w="880" w:type="pct"/>
            <w:tcBorders>
              <w:top w:val="single" w:sz="4" w:space="0" w:color="auto"/>
              <w:left w:val="single" w:sz="4" w:space="0" w:color="auto"/>
              <w:bottom w:val="single" w:sz="4" w:space="0" w:color="auto"/>
              <w:right w:val="single" w:sz="4" w:space="0" w:color="auto"/>
            </w:tcBorders>
          </w:tcPr>
          <w:p w:rsidR="00162DB4" w:rsidRPr="00921376" w:rsidRDefault="008E0279" w:rsidP="001B70B8">
            <w:pPr>
              <w:ind w:left="0" w:firstLine="0"/>
            </w:pPr>
            <w:r>
              <w:t>Наименование и марка товара</w:t>
            </w:r>
          </w:p>
        </w:tc>
        <w:tc>
          <w:tcPr>
            <w:tcW w:w="819" w:type="pct"/>
            <w:tcBorders>
              <w:top w:val="single" w:sz="4" w:space="0" w:color="auto"/>
              <w:left w:val="single" w:sz="4" w:space="0" w:color="auto"/>
              <w:bottom w:val="single" w:sz="4" w:space="0" w:color="auto"/>
              <w:right w:val="single" w:sz="4" w:space="0" w:color="auto"/>
            </w:tcBorders>
          </w:tcPr>
          <w:p w:rsidR="00162DB4" w:rsidRPr="00921376" w:rsidRDefault="008E0279" w:rsidP="006C4CDE">
            <w:pPr>
              <w:ind w:left="0" w:firstLine="0"/>
            </w:pPr>
            <w:r>
              <w:t>Цена за единицу товара в руб., без учета НДС</w:t>
            </w:r>
          </w:p>
        </w:tc>
        <w:tc>
          <w:tcPr>
            <w:tcW w:w="581" w:type="pct"/>
            <w:tcBorders>
              <w:top w:val="single" w:sz="4" w:space="0" w:color="auto"/>
              <w:left w:val="single" w:sz="4" w:space="0" w:color="auto"/>
              <w:bottom w:val="single" w:sz="4" w:space="0" w:color="auto"/>
              <w:right w:val="single" w:sz="4" w:space="0" w:color="auto"/>
            </w:tcBorders>
          </w:tcPr>
          <w:p w:rsidR="00162DB4" w:rsidRPr="00921376" w:rsidRDefault="008E0279" w:rsidP="006C4CDE">
            <w:pPr>
              <w:ind w:left="0" w:firstLine="0"/>
            </w:pPr>
            <w:r>
              <w:t>Количество поставляемого товара, шт.</w:t>
            </w:r>
          </w:p>
        </w:tc>
        <w:tc>
          <w:tcPr>
            <w:tcW w:w="2472" w:type="pct"/>
            <w:tcBorders>
              <w:top w:val="single" w:sz="4" w:space="0" w:color="auto"/>
              <w:left w:val="single" w:sz="4" w:space="0" w:color="auto"/>
              <w:bottom w:val="single" w:sz="4" w:space="0" w:color="auto"/>
              <w:right w:val="single" w:sz="4" w:space="0" w:color="auto"/>
            </w:tcBorders>
          </w:tcPr>
          <w:p w:rsidR="00162DB4" w:rsidRDefault="008E0279" w:rsidP="000E77B1">
            <w:pPr>
              <w:ind w:left="0" w:firstLine="0"/>
            </w:pPr>
            <w:r>
              <w:t xml:space="preserve">Условия оплаты </w:t>
            </w:r>
          </w:p>
          <w:p w:rsidR="00162DB4" w:rsidRPr="00921376" w:rsidRDefault="008E0279" w:rsidP="000E77B1">
            <w:pPr>
              <w:ind w:left="0" w:firstLine="0"/>
            </w:pPr>
            <w:r>
              <w:t>поставки</w:t>
            </w:r>
            <w:r>
              <w:t xml:space="preserve"> Товара</w:t>
            </w:r>
          </w:p>
        </w:tc>
      </w:tr>
      <w:tr w:rsidR="00162DB4" w:rsidRPr="00921376" w:rsidTr="00162DB4">
        <w:trPr>
          <w:trHeight w:val="255"/>
        </w:trPr>
        <w:tc>
          <w:tcPr>
            <w:tcW w:w="248" w:type="pct"/>
            <w:tcBorders>
              <w:top w:val="nil"/>
              <w:left w:val="single" w:sz="4" w:space="0" w:color="auto"/>
              <w:bottom w:val="single" w:sz="4" w:space="0" w:color="auto"/>
              <w:right w:val="single" w:sz="4" w:space="0" w:color="auto"/>
            </w:tcBorders>
            <w:noWrap/>
            <w:vAlign w:val="center"/>
          </w:tcPr>
          <w:p w:rsidR="00162DB4" w:rsidRPr="00A813E6" w:rsidRDefault="008E0279" w:rsidP="004E4B13">
            <w:pPr>
              <w:ind w:left="0" w:firstLine="0"/>
              <w:rPr>
                <w:sz w:val="16"/>
                <w:szCs w:val="16"/>
              </w:rPr>
            </w:pPr>
            <w:r>
              <w:rPr>
                <w:sz w:val="16"/>
                <w:szCs w:val="16"/>
              </w:rPr>
              <w:t>1</w:t>
            </w:r>
          </w:p>
        </w:tc>
        <w:tc>
          <w:tcPr>
            <w:tcW w:w="880" w:type="pct"/>
            <w:tcBorders>
              <w:top w:val="nil"/>
              <w:left w:val="nil"/>
              <w:bottom w:val="single" w:sz="4" w:space="0" w:color="auto"/>
              <w:right w:val="single" w:sz="4" w:space="0" w:color="auto"/>
            </w:tcBorders>
            <w:noWrap/>
            <w:vAlign w:val="center"/>
          </w:tcPr>
          <w:p w:rsidR="00162DB4" w:rsidRPr="00A813E6" w:rsidRDefault="008E0279" w:rsidP="004E4B13">
            <w:pPr>
              <w:ind w:left="0" w:firstLine="0"/>
              <w:rPr>
                <w:sz w:val="16"/>
                <w:szCs w:val="16"/>
              </w:rPr>
            </w:pPr>
            <w:r>
              <w:rPr>
                <w:sz w:val="16"/>
                <w:szCs w:val="16"/>
              </w:rPr>
              <w:t>2</w:t>
            </w:r>
          </w:p>
        </w:tc>
        <w:tc>
          <w:tcPr>
            <w:tcW w:w="819" w:type="pct"/>
            <w:tcBorders>
              <w:top w:val="single" w:sz="4" w:space="0" w:color="auto"/>
              <w:left w:val="nil"/>
              <w:bottom w:val="single" w:sz="4" w:space="0" w:color="auto"/>
              <w:right w:val="single" w:sz="4" w:space="0" w:color="auto"/>
            </w:tcBorders>
            <w:vAlign w:val="center"/>
          </w:tcPr>
          <w:p w:rsidR="00162DB4" w:rsidRPr="00A813E6" w:rsidRDefault="008E0279" w:rsidP="004E4B13">
            <w:pPr>
              <w:ind w:left="0" w:firstLine="0"/>
              <w:rPr>
                <w:sz w:val="16"/>
                <w:szCs w:val="16"/>
              </w:rPr>
            </w:pPr>
            <w:r>
              <w:rPr>
                <w:sz w:val="16"/>
                <w:szCs w:val="16"/>
              </w:rPr>
              <w:t>3</w:t>
            </w:r>
          </w:p>
        </w:tc>
        <w:tc>
          <w:tcPr>
            <w:tcW w:w="581" w:type="pct"/>
            <w:tcBorders>
              <w:top w:val="single" w:sz="4" w:space="0" w:color="auto"/>
              <w:left w:val="single" w:sz="4" w:space="0" w:color="auto"/>
              <w:bottom w:val="single" w:sz="4" w:space="0" w:color="auto"/>
              <w:right w:val="single" w:sz="4" w:space="0" w:color="auto"/>
            </w:tcBorders>
            <w:vAlign w:val="center"/>
          </w:tcPr>
          <w:p w:rsidR="00162DB4" w:rsidRPr="00A813E6" w:rsidRDefault="008E0279" w:rsidP="004E4B13">
            <w:pPr>
              <w:ind w:left="0" w:firstLine="0"/>
              <w:rPr>
                <w:sz w:val="16"/>
                <w:szCs w:val="16"/>
              </w:rPr>
            </w:pPr>
            <w:r>
              <w:rPr>
                <w:sz w:val="16"/>
                <w:szCs w:val="16"/>
              </w:rPr>
              <w:t>4</w:t>
            </w:r>
          </w:p>
        </w:tc>
        <w:tc>
          <w:tcPr>
            <w:tcW w:w="2472" w:type="pct"/>
            <w:tcBorders>
              <w:top w:val="single" w:sz="4" w:space="0" w:color="auto"/>
              <w:left w:val="single" w:sz="4" w:space="0" w:color="auto"/>
              <w:bottom w:val="single" w:sz="4" w:space="0" w:color="auto"/>
              <w:right w:val="single" w:sz="4" w:space="0" w:color="auto"/>
            </w:tcBorders>
            <w:vAlign w:val="center"/>
          </w:tcPr>
          <w:p w:rsidR="00162DB4" w:rsidRPr="00A813E6" w:rsidRDefault="008E0279" w:rsidP="000E77B1">
            <w:pPr>
              <w:ind w:left="0" w:firstLine="0"/>
              <w:rPr>
                <w:sz w:val="16"/>
                <w:szCs w:val="16"/>
              </w:rPr>
            </w:pPr>
            <w:r>
              <w:rPr>
                <w:sz w:val="16"/>
                <w:szCs w:val="16"/>
              </w:rPr>
              <w:t>5</w:t>
            </w:r>
          </w:p>
        </w:tc>
      </w:tr>
      <w:tr w:rsidR="00162DB4" w:rsidRPr="004E4E67" w:rsidTr="00162DB4">
        <w:trPr>
          <w:trHeight w:val="611"/>
        </w:trPr>
        <w:tc>
          <w:tcPr>
            <w:tcW w:w="248" w:type="pct"/>
            <w:tcBorders>
              <w:top w:val="nil"/>
              <w:left w:val="single" w:sz="4" w:space="0" w:color="auto"/>
              <w:bottom w:val="single" w:sz="4" w:space="0" w:color="auto"/>
              <w:right w:val="single" w:sz="4" w:space="0" w:color="auto"/>
            </w:tcBorders>
            <w:noWrap/>
          </w:tcPr>
          <w:p w:rsidR="00162DB4" w:rsidRPr="004E4E67" w:rsidRDefault="008E0279" w:rsidP="0051052C">
            <w:pPr>
              <w:ind w:left="0" w:firstLine="0"/>
              <w:jc w:val="both"/>
            </w:pPr>
          </w:p>
        </w:tc>
        <w:tc>
          <w:tcPr>
            <w:tcW w:w="880" w:type="pct"/>
            <w:tcBorders>
              <w:top w:val="nil"/>
              <w:left w:val="nil"/>
              <w:bottom w:val="single" w:sz="4" w:space="0" w:color="auto"/>
              <w:right w:val="single" w:sz="4" w:space="0" w:color="auto"/>
            </w:tcBorders>
            <w:noWrap/>
          </w:tcPr>
          <w:p w:rsidR="00162DB4" w:rsidRPr="004E4E67" w:rsidRDefault="008E0279" w:rsidP="0051052C">
            <w:pPr>
              <w:ind w:left="0" w:firstLine="0"/>
              <w:jc w:val="both"/>
            </w:pPr>
          </w:p>
        </w:tc>
        <w:tc>
          <w:tcPr>
            <w:tcW w:w="819" w:type="pct"/>
            <w:tcBorders>
              <w:top w:val="single" w:sz="4" w:space="0" w:color="auto"/>
              <w:left w:val="nil"/>
              <w:bottom w:val="single" w:sz="4" w:space="0" w:color="auto"/>
              <w:right w:val="single" w:sz="4" w:space="0" w:color="auto"/>
            </w:tcBorders>
          </w:tcPr>
          <w:p w:rsidR="00162DB4" w:rsidRPr="004E4E67" w:rsidRDefault="008E0279" w:rsidP="0051052C">
            <w:pPr>
              <w:ind w:left="0" w:firstLine="0"/>
              <w:jc w:val="both"/>
            </w:pPr>
          </w:p>
        </w:tc>
        <w:tc>
          <w:tcPr>
            <w:tcW w:w="581" w:type="pct"/>
            <w:tcBorders>
              <w:top w:val="single" w:sz="4" w:space="0" w:color="auto"/>
              <w:left w:val="single" w:sz="4" w:space="0" w:color="auto"/>
              <w:bottom w:val="single" w:sz="4" w:space="0" w:color="auto"/>
              <w:right w:val="single" w:sz="4" w:space="0" w:color="auto"/>
            </w:tcBorders>
          </w:tcPr>
          <w:p w:rsidR="00162DB4" w:rsidRPr="004E4E67" w:rsidRDefault="008E0279" w:rsidP="008370F8">
            <w:pPr>
              <w:ind w:left="0" w:firstLine="0"/>
            </w:pPr>
          </w:p>
        </w:tc>
        <w:tc>
          <w:tcPr>
            <w:tcW w:w="2472" w:type="pct"/>
            <w:tcBorders>
              <w:top w:val="single" w:sz="4" w:space="0" w:color="auto"/>
              <w:left w:val="single" w:sz="4" w:space="0" w:color="auto"/>
              <w:bottom w:val="single" w:sz="4" w:space="0" w:color="auto"/>
              <w:right w:val="single" w:sz="4" w:space="0" w:color="auto"/>
            </w:tcBorders>
          </w:tcPr>
          <w:p w:rsidR="00162DB4" w:rsidRPr="006C2775" w:rsidRDefault="008E0279" w:rsidP="000E77B1">
            <w:pPr>
              <w:tabs>
                <w:tab w:val="num" w:pos="0"/>
              </w:tabs>
              <w:ind w:left="0" w:firstLine="0"/>
              <w:jc w:val="both"/>
            </w:pPr>
            <w:r>
              <w:rPr>
                <w:bCs/>
                <w:lang w:eastAsia="ru-RU"/>
              </w:rPr>
              <w:t xml:space="preserve">оплата товара производится покупателем </w:t>
            </w:r>
            <w:r>
              <w:t>в следующем порядке:</w:t>
            </w:r>
          </w:p>
          <w:p w:rsidR="00162DB4" w:rsidRPr="006C2775" w:rsidRDefault="008E0279" w:rsidP="000E77B1">
            <w:pPr>
              <w:tabs>
                <w:tab w:val="num" w:pos="0"/>
                <w:tab w:val="left" w:pos="22680"/>
              </w:tabs>
              <w:ind w:left="0" w:firstLine="0"/>
              <w:jc w:val="both"/>
            </w:pPr>
            <w:r>
              <w:rPr>
                <w:bCs/>
                <w:lang w:eastAsia="ru-RU"/>
              </w:rPr>
              <w:t xml:space="preserve">- авансовым платежом в размере ___ (________)% от цены договора в течение 7 (семи) календарных дней </w:t>
            </w:r>
            <w:r>
              <w:t xml:space="preserve">с даты подписания сторонами договора и получения покупателем счета от </w:t>
            </w:r>
            <w:r>
              <w:t>продавца.</w:t>
            </w:r>
          </w:p>
          <w:p w:rsidR="00162DB4" w:rsidRPr="006C2775" w:rsidRDefault="008E0279" w:rsidP="000E77B1">
            <w:pPr>
              <w:tabs>
                <w:tab w:val="num" w:pos="0"/>
                <w:tab w:val="left" w:pos="22680"/>
              </w:tabs>
              <w:ind w:left="0" w:firstLine="0"/>
              <w:jc w:val="both"/>
              <w:rPr>
                <w:bCs/>
                <w:lang w:eastAsia="ru-RU"/>
              </w:rPr>
            </w:pPr>
            <w:r>
              <w:t xml:space="preserve">- окончательный расчет в размере __% (______) процентов от цены договора в течение </w:t>
            </w:r>
            <w:r>
              <w:rPr>
                <w:bCs/>
                <w:lang w:eastAsia="ru-RU"/>
              </w:rPr>
              <w:t xml:space="preserve">30 (тридцати) календарных дней с даты подписания сторонами акта приемки-передачи товара на основании счета продавца. </w:t>
            </w:r>
          </w:p>
          <w:p w:rsidR="00162DB4" w:rsidRPr="00164105" w:rsidRDefault="008E0279" w:rsidP="000E77B1">
            <w:pPr>
              <w:jc w:val="both"/>
              <w:rPr>
                <w:b/>
                <w:bCs/>
                <w:i/>
                <w:lang w:eastAsia="ru-RU"/>
              </w:rPr>
            </w:pPr>
            <w:r>
              <w:rPr>
                <w:b/>
                <w:bCs/>
                <w:i/>
                <w:lang w:eastAsia="ru-RU"/>
              </w:rPr>
              <w:t xml:space="preserve">либо </w:t>
            </w:r>
          </w:p>
          <w:p w:rsidR="00162DB4" w:rsidRPr="004E4E67" w:rsidRDefault="008E0279" w:rsidP="000E77B1">
            <w:pPr>
              <w:ind w:left="0" w:firstLine="0"/>
              <w:jc w:val="both"/>
              <w:rPr>
                <w:bCs/>
                <w:lang w:eastAsia="ru-RU"/>
              </w:rPr>
            </w:pPr>
            <w:r>
              <w:rPr>
                <w:bCs/>
                <w:lang w:eastAsia="ru-RU"/>
              </w:rPr>
              <w:t xml:space="preserve">оплата товара производится покупателем </w:t>
            </w:r>
            <w:r>
              <w:rPr>
                <w:bCs/>
                <w:lang w:eastAsia="ru-RU"/>
              </w:rPr>
              <w:t>в течение 30 (тридцати) календарных дней с даты подписания сторонами акта приемки-передачи товара на основании счета продавца</w:t>
            </w:r>
          </w:p>
        </w:tc>
      </w:tr>
    </w:tbl>
    <w:p w:rsidR="00C76EB4" w:rsidRDefault="008E0279" w:rsidP="00223F46">
      <w:pPr>
        <w:ind w:left="0" w:firstLine="709"/>
        <w:jc w:val="both"/>
        <w:rPr>
          <w:sz w:val="28"/>
          <w:szCs w:val="28"/>
        </w:rPr>
      </w:pPr>
    </w:p>
    <w:p w:rsidR="00223F46" w:rsidRPr="00223F46" w:rsidRDefault="004A3077" w:rsidP="00223F46">
      <w:pPr>
        <w:ind w:left="0" w:firstLine="709"/>
        <w:jc w:val="both"/>
        <w:rPr>
          <w:sz w:val="28"/>
          <w:szCs w:val="28"/>
        </w:rPr>
      </w:pPr>
      <w:r>
        <w:rPr>
          <w:sz w:val="28"/>
          <w:szCs w:val="28"/>
        </w:rPr>
        <w:t xml:space="preserve">1. Цена, указанная в настоящем финансово-коммерческом предложении по поставке товара, учитывает стоимость товара, затраты на транспортировку, страхование, уплату налогов, таможенных пошлин, сборов и других обязательных платежей, кроме НДС. </w:t>
      </w:r>
    </w:p>
    <w:p w:rsidR="000954FB" w:rsidRPr="00545A61" w:rsidRDefault="000954FB" w:rsidP="004E4B13">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27B03" w:rsidRDefault="000954FB" w:rsidP="004E4B13">
      <w:pPr>
        <w:pStyle w:val="afd"/>
        <w:ind w:left="0"/>
        <w:jc w:val="both"/>
        <w:rPr>
          <w:i/>
          <w:sz w:val="24"/>
          <w:szCs w:val="24"/>
        </w:rPr>
      </w:pPr>
      <w:r>
        <w:rPr>
          <w:szCs w:val="28"/>
        </w:rPr>
        <w:lastRenderedPageBreak/>
        <w:t xml:space="preserve">2. </w:t>
      </w:r>
      <w:r>
        <w:t>Срок поставки товара:</w:t>
      </w:r>
      <w:r>
        <w:rPr>
          <w:szCs w:val="28"/>
        </w:rPr>
        <w:t xml:space="preserve"> _______________ </w:t>
      </w:r>
      <w:r>
        <w:rPr>
          <w:i/>
          <w:sz w:val="24"/>
          <w:szCs w:val="24"/>
        </w:rPr>
        <w:t>(указывается срок, отвечающий требованиям пункта 13 Информационной карты)</w:t>
      </w:r>
    </w:p>
    <w:p w:rsidR="005B2EDD" w:rsidRDefault="008E0279" w:rsidP="00627B03">
      <w:pPr>
        <w:pStyle w:val="afd"/>
        <w:ind w:left="0"/>
        <w:jc w:val="both"/>
        <w:rPr>
          <w:i/>
          <w:sz w:val="24"/>
          <w:szCs w:val="24"/>
        </w:rPr>
      </w:pPr>
      <w:r>
        <w:rPr>
          <w:szCs w:val="28"/>
        </w:rPr>
        <w:t xml:space="preserve">3. </w:t>
      </w:r>
      <w:r>
        <w:t>Место поставки товара:</w:t>
      </w:r>
      <w:r>
        <w:rPr>
          <w:szCs w:val="28"/>
        </w:rPr>
        <w:t xml:space="preserve"> _______________ </w:t>
      </w:r>
      <w:r>
        <w:rPr>
          <w:i/>
          <w:sz w:val="24"/>
          <w:szCs w:val="24"/>
        </w:rPr>
        <w:t>(указывается информация в соответствии с  требованиями пункта 13 Информационной карты)</w:t>
      </w:r>
    </w:p>
    <w:p w:rsidR="00627B03" w:rsidRDefault="008E0279" w:rsidP="00627B03">
      <w:pPr>
        <w:pStyle w:val="afd"/>
        <w:ind w:left="0"/>
        <w:jc w:val="both"/>
        <w:rPr>
          <w:i/>
          <w:sz w:val="24"/>
          <w:szCs w:val="24"/>
        </w:rPr>
      </w:pPr>
      <w:r>
        <w:rPr>
          <w:szCs w:val="28"/>
        </w:rPr>
        <w:t>4. Гарантия на товар: ______________________</w:t>
      </w:r>
      <w:r>
        <w:rPr>
          <w:bCs/>
          <w:lang w:eastAsia="ru-RU"/>
        </w:rPr>
        <w:t xml:space="preserve"> </w:t>
      </w:r>
      <w:r>
        <w:rPr>
          <w:i/>
          <w:sz w:val="24"/>
          <w:szCs w:val="24"/>
        </w:rPr>
        <w:t xml:space="preserve">(указывается срок, отвечающий требованиям пункта 4.4. </w:t>
      </w:r>
      <w:r>
        <w:rPr>
          <w:i/>
          <w:sz w:val="24"/>
          <w:szCs w:val="24"/>
        </w:rPr>
        <w:t>Технического задания)</w:t>
      </w:r>
    </w:p>
    <w:p w:rsidR="000954FB" w:rsidRPr="00545A61" w:rsidRDefault="008E0279" w:rsidP="004E4B13">
      <w:pPr>
        <w:pStyle w:val="afd"/>
        <w:ind w:left="0"/>
        <w:jc w:val="both"/>
      </w:pPr>
      <w:r>
        <w:rPr>
          <w:szCs w:val="28"/>
        </w:rPr>
        <w:t xml:space="preserve">5. Дополнительные условия </w:t>
      </w:r>
      <w:r>
        <w:t xml:space="preserve">поставки товаров _______________________________________________________ </w:t>
      </w:r>
    </w:p>
    <w:p w:rsidR="000954FB" w:rsidRPr="00545A61" w:rsidRDefault="000954FB" w:rsidP="004E4B13">
      <w:pPr>
        <w:pStyle w:val="afd"/>
        <w:ind w:left="0"/>
        <w:rPr>
          <w:i/>
          <w:sz w:val="24"/>
          <w:szCs w:val="24"/>
        </w:rPr>
      </w:pPr>
      <w:r>
        <w:rPr>
          <w:i/>
          <w:sz w:val="24"/>
          <w:szCs w:val="24"/>
        </w:rPr>
        <w:t>(заполняется претендентом при необходимости).</w:t>
      </w:r>
    </w:p>
    <w:p w:rsidR="000954FB" w:rsidRPr="00545A61" w:rsidRDefault="008E0279" w:rsidP="004E4B13">
      <w:pPr>
        <w:pStyle w:val="afd"/>
        <w:ind w:left="0" w:firstLine="709"/>
        <w:jc w:val="both"/>
        <w:rPr>
          <w:szCs w:val="28"/>
        </w:rPr>
      </w:pPr>
      <w:r>
        <w:rPr>
          <w:szCs w:val="28"/>
        </w:rPr>
        <w:t>6. Срок действия настоящего финансово-коммерческого предложения составляет _____________</w:t>
      </w:r>
      <w:r>
        <w:rPr>
          <w:szCs w:val="28"/>
        </w:rPr>
        <w:t xml:space="preserve">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0954FB" w:rsidRPr="00545A61" w:rsidRDefault="008E0279" w:rsidP="004E4B13">
      <w:pPr>
        <w:pStyle w:val="afd"/>
        <w:ind w:left="0" w:firstLine="709"/>
        <w:jc w:val="both"/>
        <w:rPr>
          <w:szCs w:val="28"/>
        </w:rPr>
      </w:pPr>
      <w:r>
        <w:rPr>
          <w:szCs w:val="28"/>
        </w:rPr>
        <w:t>7. Если наши предложения, изложенные выше, будут приняты, м</w:t>
      </w:r>
      <w:r>
        <w:rPr>
          <w:szCs w:val="28"/>
        </w:rPr>
        <w:t xml:space="preserve">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954FB" w:rsidRPr="00545A61" w:rsidRDefault="008E0279" w:rsidP="004E4B13">
      <w:pPr>
        <w:pStyle w:val="afd"/>
        <w:ind w:left="0" w:firstLine="709"/>
        <w:jc w:val="both"/>
        <w:rPr>
          <w:szCs w:val="28"/>
        </w:rPr>
      </w:pPr>
      <w:r>
        <w:rPr>
          <w:szCs w:val="28"/>
        </w:rPr>
        <w:t>8. В случае если наши предложения будут признаны лучшими, мы берем на себя о</w:t>
      </w:r>
      <w:r>
        <w:rPr>
          <w:szCs w:val="28"/>
        </w:rPr>
        <w:t>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954FB" w:rsidRPr="00545A61" w:rsidRDefault="008E0279" w:rsidP="004E4B13">
      <w:pPr>
        <w:pStyle w:val="afd"/>
        <w:ind w:left="0" w:firstLine="709"/>
        <w:jc w:val="both"/>
        <w:rPr>
          <w:szCs w:val="28"/>
        </w:rPr>
      </w:pPr>
      <w:r>
        <w:rPr>
          <w:szCs w:val="28"/>
        </w:rPr>
        <w:t>9. Мы согласны с тем, что в случае нашего отказа от заключения договора после признания нашей организации по</w:t>
      </w:r>
      <w:r>
        <w:rPr>
          <w:szCs w:val="28"/>
        </w:rPr>
        <w:t>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0954FB" w:rsidRPr="00545A61" w:rsidRDefault="008E0279" w:rsidP="00784593">
      <w:pPr>
        <w:pStyle w:val="afd"/>
        <w:ind w:left="0" w:firstLine="709"/>
        <w:jc w:val="both"/>
        <w:rPr>
          <w:szCs w:val="28"/>
        </w:rPr>
      </w:pPr>
      <w:r>
        <w:rPr>
          <w:szCs w:val="28"/>
        </w:rPr>
        <w:t>10.</w:t>
      </w:r>
      <w:r>
        <w:rPr>
          <w:szCs w:val="28"/>
        </w:rPr>
        <w:t xml:space="preserve">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063DA" w:rsidRPr="00784593" w:rsidRDefault="008E0279" w:rsidP="00784593">
      <w:pPr>
        <w:pStyle w:val="afd"/>
        <w:ind w:left="0" w:firstLine="709"/>
        <w:jc w:val="both"/>
        <w:rPr>
          <w:szCs w:val="28"/>
        </w:rPr>
      </w:pPr>
      <w:r>
        <w:rPr>
          <w:szCs w:val="28"/>
        </w:rPr>
        <w:t>Следующее приложение является неотъемлемой частью настоящего финансово-коммерческого предложения:</w:t>
      </w:r>
    </w:p>
    <w:p w:rsidR="000954FB" w:rsidRPr="00784593" w:rsidRDefault="008E0279" w:rsidP="00784593">
      <w:pPr>
        <w:pStyle w:val="afd"/>
        <w:numPr>
          <w:ilvl w:val="0"/>
          <w:numId w:val="27"/>
        </w:numPr>
        <w:ind w:left="0" w:firstLine="709"/>
        <w:jc w:val="both"/>
        <w:rPr>
          <w:szCs w:val="28"/>
        </w:rPr>
      </w:pPr>
      <w:r>
        <w:rPr>
          <w:szCs w:val="28"/>
        </w:rPr>
        <w:t>Информация о ф</w:t>
      </w:r>
      <w:r>
        <w:rPr>
          <w:szCs w:val="28"/>
        </w:rPr>
        <w:t>ункциональных и качественных характеристиках (потребительских свойствах) предлагаемого товара.</w:t>
      </w:r>
    </w:p>
    <w:p w:rsidR="00784593" w:rsidRPr="00784593" w:rsidRDefault="008E0279" w:rsidP="00784593">
      <w:pPr>
        <w:pStyle w:val="afd"/>
        <w:ind w:left="709" w:firstLine="0"/>
        <w:jc w:val="left"/>
        <w:rPr>
          <w:szCs w:val="28"/>
        </w:rPr>
      </w:pPr>
    </w:p>
    <w:p w:rsidR="00221467" w:rsidRPr="00545A61" w:rsidRDefault="00221467" w:rsidP="004E4B13">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545A61" w:rsidRDefault="00221467" w:rsidP="004E4B13">
      <w:pPr>
        <w:tabs>
          <w:tab w:val="left" w:pos="8640"/>
        </w:tabs>
        <w:ind w:left="0" w:firstLine="0"/>
        <w:rPr>
          <w:i/>
        </w:rPr>
      </w:pPr>
      <w:r>
        <w:rPr>
          <w:i/>
        </w:rPr>
        <w:t>(наименование претендента)</w:t>
      </w:r>
    </w:p>
    <w:p w:rsidR="00221467" w:rsidRPr="00545A61" w:rsidRDefault="00221467" w:rsidP="004E4B13">
      <w:pPr>
        <w:pStyle w:val="32"/>
        <w:suppressAutoHyphens/>
        <w:spacing w:after="0"/>
        <w:ind w:left="0" w:firstLine="0"/>
        <w:rPr>
          <w:sz w:val="28"/>
          <w:szCs w:val="28"/>
        </w:rPr>
      </w:pPr>
      <w:r>
        <w:rPr>
          <w:sz w:val="28"/>
          <w:szCs w:val="28"/>
        </w:rPr>
        <w:t>____________________________________________________________________</w:t>
      </w:r>
    </w:p>
    <w:p w:rsidR="00221467" w:rsidRPr="00545A61" w:rsidRDefault="00221467" w:rsidP="004E4B13">
      <w:pPr>
        <w:ind w:left="0" w:firstLine="0"/>
        <w:jc w:val="both"/>
        <w:rPr>
          <w:i/>
        </w:rPr>
      </w:pPr>
      <w:r>
        <w:rPr>
          <w:i/>
        </w:rPr>
        <w:t>Печать</w:t>
      </w:r>
      <w:r>
        <w:rPr>
          <w:i/>
        </w:rPr>
        <w:tab/>
      </w:r>
      <w:r>
        <w:rPr>
          <w:i/>
        </w:rPr>
        <w:tab/>
      </w:r>
      <w:r>
        <w:rPr>
          <w:i/>
        </w:rPr>
        <w:tab/>
        <w:t>(должность, подпись, ФИО)</w:t>
      </w:r>
    </w:p>
    <w:p w:rsidR="00221467" w:rsidRDefault="008E0279" w:rsidP="004E4B13">
      <w:pPr>
        <w:pStyle w:val="32"/>
        <w:suppressAutoHyphens/>
        <w:spacing w:after="0"/>
        <w:ind w:left="0" w:firstLine="0"/>
        <w:jc w:val="both"/>
        <w:rPr>
          <w:sz w:val="28"/>
          <w:szCs w:val="28"/>
        </w:rPr>
      </w:pPr>
      <w:r>
        <w:rPr>
          <w:sz w:val="28"/>
          <w:szCs w:val="28"/>
        </w:rPr>
        <w:t>«</w:t>
      </w:r>
      <w:r w:rsidR="00221467">
        <w:rPr>
          <w:sz w:val="28"/>
          <w:szCs w:val="28"/>
        </w:rPr>
        <w:t>____</w:t>
      </w:r>
      <w:r>
        <w:rPr>
          <w:sz w:val="28"/>
          <w:szCs w:val="28"/>
        </w:rPr>
        <w:t>»</w:t>
      </w:r>
      <w:r w:rsidR="00221467">
        <w:rPr>
          <w:sz w:val="28"/>
          <w:szCs w:val="28"/>
        </w:rPr>
        <w:t xml:space="preserve"> _________ 201__ г.</w:t>
      </w:r>
    </w:p>
    <w:p w:rsidR="00C76EB4" w:rsidRDefault="008E0279" w:rsidP="004E4B13">
      <w:pPr>
        <w:pStyle w:val="32"/>
        <w:suppressAutoHyphens/>
        <w:spacing w:after="0"/>
        <w:ind w:left="0" w:firstLine="0"/>
        <w:jc w:val="both"/>
        <w:rPr>
          <w:sz w:val="28"/>
          <w:szCs w:val="28"/>
        </w:rPr>
      </w:pPr>
    </w:p>
    <w:p w:rsidR="00C76EB4" w:rsidRDefault="008E0279" w:rsidP="004E4B13">
      <w:pPr>
        <w:pStyle w:val="32"/>
        <w:suppressAutoHyphens/>
        <w:spacing w:after="0"/>
        <w:ind w:left="0" w:firstLine="0"/>
        <w:jc w:val="both"/>
        <w:rPr>
          <w:sz w:val="28"/>
          <w:szCs w:val="28"/>
        </w:rPr>
      </w:pPr>
    </w:p>
    <w:p w:rsidR="00C76EB4" w:rsidRDefault="008E0279" w:rsidP="004E4B13">
      <w:pPr>
        <w:pStyle w:val="32"/>
        <w:suppressAutoHyphens/>
        <w:spacing w:after="0"/>
        <w:ind w:left="0" w:firstLine="0"/>
        <w:jc w:val="both"/>
        <w:rPr>
          <w:sz w:val="28"/>
          <w:szCs w:val="28"/>
        </w:rPr>
      </w:pPr>
    </w:p>
    <w:p w:rsidR="00C76EB4" w:rsidRDefault="008E0279" w:rsidP="00C76EB4">
      <w:pPr>
        <w:pStyle w:val="32"/>
        <w:suppressAutoHyphens/>
        <w:spacing w:after="0"/>
        <w:ind w:left="0" w:firstLine="0"/>
        <w:jc w:val="right"/>
        <w:rPr>
          <w:sz w:val="28"/>
          <w:szCs w:val="28"/>
        </w:rPr>
      </w:pPr>
      <w:r>
        <w:rPr>
          <w:sz w:val="28"/>
          <w:szCs w:val="28"/>
        </w:rPr>
        <w:lastRenderedPageBreak/>
        <w:t>Приложение № 1</w:t>
      </w:r>
    </w:p>
    <w:p w:rsidR="00C76EB4" w:rsidRDefault="008E0279" w:rsidP="00C76EB4">
      <w:pPr>
        <w:pStyle w:val="32"/>
        <w:suppressAutoHyphens/>
        <w:spacing w:after="0"/>
        <w:ind w:left="0" w:firstLine="0"/>
        <w:jc w:val="right"/>
        <w:rPr>
          <w:sz w:val="28"/>
          <w:szCs w:val="28"/>
        </w:rPr>
      </w:pPr>
      <w:r>
        <w:rPr>
          <w:sz w:val="28"/>
          <w:szCs w:val="28"/>
        </w:rPr>
        <w:t>к финансово-коммерческому предложению</w:t>
      </w:r>
    </w:p>
    <w:p w:rsidR="00C76EB4" w:rsidRDefault="008E0279" w:rsidP="004E4B13">
      <w:pPr>
        <w:pStyle w:val="32"/>
        <w:suppressAutoHyphens/>
        <w:spacing w:after="0"/>
        <w:ind w:left="0" w:firstLine="0"/>
        <w:jc w:val="both"/>
        <w:rPr>
          <w:sz w:val="28"/>
          <w:szCs w:val="28"/>
        </w:rPr>
      </w:pPr>
    </w:p>
    <w:p w:rsidR="00C76EB4" w:rsidRDefault="008E0279" w:rsidP="004E4B13">
      <w:pPr>
        <w:pStyle w:val="32"/>
        <w:suppressAutoHyphens/>
        <w:spacing w:after="0"/>
        <w:ind w:left="0" w:firstLine="0"/>
        <w:jc w:val="both"/>
        <w:rPr>
          <w:sz w:val="28"/>
          <w:szCs w:val="28"/>
        </w:rPr>
      </w:pPr>
    </w:p>
    <w:p w:rsidR="00C76EB4" w:rsidRPr="00A04EF2" w:rsidRDefault="008E0279" w:rsidP="00A04EF2">
      <w:pPr>
        <w:pStyle w:val="32"/>
        <w:suppressAutoHyphens/>
        <w:spacing w:after="0"/>
        <w:ind w:left="0" w:firstLine="0"/>
        <w:rPr>
          <w:sz w:val="28"/>
          <w:szCs w:val="28"/>
        </w:rPr>
      </w:pPr>
      <w:r>
        <w:rPr>
          <w:sz w:val="28"/>
          <w:szCs w:val="28"/>
        </w:rPr>
        <w:t xml:space="preserve">Информация о функциональных и качественных характеристиках </w:t>
      </w:r>
      <w:r>
        <w:rPr>
          <w:sz w:val="28"/>
          <w:szCs w:val="28"/>
        </w:rPr>
        <w:t>(потребительских свойствах) предлагаемого товара</w:t>
      </w:r>
    </w:p>
    <w:p w:rsidR="00A04EF2" w:rsidRPr="001037A2" w:rsidRDefault="008E0279" w:rsidP="004E4B13">
      <w:pPr>
        <w:pStyle w:val="32"/>
        <w:suppressAutoHyphens/>
        <w:spacing w:after="0"/>
        <w:ind w:left="0" w:firstLine="0"/>
        <w:jc w:val="both"/>
      </w:pPr>
    </w:p>
    <w:tbl>
      <w:tblPr>
        <w:tblStyle w:val="afff3"/>
        <w:tblW w:w="9781" w:type="dxa"/>
        <w:tblInd w:w="-34" w:type="dxa"/>
        <w:tblLayout w:type="fixed"/>
        <w:tblLook w:val="04A0" w:firstRow="1" w:lastRow="0" w:firstColumn="1" w:lastColumn="0" w:noHBand="0" w:noVBand="1"/>
      </w:tblPr>
      <w:tblGrid>
        <w:gridCol w:w="709"/>
        <w:gridCol w:w="2127"/>
        <w:gridCol w:w="2409"/>
        <w:gridCol w:w="1985"/>
        <w:gridCol w:w="2551"/>
      </w:tblGrid>
      <w:tr w:rsidR="007A66D1" w:rsidRPr="00E33053" w:rsidTr="00334F0D">
        <w:trPr>
          <w:trHeight w:val="647"/>
        </w:trPr>
        <w:tc>
          <w:tcPr>
            <w:tcW w:w="709" w:type="dxa"/>
            <w:vMerge w:val="restart"/>
            <w:vAlign w:val="center"/>
          </w:tcPr>
          <w:p w:rsidR="007A66D1" w:rsidRPr="00E33053" w:rsidRDefault="008E0279" w:rsidP="0007007B">
            <w:pPr>
              <w:ind w:left="0" w:firstLine="0"/>
            </w:pPr>
            <w:r>
              <w:t>№ п/п</w:t>
            </w:r>
          </w:p>
        </w:tc>
        <w:tc>
          <w:tcPr>
            <w:tcW w:w="4536" w:type="dxa"/>
            <w:gridSpan w:val="2"/>
            <w:vAlign w:val="center"/>
          </w:tcPr>
          <w:p w:rsidR="007A66D1" w:rsidRPr="00E33053" w:rsidRDefault="008E0279" w:rsidP="0007007B">
            <w:pPr>
              <w:ind w:left="0" w:firstLine="0"/>
            </w:pPr>
            <w:r>
              <w:t>Требования Технического задания</w:t>
            </w:r>
          </w:p>
        </w:tc>
        <w:tc>
          <w:tcPr>
            <w:tcW w:w="4536" w:type="dxa"/>
            <w:gridSpan w:val="2"/>
            <w:vAlign w:val="center"/>
          </w:tcPr>
          <w:p w:rsidR="007A66D1" w:rsidRPr="00E33053" w:rsidRDefault="008E0279" w:rsidP="0007007B">
            <w:pPr>
              <w:ind w:left="0" w:firstLine="0"/>
            </w:pPr>
            <w:r>
              <w:t>Характеристики предлагаемого Товара</w:t>
            </w:r>
          </w:p>
        </w:tc>
      </w:tr>
      <w:tr w:rsidR="00364248" w:rsidRPr="00E33053" w:rsidTr="00334F0D">
        <w:tc>
          <w:tcPr>
            <w:tcW w:w="709" w:type="dxa"/>
            <w:vMerge/>
            <w:vAlign w:val="center"/>
          </w:tcPr>
          <w:p w:rsidR="007A66D1" w:rsidRPr="00E33053" w:rsidRDefault="008E0279" w:rsidP="0007007B">
            <w:pPr>
              <w:pStyle w:val="aff8"/>
              <w:tabs>
                <w:tab w:val="left" w:pos="1134"/>
              </w:tabs>
              <w:ind w:left="0" w:firstLine="0"/>
            </w:pPr>
          </w:p>
        </w:tc>
        <w:tc>
          <w:tcPr>
            <w:tcW w:w="2127" w:type="dxa"/>
            <w:vAlign w:val="center"/>
          </w:tcPr>
          <w:p w:rsidR="007A66D1" w:rsidRPr="00E33053" w:rsidRDefault="008E0279" w:rsidP="0007007B">
            <w:pPr>
              <w:pStyle w:val="aff8"/>
              <w:tabs>
                <w:tab w:val="left" w:pos="1134"/>
              </w:tabs>
              <w:ind w:left="0" w:firstLine="0"/>
            </w:pPr>
            <w:r>
              <w:t>Наименование</w:t>
            </w:r>
          </w:p>
        </w:tc>
        <w:tc>
          <w:tcPr>
            <w:tcW w:w="2409" w:type="dxa"/>
            <w:vAlign w:val="center"/>
          </w:tcPr>
          <w:p w:rsidR="007A66D1" w:rsidRPr="00E33053" w:rsidRDefault="008E0279" w:rsidP="0007007B">
            <w:pPr>
              <w:ind w:left="0" w:firstLine="0"/>
            </w:pPr>
            <w:r>
              <w:t>Технические и функциональные характеристики</w:t>
            </w:r>
          </w:p>
        </w:tc>
        <w:tc>
          <w:tcPr>
            <w:tcW w:w="1985" w:type="dxa"/>
            <w:vAlign w:val="center"/>
          </w:tcPr>
          <w:p w:rsidR="007A66D1" w:rsidRPr="00E33053" w:rsidRDefault="008E0279" w:rsidP="0007007B">
            <w:pPr>
              <w:ind w:left="0" w:firstLine="0"/>
            </w:pPr>
            <w:r>
              <w:t>Наименование</w:t>
            </w:r>
          </w:p>
        </w:tc>
        <w:tc>
          <w:tcPr>
            <w:tcW w:w="2551" w:type="dxa"/>
            <w:vAlign w:val="center"/>
          </w:tcPr>
          <w:p w:rsidR="007A66D1" w:rsidRPr="00E33053" w:rsidRDefault="008E0279" w:rsidP="0007007B">
            <w:pPr>
              <w:ind w:left="0" w:firstLine="0"/>
            </w:pPr>
            <w:r>
              <w:t>Технические и функциональные характеристики</w:t>
            </w: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b/>
                <w:color w:val="000000" w:themeColor="text1"/>
              </w:rPr>
            </w:pPr>
            <w:r>
              <w:rPr>
                <w:color w:val="000000" w:themeColor="text1"/>
              </w:rPr>
              <w:t>Тип кузова</w:t>
            </w:r>
          </w:p>
        </w:tc>
        <w:tc>
          <w:tcPr>
            <w:tcW w:w="2409" w:type="dxa"/>
          </w:tcPr>
          <w:p w:rsidR="007A66D1" w:rsidRPr="00E33053" w:rsidRDefault="008E0279" w:rsidP="00334F0D">
            <w:pPr>
              <w:tabs>
                <w:tab w:val="left" w:pos="1418"/>
              </w:tabs>
              <w:ind w:left="0" w:firstLine="0"/>
              <w:jc w:val="both"/>
              <w:rPr>
                <w:b/>
                <w:color w:val="000000" w:themeColor="text1"/>
              </w:rPr>
            </w:pPr>
            <w:r>
              <w:rPr>
                <w:color w:val="000000" w:themeColor="text1"/>
              </w:rPr>
              <w:t>Седан</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b/>
                <w:color w:val="000000" w:themeColor="text1"/>
              </w:rPr>
            </w:pPr>
            <w:r>
              <w:rPr>
                <w:color w:val="000000" w:themeColor="text1"/>
              </w:rPr>
              <w:t>Привод</w:t>
            </w:r>
          </w:p>
        </w:tc>
        <w:tc>
          <w:tcPr>
            <w:tcW w:w="2409" w:type="dxa"/>
          </w:tcPr>
          <w:p w:rsidR="007A66D1" w:rsidRPr="00E33053" w:rsidRDefault="008E0279" w:rsidP="00334F0D">
            <w:pPr>
              <w:tabs>
                <w:tab w:val="left" w:pos="1418"/>
              </w:tabs>
              <w:ind w:left="0" w:firstLine="0"/>
              <w:jc w:val="both"/>
              <w:rPr>
                <w:b/>
                <w:color w:val="000000" w:themeColor="text1"/>
              </w:rPr>
            </w:pPr>
            <w:r>
              <w:rPr>
                <w:color w:val="000000" w:themeColor="text1"/>
              </w:rPr>
              <w:t>Передний</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b/>
                <w:color w:val="000000" w:themeColor="text1"/>
              </w:rPr>
            </w:pPr>
            <w:r>
              <w:rPr>
                <w:color w:val="000000" w:themeColor="text1"/>
              </w:rPr>
              <w:t>КПП</w:t>
            </w:r>
          </w:p>
        </w:tc>
        <w:tc>
          <w:tcPr>
            <w:tcW w:w="2409" w:type="dxa"/>
          </w:tcPr>
          <w:p w:rsidR="007A66D1" w:rsidRPr="00E33053" w:rsidRDefault="008E0279" w:rsidP="00334F0D">
            <w:pPr>
              <w:tabs>
                <w:tab w:val="left" w:pos="1418"/>
              </w:tabs>
              <w:ind w:left="0" w:firstLine="0"/>
              <w:jc w:val="both"/>
              <w:rPr>
                <w:b/>
                <w:color w:val="000000" w:themeColor="text1"/>
              </w:rPr>
            </w:pPr>
            <w:r>
              <w:rPr>
                <w:color w:val="000000" w:themeColor="text1"/>
              </w:rPr>
              <w:t>Автоматическая</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color w:val="000000" w:themeColor="text1"/>
              </w:rPr>
            </w:pPr>
            <w:r>
              <w:rPr>
                <w:color w:val="000000" w:themeColor="text1"/>
              </w:rPr>
              <w:t>Количество цилиндров</w:t>
            </w:r>
          </w:p>
        </w:tc>
        <w:tc>
          <w:tcPr>
            <w:tcW w:w="2409" w:type="dxa"/>
          </w:tcPr>
          <w:p w:rsidR="007A66D1" w:rsidRPr="00E33053" w:rsidRDefault="008E0279" w:rsidP="00334F0D">
            <w:pPr>
              <w:tabs>
                <w:tab w:val="left" w:pos="1418"/>
              </w:tabs>
              <w:ind w:left="0" w:firstLine="0"/>
              <w:jc w:val="both"/>
              <w:rPr>
                <w:color w:val="000000" w:themeColor="text1"/>
              </w:rPr>
            </w:pPr>
            <w:r>
              <w:rPr>
                <w:color w:val="000000" w:themeColor="text1"/>
              </w:rPr>
              <w:t>Не менее 4</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b/>
                <w:color w:val="000000" w:themeColor="text1"/>
              </w:rPr>
            </w:pPr>
            <w:r>
              <w:rPr>
                <w:color w:val="000000" w:themeColor="text1"/>
              </w:rPr>
              <w:t>Цвет кузова</w:t>
            </w:r>
          </w:p>
        </w:tc>
        <w:tc>
          <w:tcPr>
            <w:tcW w:w="2409" w:type="dxa"/>
          </w:tcPr>
          <w:p w:rsidR="007A66D1" w:rsidRPr="00E33053" w:rsidRDefault="008E0279" w:rsidP="00334F0D">
            <w:pPr>
              <w:tabs>
                <w:tab w:val="left" w:pos="1418"/>
              </w:tabs>
              <w:ind w:left="0" w:firstLine="0"/>
              <w:jc w:val="both"/>
              <w:rPr>
                <w:b/>
                <w:color w:val="000000" w:themeColor="text1"/>
              </w:rPr>
            </w:pPr>
            <w:r>
              <w:rPr>
                <w:color w:val="000000" w:themeColor="text1"/>
              </w:rPr>
              <w:t>Черный</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b/>
                <w:color w:val="000000" w:themeColor="text1"/>
              </w:rPr>
            </w:pPr>
            <w:r>
              <w:rPr>
                <w:color w:val="000000" w:themeColor="text1"/>
              </w:rPr>
              <w:t>Цвет салона</w:t>
            </w:r>
          </w:p>
        </w:tc>
        <w:tc>
          <w:tcPr>
            <w:tcW w:w="2409" w:type="dxa"/>
          </w:tcPr>
          <w:p w:rsidR="007A66D1" w:rsidRPr="00E33053" w:rsidRDefault="008E0279" w:rsidP="00334F0D">
            <w:pPr>
              <w:tabs>
                <w:tab w:val="left" w:pos="1418"/>
              </w:tabs>
              <w:ind w:left="0" w:firstLine="0"/>
              <w:jc w:val="both"/>
              <w:rPr>
                <w:b/>
                <w:color w:val="000000" w:themeColor="text1"/>
              </w:rPr>
            </w:pPr>
            <w:r>
              <w:rPr>
                <w:color w:val="000000" w:themeColor="text1"/>
              </w:rPr>
              <w:t>Черный</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color w:val="000000" w:themeColor="text1"/>
              </w:rPr>
            </w:pPr>
            <w:r>
              <w:t>Объем двигателя</w:t>
            </w:r>
          </w:p>
        </w:tc>
        <w:tc>
          <w:tcPr>
            <w:tcW w:w="2409" w:type="dxa"/>
          </w:tcPr>
          <w:p w:rsidR="007A66D1" w:rsidRPr="00E33053" w:rsidRDefault="008E0279" w:rsidP="00334F0D">
            <w:pPr>
              <w:tabs>
                <w:tab w:val="left" w:pos="1418"/>
              </w:tabs>
              <w:ind w:left="0" w:firstLine="0"/>
              <w:jc w:val="both"/>
              <w:rPr>
                <w:color w:val="000000" w:themeColor="text1"/>
              </w:rPr>
            </w:pPr>
            <w:r>
              <w:t>2,5 л</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color w:val="000000" w:themeColor="text1"/>
              </w:rPr>
            </w:pPr>
            <w:r>
              <w:t>Тип двигателя</w:t>
            </w:r>
          </w:p>
        </w:tc>
        <w:tc>
          <w:tcPr>
            <w:tcW w:w="2409" w:type="dxa"/>
          </w:tcPr>
          <w:p w:rsidR="007A66D1" w:rsidRPr="00E33053" w:rsidRDefault="008E0279" w:rsidP="00334F0D">
            <w:pPr>
              <w:tabs>
                <w:tab w:val="left" w:pos="1418"/>
              </w:tabs>
              <w:ind w:left="0" w:firstLine="0"/>
              <w:jc w:val="both"/>
              <w:rPr>
                <w:color w:val="000000" w:themeColor="text1"/>
              </w:rPr>
            </w:pPr>
            <w:r>
              <w:t>Бензиновый</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color w:val="000000" w:themeColor="text1"/>
              </w:rPr>
            </w:pPr>
            <w:r>
              <w:t>Мощность</w:t>
            </w:r>
          </w:p>
        </w:tc>
        <w:tc>
          <w:tcPr>
            <w:tcW w:w="2409" w:type="dxa"/>
          </w:tcPr>
          <w:p w:rsidR="007A66D1" w:rsidRPr="00E33053" w:rsidRDefault="008E0279" w:rsidP="005478E4">
            <w:pPr>
              <w:tabs>
                <w:tab w:val="left" w:pos="1418"/>
              </w:tabs>
              <w:ind w:left="0" w:firstLine="0"/>
              <w:jc w:val="both"/>
              <w:rPr>
                <w:color w:val="000000" w:themeColor="text1"/>
              </w:rPr>
            </w:pPr>
            <w:r>
              <w:t>от 145 л.с. до 250 л.с.</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5478E4" w:rsidRPr="00E33053" w:rsidTr="00334F0D">
        <w:tc>
          <w:tcPr>
            <w:tcW w:w="709" w:type="dxa"/>
          </w:tcPr>
          <w:p w:rsidR="005478E4" w:rsidRPr="00E33053" w:rsidRDefault="008E0279" w:rsidP="00C326A9">
            <w:pPr>
              <w:pStyle w:val="aff8"/>
              <w:numPr>
                <w:ilvl w:val="0"/>
                <w:numId w:val="26"/>
              </w:numPr>
            </w:pPr>
          </w:p>
        </w:tc>
        <w:tc>
          <w:tcPr>
            <w:tcW w:w="2127" w:type="dxa"/>
          </w:tcPr>
          <w:p w:rsidR="005478E4" w:rsidRDefault="008E0279" w:rsidP="005478E4">
            <w:pPr>
              <w:tabs>
                <w:tab w:val="left" w:pos="1418"/>
              </w:tabs>
              <w:ind w:left="0" w:firstLine="0"/>
              <w:jc w:val="both"/>
              <w:rPr>
                <w:color w:val="000000" w:themeColor="text1"/>
              </w:rPr>
            </w:pPr>
            <w:r>
              <w:rPr>
                <w:color w:val="000000" w:themeColor="text1"/>
              </w:rPr>
              <w:t xml:space="preserve">Расход топлива, </w:t>
            </w:r>
          </w:p>
          <w:p w:rsidR="005478E4" w:rsidRPr="00E33053" w:rsidRDefault="008E0279" w:rsidP="005478E4">
            <w:pPr>
              <w:tabs>
                <w:tab w:val="left" w:pos="1418"/>
              </w:tabs>
              <w:ind w:left="0" w:firstLine="0"/>
              <w:jc w:val="both"/>
            </w:pPr>
            <w:r>
              <w:rPr>
                <w:color w:val="000000" w:themeColor="text1"/>
              </w:rPr>
              <w:t>л/100 км</w:t>
            </w:r>
          </w:p>
        </w:tc>
        <w:tc>
          <w:tcPr>
            <w:tcW w:w="2409" w:type="dxa"/>
          </w:tcPr>
          <w:p w:rsidR="005478E4" w:rsidRPr="00E33053" w:rsidRDefault="008E0279" w:rsidP="005478E4">
            <w:pPr>
              <w:tabs>
                <w:tab w:val="left" w:pos="1418"/>
              </w:tabs>
              <w:ind w:left="0" w:firstLine="0"/>
              <w:jc w:val="both"/>
            </w:pPr>
          </w:p>
        </w:tc>
        <w:tc>
          <w:tcPr>
            <w:tcW w:w="1985" w:type="dxa"/>
          </w:tcPr>
          <w:p w:rsidR="005478E4" w:rsidRPr="00E33053" w:rsidRDefault="008E0279" w:rsidP="0007007B">
            <w:pPr>
              <w:pStyle w:val="aff8"/>
              <w:tabs>
                <w:tab w:val="left" w:pos="1134"/>
              </w:tabs>
              <w:ind w:left="0" w:firstLine="0"/>
              <w:jc w:val="right"/>
            </w:pPr>
          </w:p>
        </w:tc>
        <w:tc>
          <w:tcPr>
            <w:tcW w:w="2551" w:type="dxa"/>
          </w:tcPr>
          <w:p w:rsidR="005478E4" w:rsidRPr="00E33053" w:rsidRDefault="008E0279" w:rsidP="0007007B">
            <w:pPr>
              <w:pStyle w:val="aff8"/>
              <w:tabs>
                <w:tab w:val="left" w:pos="1134"/>
              </w:tabs>
              <w:ind w:left="0" w:firstLine="0"/>
              <w:jc w:val="right"/>
            </w:pPr>
          </w:p>
        </w:tc>
      </w:tr>
      <w:tr w:rsidR="005478E4" w:rsidRPr="00E33053" w:rsidTr="00334F0D">
        <w:tc>
          <w:tcPr>
            <w:tcW w:w="709" w:type="dxa"/>
          </w:tcPr>
          <w:p w:rsidR="005478E4" w:rsidRPr="00E33053" w:rsidRDefault="008E0279" w:rsidP="005478E4">
            <w:pPr>
              <w:ind w:left="113" w:firstLine="0"/>
            </w:pPr>
          </w:p>
        </w:tc>
        <w:tc>
          <w:tcPr>
            <w:tcW w:w="2127" w:type="dxa"/>
          </w:tcPr>
          <w:p w:rsidR="005478E4" w:rsidRPr="00E33053" w:rsidRDefault="008E0279" w:rsidP="005478E4">
            <w:pPr>
              <w:tabs>
                <w:tab w:val="left" w:pos="1418"/>
              </w:tabs>
              <w:ind w:left="0" w:firstLine="0"/>
              <w:jc w:val="both"/>
            </w:pPr>
            <w:r>
              <w:t>Городской цикл:</w:t>
            </w:r>
          </w:p>
        </w:tc>
        <w:tc>
          <w:tcPr>
            <w:tcW w:w="2409" w:type="dxa"/>
          </w:tcPr>
          <w:p w:rsidR="005478E4" w:rsidRPr="00E33053" w:rsidRDefault="008E0279" w:rsidP="005478E4">
            <w:pPr>
              <w:tabs>
                <w:tab w:val="left" w:pos="1418"/>
              </w:tabs>
              <w:ind w:left="0" w:firstLine="0"/>
              <w:jc w:val="both"/>
            </w:pPr>
            <w:r>
              <w:t>от 10,5 до 12,5</w:t>
            </w:r>
          </w:p>
        </w:tc>
        <w:tc>
          <w:tcPr>
            <w:tcW w:w="1985" w:type="dxa"/>
          </w:tcPr>
          <w:p w:rsidR="005478E4" w:rsidRPr="00E33053" w:rsidRDefault="008E0279" w:rsidP="0007007B">
            <w:pPr>
              <w:pStyle w:val="aff8"/>
              <w:tabs>
                <w:tab w:val="left" w:pos="1134"/>
              </w:tabs>
              <w:ind w:left="0" w:firstLine="0"/>
              <w:jc w:val="right"/>
            </w:pPr>
          </w:p>
        </w:tc>
        <w:tc>
          <w:tcPr>
            <w:tcW w:w="2551" w:type="dxa"/>
          </w:tcPr>
          <w:p w:rsidR="005478E4" w:rsidRPr="00E33053" w:rsidRDefault="008E0279" w:rsidP="0007007B">
            <w:pPr>
              <w:pStyle w:val="aff8"/>
              <w:tabs>
                <w:tab w:val="left" w:pos="1134"/>
              </w:tabs>
              <w:ind w:left="0" w:firstLine="0"/>
              <w:jc w:val="right"/>
            </w:pPr>
          </w:p>
        </w:tc>
      </w:tr>
      <w:tr w:rsidR="005478E4" w:rsidRPr="00E33053" w:rsidTr="00334F0D">
        <w:tc>
          <w:tcPr>
            <w:tcW w:w="709" w:type="dxa"/>
          </w:tcPr>
          <w:p w:rsidR="005478E4" w:rsidRPr="00E33053" w:rsidRDefault="008E0279" w:rsidP="005478E4">
            <w:pPr>
              <w:ind w:left="113" w:firstLine="0"/>
            </w:pPr>
          </w:p>
        </w:tc>
        <w:tc>
          <w:tcPr>
            <w:tcW w:w="2127" w:type="dxa"/>
          </w:tcPr>
          <w:p w:rsidR="005478E4" w:rsidRPr="00E33053" w:rsidRDefault="008E0279" w:rsidP="005478E4">
            <w:pPr>
              <w:tabs>
                <w:tab w:val="left" w:pos="1418"/>
              </w:tabs>
              <w:ind w:left="0" w:firstLine="0"/>
              <w:jc w:val="both"/>
            </w:pPr>
            <w:r>
              <w:t>Загородный цикл:</w:t>
            </w:r>
          </w:p>
        </w:tc>
        <w:tc>
          <w:tcPr>
            <w:tcW w:w="2409" w:type="dxa"/>
          </w:tcPr>
          <w:p w:rsidR="005478E4" w:rsidRPr="00E33053" w:rsidRDefault="008E0279" w:rsidP="005478E4">
            <w:pPr>
              <w:tabs>
                <w:tab w:val="left" w:pos="1418"/>
              </w:tabs>
              <w:ind w:left="0" w:firstLine="0"/>
              <w:jc w:val="both"/>
            </w:pPr>
            <w:r>
              <w:t xml:space="preserve">от 5,5  до 8,5                </w:t>
            </w:r>
          </w:p>
        </w:tc>
        <w:tc>
          <w:tcPr>
            <w:tcW w:w="1985" w:type="dxa"/>
          </w:tcPr>
          <w:p w:rsidR="005478E4" w:rsidRPr="00E33053" w:rsidRDefault="008E0279" w:rsidP="0007007B">
            <w:pPr>
              <w:pStyle w:val="aff8"/>
              <w:tabs>
                <w:tab w:val="left" w:pos="1134"/>
              </w:tabs>
              <w:ind w:left="0" w:firstLine="0"/>
              <w:jc w:val="right"/>
            </w:pPr>
          </w:p>
        </w:tc>
        <w:tc>
          <w:tcPr>
            <w:tcW w:w="2551" w:type="dxa"/>
          </w:tcPr>
          <w:p w:rsidR="005478E4"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5478E4">
            <w:pPr>
              <w:ind w:left="113" w:firstLine="0"/>
            </w:pPr>
          </w:p>
        </w:tc>
        <w:tc>
          <w:tcPr>
            <w:tcW w:w="2127" w:type="dxa"/>
          </w:tcPr>
          <w:p w:rsidR="007A66D1" w:rsidRPr="00E33053" w:rsidRDefault="008E0279" w:rsidP="005478E4">
            <w:pPr>
              <w:tabs>
                <w:tab w:val="left" w:pos="1418"/>
              </w:tabs>
              <w:ind w:left="0" w:firstLine="0"/>
              <w:jc w:val="left"/>
              <w:rPr>
                <w:color w:val="000000" w:themeColor="text1"/>
              </w:rPr>
            </w:pPr>
            <w:r>
              <w:t>Смешанный цикл:</w:t>
            </w:r>
          </w:p>
        </w:tc>
        <w:tc>
          <w:tcPr>
            <w:tcW w:w="2409" w:type="dxa"/>
          </w:tcPr>
          <w:p w:rsidR="007A66D1" w:rsidRPr="00E33053" w:rsidRDefault="008E0279" w:rsidP="002058FD">
            <w:pPr>
              <w:tabs>
                <w:tab w:val="left" w:pos="1418"/>
              </w:tabs>
              <w:ind w:left="0" w:firstLine="0"/>
              <w:jc w:val="both"/>
              <w:rPr>
                <w:b/>
                <w:color w:val="000000" w:themeColor="text1"/>
              </w:rPr>
            </w:pPr>
            <w:r>
              <w:t>от 7,5 до 10,0</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364248" w:rsidRPr="00E33053" w:rsidTr="00334F0D">
        <w:tc>
          <w:tcPr>
            <w:tcW w:w="709" w:type="dxa"/>
          </w:tcPr>
          <w:p w:rsidR="007A66D1" w:rsidRPr="00E33053" w:rsidRDefault="008E0279" w:rsidP="00C326A9">
            <w:pPr>
              <w:pStyle w:val="aff8"/>
              <w:numPr>
                <w:ilvl w:val="0"/>
                <w:numId w:val="26"/>
              </w:numPr>
            </w:pPr>
          </w:p>
        </w:tc>
        <w:tc>
          <w:tcPr>
            <w:tcW w:w="2127" w:type="dxa"/>
          </w:tcPr>
          <w:p w:rsidR="007A66D1" w:rsidRPr="00E33053" w:rsidRDefault="008E0279" w:rsidP="0007007B">
            <w:pPr>
              <w:tabs>
                <w:tab w:val="left" w:pos="1418"/>
              </w:tabs>
              <w:ind w:left="0" w:firstLine="0"/>
              <w:jc w:val="both"/>
              <w:rPr>
                <w:color w:val="000000" w:themeColor="text1"/>
              </w:rPr>
            </w:pPr>
            <w:r>
              <w:rPr>
                <w:color w:val="000000" w:themeColor="text1"/>
              </w:rPr>
              <w:t>Разгон до 100 км/ч</w:t>
            </w:r>
          </w:p>
        </w:tc>
        <w:tc>
          <w:tcPr>
            <w:tcW w:w="2409" w:type="dxa"/>
          </w:tcPr>
          <w:p w:rsidR="007A66D1" w:rsidRPr="00E33053" w:rsidRDefault="008E0279" w:rsidP="002058FD">
            <w:pPr>
              <w:tabs>
                <w:tab w:val="left" w:pos="1418"/>
              </w:tabs>
              <w:ind w:left="0" w:firstLine="0"/>
              <w:jc w:val="both"/>
              <w:rPr>
                <w:b/>
                <w:color w:val="000000" w:themeColor="text1"/>
              </w:rPr>
            </w:pPr>
            <w:r>
              <w:t>от 8,5 до 10,5 сек</w:t>
            </w:r>
          </w:p>
        </w:tc>
        <w:tc>
          <w:tcPr>
            <w:tcW w:w="1985" w:type="dxa"/>
          </w:tcPr>
          <w:p w:rsidR="007A66D1" w:rsidRPr="00E33053" w:rsidRDefault="008E0279" w:rsidP="0007007B">
            <w:pPr>
              <w:pStyle w:val="aff8"/>
              <w:tabs>
                <w:tab w:val="left" w:pos="1134"/>
              </w:tabs>
              <w:ind w:left="0" w:firstLine="0"/>
              <w:jc w:val="right"/>
            </w:pPr>
          </w:p>
        </w:tc>
        <w:tc>
          <w:tcPr>
            <w:tcW w:w="2551" w:type="dxa"/>
          </w:tcPr>
          <w:p w:rsidR="007A66D1" w:rsidRPr="00E33053" w:rsidRDefault="008E0279" w:rsidP="0007007B">
            <w:pPr>
              <w:pStyle w:val="aff8"/>
              <w:tabs>
                <w:tab w:val="left" w:pos="1134"/>
              </w:tabs>
              <w:ind w:left="0" w:firstLine="0"/>
              <w:jc w:val="right"/>
            </w:pPr>
          </w:p>
        </w:tc>
      </w:tr>
      <w:tr w:rsidR="008853C6" w:rsidRPr="00E33053" w:rsidTr="00334F0D">
        <w:tc>
          <w:tcPr>
            <w:tcW w:w="709" w:type="dxa"/>
          </w:tcPr>
          <w:p w:rsidR="004F2A29" w:rsidRPr="00E33053" w:rsidRDefault="008E0279" w:rsidP="00C326A9">
            <w:pPr>
              <w:pStyle w:val="aff8"/>
              <w:numPr>
                <w:ilvl w:val="0"/>
                <w:numId w:val="26"/>
              </w:numPr>
            </w:pPr>
          </w:p>
        </w:tc>
        <w:tc>
          <w:tcPr>
            <w:tcW w:w="2127" w:type="dxa"/>
          </w:tcPr>
          <w:p w:rsidR="002058FD" w:rsidRDefault="008E0279" w:rsidP="0007007B">
            <w:pPr>
              <w:tabs>
                <w:tab w:val="left" w:pos="1418"/>
              </w:tabs>
              <w:ind w:left="0" w:firstLine="0"/>
              <w:jc w:val="both"/>
              <w:rPr>
                <w:color w:val="000000" w:themeColor="text1"/>
              </w:rPr>
            </w:pPr>
            <w:r>
              <w:rPr>
                <w:color w:val="000000" w:themeColor="text1"/>
              </w:rPr>
              <w:t xml:space="preserve">Габаритные размеры </w:t>
            </w:r>
          </w:p>
          <w:p w:rsidR="004F2A29" w:rsidRPr="00E33053" w:rsidRDefault="008E0279" w:rsidP="0007007B">
            <w:pPr>
              <w:tabs>
                <w:tab w:val="left" w:pos="1418"/>
              </w:tabs>
              <w:ind w:left="0" w:firstLine="0"/>
              <w:jc w:val="both"/>
              <w:rPr>
                <w:color w:val="000000" w:themeColor="text1"/>
              </w:rPr>
            </w:pPr>
            <w:r>
              <w:rPr>
                <w:color w:val="000000" w:themeColor="text1"/>
              </w:rPr>
              <w:t>(Д х Ш х В)</w:t>
            </w:r>
          </w:p>
        </w:tc>
        <w:tc>
          <w:tcPr>
            <w:tcW w:w="2409" w:type="dxa"/>
          </w:tcPr>
          <w:p w:rsidR="004F2A29" w:rsidRPr="00E33053" w:rsidRDefault="008E0279" w:rsidP="00334F0D">
            <w:pPr>
              <w:tabs>
                <w:tab w:val="left" w:pos="1418"/>
              </w:tabs>
              <w:ind w:left="0" w:firstLine="0"/>
              <w:jc w:val="both"/>
            </w:pPr>
            <w:r>
              <w:t>4750÷4950 x 1750÷1900 x 1400÷1550</w:t>
            </w:r>
          </w:p>
        </w:tc>
        <w:tc>
          <w:tcPr>
            <w:tcW w:w="1985" w:type="dxa"/>
          </w:tcPr>
          <w:p w:rsidR="004F2A29" w:rsidRPr="00E33053" w:rsidRDefault="008E0279" w:rsidP="0007007B">
            <w:pPr>
              <w:pStyle w:val="aff8"/>
              <w:tabs>
                <w:tab w:val="left" w:pos="1134"/>
              </w:tabs>
              <w:ind w:left="0" w:firstLine="0"/>
              <w:jc w:val="right"/>
            </w:pPr>
          </w:p>
        </w:tc>
        <w:tc>
          <w:tcPr>
            <w:tcW w:w="2551" w:type="dxa"/>
          </w:tcPr>
          <w:p w:rsidR="004F2A29" w:rsidRPr="00E33053" w:rsidRDefault="008E0279" w:rsidP="0007007B">
            <w:pPr>
              <w:pStyle w:val="aff8"/>
              <w:tabs>
                <w:tab w:val="left" w:pos="1134"/>
              </w:tabs>
              <w:ind w:left="0" w:firstLine="0"/>
              <w:jc w:val="right"/>
            </w:pPr>
          </w:p>
        </w:tc>
      </w:tr>
      <w:tr w:rsidR="008853C6" w:rsidRPr="00E33053" w:rsidTr="00334F0D">
        <w:tc>
          <w:tcPr>
            <w:tcW w:w="709" w:type="dxa"/>
          </w:tcPr>
          <w:p w:rsidR="004F2A29" w:rsidRPr="00E33053" w:rsidRDefault="008E0279" w:rsidP="00C326A9">
            <w:pPr>
              <w:pStyle w:val="aff8"/>
              <w:numPr>
                <w:ilvl w:val="0"/>
                <w:numId w:val="26"/>
              </w:numPr>
            </w:pPr>
          </w:p>
        </w:tc>
        <w:tc>
          <w:tcPr>
            <w:tcW w:w="2127" w:type="dxa"/>
          </w:tcPr>
          <w:p w:rsidR="004F2A29" w:rsidRPr="00E33053" w:rsidRDefault="008E0279" w:rsidP="0007007B">
            <w:pPr>
              <w:tabs>
                <w:tab w:val="left" w:pos="1418"/>
              </w:tabs>
              <w:ind w:left="0" w:firstLine="0"/>
              <w:jc w:val="both"/>
              <w:rPr>
                <w:color w:val="000000" w:themeColor="text1"/>
              </w:rPr>
            </w:pPr>
            <w:r>
              <w:rPr>
                <w:color w:val="000000" w:themeColor="text1"/>
              </w:rPr>
              <w:t>Клиренс</w:t>
            </w:r>
          </w:p>
        </w:tc>
        <w:tc>
          <w:tcPr>
            <w:tcW w:w="2409" w:type="dxa"/>
          </w:tcPr>
          <w:p w:rsidR="004F2A29" w:rsidRPr="00E33053" w:rsidRDefault="008E0279" w:rsidP="002058FD">
            <w:pPr>
              <w:tabs>
                <w:tab w:val="left" w:pos="1418"/>
              </w:tabs>
              <w:ind w:left="0" w:firstLine="0"/>
              <w:jc w:val="both"/>
            </w:pPr>
            <w:r>
              <w:t xml:space="preserve">не менее </w:t>
            </w:r>
            <w:r>
              <w:t>130 мм</w:t>
            </w:r>
          </w:p>
        </w:tc>
        <w:tc>
          <w:tcPr>
            <w:tcW w:w="1985" w:type="dxa"/>
          </w:tcPr>
          <w:p w:rsidR="004F2A29" w:rsidRPr="00E33053" w:rsidRDefault="008E0279" w:rsidP="0007007B">
            <w:pPr>
              <w:pStyle w:val="aff8"/>
              <w:tabs>
                <w:tab w:val="left" w:pos="1134"/>
              </w:tabs>
              <w:ind w:left="0" w:firstLine="0"/>
              <w:jc w:val="right"/>
            </w:pPr>
          </w:p>
        </w:tc>
        <w:tc>
          <w:tcPr>
            <w:tcW w:w="2551" w:type="dxa"/>
          </w:tcPr>
          <w:p w:rsidR="004F2A29"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C326A9">
            <w:pPr>
              <w:pStyle w:val="aff8"/>
              <w:numPr>
                <w:ilvl w:val="0"/>
                <w:numId w:val="26"/>
              </w:numPr>
            </w:pPr>
          </w:p>
        </w:tc>
        <w:tc>
          <w:tcPr>
            <w:tcW w:w="2127" w:type="dxa"/>
          </w:tcPr>
          <w:p w:rsidR="00E3558E" w:rsidRPr="00E33053" w:rsidRDefault="008E0279" w:rsidP="008D525B">
            <w:pPr>
              <w:tabs>
                <w:tab w:val="left" w:pos="1418"/>
              </w:tabs>
              <w:ind w:left="0" w:firstLine="0"/>
              <w:jc w:val="both"/>
              <w:rPr>
                <w:color w:val="000000" w:themeColor="text1"/>
              </w:rPr>
            </w:pPr>
            <w:r>
              <w:rPr>
                <w:color w:val="000000" w:themeColor="text1"/>
              </w:rPr>
              <w:t>Год выпуска</w:t>
            </w:r>
          </w:p>
        </w:tc>
        <w:tc>
          <w:tcPr>
            <w:tcW w:w="2409" w:type="dxa"/>
          </w:tcPr>
          <w:p w:rsidR="00E3558E" w:rsidRPr="00E33053" w:rsidRDefault="008E0279" w:rsidP="008D525B">
            <w:pPr>
              <w:tabs>
                <w:tab w:val="left" w:pos="1418"/>
              </w:tabs>
              <w:ind w:left="0" w:firstLine="0"/>
              <w:jc w:val="both"/>
            </w:pPr>
            <w:r>
              <w:t>2018</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C326A9">
            <w:pPr>
              <w:pStyle w:val="aff8"/>
              <w:numPr>
                <w:ilvl w:val="0"/>
                <w:numId w:val="26"/>
              </w:numPr>
            </w:pPr>
          </w:p>
        </w:tc>
        <w:tc>
          <w:tcPr>
            <w:tcW w:w="2127" w:type="dxa"/>
          </w:tcPr>
          <w:p w:rsidR="00E3558E" w:rsidRPr="00E33053" w:rsidRDefault="008E0279" w:rsidP="00716C23">
            <w:pPr>
              <w:tabs>
                <w:tab w:val="left" w:pos="1418"/>
              </w:tabs>
              <w:ind w:left="0" w:firstLine="0"/>
              <w:jc w:val="both"/>
              <w:rPr>
                <w:color w:val="000000" w:themeColor="text1"/>
              </w:rPr>
            </w:pPr>
            <w:r>
              <w:rPr>
                <w:color w:val="000000" w:themeColor="text1"/>
              </w:rPr>
              <w:t>Страна изготовитель</w:t>
            </w:r>
          </w:p>
        </w:tc>
        <w:tc>
          <w:tcPr>
            <w:tcW w:w="2409" w:type="dxa"/>
          </w:tcPr>
          <w:p w:rsidR="00E3558E" w:rsidRPr="00E33053" w:rsidRDefault="008E0279" w:rsidP="00716C23">
            <w:pPr>
              <w:tabs>
                <w:tab w:val="left" w:pos="1418"/>
              </w:tabs>
              <w:ind w:left="0" w:firstLine="0"/>
              <w:jc w:val="both"/>
            </w:pPr>
            <w:r>
              <w:t>Российская Федерация</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C326A9">
            <w:pPr>
              <w:pStyle w:val="aff8"/>
              <w:numPr>
                <w:ilvl w:val="0"/>
                <w:numId w:val="26"/>
              </w:numPr>
            </w:pPr>
          </w:p>
        </w:tc>
        <w:tc>
          <w:tcPr>
            <w:tcW w:w="2127" w:type="dxa"/>
          </w:tcPr>
          <w:p w:rsidR="00E3558E" w:rsidRPr="00E33053" w:rsidRDefault="008E0279" w:rsidP="007C5F84">
            <w:pPr>
              <w:tabs>
                <w:tab w:val="left" w:pos="1418"/>
              </w:tabs>
              <w:ind w:left="0" w:firstLine="0"/>
              <w:jc w:val="both"/>
              <w:rPr>
                <w:color w:val="000000" w:themeColor="text1"/>
              </w:rPr>
            </w:pPr>
            <w:r>
              <w:rPr>
                <w:color w:val="000000" w:themeColor="text1"/>
              </w:rPr>
              <w:t>Количество</w:t>
            </w:r>
          </w:p>
        </w:tc>
        <w:tc>
          <w:tcPr>
            <w:tcW w:w="2409" w:type="dxa"/>
          </w:tcPr>
          <w:p w:rsidR="00E3558E" w:rsidRPr="00E33053" w:rsidRDefault="008E0279" w:rsidP="007C5F84">
            <w:pPr>
              <w:tabs>
                <w:tab w:val="left" w:pos="1418"/>
              </w:tabs>
              <w:ind w:left="0" w:firstLine="0"/>
              <w:jc w:val="both"/>
            </w:pPr>
            <w:r>
              <w:t>1 штука</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C326A9">
            <w:pPr>
              <w:pStyle w:val="aff8"/>
              <w:numPr>
                <w:ilvl w:val="0"/>
                <w:numId w:val="26"/>
              </w:numPr>
            </w:pPr>
          </w:p>
        </w:tc>
        <w:tc>
          <w:tcPr>
            <w:tcW w:w="2127" w:type="dxa"/>
          </w:tcPr>
          <w:p w:rsidR="00E3558E" w:rsidRPr="00E33053" w:rsidRDefault="008E0279" w:rsidP="0007007B">
            <w:pPr>
              <w:ind w:left="0" w:firstLine="0"/>
              <w:jc w:val="both"/>
              <w:rPr>
                <w:b/>
                <w:bCs/>
                <w:lang w:eastAsia="ru-RU"/>
              </w:rPr>
            </w:pPr>
            <w:r>
              <w:rPr>
                <w:b/>
                <w:bCs/>
                <w:lang w:eastAsia="ru-RU"/>
              </w:rPr>
              <w:t>Комфорт</w:t>
            </w:r>
          </w:p>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pPr>
            <w:r>
              <w:rPr>
                <w:bCs/>
                <w:lang w:eastAsia="ru-RU"/>
              </w:rPr>
              <w:t>4,2</w:t>
            </w:r>
            <w:r>
              <w:t>”</w:t>
            </w:r>
            <w:r>
              <w:rPr>
                <w:bCs/>
                <w:lang w:eastAsia="ru-RU"/>
              </w:rPr>
              <w:t xml:space="preserve"> цветной многофункциональный дисплей на панели приборов</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pPr>
            <w:r>
              <w:rPr>
                <w:bCs/>
                <w:lang w:eastAsia="ru-RU"/>
              </w:rPr>
              <w:t>автоматическая корректировка угла наклона фар</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pStyle w:val="aff8"/>
              <w:ind w:left="0" w:firstLine="0"/>
              <w:jc w:val="both"/>
              <w:rPr>
                <w:bCs/>
                <w:lang w:eastAsia="ru-RU"/>
              </w:rPr>
            </w:pPr>
            <w:r>
              <w:rPr>
                <w:bCs/>
                <w:lang w:eastAsia="ru-RU"/>
              </w:rPr>
              <w:t xml:space="preserve">беспроводное зарядное </w:t>
            </w:r>
            <w:r>
              <w:rPr>
                <w:bCs/>
                <w:lang w:eastAsia="ru-RU"/>
              </w:rPr>
              <w:t>устройство</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 xml:space="preserve">боковые зеркала заднего вида с </w:t>
            </w:r>
            <w:r>
              <w:rPr>
                <w:bCs/>
                <w:lang w:eastAsia="ru-RU"/>
              </w:rPr>
              <w:lastRenderedPageBreak/>
              <w:t>повторителями указателей поворота</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боковые зеркала заднего вида с электрорегулировкой и электроприводом складывания</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бортовой компьютер</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датчик дождя</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pStyle w:val="aff8"/>
              <w:ind w:left="0" w:firstLine="0"/>
              <w:jc w:val="both"/>
              <w:rPr>
                <w:bCs/>
                <w:lang w:eastAsia="ru-RU"/>
              </w:rPr>
            </w:pPr>
            <w:r>
              <w:rPr>
                <w:bCs/>
                <w:lang w:eastAsia="ru-RU"/>
              </w:rPr>
              <w:t>датчик света</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 xml:space="preserve">дополнительные </w:t>
            </w:r>
            <w:r>
              <w:rPr>
                <w:bCs/>
                <w:lang w:eastAsia="ru-RU"/>
              </w:rPr>
              <w:t>воздуховоды для второго ряда сидений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pStyle w:val="aff8"/>
              <w:ind w:left="0" w:firstLine="0"/>
              <w:jc w:val="both"/>
              <w:rPr>
                <w:bCs/>
                <w:lang w:eastAsia="ru-RU"/>
              </w:rPr>
            </w:pPr>
            <w:r>
              <w:rPr>
                <w:bCs/>
                <w:lang w:eastAsia="ru-RU"/>
              </w:rPr>
              <w:t>задние противотуманные фонари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ind w:left="0" w:firstLine="0"/>
              <w:jc w:val="both"/>
              <w:rPr>
                <w:bCs/>
                <w:lang w:eastAsia="ru-RU"/>
              </w:rPr>
            </w:pPr>
            <w:r>
              <w:rPr>
                <w:bCs/>
                <w:lang w:eastAsia="ru-RU"/>
              </w:rPr>
              <w:t>зеркала заднего вида с обогревом</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индивидуальные лампы для чтения первого и второго ряда сидений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ind w:left="0" w:firstLine="0"/>
              <w:jc w:val="both"/>
              <w:rPr>
                <w:bCs/>
                <w:lang w:eastAsia="ru-RU"/>
              </w:rPr>
            </w:pPr>
            <w:r>
              <w:rPr>
                <w:bCs/>
                <w:lang w:eastAsia="ru-RU"/>
              </w:rPr>
              <w:t>индикатор низкого уровня омывающей жидкости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pStyle w:val="aff8"/>
              <w:ind w:left="0" w:firstLine="0"/>
              <w:jc w:val="both"/>
              <w:rPr>
                <w:bCs/>
                <w:lang w:eastAsia="ru-RU"/>
              </w:rPr>
            </w:pPr>
            <w:r>
              <w:rPr>
                <w:bCs/>
                <w:lang w:eastAsia="ru-RU"/>
              </w:rPr>
              <w:t>интеллектуальная система доступа в автомобиль и запуск двигателя нажатием сисмема открывания двери и запуск двигателя без использования</w:t>
            </w:r>
            <w:r>
              <w:rPr>
                <w:bCs/>
                <w:lang w:eastAsia="ru-RU"/>
              </w:rPr>
              <w:br/>
              <w:t>ключа (кнопки Smart Entry &amp; Push Start)</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ind w:left="0" w:firstLine="0"/>
              <w:jc w:val="both"/>
              <w:rPr>
                <w:bCs/>
                <w:lang w:eastAsia="ru-RU"/>
              </w:rPr>
            </w:pPr>
            <w:r>
              <w:rPr>
                <w:bCs/>
                <w:lang w:eastAsia="ru-RU"/>
              </w:rPr>
              <w:t xml:space="preserve">инновационная система ионизирования воздуха, разработанная на базе </w:t>
            </w:r>
            <w:r>
              <w:rPr>
                <w:bCs/>
                <w:lang w:eastAsia="ru-RU"/>
              </w:rPr>
              <w:t>наноионов (ионизатор воздуха Nano-e)</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камера заднего вида с динамической разметкой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круиз-контроль</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мультифункциональное рулевое колесо</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pStyle w:val="aff8"/>
              <w:ind w:left="0" w:firstLine="0"/>
              <w:jc w:val="both"/>
              <w:rPr>
                <w:bCs/>
                <w:lang w:eastAsia="ru-RU"/>
              </w:rPr>
            </w:pPr>
            <w:r>
              <w:rPr>
                <w:bCs/>
                <w:lang w:eastAsia="ru-RU"/>
              </w:rPr>
              <w:t xml:space="preserve">навигационная система с отображением дорожной ситуации в режиме реального времени и дополнительными </w:t>
            </w:r>
            <w:r>
              <w:rPr>
                <w:bCs/>
                <w:lang w:eastAsia="ru-RU"/>
              </w:rPr>
              <w:t>онлайн сервисами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передние и задние датчики парковки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5632B4">
            <w:pPr>
              <w:pStyle w:val="aff8"/>
              <w:ind w:left="0" w:firstLine="0"/>
              <w:jc w:val="both"/>
              <w:rPr>
                <w:bCs/>
                <w:lang w:eastAsia="ru-RU"/>
              </w:rPr>
            </w:pPr>
            <w:r>
              <w:rPr>
                <w:bCs/>
                <w:lang w:eastAsia="ru-RU"/>
              </w:rPr>
              <w:t xml:space="preserve">передние и задние электростеклоподъемники с функцией </w:t>
            </w:r>
            <w:r>
              <w:rPr>
                <w:bCs/>
                <w:lang w:eastAsia="ru-RU"/>
              </w:rPr>
              <w:br/>
              <w:t>«</w:t>
            </w:r>
            <w:r>
              <w:rPr>
                <w:bCs/>
                <w:lang w:eastAsia="ru-RU"/>
              </w:rPr>
              <w:t xml:space="preserve"> </w:t>
            </w:r>
            <w:r>
              <w:rPr>
                <w:bCs/>
                <w:lang w:val="en-US" w:eastAsia="ru-RU"/>
              </w:rPr>
              <w:t>Auto</w:t>
            </w:r>
            <w:r>
              <w:rPr>
                <w:bCs/>
                <w:lang w:eastAsia="ru-RU"/>
              </w:rPr>
              <w:t>»</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подогрев передних и задних сидений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подсветка в зоне ног водителя и переднего пассажира</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регулировка рулевой колонки по</w:t>
            </w:r>
            <w:r>
              <w:rPr>
                <w:bCs/>
                <w:lang w:eastAsia="ru-RU"/>
              </w:rPr>
              <w:t xml:space="preserve"> вылету и наклону</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салонное зеркало заднего вида с автоматическим затемнением</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ind w:left="0" w:firstLine="0"/>
              <w:jc w:val="both"/>
              <w:rPr>
                <w:bCs/>
                <w:lang w:eastAsia="ru-RU"/>
              </w:rPr>
            </w:pPr>
            <w:r>
              <w:rPr>
                <w:bCs/>
                <w:lang w:eastAsia="ru-RU"/>
              </w:rPr>
              <w:t>сиденье водителя с электрорегулировкой поясничной опоры</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система автоматического переключения дальнего света на ближний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трехзонный климат-контроль</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 xml:space="preserve">тройной </w:t>
            </w:r>
            <w:r>
              <w:rPr>
                <w:bCs/>
                <w:lang w:eastAsia="ru-RU"/>
              </w:rPr>
              <w:t>сигнал указателей поворота при однократном нажатии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шумоизолирующее ветровое стекло</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ind w:left="0" w:firstLine="0"/>
              <w:jc w:val="both"/>
              <w:rPr>
                <w:bCs/>
                <w:lang w:eastAsia="ru-RU"/>
              </w:rPr>
            </w:pPr>
            <w:r>
              <w:rPr>
                <w:bCs/>
                <w:lang w:eastAsia="ru-RU"/>
              </w:rPr>
              <w:t>электрообогрев лобового стекла</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 xml:space="preserve">электропривод водительского </w:t>
            </w:r>
          </w:p>
          <w:p w:rsidR="00E3558E" w:rsidRPr="00E33053" w:rsidRDefault="008E0279" w:rsidP="0007007B">
            <w:pPr>
              <w:pStyle w:val="aff8"/>
              <w:ind w:left="0" w:firstLine="0"/>
              <w:jc w:val="both"/>
              <w:rPr>
                <w:bCs/>
                <w:lang w:eastAsia="ru-RU"/>
              </w:rPr>
            </w:pPr>
            <w:r>
              <w:rPr>
                <w:bCs/>
                <w:lang w:eastAsia="ru-RU"/>
              </w:rPr>
              <w:t>сиденья в 8 направлениях</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 xml:space="preserve">электрорегулировка пассажирского </w:t>
            </w:r>
            <w:r>
              <w:rPr>
                <w:bCs/>
                <w:lang w:eastAsia="ru-RU"/>
              </w:rPr>
              <w:lastRenderedPageBreak/>
              <w:t>сидения в 4 направлениях</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электрорегулировка сидений второго ряда в 2-х направлениях</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07007B">
            <w:pPr>
              <w:pStyle w:val="aff8"/>
              <w:ind w:left="0" w:firstLine="0"/>
              <w:jc w:val="both"/>
              <w:rPr>
                <w:bCs/>
                <w:lang w:eastAsia="ru-RU"/>
              </w:rPr>
            </w:pPr>
            <w:r>
              <w:rPr>
                <w:bCs/>
                <w:lang w:eastAsia="ru-RU"/>
              </w:rPr>
              <w:t>электроусилитель рулевого управления (EPS)</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2B5576">
            <w:pPr>
              <w:pStyle w:val="aff8"/>
              <w:ind w:left="0" w:firstLine="0"/>
              <w:jc w:val="both"/>
              <w:rPr>
                <w:bCs/>
                <w:lang w:eastAsia="ru-RU"/>
              </w:rPr>
            </w:pPr>
            <w:r>
              <w:rPr>
                <w:bCs/>
                <w:lang w:eastAsia="ru-RU"/>
              </w:rPr>
              <w:t>элементы управления аудиосистемой, подогревом задних сидений, климат-контролем, регулировкой задних сидений для пассажиров 2 ряда сидений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15E3" w:rsidRDefault="008E0279" w:rsidP="0007007B">
            <w:pPr>
              <w:tabs>
                <w:tab w:val="left" w:pos="1418"/>
              </w:tabs>
              <w:ind w:left="0" w:firstLine="0"/>
              <w:jc w:val="both"/>
              <w:rPr>
                <w:color w:val="000000" w:themeColor="text1"/>
              </w:rPr>
            </w:pPr>
            <w:r>
              <w:rPr>
                <w:b/>
                <w:bCs/>
                <w:lang w:eastAsia="ru-RU"/>
              </w:rPr>
              <w:t>Интерьер</w:t>
            </w:r>
          </w:p>
        </w:tc>
        <w:tc>
          <w:tcPr>
            <w:tcW w:w="2409" w:type="dxa"/>
          </w:tcPr>
          <w:p w:rsidR="00E3558E" w:rsidRPr="00E33053" w:rsidRDefault="008E0279" w:rsidP="00A51469">
            <w:pPr>
              <w:pStyle w:val="aff8"/>
              <w:ind w:left="0" w:firstLine="0"/>
              <w:jc w:val="both"/>
              <w:rPr>
                <w:bCs/>
                <w:lang w:eastAsia="ru-RU"/>
              </w:rPr>
            </w:pPr>
            <w:r>
              <w:rPr>
                <w:bCs/>
                <w:lang w:eastAsia="ru-RU"/>
              </w:rPr>
              <w:t>7” цветной дисплей на тонкопленочном транзисторе (TFT дисплей) на центральной консоли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2B5576">
            <w:pPr>
              <w:pStyle w:val="aff8"/>
              <w:ind w:left="0" w:firstLine="0"/>
              <w:jc w:val="both"/>
              <w:rPr>
                <w:bCs/>
                <w:lang w:eastAsia="ru-RU"/>
              </w:rPr>
            </w:pPr>
            <w:r>
              <w:rPr>
                <w:bCs/>
                <w:lang w:eastAsia="ru-RU"/>
              </w:rPr>
              <w:t>кожаная обивка селектора управления трансмиссией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2B5576">
            <w:pPr>
              <w:pStyle w:val="aff8"/>
              <w:ind w:left="0" w:firstLine="0"/>
              <w:jc w:val="both"/>
              <w:rPr>
                <w:bCs/>
                <w:lang w:eastAsia="ru-RU"/>
              </w:rPr>
            </w:pPr>
            <w:r>
              <w:rPr>
                <w:bCs/>
                <w:lang w:eastAsia="ru-RU"/>
              </w:rPr>
              <w:t>комплект резиновых ковриков для первого и второго рядов сидений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2B5576">
            <w:pPr>
              <w:pStyle w:val="aff8"/>
              <w:ind w:left="0" w:firstLine="0"/>
              <w:jc w:val="both"/>
              <w:rPr>
                <w:bCs/>
                <w:lang w:eastAsia="ru-RU"/>
              </w:rPr>
            </w:pPr>
            <w:r>
              <w:rPr>
                <w:bCs/>
                <w:lang w:eastAsia="ru-RU"/>
              </w:rPr>
              <w:t>обивка сидений кожей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2B5576">
            <w:pPr>
              <w:pStyle w:val="aff8"/>
              <w:ind w:left="0" w:firstLine="0"/>
              <w:jc w:val="both"/>
              <w:rPr>
                <w:bCs/>
                <w:lang w:eastAsia="ru-RU"/>
              </w:rPr>
            </w:pPr>
            <w:r>
              <w:rPr>
                <w:bCs/>
                <w:lang w:eastAsia="ru-RU"/>
              </w:rPr>
              <w:t>отделка</w:t>
            </w:r>
            <w:r>
              <w:rPr>
                <w:bCs/>
                <w:lang w:eastAsia="ru-RU"/>
              </w:rPr>
              <w:t xml:space="preserve"> салона вставками «</w:t>
            </w:r>
            <w:r>
              <w:rPr>
                <w:bCs/>
                <w:lang w:eastAsia="ru-RU"/>
              </w:rPr>
              <w:t>под дерево»</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E33053" w:rsidRDefault="008E0279" w:rsidP="002B5576">
            <w:pPr>
              <w:ind w:left="0" w:firstLine="0"/>
              <w:jc w:val="both"/>
              <w:rPr>
                <w:bCs/>
                <w:lang w:eastAsia="ru-RU"/>
              </w:rPr>
            </w:pPr>
            <w:r>
              <w:rPr>
                <w:bCs/>
                <w:lang w:eastAsia="ru-RU"/>
              </w:rPr>
              <w:t>рулевое колесо с кожаной обивкой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15E3" w:rsidRDefault="008E0279" w:rsidP="00522E64">
            <w:pPr>
              <w:ind w:left="0" w:firstLine="0"/>
              <w:jc w:val="both"/>
              <w:rPr>
                <w:color w:val="000000" w:themeColor="text1"/>
              </w:rPr>
            </w:pPr>
            <w:r>
              <w:rPr>
                <w:b/>
                <w:bCs/>
                <w:lang w:eastAsia="ru-RU"/>
              </w:rPr>
              <w:t>Экстерьер</w:t>
            </w:r>
          </w:p>
        </w:tc>
        <w:tc>
          <w:tcPr>
            <w:tcW w:w="2409" w:type="dxa"/>
          </w:tcPr>
          <w:p w:rsidR="00E3558E" w:rsidRPr="002B5576" w:rsidRDefault="008E0279" w:rsidP="00522E64">
            <w:pPr>
              <w:ind w:left="0" w:firstLine="0"/>
              <w:jc w:val="both"/>
              <w:rPr>
                <w:bCs/>
                <w:lang w:eastAsia="ru-RU"/>
              </w:rPr>
            </w:pPr>
            <w:r>
              <w:rPr>
                <w:bCs/>
                <w:lang w:eastAsia="ru-RU"/>
              </w:rPr>
              <w:t>антенна «</w:t>
            </w:r>
            <w:r>
              <w:rPr>
                <w:bCs/>
                <w:lang w:eastAsia="ru-RU"/>
              </w:rPr>
              <w:t>Плавник акулы»</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ксеноновые фары ближнего света с омывателем</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легкосплавные колесные диски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полноразмерное запасное колесо на легкосплавном диске</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ручки дверей с хромированной накладкой</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светодиодные дневные ходовые огни</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светодиодные передние противотуманные фары</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3053" w:rsidTr="00334F0D">
        <w:tc>
          <w:tcPr>
            <w:tcW w:w="709" w:type="dxa"/>
          </w:tcPr>
          <w:p w:rsidR="00E3558E" w:rsidRPr="00E33053" w:rsidRDefault="008E0279" w:rsidP="00D20EBD">
            <w:pPr>
              <w:pStyle w:val="aff8"/>
              <w:numPr>
                <w:ilvl w:val="0"/>
                <w:numId w:val="26"/>
              </w:numPr>
            </w:pPr>
          </w:p>
        </w:tc>
        <w:tc>
          <w:tcPr>
            <w:tcW w:w="2127" w:type="dxa"/>
          </w:tcPr>
          <w:p w:rsidR="00E3558E" w:rsidRPr="00E33053" w:rsidRDefault="008E0279" w:rsidP="0007007B">
            <w:pPr>
              <w:tabs>
                <w:tab w:val="left" w:pos="1418"/>
              </w:tabs>
              <w:ind w:left="0" w:firstLine="0"/>
              <w:jc w:val="both"/>
              <w:rPr>
                <w:color w:val="000000" w:themeColor="text1"/>
              </w:rPr>
            </w:pPr>
          </w:p>
        </w:tc>
        <w:tc>
          <w:tcPr>
            <w:tcW w:w="2409" w:type="dxa"/>
          </w:tcPr>
          <w:p w:rsidR="00E3558E" w:rsidRPr="00522E64" w:rsidRDefault="008E0279" w:rsidP="00522E64">
            <w:pPr>
              <w:ind w:left="0" w:firstLine="0"/>
              <w:jc w:val="both"/>
              <w:rPr>
                <w:bCs/>
                <w:lang w:eastAsia="ru-RU"/>
              </w:rPr>
            </w:pPr>
            <w:r>
              <w:rPr>
                <w:bCs/>
                <w:lang w:eastAsia="ru-RU"/>
              </w:rPr>
              <w:t>шины 215/55 R17</w:t>
            </w:r>
          </w:p>
        </w:tc>
        <w:tc>
          <w:tcPr>
            <w:tcW w:w="1985" w:type="dxa"/>
          </w:tcPr>
          <w:p w:rsidR="00E3558E" w:rsidRPr="00E33053" w:rsidRDefault="008E0279" w:rsidP="0007007B">
            <w:pPr>
              <w:pStyle w:val="aff8"/>
              <w:tabs>
                <w:tab w:val="left" w:pos="1134"/>
              </w:tabs>
              <w:ind w:left="0" w:firstLine="0"/>
              <w:jc w:val="right"/>
            </w:pPr>
          </w:p>
        </w:tc>
        <w:tc>
          <w:tcPr>
            <w:tcW w:w="2551" w:type="dxa"/>
          </w:tcPr>
          <w:p w:rsidR="00E3558E" w:rsidRPr="00E33053" w:rsidRDefault="008E0279" w:rsidP="0007007B">
            <w:pPr>
              <w:pStyle w:val="aff8"/>
              <w:tabs>
                <w:tab w:val="left" w:pos="1134"/>
              </w:tabs>
              <w:ind w:left="0" w:firstLine="0"/>
              <w:jc w:val="right"/>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
                <w:bCs/>
                <w:lang w:eastAsia="ru-RU"/>
              </w:rPr>
            </w:pPr>
            <w:r>
              <w:rPr>
                <w:b/>
                <w:bCs/>
                <w:lang w:eastAsia="ru-RU"/>
              </w:rPr>
              <w:t>Безопасность</w:t>
            </w:r>
          </w:p>
        </w:tc>
        <w:tc>
          <w:tcPr>
            <w:tcW w:w="2409" w:type="dxa"/>
          </w:tcPr>
          <w:p w:rsidR="00E3558E" w:rsidRPr="00E315E3" w:rsidRDefault="008E0279" w:rsidP="00E315E3">
            <w:pPr>
              <w:ind w:left="0" w:firstLine="0"/>
              <w:jc w:val="both"/>
              <w:rPr>
                <w:bCs/>
                <w:lang w:eastAsia="ru-RU"/>
              </w:rPr>
            </w:pPr>
            <w:r>
              <w:rPr>
                <w:bCs/>
                <w:lang w:eastAsia="ru-RU"/>
              </w:rPr>
              <w:t>антиблокировочная система (ABS)</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антипробуксовочная система (TRC)</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иммобилайзер</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конструкция передних сидений снижающая вероятность травмы шеи (технология WIL)</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крепления ISOFIX для детских автокресел</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сигнализация с датчиками открытия дверей и капота</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система вызова экстренных оперативных служб “Эра Глонасс”</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 xml:space="preserve">система </w:t>
            </w:r>
            <w:r>
              <w:rPr>
                <w:bCs/>
                <w:lang w:eastAsia="ru-RU"/>
              </w:rPr>
              <w:t>курсовой устойчивости (VSC+)</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система распределения тормозного усилия (EBD)</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усилитель экстренного торможения (BAS)</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фронтальные и боковые подушки безопасности</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функция отключения системы стабилизации (VSC-off)</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E315E3">
            <w:pPr>
              <w:ind w:left="0" w:firstLine="0"/>
              <w:jc w:val="both"/>
              <w:rPr>
                <w:bCs/>
                <w:lang w:eastAsia="ru-RU"/>
              </w:rPr>
            </w:pPr>
            <w:r>
              <w:rPr>
                <w:bCs/>
                <w:lang w:eastAsia="ru-RU"/>
              </w:rPr>
              <w:t xml:space="preserve">центральный замок с </w:t>
            </w:r>
            <w:r>
              <w:rPr>
                <w:bCs/>
                <w:lang w:eastAsia="ru-RU"/>
              </w:rPr>
              <w:lastRenderedPageBreak/>
              <w:t>дистанционным управлением</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E315E3" w:rsidRDefault="008E0279" w:rsidP="00E315E3">
            <w:pPr>
              <w:ind w:left="0" w:firstLine="0"/>
              <w:jc w:val="both"/>
              <w:rPr>
                <w:bCs/>
                <w:lang w:eastAsia="ru-RU"/>
              </w:rPr>
            </w:pPr>
          </w:p>
        </w:tc>
        <w:tc>
          <w:tcPr>
            <w:tcW w:w="2409" w:type="dxa"/>
          </w:tcPr>
          <w:p w:rsidR="00E3558E" w:rsidRPr="00E315E3" w:rsidRDefault="008E0279" w:rsidP="00885EF8">
            <w:pPr>
              <w:ind w:left="0" w:firstLine="0"/>
              <w:jc w:val="both"/>
              <w:rPr>
                <w:bCs/>
                <w:lang w:eastAsia="ru-RU"/>
              </w:rPr>
            </w:pPr>
            <w:r>
              <w:rPr>
                <w:bCs/>
                <w:lang w:eastAsia="ru-RU"/>
              </w:rPr>
              <w:t>шторки безопасности</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696A7C">
            <w:pPr>
              <w:ind w:left="0" w:firstLine="0"/>
              <w:jc w:val="both"/>
              <w:rPr>
                <w:bCs/>
                <w:lang w:eastAsia="ru-RU"/>
              </w:rPr>
            </w:pPr>
            <w:r>
              <w:rPr>
                <w:b/>
                <w:bCs/>
                <w:lang w:eastAsia="ru-RU"/>
              </w:rPr>
              <w:t>Мультимедиа</w:t>
            </w:r>
          </w:p>
        </w:tc>
        <w:tc>
          <w:tcPr>
            <w:tcW w:w="2409" w:type="dxa"/>
          </w:tcPr>
          <w:p w:rsidR="00E3558E" w:rsidRPr="00696A7C" w:rsidRDefault="008E0279" w:rsidP="00696A7C">
            <w:pPr>
              <w:jc w:val="both"/>
              <w:rPr>
                <w:bCs/>
                <w:lang w:eastAsia="ru-RU"/>
              </w:rPr>
            </w:pPr>
            <w:r>
              <w:rPr>
                <w:bCs/>
                <w:lang w:eastAsia="ru-RU"/>
              </w:rPr>
              <w:t>10 динамиков</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E315E3">
            <w:pPr>
              <w:ind w:left="0" w:firstLine="0"/>
              <w:jc w:val="both"/>
              <w:rPr>
                <w:bCs/>
                <w:lang w:eastAsia="ru-RU"/>
              </w:rPr>
            </w:pPr>
          </w:p>
        </w:tc>
        <w:tc>
          <w:tcPr>
            <w:tcW w:w="2409" w:type="dxa"/>
          </w:tcPr>
          <w:p w:rsidR="00E3558E" w:rsidRPr="00696A7C" w:rsidRDefault="008E0279" w:rsidP="00696A7C">
            <w:pPr>
              <w:ind w:left="0" w:firstLine="0"/>
              <w:jc w:val="both"/>
              <w:rPr>
                <w:bCs/>
                <w:lang w:eastAsia="ru-RU"/>
              </w:rPr>
            </w:pPr>
            <w:r>
              <w:rPr>
                <w:bCs/>
                <w:lang w:eastAsia="ru-RU"/>
              </w:rPr>
              <w:t>USB разъем</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E315E3">
            <w:pPr>
              <w:ind w:left="0" w:firstLine="0"/>
              <w:jc w:val="both"/>
              <w:rPr>
                <w:bCs/>
                <w:lang w:eastAsia="ru-RU"/>
              </w:rPr>
            </w:pPr>
          </w:p>
        </w:tc>
        <w:tc>
          <w:tcPr>
            <w:tcW w:w="2409" w:type="dxa"/>
          </w:tcPr>
          <w:p w:rsidR="00E3558E" w:rsidRPr="00696A7C" w:rsidRDefault="008E0279" w:rsidP="00696A7C">
            <w:pPr>
              <w:ind w:left="0" w:firstLine="0"/>
              <w:jc w:val="both"/>
              <w:rPr>
                <w:bCs/>
                <w:lang w:eastAsia="ru-RU"/>
              </w:rPr>
            </w:pPr>
            <w:r>
              <w:rPr>
                <w:bCs/>
                <w:lang w:eastAsia="ru-RU"/>
              </w:rPr>
              <w:t>аудио разъем (AUX)</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E315E3">
            <w:pPr>
              <w:ind w:left="0" w:firstLine="0"/>
              <w:jc w:val="both"/>
              <w:rPr>
                <w:bCs/>
                <w:lang w:eastAsia="ru-RU"/>
              </w:rPr>
            </w:pPr>
          </w:p>
        </w:tc>
        <w:tc>
          <w:tcPr>
            <w:tcW w:w="2409" w:type="dxa"/>
          </w:tcPr>
          <w:p w:rsidR="00E3558E" w:rsidRPr="00696A7C" w:rsidRDefault="008E0279" w:rsidP="00696A7C">
            <w:pPr>
              <w:ind w:left="0" w:firstLine="0"/>
              <w:jc w:val="both"/>
              <w:rPr>
                <w:bCs/>
                <w:lang w:eastAsia="ru-RU"/>
              </w:rPr>
            </w:pPr>
            <w:r>
              <w:rPr>
                <w:bCs/>
                <w:lang w:eastAsia="ru-RU"/>
              </w:rPr>
              <w:t>аудиосистема премиум класса с поддержкой CD/MP3/WMA</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E315E3">
            <w:pPr>
              <w:ind w:left="0" w:firstLine="0"/>
              <w:jc w:val="both"/>
              <w:rPr>
                <w:bCs/>
                <w:lang w:eastAsia="ru-RU"/>
              </w:rPr>
            </w:pPr>
          </w:p>
        </w:tc>
        <w:tc>
          <w:tcPr>
            <w:tcW w:w="2409" w:type="dxa"/>
          </w:tcPr>
          <w:p w:rsidR="00E3558E" w:rsidRPr="00696A7C" w:rsidRDefault="008E0279" w:rsidP="00696A7C">
            <w:pPr>
              <w:ind w:left="0" w:firstLine="0"/>
              <w:jc w:val="both"/>
              <w:rPr>
                <w:bCs/>
                <w:lang w:eastAsia="ru-RU"/>
              </w:rPr>
            </w:pPr>
            <w:r>
              <w:rPr>
                <w:bCs/>
                <w:lang w:eastAsia="ru-RU"/>
              </w:rPr>
              <w:t xml:space="preserve">беспроводное зарядное устройство для смартфона </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E315E3">
            <w:pPr>
              <w:ind w:left="0" w:firstLine="0"/>
              <w:jc w:val="both"/>
              <w:rPr>
                <w:bCs/>
                <w:lang w:eastAsia="ru-RU"/>
              </w:rPr>
            </w:pPr>
          </w:p>
        </w:tc>
        <w:tc>
          <w:tcPr>
            <w:tcW w:w="2409" w:type="dxa"/>
          </w:tcPr>
          <w:p w:rsidR="00E3558E" w:rsidRPr="00696A7C" w:rsidRDefault="008E0279" w:rsidP="00696A7C">
            <w:pPr>
              <w:ind w:left="0" w:firstLine="0"/>
              <w:jc w:val="both"/>
              <w:rPr>
                <w:bCs/>
                <w:lang w:eastAsia="ru-RU"/>
              </w:rPr>
            </w:pPr>
            <w:r>
              <w:rPr>
                <w:bCs/>
                <w:lang w:eastAsia="ru-RU"/>
              </w:rPr>
              <w:t>коммуникационная система Bluetooth</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r w:rsidR="00E3558E" w:rsidRPr="00E315E3" w:rsidTr="00334F0D">
        <w:tc>
          <w:tcPr>
            <w:tcW w:w="709" w:type="dxa"/>
          </w:tcPr>
          <w:p w:rsidR="00E3558E" w:rsidRPr="00D20EBD" w:rsidRDefault="008E0279" w:rsidP="00D20EBD">
            <w:pPr>
              <w:pStyle w:val="aff8"/>
              <w:numPr>
                <w:ilvl w:val="0"/>
                <w:numId w:val="26"/>
              </w:numPr>
              <w:jc w:val="both"/>
              <w:rPr>
                <w:bCs/>
                <w:lang w:eastAsia="ru-RU"/>
              </w:rPr>
            </w:pPr>
          </w:p>
        </w:tc>
        <w:tc>
          <w:tcPr>
            <w:tcW w:w="2127" w:type="dxa"/>
          </w:tcPr>
          <w:p w:rsidR="00E3558E" w:rsidRPr="00696A7C" w:rsidRDefault="008E0279" w:rsidP="00E315E3">
            <w:pPr>
              <w:ind w:left="0" w:firstLine="0"/>
              <w:jc w:val="both"/>
              <w:rPr>
                <w:bCs/>
                <w:lang w:eastAsia="ru-RU"/>
              </w:rPr>
            </w:pPr>
          </w:p>
        </w:tc>
        <w:tc>
          <w:tcPr>
            <w:tcW w:w="2409" w:type="dxa"/>
          </w:tcPr>
          <w:p w:rsidR="00E3558E" w:rsidRPr="00696A7C" w:rsidRDefault="008E0279" w:rsidP="00696A7C">
            <w:pPr>
              <w:ind w:left="0" w:firstLine="0"/>
              <w:jc w:val="both"/>
              <w:rPr>
                <w:bCs/>
                <w:lang w:eastAsia="ru-RU"/>
              </w:rPr>
            </w:pPr>
            <w:r>
              <w:rPr>
                <w:bCs/>
                <w:lang w:eastAsia="ru-RU"/>
              </w:rPr>
              <w:t xml:space="preserve">мультимедийная система с навигацией, возможностью соединения со  смартфоном по Wi-Fi или Bluetooth, возможностью синхронизации с телефонной книгой </w:t>
            </w:r>
          </w:p>
        </w:tc>
        <w:tc>
          <w:tcPr>
            <w:tcW w:w="1985" w:type="dxa"/>
          </w:tcPr>
          <w:p w:rsidR="00E3558E" w:rsidRPr="00E315E3" w:rsidRDefault="008E0279" w:rsidP="00E315E3">
            <w:pPr>
              <w:ind w:left="0" w:firstLine="0"/>
              <w:jc w:val="both"/>
              <w:rPr>
                <w:bCs/>
                <w:lang w:eastAsia="ru-RU"/>
              </w:rPr>
            </w:pPr>
          </w:p>
        </w:tc>
        <w:tc>
          <w:tcPr>
            <w:tcW w:w="2551" w:type="dxa"/>
          </w:tcPr>
          <w:p w:rsidR="00E3558E" w:rsidRPr="00E315E3" w:rsidRDefault="008E0279" w:rsidP="00E315E3">
            <w:pPr>
              <w:ind w:left="0" w:firstLine="0"/>
              <w:jc w:val="both"/>
              <w:rPr>
                <w:bCs/>
                <w:lang w:eastAsia="ru-RU"/>
              </w:rPr>
            </w:pPr>
          </w:p>
        </w:tc>
      </w:tr>
    </w:tbl>
    <w:p w:rsidR="00C76EB4" w:rsidRDefault="008E0279" w:rsidP="00696A7C">
      <w:pPr>
        <w:pStyle w:val="32"/>
        <w:suppressAutoHyphens/>
        <w:spacing w:after="0"/>
        <w:ind w:left="0" w:firstLine="0"/>
        <w:jc w:val="both"/>
        <w:rPr>
          <w:sz w:val="28"/>
          <w:szCs w:val="28"/>
        </w:rPr>
      </w:pPr>
    </w:p>
    <w:p w:rsidR="00F750F7" w:rsidRDefault="008E0279" w:rsidP="00696A7C">
      <w:pPr>
        <w:pStyle w:val="32"/>
        <w:suppressAutoHyphens/>
        <w:spacing w:after="0"/>
        <w:ind w:left="0" w:firstLine="0"/>
        <w:jc w:val="both"/>
        <w:rPr>
          <w:sz w:val="28"/>
          <w:szCs w:val="28"/>
        </w:rPr>
      </w:pPr>
    </w:p>
    <w:p w:rsidR="00E7311F" w:rsidRDefault="008E0279" w:rsidP="00696A7C">
      <w:pPr>
        <w:pStyle w:val="32"/>
        <w:suppressAutoHyphens/>
        <w:spacing w:after="0"/>
        <w:ind w:left="0" w:firstLine="0"/>
        <w:jc w:val="both"/>
        <w:rPr>
          <w:sz w:val="28"/>
          <w:szCs w:val="28"/>
        </w:rPr>
      </w:pPr>
    </w:p>
    <w:p w:rsidR="00E7311F" w:rsidRPr="00545A61" w:rsidRDefault="008E0279" w:rsidP="00E7311F">
      <w:pPr>
        <w:pStyle w:val="19"/>
        <w:ind w:left="0" w:firstLine="0"/>
        <w:rPr>
          <w:b/>
        </w:rPr>
      </w:pPr>
      <w:r>
        <w:rPr>
          <w:b/>
        </w:rPr>
        <w:t xml:space="preserve">Представитель, имеющий полномочия подписать заявку на участие </w:t>
      </w:r>
      <w:r>
        <w:rPr>
          <w:b/>
        </w:rPr>
        <w:t>от имени ___________________________________________________________</w:t>
      </w:r>
    </w:p>
    <w:p w:rsidR="00E7311F" w:rsidRPr="00545A61" w:rsidRDefault="008E0279" w:rsidP="00E7311F">
      <w:pPr>
        <w:tabs>
          <w:tab w:val="left" w:pos="8640"/>
        </w:tabs>
        <w:ind w:left="0" w:firstLine="0"/>
        <w:rPr>
          <w:i/>
        </w:rPr>
      </w:pPr>
      <w:r>
        <w:rPr>
          <w:i/>
        </w:rPr>
        <w:t>(наименование претендента)</w:t>
      </w:r>
    </w:p>
    <w:p w:rsidR="00E7311F" w:rsidRPr="00545A61" w:rsidRDefault="008E0279" w:rsidP="00E7311F">
      <w:pPr>
        <w:pStyle w:val="32"/>
        <w:suppressAutoHyphens/>
        <w:spacing w:after="0"/>
        <w:ind w:left="0" w:firstLine="0"/>
        <w:rPr>
          <w:sz w:val="28"/>
          <w:szCs w:val="28"/>
        </w:rPr>
      </w:pPr>
      <w:r>
        <w:rPr>
          <w:sz w:val="28"/>
          <w:szCs w:val="28"/>
        </w:rPr>
        <w:t>____________________________________________________________________</w:t>
      </w:r>
    </w:p>
    <w:p w:rsidR="00E7311F" w:rsidRPr="00545A61" w:rsidRDefault="008E0279" w:rsidP="00E7311F">
      <w:pPr>
        <w:ind w:left="0" w:firstLine="0"/>
        <w:jc w:val="both"/>
        <w:rPr>
          <w:i/>
        </w:rPr>
      </w:pPr>
      <w:r>
        <w:rPr>
          <w:i/>
        </w:rPr>
        <w:t>Печать</w:t>
      </w:r>
      <w:r>
        <w:rPr>
          <w:i/>
        </w:rPr>
        <w:tab/>
      </w:r>
      <w:r>
        <w:rPr>
          <w:i/>
        </w:rPr>
        <w:tab/>
      </w:r>
      <w:r>
        <w:rPr>
          <w:i/>
        </w:rPr>
        <w:tab/>
        <w:t>(должность, подпись, ФИО)</w:t>
      </w:r>
    </w:p>
    <w:p w:rsidR="00E7311F" w:rsidRDefault="008E0279" w:rsidP="00E7311F">
      <w:pPr>
        <w:pStyle w:val="32"/>
        <w:suppressAutoHyphens/>
        <w:spacing w:after="0"/>
        <w:ind w:left="0" w:firstLine="0"/>
        <w:jc w:val="both"/>
        <w:rPr>
          <w:sz w:val="28"/>
          <w:szCs w:val="28"/>
        </w:rPr>
      </w:pPr>
      <w:r>
        <w:rPr>
          <w:sz w:val="28"/>
          <w:szCs w:val="28"/>
        </w:rPr>
        <w:t>«</w:t>
      </w:r>
      <w:r>
        <w:rPr>
          <w:sz w:val="28"/>
          <w:szCs w:val="28"/>
        </w:rPr>
        <w:t>____»</w:t>
      </w:r>
      <w:r>
        <w:rPr>
          <w:sz w:val="28"/>
          <w:szCs w:val="28"/>
        </w:rPr>
        <w:t xml:space="preserve"> _________ 201__ г.</w:t>
      </w:r>
    </w:p>
    <w:p w:rsidR="00E7311F" w:rsidRDefault="008E0279" w:rsidP="00696A7C">
      <w:pPr>
        <w:pStyle w:val="32"/>
        <w:suppressAutoHyphens/>
        <w:spacing w:after="0"/>
        <w:ind w:left="0" w:firstLine="0"/>
        <w:jc w:val="both"/>
        <w:rPr>
          <w:sz w:val="28"/>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E84A6D" w:rsidRDefault="008E0279">
      <w:pPr>
        <w:pStyle w:val="1"/>
        <w:jc w:val="right"/>
        <w:rPr>
          <w:b w:val="0"/>
          <w:sz w:val="28"/>
        </w:rPr>
      </w:pPr>
      <w:r>
        <w:rPr>
          <w:rFonts w:cs="Times New Roman"/>
          <w:b w:val="0"/>
          <w:sz w:val="28"/>
        </w:rPr>
        <w:lastRenderedPageBreak/>
        <w:t>Приложение № 4</w:t>
      </w:r>
    </w:p>
    <w:p w:rsidR="00602D2D" w:rsidRDefault="00602D2D" w:rsidP="005E043C">
      <w:pPr>
        <w:jc w:val="right"/>
        <w:rPr>
          <w:sz w:val="28"/>
        </w:rPr>
      </w:pPr>
      <w:r>
        <w:rPr>
          <w:sz w:val="28"/>
        </w:rPr>
        <w:t>к документации о закупке</w:t>
      </w:r>
    </w:p>
    <w:p w:rsidR="008E0279" w:rsidRDefault="008E0279" w:rsidP="005E043C">
      <w:pPr>
        <w:jc w:val="right"/>
        <w:rPr>
          <w:sz w:val="28"/>
        </w:rPr>
      </w:pPr>
    </w:p>
    <w:p w:rsidR="008E0279" w:rsidRDefault="008E0279" w:rsidP="005E043C">
      <w:pPr>
        <w:jc w:val="right"/>
        <w:rPr>
          <w:sz w:val="28"/>
        </w:rPr>
      </w:pPr>
    </w:p>
    <w:p w:rsidR="00C77AF7" w:rsidRPr="004D2F12" w:rsidRDefault="008E0279" w:rsidP="00EF4A83">
      <w:pPr>
        <w:pStyle w:val="aff1"/>
        <w:spacing w:before="0" w:after="0"/>
        <w:ind w:left="0" w:firstLine="709"/>
        <w:rPr>
          <w:rFonts w:ascii="Times New Roman" w:hAnsi="Times New Roman"/>
          <w:sz w:val="24"/>
          <w:szCs w:val="24"/>
        </w:rPr>
      </w:pPr>
      <w:r>
        <w:rPr>
          <w:rFonts w:ascii="Times New Roman" w:hAnsi="Times New Roman"/>
          <w:sz w:val="24"/>
          <w:szCs w:val="24"/>
        </w:rPr>
        <w:t>Договор № ТКд/18/__/___</w:t>
      </w:r>
    </w:p>
    <w:p w:rsidR="00C77AF7" w:rsidRPr="004D2F12" w:rsidRDefault="008E0279" w:rsidP="00EF4A83">
      <w:pPr>
        <w:tabs>
          <w:tab w:val="left" w:pos="7371"/>
        </w:tabs>
        <w:ind w:left="0" w:firstLine="709"/>
      </w:pPr>
      <w:r>
        <w:rPr>
          <w:b/>
        </w:rPr>
        <w:t>купли-продажи автомобиля</w:t>
      </w:r>
    </w:p>
    <w:p w:rsidR="00C77AF7" w:rsidRPr="004D2F12" w:rsidRDefault="008E0279" w:rsidP="00EF4A83">
      <w:pPr>
        <w:tabs>
          <w:tab w:val="left" w:pos="7371"/>
        </w:tabs>
        <w:ind w:left="0" w:firstLine="709"/>
      </w:pPr>
    </w:p>
    <w:p w:rsidR="00C77AF7" w:rsidRPr="004D2F12" w:rsidRDefault="008E0279" w:rsidP="0034725D">
      <w:pPr>
        <w:tabs>
          <w:tab w:val="left" w:pos="7371"/>
        </w:tabs>
        <w:ind w:left="0" w:firstLine="0"/>
        <w:jc w:val="both"/>
      </w:pPr>
      <w:r>
        <w:t>г. Москва                                                                                                  «</w:t>
      </w:r>
      <w:r>
        <w:t>___»</w:t>
      </w:r>
      <w:r>
        <w:t>___________ 2018 г.</w:t>
      </w:r>
    </w:p>
    <w:p w:rsidR="00C77AF7" w:rsidRPr="004D2F12" w:rsidRDefault="008E0279" w:rsidP="00EF4A83">
      <w:pPr>
        <w:ind w:left="0" w:firstLine="709"/>
        <w:jc w:val="right"/>
      </w:pPr>
    </w:p>
    <w:p w:rsidR="00C77AF7" w:rsidRPr="004D2F12" w:rsidRDefault="008E0279" w:rsidP="00EF4A83">
      <w:pPr>
        <w:ind w:left="0" w:firstLine="709"/>
        <w:jc w:val="right"/>
      </w:pPr>
    </w:p>
    <w:p w:rsidR="00C77AF7" w:rsidRPr="004D2F12" w:rsidRDefault="008E0279" w:rsidP="00EF4A83">
      <w:pPr>
        <w:ind w:left="0" w:firstLine="709"/>
        <w:jc w:val="both"/>
      </w:pPr>
      <w:r>
        <w:t>Публичное акционерное общество «</w:t>
      </w:r>
      <w:r>
        <w:t>Центр по перевозке грузов в контейнерах</w:t>
      </w:r>
      <w:r>
        <w:t xml:space="preserve"> «</w:t>
      </w:r>
      <w:r>
        <w:t>ТрансКонтейнер»</w:t>
      </w:r>
      <w:r>
        <w:t xml:space="preserve"> (ПАО «</w:t>
      </w:r>
      <w:r>
        <w:t>ТрансКонтейнер»</w:t>
      </w:r>
      <w:r>
        <w:t>), именуемое в дальнейшем «</w:t>
      </w:r>
      <w:r>
        <w:t>Покупатель»</w:t>
      </w:r>
      <w:r>
        <w:t>, в лице ____________________ действующего на основании ______ ________, и _______________________ ( _______), именуемое в дальнейшем «</w:t>
      </w:r>
      <w:r>
        <w:t>Продавец»</w:t>
      </w:r>
      <w:r>
        <w:t>, в лице _________ , действующего н</w:t>
      </w:r>
      <w:r>
        <w:t xml:space="preserve">а основании _________ </w:t>
      </w:r>
      <w:r>
        <w:rPr>
          <w:iCs/>
        </w:rPr>
        <w:t>, с другой стороны, совместно</w:t>
      </w:r>
      <w:r>
        <w:t xml:space="preserve"> именуемые «</w:t>
      </w:r>
      <w:r>
        <w:t>Стороны»</w:t>
      </w:r>
      <w:r>
        <w:t>, заключили настоящий Договор о нижеследующем:</w:t>
      </w:r>
    </w:p>
    <w:p w:rsidR="00C77AF7" w:rsidRPr="004D2F12" w:rsidRDefault="008E0279" w:rsidP="00EF4A83">
      <w:pPr>
        <w:ind w:left="0" w:firstLine="709"/>
        <w:jc w:val="both"/>
      </w:pPr>
    </w:p>
    <w:p w:rsidR="00C77AF7" w:rsidRPr="004D2F12" w:rsidRDefault="008E0279" w:rsidP="00EF4A83">
      <w:pPr>
        <w:pStyle w:val="aff8"/>
        <w:numPr>
          <w:ilvl w:val="0"/>
          <w:numId w:val="28"/>
        </w:numPr>
        <w:tabs>
          <w:tab w:val="num" w:pos="0"/>
          <w:tab w:val="left" w:pos="3402"/>
          <w:tab w:val="left" w:pos="3686"/>
          <w:tab w:val="left" w:pos="3828"/>
        </w:tabs>
        <w:ind w:left="0" w:firstLine="709"/>
        <w:rPr>
          <w:b/>
          <w:bCs/>
        </w:rPr>
      </w:pPr>
      <w:r>
        <w:rPr>
          <w:b/>
          <w:bCs/>
        </w:rPr>
        <w:t>Предмет Договора</w:t>
      </w:r>
    </w:p>
    <w:p w:rsidR="00C77AF7" w:rsidRPr="004D2F12" w:rsidRDefault="008E0279" w:rsidP="00EF4A83">
      <w:pPr>
        <w:tabs>
          <w:tab w:val="left" w:pos="540"/>
          <w:tab w:val="left" w:pos="1134"/>
        </w:tabs>
        <w:ind w:left="0" w:firstLine="709"/>
        <w:jc w:val="both"/>
        <w:rPr>
          <w:color w:val="FF0000"/>
        </w:rPr>
      </w:pPr>
      <w:r>
        <w:t xml:space="preserve">1.1. По настоящему Договору Продавец обязуется передать в собственность Покупателю легковой автомобиль марки </w:t>
      </w:r>
      <w:r>
        <w:rPr>
          <w:rFonts w:eastAsia="MS Mincho"/>
        </w:rPr>
        <w:t>___________</w:t>
      </w:r>
      <w:r>
        <w:rPr>
          <w:rFonts w:eastAsia="MS Mincho"/>
        </w:rPr>
        <w:t>____</w:t>
      </w:r>
      <w:r>
        <w:t xml:space="preserve"> (далее – Товар), имеющий следующие основные характеристики: </w:t>
      </w:r>
      <w:r>
        <w:rPr>
          <w:color w:val="FF0000"/>
        </w:rPr>
        <w:t xml:space="preserve"> </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54"/>
        <w:gridCol w:w="5592"/>
      </w:tblGrid>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марка, модель</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F4A83">
            <w:pPr>
              <w:ind w:left="0" w:firstLine="0"/>
              <w:jc w:val="both"/>
            </w:pPr>
            <w:r>
              <w:t>- идентификационный 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F4A83">
            <w:pPr>
              <w:ind w:left="0" w:firstLine="709"/>
              <w:jc w:val="both"/>
              <w:rPr>
                <w:lang w:val="en-US"/>
              </w:rPr>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модель</w:t>
            </w:r>
            <w:r>
              <w:rPr>
                <w:color w:val="FF0000"/>
              </w:rPr>
              <w:t xml:space="preserve">, </w:t>
            </w:r>
            <w:r>
              <w:t>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F4A83">
            <w:pPr>
              <w:ind w:left="0" w:firstLine="709"/>
              <w:jc w:val="both"/>
              <w:rPr>
                <w:lang w:val="en-US"/>
              </w:rPr>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тип ТС</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год и</w:t>
            </w:r>
            <w:r>
              <w:rPr>
                <w:rFonts w:eastAsia="MS Mincho"/>
                <w:lang w:val="en-US"/>
              </w:rPr>
              <w:t>зготовл</w:t>
            </w:r>
            <w:r>
              <w:rPr>
                <w:rFonts w:eastAsia="MS Mincho"/>
              </w:rPr>
              <w:t>е</w:t>
            </w:r>
            <w:r>
              <w:rPr>
                <w:rFonts w:eastAsia="MS Mincho"/>
                <w:lang w:val="en-US"/>
              </w:rPr>
              <w:t>н</w:t>
            </w:r>
            <w:r>
              <w:rPr>
                <w:rFonts w:eastAsia="MS Mincho"/>
              </w:rPr>
              <w:t>ия</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цвет кузова</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rPr>
                <w:rFonts w:eastAsia="MS Mincho"/>
                <w:lang w:val="en-US"/>
              </w:rPr>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F4A83">
            <w:pPr>
              <w:ind w:left="0" w:firstLine="0"/>
              <w:jc w:val="both"/>
            </w:pPr>
            <w: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Del="003819F7"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Del="00F14681" w:rsidRDefault="008E0279" w:rsidP="00EF4A83">
            <w:pPr>
              <w:ind w:left="0" w:firstLine="0"/>
              <w:jc w:val="both"/>
            </w:pPr>
            <w:r>
              <w:t>- мощность двигателя, л.с. (кВт)</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рама №</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номер кузова</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rPr>
                <w:lang w:val="en-US"/>
              </w:rPr>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принадлежности (комплектация)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r w:rsidR="00C77AF7" w:rsidRPr="004D2F12" w:rsidTr="00C77AF7">
        <w:tc>
          <w:tcPr>
            <w:tcW w:w="4234"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0"/>
              <w:jc w:val="both"/>
            </w:pPr>
            <w: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tcPr>
          <w:p w:rsidR="00C77AF7" w:rsidRPr="004D2F12" w:rsidRDefault="008E0279" w:rsidP="00EF4A83">
            <w:pPr>
              <w:ind w:left="0" w:firstLine="709"/>
              <w:jc w:val="both"/>
            </w:pPr>
          </w:p>
        </w:tc>
      </w:tr>
    </w:tbl>
    <w:p w:rsidR="00C77AF7" w:rsidRPr="004D2F12" w:rsidRDefault="008E0279" w:rsidP="00EF4A83">
      <w:pPr>
        <w:tabs>
          <w:tab w:val="left" w:pos="540"/>
          <w:tab w:val="left" w:pos="1134"/>
        </w:tabs>
        <w:ind w:left="0" w:firstLine="709"/>
        <w:jc w:val="both"/>
        <w:rPr>
          <w:color w:val="FF0000"/>
        </w:rPr>
      </w:pPr>
    </w:p>
    <w:p w:rsidR="00C77AF7" w:rsidRPr="004D2F12" w:rsidRDefault="008E0279" w:rsidP="00EF4A83">
      <w:pPr>
        <w:ind w:left="0" w:firstLine="709"/>
        <w:jc w:val="both"/>
      </w:pPr>
      <w:r>
        <w:t xml:space="preserve">а Покупатель обязуется принять Товар и уплатить за него определенную настоящим Договором цену. </w:t>
      </w:r>
    </w:p>
    <w:p w:rsidR="00C77AF7" w:rsidRPr="004D2F12" w:rsidRDefault="008E0279" w:rsidP="00EF4A83">
      <w:pPr>
        <w:ind w:left="0" w:firstLine="709"/>
        <w:jc w:val="both"/>
      </w:pPr>
      <w:r>
        <w:t xml:space="preserve">1.2. Подписанием настоящего Договора Покупатель подтверждает, что он ознакомлен и согласен с техническими и конструктивными характеристиками Товара, его комплектацией. </w:t>
      </w:r>
    </w:p>
    <w:p w:rsidR="00C77AF7" w:rsidRPr="004D2F12" w:rsidRDefault="008E0279" w:rsidP="00EF4A83">
      <w:pPr>
        <w:ind w:left="0" w:firstLine="709"/>
        <w:jc w:val="both"/>
      </w:pPr>
      <w:r>
        <w:t>1.3. Продавец по настоящему Договору гарантирует, что Товар принадлежит ему на праве со</w:t>
      </w:r>
      <w:r>
        <w:t xml:space="preserve">бственности, не является предметом залога, свободен от прав третьих лиц, не сдан в аренду, не продан, в розыске или под арестом не состоит, а также свободен от иных обременений. </w:t>
      </w:r>
    </w:p>
    <w:p w:rsidR="00C77AF7" w:rsidRPr="004D2F12" w:rsidRDefault="008E0279" w:rsidP="00EF4A83">
      <w:pPr>
        <w:pStyle w:val="afd"/>
        <w:tabs>
          <w:tab w:val="left" w:pos="426"/>
        </w:tabs>
        <w:ind w:left="0" w:firstLine="709"/>
        <w:jc w:val="both"/>
        <w:rPr>
          <w:sz w:val="24"/>
          <w:szCs w:val="24"/>
        </w:rPr>
      </w:pPr>
      <w:r>
        <w:rPr>
          <w:sz w:val="24"/>
          <w:szCs w:val="24"/>
        </w:rPr>
        <w:t xml:space="preserve">1.4. Товар должен быть новым, не бывшим в эксплуатации, не прошедшим ремонт, </w:t>
      </w:r>
      <w:r>
        <w:rPr>
          <w:sz w:val="24"/>
          <w:szCs w:val="24"/>
        </w:rPr>
        <w:t>в том числе восстановление, замену деталей, узлов, агрегатов, оборудования, восстановление потребительских свойств.</w:t>
      </w:r>
    </w:p>
    <w:p w:rsidR="00C77AF7" w:rsidRPr="00033B6C" w:rsidRDefault="008E0279" w:rsidP="00EF4A83">
      <w:pPr>
        <w:pStyle w:val="afd"/>
        <w:tabs>
          <w:tab w:val="left" w:pos="426"/>
        </w:tabs>
        <w:ind w:left="0" w:firstLine="709"/>
        <w:jc w:val="both"/>
        <w:rPr>
          <w:sz w:val="24"/>
          <w:szCs w:val="24"/>
        </w:rPr>
      </w:pPr>
      <w:r>
        <w:rPr>
          <w:sz w:val="24"/>
          <w:szCs w:val="24"/>
        </w:rPr>
        <w:lastRenderedPageBreak/>
        <w:t>1.5. Товар передается Покупателю в том виде, в котором он находится на дату заключения настоящего Договора.</w:t>
      </w:r>
    </w:p>
    <w:p w:rsidR="00C77AF7" w:rsidRPr="00033B6C" w:rsidRDefault="008E0279" w:rsidP="00EF4A83">
      <w:pPr>
        <w:pStyle w:val="afd"/>
        <w:numPr>
          <w:ilvl w:val="1"/>
          <w:numId w:val="28"/>
        </w:numPr>
        <w:tabs>
          <w:tab w:val="left" w:pos="426"/>
        </w:tabs>
        <w:ind w:left="0" w:firstLine="709"/>
        <w:jc w:val="both"/>
        <w:rPr>
          <w:sz w:val="24"/>
          <w:szCs w:val="24"/>
        </w:rPr>
      </w:pPr>
    </w:p>
    <w:p w:rsidR="00C77AF7" w:rsidRPr="00033B6C" w:rsidRDefault="008E0279" w:rsidP="00EF4A83">
      <w:pPr>
        <w:pStyle w:val="afd"/>
        <w:numPr>
          <w:ilvl w:val="1"/>
          <w:numId w:val="29"/>
        </w:numPr>
        <w:tabs>
          <w:tab w:val="num" w:pos="0"/>
        </w:tabs>
        <w:ind w:left="0" w:firstLine="709"/>
        <w:rPr>
          <w:b/>
          <w:sz w:val="24"/>
          <w:szCs w:val="24"/>
        </w:rPr>
      </w:pPr>
      <w:r>
        <w:rPr>
          <w:b/>
          <w:sz w:val="24"/>
          <w:szCs w:val="24"/>
        </w:rPr>
        <w:t>2. Цена Договора и порядок опла</w:t>
      </w:r>
      <w:r>
        <w:rPr>
          <w:b/>
          <w:sz w:val="24"/>
          <w:szCs w:val="24"/>
        </w:rPr>
        <w:t>ты</w:t>
      </w:r>
    </w:p>
    <w:p w:rsidR="00C77AF7" w:rsidRPr="00033B6C" w:rsidRDefault="008E0279" w:rsidP="00EF4A83">
      <w:pPr>
        <w:pStyle w:val="afd"/>
        <w:numPr>
          <w:ilvl w:val="1"/>
          <w:numId w:val="29"/>
        </w:numPr>
        <w:tabs>
          <w:tab w:val="num" w:pos="0"/>
          <w:tab w:val="left" w:pos="426"/>
        </w:tabs>
        <w:ind w:left="0" w:firstLine="709"/>
        <w:jc w:val="both"/>
        <w:rPr>
          <w:sz w:val="24"/>
          <w:szCs w:val="24"/>
        </w:rPr>
      </w:pPr>
      <w:r>
        <w:rPr>
          <w:sz w:val="24"/>
          <w:szCs w:val="24"/>
        </w:rPr>
        <w:t xml:space="preserve">2.1. Цена настоящего Договора составляет ____________ (____________) рублей ___ копеек, в том числе НДС 18% - __________ (___________) рублей __ копееек. </w:t>
      </w:r>
    </w:p>
    <w:p w:rsidR="00C77AF7" w:rsidRPr="00033B6C" w:rsidRDefault="008E0279" w:rsidP="00EF4A83">
      <w:pPr>
        <w:pStyle w:val="afd"/>
        <w:numPr>
          <w:ilvl w:val="1"/>
          <w:numId w:val="29"/>
        </w:numPr>
        <w:tabs>
          <w:tab w:val="clear" w:pos="644"/>
          <w:tab w:val="num" w:pos="0"/>
          <w:tab w:val="num" w:pos="360"/>
          <w:tab w:val="left" w:pos="426"/>
        </w:tabs>
        <w:ind w:left="0" w:firstLine="709"/>
        <w:jc w:val="both"/>
        <w:rPr>
          <w:color w:val="000000"/>
          <w:sz w:val="24"/>
          <w:szCs w:val="24"/>
        </w:rPr>
      </w:pPr>
      <w:r>
        <w:rPr>
          <w:color w:val="000000"/>
          <w:sz w:val="24"/>
          <w:szCs w:val="24"/>
        </w:rPr>
        <w:t>Общая  цена настоящего Договора является фиксированной и не подлежит изменению по соглашению Сторо</w:t>
      </w:r>
      <w:r>
        <w:rPr>
          <w:color w:val="000000"/>
          <w:sz w:val="24"/>
          <w:szCs w:val="24"/>
        </w:rPr>
        <w:t>н.</w:t>
      </w:r>
    </w:p>
    <w:p w:rsidR="00C77AF7" w:rsidRPr="00033B6C" w:rsidRDefault="008E0279" w:rsidP="00EF4A83">
      <w:pPr>
        <w:pStyle w:val="afd"/>
        <w:numPr>
          <w:ilvl w:val="1"/>
          <w:numId w:val="29"/>
        </w:numPr>
        <w:tabs>
          <w:tab w:val="clear" w:pos="644"/>
          <w:tab w:val="num" w:pos="0"/>
          <w:tab w:val="num" w:pos="360"/>
          <w:tab w:val="left" w:pos="426"/>
        </w:tabs>
        <w:ind w:left="0" w:firstLine="709"/>
        <w:jc w:val="both"/>
        <w:rPr>
          <w:color w:val="000000"/>
          <w:sz w:val="24"/>
          <w:szCs w:val="24"/>
        </w:rPr>
      </w:pPr>
      <w:r>
        <w:rPr>
          <w:sz w:val="24"/>
          <w:szCs w:val="24"/>
        </w:rPr>
        <w:t>2.2. В цену настоящего Договора входят стоимость Товара, затраты на транспортировку, страхование, уплату налогов, таможенных пошлин, сборов и других обязательных платежей.</w:t>
      </w:r>
    </w:p>
    <w:p w:rsidR="00C77AF7" w:rsidRPr="00033B6C" w:rsidRDefault="008E0279" w:rsidP="00EF4A83">
      <w:pPr>
        <w:pStyle w:val="afd"/>
        <w:numPr>
          <w:ilvl w:val="1"/>
          <w:numId w:val="29"/>
        </w:numPr>
        <w:tabs>
          <w:tab w:val="clear" w:pos="644"/>
          <w:tab w:val="num" w:pos="0"/>
          <w:tab w:val="num" w:pos="360"/>
          <w:tab w:val="left" w:pos="426"/>
        </w:tabs>
        <w:ind w:left="0" w:firstLine="709"/>
        <w:jc w:val="both"/>
        <w:rPr>
          <w:color w:val="000000"/>
          <w:sz w:val="24"/>
          <w:szCs w:val="24"/>
        </w:rPr>
      </w:pPr>
      <w:r>
        <w:rPr>
          <w:color w:val="000000"/>
          <w:sz w:val="24"/>
          <w:szCs w:val="24"/>
        </w:rPr>
        <w:t xml:space="preserve">Общая цена настоящего Договора включает гарантийное обслуживание и ремонт в </w:t>
      </w:r>
      <w:r>
        <w:rPr>
          <w:color w:val="000000"/>
          <w:sz w:val="24"/>
          <w:szCs w:val="24"/>
        </w:rPr>
        <w:t>порядке и на условиях предусмотренных настоящим Договором.</w:t>
      </w:r>
    </w:p>
    <w:p w:rsidR="00C77AF7" w:rsidRPr="00033B6C" w:rsidRDefault="008E0279" w:rsidP="00EF4A83">
      <w:pPr>
        <w:tabs>
          <w:tab w:val="num" w:pos="0"/>
        </w:tabs>
        <w:ind w:left="0" w:firstLine="709"/>
        <w:jc w:val="both"/>
      </w:pPr>
      <w:r>
        <w:t>2.3. Оплата Товара по настоящему Договору производится Покупателем в следующем порядке:</w:t>
      </w:r>
    </w:p>
    <w:p w:rsidR="00C77AF7" w:rsidRPr="00033B6C" w:rsidRDefault="008E0279" w:rsidP="00EF4A83">
      <w:pPr>
        <w:tabs>
          <w:tab w:val="num" w:pos="0"/>
          <w:tab w:val="left" w:pos="22680"/>
        </w:tabs>
        <w:ind w:left="0" w:firstLine="709"/>
        <w:jc w:val="both"/>
      </w:pPr>
      <w:r>
        <w:t>- авансовым платежом в размере __% (____________) процентов от цены Договора – в течение 7 (семи) календарных</w:t>
      </w:r>
      <w:r>
        <w:t xml:space="preserve"> дней с даты подписания Сторонами настоящего Договора и получения Покупателем счета от Продавца.</w:t>
      </w:r>
    </w:p>
    <w:p w:rsidR="00C77AF7" w:rsidRPr="00033B6C" w:rsidRDefault="008E0279" w:rsidP="00EF4A83">
      <w:pPr>
        <w:tabs>
          <w:tab w:val="num" w:pos="0"/>
          <w:tab w:val="left" w:pos="22680"/>
        </w:tabs>
        <w:ind w:left="0" w:firstLine="709"/>
        <w:jc w:val="both"/>
      </w:pPr>
      <w:r>
        <w:t>- окончательный расчет в размере __% (______) процентов от цены Договора  – в течение 30 (тридцати) календарных дней с даты подписания Сторонами Акта сдачи-при</w:t>
      </w:r>
      <w:r>
        <w:t xml:space="preserve">емки Товара </w:t>
      </w:r>
      <w:r>
        <w:rPr>
          <w:color w:val="000000"/>
        </w:rPr>
        <w:t>(по форме согласованной Сторонами в приложении № 2 к настоящему Договору) на основании счета Продавца</w:t>
      </w:r>
      <w:r>
        <w:t>.</w:t>
      </w:r>
    </w:p>
    <w:p w:rsidR="00C77AF7" w:rsidRPr="00033B6C" w:rsidRDefault="008E0279" w:rsidP="00EF4A83">
      <w:pPr>
        <w:tabs>
          <w:tab w:val="num" w:pos="0"/>
          <w:tab w:val="left" w:pos="22680"/>
        </w:tabs>
        <w:ind w:left="0" w:firstLine="709"/>
        <w:jc w:val="both"/>
        <w:rPr>
          <w:b/>
          <w:i/>
        </w:rPr>
      </w:pPr>
      <w:r>
        <w:rPr>
          <w:b/>
          <w:i/>
        </w:rPr>
        <w:t xml:space="preserve">либо </w:t>
      </w:r>
    </w:p>
    <w:p w:rsidR="00C77AF7" w:rsidRPr="005A28A2" w:rsidRDefault="008E0279" w:rsidP="00EF4A83">
      <w:pPr>
        <w:ind w:left="0" w:firstLine="709"/>
        <w:jc w:val="both"/>
        <w:rPr>
          <w:bCs/>
          <w:lang w:eastAsia="ru-RU"/>
        </w:rPr>
      </w:pPr>
      <w:r>
        <w:rPr>
          <w:bCs/>
          <w:lang w:eastAsia="ru-RU"/>
        </w:rPr>
        <w:t>оплата Товара производится Покупателем в течение 30 (тридцати) календарных дней с даты подписания</w:t>
      </w:r>
      <w:r>
        <w:rPr>
          <w:bCs/>
          <w:lang w:eastAsia="ru-RU"/>
        </w:rPr>
        <w:t xml:space="preserve"> Сторонами Акта приемки-передачи Товара на основании счета Продавца.  </w:t>
      </w:r>
    </w:p>
    <w:p w:rsidR="00C77AF7" w:rsidRPr="004D2F12" w:rsidRDefault="008E0279" w:rsidP="00EF4A83">
      <w:pPr>
        <w:tabs>
          <w:tab w:val="num" w:pos="0"/>
        </w:tabs>
        <w:ind w:left="0" w:firstLine="709"/>
        <w:jc w:val="both"/>
      </w:pPr>
      <w:r>
        <w:t xml:space="preserve">2.4. Оплата Товара производится Покупателем </w:t>
      </w:r>
      <w:r>
        <w:rPr>
          <w:rFonts w:eastAsia="MS Mincho"/>
          <w:bCs/>
        </w:rPr>
        <w:t xml:space="preserve">путем безналичного перечисления денежных средств </w:t>
      </w:r>
      <w:r>
        <w:t>на расчетный счет Продавца.</w:t>
      </w:r>
    </w:p>
    <w:p w:rsidR="00C77AF7" w:rsidRPr="004D2F12" w:rsidRDefault="008E0279" w:rsidP="00EF4A83">
      <w:pPr>
        <w:pStyle w:val="afd"/>
        <w:tabs>
          <w:tab w:val="num" w:pos="0"/>
        </w:tabs>
        <w:ind w:left="0" w:firstLine="709"/>
        <w:jc w:val="both"/>
        <w:rPr>
          <w:sz w:val="24"/>
          <w:szCs w:val="24"/>
        </w:rPr>
      </w:pPr>
      <w:r>
        <w:rPr>
          <w:sz w:val="24"/>
          <w:szCs w:val="24"/>
        </w:rPr>
        <w:t>2.5. Датой оплаты Товара является дата поступления денежных сред</w:t>
      </w:r>
      <w:r>
        <w:rPr>
          <w:sz w:val="24"/>
          <w:szCs w:val="24"/>
        </w:rPr>
        <w:t>ств в полном объеме на расчетный счет Продавца.</w:t>
      </w:r>
    </w:p>
    <w:p w:rsidR="00C77AF7" w:rsidRPr="004D2F12" w:rsidRDefault="008E0279" w:rsidP="00EF4A83">
      <w:pPr>
        <w:pStyle w:val="afd"/>
        <w:ind w:left="0" w:firstLine="709"/>
        <w:jc w:val="both"/>
        <w:rPr>
          <w:sz w:val="24"/>
          <w:szCs w:val="24"/>
        </w:rPr>
      </w:pPr>
    </w:p>
    <w:p w:rsidR="00C77AF7" w:rsidRPr="004D2F12" w:rsidRDefault="008E0279" w:rsidP="00EF4A83">
      <w:pPr>
        <w:ind w:left="0" w:firstLine="709"/>
        <w:rPr>
          <w:b/>
          <w:bCs/>
        </w:rPr>
      </w:pPr>
      <w:r>
        <w:rPr>
          <w:b/>
          <w:bCs/>
        </w:rPr>
        <w:t>3. Срок и порядок передачи Товара</w:t>
      </w:r>
    </w:p>
    <w:p w:rsidR="00C77AF7" w:rsidRPr="00CF4DAA" w:rsidRDefault="008E0279" w:rsidP="00EF4A83">
      <w:pPr>
        <w:ind w:left="0" w:firstLine="709"/>
        <w:jc w:val="both"/>
        <w:rPr>
          <w:color w:val="FF0000"/>
        </w:rPr>
      </w:pPr>
      <w:r>
        <w:t>3.1. Продавец обязуется передать Покупателю Товар, соответствующий характеристикам, установленным настоящим Договором (Приложение № 1 к настоящему Договору), со всеми его пр</w:t>
      </w:r>
      <w:r>
        <w:t>инадлежностями и относящимися к нему документами в течение</w:t>
      </w:r>
      <w:r>
        <w:br/>
        <w:t xml:space="preserve">___ (_________) календарных дней с даты поступления авансового платежа на расчетный счет Продавца в соответствии с п. 2.3. настоящего Договора </w:t>
      </w:r>
      <w:r>
        <w:rPr>
          <w:b/>
          <w:bCs/>
          <w:i/>
          <w:lang w:eastAsia="ru-RU"/>
        </w:rPr>
        <w:t>либо</w:t>
      </w:r>
      <w:r>
        <w:rPr>
          <w:bCs/>
          <w:lang w:eastAsia="ru-RU"/>
        </w:rPr>
        <w:t xml:space="preserve"> в течение ___ (_________) календарных дней с даты</w:t>
      </w:r>
      <w:r>
        <w:rPr>
          <w:bCs/>
          <w:lang w:eastAsia="ru-RU"/>
        </w:rPr>
        <w:t xml:space="preserve"> заключения договора </w:t>
      </w:r>
      <w:r>
        <w:rPr>
          <w:bCs/>
          <w:i/>
          <w:lang w:eastAsia="ru-RU"/>
        </w:rPr>
        <w:t>(при отсутствии авансирования)</w:t>
      </w:r>
      <w:r>
        <w:rPr>
          <w:bCs/>
          <w:lang w:eastAsia="ru-RU"/>
        </w:rPr>
        <w:t>.</w:t>
      </w:r>
    </w:p>
    <w:p w:rsidR="00C77AF7" w:rsidRPr="00CF4DAA" w:rsidRDefault="008E0279" w:rsidP="00EF4A83">
      <w:pPr>
        <w:ind w:left="0" w:firstLine="709"/>
        <w:jc w:val="both"/>
      </w:pPr>
      <w:r>
        <w:t>3.2. Прием-передача Товара осуществляются Сторонами по Акту приема-передачи Товара, который составляется в трех экземплярах – один экземпляр для Покупателя, другой для Продавца, третий – для органов, осу</w:t>
      </w:r>
      <w:r>
        <w:t>ществляющих постановку на учет. Продавец одновременно с передачей Товара передает Покупателю: счет-фактуру, товарную накладную, Сервисную книжку, Руководство по эксплуатации автомобиля, паспорт транспортного средства, комплект ключей зажигания, комплект до</w:t>
      </w:r>
      <w:r>
        <w:t>кументов, необходимых для регистрации автомобиля в органах ГИБДД.</w:t>
      </w:r>
    </w:p>
    <w:p w:rsidR="00C77AF7" w:rsidRPr="004D2F12" w:rsidRDefault="008E0279" w:rsidP="00EF4A83">
      <w:pPr>
        <w:ind w:left="0" w:firstLine="709"/>
        <w:jc w:val="both"/>
      </w:pPr>
      <w:r>
        <w:t xml:space="preserve">3.3. Товар передается Покупателю на складе Продавца по адресу: </w:t>
      </w:r>
      <w:r>
        <w:br/>
        <w:t>______________________.</w:t>
      </w:r>
    </w:p>
    <w:p w:rsidR="00C77AF7" w:rsidRPr="004D2F12" w:rsidRDefault="008E0279" w:rsidP="00EF4A83">
      <w:pPr>
        <w:ind w:left="0" w:firstLine="709"/>
        <w:jc w:val="both"/>
      </w:pPr>
      <w:r>
        <w:rPr>
          <w:color w:val="000000"/>
        </w:rPr>
        <w:t>3.4. Продавец заблаговременно за 2 (два) рабочих дня до предполагаемой даты поставки уведомляет Покупа</w:t>
      </w:r>
      <w:r>
        <w:rPr>
          <w:color w:val="000000"/>
        </w:rPr>
        <w:t xml:space="preserve">теля о дате осуществления приемки Товара. Уведомление может быть произведено по телефону: +7 (495) 788-17-17, доб. _____ и электронной почте по адресу: </w:t>
      </w:r>
      <w:hyperlink r:id="rId20" w:history="1">
        <w:r>
          <w:rPr>
            <w:rStyle w:val="a8"/>
            <w:color w:val="auto"/>
          </w:rPr>
          <w:t>_____________</w:t>
        </w:r>
      </w:hyperlink>
      <w:r>
        <w:t>.</w:t>
      </w:r>
    </w:p>
    <w:p w:rsidR="00C77AF7" w:rsidRPr="004D2F12" w:rsidRDefault="008E0279" w:rsidP="00EF4A83">
      <w:pPr>
        <w:ind w:left="0" w:firstLine="709"/>
        <w:jc w:val="both"/>
      </w:pPr>
      <w:r>
        <w:lastRenderedPageBreak/>
        <w:t>3.5. Покупатель обязан осуществить приемку Товара, его принадлежностей и относящихся к нему документов. В случае выявления в ходе осуществления приемки Товара несоответствия Товара условиям настоящего Договора или мотивированного отказа Покупателя от прием</w:t>
      </w:r>
      <w:r>
        <w:t>ки Товара, Сторонами составляется акт с перечнем недостатков и со сроками их устранения за счет Продавца. При этом Покупатель подписывает Акт приема-передачи автомобиля после полного устранения недостатков, указанных в вышеупомянутом акте.</w:t>
      </w:r>
    </w:p>
    <w:p w:rsidR="00C77AF7" w:rsidRPr="004D2F12" w:rsidRDefault="008E0279" w:rsidP="00EF4A83">
      <w:pPr>
        <w:ind w:left="0" w:firstLine="709"/>
        <w:jc w:val="both"/>
      </w:pPr>
      <w:r>
        <w:t xml:space="preserve">3.6. Покупатель </w:t>
      </w:r>
      <w:r>
        <w:t>обязуется после подписания Акта приема-передачи Товара в присутствии представителя Продавца забрать Товар с территории склада Продавца, адрес которого указан в п. 3.3. настоящего Договора.</w:t>
      </w:r>
    </w:p>
    <w:p w:rsidR="00C77AF7" w:rsidRPr="004D2F12" w:rsidRDefault="008E0279" w:rsidP="00EF4A83">
      <w:pPr>
        <w:ind w:left="0" w:firstLine="709"/>
        <w:jc w:val="both"/>
      </w:pPr>
      <w:r>
        <w:t xml:space="preserve">3.7. Перед подписанием Акта приема-передачи Товара Продавец обязан </w:t>
      </w:r>
      <w:r>
        <w:t>осуществить предпродажную подготовку Товара. Вид и объем предпродажной подготовки определяется Продавцом с учетом требований изготовителя Товара.</w:t>
      </w:r>
    </w:p>
    <w:p w:rsidR="00C77AF7" w:rsidRPr="004D2F12" w:rsidRDefault="008E0279" w:rsidP="00EF4A83">
      <w:pPr>
        <w:ind w:left="0" w:firstLine="709"/>
        <w:jc w:val="both"/>
      </w:pPr>
      <w:r>
        <w:t>3.8. С момента передачи Товара по Акту приема-передачи Товара обязательства Продавца по передаче Товара считаю</w:t>
      </w:r>
      <w:r>
        <w:t>тся выполненными надлежащим образом и в полном объеме.</w:t>
      </w:r>
    </w:p>
    <w:p w:rsidR="00C77AF7" w:rsidRPr="004D2F12" w:rsidRDefault="008E0279" w:rsidP="00EF4A83">
      <w:pPr>
        <w:ind w:left="0" w:firstLine="709"/>
        <w:jc w:val="both"/>
      </w:pPr>
      <w:r>
        <w:t>3.9. Право собственности на Товар и риск его случайной гибели переходят от Продавца к Покупателю с момент подписания Сторонами Акта приема-передачи Товара.</w:t>
      </w:r>
    </w:p>
    <w:p w:rsidR="00C77AF7" w:rsidRPr="004D2F12" w:rsidRDefault="008E0279" w:rsidP="00EF4A83">
      <w:pPr>
        <w:ind w:left="0" w:firstLine="709"/>
        <w:jc w:val="both"/>
      </w:pPr>
    </w:p>
    <w:p w:rsidR="00C77AF7" w:rsidRPr="004D2F12" w:rsidRDefault="008E0279" w:rsidP="00EF4A83">
      <w:pPr>
        <w:pStyle w:val="afd"/>
        <w:numPr>
          <w:ilvl w:val="1"/>
          <w:numId w:val="28"/>
        </w:numPr>
        <w:tabs>
          <w:tab w:val="left" w:pos="426"/>
        </w:tabs>
        <w:ind w:left="0" w:firstLine="709"/>
        <w:rPr>
          <w:b/>
          <w:bCs/>
          <w:sz w:val="24"/>
          <w:szCs w:val="24"/>
        </w:rPr>
      </w:pPr>
      <w:r>
        <w:rPr>
          <w:b/>
          <w:bCs/>
          <w:sz w:val="24"/>
          <w:szCs w:val="24"/>
        </w:rPr>
        <w:t>4. Качество Товара и условия Гарантии</w:t>
      </w:r>
    </w:p>
    <w:p w:rsidR="00C77AF7" w:rsidRPr="004D2F12" w:rsidRDefault="008E0279" w:rsidP="00EF4A83">
      <w:pPr>
        <w:tabs>
          <w:tab w:val="left" w:pos="426"/>
        </w:tabs>
        <w:ind w:left="0" w:firstLine="709"/>
        <w:jc w:val="both"/>
        <w:rPr>
          <w:color w:val="000000"/>
        </w:rPr>
      </w:pPr>
      <w:r>
        <w:rPr>
          <w:color w:val="000000"/>
        </w:rPr>
        <w:t>4.1. Качество Товара должно соответствовать законодательству Российской Федерации, требованиям действующих ГОСТов, ТУ, техническим регламентам, санитарным нормам и иным документам, в т.ч. сертификатам соответствия, паспорту качества и целям его использован</w:t>
      </w:r>
      <w:r>
        <w:rPr>
          <w:color w:val="000000"/>
        </w:rPr>
        <w:t xml:space="preserve">ия. Сведения о заводе-изготовителе указаны в паспорте транспортного средства. </w:t>
      </w:r>
    </w:p>
    <w:p w:rsidR="00C77AF7" w:rsidRPr="004D2F12" w:rsidRDefault="008E0279" w:rsidP="00EF4A83">
      <w:pPr>
        <w:pStyle w:val="afd"/>
        <w:tabs>
          <w:tab w:val="left" w:pos="426"/>
        </w:tabs>
        <w:ind w:left="0" w:firstLine="709"/>
        <w:jc w:val="both"/>
        <w:rPr>
          <w:bCs/>
          <w:sz w:val="24"/>
          <w:szCs w:val="24"/>
        </w:rPr>
      </w:pPr>
      <w:r>
        <w:rPr>
          <w:bCs/>
          <w:sz w:val="24"/>
          <w:szCs w:val="24"/>
        </w:rPr>
        <w:t>4.2. Товар прошел проверку качества на соответствие обязательным стандартам, принятым в  Российской Федерации, что подтверждается одобрением типа транспортного средства № ______</w:t>
      </w:r>
      <w:r>
        <w:rPr>
          <w:bCs/>
          <w:sz w:val="24"/>
          <w:szCs w:val="24"/>
        </w:rPr>
        <w:t xml:space="preserve">_____________, выданным _____________________________. </w:t>
      </w:r>
    </w:p>
    <w:p w:rsidR="00C77AF7" w:rsidRPr="004D2F12" w:rsidRDefault="008E0279" w:rsidP="00EF4A83">
      <w:pPr>
        <w:pStyle w:val="afd"/>
        <w:tabs>
          <w:tab w:val="left" w:pos="426"/>
        </w:tabs>
        <w:ind w:left="0" w:firstLine="709"/>
        <w:jc w:val="both"/>
        <w:rPr>
          <w:bCs/>
          <w:sz w:val="24"/>
          <w:szCs w:val="24"/>
          <w:lang w:eastAsia="en-US"/>
        </w:rPr>
      </w:pPr>
      <w:r>
        <w:rPr>
          <w:bCs/>
          <w:sz w:val="24"/>
          <w:szCs w:val="24"/>
          <w:lang w:eastAsia="en-US"/>
        </w:rPr>
        <w:t xml:space="preserve">4.3. Качество Товара по параметрам, не указанным  в одобрении типа транспортного средства, определяется заводом-изготовителем _____________ в соответствии с технологией производства. </w:t>
      </w:r>
    </w:p>
    <w:p w:rsidR="00C77AF7" w:rsidRPr="004D2F12" w:rsidRDefault="008E0279" w:rsidP="00EF4A83">
      <w:pPr>
        <w:pStyle w:val="afd"/>
        <w:tabs>
          <w:tab w:val="left" w:pos="426"/>
        </w:tabs>
        <w:ind w:left="0" w:firstLine="709"/>
        <w:jc w:val="both"/>
        <w:rPr>
          <w:bCs/>
          <w:sz w:val="24"/>
          <w:szCs w:val="24"/>
          <w:lang w:eastAsia="en-US"/>
        </w:rPr>
      </w:pPr>
      <w:r>
        <w:rPr>
          <w:bCs/>
          <w:sz w:val="24"/>
          <w:szCs w:val="24"/>
          <w:lang w:eastAsia="en-US"/>
        </w:rPr>
        <w:t>4.4. Продавец га</w:t>
      </w:r>
      <w:r>
        <w:rPr>
          <w:bCs/>
          <w:sz w:val="24"/>
          <w:szCs w:val="24"/>
          <w:lang w:eastAsia="en-US"/>
        </w:rPr>
        <w:t>рантирует, что передаваемый Покупателю Товар технически исправен и не имеет дефектов материала или изготовления.</w:t>
      </w:r>
    </w:p>
    <w:p w:rsidR="00C77AF7" w:rsidRPr="004D2F12" w:rsidRDefault="008E0279" w:rsidP="00EF4A83">
      <w:pPr>
        <w:pStyle w:val="afd"/>
        <w:tabs>
          <w:tab w:val="left" w:pos="426"/>
        </w:tabs>
        <w:ind w:left="0" w:firstLine="709"/>
        <w:jc w:val="both"/>
        <w:rPr>
          <w:color w:val="000000"/>
          <w:sz w:val="24"/>
          <w:szCs w:val="24"/>
          <w:highlight w:val="yellow"/>
        </w:rPr>
      </w:pPr>
      <w:r>
        <w:rPr>
          <w:color w:val="000000"/>
          <w:sz w:val="24"/>
          <w:szCs w:val="24"/>
        </w:rPr>
        <w:t>4.5. Продавец предоставляет гарантию качества Товара на срок ___ (___________) года/лет или __________ (____________) километров пробега в зави</w:t>
      </w:r>
      <w:r>
        <w:rPr>
          <w:color w:val="000000"/>
          <w:sz w:val="24"/>
          <w:szCs w:val="24"/>
        </w:rPr>
        <w:t xml:space="preserve">симости от того, что наступит ранее. </w:t>
      </w:r>
    </w:p>
    <w:p w:rsidR="00C77AF7" w:rsidRPr="004D2F12" w:rsidRDefault="008E0279" w:rsidP="00EF4A83">
      <w:pPr>
        <w:pStyle w:val="afd"/>
        <w:numPr>
          <w:ilvl w:val="1"/>
          <w:numId w:val="28"/>
        </w:numPr>
        <w:tabs>
          <w:tab w:val="clear" w:pos="644"/>
          <w:tab w:val="num" w:pos="0"/>
          <w:tab w:val="num" w:pos="360"/>
          <w:tab w:val="left" w:pos="426"/>
        </w:tabs>
        <w:ind w:left="0" w:firstLine="709"/>
        <w:jc w:val="both"/>
        <w:rPr>
          <w:sz w:val="24"/>
          <w:szCs w:val="24"/>
        </w:rPr>
      </w:pPr>
      <w:r>
        <w:rPr>
          <w:color w:val="000000"/>
          <w:sz w:val="24"/>
          <w:szCs w:val="24"/>
        </w:rPr>
        <w:t xml:space="preserve">Гарантийный срок на Товар исчисляется с даты подписания Сторонами Акта приема-передачи Товара, а также соответствующей отметки в регистрационной карточке </w:t>
      </w:r>
      <w:r>
        <w:rPr>
          <w:sz w:val="24"/>
          <w:szCs w:val="24"/>
        </w:rPr>
        <w:t>Сервисной книжки.</w:t>
      </w:r>
    </w:p>
    <w:p w:rsidR="00C77AF7" w:rsidRPr="004D2F12" w:rsidRDefault="008E0279" w:rsidP="00EF4A83">
      <w:pPr>
        <w:tabs>
          <w:tab w:val="num" w:pos="0"/>
        </w:tabs>
        <w:ind w:left="0" w:firstLine="709"/>
        <w:jc w:val="both"/>
        <w:rPr>
          <w:spacing w:val="6"/>
          <w:lang w:eastAsia="de-DE"/>
        </w:rPr>
      </w:pPr>
      <w:r>
        <w:t xml:space="preserve">4.6. </w:t>
      </w:r>
      <w:r>
        <w:rPr>
          <w:spacing w:val="6"/>
          <w:lang w:eastAsia="de-DE"/>
        </w:rPr>
        <w:t>Условия и порядок гарантийного обслуживан</w:t>
      </w:r>
      <w:r>
        <w:rPr>
          <w:spacing w:val="6"/>
          <w:lang w:eastAsia="de-DE"/>
        </w:rPr>
        <w:t>ия Товара указаны в разделе «</w:t>
      </w:r>
      <w:r>
        <w:rPr>
          <w:spacing w:val="6"/>
          <w:lang w:eastAsia="de-DE"/>
        </w:rPr>
        <w:t>Гарантия»</w:t>
      </w:r>
      <w:r>
        <w:rPr>
          <w:spacing w:val="6"/>
          <w:lang w:eastAsia="de-DE"/>
        </w:rPr>
        <w:t xml:space="preserve"> в Сервисной книжке (далее - Руководство по гарантийному обслуживанию), выдаваемой Покупателю при приобретении Товара.</w:t>
      </w:r>
    </w:p>
    <w:p w:rsidR="00C77AF7" w:rsidRPr="004D2F12" w:rsidRDefault="008E0279" w:rsidP="00EF4A83">
      <w:pPr>
        <w:tabs>
          <w:tab w:val="num" w:pos="0"/>
        </w:tabs>
        <w:ind w:left="0" w:firstLine="709"/>
        <w:jc w:val="both"/>
        <w:rPr>
          <w:spacing w:val="6"/>
          <w:lang w:eastAsia="de-DE"/>
        </w:rPr>
      </w:pPr>
      <w:r>
        <w:rPr>
          <w:spacing w:val="6"/>
          <w:lang w:eastAsia="de-DE"/>
        </w:rPr>
        <w:t>4.7. Руководство по гарантийному обслуживанию является документом, который Покупатель обязан предъя</w:t>
      </w:r>
      <w:r>
        <w:rPr>
          <w:spacing w:val="6"/>
          <w:lang w:eastAsia="de-DE"/>
        </w:rPr>
        <w:t>влять Уполномоченному дилеру/Уполномоченному партнеру производителя при каждом обращении к нему Покупателя в случае гарантийного ремонта Товара.</w:t>
      </w:r>
    </w:p>
    <w:p w:rsidR="00C77AF7" w:rsidRPr="004D2F12" w:rsidRDefault="008E0279" w:rsidP="00EF4A83">
      <w:pPr>
        <w:pStyle w:val="aff8"/>
        <w:tabs>
          <w:tab w:val="num" w:pos="0"/>
        </w:tabs>
        <w:ind w:left="0" w:firstLine="709"/>
        <w:jc w:val="both"/>
        <w:rPr>
          <w:spacing w:val="6"/>
          <w:lang w:eastAsia="de-DE"/>
        </w:rPr>
      </w:pPr>
      <w:r>
        <w:rPr>
          <w:spacing w:val="6"/>
          <w:lang w:eastAsia="de-DE"/>
        </w:rPr>
        <w:t>4.8. Продавец осуществляет предпродажную подготовку и гарантийное обслуживание Товара. Гарантийное обслуживание Товара может осуществляться Покупателем у любого Уполномоченного дилера/Уполномоченного партнера _____. Продавец,  Уполномоченные дилеры/Уполном</w:t>
      </w:r>
      <w:r>
        <w:rPr>
          <w:spacing w:val="6"/>
          <w:lang w:eastAsia="de-DE"/>
        </w:rPr>
        <w:t xml:space="preserve">оченные партнеры самостоятельно по </w:t>
      </w:r>
      <w:r>
        <w:rPr>
          <w:spacing w:val="6"/>
          <w:lang w:eastAsia="de-DE"/>
        </w:rPr>
        <w:lastRenderedPageBreak/>
        <w:t>своему усмотрению определяют способ и метод осуществления гарантийного ремонта и/или проведения заводом-изготовителем сервисных кампаний, необходимых для улучшения потребительских свойств Товара. Замененные в процессе рем</w:t>
      </w:r>
      <w:r>
        <w:rPr>
          <w:spacing w:val="6"/>
          <w:lang w:eastAsia="de-DE"/>
        </w:rPr>
        <w:t>онта детали переходят в собственность Продавца.</w:t>
      </w:r>
    </w:p>
    <w:p w:rsidR="00C77AF7" w:rsidRPr="004D2F12" w:rsidRDefault="008E0279" w:rsidP="00EF4A83">
      <w:pPr>
        <w:ind w:left="0" w:firstLine="709"/>
        <w:jc w:val="both"/>
        <w:rPr>
          <w:spacing w:val="6"/>
          <w:lang w:eastAsia="de-DE"/>
        </w:rPr>
      </w:pPr>
      <w:r>
        <w:rPr>
          <w:spacing w:val="6"/>
          <w:lang w:eastAsia="de-DE"/>
        </w:rPr>
        <w:t xml:space="preserve">4.9. Гарантия утрачивает силу в случае нарушения Покупателем условий эксплуатации Товара, указанных в Руководстве по эксплуатации, а также при несоблюдении Покупателем  требований, содержащихся в Руководстве </w:t>
      </w:r>
      <w:r>
        <w:rPr>
          <w:spacing w:val="6"/>
          <w:lang w:eastAsia="de-DE"/>
        </w:rPr>
        <w:t>по гарантийному обслуживанию.</w:t>
      </w:r>
    </w:p>
    <w:p w:rsidR="00C77AF7" w:rsidRPr="004D2F12" w:rsidRDefault="008E0279" w:rsidP="00EF4A83">
      <w:pPr>
        <w:ind w:left="0" w:firstLine="709"/>
        <w:jc w:val="both"/>
        <w:rPr>
          <w:spacing w:val="6"/>
          <w:lang w:eastAsia="de-DE"/>
        </w:rPr>
      </w:pPr>
      <w:r>
        <w:rPr>
          <w:spacing w:val="6"/>
          <w:lang w:eastAsia="de-DE"/>
        </w:rPr>
        <w:t>4.10. В случае, если какой-либо вид технического обслуживания Товара был произведен не Уполномоченным дилером/Уполномоченным партнером ___________, гарантия утрачивает силу.</w:t>
      </w:r>
    </w:p>
    <w:p w:rsidR="00C77AF7" w:rsidRPr="004D2F12" w:rsidRDefault="008E0279" w:rsidP="00EF4A83">
      <w:pPr>
        <w:ind w:left="0" w:firstLine="709"/>
        <w:jc w:val="both"/>
        <w:rPr>
          <w:spacing w:val="6"/>
          <w:lang w:eastAsia="de-DE"/>
        </w:rPr>
      </w:pPr>
      <w:r>
        <w:rPr>
          <w:spacing w:val="6"/>
          <w:lang w:eastAsia="de-DE"/>
        </w:rPr>
        <w:t>4.11. Гарантийное обслуживание осуществляется при ус</w:t>
      </w:r>
      <w:r>
        <w:rPr>
          <w:spacing w:val="6"/>
          <w:lang w:eastAsia="de-DE"/>
        </w:rPr>
        <w:t>ловии соблюдения Покупателем или уполномоченным Покупателем лицом правил эксплуатации, изложенных в Руководстве по эксплуатации и в Руководстве по гарантийному обслуживанию у любого Уполномоченного Дилера/Уполномоченного Партнера ___________. Гарантийные о</w:t>
      </w:r>
      <w:r>
        <w:rPr>
          <w:spacing w:val="6"/>
          <w:lang w:eastAsia="de-DE"/>
        </w:rPr>
        <w:t xml:space="preserve">бязательства изготовителя поддерживаются Продавцом/Уполномоченным дилером/Уполномоченным партнером _________ только при условии строгого соблюдения периодичности осуществления работ по техническому обслуживанию, установленной в Руководстве по гарантийному </w:t>
      </w:r>
      <w:r>
        <w:rPr>
          <w:spacing w:val="6"/>
          <w:lang w:eastAsia="de-DE"/>
        </w:rPr>
        <w:t>обслуживанию, и своевременного проведения всех видов технического обслуживания и ремонта у Уполномоченных Дилеров/Уполномоченных партнеров _________, что должно быть подтверждено, в том числе, соответствующими отметками в Руководстве по гарантийному обслуж</w:t>
      </w:r>
      <w:r>
        <w:rPr>
          <w:spacing w:val="6"/>
          <w:lang w:eastAsia="de-DE"/>
        </w:rPr>
        <w:t>иванию.</w:t>
      </w:r>
    </w:p>
    <w:p w:rsidR="00C77AF7" w:rsidRPr="00356756" w:rsidRDefault="008E0279" w:rsidP="00EF4A83">
      <w:pPr>
        <w:ind w:left="0" w:firstLine="709"/>
        <w:jc w:val="both"/>
        <w:rPr>
          <w:spacing w:val="6"/>
          <w:lang w:eastAsia="de-DE"/>
        </w:rPr>
      </w:pPr>
      <w:r>
        <w:rPr>
          <w:spacing w:val="6"/>
          <w:lang w:eastAsia="de-DE"/>
        </w:rPr>
        <w:t>4.12. Недостатки, обнаруженные в Товаре, подлежат устранению Продавцом либо иным официальным дилером _______ в течение 20 (двадцати) рабочих дней с даты предъявления Покупателем соответствующего письменного требования и передачи Товара Продавцу либ</w:t>
      </w:r>
      <w:r>
        <w:rPr>
          <w:spacing w:val="6"/>
          <w:lang w:eastAsia="de-DE"/>
        </w:rPr>
        <w:t>о иному официальному дилеру ___________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w:t>
      </w:r>
      <w:r>
        <w:rPr>
          <w:spacing w:val="6"/>
          <w:lang w:eastAsia="de-DE"/>
        </w:rPr>
        <w:t>ния недостатков продлевается на срок доставки заказанных запасных частей и иных комплектующих Продавцу либо иному официальному дилеру ________________, в который обратился Покупатель для выполнения работ, но не более, чем на 10</w:t>
      </w:r>
      <w:r>
        <w:rPr>
          <w:bCs/>
        </w:rPr>
        <w:t xml:space="preserve"> (десяти) рабочих дней</w:t>
      </w:r>
      <w:r>
        <w:rPr>
          <w:spacing w:val="6"/>
          <w:lang w:eastAsia="de-DE"/>
        </w:rPr>
        <w:t>.</w:t>
      </w:r>
    </w:p>
    <w:p w:rsidR="00C77AF7" w:rsidRPr="004D2F12" w:rsidRDefault="008E0279" w:rsidP="00EF4A83">
      <w:pPr>
        <w:ind w:left="0" w:firstLine="709"/>
        <w:jc w:val="both"/>
        <w:rPr>
          <w:spacing w:val="6"/>
          <w:lang w:eastAsia="de-DE"/>
        </w:rPr>
      </w:pPr>
      <w:r>
        <w:rPr>
          <w:spacing w:val="6"/>
          <w:lang w:eastAsia="de-DE"/>
        </w:rPr>
        <w:t xml:space="preserve">В </w:t>
      </w:r>
      <w:r>
        <w:rPr>
          <w:spacing w:val="6"/>
          <w:lang w:eastAsia="de-DE"/>
        </w:rPr>
        <w:t>случае, если приобретаемый в рамках настоящего Договора Товар Покупатель будет использовать на территориях, находящихся на значительном удалении от ближайшего официального дилера ______________, Покупатель осознает и согласен с тем, что место постоянной эк</w:t>
      </w:r>
      <w:r>
        <w:rPr>
          <w:spacing w:val="6"/>
          <w:lang w:eastAsia="de-DE"/>
        </w:rPr>
        <w:t>сплуатации Товара и ближайший официальный дилер _____________ находятся на значительном удалении от крупных дилерских центров и центрального склада запасных частей. При этом  Покупатель осознанно принимает на себя риски возможных задержек в поставке запасн</w:t>
      </w:r>
      <w:r>
        <w:rPr>
          <w:spacing w:val="6"/>
          <w:lang w:eastAsia="de-DE"/>
        </w:rPr>
        <w:t>ых частей для технического обслуживания, гарантийного и послегарантийного ремонта, возможных трудностей в доставке Товара к месту технического обслуживания и ремонта, ожидания окончания ремонта.</w:t>
      </w:r>
    </w:p>
    <w:p w:rsidR="00C77AF7" w:rsidRPr="004D2F12" w:rsidRDefault="008E0279" w:rsidP="00EF4A83">
      <w:pPr>
        <w:ind w:left="0" w:firstLine="709"/>
        <w:jc w:val="both"/>
        <w:rPr>
          <w:lang w:eastAsia="en-US"/>
        </w:rPr>
      </w:pPr>
      <w:r>
        <w:t>Продавец обязуется выполнить все возможные действия для скоре</w:t>
      </w:r>
      <w:r>
        <w:t>йшего удовлетворения требований Покупателя, но по объективным и не зависящим от него обстоятельствам, изложенным во втором абзаце настоящего пункта, не гарантирует устранение в короткие сроки недостатков Товара в случае их обнаружения – независимо от их пр</w:t>
      </w:r>
      <w:r>
        <w:t>ироды, характера и возможного способа устранения. Покупатель согласен с возможным длительным устранением недостатков по обстоятельствам, изложенным во втором абзаце настоящего пункта.</w:t>
      </w:r>
    </w:p>
    <w:p w:rsidR="00C77AF7" w:rsidRPr="004D2F12" w:rsidRDefault="008E0279" w:rsidP="00EF4A83">
      <w:pPr>
        <w:ind w:left="0" w:firstLine="709"/>
        <w:jc w:val="both"/>
        <w:rPr>
          <w:spacing w:val="6"/>
          <w:lang w:eastAsia="de-DE"/>
        </w:rPr>
      </w:pPr>
      <w:r>
        <w:rPr>
          <w:spacing w:val="6"/>
          <w:lang w:eastAsia="de-DE"/>
        </w:rPr>
        <w:lastRenderedPageBreak/>
        <w:t>4.13. Для осуществления гарантийного обслуживания Покупатель за свой сче</w:t>
      </w:r>
      <w:r>
        <w:rPr>
          <w:spacing w:val="6"/>
          <w:lang w:eastAsia="de-DE"/>
        </w:rPr>
        <w:t>т поставляет принадлежащий ему Товар на территорию ближайшего Уполномоченного дилера _____________________. Выезд представителя Продавца либо иного официального дилера на место нахождения Товара (вне территории официального дилера) не осуществляется.</w:t>
      </w:r>
    </w:p>
    <w:p w:rsidR="00C77AF7" w:rsidRPr="00033B6C" w:rsidRDefault="008E0279" w:rsidP="00EF4A83">
      <w:pPr>
        <w:ind w:left="0" w:firstLine="709"/>
        <w:jc w:val="both"/>
        <w:rPr>
          <w:spacing w:val="6"/>
          <w:lang w:eastAsia="de-DE"/>
        </w:rPr>
      </w:pPr>
      <w:r>
        <w:rPr>
          <w:spacing w:val="6"/>
          <w:lang w:eastAsia="de-DE"/>
        </w:rPr>
        <w:t>4.14.</w:t>
      </w:r>
      <w:r>
        <w:rPr>
          <w:spacing w:val="6"/>
          <w:lang w:eastAsia="de-DE"/>
        </w:rPr>
        <w:t xml:space="preserve"> В случае замены в рамках гарантийного ремонта запасных частей и иных комплектующих в течение установленного на них гарантийного срока, а если отдельный гарантийный срок на них не был установлен, то в течение гарантийного срока на Товар, гарантийный срок н</w:t>
      </w:r>
      <w:r>
        <w:rPr>
          <w:spacing w:val="6"/>
          <w:lang w:eastAsia="de-DE"/>
        </w:rPr>
        <w:t>а новые запасные части и прочие комплектующие устанавливается равным периоду времени между датой их установки на Товар и датой окончания гарантийного срока на старые подвергнутые замене запасные части и иные комплектующие, а если отдельный гарантийный срок</w:t>
      </w:r>
      <w:r>
        <w:rPr>
          <w:spacing w:val="6"/>
          <w:lang w:eastAsia="de-DE"/>
        </w:rPr>
        <w:t xml:space="preserve"> на них не был установлен, то гарантийный срок устанавливается равным периоду времени между датой их установки на Товар и датой окончания гарантийного срока на Товар.</w:t>
      </w:r>
    </w:p>
    <w:p w:rsidR="00C77AF7" w:rsidRPr="00033B6C" w:rsidRDefault="008E0279" w:rsidP="00EF4A83">
      <w:pPr>
        <w:pStyle w:val="afd"/>
        <w:tabs>
          <w:tab w:val="left" w:pos="426"/>
          <w:tab w:val="num" w:pos="1354"/>
        </w:tabs>
        <w:ind w:left="0" w:firstLine="709"/>
        <w:jc w:val="both"/>
        <w:rPr>
          <w:color w:val="000000"/>
          <w:sz w:val="24"/>
          <w:szCs w:val="24"/>
        </w:rPr>
      </w:pPr>
      <w:r>
        <w:rPr>
          <w:color w:val="000000"/>
          <w:sz w:val="24"/>
          <w:szCs w:val="24"/>
        </w:rPr>
        <w:t xml:space="preserve">4.15. Гарантия </w:t>
      </w:r>
      <w:r>
        <w:rPr>
          <w:color w:val="000000"/>
          <w:sz w:val="24"/>
          <w:szCs w:val="24"/>
          <w:lang w:eastAsia="ru-RU"/>
        </w:rPr>
        <w:t>качества</w:t>
      </w:r>
      <w:r>
        <w:rPr>
          <w:color w:val="000000"/>
          <w:sz w:val="24"/>
          <w:szCs w:val="24"/>
        </w:rPr>
        <w:t xml:space="preserve"> на лакокрасочное покрытие и противосквозную коррозию установлены </w:t>
      </w:r>
      <w:r>
        <w:rPr>
          <w:color w:val="000000"/>
          <w:sz w:val="24"/>
          <w:szCs w:val="24"/>
        </w:rPr>
        <w:t>в Руководстве по гарантийному обслуживанию.</w:t>
      </w:r>
    </w:p>
    <w:p w:rsidR="00C77AF7" w:rsidRPr="00586232" w:rsidRDefault="008E0279" w:rsidP="00EF4A83">
      <w:pPr>
        <w:tabs>
          <w:tab w:val="left" w:pos="426"/>
        </w:tabs>
        <w:ind w:left="0" w:firstLine="709"/>
        <w:jc w:val="both"/>
        <w:rPr>
          <w:color w:val="000000"/>
        </w:rPr>
      </w:pPr>
      <w:r>
        <w:rPr>
          <w:color w:val="000000"/>
        </w:rPr>
        <w:t xml:space="preserve">4.16. Продавец гарантирует Покупателю, что приобретенный им Товар отвечает высоким стандартам безопасности и качества, сертифицирован для эксплуатации на территории Российской Федерации. В связи с тем, что Товар </w:t>
      </w:r>
      <w:r>
        <w:rPr>
          <w:color w:val="000000"/>
        </w:rPr>
        <w:t>является  технически сложным товаром, состоящим из множества узлов, агрегатов и деталей, при его эксплуатации в течение гарантийного срока могут выявиться некоторые незначительные (не существенные) недостатки, которые будут устранены  Продавцом/Уполномочен</w:t>
      </w:r>
      <w:r>
        <w:rPr>
          <w:color w:val="000000"/>
        </w:rPr>
        <w:t>ным дилером/Уполномоченным партнером  по первому требованию Покупателя или уполномоченного им лица. При этом Покупатель обязуется предоставить Товар Продавцу для проведения диагностики и ремонта.</w:t>
      </w:r>
    </w:p>
    <w:p w:rsidR="00C77AF7" w:rsidRPr="00586232" w:rsidRDefault="008E0279" w:rsidP="00EF4A83">
      <w:pPr>
        <w:ind w:left="0" w:firstLine="709"/>
        <w:jc w:val="both"/>
        <w:rPr>
          <w:spacing w:val="6"/>
          <w:lang w:eastAsia="de-DE"/>
        </w:rPr>
      </w:pPr>
      <w:r>
        <w:rPr>
          <w:spacing w:val="6"/>
          <w:lang w:eastAsia="de-DE"/>
        </w:rPr>
        <w:t>4.17. В случае возникновения между Сторонами спора относител</w:t>
      </w:r>
      <w:r>
        <w:rPr>
          <w:spacing w:val="6"/>
          <w:lang w:eastAsia="de-DE"/>
        </w:rPr>
        <w:t>ьно обнаруженных недостатков и причины их возникновения, Покупатель обязан (в соответствии с абз. 2, 3 п. 5 ст. 18 Закона РФ №2300-1 «</w:t>
      </w:r>
      <w:r>
        <w:rPr>
          <w:spacing w:val="6"/>
          <w:lang w:eastAsia="de-DE"/>
        </w:rPr>
        <w:t>О защите прав потребителей»</w:t>
      </w:r>
      <w:r>
        <w:rPr>
          <w:spacing w:val="6"/>
          <w:lang w:eastAsia="de-DE"/>
        </w:rPr>
        <w:t>) предоставить Продавцу Товар для проведения проверки качества и/или независимой экспертизы Тов</w:t>
      </w:r>
      <w:r>
        <w:rPr>
          <w:spacing w:val="6"/>
          <w:lang w:eastAsia="de-DE"/>
        </w:rPr>
        <w:t>ара в том состоянии, в котором Товар находится на момент обращения Покупателя к Продавцу.</w:t>
      </w:r>
    </w:p>
    <w:p w:rsidR="00C77AF7" w:rsidRPr="00586232" w:rsidRDefault="008E0279" w:rsidP="00EF4A83">
      <w:pPr>
        <w:ind w:left="0" w:firstLine="709"/>
        <w:jc w:val="both"/>
        <w:rPr>
          <w:spacing w:val="6"/>
          <w:lang w:eastAsia="de-DE"/>
        </w:rPr>
      </w:pPr>
      <w:r>
        <w:rPr>
          <w:spacing w:val="6"/>
          <w:lang w:eastAsia="de-DE"/>
        </w:rPr>
        <w:t>4.18. Гарантийные обязательства не распространяются на следующие неисправности и повреждения Товара (его отдельных узлов и агрегатов), вызванные обстоятельствами, нах</w:t>
      </w:r>
      <w:r>
        <w:rPr>
          <w:spacing w:val="6"/>
          <w:lang w:eastAsia="de-DE"/>
        </w:rPr>
        <w:t>одящимися вне контроля Продавца:</w:t>
      </w:r>
    </w:p>
    <w:p w:rsidR="00C77AF7" w:rsidRPr="00586232" w:rsidRDefault="008E0279" w:rsidP="00EF4A83">
      <w:pPr>
        <w:ind w:left="0" w:firstLine="709"/>
        <w:jc w:val="both"/>
        <w:rPr>
          <w:spacing w:val="6"/>
          <w:lang w:eastAsia="de-DE"/>
        </w:rPr>
      </w:pPr>
      <w:r>
        <w:rPr>
          <w:spacing w:val="6"/>
          <w:lang w:eastAsia="de-DE"/>
        </w:rPr>
        <w:t xml:space="preserve">4.18.1. Повреждение или коррозия кузова, возникшие в результате воздействия окружающей среды, природных и экологических явлений: сколы и царапины от камней, соль, щебень, град, сок и почки деревьев, птичий помет, кислотный </w:t>
      </w:r>
      <w:r>
        <w:rPr>
          <w:spacing w:val="6"/>
          <w:lang w:eastAsia="de-DE"/>
        </w:rPr>
        <w:t>дождь, переносимые по воздуху радиоактивные и химические элементы, штормовые ветры, молния, наводнение, землетрясение и тому подобные явления природного характера.</w:t>
      </w:r>
    </w:p>
    <w:p w:rsidR="00C77AF7" w:rsidRPr="00586232" w:rsidRDefault="008E0279" w:rsidP="00EF4A83">
      <w:pPr>
        <w:ind w:left="0" w:firstLine="709"/>
        <w:jc w:val="both"/>
        <w:rPr>
          <w:spacing w:val="6"/>
          <w:lang w:eastAsia="de-DE"/>
        </w:rPr>
      </w:pPr>
      <w:r>
        <w:rPr>
          <w:spacing w:val="6"/>
          <w:lang w:eastAsia="de-DE"/>
        </w:rPr>
        <w:t>4.18.2. Повреждения элементов управления системами Товара в результате попадания на них жидк</w:t>
      </w:r>
      <w:r>
        <w:rPr>
          <w:spacing w:val="6"/>
          <w:lang w:eastAsia="de-DE"/>
        </w:rPr>
        <w:t>остей  и посторонних предметов.</w:t>
      </w:r>
    </w:p>
    <w:p w:rsidR="00C77AF7" w:rsidRPr="00586232" w:rsidRDefault="008E0279" w:rsidP="00EF4A83">
      <w:pPr>
        <w:ind w:left="0" w:firstLine="709"/>
        <w:jc w:val="both"/>
        <w:rPr>
          <w:spacing w:val="6"/>
          <w:lang w:eastAsia="de-DE"/>
        </w:rPr>
      </w:pPr>
      <w:r>
        <w:rPr>
          <w:spacing w:val="6"/>
          <w:lang w:eastAsia="de-DE"/>
        </w:rPr>
        <w:t>4.18.3. Повреждения элементов отделки, лакокрасочного и гальванического покрытия, стекол Товара металлическими предметами (предметами из иных материалов) элементами одежды и ювелирными украшениями;</w:t>
      </w:r>
    </w:p>
    <w:p w:rsidR="00C77AF7" w:rsidRPr="00586232" w:rsidRDefault="008E0279" w:rsidP="00EF4A83">
      <w:pPr>
        <w:ind w:left="0" w:firstLine="709"/>
        <w:jc w:val="both"/>
        <w:rPr>
          <w:spacing w:val="6"/>
          <w:lang w:eastAsia="de-DE"/>
        </w:rPr>
      </w:pPr>
      <w:r>
        <w:rPr>
          <w:spacing w:val="6"/>
          <w:lang w:eastAsia="de-DE"/>
        </w:rPr>
        <w:t>4.18.4. Обыкновенные при э</w:t>
      </w:r>
      <w:r>
        <w:rPr>
          <w:spacing w:val="6"/>
          <w:lang w:eastAsia="de-DE"/>
        </w:rPr>
        <w:t>ксплуатации Товара или являющиеся особенностью автомобилей определенных моделей: шум (включая шумы из моторного отсека), скрип, вибрация, запах, обесцвечивание, выгорание, царапины и пятна на лакокрасочном покрытии.</w:t>
      </w:r>
    </w:p>
    <w:p w:rsidR="00C77AF7" w:rsidRPr="00586232" w:rsidRDefault="008E0279" w:rsidP="00EF4A83">
      <w:pPr>
        <w:pStyle w:val="aff8"/>
        <w:ind w:left="0" w:firstLine="709"/>
        <w:jc w:val="both"/>
        <w:rPr>
          <w:spacing w:val="6"/>
          <w:lang w:eastAsia="de-DE"/>
        </w:rPr>
      </w:pPr>
      <w:r>
        <w:t>4.19. Наличие шумов и вибрации, в отсутс</w:t>
      </w:r>
      <w:r>
        <w:t xml:space="preserve">твие иных недостатков у Товара, возможные информационные сообщения систем внутренней диагностики Товара и </w:t>
      </w:r>
      <w:r>
        <w:lastRenderedPageBreak/>
        <w:t xml:space="preserve">сигнализация (звуковая, световая) приборов Товара (далее – сообщения) не является свидетельством наличия какой-либо неисправности Товара и каким-либо </w:t>
      </w:r>
      <w:r>
        <w:t>недостатком Товара, если наличие такого недостатка не будет выявлено на диагностическом оборудовании Продавца.Указанные сообщения носят исключительно информационный характер. При появлении сообщений Покупатель обязан выполнить  требования, изложенные в Рук</w:t>
      </w:r>
      <w:r>
        <w:t>оводстве по гарантийному обслуживанию и Руководстве по эксплуатации.</w:t>
      </w:r>
    </w:p>
    <w:p w:rsidR="00C77AF7" w:rsidRPr="00586232" w:rsidRDefault="008E0279" w:rsidP="00EF4A83">
      <w:pPr>
        <w:ind w:left="0" w:firstLine="709"/>
        <w:jc w:val="both"/>
        <w:rPr>
          <w:spacing w:val="6"/>
          <w:lang w:eastAsia="de-DE"/>
        </w:rPr>
      </w:pPr>
      <w:r>
        <w:rPr>
          <w:spacing w:val="6"/>
          <w:lang w:eastAsia="de-DE"/>
        </w:rPr>
        <w:t xml:space="preserve">4.20. Гарантийные обязательства не распространяются на неисправности и повреждения Товара (его отдельных узлов и агрегатов, в том числе двигателя), возникшие в результате нарушения </w:t>
      </w:r>
      <w:r>
        <w:rPr>
          <w:spacing w:val="6"/>
          <w:lang w:eastAsia="de-DE"/>
        </w:rPr>
        <w:t>Покупателем правил эксплуатации Товара, включая, но не ограничиваясь:</w:t>
      </w:r>
    </w:p>
    <w:p w:rsidR="00C77AF7" w:rsidRPr="00586232" w:rsidRDefault="008E0279" w:rsidP="00EF4A83">
      <w:pPr>
        <w:ind w:left="0" w:firstLine="709"/>
        <w:jc w:val="both"/>
        <w:rPr>
          <w:spacing w:val="6"/>
          <w:lang w:eastAsia="de-DE"/>
        </w:rPr>
      </w:pPr>
      <w:r>
        <w:rPr>
          <w:spacing w:val="6"/>
          <w:lang w:eastAsia="de-DE"/>
        </w:rPr>
        <w:t>4.20.1. Использование Покупателем в ходе эксплуатации Товара некачественных эксплуатационных жидкостей, горюче-смазочных материалов, в том числе масла, а также топлива, не соответствующе</w:t>
      </w:r>
      <w:r>
        <w:rPr>
          <w:spacing w:val="6"/>
          <w:lang w:eastAsia="de-DE"/>
        </w:rPr>
        <w:t>го требованиям ГОСТов и технического регламента</w:t>
      </w:r>
    </w:p>
    <w:p w:rsidR="00C77AF7" w:rsidRPr="00586232" w:rsidRDefault="008E0279" w:rsidP="00EF4A83">
      <w:pPr>
        <w:ind w:left="0" w:firstLine="709"/>
        <w:jc w:val="both"/>
        <w:rPr>
          <w:spacing w:val="6"/>
          <w:lang w:eastAsia="de-DE"/>
        </w:rPr>
      </w:pPr>
      <w:r>
        <w:rPr>
          <w:spacing w:val="6"/>
          <w:lang w:eastAsia="de-DE"/>
        </w:rPr>
        <w:t>4.20.2. Использования Покупателем или уполномоченным им лицом омывающей жидкости, в том числе воды (для систем омывателей фар и стекол), с температурой замерзания, не соответствующей температуре окружающей ср</w:t>
      </w:r>
      <w:r>
        <w:rPr>
          <w:spacing w:val="6"/>
          <w:lang w:eastAsia="de-DE"/>
        </w:rPr>
        <w:t>еды;</w:t>
      </w:r>
    </w:p>
    <w:p w:rsidR="00C77AF7" w:rsidRPr="00586232" w:rsidRDefault="008E0279" w:rsidP="00EF4A83">
      <w:pPr>
        <w:ind w:left="0" w:firstLine="709"/>
        <w:jc w:val="both"/>
        <w:rPr>
          <w:spacing w:val="6"/>
          <w:lang w:eastAsia="de-DE"/>
        </w:rPr>
      </w:pPr>
      <w:r>
        <w:rPr>
          <w:spacing w:val="6"/>
          <w:lang w:eastAsia="de-DE"/>
        </w:rPr>
        <w:t>4.20.3. Несоблюдение Покупателем или уполномоченным им лицом требований к периодическому техническому обслуживанию Товара (ТО), в том числе к показаниям одометра для периодического технического обслуживания, и/или предоставление Товара Уполномоченному</w:t>
      </w:r>
      <w:r>
        <w:rPr>
          <w:spacing w:val="6"/>
          <w:lang w:eastAsia="de-DE"/>
        </w:rPr>
        <w:t xml:space="preserve"> Дилеру/Уполномоченному партнеру _________ при показаниях одометра, отличающихся от показаний одометра для периодического технического обслуживания, указанных в Руководстве по эксплуатации, более чем на 250 километров в большую сторону (для технического об</w:t>
      </w:r>
      <w:r>
        <w:rPr>
          <w:spacing w:val="6"/>
          <w:lang w:eastAsia="de-DE"/>
        </w:rPr>
        <w:t>служивания на 1000 километров максимальный показатель одометра – 1050 километров).</w:t>
      </w:r>
    </w:p>
    <w:p w:rsidR="00C77AF7" w:rsidRPr="00586232" w:rsidRDefault="008E0279" w:rsidP="00EF4A83">
      <w:pPr>
        <w:ind w:left="0" w:firstLine="709"/>
        <w:jc w:val="both"/>
        <w:rPr>
          <w:spacing w:val="6"/>
          <w:lang w:eastAsia="de-DE"/>
        </w:rPr>
      </w:pPr>
      <w:r>
        <w:rPr>
          <w:spacing w:val="6"/>
          <w:lang w:eastAsia="de-DE"/>
        </w:rPr>
        <w:t>4.20.4. Неправильной эксплуатации Товара (перегрузок, небрежности, самовольного вмешательства и модернизации, участие в спортивных соревнованиях, использование Товара для об</w:t>
      </w:r>
      <w:r>
        <w:rPr>
          <w:spacing w:val="6"/>
          <w:lang w:eastAsia="de-DE"/>
        </w:rPr>
        <w:t>учения вождению);</w:t>
      </w:r>
    </w:p>
    <w:p w:rsidR="00C77AF7" w:rsidRPr="00586232" w:rsidRDefault="008E0279" w:rsidP="00EF4A83">
      <w:pPr>
        <w:ind w:left="0" w:firstLine="709"/>
        <w:jc w:val="both"/>
        <w:rPr>
          <w:spacing w:val="6"/>
          <w:lang w:eastAsia="de-DE"/>
        </w:rPr>
      </w:pPr>
      <w:r>
        <w:rPr>
          <w:spacing w:val="6"/>
          <w:lang w:eastAsia="de-DE"/>
        </w:rPr>
        <w:t>4.20.5. Ремонта (обслуживания), выполненного лицами, не уполномоченными на проведение ремонта и(или) технического обслуживания;</w:t>
      </w:r>
    </w:p>
    <w:p w:rsidR="00C77AF7" w:rsidRPr="004D2F12" w:rsidRDefault="008E0279" w:rsidP="00EF4A83">
      <w:pPr>
        <w:ind w:left="0" w:firstLine="709"/>
        <w:jc w:val="both"/>
        <w:rPr>
          <w:spacing w:val="6"/>
          <w:lang w:eastAsia="de-DE"/>
        </w:rPr>
      </w:pPr>
      <w:r>
        <w:rPr>
          <w:spacing w:val="6"/>
          <w:lang w:eastAsia="de-DE"/>
        </w:rPr>
        <w:t>4.20.6. Несоблюдение иных требований и условий, указанных в Руководстве по гарантийному обслуживанию и Руковод</w:t>
      </w:r>
      <w:r>
        <w:rPr>
          <w:spacing w:val="6"/>
          <w:lang w:eastAsia="de-DE"/>
        </w:rPr>
        <w:t>стве по эксплуатации), в том числе несоблюдение рекомендации прекратить эксплуатацию неисправного Товапра, если это повлекло за собой возникновение дополнительных повреждений, и  в других случаях указанных в Руководстве по гарантийному обслуживанию.</w:t>
      </w:r>
    </w:p>
    <w:p w:rsidR="00C77AF7" w:rsidRPr="004D2F12" w:rsidRDefault="008E0279" w:rsidP="00EF4A83">
      <w:pPr>
        <w:ind w:left="0" w:firstLine="709"/>
        <w:jc w:val="both"/>
        <w:rPr>
          <w:spacing w:val="6"/>
          <w:lang w:eastAsia="de-DE"/>
        </w:rPr>
      </w:pPr>
      <w:r>
        <w:rPr>
          <w:spacing w:val="6"/>
          <w:lang w:eastAsia="de-DE"/>
        </w:rPr>
        <w:t xml:space="preserve">4.21. </w:t>
      </w:r>
      <w:r>
        <w:rPr>
          <w:spacing w:val="6"/>
          <w:lang w:eastAsia="de-DE"/>
        </w:rPr>
        <w:t>Гарантийные обязательства не распространяются на ремонт, регулировку и замену узлов, агрегатов и деталей Товара, необходимость в которых возникла в результате аварии (дорожно-транспортного происшествия).</w:t>
      </w:r>
    </w:p>
    <w:p w:rsidR="00C77AF7" w:rsidRPr="004D2F12" w:rsidRDefault="008E0279" w:rsidP="00EF4A83">
      <w:pPr>
        <w:ind w:left="0" w:firstLine="709"/>
        <w:jc w:val="both"/>
        <w:rPr>
          <w:spacing w:val="6"/>
          <w:lang w:eastAsia="de-DE"/>
        </w:rPr>
      </w:pPr>
      <w:r>
        <w:rPr>
          <w:spacing w:val="6"/>
          <w:lang w:eastAsia="de-DE"/>
        </w:rPr>
        <w:t xml:space="preserve">4.22. Гарантийные обязательства не распространяются </w:t>
      </w:r>
      <w:r>
        <w:rPr>
          <w:spacing w:val="6"/>
          <w:lang w:eastAsia="de-DE"/>
        </w:rPr>
        <w:t xml:space="preserve">на расходные и смазочные материалы, элементы, детали, подверженные нормальному разрушению при нормальной эксплуатации, а также нормальному (естественному) износу, в том числе и ускоренному, если он вызван внешним воздействием: приводные ремни, фрикционные </w:t>
      </w:r>
      <w:r>
        <w:rPr>
          <w:spacing w:val="6"/>
          <w:lang w:eastAsia="de-DE"/>
        </w:rPr>
        <w:t>материалы системы тормозов и сцепления, лампы накаливания, плавкие предохранители, щетки стеклоочистителей, диски сцепления, тормозные колодки, свечи зажигания, фильтры и фильтрующие элементы, рабочие жидкости и масла.</w:t>
      </w:r>
    </w:p>
    <w:p w:rsidR="00C77AF7" w:rsidRPr="004D2F12" w:rsidRDefault="008E0279" w:rsidP="00EF4A83">
      <w:pPr>
        <w:ind w:left="0" w:firstLine="709"/>
        <w:jc w:val="both"/>
        <w:rPr>
          <w:spacing w:val="6"/>
          <w:lang w:eastAsia="de-DE"/>
        </w:rPr>
      </w:pPr>
      <w:r>
        <w:rPr>
          <w:spacing w:val="6"/>
          <w:lang w:eastAsia="de-DE"/>
        </w:rPr>
        <w:t>4.23. Гарантия на изначально установл</w:t>
      </w:r>
      <w:r>
        <w:rPr>
          <w:spacing w:val="6"/>
          <w:lang w:eastAsia="de-DE"/>
        </w:rPr>
        <w:t>енные шины предоставляется и обеспечивается соответствующим изготовителем шин. Если в процессе эксплуатации Товара выявляется дефект материала или установки шин, для получения компенсации следует обращаться к изготовителю шин напрямую либо обратиться за со</w:t>
      </w:r>
      <w:r>
        <w:rPr>
          <w:spacing w:val="6"/>
          <w:lang w:eastAsia="de-DE"/>
        </w:rPr>
        <w:t>действием к Уполномоченному Дилеру/Уполномоченному партнеру ______________.</w:t>
      </w:r>
    </w:p>
    <w:p w:rsidR="00C77AF7" w:rsidRPr="004D2F12" w:rsidRDefault="008E0279" w:rsidP="00EF4A83">
      <w:pPr>
        <w:ind w:left="0" w:firstLine="709"/>
        <w:jc w:val="both"/>
        <w:rPr>
          <w:spacing w:val="6"/>
          <w:lang w:eastAsia="de-DE"/>
        </w:rPr>
      </w:pPr>
      <w:r>
        <w:rPr>
          <w:spacing w:val="6"/>
          <w:lang w:eastAsia="de-DE"/>
        </w:rPr>
        <w:lastRenderedPageBreak/>
        <w:t>4.24. Регламентные работы, указанные в Руководстве по гарантийному обслуживанию/Руководстве по экпслуатации</w:t>
      </w:r>
      <w:r>
        <w:rPr>
          <w:spacing w:val="6"/>
          <w:lang w:eastAsia="de-DE"/>
        </w:rPr>
        <w:t xml:space="preserve"> (включая регулировку двигателя, смазку, чистку, полировку; замену фильтров, охлаждающей жидкости, свечей зажигания, плавких предохранителей, изношенных стеклоочистителей, тормозных колодок и дисков, приводных ремней и дисков сцепления), оплачиваются Покуп</w:t>
      </w:r>
      <w:r>
        <w:rPr>
          <w:spacing w:val="6"/>
          <w:lang w:eastAsia="de-DE"/>
        </w:rPr>
        <w:t>ателем в полном объеме.</w:t>
      </w:r>
    </w:p>
    <w:p w:rsidR="00C77AF7" w:rsidRPr="004D2F12" w:rsidRDefault="008E0279" w:rsidP="00EF4A83">
      <w:pPr>
        <w:ind w:left="0" w:firstLine="709"/>
        <w:jc w:val="both"/>
        <w:rPr>
          <w:spacing w:val="6"/>
          <w:lang w:eastAsia="de-DE"/>
        </w:rPr>
      </w:pPr>
      <w:r>
        <w:rPr>
          <w:spacing w:val="6"/>
          <w:lang w:eastAsia="de-DE"/>
        </w:rPr>
        <w:t>4.25. Настоящим Продавец подтверждает, что продаваемый Покупателю Товар в обусловленной заводом-изготовителем стандартной комплектации соответствует всем стандартам безопасности, установленным в Российской Федерации, позволяющим его</w:t>
      </w:r>
      <w:r>
        <w:rPr>
          <w:spacing w:val="6"/>
          <w:lang w:eastAsia="de-DE"/>
        </w:rPr>
        <w:t xml:space="preserve"> эксплуатировать по назначению. Все технические параметры Товара в его стандартной комплектации соответствуют всем требованиям, необходимым и достаточным для постановки Товара на учет в органах ГИБДД. </w:t>
      </w:r>
    </w:p>
    <w:p w:rsidR="00C77AF7" w:rsidRPr="004D2F12" w:rsidRDefault="008E0279" w:rsidP="00EF4A83">
      <w:pPr>
        <w:pStyle w:val="aff8"/>
        <w:ind w:left="0" w:firstLine="709"/>
        <w:jc w:val="both"/>
        <w:rPr>
          <w:spacing w:val="6"/>
          <w:lang w:eastAsia="de-DE"/>
        </w:rPr>
      </w:pPr>
    </w:p>
    <w:p w:rsidR="00C77AF7" w:rsidRPr="004D2F12" w:rsidRDefault="008E0279" w:rsidP="00EF4A83">
      <w:pPr>
        <w:ind w:left="0" w:firstLine="709"/>
        <w:rPr>
          <w:b/>
          <w:bCs/>
        </w:rPr>
      </w:pPr>
      <w:r>
        <w:rPr>
          <w:b/>
          <w:bCs/>
        </w:rPr>
        <w:t>5. Ответственность сторон.</w:t>
      </w:r>
    </w:p>
    <w:p w:rsidR="00C77AF7" w:rsidRPr="004D2F12" w:rsidRDefault="008E0279" w:rsidP="00EF4A83">
      <w:pPr>
        <w:pStyle w:val="afd"/>
        <w:ind w:left="0" w:firstLine="709"/>
        <w:jc w:val="both"/>
        <w:rPr>
          <w:sz w:val="24"/>
          <w:szCs w:val="24"/>
        </w:rPr>
      </w:pPr>
      <w:r>
        <w:rPr>
          <w:sz w:val="24"/>
          <w:szCs w:val="24"/>
        </w:rPr>
        <w:t>5.1. В случае нарушения По</w:t>
      </w:r>
      <w:r>
        <w:rPr>
          <w:sz w:val="24"/>
          <w:szCs w:val="24"/>
        </w:rPr>
        <w:t>купателем срока оплаты Товара по Договору Продавец вправе начислить и потребовать от Покупателя уплаты пени в размере 0,1% (ноль целых одна процента) от стоимости Товара за каждый день просрочки, посредством направления Покупателю соответствующего письменн</w:t>
      </w:r>
      <w:r>
        <w:rPr>
          <w:sz w:val="24"/>
          <w:szCs w:val="24"/>
        </w:rPr>
        <w:t>ого требования заказным письмом с уведомлением о вручении, посредством вручения непосредственно Покупателю.</w:t>
      </w:r>
    </w:p>
    <w:p w:rsidR="00C77AF7" w:rsidRPr="004D2F12" w:rsidRDefault="008E0279" w:rsidP="00EF4A83">
      <w:pPr>
        <w:pStyle w:val="afd"/>
        <w:ind w:left="0" w:firstLine="709"/>
        <w:jc w:val="both"/>
        <w:rPr>
          <w:sz w:val="24"/>
          <w:szCs w:val="24"/>
        </w:rPr>
      </w:pPr>
      <w:r>
        <w:rPr>
          <w:sz w:val="24"/>
          <w:szCs w:val="24"/>
        </w:rPr>
        <w:t>5.2. В случае несоблюдения сроков поставки Товара Покупатель вправе потребовать от Поставщика уплаты неустойки в виде пени в размере 0,1% (ноль целы</w:t>
      </w:r>
      <w:r>
        <w:rPr>
          <w:sz w:val="24"/>
          <w:szCs w:val="24"/>
        </w:rPr>
        <w:t>х одна десятая процента) от стоимости не поставленного в срок Товара за каждый день просрочки, , посредством направления Покупателю соответствующего письменного требования заказным письмом с уведомлением о вручении, посредством вручения непосредственно Пок</w:t>
      </w:r>
      <w:r>
        <w:rPr>
          <w:sz w:val="24"/>
          <w:szCs w:val="24"/>
        </w:rPr>
        <w:t>упателю.</w:t>
      </w:r>
    </w:p>
    <w:p w:rsidR="00C77AF7" w:rsidRPr="004D2F12" w:rsidRDefault="008E0279" w:rsidP="00EF4A83">
      <w:pPr>
        <w:widowControl w:val="0"/>
        <w:autoSpaceDE w:val="0"/>
        <w:autoSpaceDN w:val="0"/>
        <w:adjustRightInd w:val="0"/>
        <w:ind w:left="0" w:firstLine="709"/>
        <w:jc w:val="both"/>
      </w:pPr>
      <w:r>
        <w:t>5.3. В случае ненадлежащего выполнения Продавцом условий настоящего Договора, Продавец уплачивает Покупателю штраф в размере 10% (десяти процентов) от цены настоящего Договора.</w:t>
      </w:r>
    </w:p>
    <w:p w:rsidR="00C77AF7" w:rsidRPr="004D2F12" w:rsidRDefault="008E0279" w:rsidP="00EF4A83">
      <w:pPr>
        <w:pStyle w:val="afd"/>
        <w:ind w:left="0" w:firstLine="709"/>
        <w:jc w:val="both"/>
        <w:rPr>
          <w:sz w:val="24"/>
          <w:szCs w:val="24"/>
        </w:rPr>
      </w:pPr>
      <w:r>
        <w:rPr>
          <w:sz w:val="24"/>
          <w:szCs w:val="24"/>
        </w:rPr>
        <w:t>5.4. Уплата штрафных санкций не освобождает виновную Сторону от исполн</w:t>
      </w:r>
      <w:r>
        <w:rPr>
          <w:sz w:val="24"/>
          <w:szCs w:val="24"/>
        </w:rPr>
        <w:t>ения принятых на себя обязательств.</w:t>
      </w:r>
    </w:p>
    <w:p w:rsidR="00C77AF7" w:rsidRPr="004D2F12" w:rsidRDefault="008E0279" w:rsidP="00EF4A83">
      <w:pPr>
        <w:pStyle w:val="afd"/>
        <w:ind w:left="0" w:firstLine="709"/>
        <w:jc w:val="both"/>
        <w:rPr>
          <w:sz w:val="24"/>
          <w:szCs w:val="24"/>
        </w:rPr>
      </w:pPr>
      <w:r>
        <w:rPr>
          <w:sz w:val="24"/>
          <w:szCs w:val="24"/>
        </w:rPr>
        <w:t>5.5. Ответственность за полноту, достоверность и актуальность информации, предоставленной Стороной о себе и указанной в настоящем Договоре, а также последствия использования такой информации, несет предоставившая ее Стор</w:t>
      </w:r>
      <w:r>
        <w:rPr>
          <w:sz w:val="24"/>
          <w:szCs w:val="24"/>
        </w:rPr>
        <w:t>она.</w:t>
      </w:r>
    </w:p>
    <w:p w:rsidR="00C77AF7" w:rsidRPr="004D2F12" w:rsidRDefault="008E0279" w:rsidP="00EF4A83">
      <w:pPr>
        <w:ind w:left="0" w:firstLine="709"/>
        <w:jc w:val="both"/>
      </w:pPr>
      <w:r>
        <w:t xml:space="preserve">5.6. В случае, когда Покупатель осуществляет последующую продажу или передачу Товара третьим лицам, ответственность за передачу  относящихся к Товару документов (гарантийной книжки, руководства по эксплуатации) и принадлежностей лежит на Покупателе. </w:t>
      </w:r>
    </w:p>
    <w:p w:rsidR="00C77AF7" w:rsidRPr="004D2F12" w:rsidRDefault="008E0279" w:rsidP="00EF4A83">
      <w:pPr>
        <w:pStyle w:val="afd"/>
        <w:ind w:left="0" w:firstLine="709"/>
        <w:rPr>
          <w:sz w:val="24"/>
          <w:szCs w:val="24"/>
        </w:rPr>
      </w:pPr>
    </w:p>
    <w:p w:rsidR="00C77AF7" w:rsidRPr="004D2F12" w:rsidRDefault="008E0279" w:rsidP="00EF4A83">
      <w:pPr>
        <w:ind w:left="0" w:firstLine="709"/>
        <w:rPr>
          <w:b/>
          <w:bCs/>
        </w:rPr>
      </w:pPr>
      <w:r>
        <w:rPr>
          <w:b/>
          <w:bCs/>
        </w:rPr>
        <w:t>6. Обстоятельства непреодолимой силы</w:t>
      </w:r>
    </w:p>
    <w:p w:rsidR="00C77AF7" w:rsidRPr="004D2F12" w:rsidRDefault="008E0279" w:rsidP="00EF4A83">
      <w:pPr>
        <w:ind w:left="0" w:firstLine="709"/>
        <w:jc w:val="both"/>
      </w:pPr>
      <w:r>
        <w:t>6.1. Стороны освобождаются от ответственности за частичное или полное неисполнение обязательств по настоящему Договору, если это явилось следствием действия обстоятельств непреодолимой силы (форс-мажор), возникших посл</w:t>
      </w:r>
      <w:r>
        <w:t>е заключения Договора. К обстоятельствам непреодолимой силы относятся события, которые нельзя предвидеть или предотвратить разумными мерами, в частности:  обстоятельства природного, техногенного и социально-политического характера (в т.ч. землетрясения, на</w:t>
      </w:r>
      <w:r>
        <w:t xml:space="preserve">воднения, пожары, тайфуны), военные действия, национальные и отраслевые забастовки, массовые заболевания (эпидемии), принятие нормативных актов, делающих невозможным для какой-либо из сторон надлежащее исполнение Договорных обязательств. </w:t>
      </w:r>
    </w:p>
    <w:p w:rsidR="00C77AF7" w:rsidRPr="004D2F12" w:rsidRDefault="008E0279" w:rsidP="00EF4A83">
      <w:pPr>
        <w:ind w:left="0" w:firstLine="709"/>
        <w:jc w:val="both"/>
      </w:pPr>
      <w:r>
        <w:t>6.2. Сторона, кот</w:t>
      </w:r>
      <w:r>
        <w:t xml:space="preserve">орая не исполняет своего обязательства вследствие действия обстоятельств непреодолимой силы, должна незамедлительно известить другую Сторону о </w:t>
      </w:r>
      <w:r>
        <w:lastRenderedPageBreak/>
        <w:t>таких обстоятельствах и их влиянии на исполнение обязательств по Договору, а также предоставить подтверждение дей</w:t>
      </w:r>
      <w:r>
        <w:t>ствия обстоятельств непреодолимой силы.</w:t>
      </w:r>
    </w:p>
    <w:p w:rsidR="00C77AF7" w:rsidRPr="004D2F12" w:rsidRDefault="008E0279" w:rsidP="00EF4A83">
      <w:pPr>
        <w:ind w:left="0" w:firstLine="709"/>
        <w:jc w:val="both"/>
      </w:pPr>
      <w:r>
        <w:t xml:space="preserve">6.3. Если обстоятельства непреодолимой силы действуют на протяжении </w:t>
      </w:r>
      <w:r>
        <w:br/>
        <w:t xml:space="preserve">3 (трех)  последовательных месяцев, Договор может быть расторгнут любой из Сторон путем направления письменного уведомления другой Стороне. </w:t>
      </w:r>
    </w:p>
    <w:p w:rsidR="00C77AF7" w:rsidRPr="004D2F12" w:rsidRDefault="008E0279" w:rsidP="00EF4A83">
      <w:pPr>
        <w:ind w:left="0" w:firstLine="709"/>
        <w:jc w:val="both"/>
      </w:pPr>
    </w:p>
    <w:p w:rsidR="00C77AF7" w:rsidRPr="004D2F12" w:rsidRDefault="008E0279" w:rsidP="00EF4A83">
      <w:pPr>
        <w:pStyle w:val="aff8"/>
        <w:ind w:left="0" w:firstLine="709"/>
        <w:rPr>
          <w:b/>
          <w:bCs/>
        </w:rPr>
      </w:pPr>
      <w:r>
        <w:rPr>
          <w:b/>
          <w:bCs/>
        </w:rPr>
        <w:t>7. По</w:t>
      </w:r>
      <w:r>
        <w:rPr>
          <w:b/>
          <w:bCs/>
        </w:rPr>
        <w:t>рядок рассмотрения споров</w:t>
      </w:r>
    </w:p>
    <w:p w:rsidR="00C77AF7" w:rsidRPr="004D2F12" w:rsidRDefault="008E0279" w:rsidP="00EF4A83">
      <w:pPr>
        <w:ind w:left="0" w:firstLine="709"/>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7AF7" w:rsidRPr="004D2F12" w:rsidRDefault="008E0279" w:rsidP="00EF4A83">
      <w:pPr>
        <w:ind w:left="0" w:firstLine="709"/>
        <w:jc w:val="both"/>
      </w:pPr>
      <w:r>
        <w:t>7.2. Если Стороны не п</w:t>
      </w:r>
      <w:r>
        <w:t>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77AF7" w:rsidRPr="004D2F12" w:rsidRDefault="008E0279" w:rsidP="00EF4A83">
      <w:pPr>
        <w:ind w:left="0" w:firstLine="709"/>
        <w:jc w:val="both"/>
      </w:pPr>
      <w:r>
        <w:t>7.3. В случае если споры не урегулированы Сторонами с помощью переговоров и в претензионном порядк</w:t>
      </w:r>
      <w:r>
        <w:t>е, то они передаются заинтересованной Стороной в Арбитражный суд г. Москвы.</w:t>
      </w:r>
    </w:p>
    <w:p w:rsidR="00C77AF7" w:rsidRPr="004D2F12" w:rsidRDefault="008E0279" w:rsidP="00EF4A83">
      <w:pPr>
        <w:ind w:left="0" w:firstLine="709"/>
        <w:jc w:val="both"/>
      </w:pPr>
    </w:p>
    <w:p w:rsidR="00C77AF7" w:rsidRPr="004D2F12" w:rsidRDefault="008E0279" w:rsidP="00EF4A83">
      <w:pPr>
        <w:autoSpaceDE w:val="0"/>
        <w:autoSpaceDN w:val="0"/>
        <w:ind w:left="0" w:firstLine="709"/>
        <w:rPr>
          <w:b/>
        </w:rPr>
      </w:pPr>
      <w:r>
        <w:rPr>
          <w:b/>
        </w:rPr>
        <w:t>8. Антикоррупционная оговорка</w:t>
      </w:r>
    </w:p>
    <w:p w:rsidR="00C77AF7" w:rsidRPr="004D2F12" w:rsidRDefault="008E0279" w:rsidP="00EF4A83">
      <w:pPr>
        <w:autoSpaceDE w:val="0"/>
        <w:autoSpaceDN w:val="0"/>
        <w:ind w:left="0" w:firstLine="709"/>
        <w:jc w:val="both"/>
      </w:pPr>
      <w:r>
        <w:t>8.1. При исполнении своих обязательств по настоящему Договору Стороны, их аффилированные лица, работники или посредники не выплачивают, не предлагают</w:t>
      </w:r>
      <w:r>
        <w:t xml:space="preserve">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w:t>
      </w:r>
      <w:r>
        <w:t>целей.</w:t>
      </w:r>
    </w:p>
    <w:p w:rsidR="00C77AF7" w:rsidRPr="004D2F12" w:rsidRDefault="008E0279" w:rsidP="00EF4A83">
      <w:pPr>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w:t>
      </w:r>
      <w:r>
        <w:t>ческий подкуп, а также иные действия, нарушающие требования применимого законодательства и международных актов о противодействии коррупции.</w:t>
      </w:r>
    </w:p>
    <w:p w:rsidR="00C77AF7" w:rsidRPr="004D2F12" w:rsidRDefault="008E0279" w:rsidP="00EF4A83">
      <w:pPr>
        <w:autoSpaceDE w:val="0"/>
        <w:autoSpaceDN w:val="0"/>
        <w:ind w:left="0" w:firstLine="709"/>
        <w:jc w:val="both"/>
      </w:pPr>
      <w:r>
        <w:t>8.2. В случае возникновения у Стороны подозрений, что произошло или может произойти нарушение каких-либо положений п</w:t>
      </w:r>
      <w:r>
        <w:t>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w:t>
      </w:r>
      <w:r>
        <w:t xml:space="preserve">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C77AF7" w:rsidRPr="004D2F12" w:rsidRDefault="008E0279" w:rsidP="00EF4A83">
      <w:pPr>
        <w:autoSpaceDE w:val="0"/>
        <w:autoSpaceDN w:val="0"/>
        <w:ind w:left="0" w:firstLine="709"/>
        <w:jc w:val="both"/>
      </w:pPr>
      <w:r>
        <w:t>Каналы уведомления Продавца о нарушениях каких-либо положений пункта 8.1 н</w:t>
      </w:r>
      <w:r>
        <w:t>астоящего Договора:</w:t>
      </w:r>
      <w:r>
        <w:rPr>
          <w:lang w:eastAsia="ru-RU"/>
        </w:rPr>
        <w:t xml:space="preserve"> _______________</w:t>
      </w:r>
    </w:p>
    <w:p w:rsidR="00C77AF7" w:rsidRPr="004D2F12" w:rsidRDefault="008E0279" w:rsidP="00EF4A83">
      <w:pPr>
        <w:autoSpaceDE w:val="0"/>
        <w:autoSpaceDN w:val="0"/>
        <w:ind w:left="0" w:firstLine="709"/>
        <w:jc w:val="both"/>
      </w:pPr>
      <w:r>
        <w:t>Каналы уведомления Покупателя о нарушениях каких-либо положений пункта 8.1 настоящего Договора: 8 (495) 788-17-17, официальный сайт www.trcont.ru.</w:t>
      </w:r>
    </w:p>
    <w:p w:rsidR="00C77AF7" w:rsidRPr="004D2F12" w:rsidRDefault="008E0279" w:rsidP="00EF4A83">
      <w:pPr>
        <w:autoSpaceDE w:val="0"/>
        <w:autoSpaceDN w:val="0"/>
        <w:ind w:left="0" w:firstLine="709"/>
        <w:jc w:val="both"/>
      </w:pPr>
      <w:r>
        <w:t>Сторона, получившая  уведомление  о  нарушении  каких-либо положений пунк</w:t>
      </w:r>
      <w:r>
        <w:t>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77AF7" w:rsidRPr="004D2F12" w:rsidRDefault="008E0279" w:rsidP="00EF4A83">
      <w:pPr>
        <w:autoSpaceDE w:val="0"/>
        <w:autoSpaceDN w:val="0"/>
        <w:ind w:left="0" w:firstLine="709"/>
        <w:jc w:val="both"/>
      </w:pPr>
      <w:r>
        <w:t>8.3. Стороны гарантируют осуществление надлежащего разбиратель</w:t>
      </w:r>
      <w:r>
        <w:t xml:space="preserve">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w:t>
      </w:r>
      <w:r>
        <w:t>мившей Стороны в целом, так и для конкретных работников уведомившей Стороны, сообщивших о факте нарушений. </w:t>
      </w:r>
    </w:p>
    <w:p w:rsidR="00C77AF7" w:rsidRPr="004D2F12" w:rsidRDefault="008E0279" w:rsidP="00EF4A83">
      <w:pPr>
        <w:ind w:left="0" w:firstLine="709"/>
        <w:jc w:val="both"/>
      </w:pPr>
      <w: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w:t>
      </w:r>
      <w:r>
        <w:t xml:space="preserve">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77AF7" w:rsidRPr="004D2F12" w:rsidRDefault="008E0279" w:rsidP="00EF4A83">
      <w:pPr>
        <w:ind w:left="0" w:firstLine="709"/>
        <w:jc w:val="both"/>
      </w:pPr>
    </w:p>
    <w:p w:rsidR="00C77AF7" w:rsidRPr="004D2F12" w:rsidRDefault="008E0279" w:rsidP="00EF4A83">
      <w:pPr>
        <w:ind w:left="0" w:firstLine="709"/>
        <w:rPr>
          <w:b/>
        </w:rPr>
      </w:pPr>
      <w:r>
        <w:rPr>
          <w:b/>
        </w:rPr>
        <w:t>9.  Порядок внесения изменений, доп</w:t>
      </w:r>
      <w:r>
        <w:rPr>
          <w:b/>
        </w:rPr>
        <w:t>олнений в Договор и его расторжения</w:t>
      </w:r>
    </w:p>
    <w:p w:rsidR="00C77AF7" w:rsidRPr="004D2F12" w:rsidRDefault="008E0279" w:rsidP="00EF4A83">
      <w:pPr>
        <w:ind w:left="0" w:firstLine="709"/>
        <w:jc w:val="both"/>
      </w:pPr>
      <w:r>
        <w:t>9.1. В настоящий Договор могут быть внесены изменения и дополнения, которые оформляются дополнительными соглашениями к настоящему Договору.</w:t>
      </w:r>
    </w:p>
    <w:p w:rsidR="00C77AF7" w:rsidRPr="004D2F12" w:rsidRDefault="008E0279" w:rsidP="00EF4A83">
      <w:pPr>
        <w:ind w:left="0" w:firstLine="709"/>
        <w:jc w:val="both"/>
      </w:pPr>
      <w:r>
        <w:t>9.2. Настоящий Договор может быть досрочно расторгнут по основаниям, предусмотре</w:t>
      </w:r>
      <w:r>
        <w:t>нным законодательством Российской Федерации и настоящим Договором.</w:t>
      </w:r>
    </w:p>
    <w:p w:rsidR="00C77AF7" w:rsidRPr="004D2F12" w:rsidRDefault="008E0279" w:rsidP="00EF4A83">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9.3.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позднее чем за 10 (десять) календарных дней  до предпо</w:t>
      </w:r>
      <w:r>
        <w:rPr>
          <w:rFonts w:ascii="Times New Roman" w:hAnsi="Times New Roman" w:cs="Times New Roman"/>
          <w:sz w:val="24"/>
          <w:szCs w:val="24"/>
        </w:rPr>
        <w:t xml:space="preserve">лагаемой даты расторжения настоящего Договора. Настоящий Договор считается расторгнутым с даты, указанной в уведомлении о расторжении. </w:t>
      </w:r>
    </w:p>
    <w:p w:rsidR="00C77AF7" w:rsidRPr="004D2F12" w:rsidRDefault="008E0279" w:rsidP="00EF4A83">
      <w:pPr>
        <w:ind w:left="0" w:firstLine="709"/>
        <w:jc w:val="both"/>
      </w:pPr>
      <w:r>
        <w:t>9.4. В случае досрочного расторжения настоящего Договора по основаниям, предусмотренным законодательством Российской Фед</w:t>
      </w:r>
      <w:r>
        <w:t xml:space="preserve">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5 (пяти) рабочих дней с даты расторжения настоящего Договора. </w:t>
      </w:r>
      <w:r>
        <w:rPr>
          <w:iCs/>
        </w:rPr>
        <w:t xml:space="preserve">        </w:t>
      </w:r>
    </w:p>
    <w:p w:rsidR="00C77AF7" w:rsidRPr="004D2F12" w:rsidRDefault="008E0279" w:rsidP="00EF4A83">
      <w:pPr>
        <w:ind w:left="0" w:firstLine="709"/>
        <w:jc w:val="both"/>
        <w:rPr>
          <w:b/>
        </w:rPr>
      </w:pPr>
    </w:p>
    <w:p w:rsidR="00C77AF7" w:rsidRPr="004D2F12" w:rsidRDefault="008E0279" w:rsidP="00EF4A83">
      <w:pPr>
        <w:ind w:left="0" w:firstLine="709"/>
        <w:rPr>
          <w:b/>
        </w:rPr>
      </w:pPr>
      <w:r>
        <w:rPr>
          <w:b/>
        </w:rPr>
        <w:t>10.Срок действия Договора</w:t>
      </w:r>
    </w:p>
    <w:p w:rsidR="00C77AF7" w:rsidRPr="004D2F12" w:rsidRDefault="008E0279" w:rsidP="00EF4A83">
      <w:pPr>
        <w:ind w:left="0" w:firstLine="709"/>
        <w:jc w:val="both"/>
        <w:rPr>
          <w:bCs/>
          <w:lang w:eastAsia="ru-RU"/>
        </w:rPr>
      </w:pPr>
      <w:r>
        <w:t xml:space="preserve">10.1. </w:t>
      </w:r>
      <w:r>
        <w:rPr>
          <w:bCs/>
          <w:lang w:eastAsia="ru-RU"/>
        </w:rPr>
        <w:t>Договор вступает в силу с момента подписания Сторонами и действует до полного выполнения Сторонами своих обязательств.</w:t>
      </w:r>
    </w:p>
    <w:p w:rsidR="00C77AF7" w:rsidRPr="004D2F12" w:rsidRDefault="008E0279" w:rsidP="00EF4A83">
      <w:pPr>
        <w:ind w:left="0" w:firstLine="709"/>
        <w:jc w:val="both"/>
      </w:pPr>
    </w:p>
    <w:p w:rsidR="00C77AF7" w:rsidRPr="004D2F12" w:rsidRDefault="008E0279" w:rsidP="00EF4A83">
      <w:pPr>
        <w:autoSpaceDE w:val="0"/>
        <w:autoSpaceDN w:val="0"/>
        <w:ind w:left="0" w:firstLine="709"/>
        <w:rPr>
          <w:b/>
        </w:rPr>
      </w:pPr>
      <w:r>
        <w:rPr>
          <w:b/>
        </w:rPr>
        <w:t>11. Гарантии и заверения Поставщика</w:t>
      </w:r>
    </w:p>
    <w:p w:rsidR="00C77AF7" w:rsidRPr="004D2F12" w:rsidRDefault="008E0279" w:rsidP="00EF4A83">
      <w:pPr>
        <w:ind w:left="0" w:firstLine="709"/>
        <w:contextualSpacing/>
        <w:jc w:val="both"/>
      </w:pPr>
      <w:r>
        <w:t>11.1. Продавец настоящим заверяет Покупателя и гарантирует, что на дату заключения настоящего Догово</w:t>
      </w:r>
      <w:r>
        <w:t>ра:</w:t>
      </w:r>
    </w:p>
    <w:p w:rsidR="00C77AF7" w:rsidRPr="004D2F12" w:rsidRDefault="008E0279" w:rsidP="00EF4A83">
      <w:pPr>
        <w:ind w:left="0" w:firstLine="709"/>
        <w:contextualSpacing/>
        <w:jc w:val="both"/>
      </w:pPr>
      <w:r>
        <w:t>11.1.1. Продавец является надлежащим образом созданным юридическим лицом, действующим в соответствии с законодательством Российской Федерации;</w:t>
      </w:r>
    </w:p>
    <w:p w:rsidR="00C77AF7" w:rsidRPr="004D2F12" w:rsidRDefault="008E0279" w:rsidP="00EF4A83">
      <w:pPr>
        <w:ind w:left="0" w:firstLine="709"/>
        <w:contextualSpacing/>
        <w:jc w:val="both"/>
      </w:pPr>
      <w:r>
        <w:t>11.1.2. Продавцом соблюдены корпоративные процедуры, необходимые для заключения настоящего Договора, заключен</w:t>
      </w:r>
      <w:r>
        <w:t>ие настоящего Договора получило одобрение органов управления Продавца;</w:t>
      </w:r>
    </w:p>
    <w:p w:rsidR="00C77AF7" w:rsidRPr="004D2F12" w:rsidRDefault="008E0279" w:rsidP="00EF4A83">
      <w:pPr>
        <w:ind w:left="0" w:firstLine="709"/>
        <w:contextualSpacing/>
        <w:jc w:val="both"/>
      </w:pPr>
      <w:r>
        <w:t>11.1.3. настоящий Договор от имени Продавца подписан лицом, которое надлежащим образом уполномочено совершать такие действия;</w:t>
      </w:r>
    </w:p>
    <w:p w:rsidR="00C77AF7" w:rsidRPr="004D2F12" w:rsidRDefault="008E0279" w:rsidP="00EF4A83">
      <w:pPr>
        <w:ind w:left="0" w:firstLine="709"/>
        <w:contextualSpacing/>
        <w:jc w:val="both"/>
      </w:pPr>
      <w:r>
        <w:t>11.1.4. заключение настоящего Договора и исполнение его усл</w:t>
      </w:r>
      <w:r>
        <w:t>овий не нарушит и не приведет к нарушению учредительных документов или какого-либо договора или документа, стороной по которому является Продавец, а также любого положения законодательства Российской Федерации;</w:t>
      </w:r>
    </w:p>
    <w:p w:rsidR="00C77AF7" w:rsidRPr="004D2F12" w:rsidRDefault="008E0279" w:rsidP="00EF4A83">
      <w:pPr>
        <w:ind w:left="0" w:firstLine="709"/>
        <w:contextualSpacing/>
        <w:jc w:val="both"/>
      </w:pPr>
      <w:r>
        <w:t>11.1.5. не существует каких-либо обстоятельст</w:t>
      </w:r>
      <w:r>
        <w:t>в, которые ограничивают, запрещают исполнение Продавцом обязательств по настоящему Договору.</w:t>
      </w:r>
    </w:p>
    <w:p w:rsidR="00C77AF7" w:rsidRPr="004D2F12" w:rsidRDefault="008E0279" w:rsidP="00EF4A83">
      <w:pPr>
        <w:ind w:left="0" w:firstLine="709"/>
        <w:jc w:val="both"/>
      </w:pPr>
    </w:p>
    <w:p w:rsidR="00C77AF7" w:rsidRPr="004D2F12" w:rsidRDefault="008E0279" w:rsidP="00EF4A83">
      <w:pPr>
        <w:ind w:left="0" w:firstLine="709"/>
        <w:rPr>
          <w:b/>
        </w:rPr>
      </w:pPr>
      <w:r>
        <w:rPr>
          <w:b/>
        </w:rPr>
        <w:t>12. Дополнительные условия</w:t>
      </w:r>
    </w:p>
    <w:p w:rsidR="00C77AF7" w:rsidRPr="004D2F12" w:rsidRDefault="008E0279" w:rsidP="00EF4A83">
      <w:pPr>
        <w:pStyle w:val="43"/>
        <w:ind w:firstLine="709"/>
        <w:jc w:val="both"/>
        <w:rPr>
          <w:sz w:val="24"/>
          <w:szCs w:val="24"/>
        </w:rPr>
      </w:pPr>
      <w:r>
        <w:rPr>
          <w:sz w:val="24"/>
          <w:szCs w:val="24"/>
        </w:rPr>
        <w:t xml:space="preserve">12.1. В настоящий Договор могут быть внесены изменения и дополнения, которые оформляются Сторонами дополнительными соглашениями к </w:t>
      </w:r>
      <w:r>
        <w:rPr>
          <w:sz w:val="24"/>
          <w:szCs w:val="24"/>
        </w:rPr>
        <w:t>настоящему Договору.</w:t>
      </w:r>
    </w:p>
    <w:p w:rsidR="00C77AF7" w:rsidRPr="004D2F12" w:rsidRDefault="008E0279" w:rsidP="00EF4A83">
      <w:pPr>
        <w:pStyle w:val="43"/>
        <w:ind w:firstLine="709"/>
        <w:jc w:val="both"/>
        <w:rPr>
          <w:sz w:val="24"/>
          <w:szCs w:val="24"/>
        </w:rPr>
      </w:pPr>
      <w:r>
        <w:rPr>
          <w:sz w:val="24"/>
          <w:szCs w:val="24"/>
        </w:rPr>
        <w:lastRenderedPageBreak/>
        <w:t>12.2. В случае изменения  у какой-либо из Сторон  юридического статуса, адреса и платежных реквизитов, она обязана в течение 5 (пяти) рабочих дней со дня возникновения изменений  известить другую Сторону. В случае изменения  у какой-ли</w:t>
      </w:r>
      <w:r>
        <w:rPr>
          <w:sz w:val="24"/>
          <w:szCs w:val="24"/>
        </w:rPr>
        <w:t>бо из Сторон  юридического статуса и банковских реквизитов, Стороны заключают дополнительное соглашение к настоящему Договору.</w:t>
      </w:r>
    </w:p>
    <w:p w:rsidR="00C77AF7" w:rsidRPr="004D2F12" w:rsidRDefault="008E0279" w:rsidP="00EF4A83">
      <w:pPr>
        <w:ind w:left="0" w:firstLine="709"/>
        <w:jc w:val="both"/>
        <w:rPr>
          <w:lang w:eastAsia="ru-RU"/>
        </w:rPr>
      </w:pPr>
      <w:r>
        <w:rPr>
          <w:lang w:eastAsia="ru-RU"/>
        </w:rPr>
        <w:t>12.3. Все вопросы, не предусмотренные настоящим Договором, регулируются законодательством Российской Федерации.</w:t>
      </w:r>
    </w:p>
    <w:p w:rsidR="00C77AF7" w:rsidRPr="004D2F12" w:rsidRDefault="008E0279" w:rsidP="00EF4A83">
      <w:pPr>
        <w:pStyle w:val="afd"/>
        <w:ind w:left="0" w:firstLine="709"/>
        <w:jc w:val="both"/>
        <w:rPr>
          <w:sz w:val="24"/>
          <w:szCs w:val="24"/>
          <w:lang w:eastAsia="ru-RU"/>
        </w:rPr>
      </w:pPr>
      <w:r>
        <w:rPr>
          <w:sz w:val="24"/>
          <w:szCs w:val="24"/>
          <w:lang w:eastAsia="ru-RU"/>
        </w:rPr>
        <w:t>12.4. Договор сос</w:t>
      </w:r>
      <w:r>
        <w:rPr>
          <w:sz w:val="24"/>
          <w:szCs w:val="24"/>
          <w:lang w:eastAsia="ru-RU"/>
        </w:rPr>
        <w:t>тавлен в 3-х экземплярах, по одному для каждой из Сторон и для органов, осуществляющих постановку на учет. Все экземпляры имеют одинаковую юридическую силу.</w:t>
      </w:r>
    </w:p>
    <w:p w:rsidR="00C77AF7" w:rsidRPr="004D2F12" w:rsidRDefault="008E0279" w:rsidP="00EF4A83">
      <w:pPr>
        <w:ind w:left="0" w:firstLine="709"/>
        <w:jc w:val="both"/>
      </w:pPr>
      <w:r>
        <w:rPr>
          <w:lang w:eastAsia="ru-RU"/>
        </w:rPr>
        <w:t>12.5. Все приложения к настоящему Договору являются</w:t>
      </w:r>
      <w:r>
        <w:t xml:space="preserve"> его неотъемлемыми частями.</w:t>
      </w:r>
    </w:p>
    <w:p w:rsidR="00C77AF7" w:rsidRPr="004D2F12" w:rsidRDefault="008E0279" w:rsidP="00EF4A83">
      <w:pPr>
        <w:ind w:left="0" w:firstLine="709"/>
        <w:jc w:val="both"/>
      </w:pPr>
      <w:r>
        <w:t>12.6. К настоящему Д</w:t>
      </w:r>
      <w:r>
        <w:t>оговору прилагаются:</w:t>
      </w:r>
    </w:p>
    <w:p w:rsidR="00C77AF7" w:rsidRPr="004D2F12" w:rsidRDefault="008E0279" w:rsidP="00EF4A83">
      <w:pPr>
        <w:ind w:left="0" w:firstLine="709"/>
        <w:jc w:val="both"/>
      </w:pPr>
      <w:r>
        <w:t>12.6.1. Спецификация (Приложение № 1);</w:t>
      </w:r>
    </w:p>
    <w:p w:rsidR="00C77AF7" w:rsidRPr="004D2F12" w:rsidRDefault="008E0279" w:rsidP="00EF4A83">
      <w:pPr>
        <w:ind w:left="0" w:firstLine="709"/>
        <w:jc w:val="both"/>
      </w:pPr>
      <w:r>
        <w:t>12.6.2. Акт приема-передачи Товара (ФОРМА) (Приложение № 2).</w:t>
      </w:r>
    </w:p>
    <w:p w:rsidR="00C77AF7" w:rsidRPr="004D2F12" w:rsidRDefault="008E0279" w:rsidP="00EF4A83">
      <w:pPr>
        <w:tabs>
          <w:tab w:val="left" w:pos="4395"/>
        </w:tabs>
        <w:ind w:left="0" w:firstLine="709"/>
        <w:rPr>
          <w:b/>
          <w:bCs/>
          <w:color w:val="FF0000"/>
        </w:rPr>
      </w:pPr>
    </w:p>
    <w:p w:rsidR="00C77AF7" w:rsidRPr="004D2F12" w:rsidRDefault="008E0279" w:rsidP="00EF4A83">
      <w:pPr>
        <w:tabs>
          <w:tab w:val="left" w:pos="4395"/>
        </w:tabs>
        <w:ind w:left="0" w:firstLine="709"/>
        <w:rPr>
          <w:b/>
          <w:bCs/>
        </w:rPr>
      </w:pPr>
      <w:r>
        <w:rPr>
          <w:b/>
          <w:bCs/>
        </w:rPr>
        <w:t>13. Юридические адреса и банковские реквизиты Сторон</w:t>
      </w:r>
    </w:p>
    <w:p w:rsidR="00C77AF7" w:rsidRPr="004D2F12" w:rsidRDefault="008E0279" w:rsidP="00EF4A83">
      <w:pPr>
        <w:ind w:left="0" w:firstLine="709"/>
        <w:rPr>
          <w:color w:val="FF0000"/>
        </w:rPr>
      </w:pPr>
    </w:p>
    <w:tbl>
      <w:tblPr>
        <w:tblW w:w="10036" w:type="dxa"/>
        <w:tblLook w:val="0000" w:firstRow="0" w:lastRow="0" w:firstColumn="0" w:lastColumn="0" w:noHBand="0" w:noVBand="0"/>
      </w:tblPr>
      <w:tblGrid>
        <w:gridCol w:w="4791"/>
        <w:gridCol w:w="5245"/>
      </w:tblGrid>
      <w:tr w:rsidR="00C77AF7" w:rsidRPr="004D2F12" w:rsidTr="008A096E">
        <w:trPr>
          <w:trHeight w:val="233"/>
        </w:trPr>
        <w:tc>
          <w:tcPr>
            <w:tcW w:w="4791" w:type="dxa"/>
          </w:tcPr>
          <w:p w:rsidR="00C77AF7" w:rsidRPr="004D2F12" w:rsidRDefault="008E0279" w:rsidP="008A096E">
            <w:pPr>
              <w:pStyle w:val="afd"/>
              <w:ind w:left="0" w:firstLine="0"/>
              <w:rPr>
                <w:sz w:val="24"/>
                <w:szCs w:val="24"/>
              </w:rPr>
            </w:pPr>
            <w:r>
              <w:rPr>
                <w:b/>
                <w:sz w:val="24"/>
                <w:szCs w:val="24"/>
              </w:rPr>
              <w:t>ПОКУПАТЕЛЬ:</w:t>
            </w:r>
            <w:r>
              <w:rPr>
                <w:sz w:val="24"/>
                <w:szCs w:val="24"/>
              </w:rPr>
              <w:t xml:space="preserve">  </w:t>
            </w:r>
          </w:p>
          <w:p w:rsidR="00C77AF7" w:rsidRPr="004D2F12" w:rsidRDefault="008E0279" w:rsidP="008A096E">
            <w:pPr>
              <w:ind w:left="0" w:firstLine="0"/>
              <w:jc w:val="both"/>
              <w:rPr>
                <w:lang w:eastAsia="ru-RU"/>
              </w:rPr>
            </w:pPr>
            <w:r>
              <w:rPr>
                <w:lang w:eastAsia="ru-RU"/>
              </w:rPr>
              <w:t>Публичное акционерное общество «</w:t>
            </w:r>
            <w:r>
              <w:rPr>
                <w:lang w:eastAsia="ru-RU"/>
              </w:rPr>
              <w:t xml:space="preserve">Центр по перевозке грузов в </w:t>
            </w:r>
            <w:r>
              <w:rPr>
                <w:lang w:eastAsia="ru-RU"/>
              </w:rPr>
              <w:t>контейнерах «</w:t>
            </w:r>
            <w:r>
              <w:rPr>
                <w:lang w:eastAsia="ru-RU"/>
              </w:rPr>
              <w:t>ТрансКонтейнер»</w:t>
            </w:r>
          </w:p>
          <w:p w:rsidR="00C77AF7" w:rsidRPr="004D2F12" w:rsidRDefault="008E0279" w:rsidP="008A096E">
            <w:pPr>
              <w:shd w:val="clear" w:color="auto" w:fill="FFFFFF"/>
              <w:ind w:left="0" w:firstLine="0"/>
              <w:jc w:val="both"/>
              <w:rPr>
                <w:spacing w:val="5"/>
                <w:lang w:eastAsia="ru-RU"/>
              </w:rPr>
            </w:pPr>
            <w:r>
              <w:rPr>
                <w:spacing w:val="5"/>
                <w:lang w:eastAsia="ru-RU"/>
              </w:rPr>
              <w:t xml:space="preserve">Место нахождения: </w:t>
            </w:r>
          </w:p>
          <w:p w:rsidR="00C77AF7" w:rsidRPr="004D2F12" w:rsidRDefault="008E0279" w:rsidP="008A096E">
            <w:pPr>
              <w:shd w:val="clear" w:color="auto" w:fill="FFFFFF"/>
              <w:ind w:left="0" w:firstLine="0"/>
              <w:jc w:val="both"/>
              <w:rPr>
                <w:spacing w:val="5"/>
                <w:lang w:eastAsia="ru-RU"/>
              </w:rPr>
            </w:pPr>
            <w:r>
              <w:rPr>
                <w:spacing w:val="5"/>
                <w:lang w:eastAsia="ru-RU"/>
              </w:rPr>
              <w:t xml:space="preserve">Российская Федерация, 125047, г. Москва, </w:t>
            </w:r>
          </w:p>
          <w:p w:rsidR="00C77AF7" w:rsidRPr="004D2F12" w:rsidRDefault="008E0279" w:rsidP="008A096E">
            <w:pPr>
              <w:shd w:val="clear" w:color="auto" w:fill="FFFFFF"/>
              <w:ind w:left="0" w:firstLine="0"/>
              <w:jc w:val="both"/>
              <w:rPr>
                <w:spacing w:val="5"/>
                <w:lang w:eastAsia="ru-RU"/>
              </w:rPr>
            </w:pPr>
            <w:r>
              <w:rPr>
                <w:spacing w:val="5"/>
                <w:lang w:eastAsia="ru-RU"/>
              </w:rPr>
              <w:t xml:space="preserve">Оружейный переулок, д. 19 </w:t>
            </w:r>
          </w:p>
          <w:p w:rsidR="00C77AF7" w:rsidRPr="004D2F12" w:rsidRDefault="008E0279" w:rsidP="008A096E">
            <w:pPr>
              <w:shd w:val="clear" w:color="auto" w:fill="FFFFFF"/>
              <w:ind w:left="0" w:firstLine="0"/>
              <w:jc w:val="both"/>
              <w:rPr>
                <w:lang w:eastAsia="ru-RU"/>
              </w:rPr>
            </w:pPr>
            <w:r>
              <w:rPr>
                <w:spacing w:val="5"/>
                <w:lang w:eastAsia="ru-RU"/>
              </w:rPr>
              <w:t xml:space="preserve">Почтовый адрес: </w:t>
            </w:r>
            <w:r>
              <w:rPr>
                <w:lang w:eastAsia="ru-RU"/>
              </w:rPr>
              <w:t xml:space="preserve">125047, г. Москва, </w:t>
            </w:r>
          </w:p>
          <w:p w:rsidR="00C77AF7" w:rsidRPr="004D2F12" w:rsidRDefault="008E0279" w:rsidP="008A096E">
            <w:pPr>
              <w:shd w:val="clear" w:color="auto" w:fill="FFFFFF"/>
              <w:ind w:left="0" w:firstLine="0"/>
              <w:jc w:val="both"/>
              <w:rPr>
                <w:spacing w:val="5"/>
                <w:lang w:eastAsia="ru-RU"/>
              </w:rPr>
            </w:pPr>
            <w:r>
              <w:rPr>
                <w:lang w:eastAsia="ru-RU"/>
              </w:rPr>
              <w:t>Оружейный переулок, д.19</w:t>
            </w:r>
            <w:r>
              <w:rPr>
                <w:spacing w:val="5"/>
                <w:lang w:eastAsia="ru-RU"/>
              </w:rPr>
              <w:t xml:space="preserve"> </w:t>
            </w:r>
          </w:p>
          <w:p w:rsidR="00C77AF7" w:rsidRPr="004D2F12" w:rsidRDefault="008E0279" w:rsidP="008A096E">
            <w:pPr>
              <w:shd w:val="clear" w:color="auto" w:fill="FFFFFF"/>
              <w:ind w:left="0" w:firstLine="0"/>
              <w:jc w:val="both"/>
              <w:rPr>
                <w:spacing w:val="5"/>
                <w:lang w:eastAsia="ru-RU"/>
              </w:rPr>
            </w:pPr>
            <w:r>
              <w:rPr>
                <w:spacing w:val="5"/>
                <w:lang w:eastAsia="ru-RU"/>
              </w:rPr>
              <w:t>ОГРН 1067746341024</w:t>
            </w:r>
          </w:p>
          <w:p w:rsidR="00C77AF7" w:rsidRPr="004D2F12" w:rsidRDefault="008E0279" w:rsidP="008A096E">
            <w:pPr>
              <w:shd w:val="clear" w:color="auto" w:fill="FFFFFF"/>
              <w:ind w:left="0" w:firstLine="0"/>
              <w:jc w:val="both"/>
              <w:rPr>
                <w:spacing w:val="5"/>
                <w:lang w:eastAsia="ru-RU"/>
              </w:rPr>
            </w:pPr>
            <w:r>
              <w:rPr>
                <w:spacing w:val="5"/>
                <w:lang w:eastAsia="ru-RU"/>
              </w:rPr>
              <w:t>ИНН 7708591995</w:t>
            </w:r>
          </w:p>
          <w:p w:rsidR="00C77AF7" w:rsidRPr="004D2F12" w:rsidRDefault="008E0279" w:rsidP="008A096E">
            <w:pPr>
              <w:shd w:val="clear" w:color="auto" w:fill="FFFFFF"/>
              <w:ind w:left="0" w:firstLine="0"/>
              <w:jc w:val="both"/>
              <w:rPr>
                <w:lang w:eastAsia="ru-RU"/>
              </w:rPr>
            </w:pPr>
            <w:r>
              <w:rPr>
                <w:lang w:eastAsia="ru-RU"/>
              </w:rPr>
              <w:t>КПП 997650001</w:t>
            </w:r>
          </w:p>
          <w:p w:rsidR="00C77AF7" w:rsidRPr="004D2F12" w:rsidRDefault="008E0279" w:rsidP="008A096E">
            <w:pPr>
              <w:shd w:val="clear" w:color="auto" w:fill="FFFFFF"/>
              <w:ind w:left="0" w:firstLine="0"/>
              <w:jc w:val="both"/>
              <w:rPr>
                <w:spacing w:val="5"/>
                <w:lang w:eastAsia="ru-RU"/>
              </w:rPr>
            </w:pPr>
            <w:r>
              <w:rPr>
                <w:spacing w:val="5"/>
                <w:lang w:eastAsia="ru-RU"/>
              </w:rPr>
              <w:t xml:space="preserve">ОКПО 94421386 </w:t>
            </w:r>
          </w:p>
          <w:p w:rsidR="00C77AF7" w:rsidRPr="004D2F12" w:rsidRDefault="008E0279" w:rsidP="008A096E">
            <w:pPr>
              <w:ind w:left="0" w:firstLine="0"/>
              <w:jc w:val="both"/>
              <w:rPr>
                <w:lang w:eastAsia="ru-RU"/>
              </w:rPr>
            </w:pPr>
            <w:r>
              <w:rPr>
                <w:lang w:eastAsia="ru-RU"/>
              </w:rPr>
              <w:t>Р</w:t>
            </w:r>
            <w:r>
              <w:rPr>
                <w:lang w:eastAsia="ru-RU"/>
              </w:rPr>
              <w:t xml:space="preserve">/с 40702810200030004399 </w:t>
            </w:r>
          </w:p>
          <w:p w:rsidR="00C77AF7" w:rsidRPr="004D2F12" w:rsidRDefault="008E0279" w:rsidP="008A096E">
            <w:pPr>
              <w:ind w:left="0" w:firstLine="0"/>
              <w:jc w:val="both"/>
              <w:rPr>
                <w:lang w:eastAsia="ru-RU"/>
              </w:rPr>
            </w:pPr>
            <w:r>
              <w:rPr>
                <w:lang w:eastAsia="ru-RU"/>
              </w:rPr>
              <w:t>в Банк ВТБ (ПАО) г. Москва</w:t>
            </w:r>
          </w:p>
          <w:p w:rsidR="00C77AF7" w:rsidRPr="004D2F12" w:rsidRDefault="008E0279" w:rsidP="008A096E">
            <w:pPr>
              <w:ind w:left="0" w:firstLine="0"/>
              <w:jc w:val="both"/>
              <w:rPr>
                <w:lang w:eastAsia="ru-RU"/>
              </w:rPr>
            </w:pPr>
            <w:r>
              <w:rPr>
                <w:lang w:eastAsia="ru-RU"/>
              </w:rPr>
              <w:t>К/с 30101810700000000187</w:t>
            </w:r>
          </w:p>
          <w:p w:rsidR="00C77AF7" w:rsidRPr="004D2F12" w:rsidRDefault="008E0279" w:rsidP="008A096E">
            <w:pPr>
              <w:ind w:left="0" w:firstLine="0"/>
              <w:jc w:val="both"/>
              <w:rPr>
                <w:lang w:eastAsia="ru-RU"/>
              </w:rPr>
            </w:pPr>
            <w:r>
              <w:rPr>
                <w:lang w:eastAsia="ru-RU"/>
              </w:rPr>
              <w:t>БИК 044525187</w:t>
            </w:r>
          </w:p>
          <w:p w:rsidR="00C77AF7" w:rsidRPr="004D2F12" w:rsidRDefault="008E0279" w:rsidP="008A096E">
            <w:pPr>
              <w:shd w:val="clear" w:color="auto" w:fill="FFFFFF"/>
              <w:ind w:left="0" w:firstLine="0"/>
              <w:jc w:val="both"/>
              <w:rPr>
                <w:spacing w:val="5"/>
                <w:lang w:eastAsia="ru-RU"/>
              </w:rPr>
            </w:pPr>
            <w:r>
              <w:rPr>
                <w:spacing w:val="5"/>
                <w:lang w:eastAsia="ru-RU"/>
              </w:rPr>
              <w:t>тел.: +7 (495) 788-17-17,</w:t>
            </w:r>
          </w:p>
          <w:p w:rsidR="00C77AF7" w:rsidRPr="004D2F12" w:rsidRDefault="008E0279" w:rsidP="008A096E">
            <w:pPr>
              <w:shd w:val="clear" w:color="auto" w:fill="FFFFFF"/>
              <w:ind w:left="0" w:firstLine="0"/>
              <w:jc w:val="both"/>
              <w:rPr>
                <w:spacing w:val="5"/>
                <w:lang w:eastAsia="ru-RU"/>
              </w:rPr>
            </w:pPr>
            <w:r>
              <w:rPr>
                <w:spacing w:val="5"/>
                <w:lang w:eastAsia="ru-RU"/>
              </w:rPr>
              <w:t>факс: +7 (499) 262-75-78</w:t>
            </w:r>
          </w:p>
          <w:p w:rsidR="00C77AF7" w:rsidRPr="004D2F12" w:rsidRDefault="008E0279" w:rsidP="008A096E">
            <w:pPr>
              <w:shd w:val="clear" w:color="auto" w:fill="FFFFFF"/>
              <w:ind w:left="0" w:firstLine="0"/>
              <w:jc w:val="both"/>
              <w:rPr>
                <w:lang w:val="en-US" w:eastAsia="ru-RU"/>
              </w:rPr>
            </w:pPr>
            <w:r>
              <w:rPr>
                <w:lang w:val="en-US" w:eastAsia="ru-RU"/>
              </w:rPr>
              <w:t xml:space="preserve">E-mail: </w:t>
            </w:r>
            <w:hyperlink r:id="rId21" w:history="1">
              <w:r>
                <w:rPr>
                  <w:rStyle w:val="a8"/>
                  <w:lang w:val="en-US" w:eastAsia="ru-RU"/>
                </w:rPr>
                <w:t>trcont@trcont.ru</w:t>
              </w:r>
            </w:hyperlink>
          </w:p>
          <w:p w:rsidR="00C77AF7" w:rsidRPr="004D2F12" w:rsidRDefault="008E0279" w:rsidP="008A096E">
            <w:pPr>
              <w:shd w:val="clear" w:color="auto" w:fill="FFFFFF"/>
              <w:ind w:left="0" w:firstLine="0"/>
              <w:rPr>
                <w:lang w:val="en-US"/>
              </w:rPr>
            </w:pPr>
          </w:p>
        </w:tc>
        <w:tc>
          <w:tcPr>
            <w:tcW w:w="5245" w:type="dxa"/>
          </w:tcPr>
          <w:p w:rsidR="00C77AF7" w:rsidRPr="004D2F12" w:rsidRDefault="008E0279" w:rsidP="008A096E">
            <w:pPr>
              <w:pStyle w:val="ConsNormal"/>
              <w:ind w:left="0" w:firstLine="0"/>
              <w:rPr>
                <w:rFonts w:ascii="Times New Roman" w:hAnsi="Times New Roman" w:cs="Times New Roman"/>
                <w:sz w:val="24"/>
                <w:szCs w:val="24"/>
              </w:rPr>
            </w:pPr>
            <w:r>
              <w:rPr>
                <w:rFonts w:ascii="Times New Roman" w:hAnsi="Times New Roman" w:cs="Times New Roman"/>
                <w:b/>
                <w:sz w:val="24"/>
                <w:szCs w:val="24"/>
              </w:rPr>
              <w:t>ПРОДАВЕЦ:</w:t>
            </w:r>
            <w:r>
              <w:rPr>
                <w:rFonts w:ascii="Times New Roman" w:hAnsi="Times New Roman" w:cs="Times New Roman"/>
                <w:sz w:val="24"/>
                <w:szCs w:val="24"/>
              </w:rPr>
              <w:t xml:space="preserve"> </w:t>
            </w:r>
          </w:p>
          <w:p w:rsidR="00C77AF7" w:rsidRPr="004D2F12" w:rsidRDefault="008E0279" w:rsidP="008A096E">
            <w:pPr>
              <w:ind w:left="0" w:firstLine="0"/>
              <w:rPr>
                <w:color w:val="17365D"/>
                <w:lang w:val="en-US"/>
              </w:rPr>
            </w:pPr>
          </w:p>
          <w:p w:rsidR="00C77AF7" w:rsidRPr="004D2F12" w:rsidRDefault="008E0279" w:rsidP="008A096E">
            <w:pPr>
              <w:ind w:left="0" w:firstLine="0"/>
              <w:rPr>
                <w:lang w:val="en-US"/>
              </w:rPr>
            </w:pPr>
            <w:r>
              <w:rPr>
                <w:lang w:val="en-US"/>
              </w:rPr>
              <w:t xml:space="preserve"> </w:t>
            </w:r>
          </w:p>
        </w:tc>
      </w:tr>
      <w:tr w:rsidR="00C77AF7" w:rsidRPr="004D2F12" w:rsidTr="008A096E">
        <w:trPr>
          <w:trHeight w:val="233"/>
        </w:trPr>
        <w:tc>
          <w:tcPr>
            <w:tcW w:w="4791" w:type="dxa"/>
          </w:tcPr>
          <w:p w:rsidR="00C77AF7" w:rsidRPr="004D2F12" w:rsidRDefault="008E0279" w:rsidP="008A096E">
            <w:pPr>
              <w:shd w:val="clear" w:color="auto" w:fill="FFFFFF"/>
              <w:ind w:left="0" w:firstLine="0"/>
              <w:jc w:val="both"/>
            </w:pPr>
            <w:r>
              <w:t>Покупатель:</w:t>
            </w:r>
          </w:p>
          <w:p w:rsidR="00C77AF7" w:rsidRPr="004D2F12" w:rsidRDefault="008E0279" w:rsidP="008A096E">
            <w:pPr>
              <w:shd w:val="clear" w:color="auto" w:fill="FFFFFF"/>
              <w:ind w:left="0" w:firstLine="0"/>
              <w:jc w:val="both"/>
            </w:pPr>
          </w:p>
          <w:p w:rsidR="00C77AF7" w:rsidRPr="004D2F12" w:rsidRDefault="008E0279" w:rsidP="008A096E">
            <w:pPr>
              <w:shd w:val="clear" w:color="auto" w:fill="FFFFFF"/>
              <w:ind w:left="0" w:firstLine="0"/>
              <w:jc w:val="both"/>
            </w:pPr>
            <w:r>
              <w:t xml:space="preserve">______________________ </w:t>
            </w:r>
          </w:p>
          <w:p w:rsidR="00C77AF7" w:rsidRPr="004D2F12" w:rsidRDefault="008E0279" w:rsidP="008A096E">
            <w:pPr>
              <w:pStyle w:val="afd"/>
              <w:ind w:left="0" w:firstLine="0"/>
              <w:jc w:val="both"/>
              <w:rPr>
                <w:b/>
                <w:sz w:val="24"/>
                <w:szCs w:val="24"/>
              </w:rPr>
            </w:pPr>
            <w:r>
              <w:rPr>
                <w:sz w:val="24"/>
                <w:szCs w:val="24"/>
              </w:rPr>
              <w:t>мп</w:t>
            </w:r>
            <w:r>
              <w:rPr>
                <w:b/>
                <w:sz w:val="24"/>
                <w:szCs w:val="24"/>
              </w:rPr>
              <w:tab/>
            </w:r>
          </w:p>
        </w:tc>
        <w:tc>
          <w:tcPr>
            <w:tcW w:w="5245" w:type="dxa"/>
          </w:tcPr>
          <w:p w:rsidR="00C77AF7" w:rsidRPr="004D2F12" w:rsidRDefault="008E0279" w:rsidP="008A096E">
            <w:pPr>
              <w:shd w:val="clear" w:color="auto" w:fill="FFFFFF"/>
              <w:ind w:left="0" w:firstLine="0"/>
              <w:jc w:val="both"/>
            </w:pPr>
            <w:r>
              <w:t>Продавец:</w:t>
            </w:r>
          </w:p>
          <w:p w:rsidR="00C77AF7" w:rsidRPr="004D2F12" w:rsidRDefault="008E0279" w:rsidP="008A096E">
            <w:pPr>
              <w:shd w:val="clear" w:color="auto" w:fill="FFFFFF"/>
              <w:ind w:left="0" w:firstLine="0"/>
              <w:jc w:val="both"/>
            </w:pPr>
          </w:p>
          <w:p w:rsidR="00C77AF7" w:rsidRPr="004D2F12" w:rsidRDefault="008E0279" w:rsidP="008A096E">
            <w:pPr>
              <w:pStyle w:val="ConsNormal"/>
              <w:ind w:left="0" w:firstLine="0"/>
              <w:jc w:val="both"/>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C77AF7" w:rsidRPr="004D2F12" w:rsidRDefault="008E0279" w:rsidP="008A096E">
            <w:pPr>
              <w:pStyle w:val="ConsNormal"/>
              <w:ind w:left="0" w:firstLine="0"/>
              <w:jc w:val="both"/>
              <w:rPr>
                <w:rFonts w:ascii="Times New Roman" w:hAnsi="Times New Roman" w:cs="Times New Roman"/>
                <w:b/>
                <w:sz w:val="24"/>
                <w:szCs w:val="24"/>
              </w:rPr>
            </w:pPr>
            <w:r>
              <w:rPr>
                <w:rFonts w:ascii="Times New Roman" w:hAnsi="Times New Roman" w:cs="Times New Roman"/>
                <w:sz w:val="24"/>
                <w:szCs w:val="24"/>
              </w:rPr>
              <w:t xml:space="preserve">мп                       </w:t>
            </w:r>
          </w:p>
        </w:tc>
      </w:tr>
    </w:tbl>
    <w:p w:rsidR="00C77AF7" w:rsidRPr="004D2F12" w:rsidRDefault="008E0279" w:rsidP="008A096E">
      <w:pPr>
        <w:ind w:left="0" w:firstLine="709"/>
        <w:jc w:val="both"/>
      </w:pPr>
    </w:p>
    <w:p w:rsidR="00C77AF7" w:rsidRPr="004D2F12" w:rsidRDefault="008E0279" w:rsidP="008A096E">
      <w:pPr>
        <w:ind w:left="0" w:firstLine="709"/>
        <w:jc w:val="both"/>
      </w:pPr>
      <w:r>
        <w:br w:type="page"/>
      </w:r>
    </w:p>
    <w:p w:rsidR="00C77AF7" w:rsidRPr="004D2F12" w:rsidRDefault="008E0279" w:rsidP="00EF4A83">
      <w:pPr>
        <w:ind w:left="0" w:firstLine="709"/>
        <w:jc w:val="right"/>
      </w:pPr>
      <w:r>
        <w:lastRenderedPageBreak/>
        <w:t>Приложение № 1</w:t>
      </w:r>
    </w:p>
    <w:p w:rsidR="00C77AF7" w:rsidRPr="004D2F12" w:rsidRDefault="008E0279" w:rsidP="00EF4A83">
      <w:pPr>
        <w:tabs>
          <w:tab w:val="left" w:pos="7371"/>
        </w:tabs>
        <w:ind w:left="0" w:firstLine="709"/>
        <w:jc w:val="right"/>
      </w:pPr>
      <w:r>
        <w:t xml:space="preserve">к договору купли-продажи </w:t>
      </w:r>
    </w:p>
    <w:p w:rsidR="00C77AF7" w:rsidRPr="004D2F12" w:rsidRDefault="008E0279" w:rsidP="00EF4A83">
      <w:pPr>
        <w:tabs>
          <w:tab w:val="left" w:pos="7371"/>
        </w:tabs>
        <w:ind w:left="0" w:firstLine="709"/>
        <w:jc w:val="right"/>
      </w:pPr>
      <w:r>
        <w:t>автомобиля № ТКд/17/__/___</w:t>
      </w:r>
    </w:p>
    <w:p w:rsidR="00C77AF7" w:rsidRPr="004D2F12" w:rsidRDefault="008E0279" w:rsidP="00EF4A83">
      <w:pPr>
        <w:ind w:left="0" w:firstLine="709"/>
        <w:jc w:val="right"/>
      </w:pPr>
      <w:r>
        <w:t>от «</w:t>
      </w:r>
      <w:r>
        <w:t>___»</w:t>
      </w:r>
      <w:r>
        <w:t xml:space="preserve"> ____________ 2018 г.</w:t>
      </w:r>
    </w:p>
    <w:p w:rsidR="00C77AF7" w:rsidRPr="004D2F12" w:rsidRDefault="008E0279" w:rsidP="00EF4A83">
      <w:pPr>
        <w:ind w:left="0" w:firstLine="709"/>
        <w:jc w:val="both"/>
      </w:pPr>
    </w:p>
    <w:p w:rsidR="00C77AF7" w:rsidRPr="004D2F12" w:rsidRDefault="008E0279" w:rsidP="00EF4A83">
      <w:pPr>
        <w:ind w:left="0" w:firstLine="709"/>
        <w:rPr>
          <w:b/>
        </w:rPr>
      </w:pPr>
      <w:r>
        <w:rPr>
          <w:b/>
        </w:rPr>
        <w:t>Спецификация</w:t>
      </w:r>
    </w:p>
    <w:p w:rsidR="00C77AF7" w:rsidRPr="004D2F12" w:rsidRDefault="008E0279" w:rsidP="00EF4A83">
      <w:pPr>
        <w:ind w:left="0" w:firstLine="709"/>
        <w:jc w:val="both"/>
        <w:rPr>
          <w:b/>
        </w:rPr>
      </w:pPr>
    </w:p>
    <w:p w:rsidR="00C77AF7" w:rsidRPr="004D2F12" w:rsidRDefault="008E0279" w:rsidP="008A096E">
      <w:pPr>
        <w:ind w:left="0" w:firstLine="709"/>
        <w:jc w:val="both"/>
      </w:pPr>
      <w:r>
        <w:t xml:space="preserve">По Договору Продавец обязуется передать в собственность Покупателя, а Покупатель обязуется принять и оплатить Товар, имеющий следующие характеристики: </w:t>
      </w:r>
    </w:p>
    <w:p w:rsidR="00C77AF7" w:rsidRPr="004D2F12" w:rsidRDefault="008E0279" w:rsidP="00EF4A83">
      <w:pPr>
        <w:pStyle w:val="afa"/>
        <w:ind w:left="0"/>
        <w:rPr>
          <w:bCs/>
          <w:sz w:val="24"/>
        </w:rPr>
      </w:pPr>
      <w:r>
        <w:rPr>
          <w:bCs/>
          <w:sz w:val="24"/>
        </w:rPr>
        <w:t xml:space="preserve">1. </w:t>
      </w:r>
    </w:p>
    <w:tbl>
      <w:tblPr>
        <w:tblW w:w="998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5770"/>
      </w:tblGrid>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Марка, модель:</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lang w:val="en-US"/>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Тип:</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Количество</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lang w:eastAsia="ru-RU"/>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C77AF7" w:rsidRPr="004D2F12" w:rsidRDefault="008E0279" w:rsidP="008A096E">
            <w:pPr>
              <w:pStyle w:val="afa"/>
              <w:ind w:left="0" w:firstLine="0"/>
              <w:rPr>
                <w:bCs/>
                <w:sz w:val="24"/>
                <w:lang w:eastAsia="ru-RU"/>
              </w:rPr>
            </w:pPr>
            <w:r>
              <w:rPr>
                <w:bCs/>
                <w:sz w:val="24"/>
                <w:lang w:eastAsia="ru-RU"/>
              </w:rPr>
              <w:t>Идентификационный номер (VIN):</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rPr>
                <w:lang w:val="en-US"/>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Год изготовления:</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lang w:eastAsia="ru-RU"/>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 xml:space="preserve">Шасси (рама) №: </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lang w:eastAsia="ru-RU"/>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vAlign w:val="center"/>
          </w:tcPr>
          <w:p w:rsidR="00C77AF7" w:rsidRPr="004D2F12" w:rsidRDefault="008E0279" w:rsidP="008A096E">
            <w:pPr>
              <w:pStyle w:val="afa"/>
              <w:ind w:left="0" w:firstLine="0"/>
              <w:rPr>
                <w:bCs/>
                <w:sz w:val="24"/>
                <w:lang w:eastAsia="ru-RU"/>
              </w:rPr>
            </w:pPr>
            <w:r>
              <w:rPr>
                <w:bCs/>
                <w:sz w:val="24"/>
                <w:lang w:eastAsia="ru-RU"/>
              </w:rPr>
              <w:t xml:space="preserve">Кузов (прицеп):  </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rPr>
                <w:lang w:val="en-US"/>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Цвет кузова:</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lang w:eastAsia="ru-RU"/>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rPr>
                <w:bCs/>
              </w:rPr>
            </w:pPr>
            <w:r>
              <w:rPr>
                <w:bCs/>
              </w:rPr>
              <w:t>Цвет салона:</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rPr>
                <w:lang w:val="en-US"/>
              </w:rPr>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rPr>
                <w:bCs/>
              </w:rPr>
            </w:pPr>
            <w:r>
              <w:rPr>
                <w:bCs/>
              </w:rPr>
              <w:t>Страна производитель</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pPr>
          </w:p>
        </w:tc>
      </w:tr>
      <w:tr w:rsidR="00C77AF7" w:rsidRPr="004D2F12" w:rsidTr="00C77AF7">
        <w:trPr>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Технические характеристики:</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ind w:left="0" w:firstLine="0"/>
              <w:jc w:val="both"/>
            </w:pPr>
          </w:p>
        </w:tc>
      </w:tr>
      <w:tr w:rsidR="00C77AF7" w:rsidRPr="004D2F12" w:rsidTr="00C77AF7">
        <w:trPr>
          <w:trHeight w:val="1215"/>
          <w:jc w:val="center"/>
        </w:trPr>
        <w:tc>
          <w:tcPr>
            <w:tcW w:w="4213"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bCs/>
                <w:sz w:val="24"/>
                <w:lang w:eastAsia="ru-RU"/>
              </w:rPr>
            </w:pPr>
            <w:r>
              <w:rPr>
                <w:bCs/>
                <w:sz w:val="24"/>
                <w:lang w:eastAsia="ru-RU"/>
              </w:rPr>
              <w:t>Принадлежности и документы:</w:t>
            </w:r>
          </w:p>
        </w:tc>
        <w:tc>
          <w:tcPr>
            <w:tcW w:w="5770" w:type="dxa"/>
            <w:tcBorders>
              <w:top w:val="single" w:sz="4" w:space="0" w:color="auto"/>
              <w:left w:val="single" w:sz="4" w:space="0" w:color="auto"/>
              <w:bottom w:val="single" w:sz="4" w:space="0" w:color="auto"/>
              <w:right w:val="single" w:sz="4" w:space="0" w:color="auto"/>
            </w:tcBorders>
          </w:tcPr>
          <w:p w:rsidR="00C77AF7" w:rsidRPr="004D2F12" w:rsidRDefault="008E0279" w:rsidP="008A096E">
            <w:pPr>
              <w:pStyle w:val="afa"/>
              <w:ind w:left="0" w:firstLine="0"/>
              <w:rPr>
                <w:sz w:val="24"/>
                <w:lang w:eastAsia="ru-RU"/>
              </w:rPr>
            </w:pPr>
          </w:p>
        </w:tc>
      </w:tr>
      <w:tr w:rsidR="00C77AF7" w:rsidRPr="004D2F12" w:rsidTr="00C77AF7">
        <w:trPr>
          <w:trHeight w:val="836"/>
          <w:jc w:val="center"/>
        </w:trPr>
        <w:tc>
          <w:tcPr>
            <w:tcW w:w="4213" w:type="dxa"/>
            <w:tcBorders>
              <w:top w:val="single" w:sz="4" w:space="0" w:color="auto"/>
              <w:left w:val="single" w:sz="4" w:space="0" w:color="auto"/>
              <w:bottom w:val="single" w:sz="4" w:space="0" w:color="auto"/>
              <w:right w:val="single" w:sz="4" w:space="0" w:color="auto"/>
            </w:tcBorders>
            <w:vAlign w:val="center"/>
          </w:tcPr>
          <w:p w:rsidR="00C77AF7" w:rsidRPr="004D2F12" w:rsidRDefault="008E0279" w:rsidP="008A096E">
            <w:pPr>
              <w:pStyle w:val="afa"/>
              <w:ind w:left="0" w:firstLine="0"/>
              <w:jc w:val="left"/>
              <w:rPr>
                <w:b/>
                <w:sz w:val="24"/>
                <w:lang w:eastAsia="ru-RU"/>
              </w:rPr>
            </w:pPr>
            <w:r>
              <w:rPr>
                <w:b/>
                <w:sz w:val="24"/>
                <w:lang w:eastAsia="ru-RU"/>
              </w:rPr>
              <w:t>Стоимость Товара, без НДС (18%)</w:t>
            </w:r>
          </w:p>
        </w:tc>
        <w:tc>
          <w:tcPr>
            <w:tcW w:w="5770" w:type="dxa"/>
            <w:tcBorders>
              <w:top w:val="single" w:sz="4" w:space="0" w:color="auto"/>
              <w:left w:val="single" w:sz="4" w:space="0" w:color="auto"/>
              <w:bottom w:val="single" w:sz="4" w:space="0" w:color="auto"/>
              <w:right w:val="single" w:sz="4" w:space="0" w:color="auto"/>
            </w:tcBorders>
            <w:vAlign w:val="center"/>
          </w:tcPr>
          <w:p w:rsidR="00C77AF7" w:rsidRPr="004D2F12" w:rsidRDefault="008E0279" w:rsidP="008A096E">
            <w:pPr>
              <w:ind w:left="0" w:firstLine="0"/>
              <w:jc w:val="both"/>
              <w:rPr>
                <w:lang w:eastAsia="ru-RU"/>
              </w:rPr>
            </w:pPr>
          </w:p>
        </w:tc>
      </w:tr>
      <w:tr w:rsidR="00C77AF7" w:rsidRPr="004D2F12" w:rsidTr="00C77AF7">
        <w:trPr>
          <w:trHeight w:val="834"/>
          <w:jc w:val="center"/>
        </w:trPr>
        <w:tc>
          <w:tcPr>
            <w:tcW w:w="4213" w:type="dxa"/>
            <w:tcBorders>
              <w:top w:val="single" w:sz="4" w:space="0" w:color="auto"/>
              <w:left w:val="single" w:sz="4" w:space="0" w:color="auto"/>
              <w:bottom w:val="single" w:sz="4" w:space="0" w:color="auto"/>
              <w:right w:val="single" w:sz="4" w:space="0" w:color="auto"/>
            </w:tcBorders>
            <w:vAlign w:val="center"/>
          </w:tcPr>
          <w:p w:rsidR="00C77AF7" w:rsidRPr="004D2F12" w:rsidRDefault="008E0279" w:rsidP="008A096E">
            <w:pPr>
              <w:pStyle w:val="afa"/>
              <w:ind w:left="0" w:firstLine="0"/>
              <w:jc w:val="left"/>
              <w:rPr>
                <w:b/>
                <w:sz w:val="24"/>
                <w:lang w:eastAsia="ru-RU"/>
              </w:rPr>
            </w:pPr>
            <w:r>
              <w:rPr>
                <w:b/>
                <w:sz w:val="24"/>
                <w:lang w:eastAsia="ru-RU"/>
              </w:rPr>
              <w:t>Стоимость Товара, в т.ч. НДС (18%)</w:t>
            </w:r>
          </w:p>
        </w:tc>
        <w:tc>
          <w:tcPr>
            <w:tcW w:w="5770" w:type="dxa"/>
            <w:tcBorders>
              <w:top w:val="single" w:sz="4" w:space="0" w:color="auto"/>
              <w:left w:val="single" w:sz="4" w:space="0" w:color="auto"/>
              <w:bottom w:val="single" w:sz="4" w:space="0" w:color="auto"/>
              <w:right w:val="single" w:sz="4" w:space="0" w:color="auto"/>
            </w:tcBorders>
            <w:vAlign w:val="center"/>
          </w:tcPr>
          <w:p w:rsidR="00C77AF7" w:rsidRPr="004D2F12" w:rsidRDefault="008E0279" w:rsidP="008A096E">
            <w:pPr>
              <w:pStyle w:val="afa"/>
              <w:ind w:left="0" w:firstLine="0"/>
              <w:rPr>
                <w:sz w:val="24"/>
                <w:lang w:eastAsia="ru-RU"/>
              </w:rPr>
            </w:pPr>
          </w:p>
        </w:tc>
      </w:tr>
    </w:tbl>
    <w:p w:rsidR="00C77AF7" w:rsidRPr="004D2F12" w:rsidRDefault="008E0279" w:rsidP="00EF4A83">
      <w:pPr>
        <w:pStyle w:val="afa"/>
        <w:ind w:left="0"/>
        <w:rPr>
          <w:color w:val="FF0000"/>
          <w:sz w:val="24"/>
        </w:rPr>
      </w:pPr>
    </w:p>
    <w:p w:rsidR="00C77AF7" w:rsidRPr="004D2F12" w:rsidRDefault="008E0279" w:rsidP="00EF4A83">
      <w:pPr>
        <w:pStyle w:val="afa"/>
        <w:ind w:left="0"/>
        <w:rPr>
          <w:sz w:val="24"/>
        </w:rPr>
      </w:pPr>
      <w:r>
        <w:rPr>
          <w:sz w:val="24"/>
        </w:rPr>
        <w:t xml:space="preserve">2. Настоящая Спецификация </w:t>
      </w:r>
      <w:r>
        <w:rPr>
          <w:sz w:val="24"/>
        </w:rPr>
        <w:t>является неотъемлемой частью Договора.</w:t>
      </w:r>
    </w:p>
    <w:p w:rsidR="00C77AF7" w:rsidRPr="004D2F12" w:rsidRDefault="008E0279" w:rsidP="00EF4A83">
      <w:pPr>
        <w:pStyle w:val="afa"/>
        <w:ind w:left="0"/>
        <w:rPr>
          <w:b/>
          <w:bCs/>
          <w:color w:val="FF0000"/>
          <w:sz w:val="24"/>
        </w:rPr>
      </w:pPr>
    </w:p>
    <w:p w:rsidR="00C77AF7" w:rsidRPr="004D2F12" w:rsidRDefault="008E0279" w:rsidP="00EF4A83">
      <w:pPr>
        <w:pStyle w:val="afa"/>
        <w:ind w:left="0"/>
        <w:rPr>
          <w:b/>
          <w:bCs/>
          <w:color w:val="FF0000"/>
          <w:sz w:val="24"/>
        </w:rPr>
      </w:pPr>
    </w:p>
    <w:p w:rsidR="00C77AF7" w:rsidRPr="004D2F12" w:rsidRDefault="008E0279" w:rsidP="00EF4A83">
      <w:pPr>
        <w:pStyle w:val="afa"/>
        <w:ind w:left="0"/>
        <w:rPr>
          <w:b/>
          <w:bCs/>
          <w:color w:val="FF0000"/>
          <w:sz w:val="24"/>
        </w:rPr>
      </w:pPr>
    </w:p>
    <w:tbl>
      <w:tblPr>
        <w:tblW w:w="10603" w:type="dxa"/>
        <w:tblLook w:val="0000" w:firstRow="0" w:lastRow="0" w:firstColumn="0" w:lastColumn="0" w:noHBand="0" w:noVBand="0"/>
      </w:tblPr>
      <w:tblGrid>
        <w:gridCol w:w="5358"/>
        <w:gridCol w:w="5245"/>
      </w:tblGrid>
      <w:tr w:rsidR="00C77AF7" w:rsidRPr="004D2F12" w:rsidTr="008A096E">
        <w:trPr>
          <w:trHeight w:val="775"/>
        </w:trPr>
        <w:tc>
          <w:tcPr>
            <w:tcW w:w="5358" w:type="dxa"/>
          </w:tcPr>
          <w:p w:rsidR="00C77AF7" w:rsidRPr="004D2F12" w:rsidRDefault="008E0279" w:rsidP="008A096E">
            <w:pPr>
              <w:shd w:val="clear" w:color="auto" w:fill="FFFFFF"/>
              <w:ind w:left="0" w:firstLine="0"/>
              <w:jc w:val="left"/>
            </w:pPr>
            <w:r>
              <w:t>Покупатель:</w:t>
            </w:r>
          </w:p>
          <w:p w:rsidR="00C77AF7" w:rsidRPr="004D2F12" w:rsidRDefault="008E0279" w:rsidP="008A096E">
            <w:pPr>
              <w:shd w:val="clear" w:color="auto" w:fill="FFFFFF"/>
              <w:ind w:left="0" w:firstLine="0"/>
              <w:jc w:val="left"/>
            </w:pPr>
          </w:p>
          <w:p w:rsidR="00C77AF7" w:rsidRPr="004D2F12" w:rsidRDefault="008E0279" w:rsidP="008A096E">
            <w:pPr>
              <w:shd w:val="clear" w:color="auto" w:fill="FFFFFF"/>
              <w:ind w:left="0" w:firstLine="0"/>
              <w:jc w:val="left"/>
            </w:pPr>
            <w:r>
              <w:t xml:space="preserve">______________________ </w:t>
            </w:r>
          </w:p>
          <w:p w:rsidR="00C77AF7" w:rsidRPr="004D2F12" w:rsidRDefault="008E0279" w:rsidP="008A096E">
            <w:pPr>
              <w:pStyle w:val="afd"/>
              <w:ind w:left="0" w:firstLine="0"/>
              <w:jc w:val="left"/>
              <w:rPr>
                <w:b/>
                <w:sz w:val="24"/>
                <w:szCs w:val="24"/>
              </w:rPr>
            </w:pPr>
            <w:r>
              <w:rPr>
                <w:sz w:val="24"/>
                <w:szCs w:val="24"/>
              </w:rPr>
              <w:t>мп</w:t>
            </w:r>
            <w:r>
              <w:rPr>
                <w:b/>
                <w:sz w:val="24"/>
                <w:szCs w:val="24"/>
              </w:rPr>
              <w:tab/>
            </w:r>
          </w:p>
        </w:tc>
        <w:tc>
          <w:tcPr>
            <w:tcW w:w="5245" w:type="dxa"/>
          </w:tcPr>
          <w:p w:rsidR="00C77AF7" w:rsidRPr="004D2F12" w:rsidRDefault="008E0279" w:rsidP="008A096E">
            <w:pPr>
              <w:shd w:val="clear" w:color="auto" w:fill="FFFFFF"/>
              <w:ind w:left="0" w:firstLine="0"/>
              <w:jc w:val="left"/>
            </w:pPr>
            <w:r>
              <w:t>Продавец:</w:t>
            </w:r>
          </w:p>
          <w:p w:rsidR="00C77AF7" w:rsidRPr="004D2F12" w:rsidRDefault="008E0279" w:rsidP="008A096E">
            <w:pPr>
              <w:shd w:val="clear" w:color="auto" w:fill="FFFFFF"/>
              <w:ind w:left="0" w:firstLine="0"/>
              <w:jc w:val="left"/>
            </w:pPr>
          </w:p>
          <w:p w:rsidR="00C77AF7" w:rsidRPr="004D2F12" w:rsidRDefault="008E0279" w:rsidP="008A096E">
            <w:pPr>
              <w:shd w:val="clear" w:color="auto" w:fill="FFFFFF"/>
              <w:ind w:left="0" w:firstLine="0"/>
              <w:jc w:val="left"/>
            </w:pPr>
            <w:r>
              <w:t xml:space="preserve">______________________ </w:t>
            </w:r>
          </w:p>
          <w:p w:rsidR="00C77AF7" w:rsidRPr="004D2F12" w:rsidRDefault="008E0279" w:rsidP="008A096E">
            <w:pPr>
              <w:pStyle w:val="ConsNormal"/>
              <w:ind w:left="0" w:firstLine="0"/>
              <w:jc w:val="left"/>
              <w:rPr>
                <w:rFonts w:ascii="Times New Roman" w:hAnsi="Times New Roman" w:cs="Times New Roman"/>
                <w:b/>
                <w:sz w:val="24"/>
                <w:szCs w:val="24"/>
              </w:rPr>
            </w:pPr>
            <w:r>
              <w:rPr>
                <w:rFonts w:ascii="Times New Roman" w:hAnsi="Times New Roman" w:cs="Times New Roman"/>
                <w:sz w:val="24"/>
                <w:szCs w:val="24"/>
              </w:rPr>
              <w:t xml:space="preserve">мп                       </w:t>
            </w:r>
          </w:p>
        </w:tc>
      </w:tr>
    </w:tbl>
    <w:p w:rsidR="00C77AF7" w:rsidRPr="004D2F12" w:rsidRDefault="008E0279" w:rsidP="008A096E">
      <w:pPr>
        <w:pStyle w:val="afa"/>
        <w:ind w:left="0"/>
        <w:jc w:val="left"/>
        <w:rPr>
          <w:b/>
          <w:bCs/>
          <w:color w:val="FF0000"/>
          <w:sz w:val="24"/>
        </w:rPr>
      </w:pPr>
    </w:p>
    <w:p w:rsidR="00C77AF7" w:rsidRPr="004D2F12" w:rsidRDefault="008E0279" w:rsidP="00EF4A83">
      <w:pPr>
        <w:pStyle w:val="afa"/>
        <w:ind w:left="0"/>
        <w:rPr>
          <w:b/>
          <w:bCs/>
          <w:color w:val="FF0000"/>
          <w:sz w:val="24"/>
        </w:rPr>
      </w:pPr>
    </w:p>
    <w:p w:rsidR="00C77AF7" w:rsidRPr="004D2F12" w:rsidRDefault="008E0279" w:rsidP="00EF4A83">
      <w:pPr>
        <w:ind w:left="0" w:firstLine="709"/>
        <w:jc w:val="right"/>
        <w:rPr>
          <w:b/>
          <w:color w:val="FF0000"/>
        </w:rPr>
      </w:pPr>
      <w:r>
        <w:rPr>
          <w:b/>
          <w:color w:val="FF0000"/>
        </w:rPr>
        <w:t xml:space="preserve"> </w:t>
      </w:r>
    </w:p>
    <w:p w:rsidR="00C77AF7" w:rsidRPr="004D2F12" w:rsidRDefault="008E0279" w:rsidP="00EF4A83">
      <w:pPr>
        <w:ind w:left="0" w:firstLine="709"/>
        <w:jc w:val="right"/>
        <w:rPr>
          <w:b/>
          <w:color w:val="FF0000"/>
        </w:rPr>
      </w:pPr>
    </w:p>
    <w:p w:rsidR="00C77AF7" w:rsidRPr="004D2F12" w:rsidRDefault="008E0279" w:rsidP="00EF4A83">
      <w:pPr>
        <w:ind w:left="0" w:firstLine="709"/>
        <w:jc w:val="right"/>
        <w:rPr>
          <w:b/>
          <w:color w:val="FF0000"/>
        </w:rPr>
      </w:pPr>
    </w:p>
    <w:p w:rsidR="00C77AF7" w:rsidRPr="004D2F12" w:rsidRDefault="008E0279" w:rsidP="00EF4A83">
      <w:pPr>
        <w:ind w:left="0" w:firstLine="709"/>
        <w:jc w:val="right"/>
        <w:rPr>
          <w:b/>
          <w:color w:val="FF0000"/>
        </w:rPr>
      </w:pPr>
    </w:p>
    <w:p w:rsidR="00C77AF7" w:rsidRPr="004D2F12" w:rsidRDefault="008E0279" w:rsidP="00EF4A83">
      <w:pPr>
        <w:ind w:left="0" w:firstLine="709"/>
        <w:jc w:val="right"/>
        <w:rPr>
          <w:b/>
          <w:color w:val="FF0000"/>
        </w:rPr>
      </w:pPr>
    </w:p>
    <w:p w:rsidR="00C77AF7" w:rsidRPr="004D2F12" w:rsidRDefault="008E0279" w:rsidP="00EF4A83">
      <w:pPr>
        <w:ind w:left="0" w:firstLine="709"/>
        <w:jc w:val="right"/>
        <w:rPr>
          <w:b/>
          <w:color w:val="FF0000"/>
        </w:rPr>
      </w:pPr>
    </w:p>
    <w:p w:rsidR="00C77AF7" w:rsidRPr="004D2F12" w:rsidRDefault="008E0279" w:rsidP="00EF4A83">
      <w:pPr>
        <w:ind w:left="0" w:firstLine="709"/>
        <w:jc w:val="right"/>
        <w:rPr>
          <w:b/>
          <w:color w:val="FF0000"/>
        </w:rPr>
      </w:pPr>
    </w:p>
    <w:p w:rsidR="00C77AF7" w:rsidRPr="004D2F12" w:rsidRDefault="008E0279" w:rsidP="00EF4A83">
      <w:pPr>
        <w:ind w:left="0" w:firstLine="709"/>
        <w:jc w:val="right"/>
      </w:pPr>
      <w:r>
        <w:lastRenderedPageBreak/>
        <w:t>Приложение № 2</w:t>
      </w:r>
    </w:p>
    <w:p w:rsidR="00C77AF7" w:rsidRPr="004D2F12" w:rsidRDefault="008E0279" w:rsidP="00EF4A83">
      <w:pPr>
        <w:tabs>
          <w:tab w:val="left" w:pos="7371"/>
        </w:tabs>
        <w:ind w:left="0" w:firstLine="709"/>
        <w:jc w:val="right"/>
      </w:pPr>
      <w:r>
        <w:t xml:space="preserve">к договору купли-продажи </w:t>
      </w:r>
    </w:p>
    <w:p w:rsidR="00C77AF7" w:rsidRPr="004D2F12" w:rsidRDefault="008E0279" w:rsidP="00EF4A83">
      <w:pPr>
        <w:tabs>
          <w:tab w:val="left" w:pos="7371"/>
        </w:tabs>
        <w:ind w:left="0" w:firstLine="709"/>
        <w:jc w:val="right"/>
      </w:pPr>
      <w:r>
        <w:t>автомобиля № ТКд/18/__/___</w:t>
      </w:r>
    </w:p>
    <w:p w:rsidR="00C77AF7" w:rsidRPr="004D2F12" w:rsidRDefault="008E0279" w:rsidP="00EF4A83">
      <w:pPr>
        <w:ind w:left="0" w:firstLine="709"/>
        <w:jc w:val="right"/>
      </w:pPr>
      <w:r>
        <w:t>от «</w:t>
      </w:r>
      <w:r>
        <w:t>___»</w:t>
      </w:r>
      <w:r>
        <w:t xml:space="preserve"> ____________ 2018 г.</w:t>
      </w:r>
    </w:p>
    <w:p w:rsidR="00C77AF7" w:rsidRPr="00D67CAD" w:rsidRDefault="008E0279" w:rsidP="00EF4A83">
      <w:pPr>
        <w:ind w:left="0" w:firstLine="709"/>
        <w:rPr>
          <w:b/>
          <w:sz w:val="12"/>
          <w:szCs w:val="12"/>
        </w:rPr>
      </w:pPr>
    </w:p>
    <w:p w:rsidR="00C77AF7" w:rsidRPr="004D2F12" w:rsidRDefault="008E0279" w:rsidP="00ED607A">
      <w:pPr>
        <w:jc w:val="left"/>
        <w:rPr>
          <w:b/>
        </w:rPr>
      </w:pPr>
      <w:r>
        <w:rPr>
          <w:b/>
        </w:rPr>
        <w:t>ФОРМА</w:t>
      </w:r>
    </w:p>
    <w:p w:rsidR="00C77AF7" w:rsidRPr="004D2F12" w:rsidRDefault="008E0279" w:rsidP="00EF4A83">
      <w:pPr>
        <w:ind w:left="0" w:firstLine="709"/>
        <w:rPr>
          <w:b/>
        </w:rPr>
      </w:pPr>
      <w:r>
        <w:rPr>
          <w:b/>
        </w:rPr>
        <w:t>АКТ приема-передачи Товара</w:t>
      </w:r>
    </w:p>
    <w:p w:rsidR="00C77AF7" w:rsidRPr="004D2F12" w:rsidRDefault="008E0279" w:rsidP="008A096E">
      <w:pPr>
        <w:ind w:left="0" w:firstLine="0"/>
        <w:jc w:val="both"/>
      </w:pPr>
      <w:r>
        <w:t>г. Москва                                                                                                   «</w:t>
      </w:r>
      <w:r>
        <w:t>___»</w:t>
      </w:r>
      <w:r>
        <w:t>___________ 2018 г.</w:t>
      </w:r>
    </w:p>
    <w:p w:rsidR="00C77AF7" w:rsidRPr="00D67CAD" w:rsidRDefault="008E0279" w:rsidP="00EF4A83">
      <w:pPr>
        <w:pStyle w:val="afd"/>
        <w:ind w:left="0" w:firstLine="709"/>
        <w:rPr>
          <w:sz w:val="16"/>
          <w:szCs w:val="16"/>
        </w:rPr>
      </w:pPr>
    </w:p>
    <w:p w:rsidR="00C77AF7" w:rsidRPr="004D2F12" w:rsidRDefault="008E0279" w:rsidP="00ED607A">
      <w:pPr>
        <w:pStyle w:val="afd"/>
        <w:spacing w:line="216" w:lineRule="auto"/>
        <w:ind w:left="0" w:firstLine="709"/>
        <w:jc w:val="both"/>
        <w:rPr>
          <w:sz w:val="24"/>
          <w:szCs w:val="24"/>
        </w:rPr>
      </w:pPr>
      <w:r>
        <w:rPr>
          <w:sz w:val="24"/>
          <w:szCs w:val="24"/>
        </w:rPr>
        <w:t>Публичное акционерное общество «</w:t>
      </w:r>
      <w:r>
        <w:rPr>
          <w:sz w:val="24"/>
          <w:szCs w:val="24"/>
        </w:rPr>
        <w:t>Центр по перевозке грузов в контейнерах «</w:t>
      </w:r>
      <w:r>
        <w:rPr>
          <w:sz w:val="24"/>
          <w:szCs w:val="24"/>
        </w:rPr>
        <w:t>ТрансКонтейнер»</w:t>
      </w:r>
      <w:r>
        <w:rPr>
          <w:sz w:val="24"/>
          <w:szCs w:val="24"/>
        </w:rPr>
        <w:t xml:space="preserve"> </w:t>
      </w:r>
      <w:r>
        <w:rPr>
          <w:sz w:val="24"/>
          <w:szCs w:val="24"/>
        </w:rPr>
        <w:t>(ПАО «</w:t>
      </w:r>
      <w:r>
        <w:rPr>
          <w:sz w:val="24"/>
          <w:szCs w:val="24"/>
        </w:rPr>
        <w:t>ТрансКонтейнер»</w:t>
      </w:r>
      <w:r>
        <w:rPr>
          <w:sz w:val="24"/>
          <w:szCs w:val="24"/>
        </w:rPr>
        <w:t>), именуемое в дальнейшем «</w:t>
      </w:r>
      <w:r>
        <w:rPr>
          <w:sz w:val="24"/>
          <w:szCs w:val="24"/>
        </w:rPr>
        <w:t>Покупатель»</w:t>
      </w:r>
      <w:r>
        <w:rPr>
          <w:sz w:val="24"/>
          <w:szCs w:val="24"/>
        </w:rPr>
        <w:t>, в лице _______________________, действующего на основании доверенности _______________________________________, с одной стороны, и ______________ (__________), именуемое в дальнейшем «</w:t>
      </w:r>
      <w:r>
        <w:rPr>
          <w:sz w:val="24"/>
          <w:szCs w:val="24"/>
        </w:rPr>
        <w:t>Продавец»</w:t>
      </w:r>
      <w:r>
        <w:rPr>
          <w:sz w:val="24"/>
          <w:szCs w:val="24"/>
        </w:rPr>
        <w:t xml:space="preserve">, </w:t>
      </w:r>
      <w:r>
        <w:rPr>
          <w:sz w:val="24"/>
          <w:szCs w:val="24"/>
        </w:rPr>
        <w:t>в лице ___________, действующего на основании _________________________, с другой стороны, подписали настоящий Акт о нижеследующем:</w:t>
      </w:r>
    </w:p>
    <w:p w:rsidR="00C77AF7" w:rsidRPr="00D67CAD" w:rsidRDefault="008E0279" w:rsidP="00ED607A">
      <w:pPr>
        <w:pStyle w:val="afd"/>
        <w:spacing w:line="216" w:lineRule="auto"/>
        <w:ind w:left="0" w:firstLine="709"/>
        <w:jc w:val="both"/>
        <w:rPr>
          <w:sz w:val="12"/>
          <w:szCs w:val="12"/>
        </w:rPr>
      </w:pPr>
    </w:p>
    <w:p w:rsidR="00C77AF7" w:rsidRPr="004D2F12" w:rsidRDefault="008E0279" w:rsidP="00ED607A">
      <w:pPr>
        <w:pStyle w:val="afd"/>
        <w:spacing w:line="216" w:lineRule="auto"/>
        <w:ind w:left="0" w:firstLine="709"/>
        <w:jc w:val="both"/>
        <w:rPr>
          <w:sz w:val="24"/>
          <w:szCs w:val="24"/>
        </w:rPr>
      </w:pPr>
      <w:r>
        <w:rPr>
          <w:sz w:val="24"/>
          <w:szCs w:val="24"/>
        </w:rPr>
        <w:t>1. Продавец передал, а Покупатель принял следующий Товар:</w:t>
      </w:r>
    </w:p>
    <w:p w:rsidR="00C77AF7" w:rsidRPr="00D67CAD" w:rsidRDefault="008E0279" w:rsidP="00ED607A">
      <w:pPr>
        <w:pStyle w:val="afd"/>
        <w:spacing w:line="216" w:lineRule="auto"/>
        <w:ind w:left="0" w:firstLine="709"/>
        <w:rPr>
          <w:sz w:val="8"/>
          <w:szCs w:val="8"/>
        </w:rPr>
      </w:pPr>
    </w:p>
    <w:tbl>
      <w:tblPr>
        <w:tblW w:w="0" w:type="auto"/>
        <w:tblBorders>
          <w:top w:val="single" w:sz="2" w:space="0" w:color="999999"/>
          <w:left w:val="single" w:sz="2" w:space="0" w:color="999999"/>
          <w:bottom w:val="single" w:sz="2" w:space="0" w:color="999999"/>
          <w:right w:val="single" w:sz="2" w:space="0" w:color="999999"/>
        </w:tblBorders>
        <w:tblLook w:val="0000" w:firstRow="0" w:lastRow="0" w:firstColumn="0" w:lastColumn="0" w:noHBand="0" w:noVBand="0"/>
      </w:tblPr>
      <w:tblGrid>
        <w:gridCol w:w="4181"/>
        <w:gridCol w:w="5673"/>
      </w:tblGrid>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наименование Товара</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марка, модель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xml:space="preserve">- идентификационный </w:t>
            </w:r>
            <w:r>
              <w:rPr>
                <w:sz w:val="24"/>
                <w:szCs w:val="24"/>
              </w:rPr>
              <w:t>номер (VIN)</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модель, номер двигателя</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тип ТС</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год изготовления</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цвет кузова</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цвет салона</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xml:space="preserve">- количество </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r w:rsidR="00C77AF7" w:rsidRPr="004D2F12" w:rsidTr="00DA6144">
        <w:trPr>
          <w:trHeight w:hRule="exact" w:val="284"/>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страна производитель</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lang w:val="en-US"/>
              </w:rPr>
            </w:pPr>
          </w:p>
        </w:tc>
      </w:tr>
      <w:tr w:rsidR="00C77AF7" w:rsidRPr="004D2F12" w:rsidTr="00DA6144">
        <w:trPr>
          <w:trHeight w:val="598"/>
        </w:trPr>
        <w:tc>
          <w:tcPr>
            <w:tcW w:w="4234"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jc w:val="left"/>
              <w:rPr>
                <w:sz w:val="24"/>
                <w:szCs w:val="24"/>
              </w:rPr>
            </w:pPr>
            <w:r>
              <w:rPr>
                <w:sz w:val="24"/>
                <w:szCs w:val="24"/>
              </w:rPr>
              <w:t>- принадлежности и относящиеся к Товару документы</w:t>
            </w:r>
          </w:p>
        </w:tc>
        <w:tc>
          <w:tcPr>
            <w:tcW w:w="5831" w:type="dxa"/>
            <w:tcBorders>
              <w:top w:val="single" w:sz="2" w:space="0" w:color="999999"/>
              <w:left w:val="single" w:sz="2" w:space="0" w:color="999999"/>
              <w:bottom w:val="single" w:sz="2" w:space="0" w:color="999999"/>
              <w:right w:val="single" w:sz="2" w:space="0" w:color="999999"/>
            </w:tcBorders>
            <w:vAlign w:val="center"/>
          </w:tcPr>
          <w:p w:rsidR="00C77AF7" w:rsidRPr="004D2F12" w:rsidRDefault="008E0279" w:rsidP="00ED607A">
            <w:pPr>
              <w:pStyle w:val="afd"/>
              <w:spacing w:line="216" w:lineRule="auto"/>
              <w:ind w:left="0" w:firstLine="0"/>
              <w:rPr>
                <w:sz w:val="24"/>
                <w:szCs w:val="24"/>
              </w:rPr>
            </w:pPr>
          </w:p>
        </w:tc>
      </w:tr>
    </w:tbl>
    <w:p w:rsidR="00C77AF7" w:rsidRPr="00D67CAD" w:rsidRDefault="008E0279" w:rsidP="00ED607A">
      <w:pPr>
        <w:pStyle w:val="afd"/>
        <w:spacing w:line="216" w:lineRule="auto"/>
        <w:ind w:left="0" w:firstLine="709"/>
        <w:rPr>
          <w:sz w:val="12"/>
          <w:szCs w:val="12"/>
        </w:rPr>
      </w:pPr>
    </w:p>
    <w:p w:rsidR="00C77AF7" w:rsidRPr="004D2F12" w:rsidRDefault="008E0279" w:rsidP="00ED607A">
      <w:pPr>
        <w:pStyle w:val="37"/>
        <w:spacing w:after="0" w:line="216" w:lineRule="auto"/>
        <w:ind w:left="0" w:firstLine="709"/>
        <w:jc w:val="both"/>
        <w:rPr>
          <w:sz w:val="24"/>
          <w:szCs w:val="24"/>
        </w:rPr>
      </w:pPr>
      <w:r>
        <w:rPr>
          <w:sz w:val="24"/>
          <w:szCs w:val="24"/>
        </w:rPr>
        <w:t>2. Общая стоимость Товара составляет</w:t>
      </w:r>
      <w:r>
        <w:rPr>
          <w:sz w:val="24"/>
          <w:szCs w:val="24"/>
        </w:rPr>
        <w:t xml:space="preserve"> _________________ (____________) рублей ___ копеек, включая НДС 18% - ___________ (___________________) рублей __ копеек. </w:t>
      </w:r>
    </w:p>
    <w:p w:rsidR="00C77AF7" w:rsidRPr="004D2F12" w:rsidRDefault="008E0279" w:rsidP="00ED607A">
      <w:pPr>
        <w:pStyle w:val="37"/>
        <w:spacing w:after="0" w:line="216" w:lineRule="auto"/>
        <w:ind w:left="0" w:firstLine="709"/>
        <w:jc w:val="both"/>
        <w:rPr>
          <w:bCs/>
          <w:sz w:val="24"/>
          <w:szCs w:val="24"/>
        </w:rPr>
      </w:pPr>
      <w:r>
        <w:rPr>
          <w:bCs/>
          <w:sz w:val="24"/>
          <w:szCs w:val="24"/>
        </w:rPr>
        <w:t>3. Комплектация Товара соответствует Спецификации (Приложение № 1 к Договору).</w:t>
      </w:r>
    </w:p>
    <w:p w:rsidR="00C77AF7" w:rsidRPr="004D2F12" w:rsidRDefault="008E0279" w:rsidP="00ED607A">
      <w:pPr>
        <w:pStyle w:val="37"/>
        <w:spacing w:after="0" w:line="216" w:lineRule="auto"/>
        <w:ind w:left="0" w:firstLine="709"/>
        <w:jc w:val="both"/>
        <w:rPr>
          <w:bCs/>
          <w:sz w:val="24"/>
          <w:szCs w:val="24"/>
        </w:rPr>
      </w:pPr>
      <w:r>
        <w:rPr>
          <w:bCs/>
          <w:sz w:val="24"/>
          <w:szCs w:val="24"/>
        </w:rPr>
        <w:t xml:space="preserve">Принадлежности Товара и относящиеся к нему документы </w:t>
      </w:r>
      <w:r>
        <w:rPr>
          <w:bCs/>
          <w:sz w:val="24"/>
          <w:szCs w:val="24"/>
        </w:rPr>
        <w:t>переданы Покупателю полностью.</w:t>
      </w:r>
    </w:p>
    <w:p w:rsidR="00C77AF7" w:rsidRPr="004D2F12" w:rsidRDefault="008E0279" w:rsidP="00ED607A">
      <w:pPr>
        <w:pStyle w:val="37"/>
        <w:spacing w:after="0" w:line="216" w:lineRule="auto"/>
        <w:ind w:left="0" w:firstLine="709"/>
        <w:jc w:val="both"/>
        <w:rPr>
          <w:bCs/>
          <w:sz w:val="24"/>
          <w:szCs w:val="24"/>
        </w:rPr>
      </w:pPr>
      <w:r>
        <w:rPr>
          <w:bCs/>
          <w:sz w:val="24"/>
          <w:szCs w:val="24"/>
        </w:rPr>
        <w:t xml:space="preserve">Качество, комплектность и количество Товара соответствуют/не соответствуют </w:t>
      </w:r>
      <w:r>
        <w:rPr>
          <w:bCs/>
          <w:i/>
          <w:sz w:val="24"/>
          <w:szCs w:val="24"/>
        </w:rPr>
        <w:t xml:space="preserve">(указать несоответствие) </w:t>
      </w:r>
      <w:r>
        <w:rPr>
          <w:bCs/>
          <w:sz w:val="24"/>
          <w:szCs w:val="24"/>
        </w:rPr>
        <w:t>условиям Договора.</w:t>
      </w:r>
    </w:p>
    <w:p w:rsidR="00C77AF7" w:rsidRPr="004D2F12" w:rsidRDefault="008E0279" w:rsidP="00ED607A">
      <w:pPr>
        <w:pStyle w:val="37"/>
        <w:spacing w:after="0" w:line="216" w:lineRule="auto"/>
        <w:ind w:left="0" w:firstLine="709"/>
        <w:jc w:val="both"/>
        <w:rPr>
          <w:bCs/>
          <w:sz w:val="24"/>
          <w:szCs w:val="24"/>
        </w:rPr>
      </w:pPr>
      <w:r>
        <w:rPr>
          <w:bCs/>
          <w:sz w:val="24"/>
          <w:szCs w:val="24"/>
        </w:rPr>
        <w:t>4. Номера и другие данные, указанные в документации на Товар, внешний вид, техническая исправность и показ</w:t>
      </w:r>
      <w:r>
        <w:rPr>
          <w:bCs/>
          <w:sz w:val="24"/>
          <w:szCs w:val="24"/>
        </w:rPr>
        <w:t xml:space="preserve">ания одометра Покупателем проверены. </w:t>
      </w:r>
    </w:p>
    <w:p w:rsidR="00C77AF7" w:rsidRPr="004D2F12" w:rsidRDefault="008E0279" w:rsidP="00ED607A">
      <w:pPr>
        <w:pStyle w:val="37"/>
        <w:spacing w:after="0" w:line="216" w:lineRule="auto"/>
        <w:ind w:left="0" w:firstLine="709"/>
        <w:jc w:val="both"/>
        <w:rPr>
          <w:bCs/>
          <w:sz w:val="24"/>
          <w:szCs w:val="24"/>
        </w:rPr>
      </w:pPr>
      <w:r>
        <w:rPr>
          <w:bCs/>
          <w:sz w:val="24"/>
          <w:szCs w:val="24"/>
        </w:rPr>
        <w:t xml:space="preserve">5. Претензий по количеству, качеству, комплектности, принадлежностям Товара, относящимся к нему документам и срокам их передачи Покупатель не имеет/имеет </w:t>
      </w:r>
      <w:r>
        <w:rPr>
          <w:bCs/>
          <w:i/>
          <w:sz w:val="24"/>
          <w:szCs w:val="24"/>
        </w:rPr>
        <w:t>(указать перечень)</w:t>
      </w:r>
      <w:r>
        <w:rPr>
          <w:bCs/>
          <w:sz w:val="24"/>
          <w:szCs w:val="24"/>
        </w:rPr>
        <w:t>.</w:t>
      </w:r>
    </w:p>
    <w:p w:rsidR="00C77AF7" w:rsidRPr="004D2F12" w:rsidRDefault="008E0279" w:rsidP="00ED607A">
      <w:pPr>
        <w:pStyle w:val="37"/>
        <w:spacing w:after="0" w:line="216" w:lineRule="auto"/>
        <w:ind w:left="0" w:firstLine="709"/>
        <w:jc w:val="both"/>
        <w:rPr>
          <w:bCs/>
          <w:sz w:val="24"/>
          <w:szCs w:val="24"/>
        </w:rPr>
      </w:pPr>
      <w:r>
        <w:rPr>
          <w:bCs/>
          <w:sz w:val="24"/>
          <w:szCs w:val="24"/>
        </w:rPr>
        <w:t>6. Настоящий Акт является неотъемлемой часть</w:t>
      </w:r>
      <w:r>
        <w:rPr>
          <w:bCs/>
          <w:sz w:val="24"/>
          <w:szCs w:val="24"/>
        </w:rPr>
        <w:t xml:space="preserve">ю Договора.  </w:t>
      </w:r>
    </w:p>
    <w:p w:rsidR="00C77AF7" w:rsidRPr="00D67CAD" w:rsidRDefault="008E0279" w:rsidP="00ED607A">
      <w:pPr>
        <w:pStyle w:val="37"/>
        <w:spacing w:after="0" w:line="216" w:lineRule="auto"/>
        <w:ind w:left="0" w:firstLine="709"/>
        <w:jc w:val="both"/>
        <w:rPr>
          <w:bCs/>
          <w:sz w:val="18"/>
          <w:szCs w:val="18"/>
        </w:rPr>
      </w:pPr>
    </w:p>
    <w:tbl>
      <w:tblPr>
        <w:tblW w:w="9894" w:type="dxa"/>
        <w:tblLook w:val="0000" w:firstRow="0" w:lastRow="0" w:firstColumn="0" w:lastColumn="0" w:noHBand="0" w:noVBand="0"/>
      </w:tblPr>
      <w:tblGrid>
        <w:gridCol w:w="4649"/>
        <w:gridCol w:w="5245"/>
      </w:tblGrid>
      <w:tr w:rsidR="00C77AF7" w:rsidRPr="004D2F12" w:rsidTr="00ED607A">
        <w:trPr>
          <w:trHeight w:val="233"/>
        </w:trPr>
        <w:tc>
          <w:tcPr>
            <w:tcW w:w="4649" w:type="dxa"/>
          </w:tcPr>
          <w:p w:rsidR="00C77AF7" w:rsidRPr="004D2F12" w:rsidRDefault="008E0279" w:rsidP="00ED607A">
            <w:pPr>
              <w:shd w:val="clear" w:color="auto" w:fill="FFFFFF"/>
              <w:spacing w:line="216" w:lineRule="auto"/>
              <w:ind w:left="0" w:firstLine="709"/>
              <w:jc w:val="left"/>
            </w:pPr>
            <w:r>
              <w:t>Покупатель:</w:t>
            </w:r>
          </w:p>
          <w:p w:rsidR="00C77AF7" w:rsidRPr="004D2F12" w:rsidRDefault="008E0279" w:rsidP="00ED607A">
            <w:pPr>
              <w:shd w:val="clear" w:color="auto" w:fill="FFFFFF"/>
              <w:spacing w:line="216" w:lineRule="auto"/>
              <w:ind w:left="0" w:firstLine="709"/>
              <w:jc w:val="left"/>
            </w:pPr>
            <w:r>
              <w:t xml:space="preserve">______________________ </w:t>
            </w:r>
          </w:p>
          <w:p w:rsidR="00C77AF7" w:rsidRPr="004D2F12" w:rsidRDefault="008E0279" w:rsidP="00ED607A">
            <w:pPr>
              <w:spacing w:line="216" w:lineRule="auto"/>
              <w:ind w:left="0" w:firstLine="709"/>
              <w:jc w:val="left"/>
            </w:pPr>
            <w:r>
              <w:t>мп</w:t>
            </w:r>
          </w:p>
          <w:p w:rsidR="00C77AF7" w:rsidRPr="004D2F12" w:rsidRDefault="008E0279" w:rsidP="00ED607A">
            <w:pPr>
              <w:spacing w:line="216" w:lineRule="auto"/>
              <w:jc w:val="left"/>
              <w:rPr>
                <w:b/>
              </w:rPr>
            </w:pPr>
            <w:r>
              <w:rPr>
                <w:b/>
                <w:i/>
              </w:rPr>
              <w:t>*** конец формы***</w:t>
            </w:r>
          </w:p>
          <w:p w:rsidR="00C77AF7" w:rsidRPr="00D67CAD" w:rsidRDefault="008E0279" w:rsidP="00ED607A">
            <w:pPr>
              <w:spacing w:line="216" w:lineRule="auto"/>
              <w:ind w:left="0" w:firstLine="709"/>
              <w:jc w:val="left"/>
              <w:rPr>
                <w:b/>
                <w:sz w:val="16"/>
                <w:szCs w:val="16"/>
              </w:rPr>
            </w:pPr>
          </w:p>
        </w:tc>
        <w:tc>
          <w:tcPr>
            <w:tcW w:w="5245" w:type="dxa"/>
          </w:tcPr>
          <w:p w:rsidR="00C77AF7" w:rsidRPr="004D2F12" w:rsidRDefault="008E0279" w:rsidP="00ED607A">
            <w:pPr>
              <w:shd w:val="clear" w:color="auto" w:fill="FFFFFF"/>
              <w:spacing w:line="216" w:lineRule="auto"/>
              <w:ind w:left="0" w:firstLine="709"/>
              <w:jc w:val="left"/>
            </w:pPr>
            <w:r>
              <w:t xml:space="preserve"> Продавец:</w:t>
            </w:r>
          </w:p>
          <w:p w:rsidR="00C77AF7" w:rsidRPr="004D2F12" w:rsidRDefault="008E0279" w:rsidP="00ED607A">
            <w:pPr>
              <w:shd w:val="clear" w:color="auto" w:fill="FFFFFF"/>
              <w:spacing w:line="216" w:lineRule="auto"/>
              <w:ind w:left="0" w:firstLine="709"/>
              <w:jc w:val="left"/>
            </w:pPr>
            <w:r>
              <w:t xml:space="preserve">  ____________________</w:t>
            </w:r>
          </w:p>
          <w:p w:rsidR="00C77AF7" w:rsidRPr="004D2F12" w:rsidRDefault="008E0279" w:rsidP="00ED607A">
            <w:pPr>
              <w:widowControl w:val="0"/>
              <w:autoSpaceDE w:val="0"/>
              <w:spacing w:line="216" w:lineRule="auto"/>
              <w:ind w:left="0" w:firstLine="709"/>
              <w:jc w:val="left"/>
              <w:rPr>
                <w:rFonts w:eastAsia="Arial"/>
                <w:b/>
              </w:rPr>
            </w:pPr>
            <w:r>
              <w:rPr>
                <w:rFonts w:eastAsia="Arial"/>
              </w:rPr>
              <w:t xml:space="preserve">  мп                        </w:t>
            </w:r>
          </w:p>
        </w:tc>
      </w:tr>
      <w:tr w:rsidR="00C77AF7" w:rsidRPr="004D2F12" w:rsidTr="00ED607A">
        <w:trPr>
          <w:trHeight w:val="233"/>
        </w:trPr>
        <w:tc>
          <w:tcPr>
            <w:tcW w:w="4649" w:type="dxa"/>
          </w:tcPr>
          <w:p w:rsidR="00C77AF7" w:rsidRPr="004D2F12" w:rsidRDefault="008E0279" w:rsidP="00ED607A">
            <w:pPr>
              <w:pStyle w:val="afd"/>
              <w:ind w:left="0" w:firstLine="709"/>
              <w:jc w:val="left"/>
              <w:rPr>
                <w:sz w:val="24"/>
                <w:szCs w:val="24"/>
              </w:rPr>
            </w:pPr>
            <w:r>
              <w:rPr>
                <w:sz w:val="24"/>
                <w:szCs w:val="24"/>
              </w:rPr>
              <w:t>Покупатель:</w:t>
            </w:r>
          </w:p>
          <w:p w:rsidR="00C77AF7" w:rsidRPr="004D2F12" w:rsidRDefault="008E0279" w:rsidP="00ED607A">
            <w:pPr>
              <w:pStyle w:val="afd"/>
              <w:ind w:left="0" w:firstLine="709"/>
              <w:jc w:val="left"/>
              <w:rPr>
                <w:sz w:val="24"/>
                <w:szCs w:val="24"/>
              </w:rPr>
            </w:pPr>
            <w:r>
              <w:rPr>
                <w:sz w:val="24"/>
                <w:szCs w:val="24"/>
              </w:rPr>
              <w:t xml:space="preserve">______________________ </w:t>
            </w:r>
          </w:p>
          <w:p w:rsidR="00C77AF7" w:rsidRPr="004D2F12" w:rsidRDefault="008E0279" w:rsidP="00ED607A">
            <w:pPr>
              <w:pStyle w:val="afd"/>
              <w:ind w:left="0" w:firstLine="709"/>
              <w:jc w:val="left"/>
              <w:rPr>
                <w:sz w:val="24"/>
                <w:szCs w:val="24"/>
              </w:rPr>
            </w:pPr>
            <w:r>
              <w:rPr>
                <w:sz w:val="24"/>
                <w:szCs w:val="24"/>
              </w:rPr>
              <w:t>мп</w:t>
            </w:r>
            <w:r>
              <w:rPr>
                <w:sz w:val="24"/>
                <w:szCs w:val="24"/>
              </w:rPr>
              <w:tab/>
            </w:r>
          </w:p>
        </w:tc>
        <w:tc>
          <w:tcPr>
            <w:tcW w:w="5245" w:type="dxa"/>
          </w:tcPr>
          <w:p w:rsidR="00C77AF7" w:rsidRPr="004D2F12" w:rsidRDefault="008E0279" w:rsidP="00ED607A">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Продавец:</w:t>
            </w:r>
          </w:p>
          <w:p w:rsidR="00C77AF7" w:rsidRPr="004D2F12" w:rsidRDefault="008E0279" w:rsidP="00ED607A">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 xml:space="preserve">______________________ </w:t>
            </w:r>
          </w:p>
          <w:p w:rsidR="00C77AF7" w:rsidRPr="004D2F12" w:rsidRDefault="008E0279" w:rsidP="00ED607A">
            <w:pPr>
              <w:pStyle w:val="ConsNormal"/>
              <w:ind w:left="0" w:firstLine="709"/>
              <w:jc w:val="left"/>
              <w:rPr>
                <w:rFonts w:ascii="Times New Roman" w:hAnsi="Times New Roman" w:cs="Times New Roman"/>
                <w:sz w:val="24"/>
                <w:szCs w:val="24"/>
              </w:rPr>
            </w:pPr>
            <w:r>
              <w:rPr>
                <w:rFonts w:ascii="Times New Roman" w:hAnsi="Times New Roman" w:cs="Times New Roman"/>
                <w:sz w:val="24"/>
                <w:szCs w:val="24"/>
              </w:rPr>
              <w:t xml:space="preserve">мп                       </w:t>
            </w:r>
          </w:p>
        </w:tc>
      </w:tr>
    </w:tbl>
    <w:p w:rsidR="00E24422" w:rsidRPr="00E24422" w:rsidRDefault="00E24422" w:rsidP="00E24422">
      <w:pPr>
        <w:suppressAutoHyphens/>
        <w:ind w:left="0" w:firstLine="0"/>
        <w:jc w:val="left"/>
        <w:rPr>
          <w:sz w:val="28"/>
          <w:szCs w:val="28"/>
          <w:lang w:eastAsia="ru-RU"/>
        </w:rPr>
      </w:pPr>
      <w:bookmarkStart w:id="35" w:name="_GoBack"/>
      <w:bookmarkEnd w:id="35"/>
    </w:p>
    <w:sectPr w:rsidR="00E24422" w:rsidRPr="00E24422"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C1184" w:rsidRDefault="006C1184"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pPr>
      <w:pStyle w:val="afe"/>
      <w:jc w:val="center"/>
    </w:pPr>
  </w:p>
  <w:p w:rsidR="006C1184" w:rsidRDefault="006C1184"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 w:id="2">
    <w:p w:rsidR="00071FD0" w:rsidRDefault="008E0279" w:rsidP="00930BA3">
      <w:pPr>
        <w:ind w:left="0" w:firstLine="0"/>
        <w:jc w:val="both"/>
      </w:pPr>
      <w:r>
        <w:rPr>
          <w:rStyle w:val="af7"/>
          <w:sz w:val="20"/>
          <w:szCs w:val="20"/>
        </w:rPr>
        <w:footnoteRef/>
      </w:r>
      <w:r>
        <w:t xml:space="preserve"> </w:t>
      </w:r>
      <w:r>
        <w:rPr>
          <w:color w:val="333333"/>
          <w:sz w:val="20"/>
          <w:szCs w:val="20"/>
          <w:shd w:val="clear" w:color="auto" w:fill="FFFFFF"/>
        </w:rPr>
        <w:t>Функция автоматического открывания (закрывания) окна, основанная на продолжительности нажатия переключателя.</w:t>
      </w:r>
    </w:p>
  </w:footnote>
  <w:footnote w:id="3">
    <w:p w:rsidR="00071FD0" w:rsidRPr="00B75D45" w:rsidRDefault="008E0279" w:rsidP="00421FCC">
      <w:pPr>
        <w:pStyle w:val="aff"/>
        <w:ind w:left="0" w:firstLine="0"/>
        <w:jc w:val="both"/>
      </w:pPr>
      <w:r>
        <w:rPr>
          <w:rStyle w:val="af7"/>
        </w:rPr>
        <w:footnoteRef/>
      </w:r>
      <w:r>
        <w:t xml:space="preserve"> </w:t>
      </w:r>
      <w:r>
        <w:rPr>
          <w:bCs/>
          <w:color w:val="333333"/>
          <w:shd w:val="clear" w:color="auto" w:fill="FFFFFF"/>
        </w:rPr>
        <w:t>Конструкция сидений при которой верхняя</w:t>
      </w:r>
      <w:r>
        <w:rPr>
          <w:color w:val="333333"/>
          <w:shd w:val="clear" w:color="auto" w:fill="FFFFFF"/>
        </w:rPr>
        <w:t> </w:t>
      </w:r>
      <w:r>
        <w:rPr>
          <w:bCs/>
          <w:color w:val="333333"/>
          <w:shd w:val="clear" w:color="auto" w:fill="FFFFFF"/>
        </w:rPr>
        <w:t>часть</w:t>
      </w:r>
      <w:r>
        <w:rPr>
          <w:color w:val="333333"/>
          <w:shd w:val="clear" w:color="auto" w:fill="FFFFFF"/>
        </w:rPr>
        <w:t> </w:t>
      </w:r>
      <w:r>
        <w:rPr>
          <w:bCs/>
          <w:color w:val="333333"/>
          <w:shd w:val="clear" w:color="auto" w:fill="FFFFFF"/>
        </w:rPr>
        <w:t>сидения</w:t>
      </w:r>
      <w:r>
        <w:rPr>
          <w:color w:val="333333"/>
          <w:shd w:val="clear" w:color="auto" w:fill="FFFFFF"/>
        </w:rPr>
        <w:t> </w:t>
      </w:r>
      <w:r>
        <w:rPr>
          <w:bCs/>
          <w:color w:val="333333"/>
          <w:shd w:val="clear" w:color="auto" w:fill="FFFFFF"/>
        </w:rPr>
        <w:t>поддерживает</w:t>
      </w:r>
      <w:r>
        <w:rPr>
          <w:color w:val="333333"/>
          <w:shd w:val="clear" w:color="auto" w:fill="FFFFFF"/>
        </w:rPr>
        <w:t> верх </w:t>
      </w:r>
      <w:r>
        <w:rPr>
          <w:bCs/>
          <w:color w:val="333333"/>
          <w:shd w:val="clear" w:color="auto" w:fill="FFFFFF"/>
        </w:rPr>
        <w:t>спины</w:t>
      </w:r>
      <w:r>
        <w:rPr>
          <w:color w:val="333333"/>
          <w:shd w:val="clear" w:color="auto" w:fill="FFFFFF"/>
        </w:rPr>
        <w:t> </w:t>
      </w:r>
      <w:r>
        <w:rPr>
          <w:bCs/>
          <w:color w:val="333333"/>
          <w:shd w:val="clear" w:color="auto" w:fill="FFFFFF"/>
        </w:rPr>
        <w:t>водителя</w:t>
      </w:r>
      <w:r>
        <w:rPr>
          <w:color w:val="333333"/>
          <w:shd w:val="clear" w:color="auto" w:fill="FFFFFF"/>
        </w:rPr>
        <w:t> </w:t>
      </w:r>
      <w:r>
        <w:rPr>
          <w:bCs/>
          <w:color w:val="333333"/>
          <w:shd w:val="clear" w:color="auto" w:fill="FFFFFF"/>
        </w:rPr>
        <w:t>или</w:t>
      </w:r>
      <w:r>
        <w:rPr>
          <w:color w:val="333333"/>
          <w:shd w:val="clear" w:color="auto" w:fill="FFFFFF"/>
        </w:rPr>
        <w:t> </w:t>
      </w:r>
      <w:r>
        <w:rPr>
          <w:bCs/>
          <w:color w:val="333333"/>
          <w:shd w:val="clear" w:color="auto" w:fill="FFFFFF"/>
        </w:rPr>
        <w:t>пассажира</w:t>
      </w:r>
      <w:r>
        <w:rPr>
          <w:color w:val="333333"/>
          <w:shd w:val="clear" w:color="auto" w:fill="FFFFFF"/>
        </w:rPr>
        <w:t>, а подголовник ограничивает возможность откидывания головы назад. одобная комбинация позволяет снизить риск травм шеи, вызванный резким движением головы при столкновении на небольшой скорости.</w:t>
      </w:r>
    </w:p>
  </w:footnote>
  <w:footnote w:id="4">
    <w:p w:rsidR="00071FD0" w:rsidRDefault="008E0279" w:rsidP="00171B6A">
      <w:pPr>
        <w:pStyle w:val="aff"/>
        <w:ind w:left="0" w:firstLine="0"/>
        <w:jc w:val="both"/>
      </w:pPr>
      <w:r>
        <w:rPr>
          <w:rStyle w:val="af7"/>
        </w:rPr>
        <w:footnoteRef/>
      </w:r>
      <w:r>
        <w:t xml:space="preserve"> </w:t>
      </w:r>
      <w:r>
        <w:rPr>
          <w:color w:val="333333"/>
          <w:shd w:val="clear" w:color="auto" w:fill="FFFFFF"/>
        </w:rPr>
        <w:t>Система ISOFIX -система крепления, разработанная Ме</w:t>
      </w:r>
      <w:r>
        <w:rPr>
          <w:color w:val="333333"/>
          <w:shd w:val="clear" w:color="auto" w:fill="FFFFFF"/>
        </w:rPr>
        <w:t>ждународной Организацией по Стандартизации (ISO). В системе ISOFIX для установки детского автокресла не требуется использовать ремни безопасности автомобиля. Кресло, при помощи пары специальных встроенных замков на выдвижных полозьях, крепится к металличес</w:t>
      </w:r>
      <w:r>
        <w:rPr>
          <w:color w:val="333333"/>
          <w:shd w:val="clear" w:color="auto" w:fill="FFFFFF"/>
        </w:rPr>
        <w:t>ким петлям (анкерам), которые находятся в сидении автомобиля и жестко связаны с кузовом.</w:t>
      </w:r>
    </w:p>
  </w:footnote>
  <w:footnote w:id="5">
    <w:p w:rsidR="00071FD0" w:rsidRDefault="008E0279" w:rsidP="00171B6A">
      <w:pPr>
        <w:pStyle w:val="aff"/>
        <w:ind w:left="0" w:firstLine="0"/>
        <w:jc w:val="both"/>
      </w:pPr>
      <w:r>
        <w:rPr>
          <w:rStyle w:val="af7"/>
        </w:rPr>
        <w:footnoteRef/>
      </w:r>
      <w:r>
        <w:t xml:space="preserve"> П</w:t>
      </w:r>
      <w:r>
        <w:rPr>
          <w:color w:val="333333"/>
          <w:shd w:val="clear" w:color="auto" w:fill="FFFFFF"/>
        </w:rPr>
        <w:t>оследовательный </w:t>
      </w:r>
      <w:hyperlink r:id="rId1" w:tooltip="Интерфейс" w:history="1">
        <w:r>
          <w:rPr>
            <w:color w:val="333333"/>
          </w:rPr>
          <w:t>интерфейс</w:t>
        </w:r>
      </w:hyperlink>
      <w:r>
        <w:rPr>
          <w:color w:val="333333"/>
          <w:shd w:val="clear" w:color="auto" w:fill="FFFFFF"/>
        </w:rPr>
        <w:t> для подключения перифе</w:t>
      </w:r>
      <w:r>
        <w:rPr>
          <w:color w:val="333333"/>
          <w:shd w:val="clear" w:color="auto" w:fill="FFFFFF"/>
        </w:rPr>
        <w:t>рийных устройств и обеспечения электропитания периферийных устройств.</w:t>
      </w:r>
    </w:p>
  </w:footnote>
  <w:footnote w:id="6">
    <w:p w:rsidR="00071FD0" w:rsidRDefault="008E0279" w:rsidP="00071FD0">
      <w:pPr>
        <w:pStyle w:val="aff"/>
        <w:ind w:left="0" w:firstLine="0"/>
        <w:jc w:val="both"/>
      </w:pPr>
      <w:r>
        <w:rPr>
          <w:rStyle w:val="af7"/>
        </w:rPr>
        <w:footnoteRef/>
      </w:r>
      <w:r>
        <w:t xml:space="preserve"> </w:t>
      </w:r>
      <w:r>
        <w:rPr>
          <w:color w:val="333333"/>
          <w:shd w:val="clear" w:color="auto" w:fill="FFFFFF"/>
        </w:rPr>
        <w:t xml:space="preserve">Система беспроводной передачи данных, позволяющая воспроизводить музыку из портативных </w:t>
      </w:r>
      <w:r>
        <w:t>аудиоплееровбез использования проводов.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84" w:rsidRDefault="006C1184">
    <w:pPr>
      <w:pStyle w:val="afc"/>
    </w:pPr>
    <w:r>
      <w:fldChar w:fldCharType="begin"/>
    </w:r>
    <w:r>
      <w:instrText xml:space="preserve"> PAGE   \* MERGEFORMAT </w:instrText>
    </w:r>
    <w:r>
      <w:fldChar w:fldCharType="separate"/>
    </w:r>
    <w:r w:rsidR="008E0279">
      <w:rPr>
        <w:noProof/>
      </w:rPr>
      <w:t>54</w:t>
    </w:r>
    <w:r>
      <w:rPr>
        <w:noProof/>
      </w:rPr>
      <w:fldChar w:fldCharType="end"/>
    </w:r>
  </w:p>
  <w:p w:rsidR="006C1184" w:rsidRDefault="006C1184">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B7835D1"/>
    <w:multiLevelType w:val="hybridMultilevel"/>
    <w:tmpl w:val="245AF27A"/>
    <w:lvl w:ilvl="0" w:tplc="E5D6C81A">
      <w:start w:val="1"/>
      <w:numFmt w:val="decimal"/>
      <w:lvlText w:val="%1."/>
      <w:lvlJc w:val="left"/>
      <w:pPr>
        <w:ind w:left="567" w:hanging="45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4EB5313"/>
    <w:multiLevelType w:val="hybridMultilevel"/>
    <w:tmpl w:val="1744DDF2"/>
    <w:lvl w:ilvl="0" w:tplc="48E25E0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0193C"/>
    <w:multiLevelType w:val="hybridMultilevel"/>
    <w:tmpl w:val="E8800E04"/>
    <w:lvl w:ilvl="0" w:tplc="F9FA9C1C">
      <w:start w:val="1"/>
      <w:numFmt w:val="decimal"/>
      <w:lvlText w:val="%1."/>
      <w:lvlJc w:val="left"/>
      <w:pPr>
        <w:tabs>
          <w:tab w:val="num" w:pos="1354"/>
        </w:tabs>
        <w:ind w:left="1354" w:hanging="360"/>
      </w:pPr>
      <w:rPr>
        <w:rFonts w:ascii="Times New Roman" w:eastAsia="Times New Roman" w:hAnsi="Times New Roman" w:cs="Times New Roman"/>
      </w:rPr>
    </w:lvl>
    <w:lvl w:ilvl="1" w:tplc="646AB16C">
      <w:numFmt w:val="none"/>
      <w:lvlText w:val=""/>
      <w:lvlJc w:val="left"/>
      <w:pPr>
        <w:tabs>
          <w:tab w:val="num" w:pos="644"/>
        </w:tabs>
      </w:pPr>
    </w:lvl>
    <w:lvl w:ilvl="2" w:tplc="2890833E">
      <w:numFmt w:val="none"/>
      <w:lvlText w:val=""/>
      <w:lvlJc w:val="left"/>
      <w:pPr>
        <w:tabs>
          <w:tab w:val="num" w:pos="644"/>
        </w:tabs>
      </w:pPr>
    </w:lvl>
    <w:lvl w:ilvl="3" w:tplc="5CD82D72">
      <w:numFmt w:val="none"/>
      <w:lvlText w:val=""/>
      <w:lvlJc w:val="left"/>
      <w:pPr>
        <w:tabs>
          <w:tab w:val="num" w:pos="644"/>
        </w:tabs>
      </w:pPr>
    </w:lvl>
    <w:lvl w:ilvl="4" w:tplc="EA4E68FE">
      <w:numFmt w:val="none"/>
      <w:lvlText w:val=""/>
      <w:lvlJc w:val="left"/>
      <w:pPr>
        <w:tabs>
          <w:tab w:val="num" w:pos="644"/>
        </w:tabs>
      </w:pPr>
    </w:lvl>
    <w:lvl w:ilvl="5" w:tplc="4A32BDBC">
      <w:numFmt w:val="none"/>
      <w:lvlText w:val=""/>
      <w:lvlJc w:val="left"/>
      <w:pPr>
        <w:tabs>
          <w:tab w:val="num" w:pos="644"/>
        </w:tabs>
      </w:pPr>
    </w:lvl>
    <w:lvl w:ilvl="6" w:tplc="4724BF96">
      <w:numFmt w:val="none"/>
      <w:lvlText w:val=""/>
      <w:lvlJc w:val="left"/>
      <w:pPr>
        <w:tabs>
          <w:tab w:val="num" w:pos="644"/>
        </w:tabs>
      </w:pPr>
    </w:lvl>
    <w:lvl w:ilvl="7" w:tplc="935A58F8">
      <w:numFmt w:val="none"/>
      <w:lvlText w:val=""/>
      <w:lvlJc w:val="left"/>
      <w:pPr>
        <w:tabs>
          <w:tab w:val="num" w:pos="644"/>
        </w:tabs>
      </w:pPr>
    </w:lvl>
    <w:lvl w:ilvl="8" w:tplc="7DD0F084">
      <w:numFmt w:val="none"/>
      <w:lvlText w:val=""/>
      <w:lvlJc w:val="left"/>
      <w:pPr>
        <w:tabs>
          <w:tab w:val="num" w:pos="644"/>
        </w:tabs>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5"/>
  </w:num>
  <w:num w:numId="9">
    <w:abstractNumId w:val="35"/>
  </w:num>
  <w:num w:numId="10">
    <w:abstractNumId w:val="22"/>
  </w:num>
  <w:num w:numId="11">
    <w:abstractNumId w:val="32"/>
  </w:num>
  <w:num w:numId="12">
    <w:abstractNumId w:val="36"/>
  </w:num>
  <w:num w:numId="13">
    <w:abstractNumId w:val="34"/>
  </w:num>
  <w:num w:numId="14">
    <w:abstractNumId w:val="37"/>
  </w:num>
  <w:num w:numId="15">
    <w:abstractNumId w:val="27"/>
  </w:num>
  <w:num w:numId="16">
    <w:abstractNumId w:val="30"/>
  </w:num>
  <w:num w:numId="17">
    <w:abstractNumId w:val="42"/>
  </w:num>
  <w:num w:numId="18">
    <w:abstractNumId w:val="31"/>
  </w:num>
  <w:num w:numId="19">
    <w:abstractNumId w:val="33"/>
  </w:num>
  <w:num w:numId="20">
    <w:abstractNumId w:val="23"/>
  </w:num>
  <w:num w:numId="21">
    <w:abstractNumId w:val="28"/>
  </w:num>
  <w:num w:numId="22">
    <w:abstractNumId w:val="5"/>
  </w:num>
  <w:num w:numId="23">
    <w:abstractNumId w:val="40"/>
  </w:num>
  <w:num w:numId="24">
    <w:abstractNumId w:val="21"/>
  </w:num>
  <w:num w:numId="25">
    <w:abstractNumId w:val="29"/>
  </w:num>
  <w:num w:numId="26">
    <w:abstractNumId w:val="24"/>
  </w:num>
  <w:num w:numId="27">
    <w:abstractNumId w:val="26"/>
  </w:num>
  <w:num w:numId="28">
    <w:abstractNumId w:val="38"/>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0279"/>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84A6D"/>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aff3">
    <w:name w:val="Название Знак"/>
    <w:link w:val="aff1"/>
    <w:rPr>
      <w:rFonts w:ascii="Arial" w:hAnsi="Arial" w:cs="Arial"/>
      <w:b/>
      <w:bCs/>
      <w:kern w:val="1"/>
      <w:sz w:val="32"/>
      <w:szCs w:val="32"/>
      <w:lang w:eastAsia="ar-SA"/>
    </w:rPr>
  </w:style>
  <w:style w:type="paragraph" w:customStyle="1" w:styleId="43">
    <w:name w:val="Обычный4"/>
    <w:pPr>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aff3">
    <w:name w:val="Название Знак"/>
    <w:link w:val="aff1"/>
    <w:rPr>
      <w:rFonts w:ascii="Arial" w:hAnsi="Arial" w:cs="Arial"/>
      <w:b/>
      <w:bCs/>
      <w:kern w:val="1"/>
      <w:sz w:val="32"/>
      <w:szCs w:val="32"/>
      <w:lang w:eastAsia="ar-SA"/>
    </w:rPr>
  </w:style>
  <w:style w:type="paragraph" w:customStyle="1" w:styleId="43">
    <w:name w:val="Обычный4"/>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c.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trcont@trcont.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DedeAV@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8%D0%BD%D1%82%D0%B5%D1%80%D1%84%D0%B5%D0%B9%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21F9181-A199-4D55-B335-911D3DF93F0C"/>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40648CB-ABA0-42ED-956B-C20070257097}">
  <ds:schemaRefs>
    <ds:schemaRef ds:uri="http://schemas.openxmlformats.org/officeDocument/2006/bibliography"/>
  </ds:schemaRefs>
</ds:datastoreItem>
</file>

<file path=customXml/itemProps4.xml><?xml version="1.0" encoding="utf-8"?>
<ds:datastoreItem xmlns:ds="http://schemas.openxmlformats.org/officeDocument/2006/customXml" ds:itemID="{B69D189B-E09B-4B57-B5E6-0F8AE10F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17966</Words>
  <Characters>102410</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120136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Титков Сергей Николаевич</cp:lastModifiedBy>
  <cp:revision>2</cp:revision>
  <cp:lastPrinted>2013-09-26T13:24:00Z</cp:lastPrinted>
  <dcterms:created xsi:type="dcterms:W3CDTF">2018-03-30T15:30:00Z</dcterms:created>
  <dcterms:modified xsi:type="dcterms:W3CDTF">2018-03-30T15:30:00Z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