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C6818" w:rsidRDefault="009C6818">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433836" w:rsidRDefault="009C6818">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433836" w:rsidRDefault="009C6818">
      <w:pPr>
        <w:tabs>
          <w:tab w:val="left" w:pos="4962"/>
        </w:tabs>
        <w:ind w:left="4820"/>
        <w:rPr>
          <w:b/>
          <w:bCs/>
          <w:sz w:val="28"/>
          <w:szCs w:val="28"/>
        </w:rPr>
      </w:pPr>
      <w:r>
        <w:rPr>
          <w:b/>
          <w:bCs/>
          <w:sz w:val="28"/>
          <w:szCs w:val="28"/>
        </w:rPr>
        <w:t>Ирина Николаевна Алексеева</w:t>
      </w:r>
    </w:p>
    <w:p w:rsidR="001F39E9" w:rsidRPr="006D2B87" w:rsidRDefault="001F39E9" w:rsidP="001F39E9">
      <w:pPr>
        <w:tabs>
          <w:tab w:val="left" w:pos="4962"/>
        </w:tabs>
        <w:ind w:left="4820"/>
        <w:rPr>
          <w:rFonts w:eastAsia="Arial Unicode MS"/>
        </w:rPr>
      </w:pPr>
    </w:p>
    <w:p w:rsidR="00433836" w:rsidRDefault="009C6818">
      <w:pPr>
        <w:tabs>
          <w:tab w:val="left" w:pos="4962"/>
        </w:tabs>
        <w:ind w:left="4820"/>
        <w:rPr>
          <w:b/>
          <w:bCs/>
          <w:sz w:val="28"/>
        </w:rPr>
      </w:pPr>
      <w:r>
        <w:rPr>
          <w:b/>
          <w:bCs/>
          <w:sz w:val="28"/>
        </w:rPr>
        <w:t>«12»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rsidR="00433836" w:rsidRDefault="009C6818">
      <w:pPr>
        <w:pStyle w:val="19"/>
        <w:ind w:firstLine="709"/>
      </w:pPr>
      <w:r>
        <w:t>Запрос предложений № ЗП-СВЕРД-19-0002 по предмету закупки "Поставка топлива для заправки автотранспорта с использованием топливных карт для нужд Уральского филиала ПАО "ТрансКонтейнер" (далее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33836" w:rsidRDefault="009C681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Default="007D6548" w:rsidP="00C6181A">
      <w:pPr>
        <w:pStyle w:val="afa"/>
        <w:rPr>
          <w:sz w:val="28"/>
          <w:szCs w:val="28"/>
        </w:rPr>
      </w:pPr>
    </w:p>
    <w:p w:rsidR="009C6818" w:rsidRDefault="009C6818" w:rsidP="00C6181A">
      <w:pPr>
        <w:pStyle w:val="afa"/>
        <w:rPr>
          <w:sz w:val="28"/>
          <w:szCs w:val="28"/>
        </w:rPr>
      </w:pPr>
    </w:p>
    <w:p w:rsidR="009C6818" w:rsidRPr="00D32FFA" w:rsidRDefault="009C681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33836" w:rsidRDefault="009C6818">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w:t>
      </w:r>
      <w:proofErr w:type="gramStart"/>
      <w:r>
        <w:rPr>
          <w:sz w:val="28"/>
          <w:szCs w:val="28"/>
        </w:rPr>
        <w:t>финансово-коммерческое</w:t>
      </w:r>
      <w:proofErr w:type="gramEnd"/>
      <w:r>
        <w:rPr>
          <w:sz w:val="28"/>
          <w:szCs w:val="28"/>
        </w:rPr>
        <w:t xml:space="preserve"> предложение);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33836" w:rsidRDefault="00433836">
      <w:pPr>
        <w:pStyle w:val="afa"/>
        <w:numPr>
          <w:ilvl w:val="0"/>
          <w:numId w:val="24"/>
        </w:numPr>
        <w:ind w:left="0" w:firstLine="709"/>
        <w:rPr>
          <w:sz w:val="28"/>
        </w:rPr>
      </w:pPr>
      <w:r w:rsidRPr="0043383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9C6818" w:rsidRPr="007E6DE4" w:rsidRDefault="009C6818" w:rsidP="00301418">
                  <w:pPr>
                    <w:jc w:val="center"/>
                    <w:rPr>
                      <w:b/>
                      <w:sz w:val="28"/>
                      <w:szCs w:val="28"/>
                    </w:rPr>
                  </w:pPr>
                  <w:r w:rsidRPr="007E6DE4">
                    <w:rPr>
                      <w:b/>
                      <w:sz w:val="28"/>
                      <w:szCs w:val="28"/>
                    </w:rPr>
                    <w:t>_______________</w:t>
                  </w:r>
                  <w:r>
                    <w:rPr>
                      <w:b/>
                      <w:sz w:val="28"/>
                      <w:szCs w:val="28"/>
                    </w:rPr>
                    <w:t>______________________________,</w:t>
                  </w:r>
                </w:p>
                <w:p w:rsidR="009C6818" w:rsidRDefault="009C6818" w:rsidP="00301418">
                  <w:pPr>
                    <w:jc w:val="center"/>
                    <w:rPr>
                      <w:sz w:val="28"/>
                      <w:szCs w:val="28"/>
                    </w:rPr>
                  </w:pPr>
                  <w:r w:rsidRPr="007E6DE4">
                    <w:rPr>
                      <w:i/>
                      <w:sz w:val="20"/>
                      <w:szCs w:val="20"/>
                    </w:rPr>
                    <w:t>наименование претендента</w:t>
                  </w:r>
                </w:p>
                <w:p w:rsidR="009C6818" w:rsidRPr="007E6DE4" w:rsidRDefault="009C6818" w:rsidP="00301418">
                  <w:pPr>
                    <w:jc w:val="center"/>
                    <w:rPr>
                      <w:b/>
                      <w:sz w:val="28"/>
                      <w:szCs w:val="28"/>
                    </w:rPr>
                  </w:pPr>
                  <w:r w:rsidRPr="007E6DE4">
                    <w:rPr>
                      <w:b/>
                      <w:sz w:val="28"/>
                      <w:szCs w:val="28"/>
                    </w:rPr>
                    <w:t>________________________________________</w:t>
                  </w:r>
                </w:p>
                <w:p w:rsidR="009C6818" w:rsidRPr="007E6DE4" w:rsidRDefault="009C6818" w:rsidP="00301418">
                  <w:pPr>
                    <w:jc w:val="center"/>
                    <w:rPr>
                      <w:i/>
                      <w:sz w:val="20"/>
                      <w:szCs w:val="20"/>
                    </w:rPr>
                  </w:pPr>
                  <w:r w:rsidRPr="007E6DE4">
                    <w:rPr>
                      <w:i/>
                      <w:sz w:val="20"/>
                      <w:szCs w:val="20"/>
                    </w:rPr>
                    <w:t>государство регистрации претендента</w:t>
                  </w:r>
                </w:p>
                <w:p w:rsidR="009C6818" w:rsidRPr="007E6DE4" w:rsidRDefault="009C6818" w:rsidP="00301418">
                  <w:pPr>
                    <w:jc w:val="center"/>
                    <w:rPr>
                      <w:b/>
                      <w:sz w:val="28"/>
                      <w:szCs w:val="28"/>
                    </w:rPr>
                  </w:pPr>
                  <w:r w:rsidRPr="007E6DE4">
                    <w:rPr>
                      <w:b/>
                      <w:sz w:val="28"/>
                      <w:szCs w:val="28"/>
                    </w:rPr>
                    <w:t>_____________________________</w:t>
                  </w:r>
                  <w:r>
                    <w:rPr>
                      <w:b/>
                      <w:sz w:val="28"/>
                      <w:szCs w:val="28"/>
                    </w:rPr>
                    <w:t>__________________</w:t>
                  </w:r>
                </w:p>
                <w:p w:rsidR="009C6818" w:rsidRPr="007E6DE4" w:rsidRDefault="009C6818" w:rsidP="00301418">
                  <w:pPr>
                    <w:jc w:val="center"/>
                    <w:rPr>
                      <w:i/>
                      <w:sz w:val="20"/>
                      <w:szCs w:val="20"/>
                    </w:rPr>
                  </w:pPr>
                  <w:r w:rsidRPr="007E6DE4">
                    <w:rPr>
                      <w:i/>
                      <w:sz w:val="20"/>
                      <w:szCs w:val="20"/>
                    </w:rPr>
                    <w:t>ИНН претендента (для претендентов-резидентов Российской Федерации)</w:t>
                  </w:r>
                </w:p>
                <w:p w:rsidR="009C6818" w:rsidRDefault="009C6818" w:rsidP="00301418">
                  <w:pPr>
                    <w:jc w:val="both"/>
                  </w:pPr>
                </w:p>
                <w:p w:rsidR="009C6818" w:rsidRDefault="009C6818">
                  <w:pPr>
                    <w:jc w:val="center"/>
                    <w:rPr>
                      <w:b/>
                    </w:rPr>
                  </w:pPr>
                  <w:r>
                    <w:rPr>
                      <w:b/>
                    </w:rPr>
                    <w:t>ЗАЯВКА НА УЧАСТИЕ В ЗАПРОСЕ ПРЕДЛОЖЕНИЙ № ЗП-СВЕРД-19-0002</w:t>
                  </w:r>
                </w:p>
                <w:p w:rsidR="009C6818" w:rsidRPr="003C6269" w:rsidRDefault="009C6818" w:rsidP="00301418">
                  <w:pPr>
                    <w:jc w:val="center"/>
                    <w:rPr>
                      <w:b/>
                    </w:rPr>
                  </w:pPr>
                  <w:r w:rsidRPr="003C6269">
                    <w:rPr>
                      <w:b/>
                    </w:rPr>
                    <w:t xml:space="preserve">(лот № _________) </w:t>
                  </w:r>
                </w:p>
                <w:p w:rsidR="009C6818" w:rsidRPr="00521EAB" w:rsidRDefault="009C6818" w:rsidP="00301418">
                  <w:pPr>
                    <w:jc w:val="center"/>
                    <w:rPr>
                      <w:i/>
                    </w:rPr>
                  </w:pPr>
                  <w:r w:rsidRPr="003C6269">
                    <w:rPr>
                      <w:i/>
                    </w:rPr>
                    <w:t>(указывается номер лота)</w:t>
                  </w:r>
                </w:p>
                <w:p w:rsidR="009C6818" w:rsidRPr="00923E2D" w:rsidRDefault="009C6818" w:rsidP="00301418">
                  <w:pPr>
                    <w:jc w:val="center"/>
                    <w:rPr>
                      <w:b/>
                    </w:rPr>
                  </w:pPr>
                </w:p>
                <w:p w:rsidR="009C6818" w:rsidRPr="00923E2D" w:rsidRDefault="009C6818" w:rsidP="00301418">
                  <w:pPr>
                    <w:ind w:left="2124" w:firstLine="708"/>
                    <w:rPr>
                      <w:i/>
                    </w:rPr>
                  </w:pPr>
                </w:p>
              </w:txbxContent>
            </v:textbox>
            <w10:wrap type="tight"/>
          </v:shape>
        </w:pict>
      </w:r>
      <w:r w:rsidR="009C6818">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w:t>
      </w:r>
      <w:proofErr w:type="gramStart"/>
      <w:r>
        <w:rPr>
          <w:sz w:val="28"/>
          <w:szCs w:val="28"/>
          <w:lang w:eastAsia="ru-RU"/>
        </w:rPr>
        <w:t>несоответствующая</w:t>
      </w:r>
      <w:proofErr w:type="gramEnd"/>
      <w:r>
        <w:rPr>
          <w:sz w:val="28"/>
          <w:szCs w:val="28"/>
          <w:lang w:eastAsia="ru-RU"/>
        </w:rPr>
        <w:t xml:space="preserve">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33836" w:rsidRDefault="009C6818">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33836" w:rsidRDefault="009C6818">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33836" w:rsidRDefault="009C681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33836" w:rsidRDefault="009C6818">
      <w:pPr>
        <w:pStyle w:val="afa"/>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433836" w:rsidRDefault="009C681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9C6818" w:rsidRPr="00CB3BBA" w:rsidRDefault="009C6818"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xml:space="preserve">- 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xml:space="preserve">- Заявка, </w:t>
      </w:r>
      <w:proofErr w:type="gramStart"/>
      <w:r>
        <w:rPr>
          <w:sz w:val="28"/>
        </w:rPr>
        <w:t>подана</w:t>
      </w:r>
      <w:proofErr w:type="gramEnd"/>
      <w:r>
        <w:rPr>
          <w:sz w:val="28"/>
        </w:rPr>
        <w:t xml:space="preserve">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 xml:space="preserve">оснований отклонения каждой такой Заявки и положений документации о закупке, которым не соответствует </w:t>
      </w:r>
      <w:proofErr w:type="gramStart"/>
      <w:r>
        <w:rPr>
          <w:color w:val="auto"/>
          <w:sz w:val="28"/>
          <w:szCs w:val="28"/>
        </w:rPr>
        <w:t>такая</w:t>
      </w:r>
      <w:proofErr w:type="gramEnd"/>
      <w:r>
        <w:rPr>
          <w:color w:val="auto"/>
          <w:sz w:val="28"/>
          <w:szCs w:val="28"/>
        </w:rPr>
        <w:t xml:space="preserve"> Заявка;</w:t>
      </w:r>
    </w:p>
    <w:p w:rsidR="00D816FC" w:rsidRDefault="00D816FC" w:rsidP="00D816FC">
      <w:pPr>
        <w:pStyle w:val="Default"/>
        <w:numPr>
          <w:ilvl w:val="0"/>
          <w:numId w:val="3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33836" w:rsidRDefault="009C6818">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C6818" w:rsidRDefault="009C6818" w:rsidP="009C6818">
      <w:pPr>
        <w:pStyle w:val="aff8"/>
        <w:ind w:left="709"/>
        <w:jc w:val="both"/>
        <w:rPr>
          <w:sz w:val="28"/>
          <w:szCs w:val="28"/>
        </w:rPr>
      </w:pPr>
    </w:p>
    <w:p w:rsidR="009C6818" w:rsidRDefault="009C6818" w:rsidP="009C6818">
      <w:pPr>
        <w:pStyle w:val="aff8"/>
        <w:ind w:left="709"/>
        <w:jc w:val="both"/>
        <w:rPr>
          <w:sz w:val="28"/>
          <w:szCs w:val="28"/>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433836" w:rsidRPr="00611A98" w:rsidRDefault="00433836" w:rsidP="009C6818">
      <w:pPr>
        <w:tabs>
          <w:tab w:val="left" w:pos="851"/>
        </w:tabs>
        <w:ind w:firstLine="709"/>
        <w:jc w:val="both"/>
        <w:rPr>
          <w:rFonts w:eastAsia="MS Mincho"/>
          <w:b/>
          <w:bCs/>
          <w:sz w:val="28"/>
          <w:szCs w:val="28"/>
        </w:rPr>
      </w:pPr>
      <w:r>
        <w:rPr>
          <w:rFonts w:eastAsia="MS Mincho"/>
          <w:b/>
          <w:bCs/>
          <w:sz w:val="28"/>
          <w:szCs w:val="28"/>
        </w:rPr>
        <w:t>4.1. Общие положения.</w:t>
      </w:r>
    </w:p>
    <w:p w:rsidR="00433836" w:rsidRPr="00FA5F5D" w:rsidRDefault="00433836" w:rsidP="009C6818">
      <w:pPr>
        <w:tabs>
          <w:tab w:val="left" w:pos="851"/>
        </w:tabs>
        <w:ind w:firstLine="709"/>
        <w:jc w:val="both"/>
        <w:rPr>
          <w:rFonts w:eastAsia="MS Mincho"/>
          <w:bCs/>
          <w:sz w:val="28"/>
          <w:szCs w:val="28"/>
        </w:rPr>
      </w:pPr>
      <w:r>
        <w:rPr>
          <w:rFonts w:eastAsia="MS Mincho"/>
          <w:bCs/>
          <w:sz w:val="28"/>
          <w:szCs w:val="28"/>
        </w:rPr>
        <w:t>4.1.1. Предмет Запроса предложений - поставка топлива для заправки автотранспорта с использованием топливных карт (далее – смарт-карт) для нужд Уральского филиала ПАО «ТрансКонтейнер».</w:t>
      </w:r>
    </w:p>
    <w:p w:rsidR="00433836" w:rsidRDefault="00433836" w:rsidP="009C6818">
      <w:pPr>
        <w:tabs>
          <w:tab w:val="left" w:pos="851"/>
        </w:tabs>
        <w:ind w:firstLine="709"/>
        <w:jc w:val="both"/>
        <w:rPr>
          <w:color w:val="000000"/>
          <w:sz w:val="28"/>
          <w:szCs w:val="28"/>
        </w:rPr>
      </w:pPr>
      <w:r>
        <w:rPr>
          <w:rFonts w:eastAsia="MS Mincho"/>
          <w:bCs/>
          <w:sz w:val="28"/>
          <w:szCs w:val="28"/>
        </w:rPr>
        <w:t>4.1.2. Предмет Запроса предложений неделим</w:t>
      </w:r>
      <w:r>
        <w:rPr>
          <w:color w:val="000000"/>
          <w:sz w:val="28"/>
          <w:szCs w:val="28"/>
        </w:rPr>
        <w:t xml:space="preserve">. </w:t>
      </w:r>
    </w:p>
    <w:p w:rsidR="00433836" w:rsidRDefault="00433836" w:rsidP="009C6818">
      <w:pPr>
        <w:tabs>
          <w:tab w:val="left" w:pos="851"/>
        </w:tabs>
        <w:ind w:firstLine="709"/>
        <w:jc w:val="both"/>
        <w:rPr>
          <w:color w:val="000000"/>
          <w:sz w:val="28"/>
          <w:szCs w:val="28"/>
        </w:rPr>
      </w:pPr>
      <w:r>
        <w:rPr>
          <w:color w:val="000000"/>
          <w:sz w:val="28"/>
          <w:szCs w:val="28"/>
        </w:rPr>
        <w:t>4.1.3. В конкурсной заявке Претендента должны быть изложены условия, соответствующие требованиям настоящего Технического задания.</w:t>
      </w:r>
    </w:p>
    <w:p w:rsidR="00433836" w:rsidRDefault="00433836" w:rsidP="009C6818">
      <w:pPr>
        <w:tabs>
          <w:tab w:val="left" w:pos="851"/>
        </w:tabs>
        <w:ind w:firstLine="709"/>
        <w:jc w:val="both"/>
        <w:rPr>
          <w:color w:val="000000"/>
          <w:sz w:val="28"/>
          <w:szCs w:val="28"/>
        </w:rPr>
      </w:pPr>
    </w:p>
    <w:p w:rsidR="00433836" w:rsidRPr="0000447A" w:rsidRDefault="00433836" w:rsidP="009C6818">
      <w:pPr>
        <w:pStyle w:val="25"/>
        <w:autoSpaceDN w:val="0"/>
        <w:snapToGrid w:val="0"/>
        <w:outlineLvl w:val="0"/>
        <w:rPr>
          <w:szCs w:val="28"/>
        </w:rPr>
      </w:pPr>
      <w:r>
        <w:rPr>
          <w:b/>
          <w:szCs w:val="28"/>
        </w:rPr>
        <w:t>4.2. Требования к смарт-картам на отпуск автомобильного топлива.</w:t>
      </w:r>
    </w:p>
    <w:p w:rsidR="00433836" w:rsidRPr="00E2737B" w:rsidRDefault="00433836" w:rsidP="009C6818">
      <w:pPr>
        <w:pStyle w:val="afd"/>
        <w:jc w:val="both"/>
      </w:pPr>
      <w:r>
        <w:t xml:space="preserve">4.2.1. Смарт-карты являются средством получения автомобильного топлива: Бензина марок АИ-92, АИ-95, </w:t>
      </w:r>
      <w:r>
        <w:rPr>
          <w:szCs w:val="28"/>
        </w:rPr>
        <w:t>дизельного топлива (зимнего и летнего) ЕВРО 5</w:t>
      </w:r>
      <w:r>
        <w:t xml:space="preserve"> (далее – Товар) через систему автозаправочных станций (далее – АЗС).</w:t>
      </w:r>
    </w:p>
    <w:p w:rsidR="00433836" w:rsidRDefault="00433836" w:rsidP="009C6818">
      <w:pPr>
        <w:tabs>
          <w:tab w:val="left" w:pos="851"/>
        </w:tabs>
        <w:ind w:firstLine="720"/>
        <w:jc w:val="both"/>
        <w:rPr>
          <w:sz w:val="28"/>
          <w:szCs w:val="28"/>
        </w:rPr>
      </w:pPr>
      <w:r>
        <w:rPr>
          <w:sz w:val="28"/>
          <w:szCs w:val="28"/>
        </w:rPr>
        <w:t xml:space="preserve">4.2.2. Поставщик, согласно представленным Покупателем заявкам, осуществляет кодирование, программирование, эмбоссирование (нанесение на поверхность карты буквенно-цифровой информации путем выдавливания с возможностью последующей окраски) и выдачу смарт-карт (ориентировочно 40 штук). </w:t>
      </w:r>
      <w:r>
        <w:rPr>
          <w:bCs/>
          <w:sz w:val="28"/>
          <w:szCs w:val="28"/>
        </w:rPr>
        <w:t>В случае если Покупатель, по каким либо обстоятельствам, лишится возможности владеть и/или пользоваться Смарт-картой, Покупатель отдельно получает у Поставщика необходимое ему количество Смарт-карт.</w:t>
      </w:r>
      <w:r>
        <w:rPr>
          <w:bCs/>
        </w:rPr>
        <w:t xml:space="preserve"> </w:t>
      </w:r>
      <w:r>
        <w:rPr>
          <w:sz w:val="28"/>
          <w:szCs w:val="28"/>
        </w:rPr>
        <w:t>Срок выдачи необходимого Покупателю количества смарт-карт не более 5 (пяти) рабочих дней с даты получения письменного заявления Покупателя. Стоимость смарт-ка</w:t>
      </w:r>
      <w:proofErr w:type="gramStart"/>
      <w:r>
        <w:rPr>
          <w:sz w:val="28"/>
          <w:szCs w:val="28"/>
        </w:rPr>
        <w:t>рт вкл</w:t>
      </w:r>
      <w:proofErr w:type="gramEnd"/>
      <w:r>
        <w:rPr>
          <w:sz w:val="28"/>
          <w:szCs w:val="28"/>
        </w:rPr>
        <w:t>ючается в стоимость топлива. Замена смарт-карты вследствие ее механического повреждения либо утраты должна быть произведена в течение не более 3 (трех) рабочих дней с даты получения письменного заявления Покупателя. Стоимость замены смарт-ка</w:t>
      </w:r>
      <w:proofErr w:type="gramStart"/>
      <w:r>
        <w:rPr>
          <w:sz w:val="28"/>
          <w:szCs w:val="28"/>
        </w:rPr>
        <w:t>рт вкл</w:t>
      </w:r>
      <w:proofErr w:type="gramEnd"/>
      <w:r>
        <w:rPr>
          <w:sz w:val="28"/>
          <w:szCs w:val="28"/>
        </w:rPr>
        <w:t>ючается в стоимость топлива.</w:t>
      </w:r>
    </w:p>
    <w:p w:rsidR="00433836" w:rsidRPr="00082B64" w:rsidRDefault="00433836" w:rsidP="00433836">
      <w:pPr>
        <w:pStyle w:val="aff8"/>
        <w:numPr>
          <w:ilvl w:val="2"/>
          <w:numId w:val="32"/>
        </w:numPr>
        <w:tabs>
          <w:tab w:val="left" w:pos="1134"/>
        </w:tabs>
        <w:suppressAutoHyphens w:val="0"/>
        <w:ind w:left="0" w:firstLine="720"/>
        <w:contextualSpacing/>
        <w:jc w:val="both"/>
        <w:rPr>
          <w:sz w:val="28"/>
          <w:szCs w:val="28"/>
        </w:rPr>
      </w:pPr>
      <w:r>
        <w:rPr>
          <w:bCs/>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(далее - информационное обслуживание смарт-карт). Стоимость информационного обслуживания смарт-карт учитывается в стоимости поставляемого топлива и дополнительно Покупателем не оплачивается. </w:t>
      </w:r>
    </w:p>
    <w:p w:rsidR="00433836" w:rsidRPr="00642A76" w:rsidRDefault="00433836" w:rsidP="00433836">
      <w:pPr>
        <w:pStyle w:val="aff8"/>
        <w:numPr>
          <w:ilvl w:val="2"/>
          <w:numId w:val="32"/>
        </w:numPr>
        <w:tabs>
          <w:tab w:val="left" w:pos="1134"/>
        </w:tabs>
        <w:suppressAutoHyphens w:val="0"/>
        <w:ind w:left="0" w:firstLine="720"/>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rsidR="00433836" w:rsidRDefault="00433836" w:rsidP="009C6818">
      <w:pPr>
        <w:tabs>
          <w:tab w:val="left" w:pos="851"/>
        </w:tabs>
        <w:ind w:firstLine="709"/>
        <w:jc w:val="both"/>
        <w:rPr>
          <w:sz w:val="28"/>
          <w:szCs w:val="28"/>
        </w:rPr>
      </w:pPr>
    </w:p>
    <w:p w:rsidR="00433836" w:rsidRDefault="00433836" w:rsidP="009C6818">
      <w:pPr>
        <w:ind w:firstLine="720"/>
        <w:jc w:val="both"/>
        <w:rPr>
          <w:b/>
          <w:sz w:val="28"/>
          <w:szCs w:val="28"/>
        </w:rPr>
      </w:pPr>
      <w:r>
        <w:rPr>
          <w:b/>
          <w:sz w:val="28"/>
          <w:szCs w:val="28"/>
        </w:rPr>
        <w:t>4.3. Требования к качеству поставляемого Товара.</w:t>
      </w:r>
    </w:p>
    <w:p w:rsidR="00433836" w:rsidRDefault="00433836" w:rsidP="009C6818">
      <w:pPr>
        <w:ind w:firstLine="709"/>
        <w:jc w:val="both"/>
        <w:rPr>
          <w:szCs w:val="28"/>
        </w:rPr>
      </w:pPr>
      <w:r>
        <w:rPr>
          <w:rFonts w:eastAsia="Arial"/>
          <w:sz w:val="28"/>
          <w:szCs w:val="28"/>
        </w:rPr>
        <w:t xml:space="preserve">4.3.1. Требования к Товару: качество и безопасность поставляемого Товара должно соответствовать требованиям Технического регламента Таможенного союза </w:t>
      </w:r>
      <w:proofErr w:type="gramStart"/>
      <w:r>
        <w:rPr>
          <w:rFonts w:eastAsia="Arial"/>
          <w:sz w:val="28"/>
          <w:szCs w:val="28"/>
        </w:rPr>
        <w:t>ТР</w:t>
      </w:r>
      <w:proofErr w:type="gramEnd"/>
      <w:r>
        <w:rPr>
          <w:rFonts w:eastAsia="Arial"/>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ГОСТ 52368-2005 «Топливо дизельное ЕВРО. Технические условия» и/или  ГОСТ 32511-2013</w:t>
      </w:r>
      <w:r>
        <w:rPr>
          <w:sz w:val="28"/>
          <w:szCs w:val="28"/>
        </w:rPr>
        <w:t xml:space="preserve"> «</w:t>
      </w:r>
      <w:r>
        <w:rPr>
          <w:bCs/>
          <w:sz w:val="28"/>
          <w:szCs w:val="28"/>
        </w:rPr>
        <w:t>Топливо дизельное ЕВРО. Технические условия»</w:t>
      </w:r>
      <w:r>
        <w:rPr>
          <w:sz w:val="28"/>
          <w:szCs w:val="28"/>
        </w:rPr>
        <w:t xml:space="preserve"> и/или ГОСТ </w:t>
      </w:r>
      <w:proofErr w:type="gramStart"/>
      <w:r>
        <w:rPr>
          <w:sz w:val="28"/>
          <w:szCs w:val="28"/>
        </w:rPr>
        <w:t>Р</w:t>
      </w:r>
      <w:proofErr w:type="gramEnd"/>
      <w:r>
        <w:rPr>
          <w:sz w:val="28"/>
          <w:szCs w:val="28"/>
        </w:rPr>
        <w:t xml:space="preserve"> 51105-97 «Топлива для двигателей внутреннего сгорания. Неэтилированный бензин. Технические условия» и/или ГОСТ </w:t>
      </w:r>
      <w:proofErr w:type="gramStart"/>
      <w:r>
        <w:rPr>
          <w:sz w:val="28"/>
          <w:szCs w:val="28"/>
        </w:rPr>
        <w:t>Р</w:t>
      </w:r>
      <w:proofErr w:type="gramEnd"/>
      <w:r>
        <w:rPr>
          <w:sz w:val="28"/>
          <w:szCs w:val="28"/>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w:t>
      </w:r>
      <w:r>
        <w:rPr>
          <w:bCs/>
        </w:rPr>
        <w:t xml:space="preserve"> </w:t>
      </w:r>
    </w:p>
    <w:p w:rsidR="00433836" w:rsidRPr="0052264E" w:rsidRDefault="00433836" w:rsidP="009C6818">
      <w:pPr>
        <w:ind w:firstLine="720"/>
        <w:jc w:val="both"/>
        <w:rPr>
          <w:sz w:val="28"/>
          <w:szCs w:val="28"/>
        </w:rPr>
      </w:pPr>
      <w:r>
        <w:rPr>
          <w:sz w:val="28"/>
          <w:szCs w:val="28"/>
        </w:rPr>
        <w:t>4.3.2. Топливо должно соответствовать следующему экологическому классу:</w:t>
      </w:r>
    </w:p>
    <w:p w:rsidR="00433836" w:rsidRPr="0052264E" w:rsidRDefault="00433836" w:rsidP="00433836">
      <w:pPr>
        <w:pStyle w:val="aff8"/>
        <w:numPr>
          <w:ilvl w:val="0"/>
          <w:numId w:val="31"/>
        </w:numPr>
        <w:tabs>
          <w:tab w:val="left" w:pos="709"/>
          <w:tab w:val="left" w:pos="1134"/>
        </w:tabs>
        <w:suppressAutoHyphens w:val="0"/>
        <w:ind w:left="851" w:hanging="142"/>
        <w:contextualSpacing/>
        <w:jc w:val="both"/>
        <w:rPr>
          <w:sz w:val="28"/>
          <w:szCs w:val="28"/>
        </w:rPr>
      </w:pPr>
      <w:r>
        <w:rPr>
          <w:sz w:val="28"/>
          <w:szCs w:val="28"/>
        </w:rPr>
        <w:t>Бензин (АИ-92, АИ-95) – К5 (ЕВРО-5);</w:t>
      </w:r>
    </w:p>
    <w:p w:rsidR="00433836" w:rsidRPr="003C08F4" w:rsidRDefault="00433836" w:rsidP="00433836">
      <w:pPr>
        <w:pStyle w:val="aff8"/>
        <w:numPr>
          <w:ilvl w:val="0"/>
          <w:numId w:val="31"/>
        </w:numPr>
        <w:tabs>
          <w:tab w:val="left" w:pos="709"/>
          <w:tab w:val="left" w:pos="1134"/>
        </w:tabs>
        <w:suppressAutoHyphens w:val="0"/>
        <w:ind w:left="851" w:hanging="142"/>
        <w:contextualSpacing/>
        <w:jc w:val="both"/>
        <w:rPr>
          <w:sz w:val="28"/>
          <w:szCs w:val="28"/>
        </w:rPr>
      </w:pPr>
      <w:r>
        <w:rPr>
          <w:sz w:val="28"/>
          <w:szCs w:val="28"/>
        </w:rPr>
        <w:t>Дизельное топливо (летнее и зимнее) – К5 (ЕВРО-5).</w:t>
      </w:r>
    </w:p>
    <w:p w:rsidR="00433836" w:rsidRDefault="00433836" w:rsidP="009C6818">
      <w:pPr>
        <w:suppressAutoHyphens w:val="0"/>
        <w:ind w:firstLine="720"/>
        <w:jc w:val="both"/>
        <w:rPr>
          <w:sz w:val="28"/>
          <w:szCs w:val="28"/>
        </w:rPr>
      </w:pPr>
      <w:r>
        <w:rPr>
          <w:sz w:val="28"/>
          <w:szCs w:val="28"/>
        </w:rPr>
        <w:t xml:space="preserve">4.3.3. 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с даты изготовления Товара.</w:t>
      </w:r>
    </w:p>
    <w:p w:rsidR="00433836" w:rsidRDefault="00433836" w:rsidP="009C6818">
      <w:pPr>
        <w:ind w:firstLine="720"/>
        <w:jc w:val="both"/>
        <w:rPr>
          <w:szCs w:val="28"/>
        </w:rPr>
      </w:pPr>
      <w:r>
        <w:rPr>
          <w:sz w:val="28"/>
          <w:szCs w:val="28"/>
        </w:rPr>
        <w:t>4.3.4.</w:t>
      </w:r>
      <w:r>
        <w:rPr>
          <w:bCs/>
          <w:sz w:val="28"/>
          <w:szCs w:val="28"/>
        </w:rPr>
        <w:t xml:space="preserve"> Соответствие Товара требованиям подпунктов 4.3.1., 4.3.2., 4.3.3.</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w:t>
      </w:r>
    </w:p>
    <w:p w:rsidR="00433836" w:rsidRDefault="00433836" w:rsidP="009C6818">
      <w:pPr>
        <w:tabs>
          <w:tab w:val="left" w:pos="709"/>
          <w:tab w:val="left" w:pos="993"/>
        </w:tabs>
        <w:ind w:firstLine="720"/>
        <w:jc w:val="both"/>
        <w:rPr>
          <w:bCs/>
          <w:sz w:val="28"/>
          <w:szCs w:val="28"/>
        </w:rPr>
      </w:pPr>
      <w:r>
        <w:rPr>
          <w:sz w:val="28"/>
          <w:szCs w:val="28"/>
        </w:rPr>
        <w:t>4.3.5.</w:t>
      </w:r>
      <w:r>
        <w:rPr>
          <w:szCs w:val="28"/>
        </w:rPr>
        <w:t xml:space="preserve"> </w:t>
      </w:r>
      <w:r>
        <w:rPr>
          <w:bCs/>
          <w:sz w:val="28"/>
          <w:szCs w:val="28"/>
        </w:rPr>
        <w:t xml:space="preserve">Поставка летнего и зимнего дизельного топлива производится с учетом климатических особенностей регионов поставки. </w:t>
      </w:r>
    </w:p>
    <w:p w:rsidR="00433836" w:rsidRDefault="00433836" w:rsidP="009C6818">
      <w:pPr>
        <w:tabs>
          <w:tab w:val="left" w:pos="851"/>
        </w:tabs>
        <w:ind w:firstLine="709"/>
        <w:jc w:val="both"/>
        <w:rPr>
          <w:color w:val="000000"/>
          <w:sz w:val="28"/>
          <w:szCs w:val="28"/>
        </w:rPr>
      </w:pPr>
    </w:p>
    <w:p w:rsidR="00433836" w:rsidRPr="00F61D57" w:rsidRDefault="00433836" w:rsidP="009C6818">
      <w:pPr>
        <w:pStyle w:val="aff8"/>
        <w:widowControl w:val="0"/>
        <w:shd w:val="clear" w:color="auto" w:fill="FFFFFF"/>
        <w:tabs>
          <w:tab w:val="left" w:pos="1276"/>
        </w:tabs>
        <w:autoSpaceDE w:val="0"/>
        <w:autoSpaceDN w:val="0"/>
        <w:adjustRightInd w:val="0"/>
        <w:ind w:left="0" w:firstLine="709"/>
        <w:jc w:val="both"/>
        <w:rPr>
          <w:b/>
          <w:sz w:val="28"/>
          <w:szCs w:val="28"/>
        </w:rPr>
      </w:pPr>
      <w:r>
        <w:rPr>
          <w:b/>
          <w:sz w:val="28"/>
          <w:szCs w:val="28"/>
        </w:rPr>
        <w:t xml:space="preserve"> 4.4. Квалификационные требования.</w:t>
      </w:r>
    </w:p>
    <w:p w:rsidR="00433836" w:rsidRPr="00A32E72" w:rsidRDefault="00433836" w:rsidP="009C6818">
      <w:pPr>
        <w:ind w:firstLine="708"/>
        <w:jc w:val="both"/>
        <w:rPr>
          <w:sz w:val="28"/>
          <w:szCs w:val="28"/>
        </w:rPr>
      </w:pPr>
      <w:r>
        <w:rPr>
          <w:sz w:val="28"/>
          <w:szCs w:val="28"/>
        </w:rPr>
        <w:t xml:space="preserve"> 4.4.1. Поставщик должен отпускать автомобильное топливо через систему автозаправочных станций (АЗС), на территории которых предусмотрена </w:t>
      </w:r>
      <w:r>
        <w:rPr>
          <w:bCs/>
          <w:sz w:val="28"/>
          <w:szCs w:val="28"/>
        </w:rPr>
        <w:t>заправка</w:t>
      </w:r>
      <w:r>
        <w:rPr>
          <w:sz w:val="28"/>
          <w:szCs w:val="28"/>
        </w:rPr>
        <w:t xml:space="preserve"> всеми </w:t>
      </w:r>
      <w:r>
        <w:rPr>
          <w:bCs/>
          <w:sz w:val="28"/>
          <w:szCs w:val="28"/>
        </w:rPr>
        <w:t>видами</w:t>
      </w:r>
      <w:r>
        <w:rPr>
          <w:sz w:val="28"/>
          <w:szCs w:val="28"/>
        </w:rPr>
        <w:t xml:space="preserve"> </w:t>
      </w:r>
      <w:r>
        <w:rPr>
          <w:bCs/>
          <w:sz w:val="28"/>
          <w:szCs w:val="28"/>
        </w:rPr>
        <w:t>топлива, указанными в п. 4.2.1. настоящего Технического задания</w:t>
      </w:r>
      <w:r>
        <w:t>,</w:t>
      </w:r>
      <w:r>
        <w:rPr>
          <w:sz w:val="28"/>
          <w:szCs w:val="28"/>
        </w:rPr>
        <w:t xml:space="preserve">  в следующих регионах:</w:t>
      </w:r>
    </w:p>
    <w:p w:rsidR="00433836" w:rsidRPr="00E2737B" w:rsidRDefault="00433836" w:rsidP="009C6818">
      <w:pPr>
        <w:ind w:firstLine="708"/>
        <w:jc w:val="both"/>
        <w:rPr>
          <w:sz w:val="28"/>
          <w:szCs w:val="28"/>
        </w:rPr>
      </w:pPr>
      <w:r>
        <w:rPr>
          <w:sz w:val="28"/>
          <w:szCs w:val="28"/>
        </w:rPr>
        <w:t xml:space="preserve">- Свердловская область: не менее 50 (пятидесяти) АЗС, из них в             </w:t>
      </w:r>
      <w:r w:rsidR="009C6818">
        <w:rPr>
          <w:sz w:val="28"/>
          <w:szCs w:val="28"/>
        </w:rPr>
        <w:t xml:space="preserve">     </w:t>
      </w:r>
      <w:proofErr w:type="gramStart"/>
      <w:r>
        <w:rPr>
          <w:sz w:val="28"/>
          <w:szCs w:val="28"/>
        </w:rPr>
        <w:t>г</w:t>
      </w:r>
      <w:proofErr w:type="gramEnd"/>
      <w:r>
        <w:rPr>
          <w:sz w:val="28"/>
          <w:szCs w:val="28"/>
        </w:rPr>
        <w:t xml:space="preserve">. Екатеринбург: не менее 15 (пятнадцати) АЗС; </w:t>
      </w:r>
    </w:p>
    <w:p w:rsidR="00433836" w:rsidRPr="00E2737B" w:rsidRDefault="00433836" w:rsidP="009C6818">
      <w:pPr>
        <w:ind w:firstLine="708"/>
        <w:jc w:val="both"/>
        <w:rPr>
          <w:sz w:val="28"/>
          <w:szCs w:val="28"/>
        </w:rPr>
      </w:pPr>
      <w:r>
        <w:rPr>
          <w:sz w:val="28"/>
          <w:szCs w:val="28"/>
        </w:rPr>
        <w:t xml:space="preserve">- Пермский край: не менее 30 (тридцати) АЗС, из них в </w:t>
      </w:r>
      <w:proofErr w:type="gramStart"/>
      <w:r>
        <w:rPr>
          <w:sz w:val="28"/>
          <w:szCs w:val="28"/>
        </w:rPr>
        <w:t>г</w:t>
      </w:r>
      <w:proofErr w:type="gramEnd"/>
      <w:r>
        <w:rPr>
          <w:sz w:val="28"/>
          <w:szCs w:val="28"/>
        </w:rPr>
        <w:t>. Пермь: не менее 10 (десяти) АЗС;</w:t>
      </w:r>
    </w:p>
    <w:p w:rsidR="00433836" w:rsidRPr="00E2737B" w:rsidRDefault="00433836" w:rsidP="009C6818">
      <w:pPr>
        <w:ind w:firstLine="708"/>
        <w:jc w:val="both"/>
        <w:rPr>
          <w:sz w:val="28"/>
          <w:szCs w:val="28"/>
        </w:rPr>
      </w:pPr>
      <w:r>
        <w:rPr>
          <w:sz w:val="28"/>
          <w:szCs w:val="28"/>
        </w:rPr>
        <w:t xml:space="preserve">- Тюменская область: не менее 40 (сорока) АЗС, из них в </w:t>
      </w:r>
      <w:r>
        <w:rPr>
          <w:sz w:val="28"/>
          <w:szCs w:val="28"/>
        </w:rPr>
        <w:br/>
      </w:r>
      <w:proofErr w:type="gramStart"/>
      <w:r>
        <w:rPr>
          <w:sz w:val="28"/>
          <w:szCs w:val="28"/>
        </w:rPr>
        <w:t>г</w:t>
      </w:r>
      <w:proofErr w:type="gramEnd"/>
      <w:r>
        <w:rPr>
          <w:sz w:val="28"/>
          <w:szCs w:val="28"/>
        </w:rPr>
        <w:t>. Нижневартовск: не менее 4 (четырех) АЗС;</w:t>
      </w:r>
    </w:p>
    <w:p w:rsidR="00433836" w:rsidRPr="00E2737B" w:rsidRDefault="00433836" w:rsidP="009C6818">
      <w:pPr>
        <w:ind w:firstLine="708"/>
        <w:jc w:val="both"/>
        <w:rPr>
          <w:sz w:val="28"/>
          <w:szCs w:val="28"/>
        </w:rPr>
      </w:pPr>
      <w:r>
        <w:rPr>
          <w:sz w:val="28"/>
          <w:szCs w:val="28"/>
        </w:rPr>
        <w:t>- Республика Башкортостан: не менее 10 (десяти) АЗС;</w:t>
      </w:r>
    </w:p>
    <w:p w:rsidR="00433836" w:rsidRPr="00E2737B" w:rsidRDefault="00433836" w:rsidP="009C6818">
      <w:pPr>
        <w:ind w:firstLine="708"/>
        <w:jc w:val="both"/>
        <w:rPr>
          <w:sz w:val="28"/>
          <w:szCs w:val="28"/>
        </w:rPr>
      </w:pPr>
      <w:r>
        <w:rPr>
          <w:sz w:val="28"/>
          <w:szCs w:val="28"/>
        </w:rPr>
        <w:t>- Челябинская область: не менее 40 (сорока) АЗС;</w:t>
      </w:r>
    </w:p>
    <w:p w:rsidR="00433836" w:rsidRPr="00E2737B" w:rsidRDefault="00433836" w:rsidP="009C6818">
      <w:pPr>
        <w:ind w:firstLine="708"/>
        <w:jc w:val="both"/>
        <w:rPr>
          <w:sz w:val="28"/>
          <w:szCs w:val="28"/>
        </w:rPr>
      </w:pPr>
      <w:r>
        <w:rPr>
          <w:sz w:val="28"/>
          <w:szCs w:val="28"/>
        </w:rPr>
        <w:t>-  Курганская область: не менее 10 (десяти) АЗС;</w:t>
      </w:r>
    </w:p>
    <w:p w:rsidR="00433836" w:rsidRPr="00E2737B" w:rsidRDefault="00433836" w:rsidP="009C6818">
      <w:pPr>
        <w:ind w:firstLine="708"/>
        <w:jc w:val="both"/>
        <w:rPr>
          <w:sz w:val="28"/>
          <w:szCs w:val="28"/>
        </w:rPr>
      </w:pPr>
      <w:r>
        <w:rPr>
          <w:sz w:val="28"/>
          <w:szCs w:val="28"/>
        </w:rPr>
        <w:t>- Кировская область: не менее 10 (десяти) АЗС;</w:t>
      </w:r>
    </w:p>
    <w:p w:rsidR="00433836" w:rsidRPr="00A47A30" w:rsidRDefault="00433836" w:rsidP="009C6818">
      <w:pPr>
        <w:ind w:firstLine="708"/>
        <w:jc w:val="both"/>
        <w:rPr>
          <w:sz w:val="28"/>
          <w:szCs w:val="28"/>
        </w:rPr>
      </w:pPr>
      <w:r>
        <w:rPr>
          <w:sz w:val="28"/>
          <w:szCs w:val="28"/>
        </w:rPr>
        <w:t>- Удмуртская Республика: не менее 10 (десяти) АЗС.</w:t>
      </w:r>
    </w:p>
    <w:p w:rsidR="00433836" w:rsidRDefault="00433836" w:rsidP="009C6818">
      <w:pPr>
        <w:jc w:val="both"/>
        <w:rPr>
          <w:color w:val="000000"/>
          <w:sz w:val="28"/>
          <w:szCs w:val="28"/>
        </w:rPr>
      </w:pPr>
      <w:r>
        <w:rPr>
          <w:sz w:val="28"/>
          <w:szCs w:val="28"/>
        </w:rPr>
        <w:t xml:space="preserve">           </w:t>
      </w:r>
    </w:p>
    <w:p w:rsidR="00433836" w:rsidRDefault="00433836" w:rsidP="009C6818">
      <w:pPr>
        <w:suppressAutoHyphens w:val="0"/>
        <w:ind w:firstLine="709"/>
        <w:jc w:val="both"/>
        <w:rPr>
          <w:rFonts w:eastAsia="MS Mincho"/>
          <w:b/>
          <w:bCs/>
          <w:sz w:val="28"/>
          <w:szCs w:val="28"/>
        </w:rPr>
      </w:pPr>
      <w:r>
        <w:rPr>
          <w:rFonts w:eastAsia="MS Mincho"/>
          <w:b/>
          <w:bCs/>
          <w:sz w:val="28"/>
          <w:szCs w:val="28"/>
        </w:rPr>
        <w:t xml:space="preserve"> 4.5. Место поставки Товара, оказания услуг.</w:t>
      </w:r>
    </w:p>
    <w:p w:rsidR="00433836" w:rsidRDefault="00433836" w:rsidP="009C6818">
      <w:pPr>
        <w:suppressAutoHyphens w:val="0"/>
        <w:ind w:firstLine="709"/>
        <w:jc w:val="both"/>
        <w:rPr>
          <w:rFonts w:eastAsia="MS Mincho"/>
          <w:bCs/>
          <w:sz w:val="28"/>
          <w:szCs w:val="28"/>
        </w:rPr>
      </w:pPr>
      <w:r>
        <w:rPr>
          <w:rFonts w:eastAsia="MS Mincho"/>
          <w:bCs/>
          <w:sz w:val="28"/>
          <w:szCs w:val="28"/>
        </w:rPr>
        <w:t>Автозаправочные станции, расположенные в следующих регионах: Свердловская область, Пермский край, Тюменская область, Республика Башкортостан, Челябинская область, Курганская область, Кировская область, Удмуртская Республика.</w:t>
      </w:r>
    </w:p>
    <w:p w:rsidR="00433836" w:rsidRDefault="00433836" w:rsidP="009C6818">
      <w:pPr>
        <w:suppressAutoHyphens w:val="0"/>
        <w:ind w:firstLine="709"/>
        <w:jc w:val="both"/>
        <w:rPr>
          <w:rFonts w:eastAsia="MS Mincho"/>
          <w:bCs/>
          <w:sz w:val="28"/>
          <w:szCs w:val="28"/>
        </w:rPr>
      </w:pPr>
    </w:p>
    <w:p w:rsidR="00433836" w:rsidRDefault="00433836" w:rsidP="009C6818">
      <w:pPr>
        <w:suppressAutoHyphens w:val="0"/>
        <w:ind w:firstLine="709"/>
        <w:jc w:val="both"/>
        <w:rPr>
          <w:rFonts w:eastAsia="MS Mincho"/>
          <w:b/>
          <w:bCs/>
          <w:sz w:val="28"/>
          <w:szCs w:val="28"/>
        </w:rPr>
      </w:pPr>
      <w:r>
        <w:rPr>
          <w:rFonts w:eastAsia="MS Mincho"/>
          <w:b/>
          <w:bCs/>
          <w:sz w:val="28"/>
          <w:szCs w:val="28"/>
        </w:rPr>
        <w:t xml:space="preserve"> 4.6. Период и срок оказания услуг, поставки Товара.</w:t>
      </w:r>
    </w:p>
    <w:p w:rsidR="00433836" w:rsidRDefault="00433836" w:rsidP="009C6818">
      <w:pPr>
        <w:suppressAutoHyphens w:val="0"/>
        <w:ind w:firstLine="709"/>
        <w:jc w:val="both"/>
        <w:rPr>
          <w:rFonts w:eastAsia="MS Mincho"/>
          <w:bCs/>
          <w:sz w:val="28"/>
          <w:szCs w:val="28"/>
        </w:rPr>
      </w:pPr>
      <w:proofErr w:type="gramStart"/>
      <w:r>
        <w:rPr>
          <w:rFonts w:eastAsia="MS Mincho"/>
          <w:bCs/>
          <w:sz w:val="28"/>
          <w:szCs w:val="28"/>
        </w:rPr>
        <w:t>С даты подписания</w:t>
      </w:r>
      <w:proofErr w:type="gramEnd"/>
      <w:r>
        <w:rPr>
          <w:rFonts w:eastAsia="MS Mincho"/>
          <w:bCs/>
          <w:sz w:val="28"/>
          <w:szCs w:val="28"/>
        </w:rPr>
        <w:t xml:space="preserve"> договора по 31 декабря 2019 г. включительно.</w:t>
      </w:r>
    </w:p>
    <w:p w:rsidR="00433836" w:rsidRDefault="00433836" w:rsidP="009C6818">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Поставщик должен обеспечить заправку топливом автотранспорта Покупателя в круглосуточном режиме (24 часа в сутки).</w:t>
      </w:r>
    </w:p>
    <w:p w:rsidR="00433836" w:rsidRDefault="00433836" w:rsidP="009C6818">
      <w:pPr>
        <w:suppressAutoHyphens w:val="0"/>
        <w:autoSpaceDE w:val="0"/>
        <w:autoSpaceDN w:val="0"/>
        <w:adjustRightInd w:val="0"/>
        <w:ind w:firstLine="709"/>
        <w:jc w:val="both"/>
        <w:rPr>
          <w:bCs/>
          <w:color w:val="000000"/>
          <w:sz w:val="28"/>
          <w:szCs w:val="28"/>
          <w:lang w:eastAsia="ru-RU"/>
        </w:rPr>
      </w:pPr>
    </w:p>
    <w:p w:rsidR="00433836" w:rsidRPr="00611A98" w:rsidRDefault="00433836" w:rsidP="009C6818">
      <w:pPr>
        <w:tabs>
          <w:tab w:val="left" w:pos="851"/>
        </w:tabs>
        <w:ind w:firstLine="709"/>
        <w:jc w:val="both"/>
        <w:rPr>
          <w:rFonts w:eastAsia="MS Mincho"/>
          <w:b/>
          <w:bCs/>
          <w:sz w:val="28"/>
          <w:szCs w:val="28"/>
        </w:rPr>
      </w:pPr>
      <w:r>
        <w:rPr>
          <w:b/>
          <w:color w:val="000000"/>
          <w:sz w:val="28"/>
          <w:szCs w:val="28"/>
        </w:rPr>
        <w:t xml:space="preserve">4.7. </w:t>
      </w:r>
      <w:r>
        <w:rPr>
          <w:rFonts w:eastAsia="MS Mincho"/>
          <w:b/>
          <w:bCs/>
          <w:sz w:val="28"/>
          <w:szCs w:val="28"/>
        </w:rPr>
        <w:t>Цена и порядок формирования цены.</w:t>
      </w:r>
    </w:p>
    <w:p w:rsidR="00433836" w:rsidRDefault="00433836" w:rsidP="009C6818">
      <w:pPr>
        <w:suppressAutoHyphens w:val="0"/>
        <w:ind w:firstLine="708"/>
        <w:jc w:val="both"/>
        <w:rPr>
          <w:rFonts w:eastAsia="MS Mincho"/>
          <w:bCs/>
          <w:szCs w:val="28"/>
        </w:rPr>
      </w:pPr>
      <w:r>
        <w:rPr>
          <w:rFonts w:eastAsia="MS Mincho"/>
          <w:bCs/>
          <w:sz w:val="28"/>
          <w:szCs w:val="28"/>
        </w:rPr>
        <w:t>4.7.1. Начальная (максимальная) цена договора составляет 15 715 000 (пятнадцать миллионов семьсот пятнадцать тысяч) рублей 00 копеек с учетом всех налогов (кроме НДС).</w:t>
      </w:r>
    </w:p>
    <w:p w:rsidR="00433836" w:rsidRDefault="00433836" w:rsidP="009C6818">
      <w:pPr>
        <w:suppressAutoHyphens w:val="0"/>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33836" w:rsidRPr="00611DF8" w:rsidRDefault="00433836" w:rsidP="009C6818">
      <w:pPr>
        <w:tabs>
          <w:tab w:val="left" w:pos="993"/>
        </w:tabs>
        <w:ind w:firstLine="709"/>
        <w:jc w:val="both"/>
        <w:rPr>
          <w:rFonts w:eastAsia="MS Mincho"/>
          <w:bCs/>
          <w:sz w:val="28"/>
          <w:szCs w:val="28"/>
        </w:rPr>
      </w:pPr>
      <w:r>
        <w:rPr>
          <w:rFonts w:eastAsia="MS Mincho"/>
          <w:bCs/>
          <w:sz w:val="28"/>
          <w:szCs w:val="28"/>
        </w:rPr>
        <w:t xml:space="preserve">Единичные расценки на Товар, представленные на стеле АЗС Поставщика, учитывают стоимость топлива, стоимость топливных карт (смарт-карт), </w:t>
      </w:r>
      <w:r>
        <w:rPr>
          <w:sz w:val="28"/>
          <w:szCs w:val="28"/>
        </w:rPr>
        <w:t>стоимость информационного обслуживания смарт-карт, все виды налогов, сборов (кроме НДС), а также все расходы Поставщика, связанные с исполнением договора.</w:t>
      </w:r>
      <w:r>
        <w:rPr>
          <w:sz w:val="28"/>
          <w:szCs w:val="28"/>
          <w:shd w:val="clear" w:color="auto" w:fill="FBFCFD"/>
        </w:rPr>
        <w:t xml:space="preserve"> </w:t>
      </w:r>
    </w:p>
    <w:p w:rsidR="00433836" w:rsidRDefault="00433836" w:rsidP="009C6818">
      <w:pPr>
        <w:ind w:firstLine="709"/>
        <w:jc w:val="both"/>
        <w:rPr>
          <w:sz w:val="28"/>
          <w:szCs w:val="28"/>
          <w:lang w:eastAsia="ru-RU"/>
        </w:rPr>
      </w:pPr>
      <w:r>
        <w:rPr>
          <w:sz w:val="28"/>
          <w:szCs w:val="28"/>
          <w:lang w:eastAsia="ru-RU"/>
        </w:rPr>
        <w:t>4.7.2. Цена по договору, заключаемому по результатам проведения настоящего Запроса предложений, в процессе исполнения договора может быть увеличена по соглашению сторон без проведения дополнительных конкурсных процедур не более чем на 10 (десять) % от первоначальной цены за весь период действия Договора за счет увеличения  количества закупаемой продукции.</w:t>
      </w:r>
    </w:p>
    <w:p w:rsidR="00433836" w:rsidRDefault="00433836" w:rsidP="009C6818">
      <w:pPr>
        <w:ind w:firstLine="709"/>
        <w:jc w:val="both"/>
        <w:rPr>
          <w:sz w:val="28"/>
          <w:szCs w:val="28"/>
        </w:rPr>
      </w:pPr>
      <w:r>
        <w:rPr>
          <w:sz w:val="28"/>
          <w:szCs w:val="28"/>
        </w:rPr>
        <w:t>4.7.3. Покупатель получает Товар по ценам на АЗС, действующим непосредственно в момент передачи Товара Покупателю («цена стелы»), уменьшенным на дисконт (скидка в процентах).</w:t>
      </w:r>
    </w:p>
    <w:p w:rsidR="00433836" w:rsidRDefault="00433836" w:rsidP="009C6818">
      <w:pPr>
        <w:tabs>
          <w:tab w:val="left" w:pos="709"/>
          <w:tab w:val="left" w:pos="993"/>
        </w:tabs>
        <w:suppressAutoHyphens w:val="0"/>
        <w:ind w:firstLine="709"/>
        <w:jc w:val="both"/>
        <w:rPr>
          <w:sz w:val="28"/>
          <w:szCs w:val="28"/>
        </w:rPr>
      </w:pPr>
      <w:r>
        <w:rPr>
          <w:sz w:val="28"/>
          <w:szCs w:val="28"/>
        </w:rPr>
        <w:t>4.7.4. Общая цена Договора складывается из розничных цен фактически заправленного топлива, установленных на АЗС на дату приобретения Товара, с учётом дисконта.</w:t>
      </w:r>
    </w:p>
    <w:p w:rsidR="00433836" w:rsidRPr="00FD5D87" w:rsidRDefault="00433836" w:rsidP="009C6818">
      <w:pPr>
        <w:tabs>
          <w:tab w:val="left" w:pos="709"/>
          <w:tab w:val="left" w:pos="993"/>
        </w:tabs>
        <w:suppressAutoHyphens w:val="0"/>
        <w:ind w:firstLine="709"/>
        <w:jc w:val="both"/>
        <w:rPr>
          <w:sz w:val="28"/>
          <w:szCs w:val="28"/>
        </w:rPr>
      </w:pPr>
    </w:p>
    <w:p w:rsidR="00433836" w:rsidRPr="00611A98" w:rsidRDefault="00433836" w:rsidP="009C6818">
      <w:pPr>
        <w:suppressAutoHyphens w:val="0"/>
        <w:ind w:left="540" w:firstLine="169"/>
        <w:jc w:val="both"/>
        <w:rPr>
          <w:b/>
          <w:sz w:val="28"/>
          <w:szCs w:val="28"/>
        </w:rPr>
      </w:pPr>
      <w:r>
        <w:rPr>
          <w:rFonts w:eastAsia="MS Mincho"/>
          <w:b/>
          <w:bCs/>
          <w:sz w:val="28"/>
          <w:szCs w:val="28"/>
        </w:rPr>
        <w:t xml:space="preserve"> 4.8. Условия и порядок оплаты.</w:t>
      </w:r>
    </w:p>
    <w:p w:rsidR="00433836" w:rsidRDefault="009C6818" w:rsidP="009C6818">
      <w:pPr>
        <w:tabs>
          <w:tab w:val="left" w:pos="22680"/>
        </w:tabs>
        <w:ind w:firstLine="709"/>
        <w:jc w:val="both"/>
        <w:rPr>
          <w:sz w:val="28"/>
          <w:szCs w:val="28"/>
        </w:rPr>
      </w:pPr>
      <w:r>
        <w:rPr>
          <w:sz w:val="28"/>
          <w:szCs w:val="28"/>
        </w:rPr>
        <w:t xml:space="preserve"> </w:t>
      </w:r>
      <w:r w:rsidR="00433836">
        <w:rPr>
          <w:sz w:val="28"/>
          <w:szCs w:val="28"/>
        </w:rPr>
        <w:t>Исходя из потребности в необходимом ежемесячном количестве Товара, Покупатель производит оплату Товара</w:t>
      </w:r>
      <w:r w:rsidR="00433836">
        <w:t xml:space="preserve"> </w:t>
      </w:r>
      <w:r w:rsidR="00433836">
        <w:rPr>
          <w:sz w:val="28"/>
          <w:szCs w:val="28"/>
        </w:rPr>
        <w:t>авансовым платежом в размере до 100%  процентов от цены поставляемого Товара в течение 15 (пятнадцати) календарных дней с даты получения Покупателем счета от Поставщика.</w:t>
      </w:r>
    </w:p>
    <w:p w:rsidR="00433836" w:rsidRPr="000365A1" w:rsidRDefault="009C6818" w:rsidP="009C6818">
      <w:pPr>
        <w:pStyle w:val="afff5"/>
        <w:tabs>
          <w:tab w:val="left" w:pos="993"/>
        </w:tabs>
        <w:ind w:left="0" w:right="0" w:firstLine="709"/>
        <w:rPr>
          <w:sz w:val="28"/>
          <w:szCs w:val="28"/>
          <w:lang w:eastAsia="ar-SA"/>
        </w:rPr>
      </w:pPr>
      <w:r>
        <w:rPr>
          <w:sz w:val="28"/>
          <w:szCs w:val="28"/>
          <w:lang w:eastAsia="ar-SA"/>
        </w:rPr>
        <w:t xml:space="preserve"> </w:t>
      </w:r>
      <w:r w:rsidR="00433836">
        <w:rPr>
          <w:sz w:val="28"/>
          <w:szCs w:val="28"/>
          <w:lang w:eastAsia="ar-SA"/>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rsidR="00433836" w:rsidRDefault="009C6818" w:rsidP="009C6818">
      <w:pPr>
        <w:tabs>
          <w:tab w:val="left" w:pos="22680"/>
        </w:tabs>
        <w:ind w:firstLine="567"/>
        <w:jc w:val="both"/>
        <w:rPr>
          <w:sz w:val="28"/>
          <w:szCs w:val="28"/>
        </w:rPr>
      </w:pPr>
      <w:r>
        <w:rPr>
          <w:sz w:val="28"/>
          <w:szCs w:val="28"/>
        </w:rPr>
        <w:t xml:space="preserve">   </w:t>
      </w:r>
      <w:r w:rsidR="00433836">
        <w:rPr>
          <w:sz w:val="28"/>
          <w:szCs w:val="28"/>
        </w:rPr>
        <w:t>Претендент в своем финансово-коммерческом предложении указывает условия оплаты, выбирая из вариантов, предложенных в форме финансово-коммерческого предложения (Приложение № 3 Документации о закупке).</w:t>
      </w:r>
    </w:p>
    <w:p w:rsidR="00433836" w:rsidRDefault="00433836" w:rsidP="009C6818">
      <w:pPr>
        <w:jc w:val="both"/>
        <w:rPr>
          <w:sz w:val="28"/>
          <w:szCs w:val="28"/>
        </w:rPr>
      </w:pPr>
    </w:p>
    <w:p w:rsidR="00433836" w:rsidRDefault="00433836" w:rsidP="009C6818">
      <w:pPr>
        <w:ind w:firstLine="709"/>
        <w:jc w:val="both"/>
        <w:rPr>
          <w:b/>
          <w:sz w:val="28"/>
          <w:szCs w:val="28"/>
        </w:rPr>
      </w:pPr>
      <w:r>
        <w:rPr>
          <w:b/>
          <w:sz w:val="28"/>
          <w:szCs w:val="28"/>
        </w:rPr>
        <w:t>4.9. Объем закупки топлива.</w:t>
      </w:r>
    </w:p>
    <w:p w:rsidR="00433836" w:rsidRPr="00300AD6" w:rsidRDefault="00433836" w:rsidP="009C6818">
      <w:pPr>
        <w:ind w:firstLine="709"/>
        <w:jc w:val="both"/>
        <w:rPr>
          <w:sz w:val="28"/>
          <w:szCs w:val="28"/>
        </w:rPr>
      </w:pPr>
      <w:r>
        <w:rPr>
          <w:sz w:val="28"/>
          <w:szCs w:val="28"/>
        </w:rPr>
        <w:t xml:space="preserve">1) Ориентировочный объем закупки топлива составляет: дизельное топливо – 375 250 литров, бензин АИ-92 – 6 505 литров, бензин АИ-95 –        </w:t>
      </w:r>
      <w:r w:rsidR="009C6818">
        <w:rPr>
          <w:sz w:val="28"/>
          <w:szCs w:val="28"/>
        </w:rPr>
        <w:t xml:space="preserve">    </w:t>
      </w:r>
      <w:r>
        <w:rPr>
          <w:sz w:val="28"/>
          <w:szCs w:val="28"/>
        </w:rPr>
        <w:t>5 981 литр.</w:t>
      </w:r>
    </w:p>
    <w:p w:rsidR="00433836" w:rsidRPr="003A28B4" w:rsidRDefault="00433836" w:rsidP="00433836">
      <w:pPr>
        <w:pStyle w:val="aff8"/>
        <w:numPr>
          <w:ilvl w:val="0"/>
          <w:numId w:val="33"/>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433836" w:rsidRPr="003A28B4" w:rsidRDefault="00433836" w:rsidP="00433836">
      <w:pPr>
        <w:pStyle w:val="aff8"/>
        <w:numPr>
          <w:ilvl w:val="0"/>
          <w:numId w:val="33"/>
        </w:numPr>
        <w:suppressAutoHyphens w:val="0"/>
        <w:ind w:left="0" w:firstLine="709"/>
        <w:contextualSpacing/>
        <w:jc w:val="both"/>
        <w:rPr>
          <w:sz w:val="28"/>
          <w:szCs w:val="28"/>
        </w:rPr>
      </w:pPr>
      <w:r>
        <w:rPr>
          <w:sz w:val="28"/>
          <w:szCs w:val="28"/>
        </w:rPr>
        <w:t>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w:t>
      </w:r>
    </w:p>
    <w:p w:rsidR="00433836" w:rsidRPr="00C52F96" w:rsidRDefault="00433836" w:rsidP="009C6818">
      <w:pPr>
        <w:ind w:firstLine="709"/>
        <w:jc w:val="both"/>
        <w:rPr>
          <w:sz w:val="28"/>
          <w:szCs w:val="28"/>
        </w:rPr>
      </w:pPr>
    </w:p>
    <w:p w:rsidR="00433836" w:rsidRPr="006F6C5F" w:rsidRDefault="00433836" w:rsidP="009C6818">
      <w:pPr>
        <w:ind w:firstLine="709"/>
        <w:jc w:val="both"/>
        <w:rPr>
          <w:b/>
          <w:sz w:val="28"/>
          <w:szCs w:val="28"/>
        </w:rPr>
      </w:pPr>
      <w:r>
        <w:rPr>
          <w:b/>
          <w:sz w:val="28"/>
          <w:szCs w:val="28"/>
        </w:rPr>
        <w:t xml:space="preserve">  4.10. Прочие требования. </w:t>
      </w:r>
    </w:p>
    <w:p w:rsidR="00433836" w:rsidRDefault="00433836" w:rsidP="009C6818">
      <w:pPr>
        <w:pStyle w:val="aff8"/>
        <w:tabs>
          <w:tab w:val="left" w:pos="1134"/>
        </w:tabs>
        <w:suppressAutoHyphens w:val="0"/>
        <w:ind w:left="0" w:firstLine="851"/>
        <w:contextualSpacing/>
        <w:jc w:val="both"/>
        <w:rPr>
          <w:sz w:val="28"/>
          <w:szCs w:val="28"/>
        </w:rPr>
      </w:pPr>
      <w:r>
        <w:rPr>
          <w:sz w:val="28"/>
          <w:szCs w:val="28"/>
        </w:rPr>
        <w:t>Предоставление Поставщиком не позднее 5 (пятого) числа месяца следующего за отчетным периодом Покупателю оригиналов следующих отчетных документов: товарная накладная по форме ТОРГ-12, счет, счет–фактура, детализированная расшифровка по смарт-картам (топливным картам). Доставка документов Покупателю в указанный срок производится силами и за счет Поставщика по адресу: 620027, г. Екатеринбург, ул. Николая Никонова, д. 8.</w:t>
      </w:r>
    </w:p>
    <w:p w:rsidR="00433836" w:rsidRDefault="00433836"/>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433836" w:rsidRDefault="009C6818">
            <w:pPr>
              <w:jc w:val="both"/>
            </w:pPr>
            <w:r>
              <w:t>Запрос предложений № ЗП-СВЕРД-19-0002 по предмету закупки "Поставка топлива для заправки автотранспорта с использованием топливных карт для нужд Уральского филиала                                 ПАО "ТрансКонтейнер".</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433836" w:rsidRDefault="009C6818">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433836" w:rsidRDefault="009C6818">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433836" w:rsidRDefault="009C6818">
            <w:pPr>
              <w:pStyle w:val="19"/>
              <w:ind w:firstLine="0"/>
              <w:rPr>
                <w:sz w:val="24"/>
                <w:szCs w:val="24"/>
              </w:rPr>
            </w:pPr>
            <w:r>
              <w:rPr>
                <w:sz w:val="24"/>
                <w:szCs w:val="24"/>
              </w:rPr>
              <w:t>Адрес: Российская Федерация, 620027, г. Екатеринбург, ул. Николая Никонова, д. 8.</w:t>
            </w:r>
          </w:p>
          <w:p w:rsidR="00433836" w:rsidRDefault="009C6818" w:rsidP="009C6818">
            <w:r>
              <w:t>Контактно</w:t>
            </w:r>
            <w:proofErr w:type="gramStart"/>
            <w:r>
              <w:t>е(</w:t>
            </w:r>
            <w:proofErr w:type="gramEnd"/>
            <w:r>
              <w:t>-</w:t>
            </w:r>
            <w:proofErr w:type="spellStart"/>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433836" w:rsidRDefault="009C6818">
            <w:pPr>
              <w:pStyle w:val="19"/>
              <w:ind w:firstLine="0"/>
              <w:rPr>
                <w:b/>
                <w:sz w:val="24"/>
                <w:szCs w:val="24"/>
              </w:rPr>
            </w:pPr>
            <w:r>
              <w:rPr>
                <w:sz w:val="24"/>
                <w:szCs w:val="24"/>
              </w:rPr>
              <w:t>«12»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9C6818">
            <w:pPr>
              <w:pStyle w:val="19"/>
              <w:ind w:firstLine="0"/>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9C6818" w:rsidRDefault="009C6818" w:rsidP="009C6818">
            <w:pPr>
              <w:pStyle w:val="19"/>
              <w:ind w:firstLine="34"/>
              <w:rPr>
                <w:sz w:val="24"/>
                <w:szCs w:val="24"/>
              </w:rPr>
            </w:pPr>
            <w:r>
              <w:rPr>
                <w:sz w:val="24"/>
                <w:szCs w:val="24"/>
              </w:rPr>
              <w:t xml:space="preserve">Начальная (максимальная) цена договора составляет 15 715 000 (пятнадцать миллионов семьсот пятнадцать тысяч) рублей 00 копеек с учетом всех налогов (кроме НДС).             </w:t>
            </w:r>
          </w:p>
          <w:p w:rsidR="009C6818" w:rsidRDefault="009C6818" w:rsidP="009C6818">
            <w:pPr>
              <w:pStyle w:val="19"/>
              <w:ind w:firstLine="34"/>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433836" w:rsidRDefault="009C6818" w:rsidP="009C6818">
            <w:pPr>
              <w:pStyle w:val="19"/>
              <w:ind w:firstLine="34"/>
              <w:rPr>
                <w:sz w:val="24"/>
                <w:szCs w:val="24"/>
              </w:rPr>
            </w:pPr>
            <w:r>
              <w:rPr>
                <w:sz w:val="24"/>
                <w:szCs w:val="24"/>
              </w:rPr>
              <w:t xml:space="preserve">Единичные расценки на Товар, представленные на стеле АЗС Поставщика, учитывают стоимость топлива, стоимость топливных карт (смарт-карт),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433836" w:rsidRDefault="009C6818">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«22» февраля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433836" w:rsidRDefault="009C6818">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«22» февраля 2019 г. 14 час. 05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433836" w:rsidRDefault="009C6818">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005BA4">
              <w:rPr>
                <w:sz w:val="24"/>
                <w:szCs w:val="24"/>
              </w:rPr>
              <w:t>аппарате управления</w:t>
            </w:r>
            <w:r>
              <w:rPr>
                <w:sz w:val="24"/>
                <w:szCs w:val="24"/>
              </w:rPr>
              <w:t xml:space="preserve"> ПАО «ТрансКонтейнер»</w:t>
            </w:r>
            <w:r w:rsidR="00005BA4">
              <w:rPr>
                <w:sz w:val="24"/>
                <w:szCs w:val="24"/>
              </w:rPr>
              <w:t>.</w:t>
            </w:r>
            <w:r>
              <w:rPr>
                <w:sz w:val="24"/>
                <w:szCs w:val="24"/>
              </w:rPr>
              <w:t xml:space="preserve"> </w:t>
            </w:r>
          </w:p>
          <w:p w:rsidR="00433836" w:rsidRDefault="009C6818">
            <w:pPr>
              <w:pStyle w:val="19"/>
              <w:ind w:firstLine="0"/>
              <w:rPr>
                <w:sz w:val="24"/>
                <w:szCs w:val="24"/>
                <w:highlight w:val="cyan"/>
              </w:rPr>
            </w:pPr>
            <w:r>
              <w:rPr>
                <w:sz w:val="24"/>
                <w:szCs w:val="24"/>
              </w:rPr>
              <w:t>Адрес: Российская Федерация, 125047, г. Москва, Оружейный переулок, д. 19</w:t>
            </w:r>
            <w:r w:rsidR="00005BA4">
              <w:rPr>
                <w:sz w:val="24"/>
                <w:szCs w:val="24"/>
              </w:rPr>
              <w:t>.</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433836" w:rsidRDefault="009C6818">
            <w:pPr>
              <w:pStyle w:val="19"/>
              <w:ind w:firstLine="0"/>
              <w:rPr>
                <w:sz w:val="24"/>
                <w:szCs w:val="24"/>
                <w:shd w:val="clear" w:color="auto" w:fill="FFFF00"/>
              </w:rPr>
            </w:pPr>
            <w:r>
              <w:rPr>
                <w:sz w:val="24"/>
                <w:szCs w:val="24"/>
              </w:rPr>
              <w:t>Подведение итогов состоится не позднее «23» апреля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433836" w:rsidRDefault="009C6818" w:rsidP="00005BA4">
            <w:pPr>
              <w:pStyle w:val="19"/>
              <w:ind w:firstLine="0"/>
              <w:rPr>
                <w:sz w:val="24"/>
                <w:szCs w:val="24"/>
              </w:rPr>
            </w:pPr>
            <w:r>
              <w:rPr>
                <w:sz w:val="24"/>
                <w:szCs w:val="24"/>
              </w:rPr>
              <w:t xml:space="preserve">          Исходя из потребности в необходимом ежемесячном количестве Товара, Покупатель производит оплату Товара авансовым платежом в размере до 100%  (ста) процентов от цены поставляемого Товара в течение 15 (пятнадцати) календарных дней с даты получения Покупателем счета от Поставщика. 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433836" w:rsidRDefault="009C6818">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005BA4" w:rsidRDefault="009C6818">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24 часа в сутки (в круглосуточном режиме). </w:t>
            </w:r>
          </w:p>
          <w:p w:rsidR="00433836" w:rsidRDefault="009C6818">
            <w:pPr>
              <w:pStyle w:val="Default"/>
              <w:jc w:val="both"/>
            </w:pPr>
            <w:r w:rsidRPr="00005BA4">
              <w:rPr>
                <w:b/>
              </w:rPr>
              <w:t>Период поставки товара:</w:t>
            </w:r>
            <w:r>
              <w:t xml:space="preserve"> с даты подписания договора по 31 декабря 2019 года включительно. </w:t>
            </w:r>
          </w:p>
          <w:p w:rsidR="00864393" w:rsidRPr="00F86FAA" w:rsidRDefault="00864393" w:rsidP="00864393">
            <w:pPr>
              <w:pStyle w:val="Default"/>
              <w:jc w:val="both"/>
              <w:rPr>
                <w:color w:val="auto"/>
              </w:rPr>
            </w:pPr>
          </w:p>
          <w:p w:rsidR="00433836" w:rsidRDefault="009C6818">
            <w:pPr>
              <w:pStyle w:val="Default"/>
              <w:jc w:val="both"/>
            </w:pPr>
            <w:proofErr w:type="gramStart"/>
            <w:r>
              <w:rPr>
                <w:b/>
                <w:bCs/>
                <w:color w:val="auto"/>
              </w:rPr>
              <w:t xml:space="preserve">Место поставки товаров, </w:t>
            </w:r>
            <w:r>
              <w:rPr>
                <w:b/>
                <w:color w:val="auto"/>
              </w:rPr>
              <w:t xml:space="preserve">выполнения работ, оказания услуг и т.д.: </w:t>
            </w:r>
            <w:r>
              <w:t>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433836" w:rsidRPr="00005BA4" w:rsidRDefault="00005BA4">
            <w:pPr>
              <w:pStyle w:val="19"/>
              <w:ind w:firstLine="0"/>
              <w:rPr>
                <w:sz w:val="24"/>
                <w:szCs w:val="24"/>
              </w:rPr>
            </w:pPr>
            <w:r>
              <w:rPr>
                <w:sz w:val="24"/>
                <w:szCs w:val="24"/>
              </w:rPr>
              <w:t>В соответствии с разделом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433836" w:rsidRDefault="009C6818">
            <w:pPr>
              <w:pStyle w:val="aff"/>
              <w:jc w:val="both"/>
              <w:rPr>
                <w:sz w:val="24"/>
                <w:szCs w:val="24"/>
              </w:rPr>
            </w:pPr>
            <w:r w:rsidRPr="009C6818">
              <w:rPr>
                <w:sz w:val="24"/>
                <w:szCs w:val="24"/>
              </w:rPr>
              <w:t>Русский язык. Вся переписка, связанная с проведением Запроса  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433836" w:rsidRDefault="009C6818">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33836" w:rsidRPr="009C6818" w:rsidRDefault="009C6818">
            <w:pPr>
              <w:pStyle w:val="aff8"/>
              <w:numPr>
                <w:ilvl w:val="1"/>
                <w:numId w:val="18"/>
              </w:numPr>
              <w:jc w:val="both"/>
            </w:pPr>
            <w:r w:rsidRPr="009C681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33836" w:rsidRPr="009C6818" w:rsidRDefault="009C6818">
            <w:pPr>
              <w:pStyle w:val="aff8"/>
              <w:numPr>
                <w:ilvl w:val="1"/>
                <w:numId w:val="18"/>
              </w:numPr>
              <w:jc w:val="both"/>
            </w:pPr>
            <w:r w:rsidRPr="009C681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33836" w:rsidRPr="009C6818" w:rsidRDefault="009C6818">
            <w:pPr>
              <w:pStyle w:val="aff8"/>
              <w:numPr>
                <w:ilvl w:val="1"/>
                <w:numId w:val="18"/>
              </w:numPr>
              <w:jc w:val="both"/>
            </w:pPr>
            <w:r w:rsidRPr="009C6818">
              <w:t xml:space="preserve">претендент должен являться производителем товара, либо иметь договорные отношения с топливными </w:t>
            </w:r>
            <w:proofErr w:type="spellStart"/>
            <w:r w:rsidRPr="009C6818">
              <w:t>брендовыми</w:t>
            </w:r>
            <w:proofErr w:type="spellEnd"/>
            <w:r w:rsidRPr="009C6818">
              <w:t xml:space="preserve"> компаниями</w:t>
            </w:r>
            <w:r w:rsidR="00005BA4">
              <w:t>, актуальные на дату подачи заявки</w:t>
            </w:r>
            <w:r w:rsidRPr="009C6818">
              <w:t>;</w:t>
            </w:r>
          </w:p>
          <w:p w:rsidR="00005BA4" w:rsidRDefault="009C6818">
            <w:pPr>
              <w:pStyle w:val="aff8"/>
              <w:numPr>
                <w:ilvl w:val="1"/>
                <w:numId w:val="18"/>
              </w:numPr>
              <w:jc w:val="both"/>
            </w:pPr>
            <w:r w:rsidRPr="009C6818">
              <w:t xml:space="preserve">претендент должен иметь возможность поставки топлива в следующих регионах, с количеством АЗС не менее:  </w:t>
            </w:r>
          </w:p>
          <w:p w:rsidR="00005BA4" w:rsidRDefault="009C6818" w:rsidP="00005BA4">
            <w:pPr>
              <w:pStyle w:val="aff8"/>
              <w:ind w:left="792"/>
              <w:jc w:val="both"/>
            </w:pPr>
            <w:r w:rsidRPr="009C6818">
              <w:t>- Свердловская область: не менее 50 (пятидесяти) АЗС, из них в г</w:t>
            </w:r>
            <w:proofErr w:type="gramStart"/>
            <w:r w:rsidRPr="009C6818">
              <w:t>.Е</w:t>
            </w:r>
            <w:proofErr w:type="gramEnd"/>
            <w:r w:rsidRPr="009C6818">
              <w:t xml:space="preserve">катеринбург: не менее 15 (пятнадцати) АЗС;  </w:t>
            </w:r>
          </w:p>
          <w:p w:rsidR="00005BA4" w:rsidRDefault="009C6818" w:rsidP="00005BA4">
            <w:pPr>
              <w:pStyle w:val="aff8"/>
              <w:ind w:left="792"/>
              <w:jc w:val="both"/>
            </w:pPr>
            <w:r w:rsidRPr="009C6818">
              <w:t xml:space="preserve">- Пермский край: не менее 30 (тридцати) АЗС, из них в </w:t>
            </w:r>
            <w:proofErr w:type="gramStart"/>
            <w:r w:rsidRPr="009C6818">
              <w:t>г</w:t>
            </w:r>
            <w:proofErr w:type="gramEnd"/>
            <w:r w:rsidRPr="009C6818">
              <w:t xml:space="preserve">. Пермь: не менее 10 (десяти) АЗС; </w:t>
            </w:r>
          </w:p>
          <w:p w:rsidR="00005BA4" w:rsidRDefault="009C6818" w:rsidP="00005BA4">
            <w:pPr>
              <w:pStyle w:val="aff8"/>
              <w:ind w:left="792"/>
              <w:jc w:val="both"/>
            </w:pPr>
            <w:r w:rsidRPr="009C6818">
              <w:t xml:space="preserve">- Тюменская область: не менее 40 (сорока) АЗС, из них в </w:t>
            </w:r>
            <w:proofErr w:type="gramStart"/>
            <w:r w:rsidRPr="009C6818">
              <w:t>г</w:t>
            </w:r>
            <w:proofErr w:type="gramEnd"/>
            <w:r w:rsidRPr="009C6818">
              <w:t xml:space="preserve">. Нижневартовск: не менее 4 (четырех) АЗС; </w:t>
            </w:r>
          </w:p>
          <w:p w:rsidR="00005BA4" w:rsidRDefault="009C6818" w:rsidP="00005BA4">
            <w:pPr>
              <w:pStyle w:val="aff8"/>
              <w:ind w:left="792"/>
              <w:jc w:val="both"/>
            </w:pPr>
            <w:r w:rsidRPr="009C6818">
              <w:t xml:space="preserve">- Республика Башкортостан: не менее 10 (десяти) АЗС; </w:t>
            </w:r>
          </w:p>
          <w:p w:rsidR="00005BA4" w:rsidRDefault="009C6818" w:rsidP="00005BA4">
            <w:pPr>
              <w:pStyle w:val="aff8"/>
              <w:ind w:left="792"/>
              <w:jc w:val="both"/>
            </w:pPr>
            <w:r w:rsidRPr="009C6818">
              <w:t xml:space="preserve">- Челябинская область: не менее 40 (сорока) АЗС; </w:t>
            </w:r>
          </w:p>
          <w:p w:rsidR="00005BA4" w:rsidRDefault="009C6818" w:rsidP="00005BA4">
            <w:pPr>
              <w:pStyle w:val="aff8"/>
              <w:ind w:left="792"/>
              <w:jc w:val="both"/>
            </w:pPr>
            <w:r w:rsidRPr="009C6818">
              <w:t xml:space="preserve">-  Курганская область: не менее 10 (десяти) АЗС; </w:t>
            </w:r>
          </w:p>
          <w:p w:rsidR="00005BA4" w:rsidRDefault="009C6818" w:rsidP="00005BA4">
            <w:pPr>
              <w:pStyle w:val="aff8"/>
              <w:ind w:left="792"/>
              <w:jc w:val="both"/>
            </w:pPr>
            <w:r w:rsidRPr="009C6818">
              <w:t xml:space="preserve">- Кировская область: не менее 10 (десяти) АЗС; </w:t>
            </w:r>
          </w:p>
          <w:p w:rsidR="00433836" w:rsidRPr="009C6818" w:rsidRDefault="009C6818" w:rsidP="00005BA4">
            <w:pPr>
              <w:pStyle w:val="aff8"/>
              <w:ind w:left="792"/>
              <w:jc w:val="both"/>
            </w:pPr>
            <w:r w:rsidRPr="009C6818">
              <w:t>- Удмуртская Респуб</w:t>
            </w:r>
            <w:r w:rsidR="00005BA4">
              <w:t>лика: не менее 10 (десяти) АЗС.</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33836" w:rsidRPr="009C6818" w:rsidRDefault="009C6818">
            <w:pPr>
              <w:pStyle w:val="aff8"/>
              <w:numPr>
                <w:ilvl w:val="1"/>
                <w:numId w:val="18"/>
              </w:numPr>
              <w:jc w:val="both"/>
            </w:pPr>
            <w:r w:rsidRPr="009C681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33836" w:rsidRPr="009C6818" w:rsidRDefault="009C6818">
            <w:pPr>
              <w:pStyle w:val="aff8"/>
              <w:numPr>
                <w:ilvl w:val="1"/>
                <w:numId w:val="18"/>
              </w:numPr>
              <w:jc w:val="both"/>
            </w:pPr>
            <w:proofErr w:type="gramStart"/>
            <w:r w:rsidRPr="009C681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818">
              <w:t>://</w:t>
            </w:r>
            <w:r>
              <w:rPr>
                <w:lang w:val="en-US"/>
              </w:rPr>
              <w:t>service</w:t>
            </w:r>
            <w:r w:rsidRPr="009C6818">
              <w:t>.</w:t>
            </w:r>
            <w:proofErr w:type="spellStart"/>
            <w:r>
              <w:rPr>
                <w:lang w:val="en-US"/>
              </w:rPr>
              <w:t>nalog</w:t>
            </w:r>
            <w:proofErr w:type="spellEnd"/>
            <w:r w:rsidRPr="009C6818">
              <w:t>.</w:t>
            </w:r>
            <w:proofErr w:type="spellStart"/>
            <w:r>
              <w:rPr>
                <w:lang w:val="en-US"/>
              </w:rPr>
              <w:t>ru</w:t>
            </w:r>
            <w:proofErr w:type="spellEnd"/>
            <w:r w:rsidRPr="009C6818">
              <w:t>/</w:t>
            </w:r>
            <w:proofErr w:type="spellStart"/>
            <w:r>
              <w:rPr>
                <w:lang w:val="en-US"/>
              </w:rPr>
              <w:t>zd</w:t>
            </w:r>
            <w:proofErr w:type="spellEnd"/>
            <w:r w:rsidRPr="009C6818">
              <w:t>.</w:t>
            </w:r>
            <w:r>
              <w:rPr>
                <w:lang w:val="en-US"/>
              </w:rPr>
              <w:t>do</w:t>
            </w:r>
            <w:r w:rsidRPr="009C6818">
              <w:t>).</w:t>
            </w:r>
            <w:proofErr w:type="gramEnd"/>
            <w:r w:rsidRPr="009C681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818">
              <w:t>://</w:t>
            </w:r>
            <w:r>
              <w:rPr>
                <w:lang w:val="en-US"/>
              </w:rPr>
              <w:t>service</w:t>
            </w:r>
            <w:r w:rsidRPr="009C6818">
              <w:t>.</w:t>
            </w:r>
            <w:proofErr w:type="spellStart"/>
            <w:r>
              <w:rPr>
                <w:lang w:val="en-US"/>
              </w:rPr>
              <w:t>nalog</w:t>
            </w:r>
            <w:proofErr w:type="spellEnd"/>
            <w:r w:rsidRPr="009C6818">
              <w:t>.</w:t>
            </w:r>
            <w:proofErr w:type="spellStart"/>
            <w:r>
              <w:rPr>
                <w:lang w:val="en-US"/>
              </w:rPr>
              <w:t>ru</w:t>
            </w:r>
            <w:proofErr w:type="spellEnd"/>
            <w:r w:rsidRPr="009C6818">
              <w:t>/</w:t>
            </w:r>
            <w:proofErr w:type="spellStart"/>
            <w:r>
              <w:rPr>
                <w:lang w:val="en-US"/>
              </w:rPr>
              <w:t>zd</w:t>
            </w:r>
            <w:proofErr w:type="spellEnd"/>
            <w:r w:rsidRPr="009C6818">
              <w:t>.</w:t>
            </w:r>
            <w:r>
              <w:rPr>
                <w:lang w:val="en-US"/>
              </w:rPr>
              <w:t>do</w:t>
            </w:r>
            <w:r w:rsidRPr="009C6818">
              <w:t>);</w:t>
            </w:r>
          </w:p>
          <w:p w:rsidR="00433836" w:rsidRPr="009C6818" w:rsidRDefault="009C6818">
            <w:pPr>
              <w:pStyle w:val="aff8"/>
              <w:numPr>
                <w:ilvl w:val="1"/>
                <w:numId w:val="18"/>
              </w:numPr>
              <w:jc w:val="both"/>
            </w:pPr>
            <w:proofErr w:type="gramStart"/>
            <w:r w:rsidRPr="009C681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818">
              <w:t>://</w:t>
            </w:r>
            <w:proofErr w:type="spellStart"/>
            <w:r>
              <w:rPr>
                <w:lang w:val="en-US"/>
              </w:rPr>
              <w:t>fssprus</w:t>
            </w:r>
            <w:proofErr w:type="spellEnd"/>
            <w:r w:rsidRPr="009C6818">
              <w:t>.</w:t>
            </w:r>
            <w:proofErr w:type="spellStart"/>
            <w:r>
              <w:rPr>
                <w:lang w:val="en-US"/>
              </w:rPr>
              <w:t>ru</w:t>
            </w:r>
            <w:proofErr w:type="spellEnd"/>
            <w:r w:rsidRPr="009C6818">
              <w:t>/</w:t>
            </w:r>
            <w:proofErr w:type="spellStart"/>
            <w:r>
              <w:rPr>
                <w:lang w:val="en-US"/>
              </w:rPr>
              <w:t>iss</w:t>
            </w:r>
            <w:proofErr w:type="spellEnd"/>
            <w:r w:rsidRPr="009C6818">
              <w:t>/</w:t>
            </w:r>
            <w:proofErr w:type="spellStart"/>
            <w:r>
              <w:rPr>
                <w:lang w:val="en-US"/>
              </w:rPr>
              <w:t>ip</w:t>
            </w:r>
            <w:proofErr w:type="spellEnd"/>
            <w:r w:rsidRPr="009C6818">
              <w:t>), а также информации в едином</w:t>
            </w:r>
            <w:proofErr w:type="gramEnd"/>
            <w:r w:rsidRPr="009C6818">
              <w:t xml:space="preserve"> Федеральном </w:t>
            </w:r>
            <w:proofErr w:type="gramStart"/>
            <w:r w:rsidRPr="009C6818">
              <w:t>реестре</w:t>
            </w:r>
            <w:proofErr w:type="gramEnd"/>
            <w:r w:rsidRPr="009C6818">
              <w:t xml:space="preserve"> сведений о фактах деятельности юридических лиц </w:t>
            </w:r>
            <w:r>
              <w:rPr>
                <w:lang w:val="en-US"/>
              </w:rPr>
              <w:t>http</w:t>
            </w:r>
            <w:r w:rsidRPr="009C6818">
              <w:t>://</w:t>
            </w:r>
            <w:r>
              <w:rPr>
                <w:lang w:val="en-US"/>
              </w:rPr>
              <w:t>www</w:t>
            </w:r>
            <w:r w:rsidRPr="009C6818">
              <w:t>.</w:t>
            </w:r>
            <w:proofErr w:type="spellStart"/>
            <w:r>
              <w:rPr>
                <w:lang w:val="en-US"/>
              </w:rPr>
              <w:t>fedresurs</w:t>
            </w:r>
            <w:proofErr w:type="spellEnd"/>
            <w:r w:rsidRPr="009C6818">
              <w:t>.</w:t>
            </w:r>
            <w:proofErr w:type="spellStart"/>
            <w:r>
              <w:rPr>
                <w:lang w:val="en-US"/>
              </w:rPr>
              <w:t>ru</w:t>
            </w:r>
            <w:proofErr w:type="spellEnd"/>
            <w:r w:rsidRPr="009C6818">
              <w:t>/</w:t>
            </w:r>
            <w:r>
              <w:rPr>
                <w:lang w:val="en-US"/>
              </w:rPr>
              <w:t>companies</w:t>
            </w:r>
            <w:r w:rsidRPr="009C6818">
              <w:t>/</w:t>
            </w:r>
            <w:proofErr w:type="spellStart"/>
            <w:r>
              <w:rPr>
                <w:lang w:val="en-US"/>
              </w:rPr>
              <w:t>IsSearching</w:t>
            </w:r>
            <w:proofErr w:type="spellEnd"/>
            <w:r w:rsidRPr="009C681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33836" w:rsidRPr="009C6818" w:rsidRDefault="009C6818">
            <w:pPr>
              <w:pStyle w:val="aff8"/>
              <w:numPr>
                <w:ilvl w:val="1"/>
                <w:numId w:val="18"/>
              </w:numPr>
              <w:jc w:val="both"/>
            </w:pPr>
            <w:r w:rsidRPr="009C681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33836" w:rsidRPr="009C6818" w:rsidRDefault="009C6818">
            <w:pPr>
              <w:pStyle w:val="aff8"/>
              <w:numPr>
                <w:ilvl w:val="1"/>
                <w:numId w:val="18"/>
              </w:numPr>
              <w:jc w:val="both"/>
            </w:pPr>
            <w:r w:rsidRPr="009C6818">
              <w:t>декларации соответствия, паспорта качества Товара,  подтверждающие качество Товара предполагаемого к поставке  и его соответствие требованиям Технического задания (раздел 4 Документации о закупке) (копии, заверенные претендентом);</w:t>
            </w:r>
          </w:p>
          <w:p w:rsidR="00433836" w:rsidRPr="009C6818" w:rsidRDefault="009C6818">
            <w:pPr>
              <w:pStyle w:val="aff8"/>
              <w:numPr>
                <w:ilvl w:val="1"/>
                <w:numId w:val="18"/>
              </w:numPr>
              <w:jc w:val="both"/>
            </w:pPr>
            <w:r w:rsidRPr="009C6818">
              <w:t xml:space="preserve">документ, подтверждающий статус производителя товара (допускается официальное письмо за подписью уполномоченного представителя претендента и заверенного печатью организации) либо документ, подтверждающий наличие партнерских отношений с топливными </w:t>
            </w:r>
            <w:proofErr w:type="spellStart"/>
            <w:r w:rsidRPr="009C6818">
              <w:t>брендовыми</w:t>
            </w:r>
            <w:proofErr w:type="spellEnd"/>
            <w:r w:rsidRPr="009C6818">
              <w:t xml:space="preserve"> компаниями (копия, заверенная претендентом).</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433836" w:rsidRDefault="009C6818">
            <w:pPr>
              <w:jc w:val="both"/>
              <w:rPr>
                <w:i/>
                <w:highlight w:val="yellow"/>
              </w:rPr>
            </w:pPr>
            <w:r w:rsidRPr="00005BA4">
              <w:t>Не предусмотрено</w:t>
            </w:r>
            <w:r w:rsidR="00005BA4">
              <w:t>.</w:t>
            </w:r>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848"/>
              <w:gridCol w:w="1689"/>
            </w:tblGrid>
            <w:tr w:rsidR="000F3FF3" w:rsidRPr="00E048E8" w:rsidTr="00005BA4">
              <w:tc>
                <w:tcPr>
                  <w:tcW w:w="4848" w:type="dxa"/>
                </w:tcPr>
                <w:p w:rsidR="000F3FF3" w:rsidRPr="006D2B87" w:rsidRDefault="000F3FF3" w:rsidP="000F3FF3">
                  <w:pPr>
                    <w:pStyle w:val="afa"/>
                    <w:rPr>
                      <w:b/>
                      <w:sz w:val="24"/>
                    </w:rPr>
                  </w:pPr>
                  <w:r>
                    <w:rPr>
                      <w:b/>
                      <w:sz w:val="24"/>
                    </w:rPr>
                    <w:t>Критерий оценки</w:t>
                  </w:r>
                </w:p>
              </w:tc>
              <w:tc>
                <w:tcPr>
                  <w:tcW w:w="1689"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005BA4">
              <w:tc>
                <w:tcPr>
                  <w:tcW w:w="4848" w:type="dxa"/>
                </w:tcPr>
                <w:p w:rsidR="00433836" w:rsidRDefault="009C6818">
                  <w:pPr>
                    <w:pStyle w:val="afa"/>
                    <w:ind w:firstLine="0"/>
                    <w:rPr>
                      <w:sz w:val="24"/>
                    </w:rPr>
                  </w:pPr>
                  <w:r>
                    <w:rPr>
                      <w:sz w:val="24"/>
                    </w:rPr>
                    <w:t xml:space="preserve">Размер дисконта (в процентах) (среднее арифметическое значение из всех значений дисконта, указанных в таблице № 1 финансово-коммерческого предложения (Приложение 3 к документации о закупке)) </w:t>
                  </w:r>
                </w:p>
              </w:tc>
              <w:tc>
                <w:tcPr>
                  <w:tcW w:w="1689" w:type="dxa"/>
                </w:tcPr>
                <w:p w:rsidR="00433836" w:rsidRDefault="009C6818">
                  <w:pPr>
                    <w:pStyle w:val="afa"/>
                    <w:ind w:firstLine="0"/>
                    <w:rPr>
                      <w:sz w:val="24"/>
                      <w:lang w:val="en-US"/>
                    </w:rPr>
                  </w:pPr>
                  <w:r>
                    <w:rPr>
                      <w:sz w:val="24"/>
                      <w:lang w:val="en-US"/>
                    </w:rPr>
                    <w:t>0,60</w:t>
                  </w:r>
                </w:p>
              </w:tc>
            </w:tr>
            <w:tr w:rsidR="000F3FF3" w:rsidRPr="00514332" w:rsidTr="00005BA4">
              <w:tc>
                <w:tcPr>
                  <w:tcW w:w="4848" w:type="dxa"/>
                </w:tcPr>
                <w:p w:rsidR="00433836" w:rsidRDefault="009C6818">
                  <w:pPr>
                    <w:pStyle w:val="afa"/>
                    <w:ind w:firstLine="0"/>
                    <w:rPr>
                      <w:sz w:val="24"/>
                    </w:rPr>
                  </w:pPr>
                  <w:r>
                    <w:rPr>
                      <w:sz w:val="24"/>
                    </w:rPr>
                    <w:t xml:space="preserve">Условия оплаты (размер предоплаты) </w:t>
                  </w:r>
                </w:p>
              </w:tc>
              <w:tc>
                <w:tcPr>
                  <w:tcW w:w="1689" w:type="dxa"/>
                </w:tcPr>
                <w:p w:rsidR="00433836" w:rsidRDefault="009C6818">
                  <w:pPr>
                    <w:pStyle w:val="afa"/>
                    <w:ind w:firstLine="0"/>
                    <w:rPr>
                      <w:sz w:val="24"/>
                      <w:lang w:val="en-US"/>
                    </w:rPr>
                  </w:pPr>
                  <w:r>
                    <w:rPr>
                      <w:sz w:val="24"/>
                      <w:lang w:val="en-US"/>
                    </w:rPr>
                    <w:t>0,20</w:t>
                  </w:r>
                </w:p>
              </w:tc>
            </w:tr>
            <w:tr w:rsidR="000F3FF3" w:rsidRPr="00514332" w:rsidTr="00005BA4">
              <w:tc>
                <w:tcPr>
                  <w:tcW w:w="4848" w:type="dxa"/>
                </w:tcPr>
                <w:p w:rsidR="00433836" w:rsidRDefault="009C6818">
                  <w:pPr>
                    <w:pStyle w:val="afa"/>
                    <w:ind w:firstLine="0"/>
                    <w:rPr>
                      <w:sz w:val="24"/>
                    </w:rPr>
                  </w:pPr>
                  <w:r>
                    <w:rPr>
                      <w:sz w:val="24"/>
                    </w:rPr>
                    <w:t xml:space="preserve">Количество АЗС </w:t>
                  </w:r>
                </w:p>
              </w:tc>
              <w:tc>
                <w:tcPr>
                  <w:tcW w:w="1689" w:type="dxa"/>
                </w:tcPr>
                <w:p w:rsidR="00433836" w:rsidRDefault="009C6818">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584C7C" w:rsidRDefault="00584C7C">
            <w:pPr>
              <w:pStyle w:val="-3"/>
              <w:numPr>
                <w:ilvl w:val="1"/>
                <w:numId w:val="17"/>
              </w:numPr>
              <w:suppressAutoHyphens/>
              <w:ind w:left="34" w:firstLine="567"/>
              <w:rPr>
                <w:sz w:val="24"/>
              </w:rPr>
            </w:pPr>
            <w:r w:rsidRPr="00CE2B3C">
              <w:rPr>
                <w:sz w:val="24"/>
              </w:rPr>
              <w:t xml:space="preserve">Цена по договору, заключаемому по результатам проведения настоящего Запроса предложений, в процессе исполнения договора может быть увеличена </w:t>
            </w:r>
            <w:r w:rsidRPr="00394527">
              <w:rPr>
                <w:sz w:val="24"/>
              </w:rPr>
              <w:t xml:space="preserve">по соглашению сторон </w:t>
            </w:r>
            <w:r w:rsidRPr="00CE2B3C">
              <w:rPr>
                <w:sz w:val="24"/>
              </w:rPr>
              <w:t>без проведения дополнительных конкурсных процедур не более чем на 10 (десять) %</w:t>
            </w:r>
            <w:r>
              <w:rPr>
                <w:sz w:val="24"/>
              </w:rPr>
              <w:t xml:space="preserve"> от первоначальной цены за весь период действия Договора </w:t>
            </w:r>
            <w:r w:rsidRPr="00CE2B3C">
              <w:rPr>
                <w:sz w:val="24"/>
              </w:rPr>
              <w:t>за счет увеличения  количества закупаемой продукции</w:t>
            </w:r>
            <w:r>
              <w:rPr>
                <w:sz w:val="24"/>
              </w:rPr>
              <w:t>.</w:t>
            </w:r>
            <w:r w:rsidRPr="00CE2B3C">
              <w:rPr>
                <w:sz w:val="24"/>
              </w:rPr>
              <w:t xml:space="preserve"> </w:t>
            </w:r>
          </w:p>
          <w:p w:rsidR="00433836" w:rsidRDefault="009C6818">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33836" w:rsidRDefault="009C6818" w:rsidP="00584C7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84C7C" w:rsidRPr="00F86FAA" w:rsidTr="00760537">
        <w:tc>
          <w:tcPr>
            <w:tcW w:w="567" w:type="dxa"/>
          </w:tcPr>
          <w:p w:rsidR="00584C7C" w:rsidRPr="00F86FAA" w:rsidRDefault="00584C7C" w:rsidP="000F3FF3">
            <w:pPr>
              <w:pStyle w:val="19"/>
              <w:ind w:firstLine="0"/>
              <w:rPr>
                <w:b/>
                <w:sz w:val="24"/>
                <w:szCs w:val="24"/>
              </w:rPr>
            </w:pPr>
            <w:r>
              <w:rPr>
                <w:b/>
                <w:sz w:val="24"/>
                <w:szCs w:val="24"/>
              </w:rPr>
              <w:t>21.</w:t>
            </w:r>
          </w:p>
        </w:tc>
        <w:tc>
          <w:tcPr>
            <w:tcW w:w="2127" w:type="dxa"/>
          </w:tcPr>
          <w:p w:rsidR="00584C7C" w:rsidRPr="00F86FAA" w:rsidRDefault="00584C7C" w:rsidP="000F3FF3">
            <w:pPr>
              <w:pStyle w:val="Default"/>
              <w:rPr>
                <w:b/>
                <w:color w:val="auto"/>
              </w:rPr>
            </w:pPr>
            <w:r>
              <w:rPr>
                <w:b/>
                <w:color w:val="auto"/>
              </w:rPr>
              <w:t>Привлечение субподрядчиков, соисполнителей</w:t>
            </w:r>
          </w:p>
        </w:tc>
        <w:tc>
          <w:tcPr>
            <w:tcW w:w="7512" w:type="dxa"/>
          </w:tcPr>
          <w:p w:rsidR="00584C7C" w:rsidRPr="00033C95" w:rsidRDefault="00584C7C" w:rsidP="00852EA5">
            <w:pPr>
              <w:pStyle w:val="19"/>
              <w:ind w:firstLine="0"/>
              <w:rPr>
                <w:rFonts w:eastAsia="Times New Roman"/>
                <w:sz w:val="24"/>
                <w:szCs w:val="24"/>
                <w:lang w:eastAsia="ru-RU"/>
              </w:rPr>
            </w:pPr>
            <w:r>
              <w:rPr>
                <w:rFonts w:eastAsia="Times New Roman"/>
                <w:sz w:val="24"/>
                <w:szCs w:val="24"/>
                <w:lang w:eastAsia="ru-RU"/>
              </w:rPr>
              <w:t>Привлечение субподрядчиков 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433836" w:rsidRDefault="009C6818">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433836" w:rsidRDefault="009C6818">
            <w:pPr>
              <w:jc w:val="both"/>
              <w:rPr>
                <w:rFonts w:eastAsia="Arial"/>
              </w:rPr>
            </w:pPr>
            <w:r>
              <w:rPr>
                <w:rFonts w:eastAsia="Arial"/>
              </w:rPr>
              <w:t>Не предусмотрено.</w:t>
            </w:r>
          </w:p>
          <w:p w:rsidR="00433836" w:rsidRDefault="00433836">
            <w:pPr>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433836" w:rsidRDefault="009C6818">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433836" w:rsidRDefault="00584C7C">
            <w:pPr>
              <w:pStyle w:val="19"/>
              <w:ind w:firstLine="0"/>
              <w:rPr>
                <w:sz w:val="24"/>
                <w:szCs w:val="24"/>
              </w:rPr>
            </w:pPr>
            <w:r>
              <w:rPr>
                <w:sz w:val="24"/>
                <w:szCs w:val="24"/>
              </w:rPr>
              <w:t>В соответствии с приложением № 4 «Проект договора».</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33836" w:rsidRDefault="009C6818">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584C7C" w:rsidRDefault="00584C7C">
      <w:pPr>
        <w:pStyle w:val="19"/>
        <w:ind w:firstLine="0"/>
        <w:jc w:val="right"/>
        <w:outlineLvl w:val="0"/>
        <w:rPr>
          <w:rFonts w:eastAsia="MS Mincho"/>
          <w:szCs w:val="28"/>
        </w:rPr>
      </w:pPr>
    </w:p>
    <w:p w:rsidR="00584C7C" w:rsidRDefault="00584C7C">
      <w:pPr>
        <w:pStyle w:val="19"/>
        <w:ind w:firstLine="0"/>
        <w:jc w:val="right"/>
        <w:outlineLvl w:val="0"/>
        <w:rPr>
          <w:rFonts w:eastAsia="MS Mincho"/>
          <w:szCs w:val="28"/>
        </w:rPr>
      </w:pPr>
    </w:p>
    <w:p w:rsidR="00584C7C" w:rsidRDefault="00584C7C">
      <w:pPr>
        <w:pStyle w:val="19"/>
        <w:ind w:firstLine="0"/>
        <w:jc w:val="right"/>
        <w:outlineLvl w:val="0"/>
        <w:rPr>
          <w:rFonts w:eastAsia="MS Mincho"/>
          <w:szCs w:val="28"/>
        </w:rPr>
      </w:pPr>
    </w:p>
    <w:p w:rsidR="00584C7C" w:rsidRDefault="00584C7C">
      <w:pPr>
        <w:pStyle w:val="19"/>
        <w:ind w:firstLine="0"/>
        <w:jc w:val="right"/>
        <w:outlineLvl w:val="0"/>
        <w:rPr>
          <w:rFonts w:eastAsia="MS Mincho"/>
          <w:szCs w:val="28"/>
        </w:rPr>
      </w:pPr>
    </w:p>
    <w:p w:rsidR="00584C7C" w:rsidRDefault="00584C7C">
      <w:pPr>
        <w:pStyle w:val="19"/>
        <w:ind w:firstLine="0"/>
        <w:jc w:val="right"/>
        <w:outlineLvl w:val="0"/>
        <w:rPr>
          <w:rFonts w:eastAsia="MS Mincho"/>
          <w:szCs w:val="28"/>
        </w:rPr>
      </w:pPr>
    </w:p>
    <w:p w:rsidR="00433836" w:rsidRDefault="009C6818">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433836" w:rsidRDefault="009C6818">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433836" w:rsidRPr="008F1253" w:rsidRDefault="00433836" w:rsidP="009C681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33836" w:rsidRPr="00C72FD7" w:rsidRDefault="00433836" w:rsidP="009C6818"/>
    <w:p w:rsidR="00433836" w:rsidRDefault="00433836" w:rsidP="009C6818">
      <w:pPr>
        <w:rPr>
          <w:sz w:val="28"/>
          <w:szCs w:val="28"/>
        </w:rPr>
      </w:pPr>
      <w:r>
        <w:rPr>
          <w:sz w:val="28"/>
          <w:szCs w:val="28"/>
        </w:rPr>
        <w:t xml:space="preserve"> «____» ___________ 201_ г.                           Запрос предложений № ЗП-_____ </w:t>
      </w:r>
    </w:p>
    <w:p w:rsidR="00433836" w:rsidRPr="00C33B09" w:rsidRDefault="00433836" w:rsidP="009C681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33836" w:rsidRPr="00273381" w:rsidRDefault="00433836" w:rsidP="009C6818">
      <w:pPr>
        <w:jc w:val="right"/>
        <w:rPr>
          <w:bCs/>
          <w:i/>
        </w:rPr>
      </w:pPr>
      <w:r>
        <w:rPr>
          <w:bCs/>
          <w:i/>
        </w:rPr>
        <w:t>Указывается  при необходимости</w:t>
      </w:r>
    </w:p>
    <w:p w:rsidR="00433836" w:rsidRPr="0065769F" w:rsidRDefault="00433836" w:rsidP="009C6818">
      <w:pPr>
        <w:rPr>
          <w:sz w:val="28"/>
          <w:szCs w:val="28"/>
        </w:rPr>
      </w:pPr>
      <w:r>
        <w:rPr>
          <w:sz w:val="28"/>
          <w:szCs w:val="28"/>
        </w:rPr>
        <w:t>__________________________________________________________________</w:t>
      </w:r>
    </w:p>
    <w:p w:rsidR="00433836" w:rsidRPr="003E7259" w:rsidRDefault="00433836" w:rsidP="009C6818">
      <w:pPr>
        <w:ind w:firstLine="3"/>
        <w:jc w:val="center"/>
        <w:rPr>
          <w:bCs/>
          <w:i/>
        </w:rPr>
      </w:pPr>
      <w:r>
        <w:rPr>
          <w:bCs/>
          <w:i/>
        </w:rPr>
        <w:t>(Полное наименование п</w:t>
      </w:r>
      <w:r>
        <w:rPr>
          <w:i/>
        </w:rPr>
        <w:t>ретендента</w:t>
      </w:r>
      <w:r>
        <w:rPr>
          <w:bCs/>
          <w:i/>
        </w:rPr>
        <w:t>)</w:t>
      </w:r>
    </w:p>
    <w:p w:rsidR="00433836" w:rsidRDefault="00433836" w:rsidP="009C6818">
      <w:pPr>
        <w:ind w:firstLine="708"/>
        <w:rPr>
          <w:bCs/>
          <w:sz w:val="28"/>
          <w:szCs w:val="28"/>
        </w:rPr>
      </w:pPr>
    </w:p>
    <w:p w:rsidR="00433836" w:rsidRDefault="00433836" w:rsidP="009C6818">
      <w:pPr>
        <w:pStyle w:val="afa"/>
        <w:ind w:right="-1"/>
        <w:jc w:val="right"/>
        <w:rPr>
          <w:bCs/>
          <w:sz w:val="28"/>
          <w:szCs w:val="28"/>
        </w:rPr>
      </w:pPr>
      <w:r>
        <w:rPr>
          <w:sz w:val="24"/>
        </w:rPr>
        <w:t>Таблица 1</w:t>
      </w:r>
    </w:p>
    <w:p w:rsidR="00433836" w:rsidRDefault="00433836" w:rsidP="009C6818">
      <w:pPr>
        <w:jc w:val="both"/>
        <w:rPr>
          <w:sz w:val="28"/>
          <w:szCs w:val="28"/>
        </w:rPr>
      </w:pPr>
    </w:p>
    <w:tbl>
      <w:tblPr>
        <w:tblStyle w:val="afff3"/>
        <w:tblW w:w="9854" w:type="dxa"/>
        <w:tblLook w:val="04A0"/>
      </w:tblPr>
      <w:tblGrid>
        <w:gridCol w:w="745"/>
        <w:gridCol w:w="824"/>
        <w:gridCol w:w="1174"/>
        <w:gridCol w:w="994"/>
        <w:gridCol w:w="1937"/>
        <w:gridCol w:w="1878"/>
        <w:gridCol w:w="2302"/>
      </w:tblGrid>
      <w:tr w:rsidR="00433836" w:rsidTr="009C6818">
        <w:tc>
          <w:tcPr>
            <w:tcW w:w="745" w:type="dxa"/>
            <w:vAlign w:val="center"/>
          </w:tcPr>
          <w:p w:rsidR="00433836" w:rsidRPr="009A2B3A" w:rsidRDefault="00433836" w:rsidP="009C6818">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24" w:type="dxa"/>
            <w:vAlign w:val="center"/>
          </w:tcPr>
          <w:p w:rsidR="00433836" w:rsidRPr="009A2B3A" w:rsidRDefault="00433836" w:rsidP="009C6818">
            <w:pPr>
              <w:pStyle w:val="afa"/>
              <w:ind w:firstLine="0"/>
              <w:jc w:val="center"/>
              <w:rPr>
                <w:sz w:val="24"/>
              </w:rPr>
            </w:pPr>
            <w:r>
              <w:rPr>
                <w:sz w:val="24"/>
              </w:rPr>
              <w:t>№ АЗС</w:t>
            </w:r>
          </w:p>
        </w:tc>
        <w:tc>
          <w:tcPr>
            <w:tcW w:w="1174" w:type="dxa"/>
            <w:vAlign w:val="center"/>
          </w:tcPr>
          <w:p w:rsidR="00433836" w:rsidRDefault="00433836" w:rsidP="009C6818">
            <w:pPr>
              <w:pStyle w:val="afa"/>
              <w:ind w:firstLine="0"/>
              <w:jc w:val="center"/>
              <w:rPr>
                <w:sz w:val="24"/>
              </w:rPr>
            </w:pPr>
            <w:r>
              <w:rPr>
                <w:sz w:val="24"/>
              </w:rPr>
              <w:t>Название АЗС</w:t>
            </w:r>
          </w:p>
        </w:tc>
        <w:tc>
          <w:tcPr>
            <w:tcW w:w="994" w:type="dxa"/>
            <w:vAlign w:val="center"/>
          </w:tcPr>
          <w:p w:rsidR="00433836" w:rsidRDefault="00433836" w:rsidP="009C6818">
            <w:pPr>
              <w:pStyle w:val="afa"/>
              <w:ind w:firstLine="0"/>
              <w:jc w:val="center"/>
              <w:rPr>
                <w:sz w:val="24"/>
              </w:rPr>
            </w:pPr>
            <w:r>
              <w:rPr>
                <w:sz w:val="24"/>
              </w:rPr>
              <w:t>Адрес  АЗС</w:t>
            </w:r>
          </w:p>
        </w:tc>
        <w:tc>
          <w:tcPr>
            <w:tcW w:w="1937" w:type="dxa"/>
            <w:vAlign w:val="center"/>
          </w:tcPr>
          <w:p w:rsidR="00433836" w:rsidRDefault="00433836" w:rsidP="009C6818">
            <w:pPr>
              <w:pStyle w:val="afa"/>
              <w:ind w:firstLine="0"/>
              <w:jc w:val="center"/>
              <w:rPr>
                <w:sz w:val="24"/>
              </w:rPr>
            </w:pPr>
            <w:r>
              <w:rPr>
                <w:sz w:val="24"/>
              </w:rPr>
              <w:t>Вид топлива</w:t>
            </w:r>
            <w:r>
              <w:rPr>
                <w:rStyle w:val="af7"/>
                <w:sz w:val="24"/>
              </w:rPr>
              <w:footnoteReference w:id="2"/>
            </w:r>
          </w:p>
        </w:tc>
        <w:tc>
          <w:tcPr>
            <w:tcW w:w="1878" w:type="dxa"/>
          </w:tcPr>
          <w:p w:rsidR="00433836" w:rsidRDefault="00433836" w:rsidP="009C6818">
            <w:pPr>
              <w:pStyle w:val="afa"/>
              <w:ind w:firstLine="0"/>
              <w:jc w:val="center"/>
              <w:rPr>
                <w:sz w:val="24"/>
              </w:rPr>
            </w:pPr>
            <w:r>
              <w:rPr>
                <w:sz w:val="24"/>
              </w:rPr>
              <w:t>ГОСТ, экологический класс продукции</w:t>
            </w:r>
          </w:p>
        </w:tc>
        <w:tc>
          <w:tcPr>
            <w:tcW w:w="2302" w:type="dxa"/>
            <w:vAlign w:val="center"/>
          </w:tcPr>
          <w:p w:rsidR="00433836" w:rsidRPr="009A2B3A" w:rsidRDefault="00433836" w:rsidP="009C6818">
            <w:pPr>
              <w:pStyle w:val="afa"/>
              <w:ind w:firstLine="0"/>
              <w:jc w:val="center"/>
              <w:rPr>
                <w:sz w:val="24"/>
              </w:rPr>
            </w:pPr>
            <w:r>
              <w:rPr>
                <w:sz w:val="24"/>
              </w:rPr>
              <w:t>Размер дисконта, %</w:t>
            </w:r>
          </w:p>
        </w:tc>
      </w:tr>
      <w:tr w:rsidR="00433836" w:rsidTr="009C6818">
        <w:tc>
          <w:tcPr>
            <w:tcW w:w="9854" w:type="dxa"/>
            <w:gridSpan w:val="7"/>
          </w:tcPr>
          <w:p w:rsidR="00433836" w:rsidRPr="00191D7E" w:rsidRDefault="00433836" w:rsidP="009C6818">
            <w:pPr>
              <w:pStyle w:val="afa"/>
              <w:ind w:firstLine="0"/>
              <w:jc w:val="center"/>
              <w:rPr>
                <w:b/>
                <w:sz w:val="24"/>
              </w:rPr>
            </w:pPr>
            <w:r>
              <w:rPr>
                <w:b/>
                <w:bCs/>
                <w:sz w:val="24"/>
              </w:rPr>
              <w:t>Свердловская область</w:t>
            </w:r>
            <w:r>
              <w:rPr>
                <w:rStyle w:val="af7"/>
                <w:b/>
                <w:bCs/>
                <w:sz w:val="24"/>
              </w:rPr>
              <w:footnoteReference w:id="3"/>
            </w:r>
          </w:p>
        </w:tc>
      </w:tr>
      <w:tr w:rsidR="00433836" w:rsidTr="009C6818">
        <w:tc>
          <w:tcPr>
            <w:tcW w:w="745" w:type="dxa"/>
          </w:tcPr>
          <w:p w:rsidR="00433836" w:rsidRPr="00191D7E" w:rsidRDefault="00433836" w:rsidP="009C6818">
            <w:pPr>
              <w:pStyle w:val="afa"/>
              <w:ind w:firstLine="0"/>
              <w:jc w:val="center"/>
              <w:rPr>
                <w:sz w:val="24"/>
              </w:rPr>
            </w:pPr>
            <w:r>
              <w:rPr>
                <w:sz w:val="24"/>
              </w:rPr>
              <w:t>1.</w:t>
            </w:r>
          </w:p>
        </w:tc>
        <w:tc>
          <w:tcPr>
            <w:tcW w:w="824" w:type="dxa"/>
          </w:tcPr>
          <w:p w:rsidR="00433836" w:rsidRPr="00191D7E" w:rsidRDefault="00433836" w:rsidP="009C6818">
            <w:pPr>
              <w:pStyle w:val="afa"/>
              <w:ind w:firstLine="0"/>
              <w:jc w:val="center"/>
              <w:rPr>
                <w:sz w:val="24"/>
              </w:rPr>
            </w:pPr>
          </w:p>
        </w:tc>
        <w:tc>
          <w:tcPr>
            <w:tcW w:w="1174" w:type="dxa"/>
          </w:tcPr>
          <w:p w:rsidR="00433836" w:rsidRPr="00191D7E" w:rsidRDefault="00433836" w:rsidP="009C6818">
            <w:pPr>
              <w:pStyle w:val="afa"/>
              <w:ind w:firstLine="0"/>
              <w:jc w:val="center"/>
              <w:rPr>
                <w:sz w:val="24"/>
              </w:rPr>
            </w:pPr>
          </w:p>
        </w:tc>
        <w:tc>
          <w:tcPr>
            <w:tcW w:w="994" w:type="dxa"/>
          </w:tcPr>
          <w:p w:rsidR="00433836" w:rsidRPr="00191D7E" w:rsidRDefault="00433836" w:rsidP="009C6818">
            <w:pPr>
              <w:pStyle w:val="afa"/>
              <w:ind w:firstLine="0"/>
              <w:jc w:val="center"/>
              <w:rPr>
                <w:sz w:val="24"/>
              </w:rPr>
            </w:pPr>
          </w:p>
        </w:tc>
        <w:tc>
          <w:tcPr>
            <w:tcW w:w="1937" w:type="dxa"/>
          </w:tcPr>
          <w:p w:rsidR="00433836" w:rsidRPr="00191D7E" w:rsidRDefault="00433836" w:rsidP="009C6818">
            <w:pPr>
              <w:pStyle w:val="afa"/>
              <w:ind w:firstLine="0"/>
              <w:jc w:val="center"/>
              <w:rPr>
                <w:sz w:val="24"/>
              </w:rPr>
            </w:pPr>
          </w:p>
        </w:tc>
        <w:tc>
          <w:tcPr>
            <w:tcW w:w="1878" w:type="dxa"/>
          </w:tcPr>
          <w:p w:rsidR="00433836" w:rsidRPr="00191D7E" w:rsidRDefault="00433836" w:rsidP="009C6818">
            <w:pPr>
              <w:pStyle w:val="afa"/>
              <w:ind w:firstLine="0"/>
              <w:jc w:val="center"/>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745" w:type="dxa"/>
          </w:tcPr>
          <w:p w:rsidR="00433836" w:rsidRPr="00191D7E" w:rsidRDefault="00433836" w:rsidP="009C6818">
            <w:pPr>
              <w:pStyle w:val="afa"/>
              <w:ind w:firstLine="0"/>
              <w:jc w:val="center"/>
              <w:rPr>
                <w:sz w:val="24"/>
              </w:rPr>
            </w:pPr>
            <w:r>
              <w:rPr>
                <w:sz w:val="24"/>
              </w:rPr>
              <w:t>2.</w:t>
            </w:r>
          </w:p>
        </w:tc>
        <w:tc>
          <w:tcPr>
            <w:tcW w:w="824" w:type="dxa"/>
          </w:tcPr>
          <w:p w:rsidR="00433836" w:rsidRPr="00191D7E" w:rsidRDefault="00433836" w:rsidP="009C6818">
            <w:pPr>
              <w:pStyle w:val="afa"/>
              <w:ind w:firstLine="0"/>
              <w:jc w:val="center"/>
              <w:rPr>
                <w:sz w:val="24"/>
              </w:rPr>
            </w:pPr>
          </w:p>
        </w:tc>
        <w:tc>
          <w:tcPr>
            <w:tcW w:w="1174" w:type="dxa"/>
          </w:tcPr>
          <w:p w:rsidR="00433836" w:rsidRPr="00191D7E" w:rsidRDefault="00433836" w:rsidP="009C6818">
            <w:pPr>
              <w:pStyle w:val="afa"/>
              <w:ind w:firstLine="0"/>
              <w:jc w:val="center"/>
              <w:rPr>
                <w:sz w:val="24"/>
              </w:rPr>
            </w:pPr>
          </w:p>
        </w:tc>
        <w:tc>
          <w:tcPr>
            <w:tcW w:w="994" w:type="dxa"/>
          </w:tcPr>
          <w:p w:rsidR="00433836" w:rsidRPr="00191D7E" w:rsidRDefault="00433836" w:rsidP="009C6818">
            <w:pPr>
              <w:pStyle w:val="afa"/>
              <w:ind w:firstLine="0"/>
              <w:jc w:val="center"/>
              <w:rPr>
                <w:sz w:val="24"/>
              </w:rPr>
            </w:pPr>
          </w:p>
        </w:tc>
        <w:tc>
          <w:tcPr>
            <w:tcW w:w="1937" w:type="dxa"/>
          </w:tcPr>
          <w:p w:rsidR="00433836" w:rsidRPr="00191D7E" w:rsidRDefault="00433836" w:rsidP="009C6818">
            <w:pPr>
              <w:pStyle w:val="afa"/>
              <w:ind w:firstLine="0"/>
              <w:jc w:val="center"/>
              <w:rPr>
                <w:sz w:val="24"/>
              </w:rPr>
            </w:pPr>
          </w:p>
        </w:tc>
        <w:tc>
          <w:tcPr>
            <w:tcW w:w="1878" w:type="dxa"/>
          </w:tcPr>
          <w:p w:rsidR="00433836" w:rsidRPr="00191D7E" w:rsidRDefault="00433836" w:rsidP="009C6818">
            <w:pPr>
              <w:pStyle w:val="afa"/>
              <w:ind w:firstLine="0"/>
              <w:jc w:val="center"/>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745" w:type="dxa"/>
          </w:tcPr>
          <w:p w:rsidR="00433836" w:rsidRPr="00191D7E" w:rsidRDefault="00433836" w:rsidP="009C6818">
            <w:pPr>
              <w:pStyle w:val="afa"/>
              <w:ind w:firstLine="0"/>
              <w:jc w:val="center"/>
              <w:rPr>
                <w:sz w:val="24"/>
              </w:rPr>
            </w:pPr>
            <w:r>
              <w:rPr>
                <w:sz w:val="24"/>
              </w:rPr>
              <w:t>3.</w:t>
            </w:r>
          </w:p>
        </w:tc>
        <w:tc>
          <w:tcPr>
            <w:tcW w:w="824" w:type="dxa"/>
          </w:tcPr>
          <w:p w:rsidR="00433836" w:rsidRPr="00191D7E" w:rsidRDefault="00433836" w:rsidP="009C6818">
            <w:pPr>
              <w:pStyle w:val="afa"/>
              <w:ind w:firstLine="0"/>
              <w:jc w:val="center"/>
              <w:rPr>
                <w:sz w:val="24"/>
              </w:rPr>
            </w:pPr>
          </w:p>
        </w:tc>
        <w:tc>
          <w:tcPr>
            <w:tcW w:w="1174" w:type="dxa"/>
          </w:tcPr>
          <w:p w:rsidR="00433836" w:rsidRPr="00191D7E" w:rsidRDefault="00433836" w:rsidP="009C6818">
            <w:pPr>
              <w:pStyle w:val="afa"/>
              <w:ind w:firstLine="0"/>
              <w:jc w:val="center"/>
              <w:rPr>
                <w:sz w:val="24"/>
              </w:rPr>
            </w:pPr>
          </w:p>
        </w:tc>
        <w:tc>
          <w:tcPr>
            <w:tcW w:w="994" w:type="dxa"/>
          </w:tcPr>
          <w:p w:rsidR="00433836" w:rsidRPr="00191D7E" w:rsidRDefault="00433836" w:rsidP="009C6818">
            <w:pPr>
              <w:pStyle w:val="afa"/>
              <w:ind w:firstLine="0"/>
              <w:jc w:val="center"/>
              <w:rPr>
                <w:sz w:val="24"/>
              </w:rPr>
            </w:pPr>
          </w:p>
        </w:tc>
        <w:tc>
          <w:tcPr>
            <w:tcW w:w="1937" w:type="dxa"/>
          </w:tcPr>
          <w:p w:rsidR="00433836" w:rsidRPr="00191D7E" w:rsidRDefault="00433836" w:rsidP="009C6818">
            <w:pPr>
              <w:pStyle w:val="afa"/>
              <w:ind w:firstLine="0"/>
              <w:jc w:val="center"/>
              <w:rPr>
                <w:sz w:val="24"/>
              </w:rPr>
            </w:pPr>
          </w:p>
        </w:tc>
        <w:tc>
          <w:tcPr>
            <w:tcW w:w="1878" w:type="dxa"/>
          </w:tcPr>
          <w:p w:rsidR="00433836" w:rsidRPr="00191D7E" w:rsidRDefault="00433836" w:rsidP="009C6818">
            <w:pPr>
              <w:pStyle w:val="afa"/>
              <w:ind w:firstLine="0"/>
              <w:jc w:val="center"/>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745" w:type="dxa"/>
          </w:tcPr>
          <w:p w:rsidR="00433836" w:rsidRPr="00191D7E" w:rsidRDefault="00433836" w:rsidP="009C6818">
            <w:pPr>
              <w:pStyle w:val="afa"/>
              <w:ind w:firstLine="0"/>
              <w:jc w:val="center"/>
              <w:rPr>
                <w:sz w:val="24"/>
              </w:rPr>
            </w:pPr>
            <w:r>
              <w:rPr>
                <w:sz w:val="24"/>
              </w:rPr>
              <w:t>…</w:t>
            </w:r>
          </w:p>
        </w:tc>
        <w:tc>
          <w:tcPr>
            <w:tcW w:w="824" w:type="dxa"/>
          </w:tcPr>
          <w:p w:rsidR="00433836" w:rsidRPr="00191D7E" w:rsidRDefault="00433836" w:rsidP="009C6818">
            <w:pPr>
              <w:pStyle w:val="afa"/>
              <w:ind w:firstLine="0"/>
              <w:jc w:val="center"/>
              <w:rPr>
                <w:sz w:val="24"/>
              </w:rPr>
            </w:pPr>
          </w:p>
        </w:tc>
        <w:tc>
          <w:tcPr>
            <w:tcW w:w="1174" w:type="dxa"/>
          </w:tcPr>
          <w:p w:rsidR="00433836" w:rsidRPr="00191D7E" w:rsidRDefault="00433836" w:rsidP="009C6818">
            <w:pPr>
              <w:pStyle w:val="afa"/>
              <w:ind w:firstLine="0"/>
              <w:jc w:val="center"/>
              <w:rPr>
                <w:sz w:val="24"/>
              </w:rPr>
            </w:pPr>
          </w:p>
        </w:tc>
        <w:tc>
          <w:tcPr>
            <w:tcW w:w="994" w:type="dxa"/>
          </w:tcPr>
          <w:p w:rsidR="00433836" w:rsidRPr="00191D7E" w:rsidRDefault="00433836" w:rsidP="009C6818">
            <w:pPr>
              <w:pStyle w:val="afa"/>
              <w:ind w:firstLine="0"/>
              <w:jc w:val="center"/>
              <w:rPr>
                <w:sz w:val="24"/>
              </w:rPr>
            </w:pPr>
          </w:p>
        </w:tc>
        <w:tc>
          <w:tcPr>
            <w:tcW w:w="1937" w:type="dxa"/>
          </w:tcPr>
          <w:p w:rsidR="00433836" w:rsidRPr="00191D7E" w:rsidRDefault="00433836" w:rsidP="009C6818">
            <w:pPr>
              <w:pStyle w:val="afa"/>
              <w:ind w:firstLine="0"/>
              <w:jc w:val="center"/>
              <w:rPr>
                <w:sz w:val="24"/>
              </w:rPr>
            </w:pPr>
          </w:p>
        </w:tc>
        <w:tc>
          <w:tcPr>
            <w:tcW w:w="1878" w:type="dxa"/>
          </w:tcPr>
          <w:p w:rsidR="00433836" w:rsidRPr="00191D7E" w:rsidRDefault="00433836" w:rsidP="009C6818">
            <w:pPr>
              <w:pStyle w:val="afa"/>
              <w:ind w:firstLine="0"/>
              <w:jc w:val="center"/>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7552" w:type="dxa"/>
            <w:gridSpan w:val="6"/>
          </w:tcPr>
          <w:p w:rsidR="00433836" w:rsidRPr="00191D7E" w:rsidRDefault="00433836" w:rsidP="009C6818">
            <w:pPr>
              <w:pStyle w:val="afa"/>
              <w:ind w:firstLine="0"/>
              <w:jc w:val="left"/>
              <w:rPr>
                <w:sz w:val="24"/>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Pr="00191D7E" w:rsidRDefault="00433836" w:rsidP="009C6818">
            <w:pPr>
              <w:pStyle w:val="afa"/>
              <w:ind w:firstLine="0"/>
              <w:jc w:val="center"/>
              <w:rPr>
                <w:sz w:val="24"/>
              </w:rPr>
            </w:pPr>
          </w:p>
        </w:tc>
      </w:tr>
      <w:tr w:rsidR="00433836" w:rsidTr="009C6818">
        <w:tc>
          <w:tcPr>
            <w:tcW w:w="7552" w:type="dxa"/>
            <w:gridSpan w:val="6"/>
          </w:tcPr>
          <w:p w:rsidR="00433836" w:rsidRPr="00191D7E" w:rsidRDefault="00433836" w:rsidP="009C6818">
            <w:pPr>
              <w:pStyle w:val="afa"/>
              <w:ind w:firstLine="0"/>
              <w:jc w:val="left"/>
              <w:rPr>
                <w:sz w:val="24"/>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Pr="00191D7E" w:rsidRDefault="00433836" w:rsidP="009C6818">
            <w:pPr>
              <w:pStyle w:val="afa"/>
              <w:ind w:firstLine="0"/>
              <w:jc w:val="center"/>
              <w:rPr>
                <w:sz w:val="24"/>
              </w:rPr>
            </w:pPr>
          </w:p>
        </w:tc>
      </w:tr>
      <w:tr w:rsidR="00433836" w:rsidTr="009C6818">
        <w:tc>
          <w:tcPr>
            <w:tcW w:w="7552" w:type="dxa"/>
            <w:gridSpan w:val="6"/>
          </w:tcPr>
          <w:p w:rsidR="00433836" w:rsidRPr="00191D7E" w:rsidRDefault="00433836" w:rsidP="009C6818">
            <w:pPr>
              <w:pStyle w:val="afa"/>
              <w:ind w:firstLine="0"/>
              <w:jc w:val="left"/>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7552" w:type="dxa"/>
            <w:gridSpan w:val="6"/>
          </w:tcPr>
          <w:p w:rsidR="00433836" w:rsidRPr="00191D7E" w:rsidRDefault="00433836" w:rsidP="009C6818">
            <w:pPr>
              <w:pStyle w:val="afa"/>
              <w:ind w:firstLine="0"/>
              <w:jc w:val="left"/>
              <w:rPr>
                <w:sz w:val="24"/>
              </w:rPr>
            </w:pPr>
          </w:p>
        </w:tc>
        <w:tc>
          <w:tcPr>
            <w:tcW w:w="2302" w:type="dxa"/>
          </w:tcPr>
          <w:p w:rsidR="00433836" w:rsidRPr="00191D7E" w:rsidRDefault="00433836" w:rsidP="009C6818">
            <w:pPr>
              <w:pStyle w:val="afa"/>
              <w:ind w:firstLine="0"/>
              <w:jc w:val="center"/>
              <w:rPr>
                <w:sz w:val="24"/>
              </w:rPr>
            </w:pPr>
          </w:p>
        </w:tc>
      </w:tr>
      <w:tr w:rsidR="00433836" w:rsidTr="009C6818">
        <w:tc>
          <w:tcPr>
            <w:tcW w:w="9854" w:type="dxa"/>
            <w:gridSpan w:val="7"/>
          </w:tcPr>
          <w:p w:rsidR="00433836" w:rsidRPr="00191D7E" w:rsidRDefault="00433836" w:rsidP="009C6818">
            <w:pPr>
              <w:pStyle w:val="afa"/>
              <w:ind w:firstLine="0"/>
              <w:jc w:val="center"/>
              <w:rPr>
                <w:b/>
                <w:sz w:val="24"/>
              </w:rPr>
            </w:pPr>
            <w:r>
              <w:rPr>
                <w:b/>
                <w:bCs/>
                <w:sz w:val="24"/>
              </w:rPr>
              <w:t>Пермский край</w:t>
            </w:r>
            <w:r>
              <w:rPr>
                <w:rStyle w:val="af7"/>
                <w:b/>
                <w:bCs/>
                <w:sz w:val="24"/>
              </w:rPr>
              <w:footnoteReference w:id="4"/>
            </w:r>
          </w:p>
        </w:tc>
      </w:tr>
      <w:tr w:rsidR="00433836" w:rsidTr="009C6818">
        <w:tc>
          <w:tcPr>
            <w:tcW w:w="745" w:type="dxa"/>
          </w:tcPr>
          <w:p w:rsidR="00433836" w:rsidRPr="009A2B3A"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Pr="009A2B3A"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Pr="009A2B3A"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9854" w:type="dxa"/>
            <w:gridSpan w:val="7"/>
          </w:tcPr>
          <w:p w:rsidR="00433836" w:rsidRPr="00191D7E" w:rsidRDefault="00433836" w:rsidP="009C6818">
            <w:pPr>
              <w:pStyle w:val="afa"/>
              <w:ind w:firstLine="0"/>
              <w:jc w:val="center"/>
              <w:rPr>
                <w:b/>
                <w:sz w:val="24"/>
              </w:rPr>
            </w:pPr>
            <w:r>
              <w:rPr>
                <w:b/>
                <w:bCs/>
                <w:szCs w:val="28"/>
              </w:rPr>
              <w:t>Тюменская область</w:t>
            </w:r>
            <w:r>
              <w:rPr>
                <w:rStyle w:val="af7"/>
                <w:b/>
                <w:bCs/>
                <w:szCs w:val="28"/>
              </w:rPr>
              <w:footnoteReference w:id="5"/>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9854" w:type="dxa"/>
            <w:gridSpan w:val="7"/>
          </w:tcPr>
          <w:p w:rsidR="00433836" w:rsidRPr="008D682F" w:rsidRDefault="00433836" w:rsidP="009C6818">
            <w:pPr>
              <w:pStyle w:val="afa"/>
              <w:ind w:firstLine="0"/>
              <w:jc w:val="center"/>
              <w:rPr>
                <w:b/>
                <w:sz w:val="24"/>
              </w:rPr>
            </w:pP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9854" w:type="dxa"/>
            <w:gridSpan w:val="7"/>
          </w:tcPr>
          <w:p w:rsidR="00433836" w:rsidRPr="00191D7E" w:rsidRDefault="00433836" w:rsidP="009C6818">
            <w:pPr>
              <w:pStyle w:val="afa"/>
              <w:ind w:firstLine="0"/>
              <w:jc w:val="center"/>
              <w:rPr>
                <w:b/>
                <w:sz w:val="24"/>
              </w:rPr>
            </w:pPr>
            <w:r>
              <w:rPr>
                <w:b/>
                <w:bCs/>
                <w:sz w:val="24"/>
              </w:rPr>
              <w:t>Республика Башкортостан</w:t>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rPr>
          <w:trHeight w:val="238"/>
        </w:trPr>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rPr>
          <w:trHeight w:val="238"/>
        </w:trPr>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rPr>
          <w:trHeight w:val="238"/>
        </w:trPr>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9854" w:type="dxa"/>
            <w:gridSpan w:val="7"/>
          </w:tcPr>
          <w:p w:rsidR="00433836" w:rsidRPr="00191D7E" w:rsidRDefault="00433836" w:rsidP="009C6818">
            <w:pPr>
              <w:pStyle w:val="afa"/>
              <w:ind w:firstLine="0"/>
              <w:jc w:val="center"/>
              <w:rPr>
                <w:b/>
                <w:sz w:val="24"/>
              </w:rPr>
            </w:pPr>
            <w:r>
              <w:rPr>
                <w:b/>
                <w:bCs/>
                <w:sz w:val="24"/>
              </w:rPr>
              <w:t>Челябинская область</w:t>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RPr="008D682F" w:rsidTr="009C6818">
        <w:tc>
          <w:tcPr>
            <w:tcW w:w="9854" w:type="dxa"/>
            <w:gridSpan w:val="7"/>
          </w:tcPr>
          <w:p w:rsidR="00433836" w:rsidRPr="00191D7E" w:rsidRDefault="00433836" w:rsidP="009C6818">
            <w:pPr>
              <w:pStyle w:val="afa"/>
              <w:ind w:firstLine="0"/>
              <w:jc w:val="center"/>
              <w:rPr>
                <w:b/>
                <w:sz w:val="24"/>
              </w:rPr>
            </w:pPr>
            <w:r>
              <w:rPr>
                <w:b/>
                <w:bCs/>
                <w:sz w:val="24"/>
              </w:rPr>
              <w:t>Курганская область</w:t>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RPr="00191D7E" w:rsidTr="009C6818">
        <w:tc>
          <w:tcPr>
            <w:tcW w:w="9854" w:type="dxa"/>
            <w:gridSpan w:val="7"/>
          </w:tcPr>
          <w:p w:rsidR="00433836" w:rsidRPr="00191D7E" w:rsidRDefault="00433836" w:rsidP="009C6818">
            <w:pPr>
              <w:pStyle w:val="afa"/>
              <w:ind w:firstLine="0"/>
              <w:jc w:val="center"/>
              <w:rPr>
                <w:b/>
                <w:sz w:val="24"/>
              </w:rPr>
            </w:pPr>
            <w:r>
              <w:rPr>
                <w:b/>
                <w:bCs/>
                <w:sz w:val="24"/>
              </w:rPr>
              <w:t>Кировская область</w:t>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r w:rsidR="00433836" w:rsidRPr="00191D7E" w:rsidTr="009C6818">
        <w:tc>
          <w:tcPr>
            <w:tcW w:w="9854" w:type="dxa"/>
            <w:gridSpan w:val="7"/>
          </w:tcPr>
          <w:p w:rsidR="00433836" w:rsidRPr="00191D7E" w:rsidRDefault="00433836" w:rsidP="009C6818">
            <w:pPr>
              <w:pStyle w:val="afa"/>
              <w:ind w:firstLine="0"/>
              <w:jc w:val="center"/>
              <w:rPr>
                <w:b/>
                <w:sz w:val="24"/>
              </w:rPr>
            </w:pPr>
            <w:r>
              <w:rPr>
                <w:b/>
                <w:bCs/>
                <w:sz w:val="24"/>
              </w:rPr>
              <w:t>Удмуртская Республика</w:t>
            </w:r>
          </w:p>
        </w:tc>
      </w:tr>
      <w:tr w:rsidR="00433836" w:rsidTr="009C6818">
        <w:tc>
          <w:tcPr>
            <w:tcW w:w="745" w:type="dxa"/>
          </w:tcPr>
          <w:p w:rsidR="00433836" w:rsidRDefault="00433836" w:rsidP="009C6818">
            <w:pPr>
              <w:pStyle w:val="afa"/>
              <w:ind w:firstLine="0"/>
              <w:jc w:val="center"/>
              <w:rPr>
                <w:sz w:val="24"/>
              </w:rPr>
            </w:pPr>
            <w:r>
              <w:rPr>
                <w:sz w:val="24"/>
              </w:rPr>
              <w:t>1.</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2.</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3.</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45" w:type="dxa"/>
          </w:tcPr>
          <w:p w:rsidR="00433836" w:rsidRDefault="00433836" w:rsidP="009C6818">
            <w:pPr>
              <w:pStyle w:val="afa"/>
              <w:ind w:firstLine="0"/>
              <w:jc w:val="center"/>
              <w:rPr>
                <w:sz w:val="24"/>
              </w:rPr>
            </w:pPr>
            <w:r>
              <w:rPr>
                <w:sz w:val="24"/>
              </w:rPr>
              <w:t>…</w:t>
            </w:r>
          </w:p>
        </w:tc>
        <w:tc>
          <w:tcPr>
            <w:tcW w:w="824" w:type="dxa"/>
          </w:tcPr>
          <w:p w:rsidR="00433836" w:rsidRDefault="00433836" w:rsidP="009C6818">
            <w:pPr>
              <w:pStyle w:val="afa"/>
              <w:ind w:firstLine="0"/>
              <w:jc w:val="center"/>
              <w:rPr>
                <w:sz w:val="28"/>
                <w:szCs w:val="28"/>
              </w:rPr>
            </w:pPr>
          </w:p>
        </w:tc>
        <w:tc>
          <w:tcPr>
            <w:tcW w:w="1174" w:type="dxa"/>
          </w:tcPr>
          <w:p w:rsidR="00433836" w:rsidRDefault="00433836" w:rsidP="009C6818">
            <w:pPr>
              <w:pStyle w:val="afa"/>
              <w:ind w:firstLine="0"/>
              <w:jc w:val="center"/>
              <w:rPr>
                <w:sz w:val="28"/>
                <w:szCs w:val="28"/>
              </w:rPr>
            </w:pPr>
          </w:p>
        </w:tc>
        <w:tc>
          <w:tcPr>
            <w:tcW w:w="994" w:type="dxa"/>
          </w:tcPr>
          <w:p w:rsidR="00433836" w:rsidRDefault="00433836" w:rsidP="009C6818">
            <w:pPr>
              <w:pStyle w:val="afa"/>
              <w:ind w:firstLine="0"/>
              <w:jc w:val="center"/>
              <w:rPr>
                <w:sz w:val="28"/>
                <w:szCs w:val="28"/>
              </w:rPr>
            </w:pPr>
          </w:p>
        </w:tc>
        <w:tc>
          <w:tcPr>
            <w:tcW w:w="1937" w:type="dxa"/>
          </w:tcPr>
          <w:p w:rsidR="00433836" w:rsidRDefault="00433836" w:rsidP="009C6818">
            <w:pPr>
              <w:pStyle w:val="afa"/>
              <w:ind w:firstLine="0"/>
              <w:jc w:val="center"/>
              <w:rPr>
                <w:sz w:val="28"/>
                <w:szCs w:val="28"/>
              </w:rPr>
            </w:pPr>
          </w:p>
        </w:tc>
        <w:tc>
          <w:tcPr>
            <w:tcW w:w="1878" w:type="dxa"/>
          </w:tcPr>
          <w:p w:rsidR="00433836" w:rsidRDefault="00433836" w:rsidP="009C6818">
            <w:pPr>
              <w:pStyle w:val="afa"/>
              <w:ind w:firstLine="0"/>
              <w:jc w:val="center"/>
              <w:rPr>
                <w:sz w:val="28"/>
                <w:szCs w:val="28"/>
              </w:rPr>
            </w:pP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433836" w:rsidRDefault="00433836" w:rsidP="009C6818">
            <w:pPr>
              <w:pStyle w:val="afa"/>
              <w:ind w:firstLine="0"/>
              <w:jc w:val="center"/>
              <w:rPr>
                <w:sz w:val="28"/>
                <w:szCs w:val="28"/>
              </w:rPr>
            </w:pPr>
          </w:p>
        </w:tc>
      </w:tr>
      <w:tr w:rsidR="00433836" w:rsidTr="009C6818">
        <w:tc>
          <w:tcPr>
            <w:tcW w:w="7552" w:type="dxa"/>
            <w:gridSpan w:val="6"/>
          </w:tcPr>
          <w:p w:rsidR="00433836" w:rsidRDefault="00433836" w:rsidP="009C6818">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433836" w:rsidRDefault="00433836" w:rsidP="009C6818">
            <w:pPr>
              <w:pStyle w:val="afa"/>
              <w:ind w:firstLine="0"/>
              <w:jc w:val="center"/>
              <w:rPr>
                <w:sz w:val="28"/>
                <w:szCs w:val="28"/>
              </w:rPr>
            </w:pPr>
          </w:p>
        </w:tc>
      </w:tr>
    </w:tbl>
    <w:p w:rsidR="00433836" w:rsidRDefault="00433836" w:rsidP="009C6818">
      <w:pPr>
        <w:ind w:firstLine="708"/>
        <w:rPr>
          <w:bCs/>
        </w:rPr>
      </w:pPr>
    </w:p>
    <w:p w:rsidR="00433836" w:rsidRDefault="00433836" w:rsidP="009C6818">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предоставляется дисконт: _____</w:t>
      </w:r>
    </w:p>
    <w:p w:rsidR="00433836" w:rsidRDefault="00433836" w:rsidP="009C6818">
      <w:pPr>
        <w:pStyle w:val="afa"/>
        <w:ind w:firstLine="0"/>
        <w:jc w:val="left"/>
        <w:rPr>
          <w:sz w:val="28"/>
          <w:szCs w:val="28"/>
        </w:rPr>
      </w:pPr>
    </w:p>
    <w:p w:rsidR="00433836" w:rsidRDefault="00433836" w:rsidP="009C6818">
      <w:pPr>
        <w:pStyle w:val="afa"/>
        <w:ind w:firstLine="0"/>
        <w:jc w:val="left"/>
        <w:rPr>
          <w:sz w:val="28"/>
          <w:szCs w:val="28"/>
        </w:rPr>
      </w:pPr>
      <w:r>
        <w:rPr>
          <w:sz w:val="28"/>
          <w:szCs w:val="28"/>
        </w:rPr>
        <w:t xml:space="preserve">Общее количество </w:t>
      </w:r>
      <w:proofErr w:type="gramStart"/>
      <w:r>
        <w:rPr>
          <w:sz w:val="28"/>
          <w:szCs w:val="28"/>
        </w:rPr>
        <w:t>АЗС</w:t>
      </w:r>
      <w:proofErr w:type="gramEnd"/>
      <w:r>
        <w:rPr>
          <w:sz w:val="28"/>
          <w:szCs w:val="28"/>
        </w:rPr>
        <w:t xml:space="preserve"> на которых не предоставляется дисконт: _____</w:t>
      </w:r>
    </w:p>
    <w:p w:rsidR="00433836" w:rsidRDefault="00433836" w:rsidP="009C6818">
      <w:pPr>
        <w:pStyle w:val="afa"/>
        <w:ind w:firstLine="0"/>
        <w:jc w:val="right"/>
        <w:rPr>
          <w:sz w:val="28"/>
          <w:szCs w:val="28"/>
        </w:rPr>
      </w:pPr>
    </w:p>
    <w:p w:rsidR="00433836" w:rsidRDefault="00433836" w:rsidP="009C6818">
      <w:pPr>
        <w:pStyle w:val="afa"/>
        <w:ind w:firstLine="0"/>
        <w:jc w:val="left"/>
        <w:rPr>
          <w:sz w:val="28"/>
          <w:szCs w:val="28"/>
        </w:rPr>
      </w:pPr>
      <w:r>
        <w:rPr>
          <w:sz w:val="28"/>
          <w:szCs w:val="28"/>
        </w:rPr>
        <w:t>Итого общее количество АЗС: _____</w:t>
      </w:r>
    </w:p>
    <w:p w:rsidR="00433836" w:rsidRDefault="00433836" w:rsidP="009C6818">
      <w:pPr>
        <w:jc w:val="both"/>
        <w:rPr>
          <w:sz w:val="28"/>
          <w:szCs w:val="28"/>
        </w:rPr>
      </w:pPr>
    </w:p>
    <w:p w:rsidR="00433836" w:rsidRPr="009A5B79" w:rsidRDefault="00433836" w:rsidP="009C6818">
      <w:pPr>
        <w:jc w:val="both"/>
        <w:rPr>
          <w:sz w:val="28"/>
          <w:szCs w:val="28"/>
        </w:rPr>
      </w:pPr>
    </w:p>
    <w:p w:rsidR="00433836" w:rsidRPr="009A5B79" w:rsidRDefault="00433836" w:rsidP="009C6818">
      <w:pPr>
        <w:pStyle w:val="afa"/>
        <w:ind w:right="-1"/>
        <w:jc w:val="right"/>
        <w:rPr>
          <w:sz w:val="28"/>
          <w:szCs w:val="28"/>
        </w:rPr>
      </w:pPr>
      <w:r>
        <w:rPr>
          <w:sz w:val="28"/>
          <w:szCs w:val="28"/>
        </w:rPr>
        <w:t>Таблица 2</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433836" w:rsidRPr="009A5B79" w:rsidTr="009C6818">
        <w:trPr>
          <w:trHeight w:val="423"/>
          <w:jc w:val="center"/>
        </w:trPr>
        <w:tc>
          <w:tcPr>
            <w:tcW w:w="574" w:type="dxa"/>
            <w:vAlign w:val="center"/>
          </w:tcPr>
          <w:p w:rsidR="00433836" w:rsidRPr="009A5B79" w:rsidRDefault="00433836" w:rsidP="009C6818">
            <w:pPr>
              <w:pStyle w:val="afa"/>
              <w:ind w:firstLine="0"/>
              <w:jc w:val="center"/>
              <w:rPr>
                <w:b/>
                <w:sz w:val="28"/>
                <w:szCs w:val="28"/>
              </w:rPr>
            </w:pPr>
            <w:r>
              <w:rPr>
                <w:b/>
                <w:sz w:val="28"/>
                <w:szCs w:val="28"/>
              </w:rPr>
              <w:t>№</w:t>
            </w:r>
          </w:p>
        </w:tc>
        <w:tc>
          <w:tcPr>
            <w:tcW w:w="4943" w:type="dxa"/>
            <w:vAlign w:val="center"/>
          </w:tcPr>
          <w:p w:rsidR="00433836" w:rsidRPr="009A5B79" w:rsidRDefault="00433836" w:rsidP="009C6818">
            <w:pPr>
              <w:pStyle w:val="afa"/>
              <w:ind w:firstLine="0"/>
              <w:jc w:val="center"/>
              <w:rPr>
                <w:b/>
                <w:sz w:val="28"/>
                <w:szCs w:val="28"/>
              </w:rPr>
            </w:pPr>
            <w:r>
              <w:rPr>
                <w:b/>
                <w:sz w:val="28"/>
                <w:szCs w:val="28"/>
              </w:rPr>
              <w:t>Наименование показателя</w:t>
            </w:r>
          </w:p>
        </w:tc>
        <w:tc>
          <w:tcPr>
            <w:tcW w:w="4098" w:type="dxa"/>
            <w:vAlign w:val="center"/>
          </w:tcPr>
          <w:p w:rsidR="00433836" w:rsidRPr="009A5B79" w:rsidRDefault="00433836" w:rsidP="009C6818">
            <w:pPr>
              <w:pStyle w:val="afa"/>
              <w:ind w:firstLine="0"/>
              <w:jc w:val="center"/>
              <w:rPr>
                <w:b/>
                <w:sz w:val="28"/>
                <w:szCs w:val="28"/>
              </w:rPr>
            </w:pPr>
            <w:r>
              <w:rPr>
                <w:b/>
                <w:sz w:val="28"/>
                <w:szCs w:val="28"/>
              </w:rPr>
              <w:t>Значение</w:t>
            </w:r>
          </w:p>
        </w:tc>
      </w:tr>
      <w:tr w:rsidR="00433836" w:rsidRPr="009A5B79" w:rsidTr="009C6818">
        <w:trPr>
          <w:trHeight w:val="423"/>
          <w:jc w:val="center"/>
        </w:trPr>
        <w:tc>
          <w:tcPr>
            <w:tcW w:w="574" w:type="dxa"/>
            <w:vAlign w:val="center"/>
          </w:tcPr>
          <w:p w:rsidR="00433836" w:rsidRPr="009A5B79" w:rsidRDefault="00433836" w:rsidP="009C6818">
            <w:pPr>
              <w:pStyle w:val="afa"/>
              <w:ind w:firstLine="0"/>
              <w:jc w:val="center"/>
              <w:rPr>
                <w:sz w:val="28"/>
                <w:szCs w:val="28"/>
              </w:rPr>
            </w:pPr>
            <w:r>
              <w:rPr>
                <w:sz w:val="28"/>
                <w:szCs w:val="28"/>
              </w:rPr>
              <w:t>1</w:t>
            </w:r>
          </w:p>
        </w:tc>
        <w:tc>
          <w:tcPr>
            <w:tcW w:w="4943" w:type="dxa"/>
            <w:vAlign w:val="center"/>
          </w:tcPr>
          <w:p w:rsidR="00433836" w:rsidRPr="009A5B79" w:rsidRDefault="00433836" w:rsidP="009C6818">
            <w:pPr>
              <w:pStyle w:val="afa"/>
              <w:ind w:firstLine="0"/>
              <w:jc w:val="left"/>
              <w:rPr>
                <w:sz w:val="28"/>
                <w:szCs w:val="28"/>
              </w:rPr>
            </w:pPr>
            <w:r>
              <w:rPr>
                <w:sz w:val="28"/>
                <w:szCs w:val="28"/>
              </w:rPr>
              <w:t xml:space="preserve">Размер дисконта  </w:t>
            </w:r>
            <w:proofErr w:type="gramStart"/>
            <w:r>
              <w:rPr>
                <w:sz w:val="28"/>
                <w:szCs w:val="28"/>
              </w:rPr>
              <w:t>в</w:t>
            </w:r>
            <w:proofErr w:type="gramEnd"/>
            <w:r>
              <w:rPr>
                <w:sz w:val="28"/>
                <w:szCs w:val="28"/>
              </w:rPr>
              <w:t xml:space="preserve">  %</w:t>
            </w:r>
          </w:p>
          <w:p w:rsidR="00433836" w:rsidRPr="009A5B79" w:rsidRDefault="00433836" w:rsidP="009C6818">
            <w:pPr>
              <w:pStyle w:val="afa"/>
              <w:ind w:firstLine="0"/>
              <w:jc w:val="left"/>
              <w:rPr>
                <w:sz w:val="28"/>
                <w:szCs w:val="28"/>
              </w:rPr>
            </w:pPr>
            <w:r>
              <w:rPr>
                <w:sz w:val="28"/>
                <w:szCs w:val="28"/>
              </w:rPr>
              <w:t>(среднее арифметическое значение из всех значений дисконта, указанных в таблице 1)</w:t>
            </w:r>
          </w:p>
        </w:tc>
        <w:tc>
          <w:tcPr>
            <w:tcW w:w="4098" w:type="dxa"/>
          </w:tcPr>
          <w:p w:rsidR="00433836" w:rsidRPr="009A5B79" w:rsidRDefault="00433836" w:rsidP="009C6818">
            <w:pPr>
              <w:pStyle w:val="afa"/>
              <w:ind w:firstLine="0"/>
              <w:jc w:val="center"/>
              <w:rPr>
                <w:sz w:val="28"/>
                <w:szCs w:val="28"/>
              </w:rPr>
            </w:pPr>
          </w:p>
        </w:tc>
      </w:tr>
      <w:tr w:rsidR="00433836" w:rsidRPr="009A5B79" w:rsidTr="009C6818">
        <w:trPr>
          <w:trHeight w:hRule="exact" w:val="1002"/>
          <w:jc w:val="center"/>
        </w:trPr>
        <w:tc>
          <w:tcPr>
            <w:tcW w:w="574" w:type="dxa"/>
            <w:vAlign w:val="center"/>
          </w:tcPr>
          <w:p w:rsidR="00433836" w:rsidRPr="009A5B79" w:rsidRDefault="00433836" w:rsidP="009C6818">
            <w:pPr>
              <w:pStyle w:val="afa"/>
              <w:tabs>
                <w:tab w:val="left" w:pos="586"/>
              </w:tabs>
              <w:ind w:firstLine="0"/>
              <w:jc w:val="center"/>
              <w:rPr>
                <w:sz w:val="28"/>
                <w:szCs w:val="28"/>
              </w:rPr>
            </w:pPr>
            <w:r>
              <w:rPr>
                <w:sz w:val="28"/>
                <w:szCs w:val="28"/>
              </w:rPr>
              <w:t>2</w:t>
            </w:r>
          </w:p>
        </w:tc>
        <w:tc>
          <w:tcPr>
            <w:tcW w:w="4943" w:type="dxa"/>
            <w:vAlign w:val="center"/>
          </w:tcPr>
          <w:p w:rsidR="00433836" w:rsidRPr="009A5B79" w:rsidRDefault="00433836" w:rsidP="009C6818">
            <w:pPr>
              <w:pStyle w:val="afa"/>
              <w:ind w:firstLine="0"/>
              <w:jc w:val="left"/>
              <w:rPr>
                <w:sz w:val="28"/>
                <w:szCs w:val="28"/>
              </w:rPr>
            </w:pPr>
            <w:r>
              <w:rPr>
                <w:sz w:val="28"/>
                <w:szCs w:val="28"/>
              </w:rPr>
              <w:t>Срок выдачи необходимого Заказчику количества смарт-карт</w:t>
            </w:r>
          </w:p>
        </w:tc>
        <w:tc>
          <w:tcPr>
            <w:tcW w:w="4098" w:type="dxa"/>
          </w:tcPr>
          <w:p w:rsidR="00433836" w:rsidRPr="009A5B79" w:rsidRDefault="00433836" w:rsidP="009C6818">
            <w:pPr>
              <w:pStyle w:val="afa"/>
              <w:ind w:firstLine="0"/>
              <w:rPr>
                <w:sz w:val="28"/>
                <w:szCs w:val="28"/>
              </w:rPr>
            </w:pPr>
            <w:r>
              <w:rPr>
                <w:sz w:val="28"/>
                <w:szCs w:val="28"/>
              </w:rPr>
              <w:t xml:space="preserve"> __________  (рабочих дней с даты получения письменного заявления)</w:t>
            </w:r>
          </w:p>
        </w:tc>
      </w:tr>
      <w:tr w:rsidR="00433836" w:rsidRPr="009A5B79" w:rsidTr="009C6818">
        <w:trPr>
          <w:trHeight w:hRule="exact" w:val="1002"/>
          <w:jc w:val="center"/>
        </w:trPr>
        <w:tc>
          <w:tcPr>
            <w:tcW w:w="574" w:type="dxa"/>
            <w:vAlign w:val="center"/>
          </w:tcPr>
          <w:p w:rsidR="00433836" w:rsidRPr="001F6315" w:rsidRDefault="00433836" w:rsidP="009C6818">
            <w:pPr>
              <w:pStyle w:val="afa"/>
              <w:tabs>
                <w:tab w:val="left" w:pos="586"/>
              </w:tabs>
              <w:ind w:firstLine="0"/>
              <w:jc w:val="center"/>
              <w:rPr>
                <w:sz w:val="28"/>
                <w:szCs w:val="28"/>
              </w:rPr>
            </w:pPr>
            <w:r>
              <w:rPr>
                <w:sz w:val="28"/>
                <w:szCs w:val="28"/>
              </w:rPr>
              <w:t>3</w:t>
            </w:r>
          </w:p>
        </w:tc>
        <w:tc>
          <w:tcPr>
            <w:tcW w:w="4943" w:type="dxa"/>
            <w:vAlign w:val="center"/>
          </w:tcPr>
          <w:p w:rsidR="00433836" w:rsidRPr="001F6315" w:rsidRDefault="00433836" w:rsidP="009C6818">
            <w:pPr>
              <w:pStyle w:val="afa"/>
              <w:ind w:firstLine="0"/>
              <w:jc w:val="left"/>
              <w:rPr>
                <w:sz w:val="28"/>
                <w:szCs w:val="28"/>
              </w:rPr>
            </w:pPr>
            <w:r>
              <w:rPr>
                <w:sz w:val="28"/>
                <w:szCs w:val="28"/>
              </w:rPr>
              <w:t>Срок замены смарт-ка</w:t>
            </w:r>
            <w:proofErr w:type="gramStart"/>
            <w:r>
              <w:rPr>
                <w:sz w:val="28"/>
                <w:szCs w:val="28"/>
              </w:rPr>
              <w:t>рт всл</w:t>
            </w:r>
            <w:proofErr w:type="gramEnd"/>
            <w:r>
              <w:rPr>
                <w:sz w:val="28"/>
                <w:szCs w:val="28"/>
              </w:rPr>
              <w:t xml:space="preserve">едствие ее механического повреждения либо утраты Заказчиком </w:t>
            </w:r>
          </w:p>
        </w:tc>
        <w:tc>
          <w:tcPr>
            <w:tcW w:w="4098" w:type="dxa"/>
          </w:tcPr>
          <w:p w:rsidR="00433836" w:rsidRPr="003B6F83" w:rsidRDefault="00433836" w:rsidP="009C6818">
            <w:pPr>
              <w:pStyle w:val="afa"/>
              <w:ind w:firstLine="0"/>
              <w:rPr>
                <w:sz w:val="28"/>
                <w:szCs w:val="28"/>
              </w:rPr>
            </w:pPr>
            <w:r>
              <w:rPr>
                <w:sz w:val="28"/>
                <w:szCs w:val="28"/>
              </w:rPr>
              <w:t>__________  (рабочих дней с даты получения письменного заявления)</w:t>
            </w:r>
          </w:p>
        </w:tc>
      </w:tr>
      <w:tr w:rsidR="00433836" w:rsidRPr="009A5B79" w:rsidTr="009C6818">
        <w:trPr>
          <w:jc w:val="center"/>
        </w:trPr>
        <w:tc>
          <w:tcPr>
            <w:tcW w:w="574" w:type="dxa"/>
            <w:vAlign w:val="center"/>
          </w:tcPr>
          <w:p w:rsidR="00433836" w:rsidRPr="001F6315" w:rsidRDefault="00433836" w:rsidP="009C6818">
            <w:pPr>
              <w:pStyle w:val="afa"/>
              <w:tabs>
                <w:tab w:val="left" w:pos="586"/>
              </w:tabs>
              <w:ind w:firstLine="0"/>
              <w:jc w:val="center"/>
              <w:rPr>
                <w:sz w:val="28"/>
                <w:szCs w:val="28"/>
              </w:rPr>
            </w:pPr>
            <w:r>
              <w:rPr>
                <w:sz w:val="28"/>
                <w:szCs w:val="28"/>
              </w:rPr>
              <w:t>4</w:t>
            </w:r>
          </w:p>
        </w:tc>
        <w:tc>
          <w:tcPr>
            <w:tcW w:w="4943" w:type="dxa"/>
            <w:vAlign w:val="center"/>
          </w:tcPr>
          <w:p w:rsidR="00433836" w:rsidRPr="001F6315" w:rsidRDefault="00433836" w:rsidP="009C6818">
            <w:pPr>
              <w:pStyle w:val="afa"/>
              <w:ind w:firstLine="0"/>
              <w:jc w:val="left"/>
              <w:rPr>
                <w:sz w:val="28"/>
                <w:szCs w:val="28"/>
              </w:rPr>
            </w:pPr>
            <w:r>
              <w:rPr>
                <w:sz w:val="28"/>
                <w:szCs w:val="28"/>
              </w:rPr>
              <w:t>Гарантия качества топлива составляет</w:t>
            </w:r>
          </w:p>
        </w:tc>
        <w:tc>
          <w:tcPr>
            <w:tcW w:w="4098" w:type="dxa"/>
            <w:vAlign w:val="center"/>
          </w:tcPr>
          <w:p w:rsidR="00433836" w:rsidRPr="001F6315" w:rsidRDefault="00433836" w:rsidP="009C6818">
            <w:pPr>
              <w:pStyle w:val="afd"/>
              <w:tabs>
                <w:tab w:val="left" w:pos="-1025"/>
                <w:tab w:val="left" w:pos="142"/>
              </w:tabs>
              <w:ind w:firstLine="0"/>
              <w:jc w:val="both"/>
              <w:rPr>
                <w:szCs w:val="28"/>
              </w:rPr>
            </w:pPr>
            <w:r>
              <w:rPr>
                <w:szCs w:val="28"/>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и составляет:</w:t>
            </w:r>
          </w:p>
          <w:p w:rsidR="00433836" w:rsidRPr="001F6315" w:rsidRDefault="00433836" w:rsidP="009C6818">
            <w:pPr>
              <w:pStyle w:val="afd"/>
              <w:tabs>
                <w:tab w:val="left" w:pos="-1025"/>
                <w:tab w:val="left" w:pos="142"/>
              </w:tabs>
              <w:ind w:firstLine="0"/>
              <w:jc w:val="both"/>
              <w:rPr>
                <w:szCs w:val="28"/>
              </w:rPr>
            </w:pPr>
            <w:r>
              <w:rPr>
                <w:szCs w:val="28"/>
              </w:rPr>
              <w:t>Дизельное топливо  _____________ месяцев с даты изготовления Товара;</w:t>
            </w:r>
          </w:p>
          <w:p w:rsidR="00433836" w:rsidRPr="009A5B79" w:rsidRDefault="00433836" w:rsidP="009C6818">
            <w:pPr>
              <w:pStyle w:val="afa"/>
              <w:ind w:firstLine="0"/>
              <w:rPr>
                <w:sz w:val="28"/>
                <w:szCs w:val="28"/>
              </w:rPr>
            </w:pPr>
            <w:r>
              <w:rPr>
                <w:sz w:val="28"/>
                <w:szCs w:val="28"/>
              </w:rPr>
              <w:t>Бензин _____________ месяцев с даты изготовления Товара.</w:t>
            </w:r>
          </w:p>
        </w:tc>
      </w:tr>
      <w:tr w:rsidR="00433836" w:rsidRPr="009A5B79" w:rsidTr="009C6818">
        <w:trPr>
          <w:trHeight w:hRule="exact" w:val="11221"/>
          <w:jc w:val="center"/>
        </w:trPr>
        <w:tc>
          <w:tcPr>
            <w:tcW w:w="574" w:type="dxa"/>
            <w:vAlign w:val="center"/>
          </w:tcPr>
          <w:p w:rsidR="00433836" w:rsidRPr="009A5B79" w:rsidRDefault="00433836" w:rsidP="009C6818">
            <w:pPr>
              <w:pStyle w:val="afa"/>
              <w:tabs>
                <w:tab w:val="left" w:pos="586"/>
              </w:tabs>
              <w:ind w:firstLine="0"/>
              <w:jc w:val="center"/>
              <w:rPr>
                <w:sz w:val="28"/>
                <w:szCs w:val="28"/>
              </w:rPr>
            </w:pPr>
            <w:r>
              <w:rPr>
                <w:sz w:val="28"/>
                <w:szCs w:val="28"/>
              </w:rPr>
              <w:t>5</w:t>
            </w:r>
          </w:p>
        </w:tc>
        <w:tc>
          <w:tcPr>
            <w:tcW w:w="4943" w:type="dxa"/>
            <w:vAlign w:val="center"/>
          </w:tcPr>
          <w:p w:rsidR="00433836" w:rsidRPr="009A5B79" w:rsidRDefault="00433836" w:rsidP="009C6818">
            <w:pPr>
              <w:pStyle w:val="afd"/>
              <w:tabs>
                <w:tab w:val="left" w:pos="-1025"/>
                <w:tab w:val="left" w:pos="142"/>
              </w:tabs>
              <w:ind w:firstLine="0"/>
              <w:jc w:val="both"/>
              <w:rPr>
                <w:szCs w:val="28"/>
              </w:rPr>
            </w:pPr>
            <w:r>
              <w:rPr>
                <w:szCs w:val="28"/>
              </w:rPr>
              <w:t>Условия оплаты</w:t>
            </w:r>
          </w:p>
        </w:tc>
        <w:tc>
          <w:tcPr>
            <w:tcW w:w="4098" w:type="dxa"/>
            <w:vAlign w:val="center"/>
          </w:tcPr>
          <w:p w:rsidR="00433836" w:rsidRPr="00FA52D4" w:rsidRDefault="00433836" w:rsidP="009C6818">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Pr>
                <w:i/>
              </w:rPr>
              <w:t xml:space="preserve"> ___% (__________) </w:t>
            </w:r>
            <w:proofErr w:type="gramEnd"/>
            <w:r>
              <w:rPr>
                <w:i/>
              </w:rPr>
              <w:t>процентов от цены поставляемого Товара в течение 15 (пятнадцати) календарных дней с даты получения Покупателем счета от Поставщика.</w:t>
            </w:r>
          </w:p>
          <w:p w:rsidR="00433836" w:rsidRDefault="00433836" w:rsidP="009C6818">
            <w:pPr>
              <w:tabs>
                <w:tab w:val="left" w:pos="22680"/>
              </w:tabs>
              <w:ind w:firstLine="567"/>
              <w:jc w:val="both"/>
              <w:rPr>
                <w:i/>
              </w:rPr>
            </w:pPr>
            <w:r>
              <w:rPr>
                <w:i/>
              </w:rPr>
              <w:t>Либо</w:t>
            </w:r>
          </w:p>
          <w:p w:rsidR="00433836" w:rsidRPr="00FA52D4" w:rsidRDefault="00433836" w:rsidP="009C6818">
            <w:pPr>
              <w:tabs>
                <w:tab w:val="left" w:pos="22680"/>
              </w:tabs>
              <w:ind w:firstLine="567"/>
              <w:jc w:val="both"/>
              <w:rPr>
                <w:i/>
              </w:rPr>
            </w:pPr>
            <w:r>
              <w:rPr>
                <w:i/>
              </w:rPr>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Pr>
                <w:i/>
              </w:rPr>
              <w:t xml:space="preserve"> ___% (__________) </w:t>
            </w:r>
            <w:proofErr w:type="gramEnd"/>
            <w:r>
              <w:rPr>
                <w:i/>
              </w:rPr>
              <w:t>процентов от цены поставляемого Товара в течение 15 (пятнадцати) календарных дней с даты получения Покупателем счета от Поставщика.</w:t>
            </w:r>
          </w:p>
          <w:p w:rsidR="00433836" w:rsidRDefault="00433836" w:rsidP="009C6818">
            <w:pPr>
              <w:tabs>
                <w:tab w:val="left" w:pos="22680"/>
              </w:tabs>
              <w:ind w:firstLine="567"/>
              <w:jc w:val="both"/>
              <w:rPr>
                <w:i/>
              </w:rPr>
            </w:pPr>
            <w:r>
              <w:rPr>
                <w:i/>
              </w:rPr>
              <w:t>- Окончательный расчет в размере</w:t>
            </w:r>
            <w:proofErr w:type="gramStart"/>
            <w:r>
              <w:rPr>
                <w:i/>
              </w:rPr>
              <w:t xml:space="preserve"> ___% (_______________) </w:t>
            </w:r>
            <w:proofErr w:type="gramEnd"/>
            <w:r>
              <w:rPr>
                <w:i/>
              </w:rPr>
              <w:t>процентов от цены поставляемого Товара – в течение ___ (______)</w:t>
            </w:r>
            <w:r>
              <w:rPr>
                <w:rStyle w:val="af7"/>
                <w:i/>
              </w:rPr>
              <w:footnoteReference w:id="6"/>
            </w:r>
            <w:r>
              <w:rPr>
                <w:i/>
              </w:rPr>
              <w:t xml:space="preserve"> календарных дней с даты поставки Товара и подписания Сторонами товарной накладной (ТОРГ-12) на основании счета Поставщика.</w:t>
            </w:r>
          </w:p>
          <w:p w:rsidR="00433836" w:rsidRDefault="00433836" w:rsidP="009C6818">
            <w:pPr>
              <w:tabs>
                <w:tab w:val="left" w:pos="22680"/>
              </w:tabs>
              <w:ind w:firstLine="567"/>
              <w:jc w:val="both"/>
              <w:rPr>
                <w:i/>
              </w:rPr>
            </w:pPr>
            <w:r>
              <w:rPr>
                <w:i/>
              </w:rPr>
              <w:t xml:space="preserve">Либо </w:t>
            </w:r>
          </w:p>
          <w:p w:rsidR="00433836" w:rsidRPr="009A5B79" w:rsidRDefault="00433836" w:rsidP="009C6818">
            <w:pPr>
              <w:tabs>
                <w:tab w:val="left" w:pos="22680"/>
              </w:tabs>
              <w:ind w:firstLine="567"/>
              <w:jc w:val="both"/>
              <w:rPr>
                <w:szCs w:val="28"/>
              </w:rPr>
            </w:pPr>
            <w:r>
              <w:rPr>
                <w:i/>
              </w:rPr>
              <w:t>Оплата Товара производится ежемесячно после подписания Сторонами товарной накладной ТОРГ-12 на основании счета, счета-фактуры Поставщика в течение</w:t>
            </w:r>
            <w:proofErr w:type="gramStart"/>
            <w:r>
              <w:rPr>
                <w:i/>
              </w:rPr>
              <w:t xml:space="preserve"> ___ (____)</w:t>
            </w:r>
            <w:r>
              <w:rPr>
                <w:rStyle w:val="af7"/>
                <w:i/>
              </w:rPr>
              <w:footnoteReference w:id="7"/>
            </w:r>
            <w:r>
              <w:rPr>
                <w:i/>
              </w:rPr>
              <w:t xml:space="preserve"> </w:t>
            </w:r>
            <w:proofErr w:type="gramEnd"/>
            <w:r>
              <w:rPr>
                <w:i/>
              </w:rPr>
              <w:t>календарных  дней с даты получения Покупателем счета, счета-фактуры от Поставщика.</w:t>
            </w:r>
          </w:p>
        </w:tc>
      </w:tr>
    </w:tbl>
    <w:p w:rsidR="00433836" w:rsidRPr="004E14F5" w:rsidRDefault="00433836" w:rsidP="009C6818">
      <w:pPr>
        <w:ind w:firstLine="567"/>
        <w:jc w:val="both"/>
        <w:rPr>
          <w:color w:val="BFBFBF"/>
          <w:sz w:val="28"/>
          <w:szCs w:val="28"/>
        </w:rPr>
      </w:pPr>
    </w:p>
    <w:p w:rsidR="00433836" w:rsidRPr="000346A3" w:rsidRDefault="00433836" w:rsidP="009C6818">
      <w:pPr>
        <w:suppressAutoHyphens w:val="0"/>
        <w:ind w:firstLine="708"/>
        <w:jc w:val="both"/>
        <w:rPr>
          <w:rFonts w:eastAsia="MS Mincho"/>
          <w:bCs/>
          <w:sz w:val="28"/>
          <w:szCs w:val="28"/>
        </w:rPr>
      </w:pPr>
      <w:r>
        <w:rPr>
          <w:sz w:val="28"/>
          <w:szCs w:val="28"/>
        </w:rPr>
        <w:t xml:space="preserve">1. </w:t>
      </w:r>
      <w:r>
        <w:rPr>
          <w:rFonts w:eastAsia="MS Mincho"/>
          <w:bCs/>
          <w:sz w:val="28"/>
          <w:szCs w:val="28"/>
        </w:rPr>
        <w:t xml:space="preserve">Единичные расценки на Товар, представленные на стеле АЗС, учитывают стоимость топлива, стоимость топливных карт (смарт-карт), </w:t>
      </w:r>
      <w:r>
        <w:rPr>
          <w:sz w:val="28"/>
          <w:szCs w:val="28"/>
        </w:rPr>
        <w:t>стоимость информационного обслуживания смарт-карт, все виды налогов, сборов (кроме НДС), а также все расходы Поставщика, связанные с исполнением договора.</w:t>
      </w:r>
      <w:r>
        <w:rPr>
          <w:sz w:val="28"/>
          <w:szCs w:val="28"/>
          <w:shd w:val="clear" w:color="auto" w:fill="FBFCFD"/>
        </w:rPr>
        <w:t xml:space="preserve"> </w:t>
      </w:r>
    </w:p>
    <w:p w:rsidR="00433836" w:rsidRDefault="00433836" w:rsidP="009C6818">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33836" w:rsidRDefault="00433836" w:rsidP="009C6818">
      <w:pPr>
        <w:pStyle w:val="afd"/>
        <w:jc w:val="both"/>
      </w:pPr>
      <w:r>
        <w:rPr>
          <w:szCs w:val="28"/>
        </w:rPr>
        <w:t xml:space="preserve">2. Дополнительные условия </w:t>
      </w:r>
      <w:r>
        <w:t>выполнения работ, оказания услуг, поставки товаров __________________________________________________</w:t>
      </w:r>
    </w:p>
    <w:p w:rsidR="00433836" w:rsidRPr="00721D0D" w:rsidRDefault="00433836" w:rsidP="009C6818">
      <w:pPr>
        <w:pStyle w:val="afd"/>
        <w:jc w:val="both"/>
        <w:rPr>
          <w:i/>
          <w:sz w:val="24"/>
          <w:szCs w:val="24"/>
        </w:rPr>
      </w:pPr>
      <w:r>
        <w:rPr>
          <w:i/>
          <w:sz w:val="24"/>
          <w:szCs w:val="24"/>
        </w:rPr>
        <w:t xml:space="preserve">                                        (заполняется претендентом при необходимости).</w:t>
      </w:r>
    </w:p>
    <w:p w:rsidR="00433836" w:rsidRPr="00205668" w:rsidRDefault="00433836" w:rsidP="009C681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7 Информационной карты, но не менее 90 (девяносто) календарных дней) </w:t>
      </w:r>
      <w:r>
        <w:t>с даты окончания срока подачи Заявок, указанной в пункте 6 Информационной карты</w:t>
      </w:r>
      <w:r>
        <w:rPr>
          <w:i/>
          <w:sz w:val="24"/>
          <w:szCs w:val="24"/>
        </w:rPr>
        <w:t>.</w:t>
      </w:r>
    </w:p>
    <w:p w:rsidR="00433836" w:rsidRPr="00205668" w:rsidRDefault="00433836" w:rsidP="009C681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433836" w:rsidRPr="00205668" w:rsidRDefault="00433836" w:rsidP="009C6818">
      <w:pPr>
        <w:pStyle w:val="afd"/>
        <w:jc w:val="both"/>
        <w:rPr>
          <w:szCs w:val="28"/>
        </w:rPr>
      </w:pPr>
      <w:r>
        <w:rPr>
          <w:szCs w:val="28"/>
        </w:rPr>
        <w:t>5. В случае</w:t>
      </w:r>
      <w:proofErr w:type="gramStart"/>
      <w:r>
        <w:rPr>
          <w:szCs w:val="28"/>
        </w:rPr>
        <w:t>,</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33836" w:rsidRPr="00205668" w:rsidRDefault="00433836" w:rsidP="009C6818">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433836" w:rsidRPr="00205668" w:rsidRDefault="00433836" w:rsidP="009C681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33836" w:rsidRPr="00205668" w:rsidRDefault="00433836" w:rsidP="009C6818">
      <w:pPr>
        <w:pStyle w:val="afa"/>
        <w:ind w:firstLine="0"/>
        <w:jc w:val="left"/>
        <w:rPr>
          <w:rFonts w:eastAsia="Times New Roman"/>
          <w:sz w:val="28"/>
          <w:szCs w:val="28"/>
        </w:rPr>
      </w:pPr>
    </w:p>
    <w:p w:rsidR="00433836" w:rsidRPr="007415F9" w:rsidRDefault="00433836" w:rsidP="009C681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433836" w:rsidRPr="007415F9" w:rsidRDefault="00433836" w:rsidP="009C6818">
      <w:pPr>
        <w:tabs>
          <w:tab w:val="left" w:pos="8640"/>
        </w:tabs>
        <w:jc w:val="center"/>
        <w:rPr>
          <w:i/>
        </w:rPr>
      </w:pPr>
      <w:r>
        <w:rPr>
          <w:i/>
        </w:rPr>
        <w:t>(наименование претендента)</w:t>
      </w:r>
    </w:p>
    <w:p w:rsidR="00433836" w:rsidRPr="00445DDD" w:rsidRDefault="00433836" w:rsidP="009C6818">
      <w:pPr>
        <w:pStyle w:val="32"/>
        <w:suppressAutoHyphens/>
        <w:spacing w:after="0"/>
        <w:rPr>
          <w:sz w:val="28"/>
          <w:szCs w:val="28"/>
        </w:rPr>
      </w:pPr>
      <w:r>
        <w:rPr>
          <w:sz w:val="28"/>
          <w:szCs w:val="28"/>
        </w:rPr>
        <w:t>___________________________________________________________________</w:t>
      </w:r>
    </w:p>
    <w:p w:rsidR="00433836" w:rsidRDefault="00433836" w:rsidP="009C6818">
      <w:pPr>
        <w:rPr>
          <w:i/>
        </w:rPr>
      </w:pPr>
      <w:r>
        <w:rPr>
          <w:i/>
        </w:rPr>
        <w:t>Печать</w:t>
      </w:r>
      <w:r>
        <w:rPr>
          <w:i/>
        </w:rPr>
        <w:tab/>
      </w:r>
      <w:r>
        <w:rPr>
          <w:i/>
        </w:rPr>
        <w:tab/>
      </w:r>
      <w:r>
        <w:rPr>
          <w:i/>
        </w:rPr>
        <w:tab/>
        <w:t>(должность, подпись, ФИО)</w:t>
      </w:r>
    </w:p>
    <w:p w:rsidR="00433836" w:rsidRPr="007415F9" w:rsidRDefault="00433836" w:rsidP="009C6818">
      <w:pPr>
        <w:rPr>
          <w:i/>
        </w:rPr>
      </w:pPr>
    </w:p>
    <w:p w:rsidR="00433836" w:rsidRPr="009A5B79" w:rsidRDefault="00433836" w:rsidP="009C6818">
      <w:pPr>
        <w:pStyle w:val="32"/>
        <w:suppressAutoHyphens/>
        <w:spacing w:after="0"/>
        <w:rPr>
          <w:sz w:val="28"/>
          <w:szCs w:val="28"/>
        </w:rPr>
      </w:pPr>
      <w:r>
        <w:rPr>
          <w:sz w:val="28"/>
          <w:szCs w:val="28"/>
        </w:rPr>
        <w:t>"____" _________ 201__ г.</w:t>
      </w:r>
    </w:p>
    <w:p w:rsidR="00433836" w:rsidRDefault="00433836" w:rsidP="009C6818"/>
    <w:p w:rsidR="00433836" w:rsidRDefault="00433836"/>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33836" w:rsidRDefault="009C6818">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33836" w:rsidRDefault="00433836" w:rsidP="009C6818">
      <w:pPr>
        <w:jc w:val="center"/>
        <w:rPr>
          <w:b/>
          <w:bCs/>
        </w:rPr>
      </w:pPr>
      <w:r>
        <w:rPr>
          <w:b/>
          <w:bCs/>
        </w:rPr>
        <w:t>ПРОЕКТ ДОГОВОРА</w:t>
      </w:r>
    </w:p>
    <w:p w:rsidR="00433836" w:rsidRDefault="00433836" w:rsidP="009C6818">
      <w:pPr>
        <w:jc w:val="center"/>
        <w:rPr>
          <w:b/>
          <w:bCs/>
        </w:rPr>
      </w:pPr>
    </w:p>
    <w:p w:rsidR="00433836" w:rsidRPr="000E0D41" w:rsidRDefault="00433836" w:rsidP="009C6818">
      <w:pPr>
        <w:jc w:val="center"/>
      </w:pPr>
      <w:r>
        <w:rPr>
          <w:b/>
          <w:bCs/>
        </w:rPr>
        <w:t xml:space="preserve">Договор </w:t>
      </w:r>
      <w:r>
        <w:rPr>
          <w:b/>
        </w:rPr>
        <w:t xml:space="preserve">на поставку нефтепродуктов </w:t>
      </w:r>
      <w:r>
        <w:rPr>
          <w:b/>
          <w:bCs/>
        </w:rPr>
        <w:t xml:space="preserve">№ НКП </w:t>
      </w:r>
      <w:proofErr w:type="spellStart"/>
      <w:r>
        <w:rPr>
          <w:b/>
          <w:bCs/>
        </w:rPr>
        <w:t>УРАЛд-___</w:t>
      </w:r>
      <w:proofErr w:type="spellEnd"/>
      <w:r>
        <w:rPr>
          <w:b/>
          <w:bCs/>
        </w:rPr>
        <w:t>/___/___</w:t>
      </w:r>
    </w:p>
    <w:p w:rsidR="00433836" w:rsidRPr="00A96BCC" w:rsidRDefault="00433836" w:rsidP="009C6818">
      <w:pPr>
        <w:jc w:val="both"/>
      </w:pPr>
    </w:p>
    <w:p w:rsidR="003F7F39" w:rsidRPr="00A96BCC" w:rsidRDefault="003F7F39" w:rsidP="003F7F39">
      <w:pPr>
        <w:jc w:val="both"/>
      </w:pPr>
      <w:r w:rsidRPr="00A96BCC">
        <w:t>г. Екатеринбург                                                                                   «___»_____________201_ г.</w:t>
      </w:r>
    </w:p>
    <w:p w:rsidR="003F7F39" w:rsidRPr="00A96BCC" w:rsidRDefault="003F7F39" w:rsidP="003F7F39">
      <w:pPr>
        <w:jc w:val="both"/>
      </w:pPr>
    </w:p>
    <w:p w:rsidR="003F7F39" w:rsidRDefault="003F7F39" w:rsidP="003F7F39">
      <w:pPr>
        <w:ind w:firstLine="709"/>
        <w:jc w:val="both"/>
      </w:pPr>
      <w:r w:rsidRPr="00647152">
        <w:t>Публичное акционерное общество «Центр по перевозке грузов в контейнерах «ТрансКонтейнер» (ПАО «ТрансКонтейнер»), именуемое в дальнейшем «</w:t>
      </w:r>
      <w:r>
        <w:t>Покупатель</w:t>
      </w:r>
      <w:r w:rsidRPr="00647152">
        <w:t>», в лице  __________________________</w:t>
      </w:r>
      <w:r>
        <w:t>________________________________________________,</w:t>
      </w:r>
    </w:p>
    <w:p w:rsidR="003F7F39" w:rsidRDefault="003F7F39" w:rsidP="003F7F39">
      <w:pPr>
        <w:ind w:firstLine="709"/>
        <w:jc w:val="both"/>
      </w:pPr>
      <w:r>
        <w:rPr>
          <w:i/>
          <w:iCs/>
          <w:vertAlign w:val="superscript"/>
        </w:rPr>
        <w:t xml:space="preserve">                                                                           </w:t>
      </w:r>
      <w:r w:rsidRPr="00647152">
        <w:rPr>
          <w:i/>
          <w:iCs/>
          <w:vertAlign w:val="superscript"/>
        </w:rPr>
        <w:t>(должность, Ф.И.О. – полностью)</w:t>
      </w:r>
      <w:r w:rsidRPr="00647152">
        <w:t xml:space="preserve">  </w:t>
      </w:r>
    </w:p>
    <w:p w:rsidR="003F7F39" w:rsidRPr="00647152" w:rsidRDefault="003F7F39" w:rsidP="003F7F39">
      <w:pPr>
        <w:ind w:firstLine="709"/>
        <w:jc w:val="both"/>
      </w:pPr>
      <w:r w:rsidRPr="00647152">
        <w:t xml:space="preserve">действующего на основании </w:t>
      </w:r>
      <w:r>
        <w:t>__________________</w:t>
      </w:r>
      <w:r w:rsidRPr="00647152">
        <w:t>___________________</w:t>
      </w:r>
      <w:r w:rsidRPr="00647152">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647152">
        <w:rPr>
          <w:i/>
          <w:iCs/>
          <w:vertAlign w:val="superscript"/>
        </w:rPr>
        <w:t>от</w:t>
      </w:r>
      <w:proofErr w:type="gramEnd"/>
      <w:r w:rsidRPr="00647152">
        <w:rPr>
          <w:i/>
          <w:iCs/>
          <w:vertAlign w:val="superscript"/>
        </w:rPr>
        <w:t xml:space="preserve"> __________  № ____)</w:t>
      </w:r>
    </w:p>
    <w:p w:rsidR="003F7F39" w:rsidRPr="00647152" w:rsidRDefault="003F7F39" w:rsidP="003F7F39">
      <w:pPr>
        <w:ind w:firstLine="709"/>
        <w:jc w:val="both"/>
      </w:pPr>
      <w:r w:rsidRPr="00647152">
        <w:t>с одной стороны, и _________________________________________________</w:t>
      </w:r>
      <w:r w:rsidRPr="0064715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F7F39" w:rsidRPr="00647152" w:rsidRDefault="003F7F39" w:rsidP="003F7F39">
      <w:pPr>
        <w:ind w:firstLine="709"/>
        <w:jc w:val="both"/>
      </w:pPr>
      <w:r w:rsidRPr="00647152">
        <w:t>именуемое в дальнейшем «</w:t>
      </w:r>
      <w:r>
        <w:t>Поставщик</w:t>
      </w:r>
      <w:r w:rsidRPr="00647152">
        <w:t>», в лице __</w:t>
      </w:r>
      <w:r>
        <w:t>_______________________________</w:t>
      </w:r>
      <w:r w:rsidRPr="00647152">
        <w:t xml:space="preserve">, </w:t>
      </w:r>
    </w:p>
    <w:p w:rsidR="003F7F39" w:rsidRPr="00647152" w:rsidRDefault="003F7F39" w:rsidP="003F7F39">
      <w:pPr>
        <w:ind w:firstLine="709"/>
        <w:jc w:val="both"/>
      </w:pPr>
      <w:r>
        <w:rPr>
          <w:i/>
          <w:vertAlign w:val="superscript"/>
        </w:rPr>
        <w:t xml:space="preserve">                                                                                                                                             </w:t>
      </w:r>
      <w:r w:rsidRPr="00647152">
        <w:rPr>
          <w:i/>
          <w:vertAlign w:val="superscript"/>
        </w:rPr>
        <w:t xml:space="preserve"> (должность, Ф.И.О. - полностью)</w:t>
      </w:r>
    </w:p>
    <w:p w:rsidR="003F7F39" w:rsidRPr="00647152" w:rsidRDefault="003F7F39" w:rsidP="003F7F39">
      <w:pPr>
        <w:ind w:firstLine="709"/>
        <w:jc w:val="both"/>
      </w:pPr>
      <w:r w:rsidRPr="00647152">
        <w:t>действующего на основании______________________________________</w:t>
      </w:r>
      <w:r w:rsidRPr="00647152">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647152">
        <w:rPr>
          <w:i/>
          <w:vertAlign w:val="superscript"/>
        </w:rPr>
        <w:t>__и</w:t>
      </w:r>
      <w:proofErr w:type="spellEnd"/>
      <w:r w:rsidRPr="00647152">
        <w:rPr>
          <w:i/>
          <w:vertAlign w:val="superscript"/>
        </w:rPr>
        <w:t xml:space="preserve"> т.д.</w:t>
      </w:r>
      <w:proofErr w:type="gramStart"/>
      <w:r w:rsidRPr="00647152">
        <w:rPr>
          <w:i/>
          <w:vertAlign w:val="superscript"/>
        </w:rPr>
        <w:t xml:space="preserve"> )</w:t>
      </w:r>
      <w:proofErr w:type="gramEnd"/>
    </w:p>
    <w:p w:rsidR="003F7F39" w:rsidRPr="00647152" w:rsidRDefault="003F7F39" w:rsidP="003F7F39">
      <w:pPr>
        <w:ind w:firstLine="709"/>
        <w:jc w:val="both"/>
      </w:pPr>
      <w:r w:rsidRPr="00647152">
        <w:t>с другой стороны, именуемые в дальнейшем «Стороны», заключили настоящий договор на выполнение работ (далее – «Договор») о нижеследующем:</w:t>
      </w:r>
    </w:p>
    <w:p w:rsidR="003F7F39" w:rsidRPr="00A96BCC" w:rsidRDefault="003F7F39" w:rsidP="003F7F39">
      <w:pPr>
        <w:ind w:firstLine="851"/>
        <w:jc w:val="both"/>
        <w:rPr>
          <w:b/>
          <w:bCs/>
        </w:rPr>
      </w:pPr>
    </w:p>
    <w:p w:rsidR="003F7F39" w:rsidRDefault="003F7F39" w:rsidP="003F7F39">
      <w:pPr>
        <w:numPr>
          <w:ilvl w:val="0"/>
          <w:numId w:val="35"/>
        </w:numPr>
        <w:tabs>
          <w:tab w:val="left" w:pos="142"/>
          <w:tab w:val="left" w:pos="993"/>
        </w:tabs>
        <w:ind w:left="0" w:firstLine="709"/>
        <w:jc w:val="center"/>
        <w:rPr>
          <w:b/>
          <w:bCs/>
        </w:rPr>
      </w:pPr>
      <w:r w:rsidRPr="00A96BCC">
        <w:rPr>
          <w:b/>
          <w:bCs/>
        </w:rPr>
        <w:t>Термины, используемые в Договоре</w:t>
      </w:r>
    </w:p>
    <w:p w:rsidR="003F7F39" w:rsidRPr="00A96BCC" w:rsidRDefault="003F7F39" w:rsidP="003F7F39">
      <w:pPr>
        <w:tabs>
          <w:tab w:val="left" w:pos="142"/>
          <w:tab w:val="left" w:pos="993"/>
        </w:tabs>
        <w:ind w:left="709"/>
        <w:jc w:val="center"/>
        <w:rPr>
          <w:b/>
          <w:bCs/>
        </w:rPr>
      </w:pPr>
    </w:p>
    <w:p w:rsidR="003F7F39" w:rsidRDefault="003F7F39" w:rsidP="003F7F39">
      <w:pPr>
        <w:numPr>
          <w:ilvl w:val="1"/>
          <w:numId w:val="37"/>
        </w:numPr>
        <w:tabs>
          <w:tab w:val="left" w:pos="0"/>
        </w:tabs>
        <w:ind w:left="0" w:firstLine="709"/>
        <w:jc w:val="both"/>
        <w:rPr>
          <w:spacing w:val="-4"/>
        </w:rPr>
      </w:pPr>
      <w:r w:rsidRPr="00A96BCC">
        <w:rPr>
          <w:spacing w:val="-4"/>
        </w:rPr>
        <w:t>Товар (топливо) –</w:t>
      </w:r>
      <w:r w:rsidRPr="00A96BCC">
        <w:t xml:space="preserve"> нефтепродукты следующего вида: дизельное топливо </w:t>
      </w:r>
      <w:r>
        <w:t xml:space="preserve">(зимнее и летнее) </w:t>
      </w:r>
      <w:r w:rsidRPr="00A96BCC">
        <w:t>ЕВРО 5; бензин марки: АИ-92, АИ-95</w:t>
      </w:r>
      <w:r>
        <w:t xml:space="preserve"> ЕВРО-5</w:t>
      </w:r>
      <w:r w:rsidRPr="00A96BCC">
        <w:t>.</w:t>
      </w:r>
    </w:p>
    <w:p w:rsidR="003F7F39" w:rsidRDefault="003F7F39" w:rsidP="003F7F39">
      <w:pPr>
        <w:numPr>
          <w:ilvl w:val="1"/>
          <w:numId w:val="37"/>
        </w:numPr>
        <w:tabs>
          <w:tab w:val="left" w:pos="0"/>
        </w:tabs>
        <w:ind w:left="0" w:firstLine="709"/>
        <w:jc w:val="both"/>
        <w:rPr>
          <w:spacing w:val="-4"/>
        </w:rPr>
      </w:pPr>
      <w:r w:rsidRPr="00A96BCC">
        <w:rPr>
          <w:bCs/>
          <w:spacing w:val="-4"/>
        </w:rPr>
        <w:t>Торговая точка</w:t>
      </w:r>
      <w:r w:rsidRPr="00A96BCC">
        <w:rPr>
          <w:spacing w:val="-4"/>
        </w:rPr>
        <w:t xml:space="preserve"> – автозаправочная станция (АЗС), отпускающая в рамках настоящего Договора Товар держателям смарт-карт.</w:t>
      </w:r>
    </w:p>
    <w:p w:rsidR="003F7F39" w:rsidRDefault="003F7F39" w:rsidP="003F7F39">
      <w:pPr>
        <w:numPr>
          <w:ilvl w:val="1"/>
          <w:numId w:val="37"/>
        </w:numPr>
        <w:tabs>
          <w:tab w:val="left" w:pos="0"/>
        </w:tabs>
        <w:ind w:left="0" w:firstLine="709"/>
        <w:jc w:val="both"/>
        <w:rPr>
          <w:spacing w:val="-4"/>
        </w:rPr>
      </w:pPr>
      <w:r w:rsidRPr="00A96BCC">
        <w:rPr>
          <w:bCs/>
          <w:spacing w:val="-4"/>
        </w:rPr>
        <w:t>Топливная карта</w:t>
      </w:r>
      <w:r w:rsidRPr="00A96BCC">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Pr>
          <w:spacing w:val="-4"/>
        </w:rPr>
        <w:t xml:space="preserve"> </w:t>
      </w:r>
      <w:r w:rsidRPr="00A96BCC">
        <w:rPr>
          <w:spacing w:val="-4"/>
        </w:rPr>
        <w:t>используемая при расчетах. Смарт-карта не является платежным средством.</w:t>
      </w:r>
    </w:p>
    <w:p w:rsidR="003F7F39" w:rsidRDefault="003F7F39" w:rsidP="003F7F39">
      <w:pPr>
        <w:numPr>
          <w:ilvl w:val="1"/>
          <w:numId w:val="37"/>
        </w:numPr>
        <w:tabs>
          <w:tab w:val="left" w:pos="0"/>
        </w:tabs>
        <w:ind w:left="0" w:firstLine="709"/>
        <w:jc w:val="both"/>
        <w:rPr>
          <w:spacing w:val="-4"/>
        </w:rPr>
      </w:pPr>
      <w:r w:rsidRPr="00A96BCC">
        <w:rPr>
          <w:bCs/>
        </w:rPr>
        <w:t>Держатель смарт-карты</w:t>
      </w:r>
      <w:r w:rsidRPr="00A96BCC">
        <w:t xml:space="preserve"> (Клиент) – физическое лицо (представитель Покупателя)</w:t>
      </w:r>
      <w:r>
        <w:t>,</w:t>
      </w:r>
      <w:r w:rsidRPr="00A96BCC">
        <w:t xml:space="preserve"> имеющее право производить выборку Товара на Торговых точках Покупателя в рамках настоящего Договора. Действия держателя смарт-карты в целях настоящего Договора признаются действиями Покупателя.</w:t>
      </w:r>
    </w:p>
    <w:p w:rsidR="003F7F39" w:rsidRDefault="003F7F39" w:rsidP="003F7F39">
      <w:pPr>
        <w:numPr>
          <w:ilvl w:val="1"/>
          <w:numId w:val="37"/>
        </w:numPr>
        <w:tabs>
          <w:tab w:val="left" w:pos="0"/>
        </w:tabs>
        <w:ind w:left="0" w:firstLine="709"/>
        <w:jc w:val="both"/>
        <w:rPr>
          <w:bCs/>
        </w:rPr>
      </w:pPr>
      <w:r w:rsidRPr="00A96BCC">
        <w:rPr>
          <w:bCs/>
        </w:rPr>
        <w:t>Действительная смарт-карта – разрешенная к использованию смарт-карта с не истекшим сроком действия.</w:t>
      </w:r>
    </w:p>
    <w:p w:rsidR="003F7F39" w:rsidRDefault="003F7F39" w:rsidP="003F7F39">
      <w:pPr>
        <w:numPr>
          <w:ilvl w:val="1"/>
          <w:numId w:val="37"/>
        </w:numPr>
        <w:tabs>
          <w:tab w:val="left" w:pos="0"/>
        </w:tabs>
        <w:ind w:left="0" w:firstLine="709"/>
        <w:jc w:val="both"/>
      </w:pPr>
      <w:r w:rsidRPr="00A96BCC">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rsidR="003F7F39" w:rsidRDefault="003F7F39" w:rsidP="003F7F39">
      <w:pPr>
        <w:numPr>
          <w:ilvl w:val="1"/>
          <w:numId w:val="37"/>
        </w:numPr>
        <w:tabs>
          <w:tab w:val="left" w:pos="0"/>
        </w:tabs>
        <w:ind w:left="0" w:firstLine="709"/>
        <w:jc w:val="both"/>
        <w:rPr>
          <w:bCs/>
        </w:rPr>
      </w:pPr>
      <w:r w:rsidRPr="00A96BCC">
        <w:rPr>
          <w:bCs/>
        </w:rPr>
        <w:t>Черный список – перечень Карт, прием которых запрещен на АЗС.</w:t>
      </w:r>
    </w:p>
    <w:p w:rsidR="003F7F39" w:rsidRDefault="003F7F39" w:rsidP="003F7F39">
      <w:pPr>
        <w:numPr>
          <w:ilvl w:val="1"/>
          <w:numId w:val="37"/>
        </w:numPr>
        <w:tabs>
          <w:tab w:val="left" w:pos="0"/>
        </w:tabs>
        <w:ind w:left="0" w:firstLine="709"/>
        <w:jc w:val="both"/>
        <w:rPr>
          <w:bCs/>
        </w:rPr>
      </w:pPr>
      <w:r w:rsidRPr="00A96BCC">
        <w:rPr>
          <w:bCs/>
        </w:rPr>
        <w:t>Терминальный чек – документ, выдаваемый оператором Торговой точки держателю смарт-карты при заправке автотранспортного средства.</w:t>
      </w:r>
    </w:p>
    <w:p w:rsidR="003F7F39" w:rsidRDefault="003F7F39" w:rsidP="003F7F39">
      <w:pPr>
        <w:numPr>
          <w:ilvl w:val="1"/>
          <w:numId w:val="37"/>
        </w:numPr>
        <w:tabs>
          <w:tab w:val="left" w:pos="0"/>
        </w:tabs>
        <w:ind w:left="0" w:firstLine="709"/>
        <w:jc w:val="both"/>
        <w:rPr>
          <w:bCs/>
        </w:rPr>
      </w:pPr>
      <w:r w:rsidRPr="00A96BCC">
        <w:t xml:space="preserve"> Цена стелы – </w:t>
      </w:r>
      <w:r w:rsidRPr="00A96BCC">
        <w:rPr>
          <w:bCs/>
        </w:rPr>
        <w:t>отпускная розничная цена Торговой точки на нефтепродукты, отпускаемые Покупателю посредством смарт-карт.</w:t>
      </w:r>
    </w:p>
    <w:p w:rsidR="003F7F39" w:rsidRDefault="003F7F39" w:rsidP="003F7F39">
      <w:pPr>
        <w:numPr>
          <w:ilvl w:val="1"/>
          <w:numId w:val="37"/>
        </w:numPr>
        <w:tabs>
          <w:tab w:val="left" w:pos="0"/>
        </w:tabs>
        <w:ind w:left="0" w:firstLine="709"/>
        <w:jc w:val="both"/>
        <w:rPr>
          <w:bCs/>
        </w:rPr>
      </w:pPr>
      <w:r w:rsidRPr="00A96BCC">
        <w:rPr>
          <w:bCs/>
        </w:rPr>
        <w:t xml:space="preserve"> Электро</w:t>
      </w:r>
      <w:r>
        <w:rPr>
          <w:bCs/>
        </w:rPr>
        <w:t>нная система учёта – программно-</w:t>
      </w:r>
      <w:r w:rsidRPr="00A96BCC">
        <w:rPr>
          <w:bCs/>
        </w:rPr>
        <w:t>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3F7F39" w:rsidRDefault="003F7F39" w:rsidP="003F7F39">
      <w:pPr>
        <w:numPr>
          <w:ilvl w:val="1"/>
          <w:numId w:val="37"/>
        </w:numPr>
        <w:tabs>
          <w:tab w:val="left" w:pos="0"/>
        </w:tabs>
        <w:ind w:left="0" w:firstLine="709"/>
        <w:jc w:val="both"/>
        <w:rPr>
          <w:bCs/>
        </w:rPr>
      </w:pPr>
      <w:r w:rsidRPr="00A96BCC">
        <w:rPr>
          <w:bCs/>
        </w:rPr>
        <w:t xml:space="preserve"> Операция по смарт-карте – проведение смарт-карты через оборудование, установленное на Торговых точках Поставщика.</w:t>
      </w:r>
    </w:p>
    <w:p w:rsidR="003F7F39" w:rsidRDefault="003F7F39" w:rsidP="003F7F39">
      <w:pPr>
        <w:numPr>
          <w:ilvl w:val="1"/>
          <w:numId w:val="37"/>
        </w:numPr>
        <w:tabs>
          <w:tab w:val="left" w:pos="0"/>
        </w:tabs>
        <w:ind w:left="0" w:firstLine="709"/>
        <w:jc w:val="both"/>
        <w:rPr>
          <w:bCs/>
        </w:rPr>
      </w:pPr>
      <w:r w:rsidRPr="00A96BCC">
        <w:rPr>
          <w:bCs/>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3F7F39" w:rsidRDefault="003F7F39" w:rsidP="003F7F39">
      <w:pPr>
        <w:numPr>
          <w:ilvl w:val="1"/>
          <w:numId w:val="37"/>
        </w:numPr>
        <w:tabs>
          <w:tab w:val="left" w:pos="0"/>
        </w:tabs>
        <w:ind w:left="0" w:firstLine="709"/>
        <w:jc w:val="both"/>
        <w:rPr>
          <w:spacing w:val="-4"/>
        </w:rPr>
      </w:pPr>
      <w:r w:rsidRPr="00A96BCC">
        <w:rPr>
          <w:spacing w:val="-4"/>
        </w:rPr>
        <w:t xml:space="preserve"> </w:t>
      </w:r>
      <w:proofErr w:type="spellStart"/>
      <w:r w:rsidRPr="00A96BCC">
        <w:rPr>
          <w:spacing w:val="-4"/>
        </w:rPr>
        <w:t>Процессинговый</w:t>
      </w:r>
      <w:proofErr w:type="spellEnd"/>
      <w:r w:rsidRPr="00A96BCC">
        <w:rPr>
          <w:spacing w:val="-4"/>
        </w:rPr>
        <w:t xml:space="preserve"> центр – оборудование для обработки информации, поступающей с терминала АЗС.</w:t>
      </w:r>
    </w:p>
    <w:p w:rsidR="003F7F39" w:rsidRPr="00A96BCC" w:rsidRDefault="003F7F39" w:rsidP="003F7F39">
      <w:pPr>
        <w:tabs>
          <w:tab w:val="left" w:pos="0"/>
        </w:tabs>
        <w:ind w:left="709"/>
        <w:jc w:val="both"/>
        <w:rPr>
          <w:spacing w:val="-4"/>
        </w:rPr>
      </w:pPr>
    </w:p>
    <w:p w:rsidR="003F7F39" w:rsidRDefault="003F7F39" w:rsidP="003F7F39">
      <w:pPr>
        <w:numPr>
          <w:ilvl w:val="0"/>
          <w:numId w:val="37"/>
        </w:numPr>
        <w:tabs>
          <w:tab w:val="left" w:pos="142"/>
          <w:tab w:val="left" w:pos="993"/>
        </w:tabs>
        <w:ind w:left="0" w:firstLine="709"/>
        <w:jc w:val="center"/>
        <w:rPr>
          <w:b/>
          <w:bCs/>
        </w:rPr>
      </w:pPr>
      <w:r w:rsidRPr="00A96BCC">
        <w:rPr>
          <w:b/>
          <w:bCs/>
        </w:rPr>
        <w:t>Предмет Договора</w:t>
      </w:r>
    </w:p>
    <w:p w:rsidR="003F7F39" w:rsidRDefault="003F7F39" w:rsidP="003F7F39">
      <w:pPr>
        <w:tabs>
          <w:tab w:val="left" w:pos="142"/>
          <w:tab w:val="left" w:pos="993"/>
        </w:tabs>
        <w:ind w:left="709"/>
        <w:rPr>
          <w:b/>
          <w:bCs/>
        </w:rPr>
      </w:pPr>
    </w:p>
    <w:p w:rsidR="003F7F39" w:rsidRDefault="003F7F39" w:rsidP="003F7F39">
      <w:pPr>
        <w:numPr>
          <w:ilvl w:val="1"/>
          <w:numId w:val="36"/>
        </w:numPr>
        <w:tabs>
          <w:tab w:val="left" w:pos="142"/>
        </w:tabs>
        <w:ind w:left="0" w:firstLine="709"/>
        <w:jc w:val="both"/>
        <w:rPr>
          <w:bCs/>
        </w:rPr>
      </w:pPr>
      <w:r w:rsidRPr="00A96BCC">
        <w:rPr>
          <w:bCs/>
        </w:rPr>
        <w:t>Поставщик обязуется передать в собственность Покупателя Товар с использованием смарт-карт</w:t>
      </w:r>
      <w:r>
        <w:rPr>
          <w:bCs/>
        </w:rPr>
        <w:t xml:space="preserve"> для нужд Уральского филиала ПАО «ТрансКонтейнер»</w:t>
      </w:r>
      <w:r w:rsidRPr="00A96BCC">
        <w:rPr>
          <w:bCs/>
        </w:rPr>
        <w:t>, а Покупатель обязуется оплатить и принять данный Товар на условиях настоящего Договора.</w:t>
      </w:r>
    </w:p>
    <w:p w:rsidR="003F7F39" w:rsidRDefault="003F7F39" w:rsidP="003F7F39">
      <w:pPr>
        <w:numPr>
          <w:ilvl w:val="1"/>
          <w:numId w:val="36"/>
        </w:numPr>
        <w:tabs>
          <w:tab w:val="left" w:pos="142"/>
        </w:tabs>
        <w:ind w:left="0" w:firstLine="709"/>
        <w:jc w:val="both"/>
        <w:rPr>
          <w:bCs/>
        </w:rPr>
      </w:pPr>
      <w:r w:rsidRPr="00A96BCC">
        <w:rPr>
          <w:bCs/>
        </w:rPr>
        <w:t>Поставщик осуществляет кодирование, программирование, эмбоссирование (</w:t>
      </w:r>
      <w:r w:rsidRPr="00A96BCC">
        <w:t xml:space="preserve">нанесение на поверхность </w:t>
      </w:r>
      <w:r w:rsidRPr="00CD3B16">
        <w:t xml:space="preserve">карты буквенно-цифровой информации путем выдавливания с возможностью последующей окраски) </w:t>
      </w:r>
      <w:r w:rsidRPr="00CD3B16">
        <w:rPr>
          <w:bCs/>
        </w:rPr>
        <w:t xml:space="preserve">и выдачу смарт-карт, обеспечивает обслуживание действительных смарт-карт и отпуск по ним Покупателю Товара. </w:t>
      </w:r>
    </w:p>
    <w:p w:rsidR="003F7F39" w:rsidRDefault="003F7F39" w:rsidP="003F7F39">
      <w:pPr>
        <w:numPr>
          <w:ilvl w:val="1"/>
          <w:numId w:val="36"/>
        </w:numPr>
        <w:tabs>
          <w:tab w:val="left" w:pos="142"/>
        </w:tabs>
        <w:ind w:left="0" w:firstLine="709"/>
        <w:jc w:val="both"/>
        <w:rPr>
          <w:bCs/>
        </w:rPr>
      </w:pPr>
      <w:proofErr w:type="gramStart"/>
      <w:r w:rsidRPr="00CD3B16">
        <w:rPr>
          <w:bCs/>
        </w:rPr>
        <w:t>Передача Товара Покупателю осуществляется путем отпуска Товара Клиенту на АЗС, расположенных в Свердловской области, Пермском крае, Тюменской области, Республике Башкортостан, Челябинской области, Курганской области, Кировской области и Удмуртской Республике согласно Перечню АЗС (Приложение № 1</w:t>
      </w:r>
      <w:r>
        <w:rPr>
          <w:bCs/>
        </w:rPr>
        <w:t xml:space="preserve"> к настоящему Договору</w:t>
      </w:r>
      <w:r w:rsidRPr="00CD3B16">
        <w:rPr>
          <w:bCs/>
        </w:rPr>
        <w:t>)</w:t>
      </w:r>
      <w:r>
        <w:rPr>
          <w:bCs/>
        </w:rPr>
        <w:t>,</w:t>
      </w:r>
      <w:r w:rsidRPr="00CD3B16">
        <w:rPr>
          <w:bCs/>
        </w:rPr>
        <w:t xml:space="preserve"> в объемах и по видам Товара</w:t>
      </w:r>
      <w:r>
        <w:rPr>
          <w:bCs/>
        </w:rPr>
        <w:t>,</w:t>
      </w:r>
      <w:r w:rsidRPr="00CD3B16">
        <w:rPr>
          <w:bCs/>
        </w:rPr>
        <w:t xml:space="preserve"> согласно предъявленным Смарт-картам.</w:t>
      </w:r>
      <w:proofErr w:type="gramEnd"/>
      <w:r w:rsidRPr="00CD3B16">
        <w:rPr>
          <w:bCs/>
        </w:rPr>
        <w:t xml:space="preserve"> Передача Товара Клиенту осуществляется на условиях АЗС.</w:t>
      </w:r>
    </w:p>
    <w:p w:rsidR="003F7F39" w:rsidRDefault="003F7F39" w:rsidP="003F7F39">
      <w:pPr>
        <w:numPr>
          <w:ilvl w:val="1"/>
          <w:numId w:val="36"/>
        </w:numPr>
        <w:tabs>
          <w:tab w:val="left" w:pos="142"/>
        </w:tabs>
        <w:ind w:left="0" w:firstLine="709"/>
        <w:jc w:val="both"/>
        <w:rPr>
          <w:bCs/>
        </w:rPr>
      </w:pPr>
      <w:r w:rsidRPr="00CD3B16">
        <w:rPr>
          <w:bCs/>
        </w:rPr>
        <w:t xml:space="preserve">Приемка Товара по количеству осуществляется исходя из данных, которые формируются </w:t>
      </w:r>
      <w:proofErr w:type="spellStart"/>
      <w:r w:rsidRPr="00CD3B16">
        <w:rPr>
          <w:bCs/>
        </w:rPr>
        <w:t>Процессинговым</w:t>
      </w:r>
      <w:proofErr w:type="spellEnd"/>
      <w:r w:rsidRPr="00CD3B16">
        <w:rPr>
          <w:bCs/>
        </w:rPr>
        <w:t xml:space="preserve"> центром </w:t>
      </w:r>
      <w:r>
        <w:rPr>
          <w:bCs/>
        </w:rPr>
        <w:t>в</w:t>
      </w:r>
      <w:r w:rsidRPr="00CD3B16">
        <w:rPr>
          <w:bCs/>
        </w:rPr>
        <w:t xml:space="preserve"> момент отпуска Товара Клиенту, указываются в чеках установленного образца и поступают в электронном виде Поставщику.</w:t>
      </w:r>
    </w:p>
    <w:p w:rsidR="003F7F39" w:rsidRDefault="003F7F39" w:rsidP="003F7F39">
      <w:pPr>
        <w:numPr>
          <w:ilvl w:val="1"/>
          <w:numId w:val="36"/>
        </w:numPr>
        <w:tabs>
          <w:tab w:val="left" w:pos="142"/>
        </w:tabs>
        <w:ind w:left="0" w:firstLine="709"/>
        <w:jc w:val="both"/>
        <w:rPr>
          <w:bCs/>
        </w:rPr>
      </w:pPr>
      <w:r w:rsidRPr="00CD3B16">
        <w:rPr>
          <w:bCs/>
        </w:rPr>
        <w:t>Право собственности на Товар переходит к Покупателю в момент непосредственного получения Товара на АЗС</w:t>
      </w:r>
      <w:r w:rsidRPr="00A96BCC">
        <w:rPr>
          <w:bCs/>
        </w:rPr>
        <w:t xml:space="preserve"> Клиентом на основании предъявленной Карты. </w:t>
      </w:r>
      <w:proofErr w:type="gramStart"/>
      <w:r w:rsidRPr="00A96BCC">
        <w:rPr>
          <w:bCs/>
        </w:rPr>
        <w:t>Моментом непосредственного получения Товара на АЗС Клиентом является дата и время, указанные в чеке, выданном оператором-</w:t>
      </w:r>
      <w:r w:rsidRPr="00B40C32">
        <w:rPr>
          <w:bCs/>
        </w:rPr>
        <w:t>кассиром АЗС Клиенту.</w:t>
      </w:r>
      <w:proofErr w:type="gramEnd"/>
    </w:p>
    <w:p w:rsidR="003F7F39" w:rsidRPr="00B40C32" w:rsidRDefault="003F7F39" w:rsidP="003F7F39">
      <w:pPr>
        <w:tabs>
          <w:tab w:val="left" w:pos="142"/>
        </w:tabs>
        <w:ind w:firstLine="709"/>
        <w:jc w:val="both"/>
        <w:rPr>
          <w:bCs/>
        </w:rPr>
      </w:pPr>
      <w:r w:rsidRPr="00B40C32">
        <w:rPr>
          <w:bCs/>
        </w:rPr>
        <w:t>Риск случайной гибели или случайного повреждения Товара переходит на Покупателя с момента перехода к нему права собственности на Товар.</w:t>
      </w:r>
    </w:p>
    <w:p w:rsidR="003F7F39" w:rsidRDefault="003F7F39" w:rsidP="003F7F39">
      <w:pPr>
        <w:numPr>
          <w:ilvl w:val="1"/>
          <w:numId w:val="36"/>
        </w:numPr>
        <w:tabs>
          <w:tab w:val="left" w:pos="142"/>
        </w:tabs>
        <w:ind w:left="0" w:firstLine="709"/>
        <w:jc w:val="both"/>
        <w:rPr>
          <w:bCs/>
        </w:rPr>
      </w:pPr>
      <w:r w:rsidRPr="00B40C32">
        <w:rPr>
          <w:bCs/>
        </w:rPr>
        <w:t>В целях</w:t>
      </w:r>
      <w:r>
        <w:rPr>
          <w:bCs/>
        </w:rPr>
        <w:t xml:space="preserve"> </w:t>
      </w:r>
      <w:r w:rsidRPr="00A6159A">
        <w:rPr>
          <w:bCs/>
        </w:rPr>
        <w:t>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Клиенту по смарт-картам. Стоимость данных услуг учитывается в стоимости поставляемого Товара и дополнительно Покупателем не оплачивается.</w:t>
      </w:r>
    </w:p>
    <w:p w:rsidR="003F7F39" w:rsidRDefault="003F7F39" w:rsidP="003F7F39">
      <w:pPr>
        <w:numPr>
          <w:ilvl w:val="1"/>
          <w:numId w:val="36"/>
        </w:numPr>
        <w:tabs>
          <w:tab w:val="left" w:pos="142"/>
        </w:tabs>
        <w:ind w:left="0" w:firstLine="709"/>
        <w:jc w:val="both"/>
        <w:rPr>
          <w:bCs/>
        </w:rPr>
      </w:pPr>
      <w:r w:rsidRPr="00A6159A">
        <w:rPr>
          <w:bCs/>
        </w:rPr>
        <w:t>Поставщик передает Покупателю в пользование Смарт-карты на срок действия Договора в количестве</w:t>
      </w:r>
      <w:r>
        <w:rPr>
          <w:bCs/>
        </w:rPr>
        <w:t xml:space="preserve"> </w:t>
      </w:r>
      <w:r>
        <w:rPr>
          <w:b/>
          <w:bCs/>
        </w:rPr>
        <w:t>4</w:t>
      </w:r>
      <w:r w:rsidRPr="00A6159A">
        <w:rPr>
          <w:b/>
          <w:bCs/>
        </w:rPr>
        <w:t>0 (</w:t>
      </w:r>
      <w:r>
        <w:rPr>
          <w:b/>
          <w:bCs/>
        </w:rPr>
        <w:t>сорок</w:t>
      </w:r>
      <w:r w:rsidRPr="00A6159A">
        <w:rPr>
          <w:b/>
          <w:bCs/>
        </w:rPr>
        <w:t>) штук</w:t>
      </w:r>
      <w:r w:rsidRPr="00A6159A">
        <w:rPr>
          <w:bCs/>
        </w:rPr>
        <w:t>. В случае если Покупатель, по каким либо обстоятельствам</w:t>
      </w:r>
      <w:r>
        <w:rPr>
          <w:bCs/>
        </w:rPr>
        <w:t>,</w:t>
      </w:r>
      <w:r w:rsidRPr="00A6159A">
        <w:rPr>
          <w:bCs/>
        </w:rPr>
        <w:t xml:space="preserve"> лишится возможности владеть и/или пользоваться Смарт-картой, Покупатель отдельно получает у Поставщика необходимое ему количество Смарт-карт.</w:t>
      </w:r>
    </w:p>
    <w:p w:rsidR="003F7F39" w:rsidRDefault="003F7F39" w:rsidP="003F7F39">
      <w:pPr>
        <w:numPr>
          <w:ilvl w:val="1"/>
          <w:numId w:val="36"/>
        </w:numPr>
        <w:tabs>
          <w:tab w:val="left" w:pos="142"/>
          <w:tab w:val="left" w:pos="1134"/>
        </w:tabs>
        <w:ind w:left="0" w:firstLine="709"/>
        <w:jc w:val="both"/>
        <w:rPr>
          <w:bCs/>
        </w:rPr>
      </w:pPr>
      <w:r w:rsidRPr="00A6159A">
        <w:rPr>
          <w:bCs/>
        </w:rPr>
        <w:t xml:space="preserve">Срок выдачи необходимого Покупателю количества Смарт-карт - </w:t>
      </w:r>
      <w:r>
        <w:rPr>
          <w:bCs/>
        </w:rPr>
        <w:t>_________</w:t>
      </w:r>
      <w:r w:rsidRPr="00A6159A">
        <w:rPr>
          <w:bCs/>
        </w:rPr>
        <w:t xml:space="preserve"> рабоч</w:t>
      </w:r>
      <w:r>
        <w:rPr>
          <w:bCs/>
        </w:rPr>
        <w:t>их</w:t>
      </w:r>
      <w:r w:rsidRPr="00A6159A">
        <w:rPr>
          <w:bCs/>
        </w:rPr>
        <w:t xml:space="preserve"> дн</w:t>
      </w:r>
      <w:r>
        <w:rPr>
          <w:bCs/>
        </w:rPr>
        <w:t>ей</w:t>
      </w:r>
      <w:r w:rsidRPr="00A6159A">
        <w:rPr>
          <w:bCs/>
        </w:rPr>
        <w:t xml:space="preserve"> с даты получения</w:t>
      </w:r>
      <w:r w:rsidRPr="00B40C32">
        <w:rPr>
          <w:bCs/>
        </w:rPr>
        <w:t xml:space="preserve"> письменного заявления, составленного Покупателем в произвольной форме и размещенного в личном кабинете Клиента</w:t>
      </w:r>
      <w:r>
        <w:rPr>
          <w:bCs/>
        </w:rPr>
        <w:t>.</w:t>
      </w:r>
    </w:p>
    <w:p w:rsidR="003F7F39" w:rsidRDefault="003F7F39" w:rsidP="003F7F39">
      <w:pPr>
        <w:numPr>
          <w:ilvl w:val="1"/>
          <w:numId w:val="36"/>
        </w:numPr>
        <w:tabs>
          <w:tab w:val="left" w:pos="142"/>
          <w:tab w:val="left" w:pos="1134"/>
        </w:tabs>
        <w:ind w:left="0" w:firstLine="709"/>
        <w:jc w:val="both"/>
        <w:rPr>
          <w:bCs/>
        </w:rPr>
      </w:pPr>
      <w:r>
        <w:rPr>
          <w:bCs/>
        </w:rPr>
        <w:t xml:space="preserve">Период поставки Товара: с даты подписания Договора по 31 декабря 2019 года включительно. </w:t>
      </w:r>
      <w:r w:rsidRPr="00230AD9">
        <w:rPr>
          <w:bCs/>
          <w:color w:val="000000"/>
          <w:lang w:eastAsia="ru-RU"/>
        </w:rPr>
        <w:t>Поставщик должен обеспечить заправку топливом автотранспорта Покупателя в круглосуточном режиме (24 часа в сутки).</w:t>
      </w:r>
    </w:p>
    <w:p w:rsidR="003F7F39" w:rsidRPr="00DF293E" w:rsidRDefault="003F7F39" w:rsidP="003F7F39">
      <w:pPr>
        <w:numPr>
          <w:ilvl w:val="1"/>
          <w:numId w:val="36"/>
        </w:numPr>
        <w:tabs>
          <w:tab w:val="left" w:pos="142"/>
          <w:tab w:val="left" w:pos="1134"/>
        </w:tabs>
        <w:ind w:left="0" w:firstLine="709"/>
        <w:jc w:val="both"/>
        <w:rPr>
          <w:bCs/>
        </w:rPr>
      </w:pPr>
      <w:r w:rsidRPr="004D303E">
        <w:rPr>
          <w:bCs/>
        </w:rPr>
        <w:t xml:space="preserve"> Ориентировочный объем закупки топлива составляет: дизельное топливо – </w:t>
      </w:r>
      <w:r>
        <w:rPr>
          <w:bCs/>
        </w:rPr>
        <w:t xml:space="preserve">   </w:t>
      </w:r>
      <w:r w:rsidRPr="00DF293E">
        <w:t xml:space="preserve">375 250 </w:t>
      </w:r>
      <w:r w:rsidRPr="00DF293E">
        <w:rPr>
          <w:bCs/>
        </w:rPr>
        <w:t xml:space="preserve">литров, бензин АИ-92 – 6 505 литров, бензин АИ-95 – 5 981 литров. </w:t>
      </w:r>
    </w:p>
    <w:p w:rsidR="003F7F39" w:rsidRPr="00D519A6" w:rsidRDefault="003F7F39" w:rsidP="003F7F39">
      <w:pPr>
        <w:numPr>
          <w:ilvl w:val="1"/>
          <w:numId w:val="36"/>
        </w:numPr>
        <w:tabs>
          <w:tab w:val="left" w:pos="142"/>
          <w:tab w:val="left" w:pos="1134"/>
        </w:tabs>
        <w:ind w:left="0" w:firstLine="709"/>
        <w:jc w:val="both"/>
        <w:rPr>
          <w:bCs/>
        </w:rPr>
      </w:pPr>
      <w:r w:rsidRPr="00D519A6">
        <w:rPr>
          <w:bCs/>
        </w:rPr>
        <w:t>Объем приобретаемого топлива определяется исходя из потребности Покупателя.</w:t>
      </w:r>
    </w:p>
    <w:p w:rsidR="003F7F39" w:rsidRPr="003F7F39" w:rsidRDefault="003F7F39" w:rsidP="003F7F39">
      <w:pPr>
        <w:numPr>
          <w:ilvl w:val="1"/>
          <w:numId w:val="36"/>
        </w:numPr>
        <w:tabs>
          <w:tab w:val="left" w:pos="142"/>
          <w:tab w:val="left" w:pos="1134"/>
        </w:tabs>
        <w:suppressAutoHyphens w:val="0"/>
        <w:ind w:left="0" w:firstLine="709"/>
        <w:jc w:val="both"/>
        <w:rPr>
          <w:bCs/>
        </w:rPr>
      </w:pPr>
      <w:r w:rsidRPr="003F7F39">
        <w:rPr>
          <w:bCs/>
        </w:rPr>
        <w:t xml:space="preserve">Покупатель оставляет за собой право неполной выборки объема топлива, заявленного в п.2.10. настоящего Договора. </w:t>
      </w:r>
      <w:r w:rsidRPr="00D519A6">
        <w:t xml:space="preserve">Санкции за </w:t>
      </w:r>
      <w:proofErr w:type="spellStart"/>
      <w:r w:rsidRPr="00D519A6">
        <w:t>невыборку</w:t>
      </w:r>
      <w:proofErr w:type="spellEnd"/>
      <w:r w:rsidRPr="00D519A6">
        <w:t xml:space="preserve"> не предусмотрены.</w:t>
      </w:r>
    </w:p>
    <w:p w:rsidR="003F7F39" w:rsidRPr="003F7F39" w:rsidRDefault="003F7F39" w:rsidP="003F7F39">
      <w:pPr>
        <w:tabs>
          <w:tab w:val="left" w:pos="142"/>
          <w:tab w:val="left" w:pos="1134"/>
        </w:tabs>
        <w:suppressAutoHyphens w:val="0"/>
        <w:ind w:left="709"/>
        <w:jc w:val="both"/>
        <w:rPr>
          <w:bCs/>
        </w:rPr>
      </w:pPr>
    </w:p>
    <w:p w:rsidR="003F7F39" w:rsidRDefault="003F7F39" w:rsidP="003F7F39">
      <w:pPr>
        <w:numPr>
          <w:ilvl w:val="0"/>
          <w:numId w:val="36"/>
        </w:numPr>
        <w:tabs>
          <w:tab w:val="left" w:pos="142"/>
          <w:tab w:val="left" w:pos="993"/>
        </w:tabs>
        <w:ind w:left="0" w:firstLine="709"/>
        <w:jc w:val="center"/>
        <w:rPr>
          <w:b/>
          <w:bCs/>
          <w:color w:val="000000" w:themeColor="text1"/>
        </w:rPr>
      </w:pPr>
      <w:r w:rsidRPr="00A96BCC">
        <w:rPr>
          <w:b/>
          <w:bCs/>
          <w:color w:val="000000" w:themeColor="text1"/>
        </w:rPr>
        <w:t>Цена Договора и порядок расчетов</w:t>
      </w:r>
    </w:p>
    <w:p w:rsidR="003F7F39" w:rsidRPr="00A96BCC" w:rsidRDefault="003F7F39" w:rsidP="003F7F39">
      <w:pPr>
        <w:tabs>
          <w:tab w:val="left" w:pos="142"/>
          <w:tab w:val="left" w:pos="993"/>
        </w:tabs>
        <w:ind w:left="709"/>
        <w:jc w:val="center"/>
        <w:rPr>
          <w:b/>
          <w:bCs/>
          <w:color w:val="000000" w:themeColor="text1"/>
        </w:rPr>
      </w:pPr>
    </w:p>
    <w:p w:rsidR="003F7F39" w:rsidRDefault="003F7F39" w:rsidP="003F7F39">
      <w:pPr>
        <w:pStyle w:val="afff5"/>
        <w:numPr>
          <w:ilvl w:val="1"/>
          <w:numId w:val="36"/>
        </w:numPr>
        <w:tabs>
          <w:tab w:val="left" w:pos="709"/>
          <w:tab w:val="left" w:pos="993"/>
        </w:tabs>
        <w:ind w:left="0" w:right="0" w:firstLine="709"/>
        <w:rPr>
          <w:color w:val="000000" w:themeColor="text1"/>
          <w:szCs w:val="24"/>
        </w:rPr>
      </w:pPr>
      <w:r w:rsidRPr="00A96BCC">
        <w:rPr>
          <w:color w:val="000000" w:themeColor="text1"/>
          <w:szCs w:val="24"/>
        </w:rPr>
        <w:t>Общая цена настоящего Договора складывается из розничных цен фактически заправленного топлива, установленных на АЗС, на дату приобрет</w:t>
      </w:r>
      <w:r>
        <w:rPr>
          <w:color w:val="000000" w:themeColor="text1"/>
          <w:szCs w:val="24"/>
        </w:rPr>
        <w:t>ения Товара, с учетом дисконта в размере _____ %</w:t>
      </w:r>
      <w:r w:rsidRPr="00A96BCC">
        <w:rPr>
          <w:color w:val="000000" w:themeColor="text1"/>
          <w:szCs w:val="24"/>
        </w:rPr>
        <w:t>.</w:t>
      </w:r>
    </w:p>
    <w:p w:rsidR="003F7F39" w:rsidRDefault="003F7F39" w:rsidP="003F7F39">
      <w:pPr>
        <w:pStyle w:val="afd"/>
        <w:jc w:val="both"/>
        <w:rPr>
          <w:sz w:val="24"/>
          <w:szCs w:val="24"/>
        </w:rPr>
      </w:pPr>
      <w:r w:rsidRPr="00A96BCC">
        <w:rPr>
          <w:color w:val="000000" w:themeColor="text1"/>
          <w:sz w:val="24"/>
          <w:szCs w:val="24"/>
        </w:rPr>
        <w:t>Общая цена</w:t>
      </w:r>
      <w:r w:rsidRPr="00A96BCC">
        <w:rPr>
          <w:sz w:val="24"/>
          <w:szCs w:val="24"/>
        </w:rPr>
        <w:t xml:space="preserve"> настоящего Договора не должна превышать </w:t>
      </w:r>
      <w:r w:rsidRPr="00DF293E">
        <w:rPr>
          <w:rFonts w:eastAsia="MS Mincho"/>
          <w:bCs/>
          <w:sz w:val="24"/>
          <w:szCs w:val="24"/>
        </w:rPr>
        <w:t>15 715 000 (пятнадцать миллионов семьсот пятнадцать тысяч)</w:t>
      </w:r>
      <w:r w:rsidRPr="00EF3741">
        <w:rPr>
          <w:sz w:val="24"/>
          <w:szCs w:val="24"/>
        </w:rPr>
        <w:t xml:space="preserve"> рублей 00 копеек</w:t>
      </w:r>
      <w:r>
        <w:rPr>
          <w:sz w:val="24"/>
          <w:szCs w:val="24"/>
        </w:rPr>
        <w:t xml:space="preserve"> с учетом всех налогов, кроме НДС.</w:t>
      </w:r>
    </w:p>
    <w:p w:rsidR="003F7F39" w:rsidRDefault="003F7F39" w:rsidP="003F7F39">
      <w:pPr>
        <w:pStyle w:val="afd"/>
        <w:jc w:val="both"/>
        <w:rPr>
          <w:sz w:val="24"/>
          <w:szCs w:val="24"/>
        </w:rPr>
      </w:pPr>
      <w:r w:rsidRPr="009949A0">
        <w:rPr>
          <w:sz w:val="24"/>
          <w:szCs w:val="24"/>
        </w:rPr>
        <w:t>Облагается НДС по ставке ____%, размер которого составляет ________/ НДС не облагается</w:t>
      </w:r>
      <w:r>
        <w:rPr>
          <w:szCs w:val="28"/>
        </w:rPr>
        <w:t xml:space="preserve"> </w:t>
      </w:r>
      <w:r w:rsidRPr="00721D0D">
        <w:rPr>
          <w:i/>
          <w:sz w:val="24"/>
          <w:szCs w:val="24"/>
        </w:rPr>
        <w:t xml:space="preserve">(указать </w:t>
      </w:r>
      <w:proofErr w:type="gramStart"/>
      <w:r w:rsidRPr="00721D0D">
        <w:rPr>
          <w:i/>
          <w:sz w:val="24"/>
          <w:szCs w:val="24"/>
        </w:rPr>
        <w:t>необходимое</w:t>
      </w:r>
      <w:proofErr w:type="gramEnd"/>
      <w:r w:rsidRPr="00721D0D">
        <w:rPr>
          <w:i/>
          <w:sz w:val="24"/>
          <w:szCs w:val="24"/>
        </w:rPr>
        <w:t>)</w:t>
      </w:r>
      <w:r w:rsidRPr="00EF3741">
        <w:rPr>
          <w:sz w:val="24"/>
          <w:szCs w:val="24"/>
        </w:rPr>
        <w:t>.</w:t>
      </w:r>
    </w:p>
    <w:p w:rsidR="003F7F39" w:rsidRPr="00F25D10" w:rsidRDefault="003F7F39" w:rsidP="003F7F39">
      <w:pPr>
        <w:tabs>
          <w:tab w:val="left" w:pos="993"/>
        </w:tabs>
        <w:ind w:firstLine="709"/>
        <w:jc w:val="both"/>
        <w:rPr>
          <w:color w:val="000000" w:themeColor="text1"/>
        </w:rPr>
      </w:pPr>
      <w:r w:rsidRPr="00F25D10">
        <w:rPr>
          <w:color w:val="000000" w:themeColor="text1"/>
        </w:rPr>
        <w:t xml:space="preserve">Единичные расценки на Товар, представленные на стеле АЗС Поставщика, учитывают </w:t>
      </w:r>
      <w:r>
        <w:rPr>
          <w:color w:val="000000" w:themeColor="text1"/>
        </w:rPr>
        <w:t xml:space="preserve">стоимость топлива, </w:t>
      </w:r>
      <w:r w:rsidRPr="00F25D10">
        <w:rPr>
          <w:color w:val="000000" w:themeColor="text1"/>
        </w:rPr>
        <w:t>стоимость топливных карт (смарт-карт), стоимость информационного обслуживания смарт-карт, все виды налогов, сборов (кроме НДС), а также все расходы Поставщика</w:t>
      </w:r>
      <w:r>
        <w:rPr>
          <w:color w:val="000000" w:themeColor="text1"/>
        </w:rPr>
        <w:t>,</w:t>
      </w:r>
      <w:r w:rsidRPr="00F25D10">
        <w:rPr>
          <w:color w:val="000000" w:themeColor="text1"/>
        </w:rPr>
        <w:t xml:space="preserve"> связанные с исполнением </w:t>
      </w:r>
      <w:r>
        <w:rPr>
          <w:color w:val="000000" w:themeColor="text1"/>
        </w:rPr>
        <w:t>Д</w:t>
      </w:r>
      <w:r w:rsidRPr="00F25D10">
        <w:rPr>
          <w:color w:val="000000" w:themeColor="text1"/>
        </w:rPr>
        <w:t xml:space="preserve">оговора. </w:t>
      </w:r>
    </w:p>
    <w:p w:rsidR="003F7F39" w:rsidRPr="005D3D89" w:rsidRDefault="003F7F39" w:rsidP="003F7F39">
      <w:pPr>
        <w:pStyle w:val="afa"/>
        <w:tabs>
          <w:tab w:val="left" w:pos="142"/>
        </w:tabs>
        <w:rPr>
          <w:rFonts w:eastAsia="Times New Roman"/>
          <w:sz w:val="24"/>
          <w:lang w:eastAsia="ru-RU"/>
        </w:rPr>
      </w:pPr>
      <w:r w:rsidRPr="00EF3741">
        <w:rPr>
          <w:color w:val="000000" w:themeColor="text1"/>
          <w:spacing w:val="-1"/>
          <w:sz w:val="24"/>
        </w:rPr>
        <w:t xml:space="preserve">Общая цена настоящего Договора в процессе исполнения может быть увеличена </w:t>
      </w:r>
      <w:r w:rsidRPr="005D3D89">
        <w:rPr>
          <w:color w:val="000000" w:themeColor="text1"/>
          <w:spacing w:val="-1"/>
          <w:sz w:val="24"/>
        </w:rPr>
        <w:t xml:space="preserve">по </w:t>
      </w:r>
      <w:r w:rsidRPr="005D3D89">
        <w:rPr>
          <w:spacing w:val="-1"/>
          <w:sz w:val="24"/>
        </w:rPr>
        <w:t>соглашению Сторон</w:t>
      </w:r>
      <w:r w:rsidRPr="00EF3741">
        <w:rPr>
          <w:color w:val="000000" w:themeColor="text1"/>
          <w:spacing w:val="-1"/>
          <w:sz w:val="24"/>
        </w:rPr>
        <w:t xml:space="preserve"> без проведения дополнительных конкурсных процедур не более, чем на 10 (десять) % </w:t>
      </w:r>
      <w:r>
        <w:rPr>
          <w:color w:val="000000" w:themeColor="text1"/>
          <w:spacing w:val="-1"/>
          <w:sz w:val="24"/>
        </w:rPr>
        <w:t xml:space="preserve">от </w:t>
      </w:r>
      <w:r w:rsidRPr="005D3D89">
        <w:rPr>
          <w:color w:val="000000" w:themeColor="text1"/>
          <w:spacing w:val="-1"/>
          <w:sz w:val="24"/>
        </w:rPr>
        <w:t xml:space="preserve">первоначальной цены </w:t>
      </w:r>
      <w:proofErr w:type="gramStart"/>
      <w:r w:rsidRPr="005D3D89">
        <w:rPr>
          <w:color w:val="000000" w:themeColor="text1"/>
          <w:spacing w:val="-1"/>
          <w:sz w:val="24"/>
        </w:rPr>
        <w:t>Договора</w:t>
      </w:r>
      <w:proofErr w:type="gramEnd"/>
      <w:r w:rsidRPr="005D3D89">
        <w:rPr>
          <w:color w:val="000000" w:themeColor="text1"/>
          <w:spacing w:val="-1"/>
          <w:sz w:val="24"/>
        </w:rPr>
        <w:t xml:space="preserve"> за счет увеличения количества закупаемой продукции</w:t>
      </w:r>
      <w:r w:rsidRPr="005D3D89">
        <w:rPr>
          <w:spacing w:val="-1"/>
          <w:sz w:val="24"/>
        </w:rPr>
        <w:t>.</w:t>
      </w:r>
    </w:p>
    <w:p w:rsidR="003F7F39" w:rsidRPr="007A7A22" w:rsidRDefault="003F7F39" w:rsidP="003F7F39">
      <w:pPr>
        <w:pStyle w:val="afff5"/>
        <w:numPr>
          <w:ilvl w:val="1"/>
          <w:numId w:val="36"/>
        </w:numPr>
        <w:tabs>
          <w:tab w:val="left" w:pos="142"/>
          <w:tab w:val="left" w:pos="993"/>
        </w:tabs>
        <w:ind w:left="0" w:right="0" w:firstLine="709"/>
        <w:rPr>
          <w:szCs w:val="24"/>
        </w:rPr>
      </w:pPr>
      <w:r w:rsidRPr="007A7A22">
        <w:rPr>
          <w:szCs w:val="24"/>
        </w:rPr>
        <w:t xml:space="preserve">Исходя из потребности в необходимом ежемесячном количестве Товара, Покупатель производит оплату Товара авансовым платежом в размере ____%  процентов от цены поставляемого Товара в течение 15 (пятнадцати) календарных дней с даты получения Покупателем счета от Поставщика. </w:t>
      </w:r>
    </w:p>
    <w:p w:rsidR="003F7F39" w:rsidRPr="00E8796B" w:rsidRDefault="003F7F39" w:rsidP="003F7F39">
      <w:pPr>
        <w:tabs>
          <w:tab w:val="left" w:pos="22680"/>
        </w:tabs>
        <w:ind w:firstLine="709"/>
        <w:jc w:val="both"/>
        <w:rPr>
          <w:i/>
        </w:rPr>
      </w:pPr>
      <w:r w:rsidRPr="00A64086">
        <w:rPr>
          <w:i/>
        </w:rPr>
        <w:t>Либо</w:t>
      </w:r>
    </w:p>
    <w:p w:rsidR="003F7F39" w:rsidRPr="007A7A22" w:rsidRDefault="003F7F39" w:rsidP="003F7F39">
      <w:pPr>
        <w:tabs>
          <w:tab w:val="left" w:pos="22680"/>
        </w:tabs>
        <w:ind w:firstLine="709"/>
        <w:jc w:val="both"/>
      </w:pPr>
      <w:r w:rsidRPr="007A7A22">
        <w:t>Исходя из потребности в необходимом ежемесячном количестве Товара, Покупатель производит оплату Товара авансовым платежом в размере</w:t>
      </w:r>
      <w:proofErr w:type="gramStart"/>
      <w:r w:rsidRPr="007A7A22">
        <w:t xml:space="preserve"> ___% (__________) </w:t>
      </w:r>
      <w:proofErr w:type="gramEnd"/>
      <w:r w:rsidRPr="007A7A22">
        <w:t>процентов от цены поставляемого Товара в течение 15 (пятнадцати) календарных дней с даты получения Покупателем счета от Поставщика.</w:t>
      </w:r>
    </w:p>
    <w:p w:rsidR="003F7F39" w:rsidRPr="007A7A22" w:rsidRDefault="003F7F39" w:rsidP="003F7F39">
      <w:pPr>
        <w:tabs>
          <w:tab w:val="left" w:pos="22680"/>
        </w:tabs>
        <w:ind w:firstLine="709"/>
        <w:jc w:val="both"/>
      </w:pPr>
      <w:r w:rsidRPr="007A7A22">
        <w:t>- Окончательный расчет в размере</w:t>
      </w:r>
      <w:proofErr w:type="gramStart"/>
      <w:r w:rsidRPr="007A7A22">
        <w:t xml:space="preserve"> ___% (_______________) </w:t>
      </w:r>
      <w:proofErr w:type="gramEnd"/>
      <w:r w:rsidRPr="007A7A22">
        <w:t>процентов от цены поставляемого Товара – в течение ___ (______) календарных дней с даты поставки Товара и подписания Сторонами товарной накладной (ТОРГ-12) на основании счета Поставщика.</w:t>
      </w:r>
    </w:p>
    <w:p w:rsidR="003F7F39" w:rsidRPr="00E8796B" w:rsidRDefault="003F7F39" w:rsidP="003F7F39">
      <w:pPr>
        <w:tabs>
          <w:tab w:val="left" w:pos="22680"/>
        </w:tabs>
        <w:ind w:firstLine="709"/>
        <w:jc w:val="both"/>
        <w:rPr>
          <w:i/>
        </w:rPr>
      </w:pPr>
      <w:r w:rsidRPr="00A64086">
        <w:rPr>
          <w:i/>
        </w:rPr>
        <w:t xml:space="preserve">Либо </w:t>
      </w:r>
    </w:p>
    <w:p w:rsidR="003F7F39" w:rsidRPr="007A7A22" w:rsidRDefault="003F7F39" w:rsidP="003F7F39">
      <w:pPr>
        <w:pStyle w:val="afff5"/>
        <w:tabs>
          <w:tab w:val="left" w:pos="142"/>
          <w:tab w:val="left" w:pos="993"/>
        </w:tabs>
        <w:ind w:left="0" w:right="0" w:firstLine="709"/>
        <w:rPr>
          <w:szCs w:val="24"/>
        </w:rPr>
      </w:pPr>
      <w:r w:rsidRPr="007A7A22">
        <w:t>Оплата Товара производится ежемесячно после подписания Сторонами товарной накладной ТОРГ-12 на основании счета, счета-фактуры Поставщика в течение</w:t>
      </w:r>
      <w:proofErr w:type="gramStart"/>
      <w:r w:rsidRPr="007A7A22">
        <w:t xml:space="preserve"> ___ (___) </w:t>
      </w:r>
      <w:proofErr w:type="gramEnd"/>
      <w:r w:rsidRPr="007A7A22">
        <w:t>календарных  дней с даты получения Покупателем счета, счета-фактуры от Поставщика.</w:t>
      </w:r>
    </w:p>
    <w:p w:rsidR="003F7F39" w:rsidRDefault="003F7F39" w:rsidP="003F7F39">
      <w:pPr>
        <w:pStyle w:val="afff5"/>
        <w:numPr>
          <w:ilvl w:val="1"/>
          <w:numId w:val="36"/>
        </w:numPr>
        <w:tabs>
          <w:tab w:val="left" w:pos="993"/>
        </w:tabs>
        <w:ind w:left="0" w:right="0" w:firstLine="709"/>
        <w:rPr>
          <w:szCs w:val="24"/>
        </w:rPr>
      </w:pPr>
      <w:r w:rsidRPr="005D3D89">
        <w:rPr>
          <w:szCs w:val="24"/>
        </w:rPr>
        <w:t xml:space="preserve">В случае если по итогам </w:t>
      </w:r>
      <w:r>
        <w:rPr>
          <w:szCs w:val="24"/>
        </w:rPr>
        <w:t xml:space="preserve">отчетного </w:t>
      </w:r>
      <w:r w:rsidRPr="005D3D89">
        <w:rPr>
          <w:szCs w:val="24"/>
        </w:rPr>
        <w:t>месяца сумма предоплаты превышает стоимость выбранного Товара, остаток переходит на следующий календарный месяц.</w:t>
      </w:r>
    </w:p>
    <w:p w:rsidR="003F7F39" w:rsidRDefault="003F7F39" w:rsidP="003F7F39">
      <w:pPr>
        <w:pStyle w:val="afff5"/>
        <w:numPr>
          <w:ilvl w:val="1"/>
          <w:numId w:val="36"/>
        </w:numPr>
        <w:tabs>
          <w:tab w:val="left" w:pos="993"/>
        </w:tabs>
        <w:ind w:left="0" w:right="0" w:firstLine="709"/>
        <w:rPr>
          <w:szCs w:val="24"/>
        </w:rPr>
      </w:pPr>
      <w:r w:rsidRPr="005D3D89">
        <w:rPr>
          <w:szCs w:val="24"/>
        </w:rPr>
        <w:t xml:space="preserve">Датой оплаты считается дата поступления денежных средств на расчетный счет Поставщика. </w:t>
      </w:r>
    </w:p>
    <w:p w:rsidR="003F7F39" w:rsidRDefault="003F7F39" w:rsidP="003F7F39">
      <w:pPr>
        <w:numPr>
          <w:ilvl w:val="1"/>
          <w:numId w:val="36"/>
        </w:numPr>
        <w:tabs>
          <w:tab w:val="left" w:pos="142"/>
        </w:tabs>
        <w:ind w:left="0" w:firstLine="709"/>
        <w:jc w:val="both"/>
      </w:pPr>
      <w:r w:rsidRPr="005D3D89">
        <w:t>Количество передаваемого Товара определяется исходя</w:t>
      </w:r>
      <w:r w:rsidRPr="00A96BCC">
        <w:t xml:space="preserve"> из суммы денежных средств, находящихся на лицевом счете Покупателя. </w:t>
      </w:r>
    </w:p>
    <w:p w:rsidR="003F7F39" w:rsidRDefault="003F7F39" w:rsidP="003F7F39">
      <w:pPr>
        <w:numPr>
          <w:ilvl w:val="1"/>
          <w:numId w:val="36"/>
        </w:numPr>
        <w:tabs>
          <w:tab w:val="left" w:pos="142"/>
        </w:tabs>
        <w:ind w:left="0" w:firstLine="709"/>
        <w:jc w:val="both"/>
      </w:pPr>
      <w:r w:rsidRPr="00A96BCC">
        <w:t xml:space="preserve">Смарт-карты предоставляются Покупателю </w:t>
      </w:r>
      <w:r>
        <w:t>за счет Поставщика</w:t>
      </w:r>
      <w:r w:rsidRPr="00A96BCC">
        <w:t xml:space="preserve">. </w:t>
      </w:r>
    </w:p>
    <w:p w:rsidR="003F7F39" w:rsidRPr="00E8796B" w:rsidRDefault="003F7F39" w:rsidP="003F7F39">
      <w:pPr>
        <w:numPr>
          <w:ilvl w:val="1"/>
          <w:numId w:val="36"/>
        </w:numPr>
        <w:tabs>
          <w:tab w:val="left" w:pos="142"/>
        </w:tabs>
        <w:suppressAutoHyphens w:val="0"/>
        <w:ind w:left="0" w:firstLine="709"/>
        <w:contextualSpacing/>
        <w:jc w:val="both"/>
      </w:pPr>
      <w:r w:rsidRPr="00A96BCC">
        <w:t xml:space="preserve">Замена смарт-карт вследствие ее механического повреждения либо утраты производится </w:t>
      </w:r>
      <w:r>
        <w:t>за счет Поставщика</w:t>
      </w:r>
      <w:r w:rsidRPr="000F7FE9">
        <w:t xml:space="preserve"> в течение</w:t>
      </w:r>
      <w:proofErr w:type="gramStart"/>
      <w:r>
        <w:t xml:space="preserve"> ___ (_____)</w:t>
      </w:r>
      <w:r w:rsidRPr="000F7FE9">
        <w:t xml:space="preserve"> </w:t>
      </w:r>
      <w:proofErr w:type="gramEnd"/>
      <w:r w:rsidRPr="000F7FE9">
        <w:t>рабочих дней с даты получения письменного заявлени</w:t>
      </w:r>
      <w:r w:rsidRPr="00E8796B">
        <w:t>я Покупателя. Стоимость замены смарт-ка</w:t>
      </w:r>
      <w:proofErr w:type="gramStart"/>
      <w:r w:rsidRPr="00E8796B">
        <w:t>рт вкл</w:t>
      </w:r>
      <w:proofErr w:type="gramEnd"/>
      <w:r w:rsidRPr="00E8796B">
        <w:t>ючается в стоимость топлива.</w:t>
      </w:r>
    </w:p>
    <w:p w:rsidR="003F7F39" w:rsidRPr="00A96BCC" w:rsidRDefault="003F7F39" w:rsidP="003F7F39">
      <w:pPr>
        <w:tabs>
          <w:tab w:val="left" w:pos="142"/>
        </w:tabs>
        <w:ind w:left="709"/>
        <w:jc w:val="both"/>
        <w:rPr>
          <w:highlight w:val="green"/>
        </w:rPr>
      </w:pPr>
    </w:p>
    <w:p w:rsidR="003F7F39" w:rsidRDefault="003F7F39" w:rsidP="003F7F39">
      <w:pPr>
        <w:numPr>
          <w:ilvl w:val="0"/>
          <w:numId w:val="36"/>
        </w:numPr>
        <w:tabs>
          <w:tab w:val="left" w:pos="142"/>
          <w:tab w:val="left" w:pos="993"/>
        </w:tabs>
        <w:ind w:left="0" w:firstLine="709"/>
        <w:jc w:val="center"/>
        <w:rPr>
          <w:b/>
          <w:bCs/>
        </w:rPr>
      </w:pPr>
      <w:r w:rsidRPr="00A96BCC">
        <w:rPr>
          <w:b/>
          <w:bCs/>
        </w:rPr>
        <w:t>Порядок исполнения обязательств</w:t>
      </w:r>
    </w:p>
    <w:p w:rsidR="003F7F39" w:rsidRPr="00A96BCC" w:rsidRDefault="003F7F39" w:rsidP="003F7F39">
      <w:pPr>
        <w:tabs>
          <w:tab w:val="left" w:pos="142"/>
          <w:tab w:val="left" w:pos="993"/>
        </w:tabs>
        <w:ind w:left="709"/>
        <w:jc w:val="center"/>
        <w:rPr>
          <w:b/>
          <w:bCs/>
        </w:rPr>
      </w:pPr>
    </w:p>
    <w:p w:rsidR="003F7F39" w:rsidRDefault="003F7F39" w:rsidP="003F7F39">
      <w:pPr>
        <w:pStyle w:val="afff5"/>
        <w:numPr>
          <w:ilvl w:val="1"/>
          <w:numId w:val="36"/>
        </w:numPr>
        <w:tabs>
          <w:tab w:val="left" w:pos="993"/>
        </w:tabs>
        <w:ind w:left="0" w:right="0" w:firstLine="709"/>
        <w:rPr>
          <w:szCs w:val="24"/>
        </w:rPr>
      </w:pPr>
      <w:r w:rsidRPr="00A96BCC">
        <w:rPr>
          <w:szCs w:val="24"/>
        </w:rPr>
        <w:t xml:space="preserve"> По заявке Покупателя Поставщик изготавливает и передает Покупателю необходимое количество смарт-карт</w:t>
      </w:r>
      <w:r>
        <w:rPr>
          <w:szCs w:val="24"/>
        </w:rPr>
        <w:t xml:space="preserve"> по акту приема-передачи</w:t>
      </w:r>
      <w:r w:rsidRPr="00A96BCC">
        <w:rPr>
          <w:szCs w:val="24"/>
        </w:rPr>
        <w:t xml:space="preserve">. Передача смарт-карт производится </w:t>
      </w:r>
      <w:r>
        <w:rPr>
          <w:szCs w:val="24"/>
        </w:rPr>
        <w:t xml:space="preserve">в офисе Поставщика </w:t>
      </w:r>
      <w:r w:rsidRPr="00A96BCC">
        <w:rPr>
          <w:szCs w:val="24"/>
        </w:rPr>
        <w:t xml:space="preserve">уполномоченному представителю Покупателя при наличии соответствующей доверенности и паспорта. Смарт-карты выдаются Покупателю на срок действия Договора. Право собственности на карты переходит от Поставщика к Покупателю с момента </w:t>
      </w:r>
      <w:r>
        <w:rPr>
          <w:szCs w:val="24"/>
        </w:rPr>
        <w:t xml:space="preserve">подписания </w:t>
      </w:r>
      <w:r w:rsidRPr="00A96BCC">
        <w:rPr>
          <w:szCs w:val="24"/>
        </w:rPr>
        <w:t>Покупателем</w:t>
      </w:r>
      <w:r>
        <w:rPr>
          <w:szCs w:val="24"/>
        </w:rPr>
        <w:t xml:space="preserve"> акта приема-передачи </w:t>
      </w:r>
      <w:r w:rsidRPr="00A96BCC">
        <w:rPr>
          <w:szCs w:val="24"/>
        </w:rPr>
        <w:t>Смарт-карт.</w:t>
      </w:r>
    </w:p>
    <w:p w:rsidR="003F7F39" w:rsidRDefault="003F7F39" w:rsidP="003F7F39">
      <w:pPr>
        <w:pStyle w:val="afff5"/>
        <w:numPr>
          <w:ilvl w:val="1"/>
          <w:numId w:val="36"/>
        </w:numPr>
        <w:tabs>
          <w:tab w:val="left" w:pos="993"/>
        </w:tabs>
        <w:ind w:left="0" w:right="0" w:firstLine="709"/>
        <w:rPr>
          <w:szCs w:val="24"/>
        </w:rPr>
      </w:pPr>
      <w:r w:rsidRPr="00A96BCC">
        <w:rPr>
          <w:szCs w:val="24"/>
        </w:rPr>
        <w:t xml:space="preserve">При заключении Договора Покупатель вправе </w:t>
      </w:r>
      <w:proofErr w:type="gramStart"/>
      <w:r w:rsidRPr="00A96BCC">
        <w:rPr>
          <w:szCs w:val="24"/>
        </w:rPr>
        <w:t>установить специальные условия</w:t>
      </w:r>
      <w:proofErr w:type="gramEnd"/>
      <w:r w:rsidRPr="00A96BCC">
        <w:rPr>
          <w:szCs w:val="24"/>
        </w:rPr>
        <w:t xml:space="preserve"> использ</w:t>
      </w:r>
      <w:r>
        <w:rPr>
          <w:szCs w:val="24"/>
        </w:rPr>
        <w:t>ования каждой конкретной Карты</w:t>
      </w:r>
      <w:r w:rsidRPr="00A96BCC">
        <w:rPr>
          <w:szCs w:val="24"/>
        </w:rPr>
        <w:t>.</w:t>
      </w:r>
    </w:p>
    <w:p w:rsidR="003F7F39" w:rsidRDefault="003F7F39" w:rsidP="003F7F39">
      <w:pPr>
        <w:pStyle w:val="afff5"/>
        <w:numPr>
          <w:ilvl w:val="1"/>
          <w:numId w:val="36"/>
        </w:numPr>
        <w:tabs>
          <w:tab w:val="left" w:pos="993"/>
        </w:tabs>
        <w:ind w:left="0" w:right="0" w:firstLine="709"/>
        <w:rPr>
          <w:szCs w:val="24"/>
        </w:rPr>
      </w:pPr>
      <w:r w:rsidRPr="00A96BCC">
        <w:rPr>
          <w:szCs w:val="24"/>
        </w:rPr>
        <w:t>Получение Покупателем Товара на условиях, предусмотренных Договором, возможно только в соответствии с Инструкцией по использованию смарт-карт (Приложен</w:t>
      </w:r>
      <w:r>
        <w:rPr>
          <w:szCs w:val="24"/>
        </w:rPr>
        <w:t>ие № 2 к настоящему Договору</w:t>
      </w:r>
      <w:r w:rsidRPr="00A96BCC">
        <w:rPr>
          <w:szCs w:val="24"/>
        </w:rPr>
        <w:t>).</w:t>
      </w:r>
    </w:p>
    <w:p w:rsidR="003F7F39" w:rsidRDefault="003F7F39" w:rsidP="003F7F39">
      <w:pPr>
        <w:pStyle w:val="afff5"/>
        <w:numPr>
          <w:ilvl w:val="1"/>
          <w:numId w:val="36"/>
        </w:numPr>
        <w:tabs>
          <w:tab w:val="left" w:pos="993"/>
        </w:tabs>
        <w:ind w:left="0" w:right="0" w:firstLine="709"/>
        <w:rPr>
          <w:szCs w:val="24"/>
        </w:rPr>
      </w:pPr>
      <w:r w:rsidRPr="00A96BCC">
        <w:rPr>
          <w:szCs w:val="24"/>
        </w:rPr>
        <w:t>Отпуск Товара Клиенту на Торговых точках в рамках настоящего Договора подтверждает терминальный чек установленного образца, распечатываемый на оборудовании, установленном на АЗС. Чек выдается при получении Товара на АЗС Клиенту,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Товары не является основанием для отказа Покупателя от оплаты полученного Товара, указанного в детализированной расшифровке операций по Смарт-картам.</w:t>
      </w:r>
    </w:p>
    <w:p w:rsidR="003F7F39" w:rsidRDefault="003F7F39" w:rsidP="003F7F39">
      <w:pPr>
        <w:pStyle w:val="afff5"/>
        <w:tabs>
          <w:tab w:val="left" w:pos="993"/>
        </w:tabs>
        <w:ind w:left="709" w:right="0"/>
        <w:rPr>
          <w:szCs w:val="24"/>
        </w:rPr>
      </w:pPr>
    </w:p>
    <w:p w:rsidR="003F7F39" w:rsidRDefault="003F7F39" w:rsidP="003F7F39">
      <w:pPr>
        <w:numPr>
          <w:ilvl w:val="0"/>
          <w:numId w:val="36"/>
        </w:numPr>
        <w:tabs>
          <w:tab w:val="left" w:pos="142"/>
          <w:tab w:val="left" w:pos="993"/>
        </w:tabs>
        <w:ind w:left="0" w:firstLine="709"/>
        <w:jc w:val="center"/>
        <w:rPr>
          <w:b/>
          <w:bCs/>
        </w:rPr>
      </w:pPr>
      <w:r w:rsidRPr="00A96BCC">
        <w:rPr>
          <w:b/>
          <w:bCs/>
        </w:rPr>
        <w:t>Права и обязанности Сторон</w:t>
      </w:r>
    </w:p>
    <w:p w:rsidR="003F7F39" w:rsidRPr="00A96BCC" w:rsidRDefault="003F7F39" w:rsidP="003F7F39">
      <w:pPr>
        <w:tabs>
          <w:tab w:val="left" w:pos="142"/>
          <w:tab w:val="left" w:pos="993"/>
        </w:tabs>
        <w:ind w:left="709"/>
        <w:jc w:val="center"/>
        <w:rPr>
          <w:b/>
          <w:bCs/>
        </w:rPr>
      </w:pPr>
    </w:p>
    <w:p w:rsidR="003F7F39" w:rsidRDefault="003F7F39" w:rsidP="003F7F39">
      <w:pPr>
        <w:pStyle w:val="afff5"/>
        <w:numPr>
          <w:ilvl w:val="1"/>
          <w:numId w:val="36"/>
        </w:numPr>
        <w:tabs>
          <w:tab w:val="left" w:pos="993"/>
        </w:tabs>
        <w:ind w:left="0" w:right="0" w:firstLine="709"/>
        <w:rPr>
          <w:szCs w:val="24"/>
        </w:rPr>
      </w:pPr>
      <w:r w:rsidRPr="00A96BCC">
        <w:rPr>
          <w:szCs w:val="24"/>
        </w:rPr>
        <w:t xml:space="preserve">Покупатель обязуется: </w:t>
      </w:r>
    </w:p>
    <w:p w:rsidR="003F7F39" w:rsidRDefault="003F7F39" w:rsidP="003F7F39">
      <w:pPr>
        <w:numPr>
          <w:ilvl w:val="2"/>
          <w:numId w:val="36"/>
        </w:numPr>
        <w:tabs>
          <w:tab w:val="left" w:pos="142"/>
        </w:tabs>
        <w:ind w:left="0" w:firstLine="709"/>
        <w:jc w:val="both"/>
        <w:rPr>
          <w:bCs/>
        </w:rPr>
      </w:pPr>
      <w:r w:rsidRPr="00A96BCC">
        <w:rPr>
          <w:bCs/>
        </w:rPr>
        <w:t>Соблюдать установленный Договором порядок и условия получения Товара на АЗС.</w:t>
      </w:r>
    </w:p>
    <w:p w:rsidR="003F7F39" w:rsidRDefault="003F7F39" w:rsidP="003F7F39">
      <w:pPr>
        <w:numPr>
          <w:ilvl w:val="2"/>
          <w:numId w:val="36"/>
        </w:numPr>
        <w:tabs>
          <w:tab w:val="left" w:pos="142"/>
        </w:tabs>
        <w:ind w:left="0" w:firstLine="709"/>
        <w:jc w:val="both"/>
        <w:rPr>
          <w:bCs/>
        </w:rPr>
      </w:pPr>
      <w:r w:rsidRPr="00A96BCC">
        <w:rPr>
          <w:bCs/>
        </w:rPr>
        <w:t>Осуществлять перечисление денежных сре</w:t>
      </w:r>
      <w:proofErr w:type="gramStart"/>
      <w:r w:rsidRPr="00A96BCC">
        <w:rPr>
          <w:bCs/>
        </w:rPr>
        <w:t>дств в в</w:t>
      </w:r>
      <w:proofErr w:type="gramEnd"/>
      <w:r w:rsidRPr="00A96BCC">
        <w:rPr>
          <w:bCs/>
        </w:rPr>
        <w:t>иде предварительной оплаты на расчетный счет Поставщика в течение срока действия Договора в размере, необходимом для оплаты предполагаемых к получению Товаров</w:t>
      </w:r>
      <w:r w:rsidRPr="00A47A9D">
        <w:rPr>
          <w:bCs/>
        </w:rPr>
        <w:t>.</w:t>
      </w:r>
    </w:p>
    <w:p w:rsidR="003F7F39" w:rsidRDefault="003F7F39" w:rsidP="003F7F39">
      <w:pPr>
        <w:numPr>
          <w:ilvl w:val="2"/>
          <w:numId w:val="36"/>
        </w:numPr>
        <w:tabs>
          <w:tab w:val="left" w:pos="142"/>
        </w:tabs>
        <w:ind w:left="0" w:firstLine="709"/>
        <w:jc w:val="both"/>
        <w:rPr>
          <w:bCs/>
        </w:rPr>
      </w:pPr>
      <w:r w:rsidRPr="00A47A9D">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w:t>
      </w:r>
      <w:proofErr w:type="spellStart"/>
      <w:r>
        <w:t>___________________</w:t>
      </w:r>
      <w:r w:rsidRPr="00A47A9D">
        <w:rPr>
          <w:bCs/>
        </w:rPr>
        <w:t>и</w:t>
      </w:r>
      <w:proofErr w:type="spellEnd"/>
      <w:r w:rsidRPr="00A47A9D">
        <w:rPr>
          <w:bCs/>
        </w:rPr>
        <w:t xml:space="preserve"> обеспечивать его своевременное пополнение.</w:t>
      </w:r>
    </w:p>
    <w:p w:rsidR="003F7F39" w:rsidRDefault="003F7F39" w:rsidP="003F7F39">
      <w:pPr>
        <w:numPr>
          <w:ilvl w:val="2"/>
          <w:numId w:val="36"/>
        </w:numPr>
        <w:tabs>
          <w:tab w:val="left" w:pos="142"/>
        </w:tabs>
        <w:ind w:left="0" w:firstLine="709"/>
        <w:jc w:val="both"/>
        <w:rPr>
          <w:bCs/>
        </w:rPr>
      </w:pPr>
      <w:r w:rsidRPr="00A47A9D">
        <w:rPr>
          <w:bCs/>
        </w:rPr>
        <w:t xml:space="preserve">Ознакомить своих Клиентов с </w:t>
      </w:r>
      <w:r w:rsidRPr="00A47A9D">
        <w:t xml:space="preserve">Инструкцией по использованию смарт-карт </w:t>
      </w:r>
      <w:r w:rsidRPr="00A47A9D">
        <w:rPr>
          <w:bCs/>
        </w:rPr>
        <w:t xml:space="preserve">(Приложение № </w:t>
      </w:r>
      <w:r>
        <w:rPr>
          <w:bCs/>
        </w:rPr>
        <w:t>2</w:t>
      </w:r>
      <w:r w:rsidRPr="00A47A9D">
        <w:rPr>
          <w:bCs/>
        </w:rPr>
        <w:t>).</w:t>
      </w:r>
    </w:p>
    <w:p w:rsidR="003F7F39" w:rsidRDefault="003F7F39" w:rsidP="003F7F39">
      <w:pPr>
        <w:numPr>
          <w:ilvl w:val="2"/>
          <w:numId w:val="36"/>
        </w:numPr>
        <w:tabs>
          <w:tab w:val="left" w:pos="142"/>
        </w:tabs>
        <w:ind w:left="0" w:firstLine="709"/>
        <w:jc w:val="both"/>
        <w:rPr>
          <w:bCs/>
        </w:rPr>
      </w:pPr>
      <w:r w:rsidRPr="00A96BCC">
        <w:rPr>
          <w:bCs/>
        </w:rPr>
        <w:t>В случае если Покупатель по каким-либо обстоятельствам лишился возможности владеть и/или пользоваться Картой, незамедлительно заявить о случившемся Поставщику по телефону, факсу, электронной почте, указанным в разделе 1</w:t>
      </w:r>
      <w:r>
        <w:rPr>
          <w:bCs/>
        </w:rPr>
        <w:t>5</w:t>
      </w:r>
      <w:r w:rsidRPr="00A96BCC">
        <w:rPr>
          <w:bCs/>
        </w:rPr>
        <w:t xml:space="preserve"> настоящего Договора или явившись лично. При этом Покупатель должен не позднее 3 (трех) рабочих дней с момента данного заявления вручить Поставщику письменное заявление (составленное в свободной форме), заверенное печатью и подписью ответственного лица, подтверждающее сделанное ранее заявление.</w:t>
      </w:r>
    </w:p>
    <w:p w:rsidR="003F7F39" w:rsidRDefault="003F7F39" w:rsidP="003F7F39">
      <w:pPr>
        <w:numPr>
          <w:ilvl w:val="2"/>
          <w:numId w:val="36"/>
        </w:numPr>
        <w:tabs>
          <w:tab w:val="left" w:pos="142"/>
        </w:tabs>
        <w:ind w:left="0" w:firstLine="709"/>
        <w:jc w:val="both"/>
        <w:rPr>
          <w:bCs/>
        </w:rPr>
      </w:pPr>
      <w:r w:rsidRPr="00A96BCC">
        <w:rPr>
          <w:bCs/>
        </w:rPr>
        <w:t xml:space="preserve">В течение 14 (четырнадцати) календарных дней с </w:t>
      </w:r>
      <w:r>
        <w:rPr>
          <w:bCs/>
        </w:rPr>
        <w:t>даты</w:t>
      </w:r>
      <w:r w:rsidRPr="00A96BCC">
        <w:rPr>
          <w:bCs/>
        </w:rPr>
        <w:t xml:space="preserve"> получения отчетных документов от Поставщика и при отсутствии возражений подписать и направить в адрес Поставщика подписанные со своей стороны экземпляры документов или предоставить мотивированный отказ в их подписании. В противном случае отчетные документы считаются принятыми Покупателем.</w:t>
      </w:r>
    </w:p>
    <w:p w:rsidR="003F7F39" w:rsidRDefault="003F7F39" w:rsidP="003F7F39">
      <w:pPr>
        <w:numPr>
          <w:ilvl w:val="2"/>
          <w:numId w:val="36"/>
        </w:numPr>
        <w:tabs>
          <w:tab w:val="left" w:pos="142"/>
        </w:tabs>
        <w:ind w:left="0" w:firstLine="709"/>
        <w:jc w:val="both"/>
        <w:rPr>
          <w:bCs/>
        </w:rPr>
      </w:pPr>
      <w:r w:rsidRPr="00A96BCC">
        <w:rPr>
          <w:bCs/>
        </w:rPr>
        <w:t xml:space="preserve">В случае прекращения действия Договора в срок не позднее 10 (десяти) </w:t>
      </w:r>
      <w:r>
        <w:rPr>
          <w:bCs/>
        </w:rPr>
        <w:t>рабочих</w:t>
      </w:r>
      <w:r w:rsidRPr="00A96BCC">
        <w:rPr>
          <w:bCs/>
        </w:rPr>
        <w:t xml:space="preserve"> дней от даты подписания Акта сверки взаиморасчетов</w:t>
      </w:r>
      <w:r>
        <w:rPr>
          <w:bCs/>
        </w:rPr>
        <w:t>,</w:t>
      </w:r>
      <w:r w:rsidRPr="00A96BCC">
        <w:rPr>
          <w:bCs/>
        </w:rPr>
        <w:t xml:space="preserve"> при наличии подтвержденной задолженности перед Поставщиком</w:t>
      </w:r>
      <w:r>
        <w:rPr>
          <w:bCs/>
        </w:rPr>
        <w:t>,</w:t>
      </w:r>
      <w:r w:rsidRPr="00A96BCC">
        <w:rPr>
          <w:bCs/>
        </w:rPr>
        <w:t xml:space="preserve"> оплатить Поставщику данную задолженность.</w:t>
      </w:r>
    </w:p>
    <w:p w:rsidR="003F7F39" w:rsidRDefault="003F7F39" w:rsidP="003F7F39">
      <w:pPr>
        <w:pStyle w:val="afff5"/>
        <w:numPr>
          <w:ilvl w:val="1"/>
          <w:numId w:val="36"/>
        </w:numPr>
        <w:tabs>
          <w:tab w:val="left" w:pos="993"/>
        </w:tabs>
        <w:ind w:left="0" w:right="0" w:firstLine="709"/>
        <w:rPr>
          <w:szCs w:val="24"/>
        </w:rPr>
      </w:pPr>
      <w:r w:rsidRPr="00A96BCC">
        <w:rPr>
          <w:szCs w:val="24"/>
        </w:rPr>
        <w:t>Покупатель имеет право:</w:t>
      </w:r>
    </w:p>
    <w:p w:rsidR="003F7F39" w:rsidRDefault="003F7F39" w:rsidP="003F7F39">
      <w:pPr>
        <w:numPr>
          <w:ilvl w:val="2"/>
          <w:numId w:val="36"/>
        </w:numPr>
        <w:tabs>
          <w:tab w:val="left" w:pos="142"/>
        </w:tabs>
        <w:ind w:left="0" w:firstLine="709"/>
        <w:jc w:val="both"/>
        <w:rPr>
          <w:bCs/>
        </w:rPr>
      </w:pPr>
      <w:r w:rsidRPr="00A96BCC">
        <w:rPr>
          <w:bCs/>
        </w:rPr>
        <w:t>Получать оплаченны</w:t>
      </w:r>
      <w:r>
        <w:rPr>
          <w:bCs/>
        </w:rPr>
        <w:t>й</w:t>
      </w:r>
      <w:r w:rsidRPr="00A96BCC">
        <w:rPr>
          <w:bCs/>
        </w:rPr>
        <w:t xml:space="preserve"> им </w:t>
      </w:r>
      <w:r>
        <w:rPr>
          <w:bCs/>
        </w:rPr>
        <w:t>Товар надлежащего качества</w:t>
      </w:r>
      <w:r w:rsidRPr="00A96BCC">
        <w:rPr>
          <w:bCs/>
        </w:rPr>
        <w:t xml:space="preserve"> по смарт-картам на Торговых точках, на которых допущены к приему смарт-карты.</w:t>
      </w:r>
    </w:p>
    <w:p w:rsidR="003F7F39" w:rsidRDefault="003F7F39" w:rsidP="003F7F39">
      <w:pPr>
        <w:numPr>
          <w:ilvl w:val="2"/>
          <w:numId w:val="36"/>
        </w:numPr>
        <w:tabs>
          <w:tab w:val="left" w:pos="142"/>
        </w:tabs>
        <w:ind w:left="0" w:firstLine="709"/>
        <w:jc w:val="both"/>
        <w:rPr>
          <w:bCs/>
        </w:rPr>
      </w:pPr>
      <w:r w:rsidRPr="00A96BCC">
        <w:rPr>
          <w:bCs/>
        </w:rPr>
        <w:t>В период действия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смарт-карты, приостановить/заблокировать операции с использованием Карты в соответствии с подпунктом 5.1.5 настоящего Договора</w:t>
      </w:r>
    </w:p>
    <w:p w:rsidR="003F7F39" w:rsidRDefault="003F7F39" w:rsidP="003F7F39">
      <w:pPr>
        <w:numPr>
          <w:ilvl w:val="1"/>
          <w:numId w:val="36"/>
        </w:numPr>
        <w:tabs>
          <w:tab w:val="left" w:pos="142"/>
          <w:tab w:val="left" w:pos="1276"/>
        </w:tabs>
        <w:ind w:left="0" w:firstLine="709"/>
        <w:jc w:val="both"/>
        <w:rPr>
          <w:bCs/>
        </w:rPr>
      </w:pPr>
      <w:r w:rsidRPr="00A96BCC">
        <w:rPr>
          <w:bCs/>
        </w:rPr>
        <w:t xml:space="preserve"> Поставщик обязуется: </w:t>
      </w:r>
    </w:p>
    <w:p w:rsidR="003F7F39" w:rsidRDefault="003F7F39" w:rsidP="003F7F39">
      <w:pPr>
        <w:numPr>
          <w:ilvl w:val="2"/>
          <w:numId w:val="36"/>
        </w:numPr>
        <w:tabs>
          <w:tab w:val="left" w:pos="142"/>
        </w:tabs>
        <w:ind w:left="0" w:firstLine="709"/>
        <w:jc w:val="both"/>
        <w:rPr>
          <w:bCs/>
        </w:rPr>
      </w:pPr>
      <w:r w:rsidRPr="00A96BCC">
        <w:rPr>
          <w:bCs/>
        </w:rPr>
        <w:t xml:space="preserve">Обеспечить получение </w:t>
      </w:r>
      <w:r>
        <w:rPr>
          <w:bCs/>
        </w:rPr>
        <w:t xml:space="preserve">Покупателем </w:t>
      </w:r>
      <w:r w:rsidRPr="00A96BCC">
        <w:rPr>
          <w:bCs/>
        </w:rPr>
        <w:t>Товар</w:t>
      </w:r>
      <w:r>
        <w:rPr>
          <w:bCs/>
        </w:rPr>
        <w:t>а</w:t>
      </w:r>
      <w:r w:rsidRPr="00A96BCC">
        <w:rPr>
          <w:bCs/>
        </w:rPr>
        <w:t xml:space="preserve"> </w:t>
      </w:r>
      <w:r w:rsidRPr="000814D1">
        <w:rPr>
          <w:bCs/>
        </w:rPr>
        <w:t xml:space="preserve">на АЗС, согласно установленного порядка и условий </w:t>
      </w:r>
      <w:proofErr w:type="gramStart"/>
      <w:r w:rsidRPr="000814D1">
        <w:rPr>
          <w:bCs/>
        </w:rPr>
        <w:t>Договора</w:t>
      </w:r>
      <w:proofErr w:type="gramEnd"/>
      <w:r w:rsidRPr="000814D1">
        <w:rPr>
          <w:bCs/>
        </w:rPr>
        <w:t xml:space="preserve"> в пределах имеющихся на счете Поставщика денежных средств, перечисленных Покупателем в соответствии с Договором.</w:t>
      </w:r>
    </w:p>
    <w:p w:rsidR="003F7F39" w:rsidRDefault="003F7F39" w:rsidP="003F7F39">
      <w:pPr>
        <w:numPr>
          <w:ilvl w:val="2"/>
          <w:numId w:val="36"/>
        </w:numPr>
        <w:tabs>
          <w:tab w:val="left" w:pos="142"/>
        </w:tabs>
        <w:ind w:left="0" w:firstLine="709"/>
        <w:jc w:val="both"/>
        <w:rPr>
          <w:bCs/>
        </w:rPr>
      </w:pPr>
      <w:r w:rsidRPr="000814D1">
        <w:rPr>
          <w:bCs/>
        </w:rPr>
        <w:t xml:space="preserve">Обеспечить Покупателя паролем для доступа к личной странице на Интернет-сайте Поставщика </w:t>
      </w:r>
      <w:hyperlink r:id="rId20" w:history="1">
        <w:r>
          <w:t>_______________</w:t>
        </w:r>
      </w:hyperlink>
      <w:r w:rsidRPr="000814D1">
        <w:rPr>
          <w:bCs/>
        </w:rPr>
        <w:t>, на которой отражается информация о количестве Товара, переданного в рамках настоящего Договора, в течение 2 (двух) календарных дней с даты подписания Сторонами настоящего Договора.</w:t>
      </w:r>
    </w:p>
    <w:p w:rsidR="003F7F39" w:rsidRDefault="003F7F39" w:rsidP="003F7F39">
      <w:pPr>
        <w:numPr>
          <w:ilvl w:val="2"/>
          <w:numId w:val="36"/>
        </w:numPr>
        <w:tabs>
          <w:tab w:val="left" w:pos="142"/>
        </w:tabs>
        <w:ind w:left="0" w:firstLine="709"/>
        <w:jc w:val="both"/>
        <w:rPr>
          <w:bCs/>
        </w:rPr>
      </w:pPr>
      <w:r w:rsidRPr="000814D1">
        <w:rPr>
          <w:bCs/>
        </w:rPr>
        <w:t xml:space="preserve"> После получения в соответствии с подпунктом</w:t>
      </w:r>
      <w:r w:rsidRPr="00A96BCC">
        <w:rPr>
          <w:bCs/>
        </w:rPr>
        <w:t xml:space="preserve"> 5.1.5 настоящего Договора соответствующего заявления от Покупателя приостановить или прекратить все операции с использованием смарт-карты, выданной Покупателю, в течение 48 (сорока восьми) часов с момента получения соответствующего заявления от Покупателя за исключением выходных и праздничных </w:t>
      </w:r>
      <w:r>
        <w:rPr>
          <w:bCs/>
        </w:rPr>
        <w:t xml:space="preserve">нерабочих </w:t>
      </w:r>
      <w:r w:rsidRPr="00A96BCC">
        <w:rPr>
          <w:bCs/>
        </w:rPr>
        <w:t>дней. При этом в случае поступления письменного заявления в установленный условиями Договора срок, ответственность и все возможные расходы, понесенные Поставщико</w:t>
      </w:r>
      <w:r>
        <w:rPr>
          <w:bCs/>
        </w:rPr>
        <w:t>м</w:t>
      </w:r>
      <w:r w:rsidRPr="00A96BCC">
        <w:rPr>
          <w:bCs/>
        </w:rPr>
        <w:t xml:space="preserve"> в связи с осуществлением </w:t>
      </w:r>
      <w:r w:rsidRPr="000814D1">
        <w:rPr>
          <w:bCs/>
        </w:rPr>
        <w:t>получения Товара по Карте до её блокирования, возлагается на Покупателя. В случае не поступления письменного заявления в установленный условиями Договора срок, операции с использованием Карты могут быть возобновлены. При этом все возможные расходы, понесенные Поставщиком в связи с осуществлением получения Товара по Карте до её блокирования, и/или с момента возобновления операций с использованием Карты, возлагаются на Покупателя.</w:t>
      </w:r>
    </w:p>
    <w:p w:rsidR="003F7F39" w:rsidRDefault="003F7F39" w:rsidP="003F7F39">
      <w:pPr>
        <w:numPr>
          <w:ilvl w:val="2"/>
          <w:numId w:val="36"/>
        </w:numPr>
        <w:tabs>
          <w:tab w:val="left" w:pos="142"/>
        </w:tabs>
        <w:ind w:left="0" w:firstLine="709"/>
        <w:jc w:val="both"/>
        <w:rPr>
          <w:bCs/>
        </w:rPr>
      </w:pPr>
      <w:r w:rsidRPr="000814D1">
        <w:rPr>
          <w:bCs/>
        </w:rPr>
        <w:t xml:space="preserve">Предоставить Покупателю не позднее </w:t>
      </w:r>
      <w:r>
        <w:rPr>
          <w:bCs/>
        </w:rPr>
        <w:t>5</w:t>
      </w:r>
      <w:r w:rsidRPr="000814D1">
        <w:rPr>
          <w:bCs/>
        </w:rPr>
        <w:t xml:space="preserve"> (</w:t>
      </w:r>
      <w:r>
        <w:rPr>
          <w:bCs/>
        </w:rPr>
        <w:t>пятого</w:t>
      </w:r>
      <w:r w:rsidRPr="000814D1">
        <w:rPr>
          <w:bCs/>
        </w:rPr>
        <w:t>) числа месяца, следующего за отчетным периодом, следующие оригиналы отчетных документов: накладная по форме ТОРГ-12, детализированная расшифровка операций по Смарт-картам, счет-фактура</w:t>
      </w:r>
      <w:r>
        <w:rPr>
          <w:bCs/>
        </w:rPr>
        <w:t xml:space="preserve"> (если облагается НДС) по адресу: </w:t>
      </w:r>
      <w:proofErr w:type="gramStart"/>
      <w:r>
        <w:rPr>
          <w:bCs/>
        </w:rPr>
        <w:t>г</w:t>
      </w:r>
      <w:proofErr w:type="gramEnd"/>
      <w:r>
        <w:rPr>
          <w:bCs/>
        </w:rPr>
        <w:t>. Екатеринбург, ул. Николая Никонова, д. 8</w:t>
      </w:r>
      <w:r w:rsidRPr="000814D1">
        <w:rPr>
          <w:bCs/>
        </w:rPr>
        <w:t>. По требованию Покупателя - Акт сверки взаимных расчетов.</w:t>
      </w:r>
    </w:p>
    <w:p w:rsidR="003F7F39" w:rsidRDefault="003F7F39" w:rsidP="003F7F39">
      <w:pPr>
        <w:numPr>
          <w:ilvl w:val="2"/>
          <w:numId w:val="36"/>
        </w:numPr>
        <w:tabs>
          <w:tab w:val="left" w:pos="142"/>
        </w:tabs>
        <w:ind w:left="0" w:firstLine="709"/>
        <w:jc w:val="both"/>
        <w:rPr>
          <w:bCs/>
        </w:rPr>
      </w:pPr>
      <w:r w:rsidRPr="000814D1">
        <w:rPr>
          <w:bCs/>
        </w:rPr>
        <w:t>По требованию Покупателя заменить за свой счет Карту при наличии повреждения карты и (или) некачественного изготовления</w:t>
      </w:r>
      <w:r>
        <w:rPr>
          <w:bCs/>
        </w:rPr>
        <w:t xml:space="preserve"> и (или) утраты</w:t>
      </w:r>
      <w:r w:rsidRPr="00A96BCC">
        <w:rPr>
          <w:bCs/>
        </w:rPr>
        <w:t>.</w:t>
      </w:r>
    </w:p>
    <w:p w:rsidR="003F7F39" w:rsidRDefault="003F7F39" w:rsidP="003F7F39">
      <w:pPr>
        <w:numPr>
          <w:ilvl w:val="2"/>
          <w:numId w:val="36"/>
        </w:numPr>
        <w:tabs>
          <w:tab w:val="left" w:pos="142"/>
        </w:tabs>
        <w:ind w:left="0" w:firstLine="709"/>
        <w:jc w:val="both"/>
        <w:rPr>
          <w:bCs/>
        </w:rPr>
      </w:pPr>
      <w:r w:rsidRPr="00A96BCC">
        <w:rPr>
          <w:bCs/>
        </w:rPr>
        <w:t xml:space="preserve">В случае прекращения Договора, в срок не позднее 10 (десяти) </w:t>
      </w:r>
      <w:r>
        <w:rPr>
          <w:bCs/>
        </w:rPr>
        <w:t>рабочих</w:t>
      </w:r>
      <w:r w:rsidRPr="00A96BCC">
        <w:rPr>
          <w:bCs/>
        </w:rPr>
        <w:t xml:space="preserve"> дней от даты подписания Акта сверки взаиморасчетов, вернуть Покупателю на его расчетный счет неизрасходованные в ходе исполнения Договора денежные средства.</w:t>
      </w:r>
    </w:p>
    <w:p w:rsidR="003F7F39" w:rsidRDefault="003F7F39" w:rsidP="003F7F39">
      <w:pPr>
        <w:numPr>
          <w:ilvl w:val="1"/>
          <w:numId w:val="36"/>
        </w:numPr>
        <w:tabs>
          <w:tab w:val="left" w:pos="142"/>
          <w:tab w:val="left" w:pos="1276"/>
        </w:tabs>
        <w:ind w:left="0" w:firstLine="709"/>
        <w:jc w:val="both"/>
        <w:rPr>
          <w:bCs/>
        </w:rPr>
      </w:pPr>
      <w:r w:rsidRPr="00A96BCC">
        <w:rPr>
          <w:bCs/>
        </w:rPr>
        <w:t>Поставщик имеет право:</w:t>
      </w:r>
    </w:p>
    <w:p w:rsidR="003F7F39" w:rsidRDefault="003F7F39" w:rsidP="003F7F39">
      <w:pPr>
        <w:numPr>
          <w:ilvl w:val="2"/>
          <w:numId w:val="36"/>
        </w:numPr>
        <w:tabs>
          <w:tab w:val="left" w:pos="142"/>
        </w:tabs>
        <w:ind w:left="0" w:firstLine="709"/>
        <w:jc w:val="both"/>
        <w:rPr>
          <w:bCs/>
        </w:rPr>
      </w:pPr>
      <w:r w:rsidRPr="00A96BCC">
        <w:rPr>
          <w:bCs/>
        </w:rPr>
        <w:t xml:space="preserve">Предварительно уведомив Покупателя письменно за 3 (три) рабочих дня вносить изменения в </w:t>
      </w:r>
      <w:r w:rsidRPr="00A96BCC">
        <w:t>Инструкци</w:t>
      </w:r>
      <w:r>
        <w:t>ю</w:t>
      </w:r>
      <w:r w:rsidRPr="00A96BCC">
        <w:t xml:space="preserve"> по использованию смарт-карт</w:t>
      </w:r>
      <w:r>
        <w:t xml:space="preserve"> (Приложение № 2)</w:t>
      </w:r>
      <w:r w:rsidRPr="00A96BCC">
        <w:t>.</w:t>
      </w:r>
    </w:p>
    <w:p w:rsidR="003F7F39" w:rsidRDefault="003F7F39" w:rsidP="003F7F39">
      <w:pPr>
        <w:numPr>
          <w:ilvl w:val="2"/>
          <w:numId w:val="36"/>
        </w:numPr>
        <w:tabs>
          <w:tab w:val="left" w:pos="142"/>
        </w:tabs>
        <w:ind w:left="0" w:firstLine="709"/>
        <w:jc w:val="both"/>
        <w:rPr>
          <w:bCs/>
        </w:rPr>
      </w:pPr>
      <w:r w:rsidRPr="00A96BCC">
        <w:rPr>
          <w:bCs/>
        </w:rPr>
        <w:t>В одностороннем порядке устанавливать или изменять цены на АЗС без уведомления Покупателя.</w:t>
      </w:r>
    </w:p>
    <w:p w:rsidR="003F7F39" w:rsidRDefault="003F7F39" w:rsidP="003F7F39">
      <w:pPr>
        <w:numPr>
          <w:ilvl w:val="2"/>
          <w:numId w:val="36"/>
        </w:numPr>
        <w:tabs>
          <w:tab w:val="left" w:pos="142"/>
        </w:tabs>
        <w:ind w:left="0" w:firstLine="709"/>
        <w:jc w:val="both"/>
        <w:rPr>
          <w:bCs/>
        </w:rPr>
      </w:pPr>
      <w:r>
        <w:rPr>
          <w:bCs/>
        </w:rPr>
        <w:t>Приостановить</w:t>
      </w:r>
      <w:r w:rsidRPr="00A96BCC">
        <w:rPr>
          <w:bCs/>
        </w:rPr>
        <w:t xml:space="preserve"> отпуск Товара Покупателю в случае </w:t>
      </w:r>
      <w:r>
        <w:rPr>
          <w:bCs/>
        </w:rPr>
        <w:t xml:space="preserve">необоснованного </w:t>
      </w:r>
      <w:r w:rsidRPr="00A96BCC">
        <w:rPr>
          <w:bCs/>
        </w:rPr>
        <w:t>не перечисления денежных средств на расчетный счет Поставщика в объёмах и в сроки, установленные Договором</w:t>
      </w:r>
      <w:r>
        <w:rPr>
          <w:bCs/>
        </w:rPr>
        <w:t>, до поступления денежных средств от Покупателя на расчетный счет Поставщика</w:t>
      </w:r>
      <w:r w:rsidRPr="00A96BCC">
        <w:rPr>
          <w:bCs/>
        </w:rPr>
        <w:t>.</w:t>
      </w:r>
    </w:p>
    <w:p w:rsidR="003F7F39" w:rsidRDefault="003F7F39" w:rsidP="003F7F39">
      <w:pPr>
        <w:numPr>
          <w:ilvl w:val="2"/>
          <w:numId w:val="36"/>
        </w:numPr>
        <w:tabs>
          <w:tab w:val="left" w:pos="142"/>
        </w:tabs>
        <w:ind w:left="0" w:firstLine="709"/>
        <w:jc w:val="both"/>
        <w:rPr>
          <w:bCs/>
        </w:rPr>
      </w:pPr>
      <w:proofErr w:type="gramStart"/>
      <w:r w:rsidRPr="00A96BCC">
        <w:rPr>
          <w:bCs/>
        </w:rPr>
        <w:t xml:space="preserve">Без согласования с Покупателем изменять списки АЗС, на которых Покупатель </w:t>
      </w:r>
      <w:r w:rsidRPr="009118D5">
        <w:rPr>
          <w:bCs/>
        </w:rPr>
        <w:t xml:space="preserve">может получать Товар по смарт-картам, о чем Поставщик информирует Покупателя путем размещения соответствующей информации на официальном Интернет-сайте Поставщика </w:t>
      </w:r>
      <w:r>
        <w:t xml:space="preserve">___________________ </w:t>
      </w:r>
      <w:r w:rsidRPr="009118D5">
        <w:rPr>
          <w:bCs/>
        </w:rPr>
        <w:t>либо путем информирования Покупателя в собственном офисе</w:t>
      </w:r>
      <w:r>
        <w:rPr>
          <w:bCs/>
        </w:rPr>
        <w:t xml:space="preserve">, находящемся по </w:t>
      </w:r>
      <w:proofErr w:type="spellStart"/>
      <w:r>
        <w:rPr>
          <w:bCs/>
        </w:rPr>
        <w:t>адресу____________________</w:t>
      </w:r>
      <w:proofErr w:type="spellEnd"/>
      <w:r w:rsidRPr="009118D5">
        <w:rPr>
          <w:bCs/>
        </w:rPr>
        <w:t>.</w:t>
      </w:r>
      <w:r>
        <w:rPr>
          <w:bCs/>
        </w:rPr>
        <w:t xml:space="preserve"> </w:t>
      </w:r>
      <w:r w:rsidRPr="00742B27">
        <w:rPr>
          <w:bCs/>
        </w:rPr>
        <w:t>При этом количество автозаправочных станций должно быть не менее, указанных в Приложении № 1 к настоящему Договору.</w:t>
      </w:r>
      <w:proofErr w:type="gramEnd"/>
    </w:p>
    <w:p w:rsidR="003F7F39" w:rsidRDefault="003F7F39" w:rsidP="003F7F39">
      <w:pPr>
        <w:numPr>
          <w:ilvl w:val="2"/>
          <w:numId w:val="36"/>
        </w:numPr>
        <w:tabs>
          <w:tab w:val="left" w:pos="142"/>
        </w:tabs>
        <w:ind w:left="0" w:firstLine="709"/>
        <w:jc w:val="both"/>
        <w:rPr>
          <w:bCs/>
        </w:rPr>
      </w:pPr>
      <w:r w:rsidRPr="00A96BCC">
        <w:rPr>
          <w:bCs/>
        </w:rPr>
        <w:t>Прекратить отпуск Товара (заблокировать Карты) без предварительного уведомления Покупателя в случае неоднократного (более двух раз в течение действия Договора) нарушения Покупателем своих обязательств по оплате.</w:t>
      </w:r>
    </w:p>
    <w:p w:rsidR="003F7F39" w:rsidRDefault="003F7F39" w:rsidP="003F7F39">
      <w:pPr>
        <w:numPr>
          <w:ilvl w:val="2"/>
          <w:numId w:val="36"/>
        </w:numPr>
        <w:tabs>
          <w:tab w:val="left" w:pos="142"/>
        </w:tabs>
        <w:ind w:left="0" w:firstLine="709"/>
        <w:jc w:val="both"/>
        <w:rPr>
          <w:bCs/>
        </w:rPr>
      </w:pPr>
      <w:r w:rsidRPr="00A96BCC">
        <w:rPr>
          <w:bCs/>
        </w:rPr>
        <w:t>Привлекать третьих лиц для исполнения своих обязанностей по Договору.</w:t>
      </w:r>
      <w:r>
        <w:rPr>
          <w:bCs/>
        </w:rPr>
        <w:t xml:space="preserve"> Ответственность за их действия несет Поставщик.</w:t>
      </w:r>
    </w:p>
    <w:p w:rsidR="003F7F39" w:rsidRDefault="003F7F39" w:rsidP="003F7F39">
      <w:pPr>
        <w:numPr>
          <w:ilvl w:val="2"/>
          <w:numId w:val="36"/>
        </w:numPr>
        <w:tabs>
          <w:tab w:val="left" w:pos="142"/>
        </w:tabs>
        <w:ind w:left="0" w:firstLine="709"/>
        <w:jc w:val="both"/>
        <w:rPr>
          <w:bCs/>
        </w:rPr>
      </w:pPr>
      <w:r w:rsidRPr="00A96BCC">
        <w:rPr>
          <w:bCs/>
        </w:rPr>
        <w:t>При технической необходимости произвести обмен Карт, находящихся у Покупателя, в том случае, если такой обмен происходит по причинам, не зависящим от Покупателя, дополнительная плата за обмен Карт не взимается.</w:t>
      </w:r>
    </w:p>
    <w:p w:rsidR="003F7F39" w:rsidRDefault="003F7F39" w:rsidP="003F7F39">
      <w:pPr>
        <w:tabs>
          <w:tab w:val="left" w:pos="142"/>
        </w:tabs>
        <w:ind w:left="709"/>
        <w:jc w:val="both"/>
        <w:rPr>
          <w:bCs/>
        </w:rPr>
      </w:pPr>
    </w:p>
    <w:p w:rsidR="003F7F39" w:rsidRDefault="003F7F39" w:rsidP="003F7F39">
      <w:pPr>
        <w:numPr>
          <w:ilvl w:val="0"/>
          <w:numId w:val="36"/>
        </w:numPr>
        <w:tabs>
          <w:tab w:val="left" w:pos="142"/>
          <w:tab w:val="left" w:pos="993"/>
        </w:tabs>
        <w:ind w:left="0" w:firstLine="709"/>
        <w:jc w:val="center"/>
        <w:rPr>
          <w:b/>
          <w:bCs/>
        </w:rPr>
      </w:pPr>
      <w:r w:rsidRPr="00A96BCC">
        <w:rPr>
          <w:b/>
          <w:bCs/>
        </w:rPr>
        <w:t>Количество, ассортимент и качество нефтепродуктов</w:t>
      </w:r>
    </w:p>
    <w:p w:rsidR="003F7F39" w:rsidRPr="00A96BCC" w:rsidRDefault="003F7F39" w:rsidP="003F7F39">
      <w:pPr>
        <w:tabs>
          <w:tab w:val="left" w:pos="142"/>
          <w:tab w:val="left" w:pos="993"/>
        </w:tabs>
        <w:ind w:left="709"/>
        <w:jc w:val="center"/>
        <w:rPr>
          <w:b/>
          <w:bCs/>
        </w:rPr>
      </w:pPr>
    </w:p>
    <w:p w:rsidR="003F7F39" w:rsidRDefault="003F7F39" w:rsidP="003F7F39">
      <w:pPr>
        <w:numPr>
          <w:ilvl w:val="1"/>
          <w:numId w:val="36"/>
        </w:numPr>
        <w:tabs>
          <w:tab w:val="left" w:pos="142"/>
          <w:tab w:val="left" w:pos="1276"/>
        </w:tabs>
        <w:ind w:left="0" w:firstLine="709"/>
        <w:jc w:val="both"/>
        <w:rPr>
          <w:bCs/>
        </w:rPr>
      </w:pPr>
      <w:r w:rsidRPr="00323F44">
        <w:rPr>
          <w:bCs/>
        </w:rPr>
        <w:t>Ассортимент:</w:t>
      </w:r>
    </w:p>
    <w:p w:rsidR="003F7F39" w:rsidRPr="00323F44" w:rsidRDefault="003F7F39" w:rsidP="003F7F39">
      <w:pPr>
        <w:pStyle w:val="afff5"/>
        <w:tabs>
          <w:tab w:val="left" w:pos="993"/>
        </w:tabs>
        <w:ind w:left="0" w:right="0" w:firstLine="709"/>
        <w:rPr>
          <w:szCs w:val="24"/>
        </w:rPr>
      </w:pPr>
      <w:r>
        <w:rPr>
          <w:szCs w:val="24"/>
        </w:rPr>
        <w:t>- дизельное топливо ЕВРО-5 (зимнее и летнее);</w:t>
      </w:r>
    </w:p>
    <w:p w:rsidR="003F7F39" w:rsidRPr="00323F44" w:rsidRDefault="003F7F39" w:rsidP="003F7F39">
      <w:pPr>
        <w:pStyle w:val="afff5"/>
        <w:tabs>
          <w:tab w:val="left" w:pos="993"/>
        </w:tabs>
        <w:ind w:left="0" w:right="0" w:firstLine="709"/>
        <w:rPr>
          <w:szCs w:val="24"/>
        </w:rPr>
      </w:pPr>
      <w:r>
        <w:rPr>
          <w:szCs w:val="24"/>
        </w:rPr>
        <w:t>- бензин марки: АИ-92, АИ-95 ЕВРО-5.</w:t>
      </w:r>
    </w:p>
    <w:p w:rsidR="003F7F39" w:rsidRPr="00323F44" w:rsidRDefault="003F7F39" w:rsidP="003F7F39">
      <w:pPr>
        <w:shd w:val="clear" w:color="auto" w:fill="FFFFFF"/>
        <w:ind w:firstLine="709"/>
        <w:jc w:val="both"/>
        <w:textAlignment w:val="baseline"/>
        <w:outlineLvl w:val="0"/>
      </w:pPr>
      <w:r>
        <w:rPr>
          <w:bCs/>
        </w:rPr>
        <w:t>Качество нефтепродуктов на АЗС, указанных в Приложении № 1 к настоящему Договору, должно соответствовать ГОСТ 52368-2005 «</w:t>
      </w:r>
      <w:r w:rsidRPr="008B1F92">
        <w:rPr>
          <w:bCs/>
          <w:color w:val="2D2D2D"/>
          <w:spacing w:val="1"/>
          <w:kern w:val="36"/>
          <w:lang w:eastAsia="ru-RU"/>
        </w:rPr>
        <w:t>Топливо дизельное ЕВРО. Технические условия</w:t>
      </w:r>
      <w:r>
        <w:rPr>
          <w:bCs/>
          <w:color w:val="2D2D2D"/>
          <w:spacing w:val="1"/>
          <w:kern w:val="36"/>
          <w:lang w:eastAsia="ru-RU"/>
        </w:rPr>
        <w:t xml:space="preserve">» </w:t>
      </w:r>
      <w:r>
        <w:rPr>
          <w:bCs/>
        </w:rPr>
        <w:t xml:space="preserve"> </w:t>
      </w:r>
      <w:r w:rsidRPr="00FB1D4E">
        <w:rPr>
          <w:bCs/>
        </w:rPr>
        <w:t xml:space="preserve">и (или) </w:t>
      </w:r>
      <w:r w:rsidRPr="00FB1D4E">
        <w:t>ГОСТ 51866-2002</w:t>
      </w:r>
      <w:r>
        <w:t xml:space="preserve"> «</w:t>
      </w:r>
      <w:r w:rsidRPr="00FB1D4E">
        <w:rPr>
          <w:color w:val="2D2D2D"/>
          <w:spacing w:val="1"/>
        </w:rPr>
        <w:t>Топлива моторные. Бензин неэтилированный. Технические условия</w:t>
      </w:r>
      <w:r>
        <w:rPr>
          <w:color w:val="2D2D2D"/>
          <w:spacing w:val="1"/>
        </w:rPr>
        <w:t>»</w:t>
      </w:r>
      <w:r w:rsidRPr="00FB1D4E">
        <w:rPr>
          <w:bCs/>
        </w:rPr>
        <w:t xml:space="preserve"> и (или) ГОСТ 32511-2013</w:t>
      </w:r>
      <w:r>
        <w:rPr>
          <w:bCs/>
        </w:rPr>
        <w:t xml:space="preserve"> «</w:t>
      </w:r>
      <w:r w:rsidRPr="00FB1D4E">
        <w:rPr>
          <w:color w:val="2D2D2D"/>
          <w:spacing w:val="1"/>
        </w:rPr>
        <w:t>Топливо дизельное ЕВРО. Технические условия</w:t>
      </w:r>
      <w:r>
        <w:rPr>
          <w:color w:val="2D2D2D"/>
          <w:spacing w:val="1"/>
        </w:rPr>
        <w:t>»</w:t>
      </w:r>
      <w:r w:rsidRPr="00FB1D4E">
        <w:rPr>
          <w:b/>
          <w:bCs/>
        </w:rPr>
        <w:t xml:space="preserve"> </w:t>
      </w:r>
      <w:r w:rsidRPr="00FB1D4E">
        <w:rPr>
          <w:bCs/>
        </w:rPr>
        <w:t>и (или) ГОСТ 51105-97</w:t>
      </w:r>
      <w:r>
        <w:rPr>
          <w:bCs/>
        </w:rPr>
        <w:t xml:space="preserve"> «</w:t>
      </w:r>
      <w:r w:rsidRPr="00FB1D4E">
        <w:rPr>
          <w:color w:val="2D2D2D"/>
          <w:spacing w:val="1"/>
        </w:rPr>
        <w:t>Топлива для двигателей внутреннего сгорания. Неэтилированный бензин. Технические условия</w:t>
      </w:r>
      <w:r>
        <w:rPr>
          <w:color w:val="2D2D2D"/>
          <w:spacing w:val="1"/>
        </w:rPr>
        <w:t xml:space="preserve">» </w:t>
      </w:r>
      <w:r w:rsidRPr="00FB1D4E">
        <w:rPr>
          <w:bCs/>
        </w:rPr>
        <w:t xml:space="preserve">и (или) ГОСТ 32513-2013 </w:t>
      </w:r>
      <w:r w:rsidRPr="00FB1D4E">
        <w:rPr>
          <w:color w:val="2D2D2D"/>
          <w:spacing w:val="1"/>
        </w:rPr>
        <w:t xml:space="preserve"> </w:t>
      </w:r>
      <w:r>
        <w:rPr>
          <w:color w:val="2D2D2D"/>
          <w:spacing w:val="1"/>
        </w:rPr>
        <w:t>«</w:t>
      </w:r>
      <w:r w:rsidRPr="00FB1D4E">
        <w:rPr>
          <w:color w:val="2D2D2D"/>
          <w:spacing w:val="1"/>
        </w:rPr>
        <w:t>Топлива моторные. Бензин неэтилированный. Технические условия</w:t>
      </w:r>
      <w:r>
        <w:rPr>
          <w:color w:val="2D2D2D"/>
          <w:spacing w:val="1"/>
        </w:rPr>
        <w:t>»</w:t>
      </w:r>
      <w:r>
        <w:rPr>
          <w:b/>
          <w:color w:val="2D2D2D"/>
          <w:spacing w:val="1"/>
        </w:rPr>
        <w:t xml:space="preserve"> </w:t>
      </w:r>
      <w:r>
        <w:rPr>
          <w:bCs/>
        </w:rPr>
        <w:t xml:space="preserve">и техническому регламенту  таможенного союза </w:t>
      </w:r>
      <w:proofErr w:type="gramStart"/>
      <w:r w:rsidRPr="005113FB">
        <w:rPr>
          <w:rFonts w:eastAsia="Arial"/>
        </w:rPr>
        <w:t>ТР</w:t>
      </w:r>
      <w:proofErr w:type="gramEnd"/>
      <w:r w:rsidRPr="005113FB">
        <w:rPr>
          <w:rFonts w:eastAsia="Arial"/>
        </w:rPr>
        <w:t xml:space="preserve"> ТС 013/2011</w:t>
      </w:r>
      <w:r>
        <w:rPr>
          <w:rFonts w:eastAsia="Arial"/>
          <w:sz w:val="28"/>
          <w:szCs w:val="28"/>
        </w:rPr>
        <w:t xml:space="preserve"> </w:t>
      </w:r>
      <w:r>
        <w:rPr>
          <w:bCs/>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г. № 118 и подтверждаться паспортом качества, выданным заводом – производителем и находящимся на АЗС.</w:t>
      </w:r>
    </w:p>
    <w:p w:rsidR="003F7F39" w:rsidRDefault="003F7F39" w:rsidP="003F7F39">
      <w:pPr>
        <w:pStyle w:val="aff8"/>
        <w:numPr>
          <w:ilvl w:val="1"/>
          <w:numId w:val="36"/>
        </w:numPr>
        <w:ind w:left="0" w:firstLine="709"/>
        <w:jc w:val="both"/>
      </w:pPr>
      <w:r>
        <w:rPr>
          <w:bCs/>
        </w:rPr>
        <w:t xml:space="preserve">Претензии по качеству нефтепродуктов принимаются Поставщиком в течение 14 (четырнадцати) дней с момента обнаружения некачественного моторного топлива, а также при наличии: </w:t>
      </w:r>
      <w:r>
        <w:t>фискального чека АЗС.</w:t>
      </w:r>
    </w:p>
    <w:p w:rsidR="003F7F39" w:rsidRDefault="003F7F39" w:rsidP="003F7F39">
      <w:pPr>
        <w:pStyle w:val="aff8"/>
        <w:numPr>
          <w:ilvl w:val="1"/>
          <w:numId w:val="36"/>
        </w:numPr>
        <w:ind w:left="0" w:firstLine="709"/>
        <w:jc w:val="both"/>
      </w:pPr>
      <w:r w:rsidRPr="00AD60B6">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и составляет:</w:t>
      </w:r>
    </w:p>
    <w:p w:rsidR="003F7F39" w:rsidRDefault="003F7F39" w:rsidP="003F7F39">
      <w:pPr>
        <w:pStyle w:val="afd"/>
        <w:numPr>
          <w:ilvl w:val="2"/>
          <w:numId w:val="36"/>
        </w:numPr>
        <w:tabs>
          <w:tab w:val="left" w:pos="-1025"/>
          <w:tab w:val="left" w:pos="142"/>
        </w:tabs>
        <w:ind w:left="0" w:firstLine="709"/>
        <w:jc w:val="both"/>
        <w:rPr>
          <w:sz w:val="24"/>
          <w:szCs w:val="24"/>
        </w:rPr>
      </w:pPr>
      <w:r w:rsidRPr="00323F44">
        <w:rPr>
          <w:sz w:val="24"/>
          <w:szCs w:val="24"/>
        </w:rPr>
        <w:t>Дизельное топливо  ____________</w:t>
      </w:r>
      <w:r>
        <w:rPr>
          <w:sz w:val="24"/>
          <w:szCs w:val="24"/>
        </w:rPr>
        <w:t>(месяцев)</w:t>
      </w:r>
      <w:proofErr w:type="spellStart"/>
      <w:r w:rsidRPr="00323F44">
        <w:rPr>
          <w:sz w:val="24"/>
          <w:szCs w:val="24"/>
        </w:rPr>
        <w:t>_с</w:t>
      </w:r>
      <w:proofErr w:type="spellEnd"/>
      <w:r w:rsidRPr="00323F44">
        <w:rPr>
          <w:sz w:val="24"/>
          <w:szCs w:val="24"/>
        </w:rPr>
        <w:t xml:space="preserve"> даты изготовления Товара;</w:t>
      </w:r>
    </w:p>
    <w:p w:rsidR="003F7F39" w:rsidRDefault="003F7F39" w:rsidP="003F7F39">
      <w:pPr>
        <w:pStyle w:val="afd"/>
        <w:numPr>
          <w:ilvl w:val="2"/>
          <w:numId w:val="36"/>
        </w:numPr>
        <w:tabs>
          <w:tab w:val="left" w:pos="-1025"/>
          <w:tab w:val="left" w:pos="142"/>
        </w:tabs>
        <w:ind w:left="0" w:firstLine="709"/>
        <w:jc w:val="both"/>
        <w:rPr>
          <w:sz w:val="24"/>
          <w:szCs w:val="24"/>
        </w:rPr>
      </w:pPr>
      <w:r w:rsidRPr="00323F44">
        <w:rPr>
          <w:sz w:val="24"/>
          <w:szCs w:val="24"/>
        </w:rPr>
        <w:t>Бензин _____________</w:t>
      </w:r>
      <w:r>
        <w:rPr>
          <w:sz w:val="24"/>
          <w:szCs w:val="24"/>
        </w:rPr>
        <w:t xml:space="preserve"> (месяцев) </w:t>
      </w:r>
      <w:r w:rsidRPr="00323F44">
        <w:rPr>
          <w:sz w:val="24"/>
          <w:szCs w:val="24"/>
        </w:rPr>
        <w:t>с даты изготовления Товара.</w:t>
      </w:r>
    </w:p>
    <w:p w:rsidR="003F7F39" w:rsidRDefault="003F7F39" w:rsidP="003F7F39">
      <w:pPr>
        <w:pStyle w:val="aff8"/>
        <w:ind w:left="1430"/>
        <w:jc w:val="both"/>
      </w:pPr>
    </w:p>
    <w:p w:rsidR="003F7F39" w:rsidRDefault="003F7F39" w:rsidP="003F7F39">
      <w:pPr>
        <w:numPr>
          <w:ilvl w:val="0"/>
          <w:numId w:val="36"/>
        </w:numPr>
        <w:tabs>
          <w:tab w:val="left" w:pos="142"/>
          <w:tab w:val="left" w:pos="993"/>
        </w:tabs>
        <w:ind w:left="0" w:firstLine="709"/>
        <w:jc w:val="center"/>
        <w:rPr>
          <w:b/>
          <w:bCs/>
        </w:rPr>
      </w:pPr>
      <w:r w:rsidRPr="00796095">
        <w:rPr>
          <w:b/>
          <w:bCs/>
        </w:rPr>
        <w:t>Ответственность Сторон</w:t>
      </w:r>
    </w:p>
    <w:p w:rsidR="003F7F39" w:rsidRPr="00796095" w:rsidRDefault="003F7F39" w:rsidP="003F7F39">
      <w:pPr>
        <w:tabs>
          <w:tab w:val="left" w:pos="142"/>
          <w:tab w:val="left" w:pos="993"/>
        </w:tabs>
        <w:ind w:left="709"/>
        <w:jc w:val="center"/>
        <w:rPr>
          <w:b/>
          <w:bCs/>
        </w:rPr>
      </w:pPr>
    </w:p>
    <w:p w:rsidR="003F7F39" w:rsidRPr="0021015C" w:rsidRDefault="003F7F39" w:rsidP="003F7F39">
      <w:pPr>
        <w:numPr>
          <w:ilvl w:val="1"/>
          <w:numId w:val="36"/>
        </w:numPr>
        <w:tabs>
          <w:tab w:val="left" w:pos="142"/>
          <w:tab w:val="left" w:pos="1276"/>
        </w:tabs>
        <w:ind w:left="0" w:firstLine="709"/>
        <w:jc w:val="both"/>
        <w:rPr>
          <w:bCs/>
        </w:rPr>
      </w:pPr>
      <w:r w:rsidRPr="0083295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F7F39" w:rsidRPr="0021015C" w:rsidRDefault="003F7F39" w:rsidP="003F7F39">
      <w:pPr>
        <w:numPr>
          <w:ilvl w:val="1"/>
          <w:numId w:val="36"/>
        </w:numPr>
        <w:tabs>
          <w:tab w:val="left" w:pos="142"/>
          <w:tab w:val="left" w:pos="1276"/>
        </w:tabs>
        <w:ind w:left="0" w:firstLine="709"/>
        <w:jc w:val="both"/>
        <w:rPr>
          <w:bCs/>
        </w:rPr>
      </w:pPr>
      <w:r w:rsidRPr="0083295B">
        <w:t>В случае несоблюдения сроков п</w:t>
      </w:r>
      <w:r>
        <w:t>оставки</w:t>
      </w:r>
      <w:r w:rsidRPr="0083295B">
        <w:t xml:space="preserve"> Товара Покупатель вправе потребовать от П</w:t>
      </w:r>
      <w:r>
        <w:t>оставщика</w:t>
      </w:r>
      <w:r w:rsidRPr="0083295B">
        <w:t xml:space="preserve"> уплаты </w:t>
      </w:r>
      <w:r>
        <w:t xml:space="preserve">неустойки в виде </w:t>
      </w:r>
      <w:r w:rsidRPr="0083295B">
        <w:t xml:space="preserve">пени в размере </w:t>
      </w:r>
      <w:r>
        <w:t>0,05</w:t>
      </w:r>
      <w:r w:rsidRPr="0083295B">
        <w:t>% (</w:t>
      </w:r>
      <w:r>
        <w:t>ноль целых пять сотых</w:t>
      </w:r>
      <w:r w:rsidRPr="0083295B">
        <w:t xml:space="preserve">) процента от </w:t>
      </w:r>
      <w:r>
        <w:t>стоимости</w:t>
      </w:r>
      <w:r w:rsidRPr="0083295B">
        <w:t xml:space="preserve"> </w:t>
      </w:r>
      <w:r>
        <w:t>не</w:t>
      </w:r>
      <w:r w:rsidRPr="0083295B">
        <w:t xml:space="preserve"> </w:t>
      </w:r>
      <w:r>
        <w:t>поставленного в срок</w:t>
      </w:r>
      <w:r w:rsidRPr="0083295B">
        <w:t xml:space="preserve"> Товара за каждый день просрочки</w:t>
      </w:r>
      <w:r>
        <w:t>.</w:t>
      </w:r>
    </w:p>
    <w:p w:rsidR="003F7F39" w:rsidRDefault="003F7F39" w:rsidP="003F7F39">
      <w:pPr>
        <w:numPr>
          <w:ilvl w:val="1"/>
          <w:numId w:val="36"/>
        </w:numPr>
        <w:tabs>
          <w:tab w:val="left" w:pos="142"/>
          <w:tab w:val="left" w:pos="1276"/>
        </w:tabs>
        <w:ind w:left="0" w:firstLine="709"/>
        <w:jc w:val="both"/>
        <w:rPr>
          <w:bCs/>
        </w:rPr>
      </w:pPr>
      <w:r w:rsidRPr="00FE224E">
        <w:t xml:space="preserve">Указанная в </w:t>
      </w:r>
      <w:r>
        <w:t xml:space="preserve">пункте 7.2 </w:t>
      </w:r>
      <w:r w:rsidRPr="00FE224E">
        <w:t>настояще</w:t>
      </w:r>
      <w:r>
        <w:t>го</w:t>
      </w:r>
      <w:r w:rsidRPr="00FE224E">
        <w:t xml:space="preserve"> Договор</w:t>
      </w:r>
      <w:r>
        <w:t>а</w:t>
      </w:r>
      <w:r w:rsidRPr="00FE224E">
        <w:t xml:space="preserve"> неустойка может быть взыскана Покупателем путем направления Поставщику заявления о зачете встречных однородных требований  и удержания причитающ</w:t>
      </w:r>
      <w:r>
        <w:t>ей</w:t>
      </w:r>
      <w:r w:rsidRPr="00FE224E">
        <w:t>ся сумм</w:t>
      </w:r>
      <w:r>
        <w:t>ы</w:t>
      </w:r>
      <w:r w:rsidRPr="00FE224E">
        <w:t xml:space="preserve"> неустойки и</w:t>
      </w:r>
      <w:r>
        <w:t>з суммы</w:t>
      </w:r>
      <w:r w:rsidRPr="00FE224E">
        <w:t>, подлежащ</w:t>
      </w:r>
      <w:r>
        <w:t>ей</w:t>
      </w:r>
      <w:r w:rsidRPr="00FE224E">
        <w:t xml:space="preserve">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F7F39" w:rsidRDefault="003F7F39" w:rsidP="003F7F39">
      <w:pPr>
        <w:numPr>
          <w:ilvl w:val="1"/>
          <w:numId w:val="36"/>
        </w:numPr>
        <w:tabs>
          <w:tab w:val="left" w:pos="142"/>
          <w:tab w:val="left" w:pos="1276"/>
        </w:tabs>
        <w:ind w:left="0" w:firstLine="709"/>
        <w:jc w:val="both"/>
        <w:rPr>
          <w:bCs/>
        </w:rPr>
      </w:pPr>
      <w:r w:rsidRPr="00C658AF">
        <w:rPr>
          <w:bCs/>
        </w:rPr>
        <w:t>Поставщик возмещает Покупателю причиненный ущерб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 на основании претензии Покупателя, в течени</w:t>
      </w:r>
      <w:r>
        <w:rPr>
          <w:bCs/>
        </w:rPr>
        <w:t>е</w:t>
      </w:r>
      <w:r w:rsidRPr="00C658AF">
        <w:rPr>
          <w:bCs/>
        </w:rPr>
        <w:t xml:space="preserve"> 5 (пяти) рабочих дней с </w:t>
      </w:r>
      <w:r>
        <w:rPr>
          <w:bCs/>
        </w:rPr>
        <w:t>даты</w:t>
      </w:r>
      <w:r w:rsidRPr="00C658AF">
        <w:rPr>
          <w:bCs/>
        </w:rPr>
        <w:t xml:space="preserve"> получения требования об этом и подтверждающих расходы </w:t>
      </w:r>
      <w:r>
        <w:rPr>
          <w:bCs/>
        </w:rPr>
        <w:t xml:space="preserve">об ущербе и экспертизе </w:t>
      </w:r>
      <w:r w:rsidRPr="00C658AF">
        <w:rPr>
          <w:bCs/>
        </w:rPr>
        <w:t>документов.</w:t>
      </w:r>
    </w:p>
    <w:p w:rsidR="003F7F39" w:rsidRDefault="003F7F39" w:rsidP="003F7F39">
      <w:pPr>
        <w:tabs>
          <w:tab w:val="left" w:pos="142"/>
          <w:tab w:val="left" w:pos="1276"/>
        </w:tabs>
        <w:ind w:left="709"/>
        <w:jc w:val="both"/>
        <w:rPr>
          <w:bCs/>
        </w:rPr>
      </w:pPr>
    </w:p>
    <w:p w:rsidR="003F7F39" w:rsidRDefault="003F7F39" w:rsidP="003F7F39">
      <w:pPr>
        <w:numPr>
          <w:ilvl w:val="0"/>
          <w:numId w:val="36"/>
        </w:numPr>
        <w:tabs>
          <w:tab w:val="left" w:pos="142"/>
          <w:tab w:val="left" w:pos="993"/>
        </w:tabs>
        <w:ind w:left="0" w:firstLine="709"/>
        <w:jc w:val="center"/>
        <w:rPr>
          <w:b/>
          <w:bCs/>
        </w:rPr>
      </w:pPr>
      <w:r w:rsidRPr="00A96BCC">
        <w:rPr>
          <w:b/>
          <w:bCs/>
        </w:rPr>
        <w:t>Обстоятельства непреодолимой силы</w:t>
      </w:r>
    </w:p>
    <w:p w:rsidR="003F7F39" w:rsidRPr="00A96BCC" w:rsidRDefault="003F7F39" w:rsidP="003F7F39">
      <w:pPr>
        <w:tabs>
          <w:tab w:val="left" w:pos="142"/>
          <w:tab w:val="left" w:pos="993"/>
        </w:tabs>
        <w:ind w:left="709"/>
        <w:jc w:val="center"/>
        <w:rPr>
          <w:b/>
          <w:bCs/>
        </w:rPr>
      </w:pPr>
    </w:p>
    <w:p w:rsidR="003F7F39" w:rsidRDefault="003F7F39" w:rsidP="003F7F39">
      <w:pPr>
        <w:numPr>
          <w:ilvl w:val="1"/>
          <w:numId w:val="36"/>
        </w:numPr>
        <w:tabs>
          <w:tab w:val="left" w:pos="142"/>
          <w:tab w:val="left" w:pos="1276"/>
        </w:tabs>
        <w:ind w:left="0" w:firstLine="709"/>
        <w:jc w:val="both"/>
        <w:rPr>
          <w:bCs/>
        </w:rPr>
      </w:pPr>
      <w:proofErr w:type="gramStart"/>
      <w:r w:rsidRPr="00A96BCC">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F7F39" w:rsidRDefault="003F7F39" w:rsidP="003F7F39">
      <w:pPr>
        <w:numPr>
          <w:ilvl w:val="1"/>
          <w:numId w:val="36"/>
        </w:numPr>
        <w:tabs>
          <w:tab w:val="left" w:pos="142"/>
          <w:tab w:val="left" w:pos="1276"/>
        </w:tabs>
        <w:ind w:left="0" w:firstLine="709"/>
        <w:jc w:val="both"/>
        <w:rPr>
          <w:bCs/>
        </w:rPr>
      </w:pPr>
      <w:r w:rsidRPr="00A96BCC">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F7F39" w:rsidRDefault="003F7F39" w:rsidP="003F7F39">
      <w:pPr>
        <w:numPr>
          <w:ilvl w:val="1"/>
          <w:numId w:val="36"/>
        </w:numPr>
        <w:tabs>
          <w:tab w:val="left" w:pos="142"/>
          <w:tab w:val="left" w:pos="1276"/>
        </w:tabs>
        <w:ind w:left="0" w:firstLine="709"/>
        <w:jc w:val="both"/>
        <w:rPr>
          <w:bCs/>
        </w:rPr>
      </w:pPr>
      <w:r w:rsidRPr="00A96BCC">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F7F39" w:rsidRDefault="003F7F39" w:rsidP="003F7F39">
      <w:pPr>
        <w:numPr>
          <w:ilvl w:val="1"/>
          <w:numId w:val="36"/>
        </w:numPr>
        <w:tabs>
          <w:tab w:val="left" w:pos="142"/>
          <w:tab w:val="left" w:pos="1276"/>
        </w:tabs>
        <w:ind w:left="0" w:firstLine="709"/>
        <w:jc w:val="both"/>
        <w:rPr>
          <w:bCs/>
        </w:rPr>
      </w:pPr>
      <w:r w:rsidRPr="00A96BCC">
        <w:rPr>
          <w:bCs/>
        </w:rPr>
        <w:t xml:space="preserve">Если обстоятельства непреодолимой силы действуют на протяжении 3 (трех) последовательных месяцев, настоящий </w:t>
      </w:r>
      <w:proofErr w:type="gramStart"/>
      <w:r w:rsidRPr="00A96BCC">
        <w:rPr>
          <w:bCs/>
        </w:rPr>
        <w:t>Договор</w:t>
      </w:r>
      <w:proofErr w:type="gramEnd"/>
      <w:r w:rsidRPr="00A96BCC">
        <w:rPr>
          <w:bCs/>
        </w:rPr>
        <w:t xml:space="preserve"> может быть расторгнут по соглашению Сторон. </w:t>
      </w:r>
    </w:p>
    <w:p w:rsidR="003F7F39" w:rsidRDefault="003F7F39" w:rsidP="003F7F39">
      <w:pPr>
        <w:tabs>
          <w:tab w:val="left" w:pos="142"/>
          <w:tab w:val="left" w:pos="1276"/>
        </w:tabs>
        <w:ind w:left="709"/>
        <w:jc w:val="both"/>
        <w:rPr>
          <w:bCs/>
        </w:rPr>
      </w:pPr>
    </w:p>
    <w:p w:rsidR="003F7F39" w:rsidRDefault="003F7F39" w:rsidP="003F7F39">
      <w:pPr>
        <w:numPr>
          <w:ilvl w:val="0"/>
          <w:numId w:val="36"/>
        </w:numPr>
        <w:tabs>
          <w:tab w:val="left" w:pos="142"/>
          <w:tab w:val="left" w:pos="993"/>
        </w:tabs>
        <w:ind w:left="0" w:firstLine="709"/>
        <w:jc w:val="center"/>
        <w:rPr>
          <w:b/>
          <w:bCs/>
        </w:rPr>
      </w:pPr>
      <w:r w:rsidRPr="00A96BCC">
        <w:rPr>
          <w:b/>
          <w:bCs/>
        </w:rPr>
        <w:t>Разрешение споров</w:t>
      </w:r>
    </w:p>
    <w:p w:rsidR="003F7F39" w:rsidRPr="000E0D41" w:rsidRDefault="003F7F39" w:rsidP="003F7F39">
      <w:pPr>
        <w:tabs>
          <w:tab w:val="left" w:pos="142"/>
          <w:tab w:val="left" w:pos="993"/>
        </w:tabs>
        <w:ind w:left="709"/>
        <w:rPr>
          <w:b/>
          <w:bCs/>
        </w:rPr>
      </w:pPr>
    </w:p>
    <w:p w:rsidR="003F7F39" w:rsidRDefault="003F7F39" w:rsidP="003F7F39">
      <w:pPr>
        <w:numPr>
          <w:ilvl w:val="0"/>
          <w:numId w:val="34"/>
        </w:numPr>
        <w:tabs>
          <w:tab w:val="left" w:pos="993"/>
        </w:tabs>
        <w:ind w:left="0" w:firstLine="709"/>
        <w:jc w:val="both"/>
      </w:pPr>
      <w:r w:rsidRPr="00A96BCC">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F7F39" w:rsidRDefault="003F7F39" w:rsidP="003F7F39">
      <w:pPr>
        <w:numPr>
          <w:ilvl w:val="0"/>
          <w:numId w:val="34"/>
        </w:numPr>
        <w:tabs>
          <w:tab w:val="left" w:pos="993"/>
        </w:tabs>
        <w:ind w:left="0" w:firstLine="709"/>
        <w:jc w:val="both"/>
      </w:pPr>
      <w:r w:rsidRPr="00A96BCC">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F7F39" w:rsidRDefault="003F7F39" w:rsidP="003F7F39">
      <w:pPr>
        <w:numPr>
          <w:ilvl w:val="0"/>
          <w:numId w:val="34"/>
        </w:numPr>
        <w:tabs>
          <w:tab w:val="left" w:pos="993"/>
        </w:tabs>
        <w:ind w:left="0" w:firstLine="709"/>
        <w:jc w:val="both"/>
      </w:pPr>
      <w:r w:rsidRPr="002D7193">
        <w:t xml:space="preserve">В случае если споры не урегулированы Сторонами с помощью переговоров и в претензионном порядке, то они передаются заинтересованной </w:t>
      </w:r>
      <w:r>
        <w:t xml:space="preserve">Стороной </w:t>
      </w:r>
      <w:r w:rsidRPr="002D7193">
        <w:t xml:space="preserve">в </w:t>
      </w:r>
      <w:r>
        <w:t>А</w:t>
      </w:r>
      <w:r w:rsidRPr="002D7193">
        <w:t xml:space="preserve">рбитражный суд </w:t>
      </w:r>
      <w:r>
        <w:t>Свердловской области</w:t>
      </w:r>
      <w:r w:rsidRPr="002D7193">
        <w:t>.</w:t>
      </w:r>
    </w:p>
    <w:p w:rsidR="003F7F39" w:rsidRDefault="003F7F39" w:rsidP="003F7F39">
      <w:pPr>
        <w:tabs>
          <w:tab w:val="left" w:pos="-284"/>
          <w:tab w:val="left" w:pos="142"/>
        </w:tabs>
        <w:ind w:firstLine="709"/>
        <w:jc w:val="both"/>
      </w:pPr>
    </w:p>
    <w:p w:rsidR="003F7F39" w:rsidRDefault="003F7F39" w:rsidP="003F7F39">
      <w:pPr>
        <w:tabs>
          <w:tab w:val="left" w:pos="-284"/>
          <w:tab w:val="left" w:pos="142"/>
        </w:tabs>
        <w:ind w:firstLine="709"/>
        <w:jc w:val="both"/>
      </w:pPr>
    </w:p>
    <w:p w:rsidR="003F7F39" w:rsidRPr="002D7193" w:rsidRDefault="003F7F39" w:rsidP="003F7F39">
      <w:pPr>
        <w:tabs>
          <w:tab w:val="left" w:pos="-284"/>
          <w:tab w:val="left" w:pos="142"/>
        </w:tabs>
        <w:ind w:firstLine="709"/>
        <w:jc w:val="both"/>
      </w:pPr>
    </w:p>
    <w:p w:rsidR="003F7F39" w:rsidRDefault="003F7F39" w:rsidP="003F7F39">
      <w:pPr>
        <w:numPr>
          <w:ilvl w:val="0"/>
          <w:numId w:val="36"/>
        </w:numPr>
        <w:tabs>
          <w:tab w:val="left" w:pos="142"/>
          <w:tab w:val="left" w:pos="993"/>
        </w:tabs>
        <w:ind w:left="0" w:firstLine="709"/>
        <w:jc w:val="center"/>
        <w:rPr>
          <w:b/>
          <w:bCs/>
        </w:rPr>
      </w:pPr>
      <w:r w:rsidRPr="00A96BCC">
        <w:rPr>
          <w:b/>
          <w:bCs/>
        </w:rPr>
        <w:t>Порядок внесения изменений, дополнений в Договор и его расторжения</w:t>
      </w:r>
    </w:p>
    <w:p w:rsidR="003F7F39" w:rsidRPr="00A96BCC" w:rsidRDefault="003F7F39" w:rsidP="003F7F39">
      <w:pPr>
        <w:tabs>
          <w:tab w:val="left" w:pos="142"/>
          <w:tab w:val="left" w:pos="993"/>
        </w:tabs>
        <w:ind w:left="709"/>
        <w:jc w:val="center"/>
        <w:rPr>
          <w:b/>
          <w:bCs/>
        </w:rPr>
      </w:pPr>
    </w:p>
    <w:p w:rsidR="003F7F39" w:rsidRDefault="003F7F39" w:rsidP="003F7F39">
      <w:pPr>
        <w:numPr>
          <w:ilvl w:val="1"/>
          <w:numId w:val="36"/>
        </w:numPr>
        <w:tabs>
          <w:tab w:val="left" w:pos="993"/>
        </w:tabs>
        <w:ind w:left="0" w:firstLine="709"/>
        <w:jc w:val="both"/>
      </w:pPr>
      <w:r w:rsidRPr="00A96BCC">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F7F39" w:rsidRPr="004D3469" w:rsidRDefault="003F7F39" w:rsidP="003F7F3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2361C3">
        <w:rPr>
          <w:rFonts w:ascii="Times New Roman" w:hAnsi="Times New Roman"/>
          <w:sz w:val="24"/>
          <w:szCs w:val="24"/>
        </w:rPr>
        <w:t xml:space="preserve">В случае изменения у </w:t>
      </w:r>
      <w:proofErr w:type="gramStart"/>
      <w:r w:rsidRPr="002361C3">
        <w:rPr>
          <w:rFonts w:ascii="Times New Roman" w:hAnsi="Times New Roman"/>
          <w:sz w:val="24"/>
          <w:szCs w:val="24"/>
        </w:rPr>
        <w:t>какой-либо</w:t>
      </w:r>
      <w:proofErr w:type="gramEnd"/>
      <w:r w:rsidRPr="002361C3">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F7F39" w:rsidRDefault="003F7F39" w:rsidP="003F7F39">
      <w:pPr>
        <w:tabs>
          <w:tab w:val="left" w:pos="993"/>
        </w:tabs>
        <w:ind w:firstLine="709"/>
        <w:jc w:val="both"/>
      </w:pPr>
      <w:r>
        <w:t xml:space="preserve">10.3. </w:t>
      </w:r>
      <w:r w:rsidRPr="00A96BCC">
        <w:t xml:space="preserve">Настоящий Договор </w:t>
      </w:r>
      <w:proofErr w:type="gramStart"/>
      <w:r w:rsidRPr="00A96BCC">
        <w:t>может быть досрочно расторгнут</w:t>
      </w:r>
      <w:proofErr w:type="gramEnd"/>
      <w:r w:rsidRPr="00A96BCC">
        <w:t xml:space="preserve"> по основаниям, предусмотренным законодательством Российской Федерации и настоящим Договором. </w:t>
      </w:r>
    </w:p>
    <w:p w:rsidR="003F7F39" w:rsidRPr="004D3469" w:rsidRDefault="003F7F39" w:rsidP="003F7F39">
      <w:pPr>
        <w:tabs>
          <w:tab w:val="left" w:pos="993"/>
        </w:tabs>
        <w:ind w:firstLine="709"/>
        <w:jc w:val="both"/>
      </w:pPr>
      <w:r>
        <w:t xml:space="preserve">10.4. </w:t>
      </w:r>
      <w:r w:rsidRPr="004D3469">
        <w:t xml:space="preserve">Покупатель вправе в одностороннем порядке расторгнуть настоящий Договор с предварительным письменным уведомлением Поставщика за 20 </w:t>
      </w:r>
      <w:r>
        <w:t xml:space="preserve">(двадцать) </w:t>
      </w:r>
      <w:r w:rsidRPr="004D3469">
        <w:t>календарных дней до предполагаемой даты расторжения Договора.</w:t>
      </w:r>
    </w:p>
    <w:p w:rsidR="003F7F39" w:rsidRDefault="003F7F39" w:rsidP="003F7F39">
      <w:pPr>
        <w:tabs>
          <w:tab w:val="left" w:pos="993"/>
        </w:tabs>
        <w:ind w:firstLine="709"/>
        <w:jc w:val="both"/>
      </w:pPr>
      <w:r>
        <w:t xml:space="preserve">10.5. </w:t>
      </w:r>
      <w:r w:rsidRPr="00A96BCC">
        <w:t>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w:t>
      </w:r>
      <w:r>
        <w:t>.</w:t>
      </w:r>
    </w:p>
    <w:p w:rsidR="003F7F39" w:rsidRPr="001A31EF" w:rsidRDefault="003F7F39" w:rsidP="003F7F39">
      <w:pPr>
        <w:tabs>
          <w:tab w:val="left" w:pos="993"/>
        </w:tabs>
        <w:ind w:firstLine="709"/>
        <w:jc w:val="both"/>
      </w:pPr>
      <w:r>
        <w:t xml:space="preserve">10.6. </w:t>
      </w:r>
      <w:r w:rsidRPr="00A96BCC">
        <w:t>В случае досрочного расторжения настоящего Договора по основаниям, предусмотренным настоящим Договором и законодательством Российской Федерации,</w:t>
      </w:r>
      <w:r>
        <w:t xml:space="preserve"> </w:t>
      </w:r>
      <w:r w:rsidRPr="001A31EF">
        <w:t xml:space="preserve">Поставщик обязуется возвратить Покупателю авансовый платеж в части, превышающей стоимость поставленного Товара, в течение </w:t>
      </w:r>
      <w:r>
        <w:t>3 (трех) рабочих</w:t>
      </w:r>
      <w:r w:rsidRPr="001A31EF">
        <w:t xml:space="preserve"> дней с даты</w:t>
      </w:r>
      <w:r>
        <w:t xml:space="preserve"> </w:t>
      </w:r>
      <w:r w:rsidRPr="001A31EF">
        <w:t xml:space="preserve">расторжения настоящего Договора </w:t>
      </w:r>
    </w:p>
    <w:p w:rsidR="003F7F39" w:rsidRDefault="003F7F39" w:rsidP="003F7F39">
      <w:pPr>
        <w:tabs>
          <w:tab w:val="left" w:pos="993"/>
        </w:tabs>
        <w:ind w:left="709"/>
        <w:jc w:val="both"/>
      </w:pPr>
    </w:p>
    <w:p w:rsidR="003F7F39" w:rsidRDefault="003F7F39" w:rsidP="003F7F39">
      <w:pPr>
        <w:numPr>
          <w:ilvl w:val="0"/>
          <w:numId w:val="36"/>
        </w:numPr>
        <w:tabs>
          <w:tab w:val="left" w:pos="142"/>
          <w:tab w:val="left" w:pos="993"/>
        </w:tabs>
        <w:ind w:left="0" w:firstLine="709"/>
        <w:jc w:val="center"/>
        <w:rPr>
          <w:b/>
          <w:bCs/>
        </w:rPr>
      </w:pPr>
      <w:r w:rsidRPr="00A96BCC">
        <w:rPr>
          <w:b/>
          <w:bCs/>
        </w:rPr>
        <w:t>Срок действия Договора</w:t>
      </w:r>
    </w:p>
    <w:p w:rsidR="003F7F39" w:rsidRPr="00A96BCC" w:rsidRDefault="003F7F39" w:rsidP="003F7F39">
      <w:pPr>
        <w:tabs>
          <w:tab w:val="left" w:pos="142"/>
          <w:tab w:val="left" w:pos="993"/>
        </w:tabs>
        <w:ind w:left="709"/>
        <w:jc w:val="center"/>
        <w:rPr>
          <w:b/>
          <w:bCs/>
        </w:rPr>
      </w:pPr>
    </w:p>
    <w:p w:rsidR="003F7F39" w:rsidRDefault="003F7F39" w:rsidP="003F7F39">
      <w:pPr>
        <w:numPr>
          <w:ilvl w:val="1"/>
          <w:numId w:val="36"/>
        </w:numPr>
        <w:tabs>
          <w:tab w:val="left" w:pos="-284"/>
          <w:tab w:val="left" w:pos="142"/>
          <w:tab w:val="left" w:pos="1134"/>
        </w:tabs>
        <w:ind w:left="0" w:firstLine="709"/>
        <w:jc w:val="both"/>
      </w:pPr>
      <w:r w:rsidRPr="00A96BCC">
        <w:t xml:space="preserve">Договор вступает в силу с даты его подписания Сторонами и действует по </w:t>
      </w:r>
      <w:r w:rsidRPr="00796095">
        <w:t xml:space="preserve">31 </w:t>
      </w:r>
      <w:r>
        <w:t>декабря</w:t>
      </w:r>
      <w:r w:rsidRPr="00796095">
        <w:t xml:space="preserve"> 201</w:t>
      </w:r>
      <w:r>
        <w:t>9</w:t>
      </w:r>
      <w:r w:rsidRPr="00796095">
        <w:t xml:space="preserve"> года включительно</w:t>
      </w:r>
      <w:r w:rsidRPr="00DD2752">
        <w:t>.</w:t>
      </w:r>
    </w:p>
    <w:p w:rsidR="003F7F39" w:rsidRDefault="003F7F39" w:rsidP="003F7F39">
      <w:pPr>
        <w:tabs>
          <w:tab w:val="left" w:pos="-284"/>
          <w:tab w:val="left" w:pos="142"/>
          <w:tab w:val="left" w:pos="1134"/>
        </w:tabs>
        <w:ind w:left="709"/>
        <w:jc w:val="both"/>
      </w:pPr>
    </w:p>
    <w:p w:rsidR="003F7F39" w:rsidRDefault="003F7F39" w:rsidP="003F7F39">
      <w:pPr>
        <w:pStyle w:val="aff8"/>
        <w:numPr>
          <w:ilvl w:val="0"/>
          <w:numId w:val="36"/>
        </w:numPr>
        <w:autoSpaceDE w:val="0"/>
        <w:autoSpaceDN w:val="0"/>
        <w:jc w:val="center"/>
        <w:rPr>
          <w:b/>
        </w:rPr>
      </w:pPr>
      <w:r w:rsidRPr="00A96BCC">
        <w:rPr>
          <w:b/>
        </w:rPr>
        <w:t>Антикоррупционная оговорка</w:t>
      </w:r>
    </w:p>
    <w:p w:rsidR="003F7F39" w:rsidRPr="00A96BCC" w:rsidRDefault="003F7F39" w:rsidP="003F7F39">
      <w:pPr>
        <w:pStyle w:val="aff8"/>
        <w:autoSpaceDE w:val="0"/>
        <w:autoSpaceDN w:val="0"/>
        <w:ind w:left="817"/>
        <w:jc w:val="center"/>
        <w:rPr>
          <w:b/>
        </w:rPr>
      </w:pPr>
    </w:p>
    <w:p w:rsidR="003F7F39" w:rsidRPr="00A96BCC" w:rsidRDefault="003F7F39" w:rsidP="003F7F39">
      <w:pPr>
        <w:pStyle w:val="aff8"/>
        <w:tabs>
          <w:tab w:val="left" w:pos="567"/>
          <w:tab w:val="left" w:pos="709"/>
          <w:tab w:val="left" w:pos="851"/>
          <w:tab w:val="left" w:pos="993"/>
        </w:tabs>
        <w:autoSpaceDE w:val="0"/>
        <w:autoSpaceDN w:val="0"/>
        <w:ind w:left="142"/>
        <w:jc w:val="both"/>
      </w:pPr>
      <w:r w:rsidRPr="00A96BCC">
        <w:tab/>
      </w:r>
      <w:r w:rsidRPr="00A96BCC">
        <w:tab/>
        <w:t>12.1.</w:t>
      </w:r>
      <w:r w:rsidRPr="00A96BCC">
        <w:tab/>
      </w:r>
      <w:proofErr w:type="gramStart"/>
      <w:r w:rsidRPr="00A96BCC">
        <w:t xml:space="preserve">При исполнении своих обязательств по настоящему Договору Стороны, их </w:t>
      </w:r>
      <w:proofErr w:type="spellStart"/>
      <w:r w:rsidRPr="00A96BCC">
        <w:t>аффилированные</w:t>
      </w:r>
      <w:proofErr w:type="spellEnd"/>
      <w:r w:rsidRPr="00A96BCC">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F7F39" w:rsidRPr="00A96BCC" w:rsidRDefault="003F7F39" w:rsidP="003F7F39">
      <w:pPr>
        <w:autoSpaceDE w:val="0"/>
        <w:autoSpaceDN w:val="0"/>
        <w:ind w:left="142"/>
        <w:jc w:val="both"/>
      </w:pPr>
      <w:r>
        <w:tab/>
      </w:r>
      <w:r w:rsidRPr="00A96BCC">
        <w:t xml:space="preserve">При исполнении своих обязательств по настоящему Договору Стороны, их </w:t>
      </w:r>
      <w:proofErr w:type="spellStart"/>
      <w:r w:rsidRPr="00A96BCC">
        <w:t>аффилированные</w:t>
      </w:r>
      <w:proofErr w:type="spellEnd"/>
      <w:r w:rsidRPr="00A96BCC">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F7F39" w:rsidRPr="00A6159A" w:rsidRDefault="003F7F39" w:rsidP="003F7F39">
      <w:pPr>
        <w:tabs>
          <w:tab w:val="left" w:pos="709"/>
          <w:tab w:val="left" w:pos="851"/>
        </w:tabs>
        <w:autoSpaceDE w:val="0"/>
        <w:autoSpaceDN w:val="0"/>
        <w:ind w:left="142"/>
        <w:jc w:val="both"/>
      </w:pPr>
      <w:r w:rsidRPr="00A96BCC">
        <w:tab/>
        <w:t xml:space="preserve">12.2. </w:t>
      </w:r>
      <w:r w:rsidRPr="00A96BCC">
        <w:tab/>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sidRPr="00A6159A">
        <w:t xml:space="preserve">произойти нарушение каких-либо положений пункта 12.1 настоящего Договора другой Стороной, ее </w:t>
      </w:r>
      <w:proofErr w:type="spellStart"/>
      <w:r w:rsidRPr="00A6159A">
        <w:t>аффилированными</w:t>
      </w:r>
      <w:proofErr w:type="spellEnd"/>
      <w:r w:rsidRPr="00A6159A">
        <w:t xml:space="preserve"> лицами, работниками или посредниками. </w:t>
      </w:r>
    </w:p>
    <w:p w:rsidR="003F7F39" w:rsidRPr="00A6159A" w:rsidRDefault="003F7F39" w:rsidP="003F7F39">
      <w:pPr>
        <w:autoSpaceDE w:val="0"/>
        <w:autoSpaceDN w:val="0"/>
        <w:ind w:left="142"/>
        <w:jc w:val="both"/>
      </w:pPr>
      <w:r>
        <w:tab/>
      </w:r>
      <w:r w:rsidRPr="00A6159A">
        <w:t xml:space="preserve">Каналы уведомления Поставщика о нарушениях каких-либо положений пункта 12.1 настоящего Договора: </w:t>
      </w:r>
      <w:hyperlink r:id="rId21" w:history="1">
        <w:r>
          <w:t>_____________________</w:t>
        </w:r>
      </w:hyperlink>
      <w:r w:rsidRPr="00A6159A">
        <w:t>.</w:t>
      </w:r>
    </w:p>
    <w:p w:rsidR="003F7F39" w:rsidRPr="00A6159A" w:rsidRDefault="003F7F39" w:rsidP="003F7F39">
      <w:pPr>
        <w:autoSpaceDE w:val="0"/>
        <w:autoSpaceDN w:val="0"/>
        <w:ind w:left="142"/>
        <w:jc w:val="both"/>
      </w:pPr>
      <w:r>
        <w:tab/>
      </w:r>
      <w:r w:rsidRPr="00A6159A">
        <w:t xml:space="preserve">Каналы уведомления Покупателя о нарушениях каких-либо положений пункта 12.1 настоящего Договора: 8 (343) 380-12-00, официальный сайт </w:t>
      </w:r>
      <w:r w:rsidRPr="00A6159A">
        <w:rPr>
          <w:lang w:val="en-US"/>
        </w:rPr>
        <w:t>www</w:t>
      </w:r>
      <w:r w:rsidRPr="00A6159A">
        <w:t>.</w:t>
      </w:r>
      <w:proofErr w:type="spellStart"/>
      <w:r w:rsidRPr="00A6159A">
        <w:rPr>
          <w:lang w:val="en-US"/>
        </w:rPr>
        <w:t>trcont</w:t>
      </w:r>
      <w:proofErr w:type="spellEnd"/>
      <w:r w:rsidRPr="00A6159A">
        <w:t>.</w:t>
      </w:r>
      <w:r>
        <w:rPr>
          <w:lang w:val="en-US"/>
        </w:rPr>
        <w:t>com</w:t>
      </w:r>
      <w:r w:rsidRPr="00A6159A">
        <w:t>.</w:t>
      </w:r>
    </w:p>
    <w:p w:rsidR="003F7F39" w:rsidRPr="00A96BCC" w:rsidRDefault="003F7F39" w:rsidP="003F7F39">
      <w:pPr>
        <w:autoSpaceDE w:val="0"/>
        <w:autoSpaceDN w:val="0"/>
        <w:ind w:left="142" w:firstLine="566"/>
        <w:jc w:val="both"/>
      </w:pPr>
      <w:r w:rsidRPr="00A6159A">
        <w:t>Сторона, получившая уведомление</w:t>
      </w:r>
      <w:r w:rsidRPr="00A96BCC">
        <w:t xml:space="preserve">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F7F39" w:rsidRPr="00A96BCC" w:rsidRDefault="003F7F39" w:rsidP="003F7F39">
      <w:pPr>
        <w:autoSpaceDE w:val="0"/>
        <w:autoSpaceDN w:val="0"/>
        <w:ind w:left="142"/>
        <w:jc w:val="both"/>
      </w:pPr>
      <w:r>
        <w:tab/>
      </w:r>
      <w:r w:rsidRPr="00A96BCC">
        <w:t>12.3.</w:t>
      </w:r>
      <w:r w:rsidRPr="00A96BCC">
        <w:tab/>
        <w:t xml:space="preserve">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F7F39" w:rsidRPr="00A96BCC" w:rsidRDefault="003F7F39" w:rsidP="003F7F39">
      <w:pPr>
        <w:tabs>
          <w:tab w:val="left" w:pos="567"/>
          <w:tab w:val="left" w:pos="709"/>
          <w:tab w:val="left" w:pos="851"/>
        </w:tabs>
        <w:autoSpaceDE w:val="0"/>
        <w:autoSpaceDN w:val="0"/>
        <w:ind w:left="142"/>
        <w:jc w:val="both"/>
      </w:pPr>
      <w:r w:rsidRPr="00A96BCC">
        <w:tab/>
      </w:r>
      <w:r w:rsidRPr="00A96BCC">
        <w:tab/>
        <w:t>12.4.</w:t>
      </w:r>
      <w:r w:rsidRPr="00A96BCC">
        <w:tab/>
        <w:t xml:space="preserve">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A96BCC">
        <w:t>позднее</w:t>
      </w:r>
      <w:proofErr w:type="gramEnd"/>
      <w:r w:rsidRPr="00A96BCC">
        <w:t xml:space="preserve"> чем за 30 (тридцать) календарных дней до даты прекращения действия настоящего Договора. </w:t>
      </w:r>
    </w:p>
    <w:p w:rsidR="003F7F39" w:rsidRDefault="003F7F39" w:rsidP="003F7F39">
      <w:pPr>
        <w:tabs>
          <w:tab w:val="left" w:pos="567"/>
          <w:tab w:val="left" w:pos="709"/>
          <w:tab w:val="left" w:pos="851"/>
        </w:tabs>
        <w:autoSpaceDE w:val="0"/>
        <w:autoSpaceDN w:val="0"/>
        <w:ind w:left="142"/>
        <w:jc w:val="both"/>
      </w:pPr>
    </w:p>
    <w:p w:rsidR="003F7F39" w:rsidRDefault="003F7F39" w:rsidP="003F7F39">
      <w:pPr>
        <w:autoSpaceDE w:val="0"/>
        <w:autoSpaceDN w:val="0"/>
        <w:ind w:firstLine="709"/>
        <w:jc w:val="center"/>
        <w:rPr>
          <w:b/>
          <w:bCs/>
        </w:rPr>
      </w:pPr>
      <w:r w:rsidRPr="00A96BCC">
        <w:rPr>
          <w:b/>
          <w:bCs/>
          <w:smallCaps/>
        </w:rPr>
        <w:t xml:space="preserve">13. </w:t>
      </w:r>
      <w:r w:rsidRPr="00A96BCC">
        <w:rPr>
          <w:b/>
          <w:bCs/>
        </w:rPr>
        <w:t xml:space="preserve">Гарантии и заверения </w:t>
      </w:r>
      <w:r>
        <w:rPr>
          <w:b/>
          <w:bCs/>
        </w:rPr>
        <w:t>П</w:t>
      </w:r>
      <w:r w:rsidRPr="00A96BCC">
        <w:rPr>
          <w:b/>
          <w:bCs/>
        </w:rPr>
        <w:t>оставщика</w:t>
      </w:r>
    </w:p>
    <w:p w:rsidR="003F7F39" w:rsidRDefault="003F7F39" w:rsidP="003F7F39">
      <w:pPr>
        <w:autoSpaceDE w:val="0"/>
        <w:autoSpaceDN w:val="0"/>
        <w:ind w:firstLine="709"/>
        <w:jc w:val="center"/>
        <w:rPr>
          <w:b/>
          <w:bCs/>
        </w:rPr>
      </w:pPr>
    </w:p>
    <w:p w:rsidR="003F7F39" w:rsidRPr="00A96BCC" w:rsidRDefault="003F7F39" w:rsidP="003F7F39">
      <w:pPr>
        <w:autoSpaceDE w:val="0"/>
        <w:autoSpaceDN w:val="0"/>
        <w:ind w:firstLine="709"/>
        <w:jc w:val="both"/>
      </w:pPr>
      <w:r w:rsidRPr="00A96BCC">
        <w:t>13.1. Поставщик настоящим заверяет Покупателя и гарантирует, что на дату заключения настоящего Договора:</w:t>
      </w:r>
    </w:p>
    <w:p w:rsidR="003F7F39" w:rsidRPr="00A96BCC" w:rsidRDefault="003F7F39" w:rsidP="003F7F39">
      <w:pPr>
        <w:autoSpaceDE w:val="0"/>
        <w:autoSpaceDN w:val="0"/>
        <w:ind w:firstLine="709"/>
        <w:jc w:val="both"/>
      </w:pPr>
      <w:r w:rsidRPr="00A96BCC">
        <w:t xml:space="preserve">13.1.1. Поставщик является надлежащим </w:t>
      </w:r>
      <w:proofErr w:type="gramStart"/>
      <w:r w:rsidRPr="00A96BCC">
        <w:t>образом</w:t>
      </w:r>
      <w:proofErr w:type="gramEnd"/>
      <w:r w:rsidRPr="00A96BCC">
        <w:t xml:space="preserve"> созданным юридическим лицом, действующим в соответствии с законодательством Российской Федерации;</w:t>
      </w:r>
    </w:p>
    <w:p w:rsidR="003F7F39" w:rsidRPr="00A96BCC" w:rsidRDefault="003F7F39" w:rsidP="003F7F39">
      <w:pPr>
        <w:autoSpaceDE w:val="0"/>
        <w:autoSpaceDN w:val="0"/>
        <w:ind w:firstLine="709"/>
        <w:jc w:val="both"/>
      </w:pPr>
      <w:r w:rsidRPr="00A96BCC">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F7F39" w:rsidRPr="00A96BCC" w:rsidRDefault="003F7F39" w:rsidP="003F7F39">
      <w:pPr>
        <w:autoSpaceDE w:val="0"/>
        <w:autoSpaceDN w:val="0"/>
        <w:ind w:firstLine="709"/>
        <w:jc w:val="both"/>
      </w:pPr>
      <w:r w:rsidRPr="00A96BCC">
        <w:t>13.1.3. настоящий Договор от имени Поставщика подписан лицом, которое надлежащим образом уполномочено совершать такие действия;</w:t>
      </w:r>
    </w:p>
    <w:p w:rsidR="003F7F39" w:rsidRPr="00A96BCC" w:rsidRDefault="003F7F39" w:rsidP="003F7F39">
      <w:pPr>
        <w:autoSpaceDE w:val="0"/>
        <w:autoSpaceDN w:val="0"/>
        <w:ind w:firstLine="709"/>
        <w:jc w:val="both"/>
      </w:pPr>
      <w:r w:rsidRPr="00A96BCC">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F7F39" w:rsidRPr="00A96BCC" w:rsidRDefault="003F7F39" w:rsidP="003F7F39">
      <w:pPr>
        <w:autoSpaceDE w:val="0"/>
        <w:autoSpaceDN w:val="0"/>
        <w:ind w:firstLine="709"/>
        <w:jc w:val="both"/>
      </w:pPr>
      <w:r w:rsidRPr="00A96BCC">
        <w:t>13.1.5. не существует каких-либо обстоятельств, которые ограничивают, запрещают исполнение Поставщиком обязательств по настоящему Договору.</w:t>
      </w:r>
    </w:p>
    <w:p w:rsidR="003F7F39" w:rsidRPr="00A96BCC" w:rsidRDefault="003F7F39" w:rsidP="003F7F39">
      <w:pPr>
        <w:tabs>
          <w:tab w:val="left" w:pos="-284"/>
          <w:tab w:val="left" w:pos="142"/>
        </w:tabs>
        <w:ind w:firstLine="709"/>
        <w:jc w:val="both"/>
      </w:pPr>
    </w:p>
    <w:p w:rsidR="003F7F39" w:rsidRDefault="003F7F39" w:rsidP="003F7F39">
      <w:pPr>
        <w:tabs>
          <w:tab w:val="left" w:pos="142"/>
          <w:tab w:val="left" w:pos="993"/>
        </w:tabs>
        <w:ind w:left="142"/>
        <w:jc w:val="center"/>
        <w:rPr>
          <w:b/>
          <w:bCs/>
        </w:rPr>
      </w:pPr>
      <w:r w:rsidRPr="00A96BCC">
        <w:rPr>
          <w:b/>
          <w:bCs/>
        </w:rPr>
        <w:t>14. Прочие условия</w:t>
      </w:r>
    </w:p>
    <w:p w:rsidR="003F7F39" w:rsidRDefault="003F7F39" w:rsidP="003F7F39">
      <w:pPr>
        <w:tabs>
          <w:tab w:val="left" w:pos="142"/>
          <w:tab w:val="left" w:pos="993"/>
        </w:tabs>
        <w:ind w:left="142"/>
        <w:jc w:val="center"/>
        <w:rPr>
          <w:b/>
          <w:bCs/>
        </w:rPr>
      </w:pPr>
    </w:p>
    <w:p w:rsidR="003F7F39" w:rsidRDefault="003F7F39" w:rsidP="003F7F39">
      <w:pPr>
        <w:tabs>
          <w:tab w:val="left" w:pos="851"/>
          <w:tab w:val="left" w:pos="1134"/>
        </w:tabs>
        <w:ind w:firstLine="680"/>
        <w:jc w:val="both"/>
      </w:pPr>
      <w:r>
        <w:t xml:space="preserve">14.1. </w:t>
      </w:r>
      <w:r w:rsidRPr="002361C3">
        <w:t xml:space="preserve">В случае изменения у </w:t>
      </w:r>
      <w:proofErr w:type="gramStart"/>
      <w:r w:rsidRPr="002361C3">
        <w:t>какой-либо</w:t>
      </w:r>
      <w:proofErr w:type="gramEnd"/>
      <w:r w:rsidRPr="002361C3">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F7F39" w:rsidRPr="00A96BCC" w:rsidRDefault="003F7F39" w:rsidP="003F7F39">
      <w:pPr>
        <w:tabs>
          <w:tab w:val="left" w:pos="851"/>
          <w:tab w:val="left" w:pos="1134"/>
        </w:tabs>
        <w:ind w:firstLine="680"/>
        <w:jc w:val="both"/>
      </w:pPr>
      <w:r w:rsidRPr="00A96BCC">
        <w:t>14.</w:t>
      </w:r>
      <w:r>
        <w:t>2</w:t>
      </w:r>
      <w:r w:rsidRPr="00A96BCC">
        <w:t xml:space="preserve">. </w:t>
      </w:r>
      <w:r>
        <w:t>Передача прав и обязанностей Поставщика третьим лицам не допускается без письменного согласия Покупателя.</w:t>
      </w:r>
      <w:r w:rsidRPr="00A96BCC">
        <w:t>.</w:t>
      </w:r>
    </w:p>
    <w:p w:rsidR="003F7F39" w:rsidRPr="00A96BCC" w:rsidRDefault="003F7F39" w:rsidP="003F7F39">
      <w:pPr>
        <w:tabs>
          <w:tab w:val="left" w:pos="0"/>
        </w:tabs>
        <w:ind w:firstLine="680"/>
        <w:jc w:val="both"/>
      </w:pPr>
      <w:r w:rsidRPr="00A96BCC">
        <w:t>14.</w:t>
      </w:r>
      <w:r>
        <w:t>3</w:t>
      </w:r>
      <w:r w:rsidRPr="00A96BCC">
        <w:t>.</w:t>
      </w:r>
      <w:r>
        <w:t xml:space="preserve"> </w:t>
      </w:r>
      <w:r w:rsidRPr="002361C3">
        <w:t>Все приложения к настоящему Договору являются его неотъемлемыми частями.</w:t>
      </w:r>
    </w:p>
    <w:p w:rsidR="003F7F39" w:rsidRPr="00A96BCC" w:rsidRDefault="003F7F39" w:rsidP="003F7F39">
      <w:pPr>
        <w:tabs>
          <w:tab w:val="left" w:pos="0"/>
        </w:tabs>
        <w:ind w:firstLine="680"/>
        <w:jc w:val="both"/>
      </w:pPr>
      <w:r w:rsidRPr="00A96BCC">
        <w:t>14.</w:t>
      </w:r>
      <w:r>
        <w:t>4</w:t>
      </w:r>
      <w:r w:rsidRPr="00A96BCC">
        <w:t>.</w:t>
      </w:r>
      <w:r>
        <w:t xml:space="preserve"> </w:t>
      </w:r>
      <w:r w:rsidRPr="002361C3">
        <w:t>Все вопросы, не предусмотренные настоящим Договором, регулируются законодательством Российской Федерации.</w:t>
      </w:r>
    </w:p>
    <w:p w:rsidR="003F7F39" w:rsidRPr="005973D6" w:rsidRDefault="003F7F39" w:rsidP="003F7F39">
      <w:pPr>
        <w:tabs>
          <w:tab w:val="left" w:pos="0"/>
        </w:tabs>
        <w:ind w:firstLine="680"/>
        <w:jc w:val="both"/>
      </w:pPr>
      <w:r w:rsidRPr="00A96BCC">
        <w:t>14.</w:t>
      </w:r>
      <w:r>
        <w:t>5</w:t>
      </w:r>
      <w:r w:rsidRPr="00A96BCC">
        <w:t xml:space="preserve">. </w:t>
      </w:r>
      <w:r w:rsidRPr="002361C3">
        <w:t>Настоящий Договор составлен в двух экземплярах, имеющих одинаковую силу, по одному для каждой из Сторон.</w:t>
      </w:r>
    </w:p>
    <w:p w:rsidR="003F7F39" w:rsidRPr="005973D6" w:rsidRDefault="003F7F39" w:rsidP="003F7F39">
      <w:pPr>
        <w:tabs>
          <w:tab w:val="left" w:pos="0"/>
        </w:tabs>
        <w:ind w:firstLine="680"/>
        <w:jc w:val="both"/>
      </w:pPr>
      <w:r w:rsidRPr="005973D6">
        <w:t>14.</w:t>
      </w:r>
      <w:r>
        <w:t>6</w:t>
      </w:r>
      <w:r w:rsidRPr="005973D6">
        <w:t xml:space="preserve">. К настоящему Договору прилагаются: </w:t>
      </w:r>
    </w:p>
    <w:p w:rsidR="003F7F39" w:rsidRPr="005973D6" w:rsidRDefault="003F7F39" w:rsidP="003F7F39">
      <w:pPr>
        <w:tabs>
          <w:tab w:val="left" w:pos="0"/>
        </w:tabs>
        <w:ind w:firstLine="680"/>
        <w:jc w:val="both"/>
      </w:pPr>
      <w:r w:rsidRPr="005973D6">
        <w:t>14.</w:t>
      </w:r>
      <w:r>
        <w:t>6</w:t>
      </w:r>
      <w:r w:rsidRPr="005973D6">
        <w:t xml:space="preserve">.1. Приложение № 1 (Перечень </w:t>
      </w:r>
      <w:r>
        <w:t>Торговых точек</w:t>
      </w:r>
      <w:r w:rsidRPr="005973D6">
        <w:t>);</w:t>
      </w:r>
    </w:p>
    <w:p w:rsidR="003F7F39" w:rsidRPr="005973D6" w:rsidRDefault="003F7F39" w:rsidP="003F7F39">
      <w:pPr>
        <w:tabs>
          <w:tab w:val="left" w:pos="0"/>
        </w:tabs>
        <w:ind w:firstLine="680"/>
        <w:jc w:val="both"/>
      </w:pPr>
      <w:r w:rsidRPr="005973D6">
        <w:t>14.</w:t>
      </w:r>
      <w:r>
        <w:t>6</w:t>
      </w:r>
      <w:r w:rsidRPr="005973D6">
        <w:t xml:space="preserve">.2. Приложение № 2 (Инструкция </w:t>
      </w:r>
      <w:r>
        <w:t>по использованию смарт-карт).</w:t>
      </w:r>
    </w:p>
    <w:p w:rsidR="003F7F39" w:rsidRPr="005973D6" w:rsidRDefault="003F7F39" w:rsidP="003F7F39">
      <w:pPr>
        <w:pStyle w:val="ConsNormal"/>
        <w:ind w:firstLine="540"/>
        <w:jc w:val="both"/>
        <w:rPr>
          <w:rFonts w:ascii="Times New Roman" w:hAnsi="Times New Roman" w:cs="Times New Roman"/>
          <w:sz w:val="24"/>
          <w:szCs w:val="24"/>
        </w:rPr>
      </w:pPr>
    </w:p>
    <w:p w:rsidR="003F7F39" w:rsidRDefault="003F7F39" w:rsidP="003F7F39">
      <w:pPr>
        <w:pStyle w:val="ConsNormal"/>
        <w:ind w:left="1050" w:firstLine="0"/>
        <w:jc w:val="center"/>
        <w:rPr>
          <w:rFonts w:ascii="Times New Roman" w:hAnsi="Times New Roman" w:cs="Times New Roman"/>
          <w:b/>
          <w:sz w:val="24"/>
          <w:szCs w:val="24"/>
        </w:rPr>
      </w:pPr>
      <w:r w:rsidRPr="005973D6">
        <w:rPr>
          <w:rFonts w:ascii="Times New Roman" w:hAnsi="Times New Roman" w:cs="Times New Roman"/>
          <w:b/>
          <w:bCs/>
          <w:sz w:val="24"/>
          <w:szCs w:val="24"/>
        </w:rPr>
        <w:t xml:space="preserve">15. </w:t>
      </w:r>
      <w:r w:rsidRPr="005973D6">
        <w:rPr>
          <w:rFonts w:ascii="Times New Roman" w:hAnsi="Times New Roman" w:cs="Times New Roman"/>
          <w:b/>
          <w:sz w:val="24"/>
          <w:szCs w:val="24"/>
        </w:rPr>
        <w:t>Юридические адреса и платежные реквизиты Сторон</w:t>
      </w:r>
    </w:p>
    <w:p w:rsidR="003F7F39" w:rsidRPr="005973D6" w:rsidRDefault="003F7F39" w:rsidP="003F7F39">
      <w:pPr>
        <w:pStyle w:val="ConsNormal"/>
        <w:ind w:left="1050" w:firstLine="0"/>
        <w:jc w:val="center"/>
        <w:rPr>
          <w:rFonts w:ascii="Times New Roman" w:hAnsi="Times New Roman" w:cs="Times New Roman"/>
          <w:sz w:val="24"/>
          <w:szCs w:val="24"/>
        </w:rPr>
      </w:pPr>
    </w:p>
    <w:tbl>
      <w:tblPr>
        <w:tblW w:w="9702" w:type="dxa"/>
        <w:tblInd w:w="137" w:type="dxa"/>
        <w:tblLayout w:type="fixed"/>
        <w:tblLook w:val="0000"/>
      </w:tblPr>
      <w:tblGrid>
        <w:gridCol w:w="4500"/>
        <w:gridCol w:w="5202"/>
      </w:tblGrid>
      <w:tr w:rsidR="003F7F39" w:rsidRPr="00554E2D" w:rsidTr="00852EA5">
        <w:trPr>
          <w:trHeight w:val="506"/>
        </w:trPr>
        <w:tc>
          <w:tcPr>
            <w:tcW w:w="4500" w:type="dxa"/>
          </w:tcPr>
          <w:p w:rsidR="003F7F39" w:rsidRPr="005973D6" w:rsidRDefault="003F7F39" w:rsidP="00852EA5">
            <w:pPr>
              <w:pStyle w:val="afd"/>
              <w:ind w:left="5" w:firstLine="0"/>
              <w:rPr>
                <w:sz w:val="24"/>
                <w:szCs w:val="24"/>
              </w:rPr>
            </w:pPr>
            <w:r w:rsidRPr="005973D6">
              <w:rPr>
                <w:b/>
                <w:sz w:val="24"/>
                <w:szCs w:val="24"/>
              </w:rPr>
              <w:t>Покупатель:</w:t>
            </w:r>
          </w:p>
          <w:p w:rsidR="003F7F39" w:rsidRPr="005973D6" w:rsidRDefault="003F7F39" w:rsidP="00852EA5">
            <w:pPr>
              <w:jc w:val="both"/>
              <w:rPr>
                <w:b/>
              </w:rPr>
            </w:pPr>
            <w:r w:rsidRPr="005973D6">
              <w:rPr>
                <w:b/>
              </w:rPr>
              <w:t xml:space="preserve">Публичное акционерное общество </w:t>
            </w:r>
          </w:p>
          <w:p w:rsidR="003F7F39" w:rsidRPr="005973D6" w:rsidRDefault="003F7F39" w:rsidP="00852EA5">
            <w:pPr>
              <w:jc w:val="both"/>
              <w:rPr>
                <w:b/>
              </w:rPr>
            </w:pPr>
            <w:r w:rsidRPr="005973D6">
              <w:rPr>
                <w:b/>
              </w:rPr>
              <w:t xml:space="preserve">«Центр по перевозке грузов </w:t>
            </w:r>
          </w:p>
          <w:p w:rsidR="003F7F39" w:rsidRPr="005973D6" w:rsidRDefault="003F7F39" w:rsidP="00852EA5">
            <w:pPr>
              <w:jc w:val="both"/>
              <w:rPr>
                <w:b/>
              </w:rPr>
            </w:pPr>
            <w:r w:rsidRPr="005973D6">
              <w:rPr>
                <w:b/>
              </w:rPr>
              <w:t>в контейнерах «ТрансКонтейнер»</w:t>
            </w:r>
          </w:p>
          <w:p w:rsidR="003F7F39" w:rsidRPr="005973D6" w:rsidRDefault="003F7F39" w:rsidP="00852EA5">
            <w:pPr>
              <w:jc w:val="both"/>
              <w:rPr>
                <w:b/>
              </w:rPr>
            </w:pPr>
            <w:r w:rsidRPr="005973D6">
              <w:rPr>
                <w:b/>
              </w:rPr>
              <w:t>(ПАО «ТрансКонтейнер»)</w:t>
            </w:r>
          </w:p>
          <w:p w:rsidR="003F7F39" w:rsidRPr="005973D6" w:rsidRDefault="003F7F39" w:rsidP="00852EA5">
            <w:pPr>
              <w:widowControl w:val="0"/>
              <w:jc w:val="both"/>
              <w:rPr>
                <w:snapToGrid w:val="0"/>
              </w:rPr>
            </w:pPr>
            <w:r w:rsidRPr="005973D6">
              <w:rPr>
                <w:snapToGrid w:val="0"/>
              </w:rPr>
              <w:t>Юридический  адрес: Российская Федерация Москва, 125047,</w:t>
            </w:r>
          </w:p>
          <w:p w:rsidR="003F7F39" w:rsidRPr="005973D6" w:rsidRDefault="003F7F39" w:rsidP="00852EA5">
            <w:pPr>
              <w:widowControl w:val="0"/>
              <w:jc w:val="both"/>
              <w:rPr>
                <w:snapToGrid w:val="0"/>
              </w:rPr>
            </w:pPr>
            <w:r w:rsidRPr="005973D6">
              <w:rPr>
                <w:snapToGrid w:val="0"/>
              </w:rPr>
              <w:t>Оружейный пер., д. 19</w:t>
            </w:r>
          </w:p>
          <w:p w:rsidR="003F7F39" w:rsidRPr="005973D6" w:rsidRDefault="003F7F39" w:rsidP="00852EA5">
            <w:pPr>
              <w:widowControl w:val="0"/>
              <w:jc w:val="both"/>
            </w:pPr>
            <w:r w:rsidRPr="005973D6">
              <w:t>ИНН/КПП 7708591995/997650001</w:t>
            </w:r>
          </w:p>
          <w:p w:rsidR="003F7F39" w:rsidRPr="005973D6" w:rsidRDefault="003F7F39" w:rsidP="00852EA5">
            <w:pPr>
              <w:widowControl w:val="0"/>
              <w:jc w:val="both"/>
            </w:pPr>
            <w:r w:rsidRPr="005973D6">
              <w:t>ОГРН 1067746341024</w:t>
            </w:r>
          </w:p>
          <w:p w:rsidR="003F7F39" w:rsidRPr="005973D6" w:rsidRDefault="003F7F39" w:rsidP="00852EA5">
            <w:pPr>
              <w:widowControl w:val="0"/>
              <w:jc w:val="both"/>
            </w:pPr>
          </w:p>
          <w:p w:rsidR="003F7F39" w:rsidRPr="005973D6" w:rsidRDefault="003F7F39" w:rsidP="00852EA5">
            <w:pPr>
              <w:widowControl w:val="0"/>
              <w:rPr>
                <w:snapToGrid w:val="0"/>
              </w:rPr>
            </w:pPr>
            <w:r>
              <w:rPr>
                <w:snapToGrid w:val="0"/>
              </w:rPr>
              <w:t>Уральский ф</w:t>
            </w:r>
            <w:r w:rsidRPr="005973D6">
              <w:rPr>
                <w:snapToGrid w:val="0"/>
              </w:rPr>
              <w:t xml:space="preserve">илиал </w:t>
            </w:r>
            <w:r>
              <w:rPr>
                <w:snapToGrid w:val="0"/>
              </w:rPr>
              <w:t>ПАО</w:t>
            </w:r>
            <w:r w:rsidRPr="005973D6">
              <w:rPr>
                <w:snapToGrid w:val="0"/>
              </w:rPr>
              <w:t xml:space="preserve"> «ТрансКонтейнер» </w:t>
            </w:r>
          </w:p>
          <w:p w:rsidR="003F7F39" w:rsidRPr="005973D6" w:rsidRDefault="003F7F39" w:rsidP="00852EA5">
            <w:pPr>
              <w:widowControl w:val="0"/>
              <w:jc w:val="both"/>
              <w:rPr>
                <w:snapToGrid w:val="0"/>
              </w:rPr>
            </w:pPr>
            <w:r w:rsidRPr="005973D6">
              <w:rPr>
                <w:snapToGrid w:val="0"/>
              </w:rPr>
              <w:t>КПП 665945001</w:t>
            </w:r>
          </w:p>
          <w:p w:rsidR="003F7F39" w:rsidRPr="005973D6" w:rsidRDefault="003F7F39" w:rsidP="00852EA5">
            <w:pPr>
              <w:widowControl w:val="0"/>
              <w:jc w:val="both"/>
              <w:rPr>
                <w:snapToGrid w:val="0"/>
              </w:rPr>
            </w:pPr>
            <w:r w:rsidRPr="005973D6">
              <w:rPr>
                <w:snapToGrid w:val="0"/>
              </w:rPr>
              <w:t>Место нахождения и почтовый адрес филиала: Российская Федерация 620027, г. Екатеринбург,</w:t>
            </w:r>
          </w:p>
          <w:p w:rsidR="003F7F39" w:rsidRPr="005973D6" w:rsidRDefault="003F7F39" w:rsidP="00852EA5">
            <w:pPr>
              <w:widowControl w:val="0"/>
              <w:jc w:val="both"/>
              <w:rPr>
                <w:snapToGrid w:val="0"/>
              </w:rPr>
            </w:pPr>
            <w:r w:rsidRPr="005973D6">
              <w:rPr>
                <w:snapToGrid w:val="0"/>
              </w:rPr>
              <w:t xml:space="preserve">ул. Николая Никонова, д. 8 </w:t>
            </w:r>
          </w:p>
          <w:p w:rsidR="003F7F39" w:rsidRPr="005973D6" w:rsidRDefault="003F7F39" w:rsidP="00852EA5">
            <w:pPr>
              <w:widowControl w:val="0"/>
              <w:jc w:val="both"/>
              <w:rPr>
                <w:snapToGrid w:val="0"/>
              </w:rPr>
            </w:pPr>
            <w:r w:rsidRPr="005973D6">
              <w:rPr>
                <w:snapToGrid w:val="0"/>
              </w:rPr>
              <w:t>тел.: (343) 380-12-00</w:t>
            </w:r>
          </w:p>
          <w:p w:rsidR="003F7F39" w:rsidRPr="005973D6" w:rsidRDefault="003F7F39" w:rsidP="00852EA5">
            <w:pPr>
              <w:widowControl w:val="0"/>
              <w:jc w:val="both"/>
              <w:rPr>
                <w:bCs/>
                <w:snapToGrid w:val="0"/>
              </w:rPr>
            </w:pPr>
            <w:r w:rsidRPr="005973D6">
              <w:rPr>
                <w:bCs/>
                <w:snapToGrid w:val="0"/>
              </w:rPr>
              <w:t>Банковские реквизиты:</w:t>
            </w:r>
          </w:p>
          <w:p w:rsidR="003F7F39" w:rsidRPr="005973D6" w:rsidRDefault="003F7F39" w:rsidP="00852EA5">
            <w:pPr>
              <w:widowControl w:val="0"/>
              <w:jc w:val="both"/>
              <w:rPr>
                <w:snapToGrid w:val="0"/>
              </w:rPr>
            </w:pPr>
            <w:proofErr w:type="spellStart"/>
            <w:proofErr w:type="gramStart"/>
            <w:r w:rsidRPr="005973D6">
              <w:rPr>
                <w:snapToGrid w:val="0"/>
              </w:rPr>
              <w:t>р</w:t>
            </w:r>
            <w:proofErr w:type="spellEnd"/>
            <w:proofErr w:type="gramEnd"/>
            <w:r w:rsidRPr="005973D6">
              <w:rPr>
                <w:snapToGrid w:val="0"/>
              </w:rPr>
              <w:t>/</w:t>
            </w:r>
            <w:proofErr w:type="spellStart"/>
            <w:r w:rsidRPr="005973D6">
              <w:rPr>
                <w:snapToGrid w:val="0"/>
              </w:rPr>
              <w:t>сч</w:t>
            </w:r>
            <w:proofErr w:type="spellEnd"/>
            <w:r w:rsidRPr="005973D6">
              <w:rPr>
                <w:snapToGrid w:val="0"/>
              </w:rPr>
              <w:t xml:space="preserve">. 40702810600280107758 </w:t>
            </w:r>
          </w:p>
          <w:p w:rsidR="003F7F39" w:rsidRPr="005973D6" w:rsidRDefault="003F7F39" w:rsidP="00852EA5">
            <w:pPr>
              <w:widowControl w:val="0"/>
              <w:jc w:val="both"/>
              <w:rPr>
                <w:snapToGrid w:val="0"/>
              </w:rPr>
            </w:pPr>
            <w:r w:rsidRPr="005973D6">
              <w:rPr>
                <w:snapToGrid w:val="0"/>
              </w:rPr>
              <w:t>в филиале Банк ВТБ</w:t>
            </w:r>
            <w:r>
              <w:rPr>
                <w:snapToGrid w:val="0"/>
              </w:rPr>
              <w:t xml:space="preserve"> (ПАО)</w:t>
            </w:r>
            <w:r w:rsidRPr="005973D6">
              <w:rPr>
                <w:snapToGrid w:val="0"/>
              </w:rPr>
              <w:t xml:space="preserve"> </w:t>
            </w:r>
          </w:p>
          <w:p w:rsidR="003F7F39" w:rsidRPr="005973D6" w:rsidRDefault="003F7F39" w:rsidP="00852EA5">
            <w:pPr>
              <w:widowControl w:val="0"/>
              <w:jc w:val="both"/>
              <w:rPr>
                <w:snapToGrid w:val="0"/>
              </w:rPr>
            </w:pPr>
            <w:r w:rsidRPr="005973D6">
              <w:rPr>
                <w:snapToGrid w:val="0"/>
              </w:rPr>
              <w:t xml:space="preserve">в </w:t>
            </w:r>
            <w:proofErr w:type="gramStart"/>
            <w:r w:rsidRPr="005973D6">
              <w:rPr>
                <w:snapToGrid w:val="0"/>
              </w:rPr>
              <w:t>г</w:t>
            </w:r>
            <w:proofErr w:type="gramEnd"/>
            <w:r w:rsidRPr="005973D6">
              <w:rPr>
                <w:snapToGrid w:val="0"/>
              </w:rPr>
              <w:t>. Екатеринбурге</w:t>
            </w:r>
          </w:p>
          <w:p w:rsidR="003F7F39" w:rsidRPr="005973D6" w:rsidRDefault="003F7F39" w:rsidP="00852EA5">
            <w:pPr>
              <w:widowControl w:val="0"/>
              <w:jc w:val="both"/>
              <w:rPr>
                <w:snapToGrid w:val="0"/>
              </w:rPr>
            </w:pPr>
            <w:r w:rsidRPr="005973D6">
              <w:rPr>
                <w:snapToGrid w:val="0"/>
              </w:rPr>
              <w:t>БИК 046577952</w:t>
            </w:r>
          </w:p>
          <w:p w:rsidR="003F7F39" w:rsidRPr="005973D6" w:rsidRDefault="003F7F39" w:rsidP="00852EA5">
            <w:pPr>
              <w:widowControl w:val="0"/>
              <w:jc w:val="both"/>
            </w:pPr>
            <w:r w:rsidRPr="005973D6">
              <w:rPr>
                <w:snapToGrid w:val="0"/>
              </w:rPr>
              <w:t>к/</w:t>
            </w:r>
            <w:proofErr w:type="spellStart"/>
            <w:r w:rsidRPr="005973D6">
              <w:rPr>
                <w:snapToGrid w:val="0"/>
              </w:rPr>
              <w:t>сч</w:t>
            </w:r>
            <w:proofErr w:type="spellEnd"/>
            <w:r w:rsidRPr="005973D6">
              <w:rPr>
                <w:snapToGrid w:val="0"/>
              </w:rPr>
              <w:t>. 30101810400000000952</w:t>
            </w:r>
          </w:p>
          <w:p w:rsidR="003F7F39" w:rsidRPr="005973D6" w:rsidRDefault="003F7F39" w:rsidP="00852EA5">
            <w:pPr>
              <w:pStyle w:val="ConsNormal"/>
              <w:ind w:firstLine="0"/>
              <w:rPr>
                <w:rFonts w:ascii="Times New Roman" w:hAnsi="Times New Roman" w:cs="Times New Roman"/>
                <w:sz w:val="24"/>
                <w:szCs w:val="24"/>
              </w:rPr>
            </w:pPr>
          </w:p>
          <w:p w:rsidR="003F7F39" w:rsidRPr="005973D6" w:rsidRDefault="003F7F39" w:rsidP="00852EA5">
            <w:pPr>
              <w:pStyle w:val="afd"/>
              <w:ind w:firstLine="0"/>
              <w:rPr>
                <w:b/>
                <w:sz w:val="24"/>
                <w:szCs w:val="24"/>
              </w:rPr>
            </w:pPr>
            <w:r w:rsidRPr="005973D6">
              <w:rPr>
                <w:b/>
                <w:sz w:val="24"/>
                <w:szCs w:val="24"/>
              </w:rPr>
              <w:t xml:space="preserve">___________________ / </w:t>
            </w:r>
            <w:r>
              <w:rPr>
                <w:b/>
                <w:sz w:val="24"/>
                <w:szCs w:val="24"/>
              </w:rPr>
              <w:t>_____________</w:t>
            </w:r>
            <w:r w:rsidRPr="005973D6">
              <w:rPr>
                <w:b/>
                <w:sz w:val="24"/>
                <w:szCs w:val="24"/>
              </w:rPr>
              <w:t xml:space="preserve"> /</w:t>
            </w:r>
          </w:p>
          <w:p w:rsidR="003F7F39" w:rsidRPr="005973D6" w:rsidRDefault="003F7F39" w:rsidP="00852EA5">
            <w:pPr>
              <w:pStyle w:val="ConsNormal"/>
              <w:ind w:firstLine="0"/>
              <w:rPr>
                <w:rFonts w:ascii="Times New Roman" w:hAnsi="Times New Roman" w:cs="Times New Roman"/>
                <w:sz w:val="24"/>
                <w:szCs w:val="24"/>
              </w:rPr>
            </w:pPr>
            <w:r w:rsidRPr="005973D6">
              <w:rPr>
                <w:rFonts w:ascii="Times New Roman" w:hAnsi="Times New Roman" w:cs="Times New Roman"/>
                <w:b/>
                <w:sz w:val="24"/>
                <w:szCs w:val="24"/>
              </w:rPr>
              <w:t>м.п.</w:t>
            </w:r>
          </w:p>
        </w:tc>
        <w:tc>
          <w:tcPr>
            <w:tcW w:w="5202" w:type="dxa"/>
          </w:tcPr>
          <w:p w:rsidR="003F7F39" w:rsidRPr="005973D6" w:rsidRDefault="003F7F39" w:rsidP="00852EA5">
            <w:pPr>
              <w:rPr>
                <w:b/>
              </w:rPr>
            </w:pPr>
            <w:r w:rsidRPr="005973D6">
              <w:rPr>
                <w:b/>
              </w:rPr>
              <w:t>Поставщик:</w:t>
            </w:r>
          </w:p>
          <w:p w:rsidR="003F7F39" w:rsidRPr="005973D6" w:rsidRDefault="003F7F39" w:rsidP="00852EA5">
            <w:pPr>
              <w:rPr>
                <w:b/>
              </w:rPr>
            </w:pPr>
            <w:r>
              <w:rPr>
                <w:b/>
              </w:rPr>
              <w:t>_______________________________________</w:t>
            </w:r>
          </w:p>
          <w:p w:rsidR="003F7F39" w:rsidRPr="005973D6" w:rsidRDefault="003F7F39" w:rsidP="00852EA5">
            <w:pPr>
              <w:rPr>
                <w:b/>
              </w:rPr>
            </w:pPr>
            <w:r w:rsidRPr="005973D6">
              <w:rPr>
                <w:b/>
              </w:rPr>
              <w:t>(</w:t>
            </w:r>
            <w:r>
              <w:rPr>
                <w:b/>
              </w:rPr>
              <w:t>___________________</w:t>
            </w:r>
            <w:r w:rsidRPr="005973D6">
              <w:rPr>
                <w:b/>
              </w:rPr>
              <w:t>)</w:t>
            </w:r>
          </w:p>
          <w:p w:rsidR="003F7F39" w:rsidRPr="005973D6" w:rsidRDefault="003F7F39" w:rsidP="00852EA5">
            <w:pPr>
              <w:pStyle w:val="afff6"/>
              <w:jc w:val="left"/>
              <w:rPr>
                <w:rFonts w:ascii="Times New Roman" w:hAnsi="Times New Roman" w:cs="Times New Roman"/>
                <w:sz w:val="24"/>
                <w:szCs w:val="24"/>
              </w:rPr>
            </w:pPr>
          </w:p>
          <w:p w:rsidR="003F7F39" w:rsidRPr="005973D6" w:rsidRDefault="003F7F39" w:rsidP="00852EA5">
            <w:pPr>
              <w:pStyle w:val="afff6"/>
              <w:jc w:val="left"/>
              <w:rPr>
                <w:rFonts w:ascii="Times New Roman" w:hAnsi="Times New Roman" w:cs="Times New Roman"/>
                <w:sz w:val="24"/>
                <w:szCs w:val="24"/>
              </w:rPr>
            </w:pPr>
            <w:r w:rsidRPr="005973D6">
              <w:rPr>
                <w:rFonts w:ascii="Times New Roman" w:hAnsi="Times New Roman" w:cs="Times New Roman"/>
                <w:sz w:val="24"/>
                <w:szCs w:val="24"/>
              </w:rPr>
              <w:t xml:space="preserve">Место нахождения: </w:t>
            </w:r>
          </w:p>
          <w:p w:rsidR="003F7F39" w:rsidRPr="005973D6" w:rsidRDefault="003F7F39" w:rsidP="00852EA5">
            <w:pPr>
              <w:pStyle w:val="afff6"/>
              <w:jc w:val="left"/>
              <w:rPr>
                <w:rFonts w:ascii="Times New Roman" w:hAnsi="Times New Roman" w:cs="Times New Roman"/>
                <w:sz w:val="24"/>
                <w:szCs w:val="24"/>
              </w:rPr>
            </w:pPr>
            <w:r w:rsidRPr="005973D6">
              <w:rPr>
                <w:rFonts w:ascii="Times New Roman" w:hAnsi="Times New Roman" w:cs="Times New Roman"/>
                <w:sz w:val="24"/>
                <w:szCs w:val="24"/>
              </w:rPr>
              <w:t xml:space="preserve">Почтовый адрес: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тел.</w:t>
            </w:r>
            <w:r>
              <w:rPr>
                <w:rFonts w:ascii="Times New Roman" w:hAnsi="Times New Roman" w:cs="Times New Roman"/>
                <w:sz w:val="24"/>
                <w:szCs w:val="24"/>
              </w:rPr>
              <w:t xml:space="preserve">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факс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ИНН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КПП </w:t>
            </w:r>
          </w:p>
          <w:p w:rsidR="003F7F39" w:rsidRPr="005973D6" w:rsidRDefault="003F7F39" w:rsidP="00852EA5">
            <w:pPr>
              <w:pStyle w:val="afff6"/>
              <w:jc w:val="left"/>
              <w:rPr>
                <w:rFonts w:ascii="Times New Roman" w:hAnsi="Times New Roman" w:cs="Times New Roman"/>
                <w:sz w:val="24"/>
                <w:szCs w:val="24"/>
              </w:rPr>
            </w:pPr>
            <w:r w:rsidRPr="005973D6">
              <w:rPr>
                <w:rFonts w:ascii="Times New Roman" w:hAnsi="Times New Roman" w:cs="Times New Roman"/>
                <w:sz w:val="24"/>
                <w:szCs w:val="24"/>
              </w:rPr>
              <w:t xml:space="preserve">ОГРН </w:t>
            </w:r>
          </w:p>
          <w:p w:rsidR="003F7F39" w:rsidRPr="005973D6" w:rsidRDefault="003F7F39" w:rsidP="00852EA5">
            <w:pPr>
              <w:pStyle w:val="afff6"/>
              <w:rPr>
                <w:rFonts w:ascii="Times New Roman" w:hAnsi="Times New Roman" w:cs="Times New Roman"/>
                <w:b/>
                <w:sz w:val="24"/>
                <w:szCs w:val="24"/>
              </w:rPr>
            </w:pPr>
            <w:r w:rsidRPr="005973D6">
              <w:rPr>
                <w:rFonts w:ascii="Times New Roman" w:hAnsi="Times New Roman" w:cs="Times New Roman"/>
                <w:sz w:val="24"/>
                <w:szCs w:val="24"/>
              </w:rPr>
              <w:t>Платежные реквизиты</w:t>
            </w:r>
            <w:r w:rsidRPr="005973D6">
              <w:rPr>
                <w:rFonts w:ascii="Times New Roman" w:hAnsi="Times New Roman" w:cs="Times New Roman"/>
                <w:b/>
                <w:sz w:val="24"/>
                <w:szCs w:val="24"/>
              </w:rPr>
              <w:t>:</w:t>
            </w:r>
          </w:p>
          <w:p w:rsidR="003F7F39" w:rsidRPr="005973D6" w:rsidRDefault="003F7F39" w:rsidP="00852EA5">
            <w:pPr>
              <w:pStyle w:val="afff6"/>
              <w:rPr>
                <w:rFonts w:ascii="Times New Roman" w:hAnsi="Times New Roman" w:cs="Times New Roman"/>
                <w:sz w:val="24"/>
                <w:szCs w:val="24"/>
              </w:rPr>
            </w:pPr>
            <w:proofErr w:type="gramStart"/>
            <w:r w:rsidRPr="005973D6">
              <w:rPr>
                <w:rFonts w:ascii="Times New Roman" w:hAnsi="Times New Roman" w:cs="Times New Roman"/>
                <w:sz w:val="24"/>
                <w:szCs w:val="24"/>
              </w:rPr>
              <w:t>Р</w:t>
            </w:r>
            <w:proofErr w:type="gramEnd"/>
            <w:r w:rsidRPr="005973D6">
              <w:rPr>
                <w:rFonts w:ascii="Times New Roman" w:hAnsi="Times New Roman" w:cs="Times New Roman"/>
                <w:sz w:val="24"/>
                <w:szCs w:val="24"/>
              </w:rPr>
              <w:t xml:space="preserve">/с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в </w:t>
            </w:r>
            <w:proofErr w:type="spellStart"/>
            <w:r>
              <w:rPr>
                <w:rFonts w:ascii="Times New Roman" w:hAnsi="Times New Roman" w:cs="Times New Roman"/>
                <w:sz w:val="24"/>
                <w:szCs w:val="24"/>
              </w:rPr>
              <w:t>___________банке</w:t>
            </w:r>
            <w:proofErr w:type="spellEnd"/>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к/с </w:t>
            </w:r>
          </w:p>
          <w:p w:rsidR="003F7F39" w:rsidRPr="005973D6" w:rsidRDefault="003F7F39" w:rsidP="00852EA5">
            <w:pPr>
              <w:pStyle w:val="afff6"/>
              <w:rPr>
                <w:rFonts w:ascii="Times New Roman" w:hAnsi="Times New Roman" w:cs="Times New Roman"/>
                <w:sz w:val="24"/>
                <w:szCs w:val="24"/>
              </w:rPr>
            </w:pPr>
            <w:r w:rsidRPr="005973D6">
              <w:rPr>
                <w:rFonts w:ascii="Times New Roman" w:hAnsi="Times New Roman" w:cs="Times New Roman"/>
                <w:sz w:val="24"/>
                <w:szCs w:val="24"/>
              </w:rPr>
              <w:t xml:space="preserve">БИК </w:t>
            </w:r>
          </w:p>
          <w:p w:rsidR="003F7F39" w:rsidRPr="005973D6" w:rsidRDefault="003F7F39" w:rsidP="00852EA5"/>
          <w:p w:rsidR="003F7F39" w:rsidRPr="005973D6" w:rsidRDefault="003F7F39" w:rsidP="00852EA5"/>
          <w:p w:rsidR="003F7F39" w:rsidRPr="005973D6" w:rsidRDefault="003F7F39" w:rsidP="00852EA5"/>
          <w:p w:rsidR="003F7F39" w:rsidRPr="005973D6" w:rsidRDefault="003F7F39" w:rsidP="00852EA5"/>
          <w:p w:rsidR="003F7F39" w:rsidRPr="005973D6" w:rsidRDefault="003F7F39" w:rsidP="00852EA5"/>
          <w:p w:rsidR="003F7F39" w:rsidRDefault="003F7F39" w:rsidP="00852EA5"/>
          <w:p w:rsidR="003F7F39" w:rsidRDefault="003F7F39" w:rsidP="00852EA5"/>
          <w:p w:rsidR="003F7F39" w:rsidRDefault="003F7F39" w:rsidP="00852EA5"/>
          <w:p w:rsidR="003F7F39" w:rsidRDefault="003F7F39" w:rsidP="00852EA5"/>
          <w:p w:rsidR="003F7F39" w:rsidRPr="005973D6" w:rsidRDefault="003F7F39" w:rsidP="00852EA5"/>
          <w:p w:rsidR="003F7F39" w:rsidRPr="005973D6" w:rsidRDefault="003F7F39" w:rsidP="00852EA5">
            <w:pPr>
              <w:rPr>
                <w:b/>
              </w:rPr>
            </w:pPr>
            <w:r w:rsidRPr="005973D6">
              <w:rPr>
                <w:b/>
              </w:rPr>
              <w:t xml:space="preserve">___________________ / </w:t>
            </w:r>
            <w:r>
              <w:rPr>
                <w:b/>
              </w:rPr>
              <w:t>______________</w:t>
            </w:r>
            <w:r w:rsidRPr="005973D6">
              <w:rPr>
                <w:b/>
              </w:rPr>
              <w:t xml:space="preserve"> /</w:t>
            </w:r>
          </w:p>
          <w:p w:rsidR="003F7F39" w:rsidRPr="005973D6" w:rsidRDefault="003F7F39" w:rsidP="00852EA5">
            <w:r w:rsidRPr="005973D6">
              <w:rPr>
                <w:b/>
              </w:rPr>
              <w:t>м.п.</w:t>
            </w:r>
          </w:p>
        </w:tc>
      </w:tr>
    </w:tbl>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Pr="00A6159A" w:rsidRDefault="003F7F39" w:rsidP="003F7F39">
      <w:pPr>
        <w:jc w:val="right"/>
        <w:rPr>
          <w:b/>
        </w:rPr>
      </w:pPr>
      <w:r>
        <w:rPr>
          <w:b/>
        </w:rPr>
        <w:t>П</w:t>
      </w:r>
      <w:r w:rsidRPr="00A6159A">
        <w:rPr>
          <w:b/>
        </w:rPr>
        <w:t>риложение № 1</w:t>
      </w:r>
    </w:p>
    <w:p w:rsidR="003F7F39" w:rsidRPr="00A6159A" w:rsidRDefault="003F7F39" w:rsidP="003F7F39">
      <w:pPr>
        <w:jc w:val="right"/>
        <w:rPr>
          <w:b/>
        </w:rPr>
      </w:pPr>
      <w:r w:rsidRPr="00A6159A">
        <w:rPr>
          <w:b/>
        </w:rPr>
        <w:t xml:space="preserve">к </w:t>
      </w:r>
      <w:r w:rsidRPr="00A6159A">
        <w:rPr>
          <w:b/>
          <w:bCs/>
        </w:rPr>
        <w:t xml:space="preserve">Договору </w:t>
      </w:r>
      <w:r w:rsidRPr="00A6159A">
        <w:rPr>
          <w:b/>
        </w:rPr>
        <w:t>на поставку нефтепродуктов</w:t>
      </w:r>
    </w:p>
    <w:p w:rsidR="003F7F39" w:rsidRPr="00A6159A" w:rsidRDefault="003F7F39" w:rsidP="003F7F39">
      <w:pPr>
        <w:jc w:val="right"/>
        <w:rPr>
          <w:b/>
        </w:rPr>
      </w:pPr>
      <w:r w:rsidRPr="00A6159A">
        <w:rPr>
          <w:b/>
          <w:bCs/>
        </w:rPr>
        <w:t>№</w:t>
      </w:r>
      <w:r>
        <w:rPr>
          <w:b/>
          <w:bCs/>
        </w:rPr>
        <w:t xml:space="preserve"> </w:t>
      </w:r>
      <w:r w:rsidRPr="00A6159A">
        <w:rPr>
          <w:b/>
          <w:bCs/>
        </w:rPr>
        <w:t xml:space="preserve">НКП </w:t>
      </w:r>
      <w:proofErr w:type="spellStart"/>
      <w:r>
        <w:rPr>
          <w:b/>
          <w:bCs/>
        </w:rPr>
        <w:t>УРАЛ</w:t>
      </w:r>
      <w:r w:rsidRPr="00A6159A">
        <w:rPr>
          <w:b/>
          <w:bCs/>
        </w:rPr>
        <w:t>д-___</w:t>
      </w:r>
      <w:proofErr w:type="spellEnd"/>
      <w:r w:rsidRPr="00A6159A">
        <w:rPr>
          <w:b/>
          <w:bCs/>
        </w:rPr>
        <w:t>/___/___</w:t>
      </w:r>
    </w:p>
    <w:p w:rsidR="003F7F39" w:rsidRPr="00A6159A" w:rsidRDefault="003F7F39" w:rsidP="003F7F39">
      <w:pPr>
        <w:jc w:val="right"/>
        <w:rPr>
          <w:b/>
        </w:rPr>
      </w:pPr>
      <w:r w:rsidRPr="00A6159A">
        <w:rPr>
          <w:b/>
        </w:rPr>
        <w:t>от «___» ____________ 201__ г.</w:t>
      </w:r>
    </w:p>
    <w:p w:rsidR="003F7F39" w:rsidRPr="00A6159A" w:rsidRDefault="003F7F39" w:rsidP="003F7F39">
      <w:pPr>
        <w:outlineLvl w:val="0"/>
        <w:rPr>
          <w:rFonts w:eastAsia="ヒラギノ角ゴ Pro W3"/>
          <w:bCs/>
          <w:color w:val="000000"/>
        </w:rPr>
      </w:pPr>
    </w:p>
    <w:p w:rsidR="003F7F39" w:rsidRPr="00A6159A" w:rsidRDefault="003F7F39" w:rsidP="003F7F39">
      <w:pPr>
        <w:outlineLvl w:val="0"/>
        <w:rPr>
          <w:rFonts w:eastAsia="ヒラギノ角ゴ Pro W3"/>
          <w:bCs/>
          <w:color w:val="000000"/>
        </w:rPr>
      </w:pPr>
    </w:p>
    <w:p w:rsidR="003F7F39" w:rsidRDefault="003F7F39" w:rsidP="003F7F39">
      <w:pPr>
        <w:jc w:val="center"/>
        <w:outlineLvl w:val="0"/>
        <w:rPr>
          <w:rFonts w:eastAsia="ヒラギノ角ゴ Pro W3"/>
          <w:b/>
          <w:bCs/>
          <w:color w:val="000000"/>
        </w:rPr>
      </w:pPr>
      <w:r w:rsidRPr="00A6159A">
        <w:rPr>
          <w:rFonts w:eastAsia="ヒラギノ角ゴ Pro W3"/>
          <w:b/>
          <w:bCs/>
          <w:color w:val="000000"/>
        </w:rPr>
        <w:t>ПЕРЕЧЕНЬ ТОРГОВЫХ ТОЧЕК</w:t>
      </w:r>
    </w:p>
    <w:p w:rsidR="003F7F39" w:rsidRDefault="003F7F39" w:rsidP="003F7F39">
      <w:pPr>
        <w:jc w:val="center"/>
        <w:outlineLvl w:val="0"/>
        <w:rPr>
          <w:rFonts w:eastAsia="ヒラギノ角ゴ Pro W3"/>
          <w:b/>
          <w:bCs/>
          <w:color w:val="000000"/>
        </w:rPr>
      </w:pPr>
    </w:p>
    <w:tbl>
      <w:tblPr>
        <w:tblStyle w:val="afff3"/>
        <w:tblW w:w="9854" w:type="dxa"/>
        <w:tblLook w:val="04A0"/>
      </w:tblPr>
      <w:tblGrid>
        <w:gridCol w:w="745"/>
        <w:gridCol w:w="824"/>
        <w:gridCol w:w="1174"/>
        <w:gridCol w:w="994"/>
        <w:gridCol w:w="1937"/>
        <w:gridCol w:w="1878"/>
        <w:gridCol w:w="2302"/>
      </w:tblGrid>
      <w:tr w:rsidR="003F7F39" w:rsidTr="00852EA5">
        <w:tc>
          <w:tcPr>
            <w:tcW w:w="745" w:type="dxa"/>
            <w:vAlign w:val="center"/>
          </w:tcPr>
          <w:p w:rsidR="003F7F39" w:rsidRPr="009A2B3A" w:rsidRDefault="003F7F39" w:rsidP="00852EA5">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24" w:type="dxa"/>
            <w:vAlign w:val="center"/>
          </w:tcPr>
          <w:p w:rsidR="003F7F39" w:rsidRPr="009A2B3A" w:rsidRDefault="003F7F39" w:rsidP="00852EA5">
            <w:pPr>
              <w:pStyle w:val="afa"/>
              <w:ind w:firstLine="0"/>
              <w:jc w:val="center"/>
              <w:rPr>
                <w:sz w:val="24"/>
              </w:rPr>
            </w:pPr>
            <w:r>
              <w:rPr>
                <w:sz w:val="24"/>
              </w:rPr>
              <w:t>№ АЗС</w:t>
            </w:r>
          </w:p>
        </w:tc>
        <w:tc>
          <w:tcPr>
            <w:tcW w:w="1174" w:type="dxa"/>
            <w:vAlign w:val="center"/>
          </w:tcPr>
          <w:p w:rsidR="003F7F39" w:rsidRDefault="003F7F39" w:rsidP="00852EA5">
            <w:pPr>
              <w:pStyle w:val="afa"/>
              <w:ind w:firstLine="0"/>
              <w:jc w:val="center"/>
              <w:rPr>
                <w:sz w:val="24"/>
              </w:rPr>
            </w:pPr>
            <w:r>
              <w:rPr>
                <w:sz w:val="24"/>
              </w:rPr>
              <w:t>Название АЗС</w:t>
            </w:r>
          </w:p>
        </w:tc>
        <w:tc>
          <w:tcPr>
            <w:tcW w:w="994" w:type="dxa"/>
            <w:vAlign w:val="center"/>
          </w:tcPr>
          <w:p w:rsidR="003F7F39" w:rsidRDefault="003F7F39" w:rsidP="00852EA5">
            <w:pPr>
              <w:pStyle w:val="afa"/>
              <w:ind w:firstLine="0"/>
              <w:jc w:val="center"/>
              <w:rPr>
                <w:sz w:val="24"/>
              </w:rPr>
            </w:pPr>
            <w:r>
              <w:rPr>
                <w:sz w:val="24"/>
              </w:rPr>
              <w:t>Адрес  АЗС</w:t>
            </w:r>
          </w:p>
        </w:tc>
        <w:tc>
          <w:tcPr>
            <w:tcW w:w="1937" w:type="dxa"/>
            <w:vAlign w:val="center"/>
          </w:tcPr>
          <w:p w:rsidR="003F7F39" w:rsidRDefault="003F7F39" w:rsidP="00852EA5">
            <w:pPr>
              <w:pStyle w:val="afa"/>
              <w:ind w:firstLine="0"/>
              <w:jc w:val="center"/>
              <w:rPr>
                <w:sz w:val="24"/>
              </w:rPr>
            </w:pPr>
            <w:r>
              <w:rPr>
                <w:sz w:val="24"/>
              </w:rPr>
              <w:t>Вид топлива</w:t>
            </w:r>
            <w:r>
              <w:rPr>
                <w:rStyle w:val="af7"/>
                <w:sz w:val="24"/>
              </w:rPr>
              <w:footnoteReference w:id="8"/>
            </w:r>
          </w:p>
        </w:tc>
        <w:tc>
          <w:tcPr>
            <w:tcW w:w="1878" w:type="dxa"/>
          </w:tcPr>
          <w:p w:rsidR="003F7F39" w:rsidRDefault="003F7F39" w:rsidP="00852EA5">
            <w:pPr>
              <w:pStyle w:val="afa"/>
              <w:ind w:firstLine="0"/>
              <w:jc w:val="center"/>
              <w:rPr>
                <w:sz w:val="24"/>
              </w:rPr>
            </w:pPr>
            <w:r>
              <w:rPr>
                <w:sz w:val="24"/>
              </w:rPr>
              <w:t>ГОСТ, экологический класс продукции</w:t>
            </w:r>
          </w:p>
        </w:tc>
        <w:tc>
          <w:tcPr>
            <w:tcW w:w="2302" w:type="dxa"/>
            <w:vAlign w:val="center"/>
          </w:tcPr>
          <w:p w:rsidR="003F7F39" w:rsidRPr="009A2B3A" w:rsidRDefault="003F7F39" w:rsidP="00852EA5">
            <w:pPr>
              <w:pStyle w:val="afa"/>
              <w:ind w:firstLine="0"/>
              <w:jc w:val="center"/>
              <w:rPr>
                <w:sz w:val="24"/>
              </w:rPr>
            </w:pPr>
            <w:r>
              <w:rPr>
                <w:sz w:val="24"/>
              </w:rPr>
              <w:t>Размер дисконта, %</w:t>
            </w:r>
          </w:p>
        </w:tc>
      </w:tr>
      <w:tr w:rsidR="003F7F39" w:rsidTr="00852EA5">
        <w:tc>
          <w:tcPr>
            <w:tcW w:w="9854" w:type="dxa"/>
            <w:gridSpan w:val="7"/>
          </w:tcPr>
          <w:p w:rsidR="003F7F39" w:rsidRPr="00191D7E" w:rsidRDefault="003F7F39" w:rsidP="00852EA5">
            <w:pPr>
              <w:pStyle w:val="afa"/>
              <w:ind w:firstLine="0"/>
              <w:jc w:val="center"/>
              <w:rPr>
                <w:b/>
                <w:sz w:val="24"/>
              </w:rPr>
            </w:pPr>
            <w:r w:rsidRPr="00191D7E">
              <w:rPr>
                <w:b/>
                <w:bCs/>
                <w:sz w:val="24"/>
              </w:rPr>
              <w:t>Свердловская область</w:t>
            </w:r>
            <w:r>
              <w:rPr>
                <w:rStyle w:val="af7"/>
                <w:b/>
                <w:bCs/>
                <w:sz w:val="24"/>
              </w:rPr>
              <w:footnoteReference w:id="9"/>
            </w:r>
          </w:p>
        </w:tc>
      </w:tr>
      <w:tr w:rsidR="003F7F39" w:rsidTr="00852EA5">
        <w:tc>
          <w:tcPr>
            <w:tcW w:w="745" w:type="dxa"/>
          </w:tcPr>
          <w:p w:rsidR="003F7F39" w:rsidRPr="00191D7E" w:rsidRDefault="003F7F39" w:rsidP="00852EA5">
            <w:pPr>
              <w:pStyle w:val="afa"/>
              <w:ind w:firstLine="0"/>
              <w:jc w:val="center"/>
              <w:rPr>
                <w:sz w:val="24"/>
              </w:rPr>
            </w:pPr>
            <w:r w:rsidRPr="00191D7E">
              <w:rPr>
                <w:sz w:val="24"/>
              </w:rPr>
              <w:t>1.</w:t>
            </w:r>
          </w:p>
        </w:tc>
        <w:tc>
          <w:tcPr>
            <w:tcW w:w="824" w:type="dxa"/>
          </w:tcPr>
          <w:p w:rsidR="003F7F39" w:rsidRPr="00191D7E" w:rsidRDefault="003F7F39" w:rsidP="00852EA5">
            <w:pPr>
              <w:pStyle w:val="afa"/>
              <w:ind w:firstLine="0"/>
              <w:jc w:val="center"/>
              <w:rPr>
                <w:sz w:val="24"/>
              </w:rPr>
            </w:pPr>
          </w:p>
        </w:tc>
        <w:tc>
          <w:tcPr>
            <w:tcW w:w="1174" w:type="dxa"/>
          </w:tcPr>
          <w:p w:rsidR="003F7F39" w:rsidRPr="00191D7E" w:rsidRDefault="003F7F39" w:rsidP="00852EA5">
            <w:pPr>
              <w:pStyle w:val="afa"/>
              <w:ind w:firstLine="0"/>
              <w:jc w:val="center"/>
              <w:rPr>
                <w:sz w:val="24"/>
              </w:rPr>
            </w:pPr>
          </w:p>
        </w:tc>
        <w:tc>
          <w:tcPr>
            <w:tcW w:w="994" w:type="dxa"/>
          </w:tcPr>
          <w:p w:rsidR="003F7F39" w:rsidRPr="00191D7E" w:rsidRDefault="003F7F39" w:rsidP="00852EA5">
            <w:pPr>
              <w:pStyle w:val="afa"/>
              <w:ind w:firstLine="0"/>
              <w:jc w:val="center"/>
              <w:rPr>
                <w:sz w:val="24"/>
              </w:rPr>
            </w:pPr>
          </w:p>
        </w:tc>
        <w:tc>
          <w:tcPr>
            <w:tcW w:w="1937" w:type="dxa"/>
          </w:tcPr>
          <w:p w:rsidR="003F7F39" w:rsidRPr="00191D7E" w:rsidRDefault="003F7F39" w:rsidP="00852EA5">
            <w:pPr>
              <w:pStyle w:val="afa"/>
              <w:ind w:firstLine="0"/>
              <w:jc w:val="center"/>
              <w:rPr>
                <w:sz w:val="24"/>
              </w:rPr>
            </w:pPr>
          </w:p>
        </w:tc>
        <w:tc>
          <w:tcPr>
            <w:tcW w:w="1878" w:type="dxa"/>
          </w:tcPr>
          <w:p w:rsidR="003F7F39" w:rsidRPr="00191D7E" w:rsidRDefault="003F7F39" w:rsidP="00852EA5">
            <w:pPr>
              <w:pStyle w:val="afa"/>
              <w:ind w:firstLine="0"/>
              <w:jc w:val="center"/>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745" w:type="dxa"/>
          </w:tcPr>
          <w:p w:rsidR="003F7F39" w:rsidRPr="00191D7E" w:rsidRDefault="003F7F39" w:rsidP="00852EA5">
            <w:pPr>
              <w:pStyle w:val="afa"/>
              <w:ind w:firstLine="0"/>
              <w:jc w:val="center"/>
              <w:rPr>
                <w:sz w:val="24"/>
              </w:rPr>
            </w:pPr>
            <w:r w:rsidRPr="00191D7E">
              <w:rPr>
                <w:sz w:val="24"/>
              </w:rPr>
              <w:t>2.</w:t>
            </w:r>
          </w:p>
        </w:tc>
        <w:tc>
          <w:tcPr>
            <w:tcW w:w="824" w:type="dxa"/>
          </w:tcPr>
          <w:p w:rsidR="003F7F39" w:rsidRPr="00191D7E" w:rsidRDefault="003F7F39" w:rsidP="00852EA5">
            <w:pPr>
              <w:pStyle w:val="afa"/>
              <w:ind w:firstLine="0"/>
              <w:jc w:val="center"/>
              <w:rPr>
                <w:sz w:val="24"/>
              </w:rPr>
            </w:pPr>
          </w:p>
        </w:tc>
        <w:tc>
          <w:tcPr>
            <w:tcW w:w="1174" w:type="dxa"/>
          </w:tcPr>
          <w:p w:rsidR="003F7F39" w:rsidRPr="00191D7E" w:rsidRDefault="003F7F39" w:rsidP="00852EA5">
            <w:pPr>
              <w:pStyle w:val="afa"/>
              <w:ind w:firstLine="0"/>
              <w:jc w:val="center"/>
              <w:rPr>
                <w:sz w:val="24"/>
              </w:rPr>
            </w:pPr>
          </w:p>
        </w:tc>
        <w:tc>
          <w:tcPr>
            <w:tcW w:w="994" w:type="dxa"/>
          </w:tcPr>
          <w:p w:rsidR="003F7F39" w:rsidRPr="00191D7E" w:rsidRDefault="003F7F39" w:rsidP="00852EA5">
            <w:pPr>
              <w:pStyle w:val="afa"/>
              <w:ind w:firstLine="0"/>
              <w:jc w:val="center"/>
              <w:rPr>
                <w:sz w:val="24"/>
              </w:rPr>
            </w:pPr>
          </w:p>
        </w:tc>
        <w:tc>
          <w:tcPr>
            <w:tcW w:w="1937" w:type="dxa"/>
          </w:tcPr>
          <w:p w:rsidR="003F7F39" w:rsidRPr="00191D7E" w:rsidRDefault="003F7F39" w:rsidP="00852EA5">
            <w:pPr>
              <w:pStyle w:val="afa"/>
              <w:ind w:firstLine="0"/>
              <w:jc w:val="center"/>
              <w:rPr>
                <w:sz w:val="24"/>
              </w:rPr>
            </w:pPr>
          </w:p>
        </w:tc>
        <w:tc>
          <w:tcPr>
            <w:tcW w:w="1878" w:type="dxa"/>
          </w:tcPr>
          <w:p w:rsidR="003F7F39" w:rsidRPr="00191D7E" w:rsidRDefault="003F7F39" w:rsidP="00852EA5">
            <w:pPr>
              <w:pStyle w:val="afa"/>
              <w:ind w:firstLine="0"/>
              <w:jc w:val="center"/>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745" w:type="dxa"/>
          </w:tcPr>
          <w:p w:rsidR="003F7F39" w:rsidRPr="00191D7E" w:rsidRDefault="003F7F39" w:rsidP="00852EA5">
            <w:pPr>
              <w:pStyle w:val="afa"/>
              <w:ind w:firstLine="0"/>
              <w:jc w:val="center"/>
              <w:rPr>
                <w:sz w:val="24"/>
              </w:rPr>
            </w:pPr>
            <w:r w:rsidRPr="00191D7E">
              <w:rPr>
                <w:sz w:val="24"/>
              </w:rPr>
              <w:t>3.</w:t>
            </w:r>
          </w:p>
        </w:tc>
        <w:tc>
          <w:tcPr>
            <w:tcW w:w="824" w:type="dxa"/>
          </w:tcPr>
          <w:p w:rsidR="003F7F39" w:rsidRPr="00191D7E" w:rsidRDefault="003F7F39" w:rsidP="00852EA5">
            <w:pPr>
              <w:pStyle w:val="afa"/>
              <w:ind w:firstLine="0"/>
              <w:jc w:val="center"/>
              <w:rPr>
                <w:sz w:val="24"/>
              </w:rPr>
            </w:pPr>
          </w:p>
        </w:tc>
        <w:tc>
          <w:tcPr>
            <w:tcW w:w="1174" w:type="dxa"/>
          </w:tcPr>
          <w:p w:rsidR="003F7F39" w:rsidRPr="00191D7E" w:rsidRDefault="003F7F39" w:rsidP="00852EA5">
            <w:pPr>
              <w:pStyle w:val="afa"/>
              <w:ind w:firstLine="0"/>
              <w:jc w:val="center"/>
              <w:rPr>
                <w:sz w:val="24"/>
              </w:rPr>
            </w:pPr>
          </w:p>
        </w:tc>
        <w:tc>
          <w:tcPr>
            <w:tcW w:w="994" w:type="dxa"/>
          </w:tcPr>
          <w:p w:rsidR="003F7F39" w:rsidRPr="00191D7E" w:rsidRDefault="003F7F39" w:rsidP="00852EA5">
            <w:pPr>
              <w:pStyle w:val="afa"/>
              <w:ind w:firstLine="0"/>
              <w:jc w:val="center"/>
              <w:rPr>
                <w:sz w:val="24"/>
              </w:rPr>
            </w:pPr>
          </w:p>
        </w:tc>
        <w:tc>
          <w:tcPr>
            <w:tcW w:w="1937" w:type="dxa"/>
          </w:tcPr>
          <w:p w:rsidR="003F7F39" w:rsidRPr="00191D7E" w:rsidRDefault="003F7F39" w:rsidP="00852EA5">
            <w:pPr>
              <w:pStyle w:val="afa"/>
              <w:ind w:firstLine="0"/>
              <w:jc w:val="center"/>
              <w:rPr>
                <w:sz w:val="24"/>
              </w:rPr>
            </w:pPr>
          </w:p>
        </w:tc>
        <w:tc>
          <w:tcPr>
            <w:tcW w:w="1878" w:type="dxa"/>
          </w:tcPr>
          <w:p w:rsidR="003F7F39" w:rsidRPr="00191D7E" w:rsidRDefault="003F7F39" w:rsidP="00852EA5">
            <w:pPr>
              <w:pStyle w:val="afa"/>
              <w:ind w:firstLine="0"/>
              <w:jc w:val="center"/>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745" w:type="dxa"/>
          </w:tcPr>
          <w:p w:rsidR="003F7F39" w:rsidRPr="00191D7E" w:rsidRDefault="003F7F39" w:rsidP="00852EA5">
            <w:pPr>
              <w:pStyle w:val="afa"/>
              <w:ind w:firstLine="0"/>
              <w:jc w:val="center"/>
              <w:rPr>
                <w:sz w:val="24"/>
              </w:rPr>
            </w:pPr>
            <w:r w:rsidRPr="00191D7E">
              <w:rPr>
                <w:sz w:val="24"/>
              </w:rPr>
              <w:t>…</w:t>
            </w:r>
          </w:p>
        </w:tc>
        <w:tc>
          <w:tcPr>
            <w:tcW w:w="824" w:type="dxa"/>
          </w:tcPr>
          <w:p w:rsidR="003F7F39" w:rsidRPr="00191D7E" w:rsidRDefault="003F7F39" w:rsidP="00852EA5">
            <w:pPr>
              <w:pStyle w:val="afa"/>
              <w:ind w:firstLine="0"/>
              <w:jc w:val="center"/>
              <w:rPr>
                <w:sz w:val="24"/>
              </w:rPr>
            </w:pPr>
          </w:p>
        </w:tc>
        <w:tc>
          <w:tcPr>
            <w:tcW w:w="1174" w:type="dxa"/>
          </w:tcPr>
          <w:p w:rsidR="003F7F39" w:rsidRPr="00191D7E" w:rsidRDefault="003F7F39" w:rsidP="00852EA5">
            <w:pPr>
              <w:pStyle w:val="afa"/>
              <w:ind w:firstLine="0"/>
              <w:jc w:val="center"/>
              <w:rPr>
                <w:sz w:val="24"/>
              </w:rPr>
            </w:pPr>
          </w:p>
        </w:tc>
        <w:tc>
          <w:tcPr>
            <w:tcW w:w="994" w:type="dxa"/>
          </w:tcPr>
          <w:p w:rsidR="003F7F39" w:rsidRPr="00191D7E" w:rsidRDefault="003F7F39" w:rsidP="00852EA5">
            <w:pPr>
              <w:pStyle w:val="afa"/>
              <w:ind w:firstLine="0"/>
              <w:jc w:val="center"/>
              <w:rPr>
                <w:sz w:val="24"/>
              </w:rPr>
            </w:pPr>
          </w:p>
        </w:tc>
        <w:tc>
          <w:tcPr>
            <w:tcW w:w="1937" w:type="dxa"/>
          </w:tcPr>
          <w:p w:rsidR="003F7F39" w:rsidRPr="00191D7E" w:rsidRDefault="003F7F39" w:rsidP="00852EA5">
            <w:pPr>
              <w:pStyle w:val="afa"/>
              <w:ind w:firstLine="0"/>
              <w:jc w:val="center"/>
              <w:rPr>
                <w:sz w:val="24"/>
              </w:rPr>
            </w:pPr>
          </w:p>
        </w:tc>
        <w:tc>
          <w:tcPr>
            <w:tcW w:w="1878" w:type="dxa"/>
          </w:tcPr>
          <w:p w:rsidR="003F7F39" w:rsidRPr="00191D7E" w:rsidRDefault="003F7F39" w:rsidP="00852EA5">
            <w:pPr>
              <w:pStyle w:val="afa"/>
              <w:ind w:firstLine="0"/>
              <w:jc w:val="center"/>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7552" w:type="dxa"/>
            <w:gridSpan w:val="6"/>
          </w:tcPr>
          <w:p w:rsidR="003F7F39" w:rsidRPr="00191D7E" w:rsidRDefault="003F7F39" w:rsidP="00852EA5">
            <w:pPr>
              <w:pStyle w:val="afa"/>
              <w:ind w:firstLine="0"/>
              <w:jc w:val="left"/>
              <w:rPr>
                <w:sz w:val="24"/>
              </w:rPr>
            </w:pPr>
            <w:r w:rsidRPr="00191D7E">
              <w:rPr>
                <w:sz w:val="24"/>
              </w:rPr>
              <w:t xml:space="preserve">Количество </w:t>
            </w:r>
            <w:proofErr w:type="gramStart"/>
            <w:r w:rsidRPr="00191D7E">
              <w:rPr>
                <w:sz w:val="24"/>
              </w:rPr>
              <w:t>АЗС</w:t>
            </w:r>
            <w:proofErr w:type="gramEnd"/>
            <w:r w:rsidRPr="00191D7E">
              <w:rPr>
                <w:sz w:val="24"/>
              </w:rPr>
              <w:t xml:space="preserve"> на которых предоставляется дисконт:</w:t>
            </w:r>
          </w:p>
        </w:tc>
        <w:tc>
          <w:tcPr>
            <w:tcW w:w="2302" w:type="dxa"/>
          </w:tcPr>
          <w:p w:rsidR="003F7F39" w:rsidRPr="00191D7E" w:rsidRDefault="003F7F39" w:rsidP="00852EA5">
            <w:pPr>
              <w:pStyle w:val="afa"/>
              <w:ind w:firstLine="0"/>
              <w:jc w:val="center"/>
              <w:rPr>
                <w:sz w:val="24"/>
              </w:rPr>
            </w:pPr>
          </w:p>
        </w:tc>
      </w:tr>
      <w:tr w:rsidR="003F7F39" w:rsidTr="00852EA5">
        <w:tc>
          <w:tcPr>
            <w:tcW w:w="7552" w:type="dxa"/>
            <w:gridSpan w:val="6"/>
          </w:tcPr>
          <w:p w:rsidR="003F7F39" w:rsidRPr="00191D7E" w:rsidRDefault="003F7F39" w:rsidP="00852EA5">
            <w:pPr>
              <w:pStyle w:val="afa"/>
              <w:ind w:firstLine="0"/>
              <w:jc w:val="left"/>
              <w:rPr>
                <w:sz w:val="24"/>
              </w:rPr>
            </w:pPr>
            <w:r w:rsidRPr="00191D7E">
              <w:rPr>
                <w:sz w:val="24"/>
              </w:rPr>
              <w:t xml:space="preserve">Количество </w:t>
            </w:r>
            <w:proofErr w:type="gramStart"/>
            <w:r w:rsidRPr="00191D7E">
              <w:rPr>
                <w:sz w:val="24"/>
              </w:rPr>
              <w:t>АЗС</w:t>
            </w:r>
            <w:proofErr w:type="gramEnd"/>
            <w:r w:rsidRPr="00191D7E">
              <w:rPr>
                <w:sz w:val="24"/>
              </w:rPr>
              <w:t xml:space="preserve"> на которых не предоставляется дисконт:</w:t>
            </w:r>
          </w:p>
        </w:tc>
        <w:tc>
          <w:tcPr>
            <w:tcW w:w="2302" w:type="dxa"/>
          </w:tcPr>
          <w:p w:rsidR="003F7F39" w:rsidRPr="00191D7E" w:rsidRDefault="003F7F39" w:rsidP="00852EA5">
            <w:pPr>
              <w:pStyle w:val="afa"/>
              <w:ind w:firstLine="0"/>
              <w:jc w:val="center"/>
              <w:rPr>
                <w:sz w:val="24"/>
              </w:rPr>
            </w:pPr>
          </w:p>
        </w:tc>
      </w:tr>
      <w:tr w:rsidR="003F7F39" w:rsidTr="00852EA5">
        <w:tc>
          <w:tcPr>
            <w:tcW w:w="7552" w:type="dxa"/>
            <w:gridSpan w:val="6"/>
          </w:tcPr>
          <w:p w:rsidR="003F7F39" w:rsidRPr="00191D7E" w:rsidRDefault="003F7F39" w:rsidP="00852EA5">
            <w:pPr>
              <w:pStyle w:val="afa"/>
              <w:ind w:firstLine="0"/>
              <w:jc w:val="left"/>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7552" w:type="dxa"/>
            <w:gridSpan w:val="6"/>
          </w:tcPr>
          <w:p w:rsidR="003F7F39" w:rsidRPr="00191D7E" w:rsidRDefault="003F7F39" w:rsidP="00852EA5">
            <w:pPr>
              <w:pStyle w:val="afa"/>
              <w:ind w:firstLine="0"/>
              <w:jc w:val="left"/>
              <w:rPr>
                <w:sz w:val="24"/>
              </w:rPr>
            </w:pPr>
          </w:p>
        </w:tc>
        <w:tc>
          <w:tcPr>
            <w:tcW w:w="2302" w:type="dxa"/>
          </w:tcPr>
          <w:p w:rsidR="003F7F39" w:rsidRPr="00191D7E" w:rsidRDefault="003F7F39" w:rsidP="00852EA5">
            <w:pPr>
              <w:pStyle w:val="afa"/>
              <w:ind w:firstLine="0"/>
              <w:jc w:val="center"/>
              <w:rPr>
                <w:sz w:val="24"/>
              </w:rPr>
            </w:pPr>
          </w:p>
        </w:tc>
      </w:tr>
      <w:tr w:rsidR="003F7F39" w:rsidTr="00852EA5">
        <w:tc>
          <w:tcPr>
            <w:tcW w:w="9854" w:type="dxa"/>
            <w:gridSpan w:val="7"/>
          </w:tcPr>
          <w:p w:rsidR="003F7F39" w:rsidRPr="00191D7E" w:rsidRDefault="003F7F39" w:rsidP="00852EA5">
            <w:pPr>
              <w:pStyle w:val="afa"/>
              <w:ind w:firstLine="0"/>
              <w:jc w:val="center"/>
              <w:rPr>
                <w:b/>
                <w:sz w:val="24"/>
              </w:rPr>
            </w:pPr>
            <w:r w:rsidRPr="00191D7E">
              <w:rPr>
                <w:b/>
                <w:bCs/>
                <w:sz w:val="24"/>
              </w:rPr>
              <w:t>Пермский край</w:t>
            </w:r>
            <w:r>
              <w:rPr>
                <w:rStyle w:val="af7"/>
                <w:b/>
                <w:bCs/>
                <w:sz w:val="24"/>
              </w:rPr>
              <w:footnoteReference w:id="10"/>
            </w:r>
          </w:p>
        </w:tc>
      </w:tr>
      <w:tr w:rsidR="003F7F39" w:rsidTr="00852EA5">
        <w:tc>
          <w:tcPr>
            <w:tcW w:w="745" w:type="dxa"/>
          </w:tcPr>
          <w:p w:rsidR="003F7F39" w:rsidRPr="009A2B3A"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Pr="009A2B3A"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Pr="009A2B3A"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9854" w:type="dxa"/>
            <w:gridSpan w:val="7"/>
          </w:tcPr>
          <w:p w:rsidR="003F7F39" w:rsidRPr="00191D7E" w:rsidRDefault="003F7F39" w:rsidP="00852EA5">
            <w:pPr>
              <w:pStyle w:val="afa"/>
              <w:ind w:firstLine="0"/>
              <w:jc w:val="center"/>
              <w:rPr>
                <w:b/>
                <w:sz w:val="24"/>
              </w:rPr>
            </w:pPr>
            <w:r w:rsidRPr="00191D7E">
              <w:rPr>
                <w:b/>
                <w:bCs/>
                <w:szCs w:val="28"/>
              </w:rPr>
              <w:t>Тюменская область</w:t>
            </w:r>
            <w:r>
              <w:rPr>
                <w:rStyle w:val="af7"/>
                <w:b/>
                <w:bCs/>
                <w:szCs w:val="28"/>
              </w:rPr>
              <w:footnoteReference w:id="11"/>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9854" w:type="dxa"/>
            <w:gridSpan w:val="7"/>
          </w:tcPr>
          <w:p w:rsidR="003F7F39" w:rsidRPr="008D682F" w:rsidRDefault="003F7F39" w:rsidP="00852EA5">
            <w:pPr>
              <w:pStyle w:val="afa"/>
              <w:ind w:firstLine="0"/>
              <w:jc w:val="center"/>
              <w:rPr>
                <w:b/>
                <w:sz w:val="24"/>
              </w:rPr>
            </w:pP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9854" w:type="dxa"/>
            <w:gridSpan w:val="7"/>
          </w:tcPr>
          <w:p w:rsidR="003F7F39" w:rsidRPr="00191D7E" w:rsidRDefault="003F7F39" w:rsidP="00852EA5">
            <w:pPr>
              <w:pStyle w:val="afa"/>
              <w:ind w:firstLine="0"/>
              <w:jc w:val="center"/>
              <w:rPr>
                <w:b/>
                <w:sz w:val="24"/>
              </w:rPr>
            </w:pPr>
            <w:r w:rsidRPr="00191D7E">
              <w:rPr>
                <w:b/>
                <w:bCs/>
                <w:sz w:val="24"/>
              </w:rPr>
              <w:t>Республика Башкортостан</w:t>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rPr>
          <w:trHeight w:val="238"/>
        </w:trPr>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rPr>
          <w:trHeight w:val="238"/>
        </w:trPr>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rPr>
          <w:trHeight w:val="238"/>
        </w:trPr>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9854" w:type="dxa"/>
            <w:gridSpan w:val="7"/>
          </w:tcPr>
          <w:p w:rsidR="003F7F39" w:rsidRPr="00191D7E" w:rsidRDefault="003F7F39" w:rsidP="00852EA5">
            <w:pPr>
              <w:pStyle w:val="afa"/>
              <w:ind w:firstLine="0"/>
              <w:jc w:val="center"/>
              <w:rPr>
                <w:b/>
                <w:sz w:val="24"/>
              </w:rPr>
            </w:pPr>
            <w:r w:rsidRPr="00191D7E">
              <w:rPr>
                <w:b/>
                <w:bCs/>
                <w:sz w:val="24"/>
              </w:rPr>
              <w:t>Челябинская область</w:t>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RPr="008D682F" w:rsidTr="00852EA5">
        <w:tc>
          <w:tcPr>
            <w:tcW w:w="9854" w:type="dxa"/>
            <w:gridSpan w:val="7"/>
          </w:tcPr>
          <w:p w:rsidR="003F7F39" w:rsidRPr="00191D7E" w:rsidRDefault="003F7F39" w:rsidP="00852EA5">
            <w:pPr>
              <w:pStyle w:val="afa"/>
              <w:ind w:firstLine="0"/>
              <w:jc w:val="center"/>
              <w:rPr>
                <w:b/>
                <w:sz w:val="24"/>
              </w:rPr>
            </w:pPr>
            <w:r w:rsidRPr="00191D7E">
              <w:rPr>
                <w:b/>
                <w:bCs/>
                <w:sz w:val="24"/>
              </w:rPr>
              <w:t>Курганская область</w:t>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RPr="00191D7E" w:rsidTr="00852EA5">
        <w:tc>
          <w:tcPr>
            <w:tcW w:w="9854" w:type="dxa"/>
            <w:gridSpan w:val="7"/>
          </w:tcPr>
          <w:p w:rsidR="003F7F39" w:rsidRPr="00191D7E" w:rsidRDefault="003F7F39" w:rsidP="00852EA5">
            <w:pPr>
              <w:pStyle w:val="afa"/>
              <w:ind w:firstLine="0"/>
              <w:jc w:val="center"/>
              <w:rPr>
                <w:b/>
                <w:sz w:val="24"/>
              </w:rPr>
            </w:pPr>
            <w:r w:rsidRPr="00191D7E">
              <w:rPr>
                <w:b/>
                <w:bCs/>
                <w:sz w:val="24"/>
              </w:rPr>
              <w:t>Кировская область</w:t>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r w:rsidR="003F7F39" w:rsidRPr="00191D7E" w:rsidTr="00852EA5">
        <w:tc>
          <w:tcPr>
            <w:tcW w:w="9854" w:type="dxa"/>
            <w:gridSpan w:val="7"/>
          </w:tcPr>
          <w:p w:rsidR="003F7F39" w:rsidRPr="00191D7E" w:rsidRDefault="003F7F39" w:rsidP="00852EA5">
            <w:pPr>
              <w:pStyle w:val="afa"/>
              <w:ind w:firstLine="0"/>
              <w:jc w:val="center"/>
              <w:rPr>
                <w:b/>
                <w:sz w:val="24"/>
              </w:rPr>
            </w:pPr>
            <w:r w:rsidRPr="00191D7E">
              <w:rPr>
                <w:b/>
                <w:bCs/>
                <w:sz w:val="24"/>
              </w:rPr>
              <w:t>Удмуртская Республика</w:t>
            </w:r>
          </w:p>
        </w:tc>
      </w:tr>
      <w:tr w:rsidR="003F7F39" w:rsidTr="00852EA5">
        <w:tc>
          <w:tcPr>
            <w:tcW w:w="745" w:type="dxa"/>
          </w:tcPr>
          <w:p w:rsidR="003F7F39" w:rsidRDefault="003F7F39" w:rsidP="00852EA5">
            <w:pPr>
              <w:pStyle w:val="afa"/>
              <w:ind w:firstLine="0"/>
              <w:jc w:val="center"/>
              <w:rPr>
                <w:sz w:val="24"/>
              </w:rPr>
            </w:pPr>
            <w:r>
              <w:rPr>
                <w:sz w:val="24"/>
              </w:rPr>
              <w:t>1.</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2.</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3.</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45" w:type="dxa"/>
          </w:tcPr>
          <w:p w:rsidR="003F7F39" w:rsidRDefault="003F7F39" w:rsidP="00852EA5">
            <w:pPr>
              <w:pStyle w:val="afa"/>
              <w:ind w:firstLine="0"/>
              <w:jc w:val="center"/>
              <w:rPr>
                <w:sz w:val="24"/>
              </w:rPr>
            </w:pPr>
            <w:r>
              <w:rPr>
                <w:sz w:val="24"/>
              </w:rPr>
              <w:t>…</w:t>
            </w:r>
          </w:p>
        </w:tc>
        <w:tc>
          <w:tcPr>
            <w:tcW w:w="824" w:type="dxa"/>
          </w:tcPr>
          <w:p w:rsidR="003F7F39" w:rsidRDefault="003F7F39" w:rsidP="00852EA5">
            <w:pPr>
              <w:pStyle w:val="afa"/>
              <w:ind w:firstLine="0"/>
              <w:jc w:val="center"/>
              <w:rPr>
                <w:sz w:val="28"/>
                <w:szCs w:val="28"/>
              </w:rPr>
            </w:pPr>
          </w:p>
        </w:tc>
        <w:tc>
          <w:tcPr>
            <w:tcW w:w="1174" w:type="dxa"/>
          </w:tcPr>
          <w:p w:rsidR="003F7F39" w:rsidRDefault="003F7F39" w:rsidP="00852EA5">
            <w:pPr>
              <w:pStyle w:val="afa"/>
              <w:ind w:firstLine="0"/>
              <w:jc w:val="center"/>
              <w:rPr>
                <w:sz w:val="28"/>
                <w:szCs w:val="28"/>
              </w:rPr>
            </w:pPr>
          </w:p>
        </w:tc>
        <w:tc>
          <w:tcPr>
            <w:tcW w:w="994" w:type="dxa"/>
          </w:tcPr>
          <w:p w:rsidR="003F7F39" w:rsidRDefault="003F7F39" w:rsidP="00852EA5">
            <w:pPr>
              <w:pStyle w:val="afa"/>
              <w:ind w:firstLine="0"/>
              <w:jc w:val="center"/>
              <w:rPr>
                <w:sz w:val="28"/>
                <w:szCs w:val="28"/>
              </w:rPr>
            </w:pPr>
          </w:p>
        </w:tc>
        <w:tc>
          <w:tcPr>
            <w:tcW w:w="1937" w:type="dxa"/>
          </w:tcPr>
          <w:p w:rsidR="003F7F39" w:rsidRDefault="003F7F39" w:rsidP="00852EA5">
            <w:pPr>
              <w:pStyle w:val="afa"/>
              <w:ind w:firstLine="0"/>
              <w:jc w:val="center"/>
              <w:rPr>
                <w:sz w:val="28"/>
                <w:szCs w:val="28"/>
              </w:rPr>
            </w:pPr>
          </w:p>
        </w:tc>
        <w:tc>
          <w:tcPr>
            <w:tcW w:w="1878" w:type="dxa"/>
          </w:tcPr>
          <w:p w:rsidR="003F7F39" w:rsidRDefault="003F7F39" w:rsidP="00852EA5">
            <w:pPr>
              <w:pStyle w:val="afa"/>
              <w:ind w:firstLine="0"/>
              <w:jc w:val="center"/>
              <w:rPr>
                <w:sz w:val="28"/>
                <w:szCs w:val="28"/>
              </w:rPr>
            </w:pP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предоставляется дисконт:</w:t>
            </w:r>
          </w:p>
        </w:tc>
        <w:tc>
          <w:tcPr>
            <w:tcW w:w="2302" w:type="dxa"/>
          </w:tcPr>
          <w:p w:rsidR="003F7F39" w:rsidRDefault="003F7F39" w:rsidP="00852EA5">
            <w:pPr>
              <w:pStyle w:val="afa"/>
              <w:ind w:firstLine="0"/>
              <w:jc w:val="center"/>
              <w:rPr>
                <w:sz w:val="28"/>
                <w:szCs w:val="28"/>
              </w:rPr>
            </w:pPr>
          </w:p>
        </w:tc>
      </w:tr>
      <w:tr w:rsidR="003F7F39" w:rsidTr="00852EA5">
        <w:tc>
          <w:tcPr>
            <w:tcW w:w="7552" w:type="dxa"/>
            <w:gridSpan w:val="6"/>
          </w:tcPr>
          <w:p w:rsidR="003F7F39" w:rsidRDefault="003F7F39" w:rsidP="00852EA5">
            <w:pPr>
              <w:pStyle w:val="afa"/>
              <w:ind w:firstLine="0"/>
              <w:jc w:val="left"/>
              <w:rPr>
                <w:sz w:val="28"/>
                <w:szCs w:val="28"/>
              </w:rPr>
            </w:pPr>
            <w:r>
              <w:rPr>
                <w:sz w:val="24"/>
              </w:rPr>
              <w:t xml:space="preserve">Количество </w:t>
            </w:r>
            <w:proofErr w:type="gramStart"/>
            <w:r>
              <w:rPr>
                <w:sz w:val="24"/>
              </w:rPr>
              <w:t>АЗС</w:t>
            </w:r>
            <w:proofErr w:type="gramEnd"/>
            <w:r>
              <w:rPr>
                <w:sz w:val="24"/>
              </w:rPr>
              <w:t xml:space="preserve"> на которых не предоставляется дисконт:</w:t>
            </w:r>
          </w:p>
        </w:tc>
        <w:tc>
          <w:tcPr>
            <w:tcW w:w="2302" w:type="dxa"/>
          </w:tcPr>
          <w:p w:rsidR="003F7F39" w:rsidRDefault="003F7F39" w:rsidP="00852EA5">
            <w:pPr>
              <w:pStyle w:val="afa"/>
              <w:ind w:firstLine="0"/>
              <w:jc w:val="center"/>
              <w:rPr>
                <w:sz w:val="28"/>
                <w:szCs w:val="28"/>
              </w:rPr>
            </w:pPr>
          </w:p>
        </w:tc>
      </w:tr>
    </w:tbl>
    <w:p w:rsidR="003F7F39" w:rsidRDefault="003F7F39" w:rsidP="003F7F39">
      <w:pPr>
        <w:ind w:firstLine="708"/>
        <w:rPr>
          <w:bCs/>
        </w:rPr>
      </w:pPr>
    </w:p>
    <w:p w:rsidR="003F7F39" w:rsidRPr="00742B27" w:rsidRDefault="003F7F39" w:rsidP="003F7F39">
      <w:pPr>
        <w:pStyle w:val="afa"/>
        <w:ind w:firstLine="0"/>
        <w:jc w:val="left"/>
        <w:rPr>
          <w:sz w:val="24"/>
        </w:rPr>
      </w:pPr>
      <w:r w:rsidRPr="00742B27">
        <w:rPr>
          <w:sz w:val="24"/>
        </w:rPr>
        <w:t xml:space="preserve">Общее количество </w:t>
      </w:r>
      <w:proofErr w:type="gramStart"/>
      <w:r w:rsidRPr="00742B27">
        <w:rPr>
          <w:sz w:val="24"/>
        </w:rPr>
        <w:t>АЗС</w:t>
      </w:r>
      <w:proofErr w:type="gramEnd"/>
      <w:r w:rsidRPr="00742B27">
        <w:rPr>
          <w:sz w:val="24"/>
        </w:rPr>
        <w:t xml:space="preserve"> на которых предоставляется дисконт: _____</w:t>
      </w:r>
    </w:p>
    <w:p w:rsidR="003F7F39" w:rsidRPr="00742B27" w:rsidRDefault="003F7F39" w:rsidP="003F7F39">
      <w:pPr>
        <w:pStyle w:val="afa"/>
        <w:ind w:firstLine="0"/>
        <w:jc w:val="left"/>
        <w:rPr>
          <w:sz w:val="24"/>
        </w:rPr>
      </w:pPr>
    </w:p>
    <w:p w:rsidR="003F7F39" w:rsidRPr="00742B27" w:rsidRDefault="003F7F39" w:rsidP="003F7F39">
      <w:pPr>
        <w:pStyle w:val="afa"/>
        <w:ind w:firstLine="0"/>
        <w:jc w:val="left"/>
        <w:rPr>
          <w:sz w:val="24"/>
        </w:rPr>
      </w:pPr>
      <w:r w:rsidRPr="00742B27">
        <w:rPr>
          <w:sz w:val="24"/>
        </w:rPr>
        <w:t xml:space="preserve">Общее количество </w:t>
      </w:r>
      <w:proofErr w:type="gramStart"/>
      <w:r w:rsidRPr="00742B27">
        <w:rPr>
          <w:sz w:val="24"/>
        </w:rPr>
        <w:t>АЗС</w:t>
      </w:r>
      <w:proofErr w:type="gramEnd"/>
      <w:r w:rsidRPr="00742B27">
        <w:rPr>
          <w:sz w:val="24"/>
        </w:rPr>
        <w:t xml:space="preserve"> на которых не предоставляется дисконт: _____</w:t>
      </w:r>
    </w:p>
    <w:p w:rsidR="003F7F39" w:rsidRPr="00742B27" w:rsidRDefault="003F7F39" w:rsidP="003F7F39">
      <w:pPr>
        <w:pStyle w:val="afa"/>
        <w:ind w:firstLine="0"/>
        <w:jc w:val="right"/>
        <w:rPr>
          <w:sz w:val="24"/>
        </w:rPr>
      </w:pPr>
    </w:p>
    <w:p w:rsidR="003F7F39" w:rsidRDefault="003F7F39" w:rsidP="003F7F39">
      <w:pPr>
        <w:pStyle w:val="afa"/>
        <w:ind w:firstLine="0"/>
        <w:jc w:val="left"/>
        <w:rPr>
          <w:sz w:val="28"/>
          <w:szCs w:val="28"/>
        </w:rPr>
      </w:pPr>
      <w:r w:rsidRPr="00742B27">
        <w:rPr>
          <w:sz w:val="24"/>
        </w:rPr>
        <w:t>Итого общее количество АЗС: _____</w:t>
      </w:r>
    </w:p>
    <w:p w:rsidR="003F7F39" w:rsidRPr="00A6159A" w:rsidRDefault="003F7F39" w:rsidP="003F7F39">
      <w:pPr>
        <w:jc w:val="center"/>
        <w:outlineLvl w:val="0"/>
        <w:rPr>
          <w:rFonts w:eastAsia="ヒラギノ角ゴ Pro W3"/>
          <w:b/>
          <w:bCs/>
          <w:color w:val="000000"/>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7"/>
        <w:gridCol w:w="4937"/>
      </w:tblGrid>
      <w:tr w:rsidR="003F7F39" w:rsidRPr="00A96BCC" w:rsidTr="00852EA5">
        <w:tc>
          <w:tcPr>
            <w:tcW w:w="5068" w:type="dxa"/>
          </w:tcPr>
          <w:p w:rsidR="003F7F39" w:rsidRPr="00A96BCC" w:rsidRDefault="003F7F39" w:rsidP="00852EA5">
            <w:pPr>
              <w:rPr>
                <w:b/>
                <w:bCs/>
              </w:rPr>
            </w:pPr>
            <w:r>
              <w:rPr>
                <w:b/>
              </w:rPr>
              <w:t>П</w:t>
            </w:r>
            <w:r w:rsidRPr="00A96BCC">
              <w:rPr>
                <w:b/>
              </w:rPr>
              <w:t>окупатель:</w:t>
            </w:r>
          </w:p>
          <w:p w:rsidR="003F7F39" w:rsidRPr="00A96BCC" w:rsidRDefault="003F7F39" w:rsidP="00852EA5">
            <w:pPr>
              <w:rPr>
                <w:b/>
                <w:bCs/>
              </w:rPr>
            </w:pPr>
          </w:p>
          <w:p w:rsidR="003F7F39" w:rsidRPr="00A96BCC" w:rsidRDefault="003F7F39" w:rsidP="00852EA5">
            <w:pPr>
              <w:rPr>
                <w:b/>
                <w:bCs/>
              </w:rPr>
            </w:pPr>
          </w:p>
          <w:p w:rsidR="003F7F39" w:rsidRPr="00A96BCC" w:rsidRDefault="003F7F39" w:rsidP="00852EA5">
            <w:pPr>
              <w:rPr>
                <w:b/>
                <w:bCs/>
              </w:rPr>
            </w:pPr>
          </w:p>
          <w:p w:rsidR="003F7F39" w:rsidRPr="00A96BCC" w:rsidRDefault="003F7F39" w:rsidP="00852EA5">
            <w:pPr>
              <w:rPr>
                <w:b/>
              </w:rPr>
            </w:pPr>
            <w:r w:rsidRPr="00A96BCC">
              <w:rPr>
                <w:b/>
              </w:rPr>
              <w:t xml:space="preserve">________________________/ </w:t>
            </w:r>
            <w:r>
              <w:rPr>
                <w:b/>
              </w:rPr>
              <w:t>_____________</w:t>
            </w:r>
            <w:r w:rsidRPr="00A96BCC">
              <w:rPr>
                <w:b/>
              </w:rPr>
              <w:t xml:space="preserve"> /</w:t>
            </w:r>
          </w:p>
          <w:p w:rsidR="003F7F39" w:rsidRPr="00A96BCC" w:rsidRDefault="003F7F39" w:rsidP="00852EA5">
            <w:r w:rsidRPr="00A96BCC">
              <w:rPr>
                <w:b/>
              </w:rPr>
              <w:t>м.п.</w:t>
            </w:r>
          </w:p>
        </w:tc>
        <w:tc>
          <w:tcPr>
            <w:tcW w:w="5069" w:type="dxa"/>
          </w:tcPr>
          <w:p w:rsidR="003F7F39" w:rsidRPr="00A96BCC" w:rsidRDefault="003F7F39" w:rsidP="00852EA5">
            <w:pPr>
              <w:rPr>
                <w:b/>
              </w:rPr>
            </w:pPr>
            <w:r w:rsidRPr="00A96BCC">
              <w:rPr>
                <w:b/>
              </w:rPr>
              <w:t>Поставщик:</w:t>
            </w:r>
          </w:p>
          <w:p w:rsidR="003F7F39" w:rsidRPr="00A96BCC" w:rsidRDefault="003F7F39" w:rsidP="00852EA5">
            <w:pPr>
              <w:rPr>
                <w:b/>
              </w:rPr>
            </w:pPr>
          </w:p>
          <w:p w:rsidR="003F7F39" w:rsidRPr="00A96BCC" w:rsidRDefault="003F7F39" w:rsidP="00852EA5">
            <w:pPr>
              <w:rPr>
                <w:b/>
              </w:rPr>
            </w:pPr>
          </w:p>
          <w:p w:rsidR="003F7F39" w:rsidRPr="00A96BCC" w:rsidRDefault="003F7F39" w:rsidP="00852EA5">
            <w:pPr>
              <w:rPr>
                <w:b/>
              </w:rPr>
            </w:pPr>
          </w:p>
          <w:p w:rsidR="003F7F39" w:rsidRPr="00A96BCC" w:rsidRDefault="003F7F39" w:rsidP="00852EA5">
            <w:pPr>
              <w:rPr>
                <w:b/>
              </w:rPr>
            </w:pPr>
            <w:r w:rsidRPr="00A96BCC">
              <w:rPr>
                <w:b/>
              </w:rPr>
              <w:t>__________________________</w:t>
            </w:r>
            <w:r w:rsidRPr="00A96BCC">
              <w:rPr>
                <w:rFonts w:eastAsia="Arial"/>
                <w:b/>
                <w:color w:val="000000"/>
              </w:rPr>
              <w:t xml:space="preserve">/ </w:t>
            </w:r>
            <w:r>
              <w:rPr>
                <w:rFonts w:eastAsia="Arial"/>
                <w:b/>
                <w:color w:val="000000"/>
              </w:rPr>
              <w:t>_________</w:t>
            </w:r>
            <w:r w:rsidRPr="00A96BCC">
              <w:rPr>
                <w:rFonts w:eastAsia="Arial"/>
                <w:b/>
                <w:color w:val="000000"/>
              </w:rPr>
              <w:t xml:space="preserve"> </w:t>
            </w:r>
            <w:r w:rsidRPr="00A96BCC">
              <w:rPr>
                <w:b/>
              </w:rPr>
              <w:t>/</w:t>
            </w:r>
          </w:p>
          <w:p w:rsidR="003F7F39" w:rsidRPr="00A96BCC" w:rsidRDefault="003F7F39" w:rsidP="00852EA5">
            <w:proofErr w:type="spellStart"/>
            <w:r w:rsidRPr="00A96BCC">
              <w:rPr>
                <w:b/>
              </w:rPr>
              <w:t>м</w:t>
            </w:r>
            <w:proofErr w:type="gramStart"/>
            <w:r w:rsidRPr="00A96BCC">
              <w:rPr>
                <w:b/>
              </w:rPr>
              <w:t>.п</w:t>
            </w:r>
            <w:proofErr w:type="spellEnd"/>
            <w:proofErr w:type="gramEnd"/>
          </w:p>
        </w:tc>
      </w:tr>
    </w:tbl>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Default="003F7F39" w:rsidP="003F7F39">
      <w:pPr>
        <w:jc w:val="right"/>
        <w:rPr>
          <w:b/>
        </w:rPr>
      </w:pPr>
    </w:p>
    <w:p w:rsidR="003F7F39" w:rsidRPr="00A96BCC" w:rsidRDefault="003F7F39" w:rsidP="003F7F39">
      <w:pPr>
        <w:jc w:val="right"/>
        <w:rPr>
          <w:b/>
        </w:rPr>
      </w:pPr>
      <w:r w:rsidRPr="00A96BCC">
        <w:rPr>
          <w:b/>
        </w:rPr>
        <w:t>Приложение № 2</w:t>
      </w:r>
    </w:p>
    <w:p w:rsidR="003F7F39" w:rsidRDefault="003F7F39" w:rsidP="003F7F39">
      <w:pPr>
        <w:jc w:val="right"/>
        <w:rPr>
          <w:b/>
        </w:rPr>
      </w:pPr>
      <w:r w:rsidRPr="00A96BCC">
        <w:rPr>
          <w:b/>
        </w:rPr>
        <w:t xml:space="preserve">к </w:t>
      </w:r>
      <w:r w:rsidRPr="00A96BCC">
        <w:rPr>
          <w:b/>
          <w:bCs/>
        </w:rPr>
        <w:t>Договор</w:t>
      </w:r>
      <w:r>
        <w:rPr>
          <w:b/>
          <w:bCs/>
        </w:rPr>
        <w:t xml:space="preserve">у </w:t>
      </w:r>
      <w:r w:rsidRPr="00A96BCC">
        <w:rPr>
          <w:b/>
        </w:rPr>
        <w:t>на поставку нефтепродуктов</w:t>
      </w:r>
    </w:p>
    <w:p w:rsidR="003F7F39" w:rsidRDefault="003F7F39" w:rsidP="003F7F39">
      <w:pPr>
        <w:jc w:val="right"/>
        <w:rPr>
          <w:b/>
        </w:rPr>
      </w:pPr>
      <w:r w:rsidRPr="00A96BCC">
        <w:rPr>
          <w:b/>
          <w:bCs/>
        </w:rPr>
        <w:t>№</w:t>
      </w:r>
      <w:r>
        <w:rPr>
          <w:b/>
          <w:bCs/>
        </w:rPr>
        <w:t xml:space="preserve"> </w:t>
      </w:r>
      <w:r w:rsidRPr="00A96BCC">
        <w:rPr>
          <w:b/>
          <w:bCs/>
        </w:rPr>
        <w:t xml:space="preserve">НКП </w:t>
      </w:r>
      <w:proofErr w:type="spellStart"/>
      <w:r>
        <w:rPr>
          <w:b/>
          <w:bCs/>
        </w:rPr>
        <w:t>УРАЛ</w:t>
      </w:r>
      <w:r w:rsidRPr="00A96BCC">
        <w:rPr>
          <w:b/>
          <w:bCs/>
        </w:rPr>
        <w:t>д-___</w:t>
      </w:r>
      <w:proofErr w:type="spellEnd"/>
      <w:r w:rsidRPr="00A96BCC">
        <w:rPr>
          <w:b/>
          <w:bCs/>
        </w:rPr>
        <w:t>/___/___</w:t>
      </w:r>
    </w:p>
    <w:p w:rsidR="003F7F39" w:rsidRPr="00A96BCC" w:rsidRDefault="003F7F39" w:rsidP="003F7F39">
      <w:pPr>
        <w:jc w:val="right"/>
        <w:rPr>
          <w:b/>
        </w:rPr>
      </w:pPr>
      <w:r w:rsidRPr="00A96BCC">
        <w:rPr>
          <w:b/>
        </w:rPr>
        <w:t>от «___» ____________ 201</w:t>
      </w:r>
      <w:r>
        <w:rPr>
          <w:b/>
        </w:rPr>
        <w:t>__</w:t>
      </w:r>
      <w:r w:rsidRPr="00A96BCC">
        <w:rPr>
          <w:b/>
        </w:rPr>
        <w:t xml:space="preserve"> г.</w:t>
      </w:r>
    </w:p>
    <w:p w:rsidR="003F7F39" w:rsidRDefault="003F7F39" w:rsidP="003F7F39">
      <w:pPr>
        <w:jc w:val="center"/>
        <w:rPr>
          <w:b/>
          <w:spacing w:val="-4"/>
        </w:rPr>
      </w:pPr>
    </w:p>
    <w:p w:rsidR="003F7F39" w:rsidRDefault="003F7F39" w:rsidP="003F7F39">
      <w:pPr>
        <w:jc w:val="center"/>
        <w:rPr>
          <w:b/>
          <w:spacing w:val="-4"/>
        </w:rPr>
      </w:pPr>
    </w:p>
    <w:p w:rsidR="003F7F39" w:rsidRPr="00A96BCC" w:rsidRDefault="003F7F39" w:rsidP="003F7F39">
      <w:pPr>
        <w:jc w:val="center"/>
        <w:rPr>
          <w:b/>
        </w:rPr>
      </w:pPr>
      <w:r w:rsidRPr="00A96BCC">
        <w:rPr>
          <w:b/>
          <w:spacing w:val="-4"/>
        </w:rPr>
        <w:t xml:space="preserve">ИНСТРУКЦИЯ </w:t>
      </w:r>
      <w:r w:rsidRPr="00A96BCC">
        <w:rPr>
          <w:b/>
        </w:rPr>
        <w:t xml:space="preserve">ПО </w:t>
      </w:r>
      <w:r w:rsidRPr="00A96BCC">
        <w:rPr>
          <w:b/>
          <w:bCs/>
        </w:rPr>
        <w:t>ИСПОЛЬЗОВАНИЮ</w:t>
      </w:r>
      <w:r w:rsidRPr="00A96BCC">
        <w:rPr>
          <w:b/>
        </w:rPr>
        <w:t xml:space="preserve"> КАРТЫ</w:t>
      </w:r>
    </w:p>
    <w:p w:rsidR="003F7F39" w:rsidRDefault="003F7F39" w:rsidP="003F7F39">
      <w:pPr>
        <w:jc w:val="center"/>
        <w:rPr>
          <w:b/>
        </w:rPr>
      </w:pPr>
    </w:p>
    <w:p w:rsidR="003F7F39" w:rsidRPr="00A96BCC" w:rsidRDefault="003F7F39" w:rsidP="003F7F39">
      <w:pPr>
        <w:jc w:val="center"/>
        <w:rPr>
          <w:b/>
        </w:rPr>
      </w:pPr>
    </w:p>
    <w:p w:rsidR="003F7F39" w:rsidRDefault="003F7F39" w:rsidP="003F7F39">
      <w:pPr>
        <w:jc w:val="both"/>
        <w:rPr>
          <w:b/>
          <w:bCs/>
        </w:rPr>
      </w:pPr>
      <w:r>
        <w:rPr>
          <w:b/>
          <w:bCs/>
        </w:rPr>
        <w:tab/>
      </w:r>
    </w:p>
    <w:p w:rsidR="003F7F39" w:rsidRDefault="003F7F39" w:rsidP="003F7F39">
      <w:pPr>
        <w:jc w:val="both"/>
        <w:rPr>
          <w:b/>
          <w:bCs/>
        </w:rPr>
      </w:pPr>
    </w:p>
    <w:p w:rsidR="003F7F39" w:rsidRDefault="003F7F39" w:rsidP="003F7F39">
      <w:pPr>
        <w:jc w:val="both"/>
        <w:rPr>
          <w:b/>
          <w:bCs/>
        </w:rPr>
      </w:pPr>
    </w:p>
    <w:p w:rsidR="003F7F39" w:rsidRPr="00A96BCC" w:rsidRDefault="003F7F39" w:rsidP="003F7F39">
      <w:pPr>
        <w:pStyle w:val="Default"/>
        <w:suppressAutoHyphens w:val="0"/>
        <w:autoSpaceDN w:val="0"/>
        <w:adjustRightInd w:val="0"/>
        <w:ind w:left="720"/>
        <w:jc w:val="both"/>
        <w:rPr>
          <w:b/>
          <w:bCs/>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6"/>
        <w:gridCol w:w="4888"/>
      </w:tblGrid>
      <w:tr w:rsidR="003F7F39" w:rsidRPr="00A96BCC" w:rsidTr="00852EA5">
        <w:trPr>
          <w:trHeight w:val="1244"/>
        </w:trPr>
        <w:tc>
          <w:tcPr>
            <w:tcW w:w="5068" w:type="dxa"/>
          </w:tcPr>
          <w:p w:rsidR="003F7F39" w:rsidRPr="00A96BCC" w:rsidRDefault="003F7F39" w:rsidP="00852EA5">
            <w:pPr>
              <w:rPr>
                <w:b/>
                <w:bCs/>
              </w:rPr>
            </w:pPr>
            <w:r w:rsidRPr="00A96BCC">
              <w:rPr>
                <w:b/>
              </w:rPr>
              <w:t>Покупатель:</w:t>
            </w:r>
          </w:p>
          <w:p w:rsidR="003F7F39" w:rsidRDefault="003F7F39" w:rsidP="00852EA5">
            <w:pPr>
              <w:rPr>
                <w:b/>
                <w:bCs/>
              </w:rPr>
            </w:pPr>
          </w:p>
          <w:p w:rsidR="003F7F39" w:rsidRDefault="003F7F39" w:rsidP="00852EA5">
            <w:pPr>
              <w:rPr>
                <w:b/>
                <w:bCs/>
              </w:rPr>
            </w:pPr>
          </w:p>
          <w:p w:rsidR="003F7F39" w:rsidRPr="00A96BCC" w:rsidRDefault="003F7F39" w:rsidP="00852EA5">
            <w:pPr>
              <w:rPr>
                <w:b/>
                <w:bCs/>
              </w:rPr>
            </w:pPr>
          </w:p>
          <w:p w:rsidR="003F7F39" w:rsidRPr="00A96BCC" w:rsidRDefault="003F7F39" w:rsidP="00852EA5">
            <w:pPr>
              <w:rPr>
                <w:b/>
              </w:rPr>
            </w:pPr>
            <w:r w:rsidRPr="00A96BCC">
              <w:rPr>
                <w:b/>
              </w:rPr>
              <w:t>________________________/</w:t>
            </w:r>
            <w:r>
              <w:rPr>
                <w:b/>
              </w:rPr>
              <w:t>______________</w:t>
            </w:r>
            <w:r w:rsidRPr="00A96BCC">
              <w:rPr>
                <w:b/>
              </w:rPr>
              <w:t>/</w:t>
            </w:r>
          </w:p>
          <w:p w:rsidR="003F7F39" w:rsidRPr="00A96BCC" w:rsidRDefault="003F7F39" w:rsidP="00852EA5">
            <w:r w:rsidRPr="00A96BCC">
              <w:rPr>
                <w:b/>
              </w:rPr>
              <w:t>м.п.</w:t>
            </w:r>
          </w:p>
        </w:tc>
        <w:tc>
          <w:tcPr>
            <w:tcW w:w="5069" w:type="dxa"/>
          </w:tcPr>
          <w:p w:rsidR="003F7F39" w:rsidRPr="00A96BCC" w:rsidRDefault="003F7F39" w:rsidP="00852EA5">
            <w:pPr>
              <w:rPr>
                <w:b/>
              </w:rPr>
            </w:pPr>
            <w:r w:rsidRPr="00A96BCC">
              <w:rPr>
                <w:b/>
              </w:rPr>
              <w:t>Поставщик:</w:t>
            </w:r>
          </w:p>
          <w:p w:rsidR="003F7F39" w:rsidRDefault="003F7F39" w:rsidP="00852EA5">
            <w:pPr>
              <w:rPr>
                <w:b/>
              </w:rPr>
            </w:pPr>
          </w:p>
          <w:p w:rsidR="003F7F39" w:rsidRDefault="003F7F39" w:rsidP="00852EA5">
            <w:pPr>
              <w:rPr>
                <w:b/>
              </w:rPr>
            </w:pPr>
          </w:p>
          <w:p w:rsidR="003F7F39" w:rsidRPr="00A96BCC" w:rsidRDefault="003F7F39" w:rsidP="00852EA5">
            <w:pPr>
              <w:rPr>
                <w:b/>
              </w:rPr>
            </w:pPr>
          </w:p>
          <w:p w:rsidR="003F7F39" w:rsidRPr="00A96BCC" w:rsidRDefault="003F7F39" w:rsidP="00852EA5">
            <w:pPr>
              <w:rPr>
                <w:b/>
              </w:rPr>
            </w:pPr>
            <w:r w:rsidRPr="00A96BCC">
              <w:rPr>
                <w:b/>
              </w:rPr>
              <w:t>__________________________</w:t>
            </w:r>
            <w:r w:rsidRPr="00A96BCC">
              <w:rPr>
                <w:rFonts w:eastAsia="Arial"/>
                <w:b/>
                <w:color w:val="000000"/>
              </w:rPr>
              <w:t>/</w:t>
            </w:r>
            <w:r>
              <w:rPr>
                <w:rFonts w:eastAsia="Arial"/>
                <w:b/>
                <w:color w:val="000000"/>
              </w:rPr>
              <w:t>___________</w:t>
            </w:r>
            <w:r w:rsidRPr="00A96BCC">
              <w:rPr>
                <w:b/>
              </w:rPr>
              <w:t>/</w:t>
            </w:r>
          </w:p>
          <w:p w:rsidR="003F7F39" w:rsidRPr="00A96BCC" w:rsidRDefault="003F7F39" w:rsidP="00852EA5">
            <w:r w:rsidRPr="00A96BCC">
              <w:rPr>
                <w:b/>
              </w:rPr>
              <w:t>м.п.</w:t>
            </w:r>
          </w:p>
        </w:tc>
      </w:tr>
    </w:tbl>
    <w:p w:rsidR="00433836" w:rsidRPr="00A96BCC" w:rsidRDefault="00433836" w:rsidP="009C6818">
      <w:pPr>
        <w:tabs>
          <w:tab w:val="left" w:pos="9639"/>
        </w:tabs>
        <w:ind w:firstLine="567"/>
        <w:jc w:val="center"/>
        <w:rPr>
          <w:b/>
          <w:highlight w:val="cyan"/>
        </w:rPr>
      </w:pPr>
    </w:p>
    <w:sectPr w:rsidR="00433836" w:rsidRPr="00A96BCC"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818" w:rsidRDefault="009C6818">
      <w:r>
        <w:separator/>
      </w:r>
    </w:p>
  </w:endnote>
  <w:endnote w:type="continuationSeparator" w:id="0">
    <w:p w:rsidR="009C6818" w:rsidRDefault="009C6818">
      <w:r>
        <w:continuationSeparator/>
      </w:r>
    </w:p>
  </w:endnote>
  <w:endnote w:type="continuationNotice" w:id="1">
    <w:p w:rsidR="009C6818" w:rsidRDefault="009C68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8" w:rsidRDefault="009C681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C6818" w:rsidRDefault="009C681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8" w:rsidRDefault="009C6818">
    <w:pPr>
      <w:pStyle w:val="afe"/>
      <w:jc w:val="center"/>
    </w:pPr>
  </w:p>
  <w:p w:rsidR="009C6818" w:rsidRDefault="009C681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818" w:rsidRDefault="009C6818">
      <w:r>
        <w:separator/>
      </w:r>
    </w:p>
  </w:footnote>
  <w:footnote w:type="continuationSeparator" w:id="0">
    <w:p w:rsidR="009C6818" w:rsidRDefault="009C6818">
      <w:r>
        <w:continuationSeparator/>
      </w:r>
    </w:p>
  </w:footnote>
  <w:footnote w:type="continuationNotice" w:id="1">
    <w:p w:rsidR="009C6818" w:rsidRDefault="009C6818"/>
  </w:footnote>
  <w:footnote w:id="2">
    <w:p w:rsidR="009C6818" w:rsidRDefault="009C6818" w:rsidP="009C6818">
      <w:pPr>
        <w:pStyle w:val="aff"/>
      </w:pPr>
      <w:r>
        <w:rPr>
          <w:rStyle w:val="af7"/>
        </w:rPr>
        <w:footnoteRef/>
      </w:r>
      <w:r>
        <w:t xml:space="preserve"> Указываются виды топлива, требуемые к поставке согласно п. 4.2.1. Технического задания</w:t>
      </w:r>
    </w:p>
  </w:footnote>
  <w:footnote w:id="3">
    <w:p w:rsidR="009C6818" w:rsidRDefault="009C6818" w:rsidP="009C6818">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Екатеринбург</w:t>
      </w:r>
    </w:p>
  </w:footnote>
  <w:footnote w:id="4">
    <w:p w:rsidR="009C6818" w:rsidRDefault="009C6818">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Пермь</w:t>
      </w:r>
    </w:p>
  </w:footnote>
  <w:footnote w:id="5">
    <w:p w:rsidR="009C6818" w:rsidRDefault="009C6818" w:rsidP="009C6818">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Нижневартовск</w:t>
      </w:r>
    </w:p>
  </w:footnote>
  <w:footnote w:id="6">
    <w:p w:rsidR="009C6818" w:rsidRDefault="009C6818" w:rsidP="009C6818">
      <w:pPr>
        <w:pStyle w:val="aff"/>
      </w:pPr>
      <w:r>
        <w:rPr>
          <w:rStyle w:val="af7"/>
        </w:rPr>
        <w:footnoteRef/>
      </w:r>
      <w:r>
        <w:t xml:space="preserve"> Указывается срок не менее 30 (тридцати) календарных дней.</w:t>
      </w:r>
    </w:p>
  </w:footnote>
  <w:footnote w:id="7">
    <w:p w:rsidR="009C6818" w:rsidRDefault="009C6818" w:rsidP="009C6818">
      <w:pPr>
        <w:pStyle w:val="aff"/>
      </w:pPr>
      <w:r>
        <w:rPr>
          <w:rStyle w:val="af7"/>
        </w:rPr>
        <w:footnoteRef/>
      </w:r>
      <w:r>
        <w:t xml:space="preserve"> Указывается срок не менее 30 (тридцати) календарных дней.</w:t>
      </w:r>
    </w:p>
  </w:footnote>
  <w:footnote w:id="8">
    <w:p w:rsidR="003F7F39" w:rsidRDefault="003F7F39" w:rsidP="003F7F39">
      <w:pPr>
        <w:pStyle w:val="aff"/>
      </w:pPr>
      <w:r>
        <w:rPr>
          <w:rStyle w:val="af7"/>
        </w:rPr>
        <w:footnoteRef/>
      </w:r>
      <w:r>
        <w:t xml:space="preserve"> Указываются виды топлива, требуемые к поставке согласно п. 1.1. Договора</w:t>
      </w:r>
    </w:p>
  </w:footnote>
  <w:footnote w:id="9">
    <w:p w:rsidR="003F7F39" w:rsidRDefault="003F7F39" w:rsidP="003F7F39">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Екатеринбург</w:t>
      </w:r>
    </w:p>
  </w:footnote>
  <w:footnote w:id="10">
    <w:p w:rsidR="003F7F39" w:rsidRDefault="003F7F39" w:rsidP="003F7F39">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Пермь</w:t>
      </w:r>
    </w:p>
  </w:footnote>
  <w:footnote w:id="11">
    <w:p w:rsidR="003F7F39" w:rsidRDefault="003F7F39" w:rsidP="003F7F39">
      <w:pPr>
        <w:pStyle w:val="aff"/>
      </w:pPr>
      <w:r>
        <w:rPr>
          <w:rStyle w:val="af7"/>
        </w:rPr>
        <w:footnoteRef/>
      </w:r>
      <w:r>
        <w:t xml:space="preserve"> Первоначально указываются АЗС, </w:t>
      </w:r>
      <w:proofErr w:type="gramStart"/>
      <w:r>
        <w:t>расположенные</w:t>
      </w:r>
      <w:proofErr w:type="gramEnd"/>
      <w:r>
        <w:t xml:space="preserve"> в городе Нижневартовск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818" w:rsidRDefault="009C6818">
    <w:pPr>
      <w:pStyle w:val="afc"/>
      <w:jc w:val="center"/>
    </w:pPr>
    <w:fldSimple w:instr=" PAGE   \* MERGEFORMAT ">
      <w:r w:rsidR="003F7F39">
        <w:rPr>
          <w:noProof/>
        </w:rPr>
        <w:t>61</w:t>
      </w:r>
    </w:fldSimple>
  </w:p>
  <w:p w:rsidR="009C6818" w:rsidRDefault="009C681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3026D57"/>
    <w:multiLevelType w:val="hybridMultilevel"/>
    <w:tmpl w:val="4F48F112"/>
    <w:lvl w:ilvl="0" w:tplc="B73E441C">
      <w:start w:val="2"/>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A0083F"/>
    <w:multiLevelType w:val="multilevel"/>
    <w:tmpl w:val="F3022FA6"/>
    <w:lvl w:ilvl="0">
      <w:start w:val="4"/>
      <w:numFmt w:val="decimal"/>
      <w:lvlText w:val="%1."/>
      <w:lvlJc w:val="left"/>
      <w:pPr>
        <w:ind w:left="675" w:hanging="675"/>
      </w:pPr>
      <w:rPr>
        <w:rFonts w:hint="default"/>
      </w:rPr>
    </w:lvl>
    <w:lvl w:ilvl="1">
      <w:start w:val="2"/>
      <w:numFmt w:val="decimal"/>
      <w:lvlText w:val="%1.%2."/>
      <w:lvlJc w:val="left"/>
      <w:pPr>
        <w:ind w:left="1293"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4E4B15"/>
    <w:multiLevelType w:val="multilevel"/>
    <w:tmpl w:val="571AD280"/>
    <w:lvl w:ilvl="0">
      <w:start w:val="2"/>
      <w:numFmt w:val="decimal"/>
      <w:lvlText w:val="%1."/>
      <w:lvlJc w:val="left"/>
      <w:pPr>
        <w:ind w:left="817" w:hanging="6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046AB5"/>
    <w:multiLevelType w:val="multilevel"/>
    <w:tmpl w:val="1B4CBCD0"/>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0"/>
  </w:num>
  <w:num w:numId="9">
    <w:abstractNumId w:val="22"/>
  </w:num>
  <w:num w:numId="10">
    <w:abstractNumId w:val="37"/>
  </w:num>
  <w:num w:numId="11">
    <w:abstractNumId w:val="43"/>
  </w:num>
  <w:num w:numId="12">
    <w:abstractNumId w:val="40"/>
  </w:num>
  <w:num w:numId="13">
    <w:abstractNumId w:val="46"/>
  </w:num>
  <w:num w:numId="14">
    <w:abstractNumId w:val="30"/>
  </w:num>
  <w:num w:numId="15">
    <w:abstractNumId w:val="52"/>
  </w:num>
  <w:num w:numId="16">
    <w:abstractNumId w:val="35"/>
  </w:num>
  <w:num w:numId="17">
    <w:abstractNumId w:val="39"/>
  </w:num>
  <w:num w:numId="18">
    <w:abstractNumId w:val="48"/>
  </w:num>
  <w:num w:numId="19">
    <w:abstractNumId w:val="36"/>
  </w:num>
  <w:num w:numId="20">
    <w:abstractNumId w:val="29"/>
  </w:num>
  <w:num w:numId="21">
    <w:abstractNumId w:val="31"/>
  </w:num>
  <w:num w:numId="22">
    <w:abstractNumId w:val="42"/>
  </w:num>
  <w:num w:numId="23">
    <w:abstractNumId w:val="45"/>
  </w:num>
  <w:num w:numId="24">
    <w:abstractNumId w:val="25"/>
  </w:num>
  <w:num w:numId="25">
    <w:abstractNumId w:val="34"/>
  </w:num>
  <w:num w:numId="26">
    <w:abstractNumId w:val="26"/>
  </w:num>
  <w:num w:numId="27">
    <w:abstractNumId w:val="44"/>
  </w:num>
  <w:num w:numId="28">
    <w:abstractNumId w:val="23"/>
  </w:num>
  <w:num w:numId="29">
    <w:abstractNumId w:val="33"/>
  </w:num>
  <w:num w:numId="30">
    <w:abstractNumId w:val="41"/>
  </w:num>
  <w:num w:numId="31">
    <w:abstractNumId w:val="49"/>
  </w:num>
  <w:num w:numId="32">
    <w:abstractNumId w:val="28"/>
  </w:num>
  <w:num w:numId="33">
    <w:abstractNumId w:val="24"/>
  </w:num>
  <w:num w:numId="34">
    <w:abstractNumId w:val="32"/>
  </w:num>
  <w:num w:numId="35">
    <w:abstractNumId w:val="38"/>
  </w:num>
  <w:num w:numId="36">
    <w:abstractNumId w:val="51"/>
  </w:num>
  <w:num w:numId="37">
    <w:abstractNumId w:val="5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5BA4"/>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7F39"/>
    <w:rsid w:val="00401E31"/>
    <w:rsid w:val="00410B56"/>
    <w:rsid w:val="00413769"/>
    <w:rsid w:val="004224C0"/>
    <w:rsid w:val="0042266D"/>
    <w:rsid w:val="004272B0"/>
    <w:rsid w:val="00430378"/>
    <w:rsid w:val="00430777"/>
    <w:rsid w:val="004314C8"/>
    <w:rsid w:val="00431AE8"/>
    <w:rsid w:val="00433836"/>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4C7C"/>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C6818"/>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styleId="afff5">
    <w:name w:val="Block Text"/>
    <w:basedOn w:val="a0"/>
    <w:uiPriority w:val="99"/>
    <w:rsid w:val="00433836"/>
    <w:pPr>
      <w:suppressAutoHyphens w:val="0"/>
      <w:ind w:left="-567" w:right="-569"/>
      <w:jc w:val="both"/>
    </w:pPr>
    <w:rPr>
      <w:szCs w:val="20"/>
      <w:lang w:eastAsia="ru-RU"/>
    </w:rPr>
  </w:style>
  <w:style w:type="paragraph" w:customStyle="1" w:styleId="afff6">
    <w:name w:val="Îñíîâí"/>
    <w:basedOn w:val="a0"/>
    <w:rsid w:val="00433836"/>
    <w:pPr>
      <w:widowControl w:val="0"/>
      <w:suppressAutoHyphens w:val="0"/>
      <w:jc w:val="both"/>
    </w:pPr>
    <w:rPr>
      <w:rFonts w:ascii="Arial" w:hAnsi="Arial" w:cs="Arial"/>
      <w:sz w:val="2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yperlink" Target="http://www.c-p-k.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p-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7783620-58DA-488F-B77A-0EE88C163F5D}">
  <ds:schemaRefs>
    <ds:schemaRef ds:uri="http://schemas.openxmlformats.org/officeDocument/2006/bibliography"/>
  </ds:schemaRefs>
</ds:datastoreItem>
</file>

<file path=customXml/itemProps4.xml><?xml version="1.0" encoding="utf-8"?>
<ds:datastoreItem xmlns:ds="http://schemas.openxmlformats.org/officeDocument/2006/customXml" ds:itemID="{CF57F085-3F7A-4085-AAA6-0141088E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20489</Words>
  <Characters>116791</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137006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2019-02-12T08:57:00Z</dcterms:created>
  <dcterms:modified xsi:type="dcterms:W3CDTF">2019-02-12T08:57:00Z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