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BA6A64" w:rsidRDefault="00E41A01">
      <w:pPr>
        <w:ind w:firstLine="0"/>
        <w:jc w:val="center"/>
        <w:rPr>
          <w:b/>
          <w:sz w:val="32"/>
          <w:szCs w:val="32"/>
        </w:rPr>
      </w:pPr>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Pr>
          <w:b/>
          <w:sz w:val="32"/>
          <w:szCs w:val="32"/>
        </w:rPr>
        <w:t xml:space="preserve">№ </w:t>
      </w:r>
      <w:r w:rsidRPr="005235AD">
        <w:rPr>
          <w:b/>
          <w:sz w:val="32"/>
          <w:szCs w:val="32"/>
        </w:rPr>
        <w:t>ОКэ-МСП</w:t>
      </w:r>
      <w:bookmarkStart w:id="0" w:name="_GoBack"/>
      <w:bookmarkEnd w:id="0"/>
      <w:r w:rsidRPr="005235AD">
        <w:rPr>
          <w:b/>
          <w:sz w:val="32"/>
          <w:szCs w:val="32"/>
        </w:rPr>
        <w:t>-</w:t>
      </w:r>
      <w:r>
        <w:rPr>
          <w:b/>
          <w:sz w:val="32"/>
          <w:szCs w:val="32"/>
        </w:rPr>
        <w:t>СВЕРД-</w:t>
      </w:r>
      <w:r w:rsidRPr="005235AD">
        <w:rPr>
          <w:b/>
          <w:sz w:val="32"/>
          <w:szCs w:val="32"/>
        </w:rPr>
        <w:t>19</w:t>
      </w:r>
      <w:r w:rsidRPr="00106DC7">
        <w:rPr>
          <w:b/>
          <w:sz w:val="32"/>
          <w:szCs w:val="32"/>
        </w:rPr>
        <w:t>-</w:t>
      </w:r>
      <w:r>
        <w:rPr>
          <w:b/>
          <w:sz w:val="32"/>
          <w:szCs w:val="32"/>
        </w:rPr>
        <w:t>0012</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t>0012</w:t>
      </w:r>
      <w:r w:rsidR="00106DC7" w:rsidRPr="00BF39CA">
        <w:t xml:space="preserve"> </w:t>
      </w:r>
      <w:r w:rsidR="00106DC7">
        <w:t xml:space="preserve">на </w:t>
      </w:r>
      <w:r w:rsidR="00106DC7">
        <w:rPr>
          <w:color w:val="000000"/>
          <w:szCs w:val="28"/>
        </w:rPr>
        <w:t xml:space="preserve">Строительство газовой котельной </w:t>
      </w:r>
      <w:r w:rsidR="00106DC7" w:rsidRPr="00A60798">
        <w:rPr>
          <w:color w:val="000000"/>
          <w:szCs w:val="28"/>
        </w:rPr>
        <w:t xml:space="preserve">на контейнерном терминале </w:t>
      </w:r>
      <w:proofErr w:type="spellStart"/>
      <w:r w:rsidR="00106DC7" w:rsidRPr="00A60798">
        <w:rPr>
          <w:color w:val="000000"/>
          <w:szCs w:val="28"/>
        </w:rPr>
        <w:t>Магнитогорск-Грузовой</w:t>
      </w:r>
      <w:proofErr w:type="spellEnd"/>
      <w:r w:rsidR="00106DC7" w:rsidRPr="00A60798">
        <w:rPr>
          <w:color w:val="000000"/>
          <w:szCs w:val="28"/>
        </w:rPr>
        <w:t xml:space="preserve"> Уральского филиала ПАО</w:t>
      </w:r>
      <w:r w:rsidR="00106DC7">
        <w:rPr>
          <w:color w:val="000000"/>
          <w:szCs w:val="28"/>
        </w:rPr>
        <w:t> </w:t>
      </w:r>
      <w:r w:rsidR="00106DC7" w:rsidRPr="00A60798">
        <w:rPr>
          <w:color w:val="000000"/>
          <w:szCs w:val="28"/>
        </w:rPr>
        <w:t>"ТрансКонтейнер"</w:t>
      </w:r>
      <w:r w:rsidR="00106DC7">
        <w:t xml:space="preserve"> </w:t>
      </w:r>
      <w:r>
        <w:t>(далее – Открытый конкурс).</w:t>
      </w:r>
      <w:bookmarkEnd w:id="1"/>
      <w:bookmarkEnd w:id="2"/>
      <w:bookmarkEnd w:id="3"/>
      <w:bookmarkEnd w:id="4"/>
      <w:bookmarkEnd w:id="5"/>
      <w:bookmarkEnd w:id="6"/>
      <w:bookmarkEnd w:id="7"/>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106DC7">
        <w:t>Колебанов</w:t>
      </w:r>
      <w:proofErr w:type="spellEnd"/>
      <w:r w:rsidR="00106DC7">
        <w:t xml:space="preserve"> Алексей Викторович</w:t>
      </w:r>
    </w:p>
    <w:p w:rsidR="00D87C77" w:rsidRPr="00C64E36" w:rsidRDefault="00106DC7" w:rsidP="00D87C77">
      <w:pPr>
        <w:jc w:val="both"/>
      </w:pPr>
      <w:r>
        <w:t>Адрес электронной почты</w:t>
      </w:r>
      <w:r w:rsidRPr="00106DC7">
        <w:t>:</w:t>
      </w:r>
      <w:r>
        <w:t xml:space="preserve"> </w:t>
      </w:r>
      <w:r w:rsidRPr="00106DC7">
        <w:t>KolebanovAV@trcont.ru</w:t>
      </w:r>
    </w:p>
    <w:p w:rsidR="00D87C77" w:rsidRPr="00106DC7" w:rsidRDefault="00D87C77" w:rsidP="00D87C77">
      <w:pPr>
        <w:jc w:val="both"/>
      </w:pPr>
      <w:r>
        <w:t>Т</w:t>
      </w:r>
      <w:r w:rsidRPr="00C64E36">
        <w:t xml:space="preserve">елефон: </w:t>
      </w:r>
      <w:r w:rsidR="00106DC7" w:rsidRPr="00106DC7">
        <w:t>+7(351)259-22-9</w:t>
      </w:r>
      <w:r w:rsidRPr="00106DC7">
        <w:t xml:space="preserve">7, </w:t>
      </w:r>
    </w:p>
    <w:p w:rsidR="00D87C77" w:rsidRPr="00C64E36" w:rsidRDefault="00D87C77" w:rsidP="00D87C77">
      <w:pPr>
        <w:jc w:val="both"/>
      </w:pPr>
      <w:r w:rsidRPr="00106DC7">
        <w:t xml:space="preserve">Факс: </w:t>
      </w:r>
      <w:r w:rsidR="00106DC7" w:rsidRPr="00106DC7">
        <w:t>+7(351)259-22-61</w:t>
      </w:r>
      <w:r w:rsidRPr="00106DC7">
        <w:t>.</w:t>
      </w:r>
    </w:p>
    <w:p w:rsidR="00D87C77" w:rsidRDefault="00D87C77" w:rsidP="00D87C7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106DC7" w:rsidRPr="00C64E36" w:rsidRDefault="00106DC7" w:rsidP="00106DC7">
      <w:pPr>
        <w:jc w:val="both"/>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Pr="00106DC7">
        <w:t xml:space="preserve"> </w:t>
      </w:r>
      <w:proofErr w:type="spellStart"/>
      <w:r>
        <w:t>Колебанов</w:t>
      </w:r>
      <w:proofErr w:type="spellEnd"/>
      <w:r>
        <w:t xml:space="preserve"> Алексей Викторович, </w:t>
      </w:r>
      <w:r w:rsidRPr="00083273">
        <w:rPr>
          <w:szCs w:val="28"/>
        </w:rPr>
        <w:t>тел./факс</w:t>
      </w:r>
      <w:r>
        <w:rPr>
          <w:szCs w:val="28"/>
        </w:rPr>
        <w:t xml:space="preserve"> </w:t>
      </w:r>
      <w:r w:rsidRPr="00106DC7">
        <w:t>+7(351)259-22-97</w:t>
      </w:r>
      <w:r>
        <w:t>/</w:t>
      </w:r>
      <w:r w:rsidRPr="00106DC7">
        <w:t>+7(351)259-22-61</w:t>
      </w:r>
      <w:r>
        <w:t xml:space="preserve">, </w:t>
      </w:r>
      <w:r w:rsidRPr="00E07DFE">
        <w:t>э</w:t>
      </w:r>
      <w:r w:rsidRPr="00083273">
        <w:rPr>
          <w:szCs w:val="28"/>
        </w:rPr>
        <w:t>лектронный адрес</w:t>
      </w:r>
      <w:r>
        <w:rPr>
          <w:szCs w:val="28"/>
        </w:rPr>
        <w:t xml:space="preserve">: </w:t>
      </w:r>
      <w:r w:rsidRPr="00106DC7">
        <w:t>KolebanovAV@trcont.ru</w:t>
      </w:r>
    </w:p>
    <w:p w:rsidR="00D87C77" w:rsidRPr="00083273" w:rsidRDefault="00D87C77" w:rsidP="00106DC7">
      <w:pPr>
        <w:pStyle w:val="11"/>
        <w:ind w:firstLine="708"/>
        <w:rPr>
          <w:szCs w:val="28"/>
        </w:rPr>
      </w:pPr>
    </w:p>
    <w:p w:rsidR="00015D16" w:rsidRDefault="00E41A01">
      <w:pPr>
        <w:pStyle w:val="11"/>
        <w:ind w:firstLine="0"/>
        <w:rPr>
          <w:szCs w:val="28"/>
        </w:rPr>
      </w:pPr>
      <w:r>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106DC7">
        <w:rPr>
          <w:color w:val="000000"/>
          <w:szCs w:val="28"/>
        </w:rPr>
        <w:t xml:space="preserve">Строительство газовой котельной </w:t>
      </w:r>
      <w:r w:rsidR="00106DC7" w:rsidRPr="00A60798">
        <w:rPr>
          <w:color w:val="000000"/>
          <w:szCs w:val="28"/>
        </w:rPr>
        <w:t xml:space="preserve">на контейнерном терминале </w:t>
      </w:r>
      <w:proofErr w:type="spellStart"/>
      <w:proofErr w:type="gramStart"/>
      <w:r w:rsidR="00106DC7" w:rsidRPr="00A60798">
        <w:rPr>
          <w:color w:val="000000"/>
          <w:szCs w:val="28"/>
        </w:rPr>
        <w:t>Магнитогорск-Грузовой</w:t>
      </w:r>
      <w:proofErr w:type="spellEnd"/>
      <w:proofErr w:type="gramEnd"/>
      <w:r w:rsidR="00106DC7" w:rsidRPr="00A60798">
        <w:rPr>
          <w:color w:val="000000"/>
          <w:szCs w:val="28"/>
        </w:rPr>
        <w:t xml:space="preserve"> Уральского филиала ПАО</w:t>
      </w:r>
      <w:r w:rsidR="00106DC7">
        <w:rPr>
          <w:color w:val="000000"/>
          <w:szCs w:val="28"/>
        </w:rPr>
        <w:t> </w:t>
      </w:r>
      <w:r w:rsidR="00106DC7" w:rsidRPr="00A60798">
        <w:rPr>
          <w:color w:val="000000"/>
          <w:szCs w:val="28"/>
        </w:rPr>
        <w:t>"ТрансКонтейнер"</w:t>
      </w:r>
      <w:r w:rsidR="00BA6A64">
        <w:rPr>
          <w:color w:val="000000"/>
          <w:szCs w:val="28"/>
        </w:rPr>
        <w:t>.</w:t>
      </w:r>
    </w:p>
    <w:p w:rsidR="00015D16" w:rsidRDefault="00E41A01">
      <w:pPr>
        <w:jc w:val="both"/>
        <w:rPr>
          <w:szCs w:val="28"/>
        </w:rPr>
      </w:pPr>
      <w:proofErr w:type="gramStart"/>
      <w:r>
        <w:rPr>
          <w:szCs w:val="28"/>
        </w:rPr>
        <w:lastRenderedPageBreak/>
        <w:t xml:space="preserve">Начальная (максимальная) цена договора: </w:t>
      </w:r>
      <w:r w:rsidR="00106DC7">
        <w:t>3 139 382 (три миллиона сто тридцать девять</w:t>
      </w:r>
      <w:r w:rsidR="00106DC7" w:rsidRPr="00CF00F6">
        <w:t xml:space="preserve"> тысяч</w:t>
      </w:r>
      <w:r w:rsidR="00106DC7">
        <w:t xml:space="preserve"> триста восемьдесят два</w:t>
      </w:r>
      <w:r w:rsidR="00106DC7" w:rsidRPr="00CF00F6">
        <w:t>)</w:t>
      </w:r>
      <w:r w:rsidR="00BA6A64">
        <w:t xml:space="preserve"> </w:t>
      </w:r>
      <w:r w:rsidR="00106DC7">
        <w:t>рубля 00 копеек</w:t>
      </w:r>
      <w:r>
        <w:rPr>
          <w:szCs w:val="28"/>
        </w:rPr>
        <w:t xml:space="preserve"> с уч</w:t>
      </w:r>
      <w:r w:rsidR="0095415C">
        <w:rPr>
          <w:szCs w:val="28"/>
        </w:rPr>
        <w:t>етом всех налогов (кроме НДС)</w:t>
      </w:r>
      <w:r w:rsidR="00BA6A64">
        <w:rPr>
          <w:szCs w:val="28"/>
        </w:rPr>
        <w:t>,</w:t>
      </w:r>
      <w:r w:rsidR="0095415C">
        <w:rPr>
          <w:szCs w:val="28"/>
        </w:rPr>
        <w:t xml:space="preserve">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w:t>
      </w:r>
      <w:r w:rsidR="00106DC7" w:rsidRPr="00106DC7">
        <w:t xml:space="preserve"> </w:t>
      </w:r>
      <w:r w:rsidR="00106DC7" w:rsidRPr="00402E77">
        <w:t xml:space="preserve">по выполнению всех установленных таможенных процедур, а также всех затрат, расходов связанных с выполнением </w:t>
      </w:r>
      <w:r w:rsidR="00106DC7">
        <w:t>работ</w:t>
      </w:r>
      <w:r>
        <w:rPr>
          <w:szCs w:val="28"/>
        </w:rPr>
        <w:t>.</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spellStart"/>
            <w:proofErr w:type="gramStart"/>
            <w:r w:rsidRPr="000C3C6D">
              <w:rPr>
                <w:snapToGrid/>
                <w:sz w:val="24"/>
                <w:szCs w:val="24"/>
              </w:rPr>
              <w:t>п</w:t>
            </w:r>
            <w:proofErr w:type="spellEnd"/>
            <w:proofErr w:type="gramEnd"/>
            <w:r w:rsidRPr="000C3C6D">
              <w:rPr>
                <w:snapToGrid/>
                <w:sz w:val="24"/>
                <w:szCs w:val="24"/>
              </w:rPr>
              <w:t>/</w:t>
            </w:r>
            <w:proofErr w:type="spellStart"/>
            <w:r w:rsidRPr="000C3C6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106DC7" w:rsidRDefault="00106DC7" w:rsidP="00106DC7">
            <w:pPr>
              <w:ind w:firstLine="0"/>
              <w:jc w:val="center"/>
              <w:rPr>
                <w:color w:val="000000"/>
                <w:sz w:val="20"/>
              </w:rPr>
            </w:pPr>
            <w:r>
              <w:rPr>
                <w:color w:val="000000"/>
                <w:sz w:val="20"/>
              </w:rPr>
              <w:t>43.22.20.000</w:t>
            </w:r>
          </w:p>
          <w:p w:rsidR="00015D16" w:rsidRDefault="00015D16">
            <w:pPr>
              <w:snapToGrid w:val="0"/>
              <w:ind w:firstLine="0"/>
              <w:rPr>
                <w:snapToGrid/>
                <w:sz w:val="24"/>
                <w:szCs w:val="24"/>
                <w:lang w:val="en-US"/>
              </w:rPr>
            </w:pPr>
          </w:p>
        </w:tc>
        <w:tc>
          <w:tcPr>
            <w:tcW w:w="1843" w:type="dxa"/>
            <w:tcBorders>
              <w:top w:val="single" w:sz="4" w:space="0" w:color="auto"/>
              <w:left w:val="single" w:sz="4" w:space="0" w:color="auto"/>
              <w:bottom w:val="single" w:sz="4" w:space="0" w:color="auto"/>
              <w:right w:val="single" w:sz="4" w:space="0" w:color="auto"/>
            </w:tcBorders>
          </w:tcPr>
          <w:p w:rsidR="00106DC7" w:rsidRDefault="00106DC7" w:rsidP="00106DC7">
            <w:pPr>
              <w:ind w:firstLine="34"/>
              <w:jc w:val="center"/>
              <w:rPr>
                <w:color w:val="000000"/>
                <w:sz w:val="20"/>
              </w:rPr>
            </w:pPr>
            <w:r>
              <w:rPr>
                <w:color w:val="000000"/>
                <w:sz w:val="20"/>
              </w:rPr>
              <w:t>43.22</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D87C77">
            <w:pPr>
              <w:snapToGrid w:val="0"/>
              <w:ind w:firstLine="0"/>
              <w:rPr>
                <w:snapToGrid/>
                <w:sz w:val="24"/>
                <w:szCs w:val="24"/>
              </w:rPr>
            </w:pPr>
            <w:r>
              <w:rPr>
                <w:snapToGrid/>
                <w:sz w:val="24"/>
                <w:szCs w:val="24"/>
              </w:rPr>
              <w:t xml:space="preserve">Номер строки годового плана закупок № </w:t>
            </w:r>
            <w:r w:rsidR="00106DC7">
              <w:rPr>
                <w:snapToGrid/>
                <w:sz w:val="24"/>
                <w:szCs w:val="24"/>
              </w:rPr>
              <w:t>232</w:t>
            </w:r>
          </w:p>
        </w:tc>
      </w:tr>
    </w:tbl>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Pr="00D43A0F">
        <w:rPr>
          <w:sz w:val="24"/>
          <w:szCs w:val="24"/>
        </w:rPr>
        <w:t xml:space="preserve"> </w:t>
      </w:r>
      <w:r w:rsidR="000C3C6D" w:rsidRPr="007019D5">
        <w:t xml:space="preserve">Российская Федерация, </w:t>
      </w:r>
      <w:r w:rsidR="000C3C6D" w:rsidRPr="00C574CC">
        <w:t>Челябинская</w:t>
      </w:r>
      <w:r w:rsidR="000C3C6D">
        <w:t xml:space="preserve"> область, </w:t>
      </w:r>
      <w:r w:rsidR="000C3C6D" w:rsidRPr="007019D5">
        <w:t>г. Магнитогорск, ул. К</w:t>
      </w:r>
      <w:r w:rsidR="000C3C6D">
        <w:t>а</w:t>
      </w:r>
      <w:r w:rsidR="000C3C6D" w:rsidRPr="007019D5">
        <w:t>либровщиков,</w:t>
      </w:r>
      <w:r w:rsidR="000C3C6D">
        <w:t xml:space="preserve"> д.</w:t>
      </w:r>
      <w:r w:rsidR="000C3C6D" w:rsidRPr="007019D5">
        <w:t>11</w:t>
      </w:r>
      <w:r w:rsidR="000C3C6D">
        <w:t>,</w:t>
      </w:r>
      <w:r w:rsidR="000C3C6D" w:rsidRPr="007019D5">
        <w:t xml:space="preserve"> Контейнерный терминал </w:t>
      </w:r>
      <w:proofErr w:type="spellStart"/>
      <w:proofErr w:type="gramStart"/>
      <w:r w:rsidR="000C3C6D" w:rsidRPr="007019D5">
        <w:t>Магнитогорск-Грузовой</w:t>
      </w:r>
      <w:proofErr w:type="spellEnd"/>
      <w:proofErr w:type="gramEnd"/>
      <w:r w:rsidR="000C3C6D">
        <w:t xml:space="preserve"> Уральского </w:t>
      </w:r>
      <w:r w:rsidR="000C3C6D" w:rsidRPr="000F410C">
        <w:t>филиала ПАО «ТрансКонтейнер»</w:t>
      </w:r>
      <w:r w:rsidR="000C3C6D">
        <w:t>, площадка производственная для переработки контейнеров.</w:t>
      </w:r>
      <w:r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BA6A64">
        <w:rPr>
          <w:szCs w:val="28"/>
        </w:rPr>
        <w:t>с «</w:t>
      </w:r>
      <w:r w:rsidR="000C3C6D" w:rsidRPr="00BA6A64">
        <w:rPr>
          <w:szCs w:val="28"/>
        </w:rPr>
        <w:t>29</w:t>
      </w:r>
      <w:r w:rsidRPr="00BA6A64">
        <w:rPr>
          <w:szCs w:val="28"/>
        </w:rPr>
        <w:t xml:space="preserve">» </w:t>
      </w:r>
      <w:r w:rsidR="000C3C6D" w:rsidRPr="00BA6A64">
        <w:rPr>
          <w:szCs w:val="28"/>
        </w:rPr>
        <w:t>мая</w:t>
      </w:r>
      <w:r w:rsidRPr="00BA6A64">
        <w:rPr>
          <w:szCs w:val="28"/>
        </w:rPr>
        <w:t xml:space="preserve"> 2019 г. по «</w:t>
      </w:r>
      <w:r w:rsidR="000C3C6D" w:rsidRPr="00BA6A64">
        <w:rPr>
          <w:szCs w:val="28"/>
        </w:rPr>
        <w:t>1</w:t>
      </w:r>
      <w:r w:rsidR="00AD1C01" w:rsidRPr="00BA6A64">
        <w:rPr>
          <w:szCs w:val="28"/>
        </w:rPr>
        <w:t>4</w:t>
      </w:r>
      <w:r w:rsidRPr="00BA6A64">
        <w:rPr>
          <w:szCs w:val="28"/>
        </w:rPr>
        <w:t>»</w:t>
      </w:r>
      <w:r w:rsidR="005235AD" w:rsidRPr="00BA6A64">
        <w:rPr>
          <w:szCs w:val="28"/>
        </w:rPr>
        <w:t xml:space="preserve"> </w:t>
      </w:r>
      <w:r w:rsidR="000C3C6D" w:rsidRPr="00BA6A64">
        <w:rPr>
          <w:szCs w:val="28"/>
        </w:rPr>
        <w:t>июня</w:t>
      </w:r>
      <w:r w:rsidRPr="00BA6A64">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BA6A64">
        <w:t>«</w:t>
      </w:r>
      <w:r w:rsidR="0099430A" w:rsidRPr="00BA6A64">
        <w:t>1</w:t>
      </w:r>
      <w:r w:rsidR="00AD1C01" w:rsidRPr="00BA6A64">
        <w:t>4</w:t>
      </w:r>
      <w:r w:rsidRPr="00BA6A64">
        <w:t xml:space="preserve">» </w:t>
      </w:r>
      <w:r w:rsidR="000C3C6D" w:rsidRPr="00BA6A64">
        <w:t>июня</w:t>
      </w:r>
      <w:r w:rsidRPr="00BA6A64">
        <w:t xml:space="preserve"> 2019</w:t>
      </w:r>
      <w:r w:rsidR="00D87C77" w:rsidRPr="00BA6A64">
        <w:t xml:space="preserve"> г. </w:t>
      </w:r>
      <w:r w:rsidR="000C3C6D" w:rsidRPr="00BA6A64">
        <w:t>14</w:t>
      </w:r>
      <w:r w:rsidR="009E12CC" w:rsidRPr="00BA6A64">
        <w:t xml:space="preserve"> часов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lastRenderedPageBreak/>
        <w:t xml:space="preserve">Дата и время начала проведения переторжки – </w:t>
      </w:r>
      <w:r w:rsidR="0099430A" w:rsidRPr="00BA6A64">
        <w:t>«</w:t>
      </w:r>
      <w:r w:rsidR="002E56E5" w:rsidRPr="00BA6A64">
        <w:t>2</w:t>
      </w:r>
      <w:r w:rsidR="00BA6A64" w:rsidRPr="00BA6A64">
        <w:t>4</w:t>
      </w:r>
      <w:r w:rsidR="0099430A" w:rsidRPr="00BA6A64">
        <w:t xml:space="preserve">» </w:t>
      </w:r>
      <w:r w:rsidR="0099430A">
        <w:t>июня</w:t>
      </w:r>
      <w:r w:rsidRPr="001F253B">
        <w:t xml:space="preserve"> 2019 г. </w:t>
      </w:r>
      <w:r w:rsidR="0099430A">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t>К претенденту предъявляются следующие единые квалификационные требования:</w:t>
      </w:r>
    </w:p>
    <w:p w:rsidR="002A70DC" w:rsidRPr="00EE05FA"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2A70DC" w:rsidRPr="00BA6A64" w:rsidRDefault="00BA6A64" w:rsidP="00BA6A64">
      <w:pPr>
        <w:ind w:left="709" w:firstLine="34"/>
        <w:jc w:val="both"/>
      </w:pPr>
      <w:proofErr w:type="gramStart"/>
      <w:r>
        <w:t xml:space="preserve">- </w:t>
      </w:r>
      <w:r w:rsidR="002A70DC" w:rsidRPr="00BA6A64">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002A70DC" w:rsidRPr="00BA6A64">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2E56E5" w:rsidRPr="00BA6A64">
        <w:rPr>
          <w:color w:val="222222"/>
          <w:shd w:val="clear" w:color="auto" w:fill="FFFFFF"/>
        </w:rPr>
        <w:t xml:space="preserve"> г)</w:t>
      </w:r>
      <w:r w:rsidR="002E56E5" w:rsidRPr="00BA6A64">
        <w:rPr>
          <w:color w:val="222222"/>
          <w:sz w:val="14"/>
          <w:szCs w:val="14"/>
          <w:shd w:val="clear" w:color="auto" w:fill="FFFFFF"/>
        </w:rPr>
        <w:t xml:space="preserve"> </w:t>
      </w:r>
      <w:r w:rsidR="002E56E5" w:rsidRPr="00BA6A64">
        <w:rPr>
          <w:color w:val="222222"/>
          <w:shd w:val="clear" w:color="auto" w:fill="FFFFFF"/>
        </w:rPr>
        <w:t>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rPr>
          <w:color w:val="222222"/>
          <w:shd w:val="clear" w:color="auto" w:fill="FFFFFF"/>
        </w:rPr>
        <w:t>;</w:t>
      </w:r>
    </w:p>
    <w:p w:rsidR="002A70DC" w:rsidRPr="00BA6A64" w:rsidRDefault="00BA6A64" w:rsidP="00BA6A64">
      <w:pPr>
        <w:ind w:left="709" w:firstLine="34"/>
        <w:jc w:val="both"/>
      </w:pPr>
      <w:r>
        <w:t xml:space="preserve">- </w:t>
      </w:r>
      <w:r w:rsidR="002A70DC" w:rsidRPr="00BA6A6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2A70DC" w:rsidRPr="00BA6A64">
        <w:t>а(</w:t>
      </w:r>
      <w:proofErr w:type="gramEnd"/>
      <w:r w:rsidR="002A70DC" w:rsidRPr="00BA6A64">
        <w:t>-</w:t>
      </w:r>
      <w:proofErr w:type="spellStart"/>
      <w:r w:rsidR="002A70DC" w:rsidRPr="00BA6A64">
        <w:t>ов</w:t>
      </w:r>
      <w:proofErr w:type="spellEnd"/>
      <w:r w:rsidR="002A70DC" w:rsidRPr="00BA6A64">
        <w:t>) не менее 20 % от начальной (максимальной) цены договора/цены лота.</w:t>
      </w: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EE05FA" w:rsidRDefault="00BA6A64" w:rsidP="002A70DC">
      <w:pPr>
        <w:jc w:val="both"/>
        <w:rPr>
          <w:i/>
        </w:rPr>
      </w:pPr>
      <w:r>
        <w:rPr>
          <w:i/>
        </w:rPr>
        <w:t xml:space="preserve">- </w:t>
      </w:r>
      <w:r w:rsidR="002A70DC" w:rsidRPr="00EE05FA">
        <w:rPr>
          <w:i/>
        </w:rPr>
        <w:t xml:space="preserve">действующую на дату рассмотрения, оценки и сопоставление Заявок выписку из реестра членов </w:t>
      </w:r>
      <w:proofErr w:type="spellStart"/>
      <w:r w:rsidR="002A70DC" w:rsidRPr="00EE05FA">
        <w:rPr>
          <w:i/>
        </w:rPr>
        <w:t>саморегулируемой</w:t>
      </w:r>
      <w:proofErr w:type="spellEnd"/>
      <w:r w:rsidR="002A70DC" w:rsidRPr="00EE05FA">
        <w:rPr>
          <w:i/>
        </w:rPr>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002A70DC" w:rsidRPr="00EE05FA">
        <w:rPr>
          <w:i/>
        </w:rPr>
        <w:t>саморегулируемой</w:t>
      </w:r>
      <w:proofErr w:type="spellEnd"/>
      <w:r w:rsidR="002A70DC" w:rsidRPr="00EE05FA">
        <w:rPr>
          <w:i/>
        </w:rPr>
        <w:t xml:space="preserve"> организацией (срок действия выписки из реестра членов СРО один месяц </w:t>
      </w:r>
      <w:proofErr w:type="gramStart"/>
      <w:r w:rsidR="002A70DC" w:rsidRPr="00EE05FA">
        <w:rPr>
          <w:i/>
        </w:rPr>
        <w:t>с даты</w:t>
      </w:r>
      <w:proofErr w:type="gramEnd"/>
      <w:r w:rsidR="002A70DC" w:rsidRPr="00EE05FA">
        <w:rPr>
          <w:i/>
        </w:rPr>
        <w:t xml:space="preserve"> ее выдачи);</w:t>
      </w:r>
    </w:p>
    <w:p w:rsidR="002A70DC" w:rsidRPr="00EE05FA" w:rsidRDefault="00BA6A64" w:rsidP="002A70DC">
      <w:pPr>
        <w:jc w:val="both"/>
        <w:rPr>
          <w:i/>
        </w:rPr>
      </w:pPr>
      <w:r>
        <w:rPr>
          <w:i/>
        </w:rPr>
        <w:t xml:space="preserve">- </w:t>
      </w:r>
      <w:r w:rsidR="002A70DC" w:rsidRPr="00EE05FA">
        <w:rPr>
          <w:i/>
        </w:rPr>
        <w:t xml:space="preserve">документ по форме приложения № 4 к документации о </w:t>
      </w:r>
      <w:proofErr w:type="gramStart"/>
      <w:r w:rsidR="002A70DC" w:rsidRPr="00EE05FA">
        <w:rPr>
          <w:i/>
        </w:rPr>
        <w:t>закупке</w:t>
      </w:r>
      <w:proofErr w:type="gramEnd"/>
      <w:r w:rsidR="002A70DC" w:rsidRPr="00EE05FA">
        <w:rPr>
          <w:i/>
        </w:rPr>
        <w:t xml:space="preserve"> о наличии опыта поставки товара, выполнения работ, оказания услуг, указанного в </w:t>
      </w:r>
      <w:r w:rsidR="002A70DC" w:rsidRPr="00EE05FA">
        <w:rPr>
          <w:i/>
        </w:rPr>
        <w:lastRenderedPageBreak/>
        <w:t xml:space="preserve">подпункте 1.2 части 1 пункта 18 </w:t>
      </w:r>
      <w:r w:rsidR="0043609E" w:rsidRPr="00EE05FA">
        <w:rPr>
          <w:i/>
        </w:rPr>
        <w:t>раздела 5 «Информационная карта» документации о закупке (далее – Информационная карта)</w:t>
      </w:r>
      <w:r w:rsidR="002A70DC" w:rsidRPr="00EE05FA">
        <w:rPr>
          <w:i/>
        </w:rPr>
        <w:t>;</w:t>
      </w:r>
    </w:p>
    <w:p w:rsidR="002A70DC" w:rsidRPr="00EE05FA" w:rsidRDefault="00BA6A64" w:rsidP="002A70DC">
      <w:pPr>
        <w:jc w:val="both"/>
        <w:rPr>
          <w:i/>
        </w:rPr>
      </w:pPr>
      <w:r>
        <w:rPr>
          <w:i/>
        </w:rPr>
        <w:t xml:space="preserve">- </w:t>
      </w:r>
      <w:r w:rsidR="002A70DC" w:rsidRPr="00EE05FA">
        <w:rPr>
          <w:i/>
        </w:rPr>
        <w:t xml:space="preserve">копии договоров, указанных в документе по форме приложения № 4 к документации о </w:t>
      </w:r>
      <w:proofErr w:type="gramStart"/>
      <w:r w:rsidR="002A70DC" w:rsidRPr="00EE05FA">
        <w:rPr>
          <w:i/>
        </w:rPr>
        <w:t>закупке</w:t>
      </w:r>
      <w:proofErr w:type="gramEnd"/>
      <w:r w:rsidR="002A70DC" w:rsidRPr="00EE05FA">
        <w:rPr>
          <w:i/>
        </w:rPr>
        <w:t xml:space="preserve"> о наличии опыта поставки товаров, выполнения работ, оказания услуг;</w:t>
      </w:r>
    </w:p>
    <w:p w:rsidR="002A70DC" w:rsidRPr="00EE05FA" w:rsidRDefault="00BA6A64" w:rsidP="002A70DC">
      <w:pPr>
        <w:jc w:val="both"/>
        <w:rPr>
          <w:i/>
        </w:rPr>
      </w:pPr>
      <w:r>
        <w:rPr>
          <w:i/>
        </w:rPr>
        <w:t xml:space="preserve">- </w:t>
      </w:r>
      <w:r w:rsidR="002A70DC" w:rsidRPr="00EE05FA">
        <w:rPr>
          <w:i/>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Pr>
          <w:i/>
        </w:rPr>
        <w:t>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Pr>
          <w:szCs w:val="28"/>
        </w:rPr>
        <w:t>р</w:t>
      </w:r>
      <w:proofErr w:type="spellEnd"/>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BA6A64">
        <w:t>«</w:t>
      </w:r>
      <w:r w:rsidR="002E56E5" w:rsidRPr="00BA6A64">
        <w:t>14</w:t>
      </w:r>
      <w:r w:rsidR="005235AD" w:rsidRPr="00BA6A64">
        <w:t xml:space="preserve">» </w:t>
      </w:r>
      <w:r w:rsidR="0099430A">
        <w:t>июня</w:t>
      </w:r>
      <w:r w:rsidR="005235AD" w:rsidRPr="005235AD">
        <w:t xml:space="preserve"> 2019 г. </w:t>
      </w:r>
      <w:r w:rsidR="0099430A">
        <w:t>14</w:t>
      </w:r>
      <w:r w:rsidR="005235AD" w:rsidRPr="005235AD">
        <w:t xml:space="preserve"> </w:t>
      </w:r>
      <w:r w:rsidR="006A6446">
        <w:t>часов 00 минут местного времени</w:t>
      </w:r>
      <w:r>
        <w:t xml:space="preserve"> по адресу</w:t>
      </w:r>
      <w:r w:rsidR="004D5E66" w:rsidRPr="004D5E66">
        <w:t>:</w:t>
      </w:r>
      <w:r w:rsidR="0099430A" w:rsidRPr="0099430A">
        <w:t xml:space="preserve"> </w:t>
      </w:r>
      <w:r w:rsidR="0099430A" w:rsidRPr="00AE5CBB">
        <w:t>620027, г.</w:t>
      </w:r>
      <w:r w:rsidR="0099430A">
        <w:t xml:space="preserve"> Екатеринбург, ул. Николая Никонова, дом 8</w:t>
      </w:r>
      <w:r w:rsidR="0099430A" w:rsidRPr="00083273">
        <w:rPr>
          <w:szCs w:val="28"/>
        </w:rPr>
        <w:t>.</w:t>
      </w:r>
    </w:p>
    <w:p w:rsidR="00015D16" w:rsidRDefault="00015D16">
      <w:pPr>
        <w:jc w:val="both"/>
      </w:pPr>
    </w:p>
    <w:p w:rsidR="00015D16" w:rsidRDefault="00E41A01" w:rsidP="00AD1C01">
      <w:pPr>
        <w:jc w:val="both"/>
      </w:pPr>
      <w:r>
        <w:lastRenderedPageBreak/>
        <w:t>Рассмотрение, оценка и соп</w:t>
      </w:r>
      <w:r w:rsidR="0096403D">
        <w:t>оставление вторых частей заявок</w:t>
      </w:r>
      <w:r>
        <w:t xml:space="preserve"> осуществляется </w:t>
      </w:r>
      <w:r w:rsidR="006A6446" w:rsidRPr="00BA6A64">
        <w:t>«</w:t>
      </w:r>
      <w:r w:rsidR="0099430A" w:rsidRPr="00BA6A64">
        <w:t>25</w:t>
      </w:r>
      <w:r w:rsidR="006A6446" w:rsidRPr="00BA6A64">
        <w:t xml:space="preserve">» </w:t>
      </w:r>
      <w:r w:rsidR="0099430A">
        <w:t>июня</w:t>
      </w:r>
      <w:r w:rsidR="006A6446" w:rsidRPr="006A6446">
        <w:t xml:space="preserve"> 2019 г. </w:t>
      </w:r>
      <w:r w:rsidR="0099430A">
        <w:t>14</w:t>
      </w:r>
      <w:r w:rsidR="006A6446" w:rsidRPr="006A6446">
        <w:t xml:space="preserve"> </w:t>
      </w:r>
      <w:r w:rsidR="006A6446">
        <w:t xml:space="preserve">часов 00 минут местного времени </w:t>
      </w:r>
      <w:r>
        <w:t>по адресу</w:t>
      </w:r>
      <w:r w:rsidR="004D5E66" w:rsidRPr="004D5E66">
        <w:t xml:space="preserve">: </w:t>
      </w:r>
      <w:r w:rsidR="00AD1C01">
        <w:t>620027, г. Екатеринбург, ул. Николая Никонова, дом 8</w:t>
      </w:r>
      <w:r w:rsidR="00AD1C01" w:rsidRPr="00083273">
        <w:rPr>
          <w:szCs w:val="28"/>
        </w:rPr>
        <w:t>.</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Pr="00AD1C01" w:rsidRDefault="006A6446" w:rsidP="006A6446">
      <w:pPr>
        <w:jc w:val="both"/>
      </w:pPr>
      <w:r w:rsidRPr="00AD1C01">
        <w:t>«</w:t>
      </w:r>
      <w:r w:rsidR="00C93E7B" w:rsidRPr="00AD1C01">
        <w:t>11</w:t>
      </w:r>
      <w:r w:rsidRPr="00AD1C01">
        <w:t xml:space="preserve">» </w:t>
      </w:r>
      <w:r w:rsidR="00C93E7B" w:rsidRPr="00AD1C01">
        <w:t>июля</w:t>
      </w:r>
      <w:r w:rsidRPr="00AD1C01">
        <w:t xml:space="preserve"> 2019 г. </w:t>
      </w:r>
      <w:r w:rsidR="002E56E5">
        <w:t>14</w:t>
      </w:r>
      <w:r w:rsidRPr="00AD1C01">
        <w:t xml:space="preserve"> часов 00 минут местного времени.</w:t>
      </w:r>
      <w:r w:rsidR="00097C59" w:rsidRPr="00AD1C01">
        <w:t xml:space="preserve"> </w:t>
      </w:r>
    </w:p>
    <w:p w:rsidR="00015D16" w:rsidRPr="00AD1C01" w:rsidRDefault="00E41A01" w:rsidP="006A6446">
      <w:pPr>
        <w:jc w:val="both"/>
      </w:pPr>
      <w:r w:rsidRPr="00AD1C01">
        <w:t xml:space="preserve">Место: </w:t>
      </w:r>
      <w:r w:rsidR="009E12CC" w:rsidRPr="00AD1C01">
        <w:t xml:space="preserve">125047, </w:t>
      </w:r>
      <w:r w:rsidRPr="00AD1C01">
        <w:t xml:space="preserve">г Москва, Оружейный пер, </w:t>
      </w:r>
      <w:proofErr w:type="spellStart"/>
      <w:r w:rsidRPr="00AD1C01">
        <w:t>д</w:t>
      </w:r>
      <w:proofErr w:type="spellEnd"/>
      <w:r w:rsidRPr="00AD1C01">
        <w:t xml:space="preserve"> 19</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 xml:space="preserve">на сайте электронной торговой площадки акционерного общества «Российский </w:t>
      </w:r>
      <w:r>
        <w:rPr>
          <w:szCs w:val="28"/>
        </w:rPr>
        <w:lastRenderedPageBreak/>
        <w:t>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5E4" w:rsidRDefault="001B45E4" w:rsidP="00CB1C18">
      <w:r>
        <w:separator/>
      </w:r>
    </w:p>
  </w:endnote>
  <w:endnote w:type="continuationSeparator" w:id="1">
    <w:p w:rsidR="001B45E4" w:rsidRDefault="001B45E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5E4" w:rsidRDefault="001B45E4" w:rsidP="00CB1C18">
      <w:r>
        <w:separator/>
      </w:r>
    </w:p>
  </w:footnote>
  <w:footnote w:type="continuationSeparator" w:id="1">
    <w:p w:rsidR="001B45E4" w:rsidRDefault="001B45E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E9633F">
    <w:pPr>
      <w:pStyle w:val="af0"/>
      <w:jc w:val="center"/>
    </w:pPr>
    <w:r>
      <w:fldChar w:fldCharType="begin"/>
    </w:r>
    <w:r w:rsidR="000E061F">
      <w:instrText xml:space="preserve"> PAGE   \* MERGEFORMAT </w:instrText>
    </w:r>
    <w:r>
      <w:fldChar w:fldCharType="separate"/>
    </w:r>
    <w:r w:rsidR="00BA6A64">
      <w:rPr>
        <w:noProof/>
      </w:rPr>
      <w:t>6</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63D"/>
    <w:rsid w:val="00097C59"/>
    <w:rsid w:val="000A15F8"/>
    <w:rsid w:val="000A60A3"/>
    <w:rsid w:val="000A67CD"/>
    <w:rsid w:val="000A799D"/>
    <w:rsid w:val="000B45E3"/>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1C01"/>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959DA"/>
    <w:rsid w:val="00E9633F"/>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F5887-4299-471B-ADC8-3DB5BCC181BE}">
  <ds:schemaRefs>
    <ds:schemaRef ds:uri="http://schemas.openxmlformats.org/officeDocument/2006/bibliography"/>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1802</Words>
  <Characters>10273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2019-05-28T12:03:00Z</dcterms:created>
  <dcterms:modified xsi:type="dcterms:W3CDTF">2019-05-28T12:03:00Z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