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4E6329" w:rsidRDefault="0027366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4E6329" w:rsidRDefault="0027366D">
      <w:pPr>
        <w:tabs>
          <w:tab w:val="left" w:pos="4962"/>
        </w:tabs>
        <w:ind w:left="4820"/>
        <w:rPr>
          <w:b/>
          <w:bCs/>
          <w:sz w:val="28"/>
          <w:szCs w:val="28"/>
        </w:rPr>
      </w:pPr>
      <w:r>
        <w:rPr>
          <w:b/>
          <w:bCs/>
          <w:sz w:val="28"/>
          <w:szCs w:val="28"/>
        </w:rPr>
        <w:t>Дмитрий Иванович Мельничук</w:t>
      </w:r>
    </w:p>
    <w:p w:rsidR="001F39E9" w:rsidRPr="006D2B87" w:rsidRDefault="001F39E9" w:rsidP="001F39E9">
      <w:pPr>
        <w:tabs>
          <w:tab w:val="left" w:pos="4962"/>
        </w:tabs>
        <w:ind w:left="4820"/>
        <w:rPr>
          <w:rFonts w:eastAsia="Arial Unicode MS"/>
        </w:rPr>
      </w:pPr>
    </w:p>
    <w:p w:rsidR="004E6329" w:rsidRDefault="0027366D">
      <w:pPr>
        <w:tabs>
          <w:tab w:val="left" w:pos="4962"/>
        </w:tabs>
        <w:ind w:left="4820"/>
        <w:rPr>
          <w:b/>
          <w:bCs/>
          <w:sz w:val="28"/>
        </w:rPr>
      </w:pPr>
      <w:r>
        <w:rPr>
          <w:b/>
          <w:bCs/>
          <w:sz w:val="28"/>
        </w:rPr>
        <w:t>«19» февраля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sidR="008851BE">
        <w:rPr>
          <w:szCs w:val="28"/>
        </w:rPr>
        <w:br/>
      </w:r>
      <w:r>
        <w:rPr>
          <w:szCs w:val="28"/>
        </w:rPr>
        <w:t xml:space="preserve">№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26 декабря 2018 г. </w:t>
      </w:r>
      <w:r>
        <w:rPr>
          <w:szCs w:val="28"/>
        </w:rPr>
        <w:t>(далее – Положение о закупках</w:t>
      </w:r>
      <w:proofErr w:type="gramEnd"/>
      <w:r>
        <w:rPr>
          <w:szCs w:val="28"/>
        </w:rPr>
        <w:t>), проводит:</w:t>
      </w:r>
    </w:p>
    <w:p w:rsidR="004E6329" w:rsidRDefault="0027366D">
      <w:pPr>
        <w:pStyle w:val="19"/>
        <w:ind w:firstLine="709"/>
      </w:pPr>
      <w:r>
        <w:t>Запрос предложений № ЗП-НКПО</w:t>
      </w:r>
      <w:r w:rsidR="008851BE">
        <w:t>КТ-19-0001 по предмету закупки «</w:t>
      </w:r>
      <w:r>
        <w:t>Поставка топлива с использованием смарт-карт для ну</w:t>
      </w:r>
      <w:proofErr w:type="gramStart"/>
      <w:r>
        <w:t>жд стр</w:t>
      </w:r>
      <w:proofErr w:type="gramEnd"/>
      <w:r>
        <w:t xml:space="preserve">уктурного подразделения филиала ПАО «ТрансКонтейнер» </w:t>
      </w:r>
      <w:r w:rsidR="008851BE">
        <w:t xml:space="preserve">на Октябрьской железной дороге» </w:t>
      </w:r>
      <w:r>
        <w:t>(далее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w:t>
      </w:r>
      <w:r>
        <w:rPr>
          <w:szCs w:val="28"/>
        </w:rPr>
        <w:lastRenderedPageBreak/>
        <w:t>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w:t>
      </w:r>
      <w:r>
        <w:lastRenderedPageBreak/>
        <w:t>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w:t>
      </w:r>
      <w:r>
        <w:lastRenderedPageBreak/>
        <w:t>Федерации.</w:t>
      </w:r>
    </w:p>
    <w:p w:rsidR="004E6329" w:rsidRDefault="0027366D">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-ам) электронной почты представителя(-ей) Заказчика/Организатора, указанному(-ым)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86466" w:rsidRDefault="00386466" w:rsidP="00317454">
      <w:pPr>
        <w:pStyle w:val="afa"/>
        <w:numPr>
          <w:ilvl w:val="2"/>
          <w:numId w:val="21"/>
        </w:numPr>
        <w:ind w:left="0" w:firstLine="709"/>
        <w:rPr>
          <w:sz w:val="28"/>
          <w:szCs w:val="28"/>
        </w:rPr>
      </w:pPr>
      <w:proofErr w:type="gramStart"/>
      <w:r>
        <w:rPr>
          <w:sz w:val="28"/>
          <w:szCs w:val="28"/>
        </w:rPr>
        <w:lastRenderedPageBreak/>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EF2D5A" w:rsidRDefault="00386466" w:rsidP="00317454">
      <w:pPr>
        <w:pStyle w:val="afa"/>
        <w:numPr>
          <w:ilvl w:val="2"/>
          <w:numId w:val="21"/>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proofErr w:type="gramEnd"/>
        <w:r>
          <w:rPr>
            <w:rStyle w:val="a8"/>
            <w:sz w:val="28"/>
            <w:szCs w:val="28"/>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w:t>
      </w:r>
      <w:r w:rsidR="0027366D">
        <w:rPr>
          <w:sz w:val="28"/>
          <w:szCs w:val="28"/>
        </w:rPr>
        <w:t>и иного срока по усмотрению ПАО </w:t>
      </w:r>
      <w:r>
        <w:rPr>
          <w:sz w:val="28"/>
          <w:szCs w:val="28"/>
        </w:rPr>
        <w:t>«ТрансКонтейнер»;</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317454">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4E6329" w:rsidRDefault="0027366D">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В случае, если представленный документ не содержит срок полномочий такого должностного лица, дополнительно представляется устав претендента;</w:t>
      </w:r>
      <w:proofErr w:type="gramEnd"/>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lastRenderedPageBreak/>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-ам) электронной почты представителя(-ей) Организатора, указанному(-ым)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 xml:space="preserve">В </w:t>
      </w:r>
      <w:proofErr w:type="gramStart"/>
      <w:r>
        <w:rPr>
          <w:sz w:val="28"/>
        </w:rPr>
        <w:t>случае</w:t>
      </w:r>
      <w:proofErr w:type="gramEnd"/>
      <w:r>
        <w:rPr>
          <w:sz w:val="28"/>
        </w:rPr>
        <w:t xml:space="preserve">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E6329" w:rsidRDefault="004E6329">
      <w:pPr>
        <w:pStyle w:val="afa"/>
        <w:numPr>
          <w:ilvl w:val="0"/>
          <w:numId w:val="24"/>
        </w:numPr>
        <w:ind w:left="0" w:firstLine="709"/>
        <w:rPr>
          <w:sz w:val="28"/>
        </w:rPr>
      </w:pPr>
      <w:r w:rsidRPr="004E6329">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27366D" w:rsidRPr="007E6DE4" w:rsidRDefault="0027366D" w:rsidP="00301418">
                  <w:pPr>
                    <w:jc w:val="center"/>
                    <w:rPr>
                      <w:b/>
                      <w:sz w:val="28"/>
                      <w:szCs w:val="28"/>
                    </w:rPr>
                  </w:pPr>
                  <w:r w:rsidRPr="007E6DE4">
                    <w:rPr>
                      <w:b/>
                      <w:sz w:val="28"/>
                      <w:szCs w:val="28"/>
                    </w:rPr>
                    <w:t>_______________</w:t>
                  </w:r>
                  <w:r>
                    <w:rPr>
                      <w:b/>
                      <w:sz w:val="28"/>
                      <w:szCs w:val="28"/>
                    </w:rPr>
                    <w:t>______________________________,</w:t>
                  </w:r>
                </w:p>
                <w:p w:rsidR="0027366D" w:rsidRDefault="0027366D" w:rsidP="00301418">
                  <w:pPr>
                    <w:jc w:val="center"/>
                    <w:rPr>
                      <w:sz w:val="28"/>
                      <w:szCs w:val="28"/>
                    </w:rPr>
                  </w:pPr>
                  <w:r w:rsidRPr="007E6DE4">
                    <w:rPr>
                      <w:i/>
                      <w:sz w:val="20"/>
                      <w:szCs w:val="20"/>
                    </w:rPr>
                    <w:t>наименование претендента</w:t>
                  </w:r>
                </w:p>
                <w:p w:rsidR="0027366D" w:rsidRPr="007E6DE4" w:rsidRDefault="0027366D" w:rsidP="00301418">
                  <w:pPr>
                    <w:jc w:val="center"/>
                    <w:rPr>
                      <w:b/>
                      <w:sz w:val="28"/>
                      <w:szCs w:val="28"/>
                    </w:rPr>
                  </w:pPr>
                  <w:r w:rsidRPr="007E6DE4">
                    <w:rPr>
                      <w:b/>
                      <w:sz w:val="28"/>
                      <w:szCs w:val="28"/>
                    </w:rPr>
                    <w:t>________________________________________</w:t>
                  </w:r>
                </w:p>
                <w:p w:rsidR="0027366D" w:rsidRPr="007E6DE4" w:rsidRDefault="0027366D" w:rsidP="00301418">
                  <w:pPr>
                    <w:jc w:val="center"/>
                    <w:rPr>
                      <w:i/>
                      <w:sz w:val="20"/>
                      <w:szCs w:val="20"/>
                    </w:rPr>
                  </w:pPr>
                  <w:r w:rsidRPr="007E6DE4">
                    <w:rPr>
                      <w:i/>
                      <w:sz w:val="20"/>
                      <w:szCs w:val="20"/>
                    </w:rPr>
                    <w:t>государство регистрации претендента</w:t>
                  </w:r>
                </w:p>
                <w:p w:rsidR="0027366D" w:rsidRPr="007E6DE4" w:rsidRDefault="0027366D" w:rsidP="00301418">
                  <w:pPr>
                    <w:jc w:val="center"/>
                    <w:rPr>
                      <w:b/>
                      <w:sz w:val="28"/>
                      <w:szCs w:val="28"/>
                    </w:rPr>
                  </w:pPr>
                  <w:r w:rsidRPr="007E6DE4">
                    <w:rPr>
                      <w:b/>
                      <w:sz w:val="28"/>
                      <w:szCs w:val="28"/>
                    </w:rPr>
                    <w:t>_____________________________</w:t>
                  </w:r>
                  <w:r>
                    <w:rPr>
                      <w:b/>
                      <w:sz w:val="28"/>
                      <w:szCs w:val="28"/>
                    </w:rPr>
                    <w:t>__________________</w:t>
                  </w:r>
                </w:p>
                <w:p w:rsidR="0027366D" w:rsidRPr="007E6DE4" w:rsidRDefault="0027366D" w:rsidP="00301418">
                  <w:pPr>
                    <w:jc w:val="center"/>
                    <w:rPr>
                      <w:i/>
                      <w:sz w:val="20"/>
                      <w:szCs w:val="20"/>
                    </w:rPr>
                  </w:pPr>
                  <w:r w:rsidRPr="007E6DE4">
                    <w:rPr>
                      <w:i/>
                      <w:sz w:val="20"/>
                      <w:szCs w:val="20"/>
                    </w:rPr>
                    <w:t>ИНН претендента (для претендентов-резидентов Российской Федерации)</w:t>
                  </w:r>
                </w:p>
                <w:p w:rsidR="0027366D" w:rsidRDefault="0027366D" w:rsidP="00301418">
                  <w:pPr>
                    <w:jc w:val="both"/>
                  </w:pPr>
                </w:p>
                <w:p w:rsidR="0027366D" w:rsidRDefault="0027366D">
                  <w:pPr>
                    <w:jc w:val="center"/>
                    <w:rPr>
                      <w:b/>
                    </w:rPr>
                  </w:pPr>
                  <w:r>
                    <w:rPr>
                      <w:b/>
                    </w:rPr>
                    <w:t>ЗАЯВКА НА УЧАСТИЕ В ЗАПРОСЕ ПРЕДЛОЖЕНИЙ № ЗП-НКПОКТ-19-0001</w:t>
                  </w:r>
                </w:p>
              </w:txbxContent>
            </v:textbox>
            <w10:wrap type="tight"/>
          </v:shape>
        </w:pict>
      </w:r>
      <w:r w:rsidR="0027366D">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t xml:space="preserve">В </w:t>
      </w:r>
      <w:proofErr w:type="gramStart"/>
      <w:r>
        <w:rPr>
          <w:sz w:val="28"/>
        </w:rPr>
        <w:t>случае</w:t>
      </w:r>
      <w:proofErr w:type="gramEnd"/>
      <w:r>
        <w:rPr>
          <w:sz w:val="28"/>
        </w:rPr>
        <w:t xml:space="preserve">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(*.pdf),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301418" w:rsidRPr="00AA1400" w:rsidRDefault="00301418" w:rsidP="00301418">
      <w:pPr>
        <w:pStyle w:val="afa"/>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w:t>
      </w:r>
      <w:proofErr w:type="gramStart"/>
      <w:r>
        <w:rPr>
          <w:sz w:val="28"/>
        </w:rPr>
        <w:t>ЗАПРОСЕ</w:t>
      </w:r>
      <w:proofErr w:type="gramEnd"/>
      <w:r>
        <w:rPr>
          <w:sz w:val="28"/>
        </w:rPr>
        <w:t xml:space="preserve">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w:t>
      </w:r>
      <w:proofErr w:type="gramStart"/>
      <w:r>
        <w:rPr>
          <w:sz w:val="28"/>
          <w:szCs w:val="28"/>
          <w:lang w:eastAsia="ru-RU"/>
        </w:rPr>
        <w:t>этом</w:t>
      </w:r>
      <w:proofErr w:type="gramEnd"/>
      <w:r>
        <w:rPr>
          <w:sz w:val="28"/>
          <w:szCs w:val="28"/>
          <w:lang w:eastAsia="ru-RU"/>
        </w:rPr>
        <w:t xml:space="preserve">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w:t>
      </w:r>
      <w:proofErr w:type="gramStart"/>
      <w:r>
        <w:rPr>
          <w:sz w:val="28"/>
          <w:szCs w:val="28"/>
          <w:lang w:eastAsia="ru-RU"/>
        </w:rPr>
        <w:t>случае</w:t>
      </w:r>
      <w:proofErr w:type="gramEnd"/>
      <w:r>
        <w:rPr>
          <w:sz w:val="28"/>
          <w:szCs w:val="28"/>
          <w:lang w:eastAsia="ru-RU"/>
        </w:rPr>
        <w:t xml:space="preserve">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w:t>
      </w:r>
      <w:r>
        <w:rPr>
          <w:snapToGrid w:val="0"/>
          <w:lang w:eastAsia="ru-RU"/>
        </w:rPr>
        <w:t xml:space="preserve"> </w:t>
      </w:r>
      <w:r>
        <w:rPr>
          <w:sz w:val="28"/>
          <w:szCs w:val="28"/>
        </w:rPr>
        <w:t xml:space="preserve">на основании полученного Заказчиком подписанного уполномоченным представителем участника Запроса предложений письменного уведомления. В </w:t>
      </w:r>
      <w:proofErr w:type="gramStart"/>
      <w:r>
        <w:rPr>
          <w:sz w:val="28"/>
          <w:szCs w:val="28"/>
        </w:rPr>
        <w:t>уведомлении</w:t>
      </w:r>
      <w:proofErr w:type="gramEnd"/>
      <w:r>
        <w:rPr>
          <w:sz w:val="28"/>
          <w:szCs w:val="28"/>
        </w:rPr>
        <w:t xml:space="preserve">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-ам) электронной почты представителя(-ей) Заказчика/Организатора, указанному(-ым)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E6329" w:rsidRDefault="0027366D">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E6329" w:rsidRDefault="0027366D">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4E6329" w:rsidRDefault="0027366D" w:rsidP="00F4084A">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E6329" w:rsidRPr="00F4084A" w:rsidRDefault="0027366D" w:rsidP="00F4084A">
      <w:pPr>
        <w:pStyle w:val="afa"/>
        <w:numPr>
          <w:ilvl w:val="2"/>
          <w:numId w:val="9"/>
        </w:numPr>
        <w:ind w:left="0" w:firstLine="709"/>
        <w:rPr>
          <w:sz w:val="28"/>
          <w:szCs w:val="28"/>
        </w:rPr>
      </w:pPr>
      <w:proofErr w:type="gramStart"/>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r>
        <w:rPr>
          <w:sz w:val="28"/>
          <w:szCs w:val="28"/>
        </w:rPr>
        <w:t xml:space="preserve"> Сведения о субподрядных организациях/соисполнителях оформляются по форме приложения № 5 к настоящей документации о закупке.</w:t>
      </w: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Default="00741006" w:rsidP="00741006">
      <w:pPr>
        <w:pStyle w:val="aff8"/>
        <w:ind w:left="0" w:firstLine="709"/>
        <w:jc w:val="both"/>
        <w:rPr>
          <w:sz w:val="28"/>
          <w:szCs w:val="28"/>
        </w:rPr>
      </w:pPr>
      <w:r>
        <w:rPr>
          <w:sz w:val="28"/>
          <w:szCs w:val="28"/>
        </w:rPr>
        <w:t>- иная информация.</w:t>
      </w:r>
    </w:p>
    <w:p w:rsidR="003A537D" w:rsidRPr="00CB3BBA" w:rsidRDefault="003A537D" w:rsidP="00741006">
      <w:pPr>
        <w:pStyle w:val="aff8"/>
        <w:ind w:left="0" w:firstLine="709"/>
        <w:jc w:val="both"/>
        <w:rPr>
          <w:sz w:val="28"/>
          <w:szCs w:val="28"/>
        </w:rPr>
      </w:pP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lastRenderedPageBreak/>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lastRenderedPageBreak/>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w:t>
      </w:r>
      <w:r>
        <w:rPr>
          <w:sz w:val="28"/>
          <w:szCs w:val="28"/>
        </w:rPr>
        <w:lastRenderedPageBreak/>
        <w:t>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D816FC">
      <w:pPr>
        <w:pStyle w:val="Default"/>
        <w:numPr>
          <w:ilvl w:val="0"/>
          <w:numId w:val="30"/>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816FC">
      <w:pPr>
        <w:pStyle w:val="Default"/>
        <w:numPr>
          <w:ilvl w:val="0"/>
          <w:numId w:val="30"/>
        </w:numPr>
        <w:ind w:left="0" w:firstLine="720"/>
        <w:jc w:val="both"/>
        <w:rPr>
          <w:sz w:val="28"/>
          <w:szCs w:val="28"/>
        </w:rPr>
      </w:pPr>
      <w:r>
        <w:rPr>
          <w:sz w:val="28"/>
          <w:szCs w:val="28"/>
        </w:rPr>
        <w:lastRenderedPageBreak/>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w:t>
      </w:r>
      <w:r>
        <w:rPr>
          <w:sz w:val="28"/>
          <w:szCs w:val="28"/>
        </w:rPr>
        <w:lastRenderedPageBreak/>
        <w:t xml:space="preserve">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w:t>
      </w:r>
      <w:proofErr w:type="gramStart"/>
      <w:r>
        <w:rPr>
          <w:sz w:val="28"/>
          <w:szCs w:val="28"/>
        </w:rPr>
        <w:t>приглашении</w:t>
      </w:r>
      <w:proofErr w:type="gramEnd"/>
      <w:r>
        <w:rPr>
          <w:sz w:val="28"/>
          <w:szCs w:val="28"/>
        </w:rPr>
        <w:t xml:space="preserve">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lastRenderedPageBreak/>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E6329" w:rsidRDefault="0027366D">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w:t>
      </w:r>
      <w:r>
        <w:rPr>
          <w:sz w:val="28"/>
          <w:szCs w:val="28"/>
        </w:rPr>
        <w:lastRenderedPageBreak/>
        <w:t>(тридцать)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w:t>
      </w:r>
      <w:r>
        <w:rPr>
          <w:sz w:val="28"/>
          <w:szCs w:val="28"/>
        </w:rPr>
        <w:lastRenderedPageBreak/>
        <w:t>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0954FB" w:rsidRPr="002C3FF9" w:rsidRDefault="000954FB" w:rsidP="000954FB">
      <w:pPr>
        <w:ind w:firstLine="709"/>
        <w:jc w:val="both"/>
        <w:rPr>
          <w:b/>
          <w:sz w:val="28"/>
          <w:szCs w:val="28"/>
          <w:highlight w:val="cyan"/>
        </w:rPr>
      </w:pPr>
    </w:p>
    <w:p w:rsidR="004E6329" w:rsidRPr="00072F0B" w:rsidRDefault="004E6329" w:rsidP="0027366D">
      <w:pPr>
        <w:spacing w:after="120"/>
        <w:jc w:val="center"/>
        <w:outlineLvl w:val="0"/>
        <w:rPr>
          <w:b/>
          <w:sz w:val="28"/>
          <w:szCs w:val="28"/>
        </w:rPr>
      </w:pPr>
      <w:r>
        <w:rPr>
          <w:rFonts w:eastAsia="MS Mincho"/>
          <w:b/>
          <w:bCs/>
          <w:sz w:val="32"/>
          <w:szCs w:val="32"/>
        </w:rPr>
        <w:t>Раздел 4. Техническое задание</w:t>
      </w:r>
    </w:p>
    <w:p w:rsidR="004E6329" w:rsidRPr="00072F0B" w:rsidRDefault="004E6329" w:rsidP="004E6329">
      <w:pPr>
        <w:numPr>
          <w:ilvl w:val="2"/>
          <w:numId w:val="31"/>
        </w:numPr>
        <w:suppressAutoHyphens w:val="0"/>
        <w:ind w:left="0" w:firstLine="709"/>
        <w:rPr>
          <w:rFonts w:eastAsia="MS Mincho"/>
          <w:bCs/>
          <w:sz w:val="28"/>
          <w:szCs w:val="28"/>
        </w:rPr>
      </w:pPr>
      <w:r>
        <w:rPr>
          <w:rFonts w:eastAsia="MS Mincho"/>
          <w:b/>
          <w:bCs/>
          <w:sz w:val="28"/>
          <w:szCs w:val="28"/>
        </w:rPr>
        <w:t>Общие положения</w:t>
      </w:r>
    </w:p>
    <w:p w:rsidR="004E6329" w:rsidRPr="00072F0B" w:rsidRDefault="004E6329" w:rsidP="0027366D">
      <w:pPr>
        <w:pStyle w:val="normal0"/>
        <w:ind w:firstLine="709"/>
        <w:jc w:val="both"/>
        <w:rPr>
          <w:color w:val="auto"/>
          <w:sz w:val="28"/>
          <w:szCs w:val="28"/>
        </w:rPr>
      </w:pPr>
      <w:r>
        <w:rPr>
          <w:color w:val="auto"/>
          <w:sz w:val="28"/>
          <w:szCs w:val="28"/>
        </w:rPr>
        <w:t>4.1.1. Предметом Запроса предложений является поставка топлива (далее – Товар, Топливо) с использованием смарт-карт для ну</w:t>
      </w:r>
      <w:proofErr w:type="gramStart"/>
      <w:r>
        <w:rPr>
          <w:color w:val="auto"/>
          <w:sz w:val="28"/>
          <w:szCs w:val="28"/>
        </w:rPr>
        <w:t>жд стр</w:t>
      </w:r>
      <w:proofErr w:type="gramEnd"/>
      <w:r>
        <w:rPr>
          <w:color w:val="auto"/>
          <w:sz w:val="28"/>
          <w:szCs w:val="28"/>
        </w:rPr>
        <w:t>уктурного подразделения филиала ПАО «ТрансКонтейнер» на Октябрьской железной дороге.</w:t>
      </w:r>
    </w:p>
    <w:p w:rsidR="004E6329" w:rsidRPr="00072F0B" w:rsidRDefault="004E6329" w:rsidP="0027366D">
      <w:pPr>
        <w:pStyle w:val="normal0"/>
        <w:ind w:firstLine="709"/>
        <w:jc w:val="both"/>
        <w:rPr>
          <w:color w:val="auto"/>
          <w:sz w:val="28"/>
          <w:szCs w:val="28"/>
        </w:rPr>
      </w:pPr>
      <w:r>
        <w:rPr>
          <w:color w:val="auto"/>
          <w:sz w:val="28"/>
          <w:szCs w:val="28"/>
        </w:rPr>
        <w:t xml:space="preserve">4.1.2. </w:t>
      </w:r>
      <w:r>
        <w:rPr>
          <w:rStyle w:val="FontStyle27"/>
          <w:rFonts w:eastAsia="MS Mincho"/>
          <w:color w:val="auto"/>
          <w:sz w:val="28"/>
          <w:szCs w:val="28"/>
        </w:rPr>
        <w:t xml:space="preserve">Вид Товара - </w:t>
      </w:r>
      <w:r>
        <w:rPr>
          <w:color w:val="auto"/>
          <w:sz w:val="28"/>
          <w:szCs w:val="28"/>
        </w:rPr>
        <w:t xml:space="preserve">дизельное топливо </w:t>
      </w:r>
      <w:r>
        <w:rPr>
          <w:rFonts w:eastAsia="MS Mincho"/>
          <w:color w:val="auto"/>
          <w:sz w:val="28"/>
          <w:szCs w:val="28"/>
        </w:rPr>
        <w:t>летнее</w:t>
      </w:r>
      <w:r>
        <w:rPr>
          <w:color w:val="auto"/>
          <w:sz w:val="28"/>
          <w:szCs w:val="28"/>
        </w:rPr>
        <w:t xml:space="preserve"> и зимнее,</w:t>
      </w:r>
      <w:r>
        <w:rPr>
          <w:rFonts w:eastAsia="MS Mincho"/>
          <w:color w:val="auto"/>
        </w:rPr>
        <w:t xml:space="preserve"> </w:t>
      </w:r>
      <w:r>
        <w:rPr>
          <w:color w:val="auto"/>
          <w:sz w:val="28"/>
          <w:szCs w:val="28"/>
        </w:rPr>
        <w:t>бензин АИ-92</w:t>
      </w:r>
      <w:r>
        <w:rPr>
          <w:rStyle w:val="FontStyle27"/>
          <w:rFonts w:eastAsia="MS Mincho"/>
          <w:color w:val="auto"/>
          <w:sz w:val="28"/>
          <w:szCs w:val="28"/>
        </w:rPr>
        <w:t>;</w:t>
      </w:r>
    </w:p>
    <w:p w:rsidR="004E6329" w:rsidRPr="00072F0B" w:rsidRDefault="004E6329" w:rsidP="0027366D">
      <w:pPr>
        <w:pStyle w:val="normal0"/>
        <w:ind w:firstLine="709"/>
        <w:jc w:val="both"/>
        <w:rPr>
          <w:color w:val="auto"/>
          <w:sz w:val="28"/>
          <w:szCs w:val="28"/>
        </w:rPr>
      </w:pPr>
      <w:r>
        <w:rPr>
          <w:color w:val="auto"/>
          <w:sz w:val="28"/>
          <w:szCs w:val="28"/>
        </w:rPr>
        <w:t>4.1.3. Начальная (максимальная) цена договора составляет 3 881 977,74 (три миллиона восемьсот восемьдесят одна тысяча девятьсот семьдесят семь) рублей 74 копейки без учета НДС. Сумма НДС и условия начисления определяются в соответствии с законодательством Российской Федерации.</w:t>
      </w:r>
    </w:p>
    <w:p w:rsidR="004E6329" w:rsidRPr="00072F0B" w:rsidRDefault="004E6329" w:rsidP="0027366D">
      <w:pPr>
        <w:pStyle w:val="normal0"/>
        <w:ind w:firstLine="709"/>
        <w:jc w:val="both"/>
        <w:rPr>
          <w:color w:val="auto"/>
          <w:sz w:val="28"/>
          <w:szCs w:val="28"/>
        </w:rPr>
      </w:pPr>
      <w:r>
        <w:rPr>
          <w:color w:val="auto"/>
          <w:sz w:val="28"/>
          <w:szCs w:val="28"/>
        </w:rPr>
        <w:t>Цена единицы Товара, указанная на стеле АЗС/АЗК Поставщика, включает в себя все налоги, сборы, пошлины, стоимость топлива, стоимость смарт-карт и их информационного обслуживания, а также иные расходы, связанные с исполнением договора.</w:t>
      </w:r>
    </w:p>
    <w:p w:rsidR="004E6329" w:rsidRPr="00072F0B" w:rsidRDefault="004E6329" w:rsidP="0027366D">
      <w:pPr>
        <w:pStyle w:val="normal0"/>
        <w:ind w:firstLine="709"/>
        <w:jc w:val="both"/>
        <w:rPr>
          <w:color w:val="auto"/>
          <w:sz w:val="28"/>
          <w:szCs w:val="28"/>
        </w:rPr>
      </w:pPr>
      <w:r>
        <w:rPr>
          <w:color w:val="auto"/>
          <w:sz w:val="28"/>
          <w:szCs w:val="28"/>
        </w:rPr>
        <w:t>4.1.4. 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4E6329" w:rsidRPr="00072F0B" w:rsidRDefault="004E6329" w:rsidP="0027366D">
      <w:pPr>
        <w:ind w:firstLine="709"/>
        <w:jc w:val="both"/>
        <w:rPr>
          <w:sz w:val="28"/>
          <w:szCs w:val="28"/>
        </w:rPr>
      </w:pPr>
    </w:p>
    <w:p w:rsidR="004E6329" w:rsidRPr="00072F0B" w:rsidRDefault="004E6329" w:rsidP="004E6329">
      <w:pPr>
        <w:numPr>
          <w:ilvl w:val="2"/>
          <w:numId w:val="31"/>
        </w:numPr>
        <w:suppressAutoHyphens w:val="0"/>
        <w:ind w:left="0" w:firstLine="709"/>
        <w:jc w:val="both"/>
        <w:rPr>
          <w:rFonts w:eastAsia="MS Mincho"/>
          <w:b/>
          <w:bCs/>
          <w:sz w:val="28"/>
          <w:szCs w:val="28"/>
        </w:rPr>
      </w:pPr>
      <w:r>
        <w:rPr>
          <w:rFonts w:eastAsia="MS Mincho"/>
          <w:b/>
          <w:bCs/>
          <w:sz w:val="28"/>
          <w:szCs w:val="28"/>
        </w:rPr>
        <w:t>Требования к техническим, функциональным и качественным характеристикам Товара.</w:t>
      </w:r>
    </w:p>
    <w:p w:rsidR="004E6329" w:rsidRPr="00072F0B" w:rsidRDefault="004E6329" w:rsidP="008D3442">
      <w:pPr>
        <w:pStyle w:val="1"/>
        <w:shd w:val="clear" w:color="auto" w:fill="FFFFFF"/>
        <w:tabs>
          <w:tab w:val="clear" w:pos="432"/>
          <w:tab w:val="num" w:pos="0"/>
        </w:tabs>
        <w:spacing w:before="0" w:after="0"/>
        <w:ind w:left="0" w:firstLine="709"/>
        <w:jc w:val="both"/>
        <w:textAlignment w:val="baseline"/>
        <w:rPr>
          <w:b w:val="0"/>
          <w:spacing w:val="2"/>
          <w:sz w:val="28"/>
          <w:szCs w:val="28"/>
        </w:rPr>
      </w:pPr>
      <w:r>
        <w:rPr>
          <w:b w:val="0"/>
          <w:sz w:val="28"/>
          <w:szCs w:val="28"/>
        </w:rPr>
        <w:lastRenderedPageBreak/>
        <w:t xml:space="preserve">4.2.1. Товар должен соответствовать требованиям Технического регламента Таможенного союза </w:t>
      </w:r>
      <w:proofErr w:type="gramStart"/>
      <w:r>
        <w:rPr>
          <w:b w:val="0"/>
          <w:sz w:val="28"/>
          <w:szCs w:val="28"/>
        </w:rPr>
        <w:t>ТР</w:t>
      </w:r>
      <w:proofErr w:type="gramEnd"/>
      <w:r>
        <w:rPr>
          <w:b w:val="0"/>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требованиям межгосударственного стандарта ГОСТ 32511-2013 «Топливо дизельное ЕВРО. Технические условия» и/или национального стандарта Российской Федерации ГОСТ </w:t>
      </w:r>
      <w:proofErr w:type="gramStart"/>
      <w:r>
        <w:rPr>
          <w:b w:val="0"/>
          <w:sz w:val="28"/>
          <w:szCs w:val="28"/>
        </w:rPr>
        <w:t>Р</w:t>
      </w:r>
      <w:proofErr w:type="gramEnd"/>
      <w:r>
        <w:rPr>
          <w:b w:val="0"/>
          <w:sz w:val="28"/>
          <w:szCs w:val="28"/>
        </w:rPr>
        <w:t xml:space="preserve"> 52368-2005 «Топливо дизельное евро. Технические условия», межгосударственного стандарта ГОСТ 32513-2013 «Топлива моторные. Бензин неэтилированный. Технические условия» и/или государственного стандарта Российской Федерации </w:t>
      </w:r>
      <w:r>
        <w:rPr>
          <w:b w:val="0"/>
          <w:spacing w:val="2"/>
          <w:sz w:val="28"/>
          <w:szCs w:val="28"/>
        </w:rPr>
        <w:t xml:space="preserve">ГОСТ </w:t>
      </w:r>
      <w:proofErr w:type="gramStart"/>
      <w:r>
        <w:rPr>
          <w:b w:val="0"/>
          <w:spacing w:val="2"/>
          <w:sz w:val="28"/>
          <w:szCs w:val="28"/>
        </w:rPr>
        <w:t>Р</w:t>
      </w:r>
      <w:proofErr w:type="gramEnd"/>
      <w:r>
        <w:rPr>
          <w:b w:val="0"/>
          <w:spacing w:val="2"/>
          <w:sz w:val="28"/>
          <w:szCs w:val="28"/>
        </w:rPr>
        <w:t xml:space="preserve"> 51105-97 «Топлива для двигателей внутреннего сгорания. Неэтилированный бензин. Технические условия».</w:t>
      </w:r>
    </w:p>
    <w:p w:rsidR="004E6329" w:rsidRPr="00072F0B" w:rsidRDefault="004E6329" w:rsidP="0027366D">
      <w:pPr>
        <w:suppressAutoHyphens w:val="0"/>
        <w:ind w:firstLine="709"/>
        <w:jc w:val="both"/>
        <w:rPr>
          <w:bCs/>
          <w:sz w:val="28"/>
          <w:szCs w:val="28"/>
        </w:rPr>
      </w:pPr>
      <w:r>
        <w:rPr>
          <w:sz w:val="28"/>
          <w:szCs w:val="28"/>
        </w:rPr>
        <w:t xml:space="preserve">4.2.2. </w:t>
      </w:r>
      <w:r>
        <w:rPr>
          <w:bCs/>
          <w:sz w:val="28"/>
          <w:szCs w:val="28"/>
        </w:rPr>
        <w:t>Экологический к</w:t>
      </w:r>
      <w:r w:rsidR="009B354D">
        <w:rPr>
          <w:bCs/>
          <w:sz w:val="28"/>
          <w:szCs w:val="28"/>
        </w:rPr>
        <w:t>ласс Товара не ниже К5 (ЕВРО-5)</w:t>
      </w:r>
      <w:r>
        <w:rPr>
          <w:bCs/>
          <w:sz w:val="28"/>
          <w:szCs w:val="28"/>
        </w:rPr>
        <w:t>.</w:t>
      </w:r>
    </w:p>
    <w:p w:rsidR="004E6329" w:rsidRPr="00072F0B" w:rsidRDefault="004E6329" w:rsidP="0027366D">
      <w:pPr>
        <w:suppressAutoHyphens w:val="0"/>
        <w:ind w:firstLine="709"/>
        <w:jc w:val="both"/>
        <w:rPr>
          <w:sz w:val="28"/>
          <w:szCs w:val="28"/>
        </w:rPr>
      </w:pPr>
      <w:r>
        <w:rPr>
          <w:bCs/>
          <w:sz w:val="28"/>
          <w:szCs w:val="28"/>
        </w:rPr>
        <w:t xml:space="preserve">4.2.3. </w:t>
      </w:r>
      <w:r>
        <w:rPr>
          <w:sz w:val="28"/>
          <w:szCs w:val="28"/>
        </w:rPr>
        <w:t>Товар должен соответствовать следующим характеристикам:</w:t>
      </w:r>
    </w:p>
    <w:p w:rsidR="004E6329" w:rsidRPr="00072F0B" w:rsidRDefault="004E6329" w:rsidP="0027366D">
      <w:pPr>
        <w:pStyle w:val="210"/>
        <w:tabs>
          <w:tab w:val="left" w:pos="0"/>
        </w:tabs>
        <w:spacing w:after="0" w:line="240" w:lineRule="auto"/>
        <w:jc w:val="both"/>
        <w:rPr>
          <w:sz w:val="28"/>
          <w:szCs w:val="28"/>
        </w:rPr>
      </w:pPr>
      <w:r>
        <w:rPr>
          <w:sz w:val="28"/>
          <w:szCs w:val="28"/>
        </w:rPr>
        <w:tab/>
        <w:t xml:space="preserve">4.2.3.1. Дизельное топливо ЛЕТНЕЕ, </w:t>
      </w:r>
      <w:r>
        <w:rPr>
          <w:bCs/>
          <w:sz w:val="28"/>
          <w:szCs w:val="28"/>
        </w:rPr>
        <w:t xml:space="preserve">вид </w:t>
      </w:r>
      <w:r>
        <w:rPr>
          <w:bCs/>
          <w:sz w:val="28"/>
          <w:szCs w:val="28"/>
          <w:lang w:val="en-US"/>
        </w:rPr>
        <w:t>III</w:t>
      </w:r>
      <w:r>
        <w:rPr>
          <w:bCs/>
          <w:sz w:val="28"/>
          <w:szCs w:val="28"/>
        </w:rPr>
        <w:t>,</w:t>
      </w:r>
      <w:r>
        <w:rPr>
          <w:sz w:val="28"/>
          <w:szCs w:val="28"/>
        </w:rPr>
        <w:t xml:space="preserve"> сорт</w:t>
      </w:r>
      <w:proofErr w:type="gramStart"/>
      <w:r>
        <w:rPr>
          <w:sz w:val="28"/>
          <w:szCs w:val="28"/>
        </w:rPr>
        <w:t xml:space="preserve"> С</w:t>
      </w:r>
      <w:proofErr w:type="gramEnd"/>
      <w:r>
        <w:rPr>
          <w:sz w:val="28"/>
          <w:szCs w:val="28"/>
        </w:rPr>
        <w:t>:</w:t>
      </w:r>
    </w:p>
    <w:p w:rsidR="004E6329" w:rsidRPr="00072F0B" w:rsidRDefault="004E6329" w:rsidP="0027366D">
      <w:pPr>
        <w:pStyle w:val="210"/>
        <w:tabs>
          <w:tab w:val="left" w:pos="0"/>
        </w:tabs>
        <w:spacing w:after="0" w:line="240" w:lineRule="auto"/>
        <w:jc w:val="both"/>
        <w:rPr>
          <w:sz w:val="28"/>
          <w:szCs w:val="28"/>
        </w:rPr>
      </w:pPr>
      <w:r>
        <w:rPr>
          <w:sz w:val="28"/>
          <w:szCs w:val="28"/>
        </w:rPr>
        <w:t xml:space="preserve">- предельная температура </w:t>
      </w:r>
      <w:proofErr w:type="spellStart"/>
      <w:r>
        <w:rPr>
          <w:sz w:val="28"/>
          <w:szCs w:val="28"/>
        </w:rPr>
        <w:t>фильтруемости</w:t>
      </w:r>
      <w:proofErr w:type="spellEnd"/>
      <w:r>
        <w:rPr>
          <w:sz w:val="28"/>
          <w:szCs w:val="28"/>
        </w:rPr>
        <w:t xml:space="preserve"> - не выше минус 5</w:t>
      </w:r>
      <w:r>
        <w:rPr>
          <w:sz w:val="28"/>
          <w:szCs w:val="28"/>
          <w:vertAlign w:val="superscript"/>
        </w:rPr>
        <w:t>0</w:t>
      </w:r>
      <w:r>
        <w:rPr>
          <w:sz w:val="28"/>
          <w:szCs w:val="28"/>
        </w:rPr>
        <w:t>С.</w:t>
      </w:r>
    </w:p>
    <w:p w:rsidR="004E6329" w:rsidRPr="00072F0B" w:rsidRDefault="004E6329" w:rsidP="0027366D">
      <w:pPr>
        <w:pStyle w:val="210"/>
        <w:tabs>
          <w:tab w:val="left" w:pos="0"/>
        </w:tabs>
        <w:spacing w:after="0" w:line="240" w:lineRule="auto"/>
        <w:jc w:val="both"/>
        <w:rPr>
          <w:sz w:val="28"/>
          <w:szCs w:val="28"/>
        </w:rPr>
      </w:pPr>
      <w:r>
        <w:rPr>
          <w:sz w:val="28"/>
          <w:szCs w:val="28"/>
        </w:rPr>
        <w:t xml:space="preserve">         4.2.3.2. Дизельное топливо ЗИМНЕЕ, </w:t>
      </w:r>
      <w:r>
        <w:rPr>
          <w:bCs/>
          <w:sz w:val="28"/>
          <w:szCs w:val="28"/>
        </w:rPr>
        <w:t xml:space="preserve">вид </w:t>
      </w:r>
      <w:r>
        <w:rPr>
          <w:bCs/>
          <w:sz w:val="28"/>
          <w:szCs w:val="28"/>
          <w:lang w:val="en-US"/>
        </w:rPr>
        <w:t>III</w:t>
      </w:r>
      <w:r>
        <w:rPr>
          <w:bCs/>
          <w:sz w:val="28"/>
          <w:szCs w:val="28"/>
        </w:rPr>
        <w:t>,</w:t>
      </w:r>
      <w:r>
        <w:rPr>
          <w:sz w:val="28"/>
          <w:szCs w:val="28"/>
        </w:rPr>
        <w:t xml:space="preserve"> класс 2:</w:t>
      </w:r>
    </w:p>
    <w:p w:rsidR="004E6329" w:rsidRPr="00072F0B" w:rsidRDefault="004E6329" w:rsidP="0027366D">
      <w:pPr>
        <w:pStyle w:val="210"/>
        <w:tabs>
          <w:tab w:val="left" w:pos="0"/>
        </w:tabs>
        <w:spacing w:after="0" w:line="240" w:lineRule="auto"/>
        <w:jc w:val="both"/>
        <w:rPr>
          <w:sz w:val="28"/>
          <w:szCs w:val="28"/>
        </w:rPr>
      </w:pPr>
      <w:r>
        <w:rPr>
          <w:sz w:val="28"/>
          <w:szCs w:val="28"/>
        </w:rPr>
        <w:t xml:space="preserve">- предельная температура </w:t>
      </w:r>
      <w:proofErr w:type="spellStart"/>
      <w:r>
        <w:rPr>
          <w:sz w:val="28"/>
          <w:szCs w:val="28"/>
        </w:rPr>
        <w:t>фильтруемости</w:t>
      </w:r>
      <w:proofErr w:type="spellEnd"/>
      <w:r>
        <w:rPr>
          <w:sz w:val="28"/>
          <w:szCs w:val="28"/>
        </w:rPr>
        <w:t xml:space="preserve"> - не выше минус 32</w:t>
      </w:r>
      <w:r>
        <w:rPr>
          <w:sz w:val="28"/>
          <w:szCs w:val="28"/>
          <w:vertAlign w:val="superscript"/>
        </w:rPr>
        <w:t>0</w:t>
      </w:r>
      <w:r>
        <w:rPr>
          <w:sz w:val="28"/>
          <w:szCs w:val="28"/>
        </w:rPr>
        <w:t>С.</w:t>
      </w:r>
    </w:p>
    <w:p w:rsidR="004E6329" w:rsidRPr="00072F0B" w:rsidRDefault="004E6329" w:rsidP="0027366D">
      <w:pPr>
        <w:pStyle w:val="210"/>
        <w:tabs>
          <w:tab w:val="left" w:pos="0"/>
        </w:tabs>
        <w:spacing w:after="0" w:line="240" w:lineRule="auto"/>
        <w:jc w:val="both"/>
        <w:rPr>
          <w:sz w:val="28"/>
          <w:szCs w:val="28"/>
        </w:rPr>
      </w:pPr>
      <w:r>
        <w:rPr>
          <w:sz w:val="28"/>
          <w:szCs w:val="28"/>
        </w:rPr>
        <w:t>- предельная температура помутнения - не выше минус 22</w:t>
      </w:r>
      <w:r>
        <w:rPr>
          <w:sz w:val="28"/>
          <w:szCs w:val="28"/>
          <w:vertAlign w:val="superscript"/>
        </w:rPr>
        <w:t>0</w:t>
      </w:r>
      <w:r>
        <w:rPr>
          <w:sz w:val="28"/>
          <w:szCs w:val="28"/>
        </w:rPr>
        <w:t>С.</w:t>
      </w:r>
    </w:p>
    <w:p w:rsidR="004E6329" w:rsidRPr="00072F0B" w:rsidRDefault="004E6329" w:rsidP="0027366D">
      <w:pPr>
        <w:pStyle w:val="210"/>
        <w:tabs>
          <w:tab w:val="left" w:pos="0"/>
        </w:tabs>
        <w:spacing w:after="0" w:line="240" w:lineRule="auto"/>
        <w:jc w:val="both"/>
        <w:rPr>
          <w:sz w:val="28"/>
          <w:szCs w:val="28"/>
        </w:rPr>
      </w:pPr>
      <w:r>
        <w:rPr>
          <w:sz w:val="28"/>
          <w:szCs w:val="28"/>
        </w:rPr>
        <w:tab/>
        <w:t>4.2.3.3. Бензин АИ-92:</w:t>
      </w:r>
    </w:p>
    <w:p w:rsidR="004E6329" w:rsidRPr="00072F0B" w:rsidRDefault="004E6329" w:rsidP="0027366D">
      <w:pPr>
        <w:pStyle w:val="210"/>
        <w:tabs>
          <w:tab w:val="left" w:pos="0"/>
        </w:tabs>
        <w:spacing w:after="0" w:line="240" w:lineRule="auto"/>
        <w:jc w:val="both"/>
        <w:rPr>
          <w:sz w:val="28"/>
          <w:szCs w:val="28"/>
        </w:rPr>
      </w:pPr>
      <w:r>
        <w:rPr>
          <w:sz w:val="28"/>
          <w:szCs w:val="28"/>
        </w:rPr>
        <w:tab/>
      </w:r>
      <w:proofErr w:type="gramStart"/>
      <w:r>
        <w:rPr>
          <w:sz w:val="28"/>
          <w:szCs w:val="28"/>
        </w:rPr>
        <w:t>- октановое число по моторному методу — 83, по исследовательскому методу — 92 (согласно нормам ГОСТ 32513-2013 «Топлива моторные.</w:t>
      </w:r>
      <w:proofErr w:type="gramEnd"/>
      <w:r>
        <w:rPr>
          <w:sz w:val="28"/>
          <w:szCs w:val="28"/>
        </w:rPr>
        <w:t xml:space="preserve"> Бензин неэтилированный. Технические условия»);</w:t>
      </w:r>
    </w:p>
    <w:p w:rsidR="004E6329" w:rsidRPr="00072F0B" w:rsidRDefault="004E6329">
      <w:pPr>
        <w:suppressAutoHyphens w:val="0"/>
        <w:autoSpaceDE w:val="0"/>
        <w:autoSpaceDN w:val="0"/>
        <w:adjustRightInd w:val="0"/>
        <w:ind w:firstLine="708"/>
        <w:jc w:val="both"/>
        <w:rPr>
          <w:rFonts w:eastAsiaTheme="minorHAnsi"/>
          <w:sz w:val="28"/>
          <w:szCs w:val="28"/>
          <w:lang w:eastAsia="en-US"/>
        </w:rPr>
      </w:pPr>
      <w:r>
        <w:rPr>
          <w:sz w:val="28"/>
          <w:szCs w:val="28"/>
        </w:rPr>
        <w:t>- массовая доля серы – не более 10 мг/кг. (</w:t>
      </w:r>
      <w:r>
        <w:rPr>
          <w:rFonts w:eastAsiaTheme="minorHAnsi"/>
          <w:sz w:val="28"/>
          <w:szCs w:val="28"/>
          <w:lang w:eastAsia="en-US"/>
        </w:rPr>
        <w:t xml:space="preserve">согласно нормам, установленным </w:t>
      </w:r>
      <w:r>
        <w:rPr>
          <w:sz w:val="28"/>
          <w:szCs w:val="28"/>
        </w:rPr>
        <w:t xml:space="preserve">Техническим регламентом Таможенного союза </w:t>
      </w:r>
      <w:proofErr w:type="gramStart"/>
      <w:r>
        <w:rPr>
          <w:sz w:val="28"/>
          <w:szCs w:val="28"/>
        </w:rPr>
        <w:t>ТР</w:t>
      </w:r>
      <w:proofErr w:type="gramEnd"/>
      <w:r>
        <w:rPr>
          <w:sz w:val="28"/>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w:t>
      </w:r>
      <w:r>
        <w:rPr>
          <w:rFonts w:eastAsiaTheme="minorHAnsi"/>
          <w:sz w:val="28"/>
          <w:szCs w:val="28"/>
          <w:lang w:eastAsia="en-US"/>
        </w:rPr>
        <w:t>»).</w:t>
      </w:r>
    </w:p>
    <w:p w:rsidR="004E6329" w:rsidRPr="00072F0B" w:rsidRDefault="004E6329" w:rsidP="0027366D">
      <w:pPr>
        <w:suppressAutoHyphens w:val="0"/>
        <w:autoSpaceDE w:val="0"/>
        <w:autoSpaceDN w:val="0"/>
        <w:adjustRightInd w:val="0"/>
        <w:ind w:firstLine="708"/>
        <w:jc w:val="both"/>
        <w:rPr>
          <w:rFonts w:eastAsiaTheme="minorHAnsi"/>
          <w:sz w:val="28"/>
          <w:szCs w:val="28"/>
          <w:lang w:eastAsia="en-US"/>
        </w:rPr>
      </w:pPr>
      <w:r>
        <w:rPr>
          <w:rFonts w:eastAsiaTheme="minorHAnsi"/>
          <w:sz w:val="28"/>
          <w:szCs w:val="28"/>
          <w:lang w:eastAsia="en-US"/>
        </w:rPr>
        <w:t xml:space="preserve">4.2.4. </w:t>
      </w:r>
      <w:r>
        <w:rPr>
          <w:bCs/>
          <w:sz w:val="28"/>
          <w:szCs w:val="28"/>
        </w:rPr>
        <w:t>Поставка летнего и зимнего дизельного топлива производится с учетом климатических особенностей региона поставки Товара.</w:t>
      </w:r>
    </w:p>
    <w:p w:rsidR="004E6329" w:rsidRPr="00072F0B" w:rsidRDefault="004E6329" w:rsidP="0027366D">
      <w:pPr>
        <w:pStyle w:val="normal0"/>
        <w:ind w:firstLine="709"/>
        <w:jc w:val="both"/>
        <w:rPr>
          <w:color w:val="auto"/>
          <w:sz w:val="28"/>
          <w:szCs w:val="28"/>
        </w:rPr>
      </w:pPr>
      <w:r>
        <w:rPr>
          <w:color w:val="auto"/>
          <w:sz w:val="28"/>
          <w:szCs w:val="28"/>
        </w:rPr>
        <w:t>4.2.5. Гарантийный срок хранения Товара определяется заводом-изготовителем и должен составлять:</w:t>
      </w:r>
    </w:p>
    <w:p w:rsidR="004E6329" w:rsidRPr="00072F0B" w:rsidRDefault="004E6329" w:rsidP="0027366D">
      <w:pPr>
        <w:pStyle w:val="normal0"/>
        <w:ind w:firstLine="709"/>
        <w:jc w:val="both"/>
        <w:rPr>
          <w:color w:val="auto"/>
          <w:sz w:val="28"/>
          <w:szCs w:val="28"/>
        </w:rPr>
      </w:pPr>
      <w:r>
        <w:rPr>
          <w:color w:val="auto"/>
          <w:sz w:val="28"/>
          <w:szCs w:val="28"/>
        </w:rPr>
        <w:t>- для дизельного топлива не менее 6 (шести) месяцев с даты изготовления;</w:t>
      </w:r>
    </w:p>
    <w:p w:rsidR="004E6329" w:rsidRPr="00072F0B" w:rsidRDefault="004E6329" w:rsidP="0027366D">
      <w:pPr>
        <w:suppressAutoHyphens w:val="0"/>
        <w:autoSpaceDE w:val="0"/>
        <w:autoSpaceDN w:val="0"/>
        <w:adjustRightInd w:val="0"/>
        <w:ind w:firstLine="708"/>
        <w:jc w:val="both"/>
        <w:rPr>
          <w:rFonts w:ascii="Arial" w:eastAsiaTheme="minorHAnsi" w:hAnsi="Arial" w:cs="Arial"/>
          <w:sz w:val="20"/>
          <w:szCs w:val="20"/>
          <w:lang w:eastAsia="en-US"/>
        </w:rPr>
      </w:pPr>
      <w:r>
        <w:rPr>
          <w:sz w:val="28"/>
          <w:szCs w:val="28"/>
        </w:rPr>
        <w:t xml:space="preserve">- для бензина АИ-92 – не менее </w:t>
      </w:r>
      <w:r>
        <w:rPr>
          <w:rFonts w:eastAsiaTheme="minorHAnsi"/>
          <w:sz w:val="28"/>
          <w:szCs w:val="28"/>
          <w:lang w:eastAsia="en-US"/>
        </w:rPr>
        <w:t>1 (одного) года с даты изготовления.</w:t>
      </w:r>
    </w:p>
    <w:p w:rsidR="004E6329" w:rsidRPr="00072F0B" w:rsidRDefault="004E6329" w:rsidP="0027366D">
      <w:pPr>
        <w:pStyle w:val="210"/>
        <w:tabs>
          <w:tab w:val="left" w:pos="0"/>
        </w:tabs>
        <w:spacing w:after="0" w:line="240" w:lineRule="auto"/>
        <w:jc w:val="both"/>
        <w:rPr>
          <w:sz w:val="28"/>
          <w:szCs w:val="28"/>
        </w:rPr>
      </w:pPr>
    </w:p>
    <w:p w:rsidR="004E6329" w:rsidRPr="00072F0B" w:rsidRDefault="004E6329" w:rsidP="0027366D">
      <w:pPr>
        <w:ind w:firstLine="709"/>
        <w:jc w:val="both"/>
        <w:rPr>
          <w:rStyle w:val="FontStyle27"/>
          <w:rFonts w:eastAsia="MS Mincho"/>
          <w:sz w:val="4"/>
          <w:szCs w:val="4"/>
        </w:rPr>
      </w:pPr>
    </w:p>
    <w:p w:rsidR="004E6329" w:rsidRPr="00072F0B" w:rsidRDefault="004E6329" w:rsidP="0027366D">
      <w:pPr>
        <w:jc w:val="right"/>
        <w:rPr>
          <w:sz w:val="8"/>
          <w:szCs w:val="8"/>
          <w:highlight w:val="green"/>
        </w:rPr>
      </w:pPr>
    </w:p>
    <w:p w:rsidR="004E6329" w:rsidRPr="00072F0B" w:rsidRDefault="004E6329" w:rsidP="0027366D">
      <w:pPr>
        <w:suppressAutoHyphens w:val="0"/>
        <w:ind w:firstLine="709"/>
        <w:jc w:val="both"/>
        <w:rPr>
          <w:rFonts w:eastAsia="MS Mincho"/>
          <w:b/>
          <w:bCs/>
          <w:sz w:val="28"/>
          <w:szCs w:val="28"/>
        </w:rPr>
      </w:pPr>
      <w:r>
        <w:rPr>
          <w:rFonts w:eastAsia="MS Mincho"/>
          <w:b/>
          <w:bCs/>
          <w:sz w:val="28"/>
          <w:szCs w:val="28"/>
        </w:rPr>
        <w:t>4.3. Требования к техническим, функциональным и качественным характеристикам смарт-карт.</w:t>
      </w:r>
    </w:p>
    <w:p w:rsidR="004E6329" w:rsidRPr="00072F0B" w:rsidRDefault="004E6329" w:rsidP="0027366D">
      <w:pPr>
        <w:pStyle w:val="aff8"/>
        <w:tabs>
          <w:tab w:val="left" w:pos="0"/>
        </w:tabs>
        <w:ind w:left="0" w:firstLine="709"/>
        <w:jc w:val="both"/>
        <w:rPr>
          <w:spacing w:val="-4"/>
          <w:sz w:val="28"/>
          <w:szCs w:val="28"/>
        </w:rPr>
      </w:pPr>
      <w:r>
        <w:rPr>
          <w:spacing w:val="-4"/>
          <w:sz w:val="28"/>
          <w:szCs w:val="28"/>
        </w:rPr>
        <w:t>4.3.1. Смарт-карта представляет собой пластину, имеющую уникальный номер и встроенный микропроцессор, в память которого записывается информация,</w:t>
      </w:r>
      <w:r>
        <w:rPr>
          <w:bCs/>
          <w:spacing w:val="-4"/>
          <w:sz w:val="28"/>
          <w:szCs w:val="28"/>
        </w:rPr>
        <w:t xml:space="preserve"> </w:t>
      </w:r>
      <w:r>
        <w:rPr>
          <w:spacing w:val="-4"/>
          <w:sz w:val="28"/>
          <w:szCs w:val="28"/>
        </w:rPr>
        <w:t>используемая при расчетах. Смарт-карта не является платежным средством.</w:t>
      </w:r>
    </w:p>
    <w:p w:rsidR="004E6329" w:rsidRPr="0052264E" w:rsidRDefault="004E6329" w:rsidP="0027366D">
      <w:pPr>
        <w:pStyle w:val="aff8"/>
        <w:tabs>
          <w:tab w:val="left" w:pos="0"/>
        </w:tabs>
        <w:ind w:left="0" w:firstLine="709"/>
        <w:jc w:val="both"/>
        <w:rPr>
          <w:spacing w:val="-4"/>
          <w:sz w:val="28"/>
          <w:szCs w:val="28"/>
        </w:rPr>
      </w:pPr>
      <w:r>
        <w:rPr>
          <w:spacing w:val="-4"/>
          <w:sz w:val="28"/>
          <w:szCs w:val="28"/>
        </w:rPr>
        <w:t>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w:t>
      </w:r>
    </w:p>
    <w:p w:rsidR="004E6329" w:rsidRPr="0052264E" w:rsidRDefault="004E6329" w:rsidP="0027366D">
      <w:pPr>
        <w:pStyle w:val="aff8"/>
        <w:tabs>
          <w:tab w:val="left" w:pos="0"/>
        </w:tabs>
        <w:ind w:left="0" w:firstLine="709"/>
        <w:jc w:val="both"/>
        <w:rPr>
          <w:spacing w:val="-4"/>
          <w:sz w:val="28"/>
          <w:szCs w:val="28"/>
        </w:rPr>
      </w:pPr>
      <w:r>
        <w:rPr>
          <w:spacing w:val="-4"/>
          <w:sz w:val="28"/>
          <w:szCs w:val="28"/>
        </w:rPr>
        <w:lastRenderedPageBreak/>
        <w:t>4.3.3. На момент передачи Покупателю топливные карты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4E6329" w:rsidRPr="0052264E" w:rsidRDefault="004E6329" w:rsidP="0027366D">
      <w:pPr>
        <w:pStyle w:val="aff8"/>
        <w:tabs>
          <w:tab w:val="left" w:pos="0"/>
        </w:tabs>
        <w:ind w:left="0" w:firstLine="709"/>
        <w:jc w:val="both"/>
        <w:rPr>
          <w:spacing w:val="-4"/>
          <w:sz w:val="28"/>
          <w:szCs w:val="28"/>
        </w:rPr>
      </w:pPr>
      <w:r>
        <w:rPr>
          <w:spacing w:val="-4"/>
          <w:sz w:val="28"/>
          <w:szCs w:val="28"/>
        </w:rPr>
        <w:t>4.3.4. Смарт-карта должна обеспечивать возможность заправки по каждой смарт-карте несколькими видами топлива.</w:t>
      </w:r>
    </w:p>
    <w:p w:rsidR="004E6329" w:rsidRPr="0052264E" w:rsidRDefault="004E6329" w:rsidP="0027366D">
      <w:pPr>
        <w:pStyle w:val="aff8"/>
        <w:tabs>
          <w:tab w:val="left" w:pos="0"/>
        </w:tabs>
        <w:ind w:left="0" w:firstLine="709"/>
        <w:jc w:val="both"/>
        <w:rPr>
          <w:spacing w:val="-4"/>
          <w:sz w:val="28"/>
          <w:szCs w:val="28"/>
        </w:rPr>
      </w:pPr>
      <w:r>
        <w:rPr>
          <w:spacing w:val="-4"/>
          <w:sz w:val="28"/>
          <w:szCs w:val="28"/>
        </w:rPr>
        <w:t xml:space="preserve">4.3.5. Покупатель устанавливает лимиты по каждой смарт-карте. Покупатель вправе </w:t>
      </w:r>
      <w:proofErr w:type="gramStart"/>
      <w:r>
        <w:rPr>
          <w:spacing w:val="-4"/>
          <w:sz w:val="28"/>
          <w:szCs w:val="28"/>
        </w:rPr>
        <w:t>установить специальные условия</w:t>
      </w:r>
      <w:proofErr w:type="gramEnd"/>
      <w:r>
        <w:rPr>
          <w:spacing w:val="-4"/>
          <w:sz w:val="28"/>
          <w:szCs w:val="28"/>
        </w:rPr>
        <w:t xml:space="preserve"> использования каждой смарт-картой.</w:t>
      </w:r>
    </w:p>
    <w:p w:rsidR="004E6329" w:rsidRPr="00EB4EDE" w:rsidRDefault="004E6329" w:rsidP="0027366D">
      <w:pPr>
        <w:pStyle w:val="aff8"/>
        <w:tabs>
          <w:tab w:val="left" w:pos="0"/>
        </w:tabs>
        <w:ind w:left="0" w:firstLine="709"/>
        <w:jc w:val="both"/>
        <w:rPr>
          <w:spacing w:val="-4"/>
          <w:sz w:val="28"/>
          <w:szCs w:val="28"/>
        </w:rPr>
      </w:pPr>
      <w:r>
        <w:rPr>
          <w:spacing w:val="-4"/>
          <w:sz w:val="28"/>
          <w:szCs w:val="28"/>
        </w:rPr>
        <w:t>4.3.6. Иные требования и информация по смарт-картам представлены в проекте договора (Приложение № 4 к настоящей документации о закупке).</w:t>
      </w:r>
    </w:p>
    <w:p w:rsidR="004E6329" w:rsidRDefault="004E6329" w:rsidP="0027366D">
      <w:pPr>
        <w:suppressAutoHyphens w:val="0"/>
        <w:ind w:left="709"/>
        <w:jc w:val="both"/>
        <w:rPr>
          <w:rFonts w:eastAsia="MS Mincho"/>
          <w:b/>
          <w:bCs/>
          <w:sz w:val="28"/>
          <w:szCs w:val="28"/>
        </w:rPr>
      </w:pPr>
    </w:p>
    <w:p w:rsidR="004E6329" w:rsidRPr="002B7449" w:rsidRDefault="004E6329" w:rsidP="0027366D">
      <w:pPr>
        <w:suppressAutoHyphens w:val="0"/>
        <w:ind w:left="709"/>
        <w:jc w:val="both"/>
        <w:rPr>
          <w:sz w:val="28"/>
          <w:szCs w:val="28"/>
        </w:rPr>
      </w:pPr>
      <w:r>
        <w:rPr>
          <w:rFonts w:eastAsia="MS Mincho"/>
          <w:b/>
          <w:bCs/>
          <w:sz w:val="28"/>
          <w:szCs w:val="28"/>
        </w:rPr>
        <w:t>4.4. Порядок формирования цены.</w:t>
      </w:r>
    </w:p>
    <w:p w:rsidR="004E6329" w:rsidRDefault="004E6329" w:rsidP="0027366D">
      <w:pPr>
        <w:ind w:firstLine="709"/>
        <w:jc w:val="both"/>
        <w:rPr>
          <w:sz w:val="28"/>
          <w:szCs w:val="28"/>
        </w:rPr>
      </w:pPr>
      <w:r>
        <w:rPr>
          <w:sz w:val="28"/>
          <w:szCs w:val="28"/>
        </w:rPr>
        <w:t>4.4.1. Топливо, полученное Покупателем по смарт-картам, оплачивается исходя из цен, действующих на автозаправочных станциях (</w:t>
      </w:r>
      <w:r>
        <w:rPr>
          <w:spacing w:val="-4"/>
          <w:sz w:val="28"/>
          <w:szCs w:val="28"/>
        </w:rPr>
        <w:t xml:space="preserve">далее - </w:t>
      </w:r>
      <w:r>
        <w:rPr>
          <w:sz w:val="28"/>
          <w:szCs w:val="28"/>
        </w:rPr>
        <w:t>АЗС)/</w:t>
      </w:r>
      <w:r>
        <w:rPr>
          <w:spacing w:val="-4"/>
          <w:sz w:val="28"/>
          <w:szCs w:val="28"/>
        </w:rPr>
        <w:t>автозаправочных комплексах (далее - АЗК)</w:t>
      </w:r>
      <w:r>
        <w:rPr>
          <w:sz w:val="28"/>
          <w:szCs w:val="28"/>
        </w:rPr>
        <w:t xml:space="preserve"> на дату получения Товара («цена стелы»), с учетом дисконта. </w:t>
      </w:r>
    </w:p>
    <w:p w:rsidR="004E6329" w:rsidRDefault="004E6329" w:rsidP="0027366D">
      <w:pPr>
        <w:ind w:firstLine="708"/>
        <w:jc w:val="both"/>
        <w:rPr>
          <w:sz w:val="28"/>
          <w:szCs w:val="28"/>
        </w:rPr>
      </w:pPr>
      <w:r>
        <w:rPr>
          <w:sz w:val="28"/>
          <w:szCs w:val="28"/>
        </w:rPr>
        <w:t>4.4.2. Общая цена договора складывается из количества переданного Товара с учетом «цены стелы» на дату приобретения Товара и условий п.п. 4.4.1. настоящего Технического задания.</w:t>
      </w:r>
    </w:p>
    <w:p w:rsidR="004E6329" w:rsidRDefault="004E6329" w:rsidP="0027366D">
      <w:pPr>
        <w:ind w:firstLine="708"/>
        <w:jc w:val="both"/>
        <w:rPr>
          <w:sz w:val="28"/>
          <w:szCs w:val="28"/>
        </w:rPr>
      </w:pPr>
      <w:r>
        <w:rPr>
          <w:sz w:val="28"/>
          <w:szCs w:val="28"/>
        </w:rPr>
        <w:t>4.4.3. Информация о максимальной цене договора указана в пункте 4.1.3. настоящего Технического задания и в пункте 5 раздела 5 «Информационная карта» документации о закупке.</w:t>
      </w:r>
    </w:p>
    <w:p w:rsidR="004E6329" w:rsidRDefault="004E6329" w:rsidP="0027366D">
      <w:pPr>
        <w:ind w:firstLine="709"/>
        <w:jc w:val="both"/>
        <w:rPr>
          <w:b/>
          <w:sz w:val="28"/>
          <w:szCs w:val="28"/>
        </w:rPr>
      </w:pPr>
    </w:p>
    <w:p w:rsidR="004E6329" w:rsidRDefault="004E6329" w:rsidP="0027366D">
      <w:pPr>
        <w:ind w:firstLine="709"/>
        <w:jc w:val="both"/>
        <w:rPr>
          <w:bCs/>
          <w:sz w:val="28"/>
          <w:szCs w:val="28"/>
        </w:rPr>
      </w:pPr>
      <w:r>
        <w:rPr>
          <w:b/>
          <w:sz w:val="28"/>
          <w:szCs w:val="28"/>
        </w:rPr>
        <w:t>4.5. Порядок и срок поставки Товара.</w:t>
      </w:r>
      <w:r>
        <w:rPr>
          <w:bCs/>
          <w:sz w:val="28"/>
          <w:szCs w:val="28"/>
        </w:rPr>
        <w:t xml:space="preserve"> </w:t>
      </w:r>
    </w:p>
    <w:p w:rsidR="004E6329" w:rsidRDefault="004E6329" w:rsidP="0027366D">
      <w:pPr>
        <w:ind w:firstLine="709"/>
        <w:jc w:val="both"/>
        <w:rPr>
          <w:spacing w:val="-4"/>
          <w:sz w:val="28"/>
          <w:szCs w:val="28"/>
        </w:rPr>
      </w:pPr>
      <w:r>
        <w:rPr>
          <w:spacing w:val="-4"/>
          <w:sz w:val="28"/>
          <w:szCs w:val="28"/>
        </w:rPr>
        <w:t>4.5.1. Передача Топлива Покупателю осуществляется путем его отпуска на АЗС/АЗК на основании предъявленных смарт-карт.</w:t>
      </w:r>
    </w:p>
    <w:p w:rsidR="004E6329" w:rsidRDefault="004E6329" w:rsidP="0027366D">
      <w:pPr>
        <w:ind w:firstLine="709"/>
        <w:jc w:val="both"/>
        <w:rPr>
          <w:sz w:val="28"/>
          <w:szCs w:val="28"/>
        </w:rPr>
      </w:pPr>
      <w:r>
        <w:rPr>
          <w:sz w:val="28"/>
          <w:szCs w:val="28"/>
        </w:rPr>
        <w:t>4.5.2. Поставщик должен обеспечить бесперебойную заправку транспортных средств Покупателя с использованием смарт-карт в любой момент обращения на АЗС/АЗК в круглосуточном режиме.</w:t>
      </w:r>
    </w:p>
    <w:p w:rsidR="004E6329" w:rsidRDefault="004E6329" w:rsidP="0027366D">
      <w:pPr>
        <w:ind w:firstLine="709"/>
        <w:jc w:val="both"/>
        <w:rPr>
          <w:sz w:val="28"/>
          <w:szCs w:val="28"/>
        </w:rPr>
      </w:pPr>
      <w:r>
        <w:rPr>
          <w:sz w:val="28"/>
          <w:szCs w:val="28"/>
        </w:rPr>
        <w:t xml:space="preserve">4.5.3. Срок поставки Товара – </w:t>
      </w:r>
      <w:proofErr w:type="gramStart"/>
      <w:r>
        <w:rPr>
          <w:sz w:val="28"/>
          <w:szCs w:val="28"/>
        </w:rPr>
        <w:t>с даты подписания</w:t>
      </w:r>
      <w:proofErr w:type="gramEnd"/>
      <w:r>
        <w:rPr>
          <w:sz w:val="28"/>
          <w:szCs w:val="28"/>
        </w:rPr>
        <w:t xml:space="preserve"> договора по 31.12.2019 (включительно).</w:t>
      </w:r>
    </w:p>
    <w:p w:rsidR="004E6329" w:rsidRDefault="004E6329" w:rsidP="0027366D">
      <w:pPr>
        <w:ind w:firstLine="709"/>
        <w:jc w:val="both"/>
        <w:rPr>
          <w:spacing w:val="-4"/>
          <w:sz w:val="28"/>
          <w:szCs w:val="28"/>
        </w:rPr>
      </w:pPr>
    </w:p>
    <w:p w:rsidR="004E6329" w:rsidRPr="0016658C" w:rsidRDefault="004E6329" w:rsidP="0027366D">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4.6. Место поставки Товара.</w:t>
      </w:r>
    </w:p>
    <w:p w:rsidR="004E6329" w:rsidRDefault="004E6329" w:rsidP="0027366D">
      <w:pPr>
        <w:pStyle w:val="normal0"/>
        <w:ind w:firstLine="709"/>
        <w:jc w:val="both"/>
        <w:rPr>
          <w:sz w:val="28"/>
          <w:szCs w:val="28"/>
        </w:rPr>
      </w:pPr>
      <w:r>
        <w:rPr>
          <w:bCs/>
          <w:sz w:val="28"/>
          <w:szCs w:val="28"/>
        </w:rPr>
        <w:t xml:space="preserve">4.6.1. АЗС/АЗК, расположенные на территории </w:t>
      </w:r>
      <w:proofErr w:type="gramStart"/>
      <w:r>
        <w:rPr>
          <w:sz w:val="28"/>
          <w:szCs w:val="28"/>
        </w:rPr>
        <w:t>г</w:t>
      </w:r>
      <w:proofErr w:type="gramEnd"/>
      <w:r>
        <w:rPr>
          <w:sz w:val="28"/>
          <w:szCs w:val="28"/>
        </w:rPr>
        <w:t>. Санкт-Петербурга и Ленинградской области.</w:t>
      </w:r>
    </w:p>
    <w:p w:rsidR="004E6329" w:rsidRDefault="004E6329" w:rsidP="0027366D">
      <w:pPr>
        <w:pStyle w:val="normal0"/>
        <w:ind w:firstLine="709"/>
        <w:jc w:val="both"/>
        <w:rPr>
          <w:sz w:val="28"/>
          <w:szCs w:val="28"/>
        </w:rPr>
      </w:pPr>
    </w:p>
    <w:p w:rsidR="004E6329" w:rsidRPr="00AE1ECF" w:rsidRDefault="004E6329" w:rsidP="0027366D">
      <w:pPr>
        <w:pStyle w:val="normal0"/>
        <w:ind w:firstLine="709"/>
        <w:jc w:val="both"/>
        <w:rPr>
          <w:b/>
          <w:sz w:val="28"/>
          <w:szCs w:val="28"/>
        </w:rPr>
      </w:pPr>
      <w:r>
        <w:rPr>
          <w:b/>
          <w:sz w:val="28"/>
          <w:szCs w:val="28"/>
        </w:rPr>
        <w:t>4.7. Объем закупки Товара.</w:t>
      </w:r>
    </w:p>
    <w:p w:rsidR="004E6329" w:rsidRDefault="004E6329" w:rsidP="0027366D">
      <w:pPr>
        <w:pStyle w:val="normal0"/>
        <w:ind w:firstLine="709"/>
        <w:jc w:val="both"/>
      </w:pPr>
      <w:r>
        <w:rPr>
          <w:sz w:val="28"/>
          <w:szCs w:val="28"/>
        </w:rPr>
        <w:t>4.7.1. Ориентировочный объем закупки Топлива составляет:</w:t>
      </w:r>
      <w:r>
        <w:t xml:space="preserve"> </w:t>
      </w:r>
    </w:p>
    <w:p w:rsidR="004E6329" w:rsidRDefault="004E6329" w:rsidP="0027366D">
      <w:pPr>
        <w:pStyle w:val="normal0"/>
        <w:ind w:firstLine="709"/>
        <w:jc w:val="both"/>
        <w:rPr>
          <w:sz w:val="28"/>
          <w:szCs w:val="28"/>
        </w:rPr>
      </w:pPr>
      <w:r>
        <w:rPr>
          <w:sz w:val="28"/>
          <w:szCs w:val="28"/>
        </w:rPr>
        <w:t>- дизельного топлива 98 217 литров;</w:t>
      </w:r>
    </w:p>
    <w:p w:rsidR="004E6329" w:rsidRPr="00B509D2" w:rsidRDefault="004E6329" w:rsidP="0027366D">
      <w:pPr>
        <w:pStyle w:val="normal0"/>
        <w:ind w:firstLine="709"/>
        <w:jc w:val="both"/>
        <w:rPr>
          <w:sz w:val="28"/>
          <w:szCs w:val="28"/>
        </w:rPr>
      </w:pPr>
      <w:r>
        <w:rPr>
          <w:sz w:val="28"/>
          <w:szCs w:val="28"/>
        </w:rPr>
        <w:t>- бензина АИ-92 1 545 литров.</w:t>
      </w:r>
    </w:p>
    <w:p w:rsidR="004E6329" w:rsidRDefault="004E6329" w:rsidP="0027366D">
      <w:pPr>
        <w:tabs>
          <w:tab w:val="left" w:pos="142"/>
        </w:tabs>
        <w:ind w:firstLine="709"/>
        <w:jc w:val="both"/>
        <w:rPr>
          <w:sz w:val="28"/>
          <w:szCs w:val="28"/>
        </w:rPr>
      </w:pPr>
      <w:r>
        <w:rPr>
          <w:sz w:val="28"/>
          <w:szCs w:val="28"/>
        </w:rPr>
        <w:t xml:space="preserve">4.7.2. Фактический объем приобретаемого Товара определяется исходя из потребности Покупателя </w:t>
      </w:r>
      <w:proofErr w:type="gramStart"/>
      <w:r>
        <w:rPr>
          <w:sz w:val="28"/>
          <w:szCs w:val="28"/>
        </w:rPr>
        <w:t>согласно «цены</w:t>
      </w:r>
      <w:proofErr w:type="gramEnd"/>
      <w:r>
        <w:rPr>
          <w:sz w:val="28"/>
          <w:szCs w:val="28"/>
        </w:rPr>
        <w:t xml:space="preserve"> стелы»</w:t>
      </w:r>
      <w:r>
        <w:rPr>
          <w:sz w:val="28"/>
          <w:szCs w:val="28"/>
          <w:lang w:eastAsia="ru-RU"/>
        </w:rPr>
        <w:t xml:space="preserve"> </w:t>
      </w:r>
      <w:r>
        <w:rPr>
          <w:sz w:val="28"/>
          <w:szCs w:val="28"/>
        </w:rPr>
        <w:t xml:space="preserve">за 1 литр, действующей у </w:t>
      </w:r>
      <w:r>
        <w:rPr>
          <w:sz w:val="28"/>
          <w:szCs w:val="28"/>
        </w:rPr>
        <w:lastRenderedPageBreak/>
        <w:t xml:space="preserve">Поставщика на дату приобретения Товара Покупателем, </w:t>
      </w:r>
      <w:r>
        <w:rPr>
          <w:sz w:val="28"/>
          <w:szCs w:val="28"/>
          <w:lang w:eastAsia="ru-RU"/>
        </w:rPr>
        <w:t xml:space="preserve">с учетом дисконта </w:t>
      </w:r>
      <w:r>
        <w:rPr>
          <w:sz w:val="28"/>
          <w:szCs w:val="28"/>
        </w:rPr>
        <w:t>и общей цены договора.</w:t>
      </w:r>
    </w:p>
    <w:p w:rsidR="004E6329" w:rsidRDefault="004E6329" w:rsidP="0027366D">
      <w:pPr>
        <w:pStyle w:val="normal0"/>
        <w:ind w:firstLine="709"/>
        <w:contextualSpacing/>
        <w:jc w:val="both"/>
        <w:rPr>
          <w:sz w:val="28"/>
          <w:szCs w:val="28"/>
        </w:rPr>
      </w:pPr>
      <w:r>
        <w:rPr>
          <w:sz w:val="28"/>
          <w:szCs w:val="28"/>
        </w:rPr>
        <w:t>4.7.3. Покупатель оставляет за собой право неполной выборки заявленного ориентировочного объема Топлива на срок действия договора (указанного в подпункте 4.7.1 настоящего Технического задания). Санкции за не выборку не могут быть предусмотрены.</w:t>
      </w:r>
    </w:p>
    <w:p w:rsidR="004E6329" w:rsidRPr="000342C7" w:rsidRDefault="004E6329" w:rsidP="0027366D">
      <w:pPr>
        <w:suppressAutoHyphens w:val="0"/>
        <w:contextualSpacing/>
        <w:jc w:val="both"/>
        <w:rPr>
          <w:sz w:val="28"/>
          <w:szCs w:val="28"/>
        </w:rPr>
      </w:pPr>
    </w:p>
    <w:p w:rsidR="004E6329" w:rsidRPr="00AF70DF" w:rsidRDefault="004E6329" w:rsidP="0027366D">
      <w:pPr>
        <w:pStyle w:val="normal0"/>
        <w:ind w:firstLine="720"/>
        <w:jc w:val="both"/>
        <w:rPr>
          <w:b/>
          <w:sz w:val="28"/>
          <w:szCs w:val="28"/>
        </w:rPr>
      </w:pPr>
      <w:r>
        <w:rPr>
          <w:b/>
          <w:sz w:val="28"/>
          <w:szCs w:val="28"/>
        </w:rPr>
        <w:t>4.8. Прочие требования</w:t>
      </w:r>
    </w:p>
    <w:p w:rsidR="004E6329" w:rsidRDefault="004E6329" w:rsidP="0027366D">
      <w:pPr>
        <w:pStyle w:val="normal0"/>
        <w:ind w:firstLine="709"/>
        <w:jc w:val="both"/>
        <w:rPr>
          <w:sz w:val="28"/>
          <w:szCs w:val="28"/>
        </w:rPr>
      </w:pPr>
      <w:r>
        <w:rPr>
          <w:sz w:val="28"/>
          <w:szCs w:val="28"/>
        </w:rPr>
        <w:t xml:space="preserve">4.8.1. Поставщик, согласно представленным Покупателем заявкам, осуществляет кодирование, программирование, </w:t>
      </w:r>
      <w:proofErr w:type="spellStart"/>
      <w:r>
        <w:rPr>
          <w:sz w:val="28"/>
          <w:szCs w:val="28"/>
        </w:rPr>
        <w:t>персонализацию</w:t>
      </w:r>
      <w:proofErr w:type="spellEnd"/>
      <w:r>
        <w:rPr>
          <w:sz w:val="28"/>
          <w:szCs w:val="28"/>
        </w:rPr>
        <w:t xml:space="preserve"> и выдачу смарт-карт (ориентировочное количество – 16 штук), обеспечивает обслуживание смарт-карт и отпуск по ним Покупателю (его уполномоченным представителям) Товара. </w:t>
      </w:r>
    </w:p>
    <w:p w:rsidR="004E6329" w:rsidRDefault="004E6329" w:rsidP="0027366D">
      <w:pPr>
        <w:pStyle w:val="normal0"/>
        <w:ind w:firstLine="709"/>
        <w:jc w:val="both"/>
        <w:rPr>
          <w:sz w:val="28"/>
          <w:szCs w:val="28"/>
        </w:rPr>
      </w:pPr>
      <w:r>
        <w:rPr>
          <w:sz w:val="28"/>
          <w:szCs w:val="28"/>
        </w:rPr>
        <w:t xml:space="preserve">Срок выдачи необходимого Покупателю количества смарт-карт - не более 5 (пяти) рабочих дней </w:t>
      </w:r>
      <w:proofErr w:type="gramStart"/>
      <w:r>
        <w:rPr>
          <w:sz w:val="28"/>
          <w:szCs w:val="28"/>
        </w:rPr>
        <w:t>с даты получения</w:t>
      </w:r>
      <w:proofErr w:type="gramEnd"/>
      <w:r>
        <w:rPr>
          <w:sz w:val="28"/>
          <w:szCs w:val="28"/>
        </w:rPr>
        <w:t xml:space="preserve"> </w:t>
      </w:r>
      <w:r>
        <w:rPr>
          <w:bCs/>
          <w:sz w:val="28"/>
          <w:szCs w:val="28"/>
        </w:rPr>
        <w:t>заявки от Покупателя</w:t>
      </w:r>
      <w:r>
        <w:rPr>
          <w:sz w:val="28"/>
          <w:szCs w:val="28"/>
        </w:rPr>
        <w:t xml:space="preserve">. Стоимость Смарт-карт входит в стоимость поставляемого Товара. </w:t>
      </w:r>
    </w:p>
    <w:p w:rsidR="004E6329" w:rsidRPr="00AF70DF" w:rsidRDefault="004E6329" w:rsidP="0027366D">
      <w:pPr>
        <w:pStyle w:val="normal0"/>
        <w:ind w:firstLine="709"/>
        <w:jc w:val="both"/>
        <w:rPr>
          <w:sz w:val="28"/>
          <w:szCs w:val="28"/>
        </w:rPr>
      </w:pPr>
      <w:r>
        <w:rPr>
          <w:sz w:val="28"/>
          <w:szCs w:val="28"/>
        </w:rPr>
        <w:t>Передача смарт-карт Покупателю (его представителю) производится на складе/в офисе Поставщика.</w:t>
      </w:r>
    </w:p>
    <w:p w:rsidR="004E6329" w:rsidRPr="00ED7E5F" w:rsidRDefault="004E6329" w:rsidP="0027366D">
      <w:pPr>
        <w:tabs>
          <w:tab w:val="left" w:pos="142"/>
        </w:tabs>
        <w:ind w:firstLine="709"/>
        <w:jc w:val="both"/>
        <w:rPr>
          <w:bCs/>
          <w:sz w:val="28"/>
          <w:szCs w:val="28"/>
        </w:rPr>
      </w:pPr>
      <w:r>
        <w:rPr>
          <w:sz w:val="28"/>
          <w:szCs w:val="28"/>
        </w:rPr>
        <w:t xml:space="preserve">4.8.2. </w:t>
      </w:r>
      <w:proofErr w:type="spellStart"/>
      <w:r>
        <w:rPr>
          <w:bCs/>
          <w:sz w:val="28"/>
          <w:szCs w:val="28"/>
        </w:rPr>
        <w:t>Перевыпуск</w:t>
      </w:r>
      <w:proofErr w:type="spellEnd"/>
      <w:r>
        <w:rPr>
          <w:bCs/>
          <w:sz w:val="28"/>
          <w:szCs w:val="28"/>
        </w:rPr>
        <w:t xml:space="preserve">/замена </w:t>
      </w:r>
      <w:r>
        <w:rPr>
          <w:sz w:val="28"/>
          <w:szCs w:val="28"/>
        </w:rPr>
        <w:t>смарт-ка</w:t>
      </w:r>
      <w:proofErr w:type="gramStart"/>
      <w:r>
        <w:rPr>
          <w:sz w:val="28"/>
          <w:szCs w:val="28"/>
        </w:rPr>
        <w:t>рт всл</w:t>
      </w:r>
      <w:proofErr w:type="gramEnd"/>
      <w:r>
        <w:rPr>
          <w:sz w:val="28"/>
          <w:szCs w:val="28"/>
        </w:rPr>
        <w:t>едствие ее механического повреждения либо утраты входит в стоимость поставляемого Товара и производится в течение не более 3 (трех) рабочих дней с даты получения Заявки от Покупателя.</w:t>
      </w:r>
    </w:p>
    <w:p w:rsidR="004E6329" w:rsidRPr="00AF70DF" w:rsidRDefault="004E6329" w:rsidP="0027366D">
      <w:pPr>
        <w:pStyle w:val="normal0"/>
        <w:ind w:firstLine="709"/>
        <w:jc w:val="both"/>
        <w:rPr>
          <w:sz w:val="28"/>
          <w:szCs w:val="28"/>
        </w:rPr>
      </w:pPr>
      <w:r>
        <w:rPr>
          <w:sz w:val="28"/>
          <w:szCs w:val="28"/>
        </w:rPr>
        <w:t xml:space="preserve">4.8.3. В </w:t>
      </w:r>
      <w:proofErr w:type="gramStart"/>
      <w:r>
        <w:rPr>
          <w:sz w:val="28"/>
          <w:szCs w:val="28"/>
        </w:rPr>
        <w:t>целях</w:t>
      </w:r>
      <w:proofErr w:type="gramEnd"/>
      <w:r>
        <w:rPr>
          <w:sz w:val="28"/>
          <w:szCs w:val="28"/>
        </w:rPr>
        <w:t xml:space="preserve"> обеспечения учета поставленного Товара, Поставщик оказывает Покупателю услуги по учету, обработке и передаче информации, 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4E6329" w:rsidRPr="00AF70DF" w:rsidRDefault="004E6329" w:rsidP="0027366D">
      <w:pPr>
        <w:pStyle w:val="normal0"/>
        <w:ind w:firstLine="709"/>
        <w:jc w:val="both"/>
        <w:rPr>
          <w:sz w:val="28"/>
          <w:szCs w:val="28"/>
        </w:rPr>
      </w:pPr>
      <w:r>
        <w:rPr>
          <w:sz w:val="28"/>
          <w:szCs w:val="28"/>
        </w:rPr>
        <w:t>4.8.4. Предоставление Покупателю возможности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Данные услуги включены в стоимость Товара.</w:t>
      </w:r>
    </w:p>
    <w:p w:rsidR="004E6329" w:rsidRPr="00AF70DF" w:rsidRDefault="004E6329" w:rsidP="0027366D">
      <w:pPr>
        <w:pStyle w:val="normal0"/>
        <w:ind w:firstLine="709"/>
        <w:jc w:val="both"/>
        <w:rPr>
          <w:sz w:val="28"/>
          <w:szCs w:val="28"/>
        </w:rPr>
      </w:pPr>
      <w:r>
        <w:rPr>
          <w:sz w:val="28"/>
          <w:szCs w:val="28"/>
        </w:rPr>
        <w:t xml:space="preserve">4.8.5. Наличие круглосуточной службы технической поддержки обслуживания смарт-карт, персонального менеджера, круглосуточный режим  работ АЗС/АЗК. </w:t>
      </w:r>
    </w:p>
    <w:p w:rsidR="004E6329" w:rsidRPr="00AF70DF" w:rsidRDefault="004E6329" w:rsidP="0027366D">
      <w:pPr>
        <w:pStyle w:val="normal0"/>
        <w:ind w:firstLine="709"/>
        <w:jc w:val="both"/>
        <w:rPr>
          <w:sz w:val="28"/>
          <w:szCs w:val="28"/>
        </w:rPr>
      </w:pPr>
      <w:r>
        <w:rPr>
          <w:sz w:val="28"/>
          <w:szCs w:val="28"/>
        </w:rPr>
        <w:t xml:space="preserve">4.8.6. </w:t>
      </w:r>
      <w:proofErr w:type="gramStart"/>
      <w:r>
        <w:rPr>
          <w:sz w:val="28"/>
          <w:szCs w:val="28"/>
        </w:rPr>
        <w:t>Факт передачи Товара Покупателю подтверждается терминальным чеком, распечатанном на оборудовании, установленном на АЗС/АЗК.</w:t>
      </w:r>
      <w:proofErr w:type="gramEnd"/>
    </w:p>
    <w:p w:rsidR="004E6329" w:rsidRDefault="004E6329" w:rsidP="0027366D">
      <w:pPr>
        <w:pStyle w:val="normal0"/>
        <w:ind w:firstLine="709"/>
        <w:jc w:val="both"/>
        <w:rPr>
          <w:sz w:val="28"/>
          <w:szCs w:val="28"/>
        </w:rPr>
      </w:pPr>
      <w:r>
        <w:rPr>
          <w:sz w:val="28"/>
          <w:szCs w:val="28"/>
        </w:rPr>
        <w:t xml:space="preserve">4.8.7. Предоставление Поставщиком не позднее пятого числа месяца, следующего за отчетным месяцем Покупателю оригиналов следующих отчетных документов: товарная накладная по форме ТОРГ-12 или универсальный – передаточный документ (УПД), счет–фактура, детализированная расшифровка по смарт-картам. </w:t>
      </w:r>
    </w:p>
    <w:p w:rsidR="004E6329" w:rsidRPr="00AF70DF" w:rsidRDefault="004E6329" w:rsidP="0027366D">
      <w:pPr>
        <w:pStyle w:val="normal0"/>
        <w:ind w:firstLine="709"/>
        <w:jc w:val="both"/>
        <w:rPr>
          <w:sz w:val="28"/>
          <w:szCs w:val="28"/>
        </w:rPr>
      </w:pPr>
      <w:r>
        <w:rPr>
          <w:sz w:val="28"/>
          <w:szCs w:val="28"/>
        </w:rPr>
        <w:lastRenderedPageBreak/>
        <w:t xml:space="preserve">Выдача документов Покупателю (его представителю) в указанный срок производится на складе/в офисе Поставщика. </w:t>
      </w:r>
    </w:p>
    <w:p w:rsidR="004E6329" w:rsidRPr="00AF70DF" w:rsidRDefault="004E6329" w:rsidP="0027366D">
      <w:pPr>
        <w:pStyle w:val="normal0"/>
        <w:ind w:firstLine="709"/>
        <w:jc w:val="both"/>
        <w:rPr>
          <w:sz w:val="28"/>
          <w:szCs w:val="28"/>
        </w:rPr>
      </w:pPr>
      <w:r>
        <w:rPr>
          <w:sz w:val="28"/>
          <w:szCs w:val="28"/>
        </w:rPr>
        <w:t>4.8.9. Возможность предоставления Поставщиком единого счета на все смарт-карты, переданные Покупателю.</w:t>
      </w:r>
    </w:p>
    <w:p w:rsidR="004E6329" w:rsidRDefault="004E6329" w:rsidP="0027366D">
      <w:pPr>
        <w:pStyle w:val="normal0"/>
        <w:ind w:firstLine="709"/>
        <w:jc w:val="both"/>
        <w:rPr>
          <w:sz w:val="28"/>
          <w:szCs w:val="28"/>
        </w:rPr>
      </w:pPr>
      <w:r>
        <w:rPr>
          <w:sz w:val="28"/>
          <w:szCs w:val="28"/>
        </w:rPr>
        <w:t xml:space="preserve">4.8.11. Наличие АЗС/АЗК, на территории </w:t>
      </w:r>
      <w:proofErr w:type="gramStart"/>
      <w:r>
        <w:rPr>
          <w:sz w:val="28"/>
          <w:szCs w:val="28"/>
        </w:rPr>
        <w:t>г</w:t>
      </w:r>
      <w:proofErr w:type="gramEnd"/>
      <w:r>
        <w:rPr>
          <w:sz w:val="28"/>
          <w:szCs w:val="28"/>
        </w:rPr>
        <w:t xml:space="preserve">. Санкт-Петербурга и Ленинградской области, на которых предусмотрена </w:t>
      </w:r>
      <w:r>
        <w:rPr>
          <w:bCs/>
          <w:sz w:val="28"/>
          <w:szCs w:val="28"/>
        </w:rPr>
        <w:t>заправка</w:t>
      </w:r>
      <w:r>
        <w:rPr>
          <w:sz w:val="28"/>
          <w:szCs w:val="28"/>
        </w:rPr>
        <w:t xml:space="preserve"> всеми </w:t>
      </w:r>
      <w:r>
        <w:rPr>
          <w:bCs/>
          <w:sz w:val="28"/>
          <w:szCs w:val="28"/>
        </w:rPr>
        <w:t>видами</w:t>
      </w:r>
      <w:r>
        <w:rPr>
          <w:sz w:val="28"/>
          <w:szCs w:val="28"/>
        </w:rPr>
        <w:t xml:space="preserve"> </w:t>
      </w:r>
      <w:r>
        <w:rPr>
          <w:bCs/>
          <w:sz w:val="28"/>
          <w:szCs w:val="28"/>
        </w:rPr>
        <w:t>топлива, указанными в п. 4.1.2. настоящего Технического задания,</w:t>
      </w:r>
      <w:r>
        <w:rPr>
          <w:sz w:val="28"/>
          <w:szCs w:val="28"/>
        </w:rPr>
        <w:t xml:space="preserve"> с возможностью обслуживания грузовых автомобилей. </w:t>
      </w:r>
    </w:p>
    <w:p w:rsidR="004E6329" w:rsidRDefault="004E6329" w:rsidP="0027366D">
      <w:pPr>
        <w:pStyle w:val="normal0"/>
        <w:ind w:firstLine="709"/>
        <w:jc w:val="both"/>
        <w:rPr>
          <w:b/>
          <w:bCs/>
          <w:sz w:val="28"/>
          <w:szCs w:val="28"/>
        </w:rPr>
      </w:pPr>
    </w:p>
    <w:p w:rsidR="004E6329" w:rsidRPr="00AF70DF" w:rsidRDefault="004E6329" w:rsidP="0027366D">
      <w:pPr>
        <w:suppressAutoHyphens w:val="0"/>
        <w:autoSpaceDE w:val="0"/>
        <w:autoSpaceDN w:val="0"/>
        <w:adjustRightInd w:val="0"/>
        <w:ind w:firstLine="709"/>
        <w:rPr>
          <w:color w:val="000000"/>
          <w:sz w:val="28"/>
          <w:szCs w:val="28"/>
          <w:lang w:eastAsia="ru-RU"/>
        </w:rPr>
      </w:pPr>
      <w:r>
        <w:rPr>
          <w:b/>
          <w:bCs/>
          <w:color w:val="000000"/>
          <w:sz w:val="28"/>
          <w:szCs w:val="28"/>
          <w:lang w:eastAsia="ru-RU"/>
        </w:rPr>
        <w:t xml:space="preserve">4.9. Срок действия договора </w:t>
      </w:r>
    </w:p>
    <w:p w:rsidR="004E6329" w:rsidRDefault="004E6329" w:rsidP="0027366D">
      <w:pPr>
        <w:ind w:firstLine="708"/>
        <w:jc w:val="both"/>
        <w:rPr>
          <w:color w:val="000000"/>
          <w:sz w:val="28"/>
          <w:szCs w:val="28"/>
          <w:lang w:eastAsia="ru-RU"/>
        </w:rPr>
      </w:pPr>
      <w:r>
        <w:rPr>
          <w:color w:val="000000"/>
          <w:sz w:val="28"/>
          <w:szCs w:val="28"/>
          <w:lang w:eastAsia="ru-RU"/>
        </w:rPr>
        <w:t xml:space="preserve">Договор вступает в силу </w:t>
      </w:r>
      <w:proofErr w:type="gramStart"/>
      <w:r>
        <w:rPr>
          <w:color w:val="000000"/>
          <w:sz w:val="28"/>
          <w:szCs w:val="28"/>
          <w:lang w:eastAsia="ru-RU"/>
        </w:rPr>
        <w:t>с даты</w:t>
      </w:r>
      <w:proofErr w:type="gramEnd"/>
      <w:r>
        <w:rPr>
          <w:color w:val="000000"/>
          <w:sz w:val="28"/>
          <w:szCs w:val="28"/>
          <w:lang w:eastAsia="ru-RU"/>
        </w:rPr>
        <w:t xml:space="preserve"> его подписания сторонами и действует до 31.12.2019 включительно, а в части взаиморасчетов - до полного исполнения сторонами своих обязательств.</w:t>
      </w:r>
    </w:p>
    <w:p w:rsidR="004E6329" w:rsidRDefault="004E6329" w:rsidP="0027366D">
      <w:pPr>
        <w:ind w:firstLine="708"/>
        <w:jc w:val="both"/>
        <w:rPr>
          <w:color w:val="000000"/>
          <w:sz w:val="28"/>
          <w:szCs w:val="28"/>
          <w:lang w:eastAsia="ru-RU"/>
        </w:rPr>
      </w:pPr>
    </w:p>
    <w:p w:rsidR="004E6329" w:rsidRDefault="004E6329" w:rsidP="0027366D">
      <w:pPr>
        <w:ind w:firstLine="708"/>
        <w:jc w:val="both"/>
        <w:rPr>
          <w:b/>
          <w:color w:val="000000"/>
          <w:sz w:val="28"/>
          <w:szCs w:val="28"/>
          <w:lang w:eastAsia="ru-RU"/>
        </w:rPr>
      </w:pPr>
      <w:r>
        <w:rPr>
          <w:b/>
          <w:color w:val="000000"/>
          <w:sz w:val="28"/>
          <w:szCs w:val="28"/>
          <w:lang w:eastAsia="ru-RU"/>
        </w:rPr>
        <w:t>4.10. Форма, срок и порядок оплаты Товара.</w:t>
      </w:r>
    </w:p>
    <w:p w:rsidR="004E6329" w:rsidRDefault="004E6329" w:rsidP="0027366D">
      <w:pPr>
        <w:ind w:firstLine="708"/>
        <w:jc w:val="both"/>
        <w:rPr>
          <w:color w:val="000000"/>
          <w:sz w:val="28"/>
          <w:szCs w:val="28"/>
          <w:lang w:eastAsia="ru-RU"/>
        </w:rPr>
      </w:pPr>
      <w:r>
        <w:rPr>
          <w:color w:val="000000"/>
          <w:sz w:val="28"/>
          <w:szCs w:val="28"/>
          <w:lang w:eastAsia="ru-RU"/>
        </w:rPr>
        <w:t xml:space="preserve">4.10.1. Оплата Товара производится Покупателем 100% авансовым платежом на основании счета, выставляемого Поставщиком, исходя из потребности Покупателя в необходимом ежемесячном количестве, путем перечисления денежных средств на расчетный счет Поставщика в течение 15 (пятнадцати) календарных дней </w:t>
      </w:r>
      <w:proofErr w:type="gramStart"/>
      <w:r>
        <w:rPr>
          <w:color w:val="000000"/>
          <w:sz w:val="28"/>
          <w:szCs w:val="28"/>
          <w:lang w:eastAsia="ru-RU"/>
        </w:rPr>
        <w:t>с даты получения</w:t>
      </w:r>
      <w:proofErr w:type="gramEnd"/>
      <w:r>
        <w:rPr>
          <w:color w:val="000000"/>
          <w:sz w:val="28"/>
          <w:szCs w:val="28"/>
          <w:lang w:eastAsia="ru-RU"/>
        </w:rPr>
        <w:t xml:space="preserve"> счета.</w:t>
      </w:r>
    </w:p>
    <w:p w:rsidR="004E6329" w:rsidRPr="00637D8C" w:rsidRDefault="004E6329" w:rsidP="0027366D">
      <w:pPr>
        <w:ind w:firstLine="708"/>
        <w:jc w:val="both"/>
      </w:pPr>
      <w:r>
        <w:rPr>
          <w:color w:val="000000"/>
          <w:sz w:val="28"/>
          <w:szCs w:val="28"/>
          <w:lang w:eastAsia="ru-RU"/>
        </w:rPr>
        <w:t xml:space="preserve">4.10.2. В </w:t>
      </w:r>
      <w:proofErr w:type="gramStart"/>
      <w:r>
        <w:rPr>
          <w:color w:val="000000"/>
          <w:sz w:val="28"/>
          <w:szCs w:val="28"/>
          <w:lang w:eastAsia="ru-RU"/>
        </w:rPr>
        <w:t>случае</w:t>
      </w:r>
      <w:proofErr w:type="gramEnd"/>
      <w:r>
        <w:rPr>
          <w:color w:val="000000"/>
          <w:sz w:val="28"/>
          <w:szCs w:val="28"/>
          <w:lang w:eastAsia="ru-RU"/>
        </w:rPr>
        <w:t xml:space="preserve"> если по итогам месяца сумма предоплаты превышает стоимость выбранного Товара, остаток переходит на следующий календарный месяц. </w:t>
      </w:r>
    </w:p>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4E6329" w:rsidRDefault="0027366D">
            <w:pPr>
              <w:jc w:val="both"/>
            </w:pPr>
            <w:r>
              <w:t>Запрос предложений № ЗП-НКПО</w:t>
            </w:r>
            <w:r w:rsidR="00C63B45">
              <w:t>КТ-19-0001 по предмету закупки «</w:t>
            </w:r>
            <w:r>
              <w:t>Поставка топлива с использованием смарт-карт для ну</w:t>
            </w:r>
            <w:proofErr w:type="gramStart"/>
            <w:r>
              <w:t>жд стр</w:t>
            </w:r>
            <w:proofErr w:type="gramEnd"/>
            <w:r>
              <w:t>уктурного подразделения филиала ПАО «ТрансКонтейнер» на Октябрьской железной дороге</w:t>
            </w:r>
            <w:r w:rsidR="00C63B45">
              <w:t>».</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4E6329" w:rsidRDefault="0027366D" w:rsidP="00C63B45">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4E6329" w:rsidRDefault="0027366D" w:rsidP="00C63B45">
            <w:pPr>
              <w:pStyle w:val="19"/>
              <w:ind w:firstLine="0"/>
              <w:rPr>
                <w:sz w:val="24"/>
                <w:szCs w:val="24"/>
              </w:rPr>
            </w:pPr>
            <w:r>
              <w:rPr>
                <w:sz w:val="24"/>
                <w:szCs w:val="24"/>
              </w:rPr>
              <w:t xml:space="preserve">- постоянная рабочая группа </w:t>
            </w:r>
            <w:r w:rsidR="00C63B45">
              <w:rPr>
                <w:sz w:val="24"/>
                <w:szCs w:val="24"/>
              </w:rPr>
              <w:t>Конкурсной комиссии филиала ПАО </w:t>
            </w:r>
            <w:r>
              <w:rPr>
                <w:sz w:val="24"/>
                <w:szCs w:val="24"/>
              </w:rPr>
              <w:t>«ТрансКонтейнер» на Октябрьской железной дороге</w:t>
            </w:r>
          </w:p>
          <w:p w:rsidR="004E6329" w:rsidRDefault="0027366D" w:rsidP="00C63B45">
            <w:pPr>
              <w:pStyle w:val="19"/>
              <w:ind w:firstLine="0"/>
              <w:rPr>
                <w:sz w:val="24"/>
                <w:szCs w:val="24"/>
              </w:rPr>
            </w:pPr>
            <w:r>
              <w:rPr>
                <w:sz w:val="24"/>
                <w:szCs w:val="24"/>
              </w:rPr>
              <w:t xml:space="preserve">Адрес: 196626, г. Санкт-Петербург, поселок </w:t>
            </w:r>
            <w:proofErr w:type="spellStart"/>
            <w:r>
              <w:rPr>
                <w:sz w:val="24"/>
                <w:szCs w:val="24"/>
              </w:rPr>
              <w:t>Шушары</w:t>
            </w:r>
            <w:proofErr w:type="spellEnd"/>
            <w:r>
              <w:rPr>
                <w:sz w:val="24"/>
                <w:szCs w:val="24"/>
              </w:rPr>
              <w:t>, Московское шоссе, дом 54, лит. А.</w:t>
            </w:r>
          </w:p>
          <w:p w:rsidR="00C63B45" w:rsidRDefault="0027366D" w:rsidP="00C63B45">
            <w:pPr>
              <w:jc w:val="both"/>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w:t>
            </w:r>
            <w:r w:rsidR="00C63B45">
              <w:t>Организатора</w:t>
            </w:r>
            <w:r>
              <w:t>: Медведева Мария Павловна, тел. +7</w:t>
            </w:r>
            <w:r w:rsidR="00C63B45">
              <w:t> </w:t>
            </w:r>
            <w:r>
              <w:t>(812)</w:t>
            </w:r>
            <w:r w:rsidR="00C63B45">
              <w:t> </w:t>
            </w:r>
            <w:r>
              <w:t>4</w:t>
            </w:r>
            <w:r w:rsidR="00C63B45">
              <w:t xml:space="preserve">589115 (3064), электронный адрес </w:t>
            </w:r>
            <w:proofErr w:type="spellStart"/>
            <w:r>
              <w:t>medvedevamp@trcont.ru</w:t>
            </w:r>
            <w:proofErr w:type="spellEnd"/>
            <w:r>
              <w:t>.</w:t>
            </w:r>
            <w:r w:rsidR="00C63B45">
              <w:t xml:space="preserve">, Кузьмина Екатерина Михайловна тел. +7 (812) 4589115 (3052), электронный адрес </w:t>
            </w:r>
            <w:hyperlink r:id="rId18" w:history="1">
              <w:r w:rsidR="00C63B45" w:rsidRPr="00C63B45">
                <w:rPr>
                  <w:color w:val="005884"/>
                  <w:u w:val="single"/>
                  <w:lang w:eastAsia="ru-RU"/>
                </w:rPr>
                <w:t>KuzminaEM@trcont.ru</w:t>
              </w:r>
            </w:hyperlink>
            <w:r w:rsidR="00C63B45">
              <w:rPr>
                <w:color w:val="005884"/>
                <w:lang w:eastAsia="ru-RU"/>
              </w:rPr>
              <w:t>.</w:t>
            </w:r>
          </w:p>
          <w:p w:rsidR="004E6329" w:rsidRDefault="00C63B45" w:rsidP="00CE09D0">
            <w:pPr>
              <w:jc w:val="both"/>
            </w:pPr>
            <w:r>
              <w:t>Контактно</w:t>
            </w:r>
            <w:proofErr w:type="gramStart"/>
            <w:r>
              <w:t>е(</w:t>
            </w:r>
            <w:proofErr w:type="gramEnd"/>
            <w:r>
              <w:t>-</w:t>
            </w:r>
            <w:proofErr w:type="spellStart"/>
            <w:r>
              <w:t>ые</w:t>
            </w:r>
            <w:proofErr w:type="spellEnd"/>
            <w:r>
              <w:t xml:space="preserve">) лицо(-а) Заказчика: </w:t>
            </w:r>
            <w:r w:rsidRPr="002C2FBB">
              <w:t xml:space="preserve">Чемный Андрей Владимирович, тел. +7 (812) 458-91-15 (3252), электронный адрес </w:t>
            </w:r>
            <w:hyperlink r:id="rId19" w:history="1">
              <w:r w:rsidRPr="002C2FBB">
                <w:rPr>
                  <w:rStyle w:val="a8"/>
                </w:rPr>
                <w:t>ChemnyAV@trcont.ru</w:t>
              </w:r>
            </w:hyperlink>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4E6329" w:rsidRDefault="0027366D">
            <w:pPr>
              <w:pStyle w:val="19"/>
              <w:ind w:firstLine="0"/>
              <w:rPr>
                <w:b/>
                <w:sz w:val="24"/>
                <w:szCs w:val="24"/>
              </w:rPr>
            </w:pPr>
            <w:r>
              <w:rPr>
                <w:sz w:val="24"/>
                <w:szCs w:val="24"/>
              </w:rPr>
              <w:t>«19» февраля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w:t>
            </w:r>
            <w:r>
              <w:rPr>
                <w:sz w:val="24"/>
                <w:szCs w:val="24"/>
              </w:rPr>
              <w:lastRenderedPageBreak/>
              <w:t>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lastRenderedPageBreak/>
              <w:t>5.</w:t>
            </w:r>
          </w:p>
        </w:tc>
        <w:tc>
          <w:tcPr>
            <w:tcW w:w="2127"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7512" w:type="dxa"/>
          </w:tcPr>
          <w:p w:rsidR="00DE2B58" w:rsidRDefault="0027366D">
            <w:pPr>
              <w:pStyle w:val="19"/>
              <w:ind w:firstLine="34"/>
              <w:rPr>
                <w:sz w:val="24"/>
                <w:szCs w:val="24"/>
              </w:rPr>
            </w:pPr>
            <w:r>
              <w:rPr>
                <w:sz w:val="24"/>
                <w:szCs w:val="24"/>
              </w:rPr>
              <w:t>Начальная (максимальная) цена договора составляет 3</w:t>
            </w:r>
            <w:r w:rsidR="00085EB5">
              <w:rPr>
                <w:sz w:val="24"/>
                <w:szCs w:val="24"/>
              </w:rPr>
              <w:t> </w:t>
            </w:r>
            <w:r>
              <w:rPr>
                <w:sz w:val="24"/>
                <w:szCs w:val="24"/>
              </w:rPr>
              <w:t>881</w:t>
            </w:r>
            <w:r w:rsidR="00085EB5">
              <w:rPr>
                <w:sz w:val="24"/>
                <w:szCs w:val="24"/>
              </w:rPr>
              <w:t> </w:t>
            </w:r>
            <w:r>
              <w:rPr>
                <w:sz w:val="24"/>
                <w:szCs w:val="24"/>
              </w:rPr>
              <w:t xml:space="preserve">977 (три миллиона восемьсот восемьдесят одна тысяча девятьсот семьдесят семь) рублей 74 копейки с учетом всех налогов (кроме НДС). </w:t>
            </w:r>
            <w:r w:rsidR="00DE2B58" w:rsidRPr="00DE2B58">
              <w:rPr>
                <w:sz w:val="24"/>
                <w:szCs w:val="24"/>
              </w:rPr>
              <w:t>Сумма НДС и условия начисления определяются в соответствии с законодательством Российской Федерации.</w:t>
            </w:r>
          </w:p>
          <w:p w:rsidR="004E6329" w:rsidRDefault="0027366D">
            <w:pPr>
              <w:pStyle w:val="19"/>
              <w:ind w:firstLine="34"/>
              <w:rPr>
                <w:sz w:val="24"/>
                <w:szCs w:val="24"/>
              </w:rPr>
            </w:pPr>
            <w:r>
              <w:rPr>
                <w:sz w:val="24"/>
                <w:szCs w:val="24"/>
              </w:rPr>
              <w:t>Цена единицы Товара, указанная на стеле АЗС/АЗК Поставщика включает в себя все налоги, сборы, пошлины, стоимость топлива, стоимость смарт-карт и их информационного обслуживания, а также иные расходы, связанные с исполнением договора.</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4E6329" w:rsidRDefault="0027366D">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«01» марта 2019 г. 16 час. 00 мин. по адресу, указанному</w:t>
            </w:r>
            <w:proofErr w:type="gramEnd"/>
            <w:r>
              <w:rPr>
                <w:sz w:val="24"/>
                <w:szCs w:val="24"/>
              </w:rPr>
              <w:t xml:space="preserve"> в пункте 2 Информационной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4E6329" w:rsidRDefault="0027366D">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t>«04» марта 2019 г. 10 час. 00 мин.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4E6329" w:rsidRDefault="0027366D">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Запроса предложений принимается комиссией по осуществлению закупок (далее - Конкурсной комиссией) коллегиальным органом</w:t>
            </w:r>
            <w:r w:rsidR="00393A4D">
              <w:rPr>
                <w:sz w:val="24"/>
                <w:szCs w:val="24"/>
              </w:rPr>
              <w:t xml:space="preserve">, сформированным в </w:t>
            </w:r>
            <w:r w:rsidR="00C4166E">
              <w:rPr>
                <w:sz w:val="24"/>
                <w:szCs w:val="24"/>
              </w:rPr>
              <w:t>аппарате управления</w:t>
            </w:r>
            <w:r w:rsidR="00393A4D">
              <w:rPr>
                <w:sz w:val="24"/>
                <w:szCs w:val="24"/>
              </w:rPr>
              <w:t xml:space="preserve"> ПАО </w:t>
            </w:r>
            <w:r w:rsidR="00C4166E">
              <w:rPr>
                <w:sz w:val="24"/>
                <w:szCs w:val="24"/>
              </w:rPr>
              <w:t>«ТрансКонтейнер».</w:t>
            </w:r>
          </w:p>
          <w:p w:rsidR="004E6329" w:rsidRPr="00C4166E" w:rsidRDefault="0027366D" w:rsidP="00C4166E">
            <w:pPr>
              <w:jc w:val="both"/>
              <w:rPr>
                <w:szCs w:val="28"/>
              </w:rPr>
            </w:pPr>
            <w:r>
              <w:t xml:space="preserve">Адрес: </w:t>
            </w:r>
            <w:r w:rsidR="00C4166E">
              <w:t>Российская Федерация, 125047, Москва, Оружейный переулок, д. 19</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4E6329" w:rsidRDefault="0027366D">
            <w:pPr>
              <w:pStyle w:val="19"/>
              <w:ind w:firstLine="0"/>
              <w:rPr>
                <w:sz w:val="24"/>
                <w:szCs w:val="24"/>
                <w:shd w:val="clear" w:color="auto" w:fill="FFFF00"/>
              </w:rPr>
            </w:pPr>
            <w:r>
              <w:rPr>
                <w:sz w:val="24"/>
                <w:szCs w:val="24"/>
              </w:rPr>
              <w:t>Подведение итогов состоится не позднее «25» апреля 2019 г. 14 час. 00 мин. 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4E6329" w:rsidRDefault="0027366D">
            <w:pPr>
              <w:pStyle w:val="19"/>
              <w:ind w:firstLine="0"/>
              <w:rPr>
                <w:sz w:val="24"/>
                <w:szCs w:val="24"/>
              </w:rPr>
            </w:pPr>
            <w:r>
              <w:rPr>
                <w:sz w:val="24"/>
                <w:szCs w:val="24"/>
              </w:rPr>
              <w:t xml:space="preserve">Оплата Товара производится Покупателем 100% авансовым платежом на основании счета, выставляемого Поставщиком, исходя из потребности Покупателя в необходимом ежемесячном количестве, путем перечисления денежных средств на расчетный счет Поставщика в течение 15 (пятнадцати) календарных дней </w:t>
            </w:r>
            <w:proofErr w:type="gramStart"/>
            <w:r>
              <w:rPr>
                <w:sz w:val="24"/>
                <w:szCs w:val="24"/>
              </w:rPr>
              <w:t>с даты получения</w:t>
            </w:r>
            <w:proofErr w:type="gramEnd"/>
            <w:r>
              <w:rPr>
                <w:sz w:val="24"/>
                <w:szCs w:val="24"/>
              </w:rPr>
              <w:t xml:space="preserve"> счета.</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4E6329" w:rsidRDefault="0027366D">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 xml:space="preserve">Срок (период), условия и место поставки товаров, выполнения </w:t>
            </w:r>
            <w:r>
              <w:rPr>
                <w:b/>
                <w:color w:val="auto"/>
              </w:rPr>
              <w:lastRenderedPageBreak/>
              <w:t>работ, оказания услуг</w:t>
            </w:r>
          </w:p>
        </w:tc>
        <w:tc>
          <w:tcPr>
            <w:tcW w:w="7512" w:type="dxa"/>
          </w:tcPr>
          <w:p w:rsidR="004E6329" w:rsidRDefault="0027366D">
            <w:pPr>
              <w:pStyle w:val="Default"/>
              <w:jc w:val="both"/>
            </w:pPr>
            <w:r>
              <w:rPr>
                <w:b/>
                <w:bCs/>
                <w:color w:val="auto"/>
              </w:rPr>
              <w:lastRenderedPageBreak/>
              <w:t xml:space="preserve">Срок поставки товаров, </w:t>
            </w:r>
            <w:r>
              <w:rPr>
                <w:b/>
                <w:color w:val="auto"/>
              </w:rPr>
              <w:t>выполнения работ, оказания услуг и т.д.</w:t>
            </w:r>
            <w:r>
              <w:rPr>
                <w:b/>
                <w:bCs/>
                <w:color w:val="auto"/>
              </w:rPr>
              <w:t xml:space="preserve">: </w:t>
            </w:r>
            <w:proofErr w:type="gramStart"/>
            <w:r>
              <w:t>с даты подписания</w:t>
            </w:r>
            <w:proofErr w:type="gramEnd"/>
            <w:r>
              <w:t xml:space="preserve"> договора по 31.12.2019 (включительно).</w:t>
            </w:r>
          </w:p>
          <w:p w:rsidR="00864393" w:rsidRPr="00F86FAA" w:rsidRDefault="00864393" w:rsidP="00864393">
            <w:pPr>
              <w:pStyle w:val="Default"/>
              <w:jc w:val="both"/>
              <w:rPr>
                <w:color w:val="auto"/>
              </w:rPr>
            </w:pPr>
          </w:p>
          <w:p w:rsidR="004E6329" w:rsidRDefault="0027366D">
            <w:pPr>
              <w:pStyle w:val="Default"/>
              <w:jc w:val="both"/>
            </w:pPr>
            <w:r>
              <w:rPr>
                <w:b/>
                <w:bCs/>
                <w:color w:val="auto"/>
              </w:rPr>
              <w:t xml:space="preserve">Место поставки товаров, </w:t>
            </w:r>
            <w:r>
              <w:rPr>
                <w:b/>
                <w:color w:val="auto"/>
              </w:rPr>
              <w:t xml:space="preserve">выполнения работ, оказания услуг и т.д.: </w:t>
            </w:r>
            <w:r>
              <w:t xml:space="preserve">АЗС/АЗК, расположенные на территории </w:t>
            </w:r>
            <w:proofErr w:type="gramStart"/>
            <w:r>
              <w:t>г</w:t>
            </w:r>
            <w:proofErr w:type="gramEnd"/>
            <w:r>
              <w:t xml:space="preserve">. Санкт-Петербурга и </w:t>
            </w:r>
            <w:r>
              <w:lastRenderedPageBreak/>
              <w:t>Ленинградской области.</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4E6329" w:rsidRDefault="00CE1264">
            <w:pPr>
              <w:pStyle w:val="19"/>
              <w:ind w:firstLine="0"/>
              <w:rPr>
                <w:sz w:val="24"/>
                <w:szCs w:val="24"/>
              </w:rPr>
            </w:pPr>
            <w:r w:rsidRPr="00CE1264">
              <w:rPr>
                <w:sz w:val="24"/>
                <w:szCs w:val="24"/>
              </w:rPr>
              <w:t xml:space="preserve">Фактический объем приобретаемого Товара определяется исходя из потребности Покупателя </w:t>
            </w:r>
            <w:proofErr w:type="gramStart"/>
            <w:r w:rsidRPr="00CE1264">
              <w:rPr>
                <w:sz w:val="24"/>
                <w:szCs w:val="24"/>
              </w:rPr>
              <w:t>согласно «цены</w:t>
            </w:r>
            <w:proofErr w:type="gramEnd"/>
            <w:r w:rsidRPr="00CE1264">
              <w:rPr>
                <w:sz w:val="24"/>
                <w:szCs w:val="24"/>
              </w:rPr>
              <w:t xml:space="preserve"> стелы» за 1 литр, действующей у Поставщика на дату приобретения Товара Покупателем, с учетом дисконта и общей цены договора.</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Официальный язык</w:t>
            </w:r>
          </w:p>
        </w:tc>
        <w:tc>
          <w:tcPr>
            <w:tcW w:w="7512" w:type="dxa"/>
          </w:tcPr>
          <w:p w:rsidR="004E6329" w:rsidRDefault="0027366D">
            <w:pPr>
              <w:pStyle w:val="aff"/>
              <w:jc w:val="both"/>
              <w:rPr>
                <w:sz w:val="24"/>
                <w:szCs w:val="24"/>
              </w:rPr>
            </w:pPr>
            <w:r w:rsidRPr="008851BE">
              <w:rPr>
                <w:sz w:val="24"/>
                <w:szCs w:val="24"/>
              </w:rPr>
              <w:t>Русский язык. Вся переписка, связанная с проведением Запроса предложений, ведется на русском языке</w:t>
            </w:r>
            <w:proofErr w:type="gramStart"/>
            <w:r w:rsidRPr="008851BE">
              <w:rPr>
                <w:sz w:val="24"/>
                <w:szCs w:val="24"/>
              </w:rPr>
              <w:t xml:space="preserve"> .</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4E6329" w:rsidRPr="00F60BC5" w:rsidRDefault="0027366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РФ</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F60BC5" w:rsidRDefault="00864393" w:rsidP="00F60BC5">
            <w:pPr>
              <w:pStyle w:val="aff8"/>
              <w:numPr>
                <w:ilvl w:val="0"/>
                <w:numId w:val="18"/>
              </w:numPr>
              <w:ind w:left="33" w:hanging="33"/>
              <w:jc w:val="both"/>
              <w:rPr>
                <w:b/>
              </w:rPr>
            </w:pPr>
            <w:r w:rsidRPr="00F60BC5">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4E6329" w:rsidRPr="008851BE" w:rsidRDefault="0027366D" w:rsidP="00F60BC5">
            <w:pPr>
              <w:pStyle w:val="aff8"/>
              <w:numPr>
                <w:ilvl w:val="1"/>
                <w:numId w:val="18"/>
              </w:numPr>
              <w:ind w:left="33" w:firstLine="327"/>
              <w:jc w:val="both"/>
            </w:pPr>
            <w:r w:rsidRPr="008851B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E6329" w:rsidRPr="008851BE" w:rsidRDefault="0027366D" w:rsidP="00F60BC5">
            <w:pPr>
              <w:pStyle w:val="aff8"/>
              <w:numPr>
                <w:ilvl w:val="1"/>
                <w:numId w:val="18"/>
              </w:numPr>
              <w:ind w:left="0" w:firstLine="360"/>
              <w:jc w:val="both"/>
            </w:pPr>
            <w:r w:rsidRPr="008851B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E6329" w:rsidRPr="008851BE" w:rsidRDefault="0027366D" w:rsidP="00F60BC5">
            <w:pPr>
              <w:pStyle w:val="aff8"/>
              <w:numPr>
                <w:ilvl w:val="1"/>
                <w:numId w:val="18"/>
              </w:numPr>
              <w:ind w:left="33" w:firstLine="327"/>
              <w:jc w:val="both"/>
            </w:pPr>
            <w:proofErr w:type="gramStart"/>
            <w:r w:rsidRPr="008851BE">
              <w:t>наличие у претендента</w:t>
            </w:r>
            <w:r w:rsidR="00731151">
              <w:t>/участника</w:t>
            </w:r>
            <w:r w:rsidRPr="008851BE">
              <w:t xml:space="preserve"> договорных отношений с топливной/топливными, </w:t>
            </w:r>
            <w:proofErr w:type="spellStart"/>
            <w:r w:rsidRPr="008851BE">
              <w:t>брендовой</w:t>
            </w:r>
            <w:proofErr w:type="spellEnd"/>
            <w:r w:rsidRPr="008851BE">
              <w:t>/</w:t>
            </w:r>
            <w:proofErr w:type="spellStart"/>
            <w:r w:rsidRPr="008851BE">
              <w:t>брендовыми</w:t>
            </w:r>
            <w:proofErr w:type="spellEnd"/>
            <w:r w:rsidRPr="008851BE">
              <w:t xml:space="preserve"> компанией/компаниями, имеющей/имеющими АЗС/АЗК в г. Санкт-Петербурге и Ленинградской области..</w:t>
            </w:r>
            <w:proofErr w:type="gramEnd"/>
          </w:p>
          <w:p w:rsidR="00864393" w:rsidRPr="00731151" w:rsidRDefault="00864393" w:rsidP="00F60BC5">
            <w:pPr>
              <w:pStyle w:val="aff8"/>
              <w:numPr>
                <w:ilvl w:val="0"/>
                <w:numId w:val="18"/>
              </w:numPr>
              <w:ind w:left="33" w:firstLine="327"/>
              <w:jc w:val="both"/>
              <w:rPr>
                <w:b/>
              </w:rPr>
            </w:pPr>
            <w:r w:rsidRPr="00731151">
              <w:rPr>
                <w:b/>
              </w:rPr>
              <w:t xml:space="preserve">Претендент, помимо документов, указанных в пункте 2.3 настоящей документации о закупке, в составе Заявки должен </w:t>
            </w:r>
            <w:proofErr w:type="gramStart"/>
            <w:r w:rsidRPr="00731151">
              <w:rPr>
                <w:b/>
              </w:rPr>
              <w:t>предоставить следующие документы</w:t>
            </w:r>
            <w:proofErr w:type="gramEnd"/>
            <w:r w:rsidRPr="00731151">
              <w:rPr>
                <w:b/>
              </w:rPr>
              <w:t>:</w:t>
            </w:r>
          </w:p>
          <w:p w:rsidR="004E6329" w:rsidRPr="008851BE" w:rsidRDefault="0027366D" w:rsidP="00F60BC5">
            <w:pPr>
              <w:pStyle w:val="aff8"/>
              <w:numPr>
                <w:ilvl w:val="1"/>
                <w:numId w:val="18"/>
              </w:numPr>
              <w:ind w:left="33" w:firstLine="327"/>
              <w:jc w:val="both"/>
            </w:pPr>
            <w:r w:rsidRPr="008851BE">
              <w:t>в случае если претендент/участник не является плательщиком НДС, документ, подтверждающий право претендента</w:t>
            </w:r>
            <w:r w:rsidR="00283260">
              <w:t>/участника</w:t>
            </w:r>
            <w:r w:rsidRPr="008851BE">
              <w:t xml:space="preserve"> на освобождение от уплаты НДС, с указанием положения Налогового кодекса Российской Федерации, являющегося основанием для освобождения;</w:t>
            </w:r>
          </w:p>
          <w:p w:rsidR="004E6329" w:rsidRPr="008851BE" w:rsidRDefault="0027366D" w:rsidP="00F60BC5">
            <w:pPr>
              <w:pStyle w:val="aff8"/>
              <w:numPr>
                <w:ilvl w:val="1"/>
                <w:numId w:val="18"/>
              </w:numPr>
              <w:ind w:left="33" w:firstLine="327"/>
              <w:jc w:val="both"/>
            </w:pPr>
            <w:proofErr w:type="gramStart"/>
            <w:r w:rsidRPr="008851BE">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851BE">
              <w:t>://</w:t>
            </w:r>
            <w:r>
              <w:rPr>
                <w:lang w:val="en-US"/>
              </w:rPr>
              <w:t>service</w:t>
            </w:r>
            <w:r w:rsidRPr="008851BE">
              <w:t>.</w:t>
            </w:r>
            <w:proofErr w:type="spellStart"/>
            <w:r>
              <w:rPr>
                <w:lang w:val="en-US"/>
              </w:rPr>
              <w:t>nalog</w:t>
            </w:r>
            <w:proofErr w:type="spellEnd"/>
            <w:r w:rsidRPr="008851BE">
              <w:t>.</w:t>
            </w:r>
            <w:proofErr w:type="spellStart"/>
            <w:r>
              <w:rPr>
                <w:lang w:val="en-US"/>
              </w:rPr>
              <w:t>ru</w:t>
            </w:r>
            <w:proofErr w:type="spellEnd"/>
            <w:r w:rsidRPr="008851BE">
              <w:t>/</w:t>
            </w:r>
            <w:proofErr w:type="spellStart"/>
            <w:r>
              <w:rPr>
                <w:lang w:val="en-US"/>
              </w:rPr>
              <w:t>zd</w:t>
            </w:r>
            <w:proofErr w:type="spellEnd"/>
            <w:r w:rsidRPr="008851BE">
              <w:t>.</w:t>
            </w:r>
            <w:r>
              <w:rPr>
                <w:lang w:val="en-US"/>
              </w:rPr>
              <w:t>do</w:t>
            </w:r>
            <w:r w:rsidRPr="008851BE">
              <w:t>).</w:t>
            </w:r>
            <w:proofErr w:type="gramEnd"/>
            <w:r w:rsidRPr="008851BE">
              <w:t xml:space="preserve"> </w:t>
            </w:r>
            <w:proofErr w:type="gramStart"/>
            <w:r w:rsidRPr="008851BE">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8851BE">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851BE">
              <w:t>://</w:t>
            </w:r>
            <w:r>
              <w:rPr>
                <w:lang w:val="en-US"/>
              </w:rPr>
              <w:t>service</w:t>
            </w:r>
            <w:r w:rsidRPr="008851BE">
              <w:t>.</w:t>
            </w:r>
            <w:proofErr w:type="spellStart"/>
            <w:r>
              <w:rPr>
                <w:lang w:val="en-US"/>
              </w:rPr>
              <w:t>nalog</w:t>
            </w:r>
            <w:proofErr w:type="spellEnd"/>
            <w:r w:rsidRPr="008851BE">
              <w:t>.</w:t>
            </w:r>
            <w:proofErr w:type="spellStart"/>
            <w:r>
              <w:rPr>
                <w:lang w:val="en-US"/>
              </w:rPr>
              <w:t>ru</w:t>
            </w:r>
            <w:proofErr w:type="spellEnd"/>
            <w:r w:rsidRPr="008851BE">
              <w:t>/</w:t>
            </w:r>
            <w:proofErr w:type="spellStart"/>
            <w:r>
              <w:rPr>
                <w:lang w:val="en-US"/>
              </w:rPr>
              <w:t>zd</w:t>
            </w:r>
            <w:proofErr w:type="spellEnd"/>
            <w:r w:rsidRPr="008851BE">
              <w:t>.</w:t>
            </w:r>
            <w:r>
              <w:rPr>
                <w:lang w:val="en-US"/>
              </w:rPr>
              <w:t>do</w:t>
            </w:r>
            <w:r w:rsidRPr="008851BE">
              <w:t>);</w:t>
            </w:r>
          </w:p>
          <w:p w:rsidR="004E6329" w:rsidRPr="008851BE" w:rsidRDefault="0027366D" w:rsidP="00F60BC5">
            <w:pPr>
              <w:pStyle w:val="aff8"/>
              <w:numPr>
                <w:ilvl w:val="1"/>
                <w:numId w:val="18"/>
              </w:numPr>
              <w:ind w:left="33" w:firstLine="327"/>
              <w:jc w:val="both"/>
            </w:pPr>
            <w:proofErr w:type="gramStart"/>
            <w:r w:rsidRPr="008851BE">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851BE">
              <w:t>неприостановлении</w:t>
            </w:r>
            <w:proofErr w:type="spellEnd"/>
            <w:r w:rsidRPr="008851BE">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851BE">
              <w:t>://</w:t>
            </w:r>
            <w:proofErr w:type="spellStart"/>
            <w:r>
              <w:rPr>
                <w:lang w:val="en-US"/>
              </w:rPr>
              <w:t>fssprus</w:t>
            </w:r>
            <w:proofErr w:type="spellEnd"/>
            <w:r w:rsidRPr="008851BE">
              <w:t>.</w:t>
            </w:r>
            <w:proofErr w:type="spellStart"/>
            <w:r>
              <w:rPr>
                <w:lang w:val="en-US"/>
              </w:rPr>
              <w:t>ru</w:t>
            </w:r>
            <w:proofErr w:type="spellEnd"/>
            <w:r w:rsidRPr="008851BE">
              <w:t>/</w:t>
            </w:r>
            <w:proofErr w:type="spellStart"/>
            <w:r>
              <w:rPr>
                <w:lang w:val="en-US"/>
              </w:rPr>
              <w:t>iss</w:t>
            </w:r>
            <w:proofErr w:type="spellEnd"/>
            <w:r w:rsidRPr="008851BE">
              <w:t>/</w:t>
            </w:r>
            <w:proofErr w:type="spellStart"/>
            <w:r>
              <w:rPr>
                <w:lang w:val="en-US"/>
              </w:rPr>
              <w:t>ip</w:t>
            </w:r>
            <w:proofErr w:type="spellEnd"/>
            <w:r w:rsidRPr="008851BE">
              <w:t>), а также информации в едином</w:t>
            </w:r>
            <w:proofErr w:type="gramEnd"/>
            <w:r w:rsidRPr="008851BE">
              <w:t xml:space="preserve"> Федеральном </w:t>
            </w:r>
            <w:proofErr w:type="gramStart"/>
            <w:r w:rsidRPr="008851BE">
              <w:t>реестре</w:t>
            </w:r>
            <w:proofErr w:type="gramEnd"/>
            <w:r w:rsidRPr="008851BE">
              <w:t xml:space="preserve"> сведений о фактах деятельности юридических лиц </w:t>
            </w:r>
            <w:r>
              <w:rPr>
                <w:lang w:val="en-US"/>
              </w:rPr>
              <w:t>http</w:t>
            </w:r>
            <w:r w:rsidRPr="008851BE">
              <w:t>://</w:t>
            </w:r>
            <w:r>
              <w:rPr>
                <w:lang w:val="en-US"/>
              </w:rPr>
              <w:t>www</w:t>
            </w:r>
            <w:r w:rsidRPr="008851BE">
              <w:t>.</w:t>
            </w:r>
            <w:proofErr w:type="spellStart"/>
            <w:r>
              <w:rPr>
                <w:lang w:val="en-US"/>
              </w:rPr>
              <w:t>fedresurs</w:t>
            </w:r>
            <w:proofErr w:type="spellEnd"/>
            <w:r w:rsidRPr="008851BE">
              <w:t>.</w:t>
            </w:r>
            <w:proofErr w:type="spellStart"/>
            <w:r>
              <w:rPr>
                <w:lang w:val="en-US"/>
              </w:rPr>
              <w:t>ru</w:t>
            </w:r>
            <w:proofErr w:type="spellEnd"/>
            <w:r w:rsidRPr="008851BE">
              <w:t>/</w:t>
            </w:r>
            <w:r>
              <w:rPr>
                <w:lang w:val="en-US"/>
              </w:rPr>
              <w:t>companies</w:t>
            </w:r>
            <w:r w:rsidRPr="008851BE">
              <w:t>/</w:t>
            </w:r>
            <w:proofErr w:type="spellStart"/>
            <w:r>
              <w:rPr>
                <w:lang w:val="en-US"/>
              </w:rPr>
              <w:t>IsSearching</w:t>
            </w:r>
            <w:proofErr w:type="spellEnd"/>
            <w:r w:rsidRPr="008851BE">
              <w:t xml:space="preserve">. </w:t>
            </w:r>
            <w:proofErr w:type="gramStart"/>
            <w:r w:rsidRPr="008851BE">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8851BE">
              <w:t xml:space="preserve"> Организатором на день рассмотрения Заявок проверяется информация о наличии исполнительных производств и/или </w:t>
            </w:r>
            <w:proofErr w:type="spellStart"/>
            <w:r w:rsidRPr="008851BE">
              <w:t>неприостановлении</w:t>
            </w:r>
            <w:proofErr w:type="spellEnd"/>
            <w:r w:rsidRPr="008851BE">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E6329" w:rsidRPr="008851BE" w:rsidRDefault="0027366D" w:rsidP="00F60BC5">
            <w:pPr>
              <w:pStyle w:val="aff8"/>
              <w:numPr>
                <w:ilvl w:val="1"/>
                <w:numId w:val="18"/>
              </w:numPr>
              <w:ind w:left="33" w:firstLine="327"/>
              <w:jc w:val="both"/>
            </w:pPr>
            <w:r w:rsidRPr="008851B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E6329" w:rsidRPr="008851BE" w:rsidRDefault="0027366D" w:rsidP="00F60BC5">
            <w:pPr>
              <w:pStyle w:val="aff8"/>
              <w:numPr>
                <w:ilvl w:val="1"/>
                <w:numId w:val="18"/>
              </w:numPr>
              <w:ind w:left="33" w:firstLine="327"/>
              <w:jc w:val="both"/>
            </w:pPr>
            <w:r w:rsidRPr="008851BE">
              <w:t>информация о функциональных и качественных характеристиках (потребительских свойствах), о качестве закупаемого товара и иная информация об условиях исполнения договора, а также копии документов, подтверждающих соответствие товара требованиям, установленным законодательством Российской Федерации и/или государства, являющегося местом закупки (поставки) товаров (например, паспорта качества, декларации о соответствии);</w:t>
            </w:r>
          </w:p>
          <w:p w:rsidR="004E6329" w:rsidRPr="008851BE" w:rsidRDefault="0027366D" w:rsidP="00F60BC5">
            <w:pPr>
              <w:pStyle w:val="aff8"/>
              <w:numPr>
                <w:ilvl w:val="1"/>
                <w:numId w:val="18"/>
              </w:numPr>
              <w:ind w:left="33" w:firstLine="327"/>
              <w:jc w:val="both"/>
            </w:pPr>
            <w:r w:rsidRPr="008851BE">
              <w:t xml:space="preserve">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8851BE">
              <w:t xml:space="preserve">В случае если получение указанного решения до истечения срока подачи Заявок для претендента на участие в Запросе предложений невозможно в силу необходимости соблюдения установленного законодательством и </w:t>
            </w:r>
            <w:r w:rsidRPr="008851BE">
              <w:lastRenderedPageBreak/>
              <w:t>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Запроса предложений представить вышеуказанное</w:t>
            </w:r>
            <w:proofErr w:type="gramEnd"/>
            <w:r w:rsidRPr="008851BE">
              <w:t xml:space="preserve"> решение до момента заключения договора. В </w:t>
            </w:r>
            <w:proofErr w:type="gramStart"/>
            <w:r w:rsidRPr="008851BE">
              <w:t>случае</w:t>
            </w:r>
            <w:proofErr w:type="gramEnd"/>
            <w:r w:rsidRPr="008851BE">
              <w:t xml:space="preserve"> если такого одобрения не требуется, претендент представляет соответствующее обоснованное заявление.;</w:t>
            </w:r>
          </w:p>
          <w:p w:rsidR="004E6329" w:rsidRPr="008851BE" w:rsidRDefault="0027366D" w:rsidP="00F60BC5">
            <w:pPr>
              <w:pStyle w:val="aff8"/>
              <w:numPr>
                <w:ilvl w:val="1"/>
                <w:numId w:val="18"/>
              </w:numPr>
              <w:ind w:left="33" w:firstLine="327"/>
              <w:jc w:val="both"/>
            </w:pPr>
            <w:proofErr w:type="gramStart"/>
            <w:r w:rsidRPr="008851BE">
              <w:t xml:space="preserve">копии договоров/ соглашений и/или иных документов, подтверждающих наличие договорных отношений с топливной/топливными, </w:t>
            </w:r>
            <w:proofErr w:type="spellStart"/>
            <w:r w:rsidRPr="008851BE">
              <w:t>брендовой</w:t>
            </w:r>
            <w:proofErr w:type="spellEnd"/>
            <w:r w:rsidRPr="008851BE">
              <w:t>/</w:t>
            </w:r>
            <w:proofErr w:type="spellStart"/>
            <w:r w:rsidRPr="008851BE">
              <w:t>брендовыми</w:t>
            </w:r>
            <w:proofErr w:type="spellEnd"/>
            <w:r w:rsidRPr="008851BE">
              <w:t xml:space="preserve"> компанией/компаниями, имеющей/имеющими АЗС/АЗК в г. Санкт-Петербурге и Ленинградской области.</w:t>
            </w:r>
            <w:proofErr w:type="gram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4E6329" w:rsidRDefault="0027366D">
            <w:pPr>
              <w:jc w:val="both"/>
              <w:rPr>
                <w:i/>
                <w:highlight w:val="yellow"/>
              </w:rPr>
            </w:pPr>
            <w:r w:rsidRPr="008851BE">
              <w:t xml:space="preserve">Иностранное лицо должно быть правомочно заключать и исполнять договор, </w:t>
            </w:r>
            <w:proofErr w:type="gramStart"/>
            <w:r w:rsidRPr="008851BE">
              <w:t>право</w:t>
            </w:r>
            <w:proofErr w:type="gramEnd"/>
            <w:r w:rsidRPr="008851BE">
              <w:t xml:space="preserve">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выполнения работ (оказания услуг) и законодательством Российской Федерации.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w:t>
            </w:r>
            <w:r w:rsidR="00DE2A8B">
              <w:t xml:space="preserve"> а также Российской Федерации. </w:t>
            </w:r>
            <w:r w:rsidRPr="008851BE">
              <w:t xml:space="preserve">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8851BE">
              <w:t>заверением</w:t>
            </w:r>
            <w:proofErr w:type="gramEnd"/>
            <w:r w:rsidRPr="008851BE">
              <w:t xml:space="preserve"> иностранного лица.  Иные особенности не предусмотрены.</w:t>
            </w:r>
            <w:r>
              <w:t xml:space="preserve"> </w:t>
            </w:r>
          </w:p>
        </w:tc>
      </w:tr>
      <w:tr w:rsidR="007D6548" w:rsidRPr="00F86FAA" w:rsidTr="00634AF9">
        <w:trPr>
          <w:trHeight w:val="3802"/>
        </w:trPr>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(Кз)</w:t>
            </w:r>
          </w:p>
        </w:tc>
        <w:tc>
          <w:tcPr>
            <w:tcW w:w="7512" w:type="dxa"/>
          </w:tcPr>
          <w:tbl>
            <w:tblPr>
              <w:tblStyle w:val="afff3"/>
              <w:tblW w:w="0" w:type="auto"/>
              <w:tblLayout w:type="fixed"/>
              <w:tblLook w:val="04A0"/>
            </w:tblPr>
            <w:tblGrid>
              <w:gridCol w:w="5273"/>
              <w:gridCol w:w="1843"/>
            </w:tblGrid>
            <w:tr w:rsidR="000F3FF3" w:rsidRPr="00E048E8" w:rsidTr="00DE2A8B">
              <w:tc>
                <w:tcPr>
                  <w:tcW w:w="5273" w:type="dxa"/>
                </w:tcPr>
                <w:p w:rsidR="000F3FF3" w:rsidRPr="006D2B87" w:rsidRDefault="000F3FF3" w:rsidP="000F3FF3">
                  <w:pPr>
                    <w:pStyle w:val="afa"/>
                    <w:rPr>
                      <w:b/>
                      <w:sz w:val="24"/>
                    </w:rPr>
                  </w:pPr>
                  <w:r>
                    <w:rPr>
                      <w:b/>
                      <w:sz w:val="24"/>
                    </w:rPr>
                    <w:t>Критерий оценки</w:t>
                  </w:r>
                </w:p>
              </w:tc>
              <w:tc>
                <w:tcPr>
                  <w:tcW w:w="1843" w:type="dxa"/>
                </w:tcPr>
                <w:p w:rsidR="000F3FF3" w:rsidRPr="006D2B87" w:rsidRDefault="000F3FF3" w:rsidP="000F3FF3">
                  <w:pPr>
                    <w:pStyle w:val="afa"/>
                    <w:ind w:firstLine="0"/>
                    <w:rPr>
                      <w:b/>
                      <w:sz w:val="24"/>
                    </w:rPr>
                  </w:pPr>
                  <w:r>
                    <w:rPr>
                      <w:b/>
                      <w:sz w:val="24"/>
                    </w:rPr>
                    <w:t xml:space="preserve">Значение </w:t>
                  </w:r>
                  <w:r>
                    <w:rPr>
                      <w:sz w:val="24"/>
                    </w:rPr>
                    <w:t>Кз</w:t>
                  </w:r>
                </w:p>
              </w:tc>
            </w:tr>
            <w:tr w:rsidR="000F3FF3" w:rsidRPr="00514332" w:rsidTr="00DE2A8B">
              <w:tc>
                <w:tcPr>
                  <w:tcW w:w="5273" w:type="dxa"/>
                </w:tcPr>
                <w:p w:rsidR="004E6329" w:rsidRDefault="0027366D">
                  <w:pPr>
                    <w:pStyle w:val="afa"/>
                    <w:ind w:firstLine="0"/>
                    <w:rPr>
                      <w:sz w:val="24"/>
                    </w:rPr>
                  </w:pPr>
                  <w:r>
                    <w:rPr>
                      <w:sz w:val="24"/>
                    </w:rPr>
                    <w:t>Р</w:t>
                  </w:r>
                  <w:r w:rsidR="00DE2A8B">
                    <w:rPr>
                      <w:sz w:val="24"/>
                    </w:rPr>
                    <w:t xml:space="preserve">азмер дисконта </w:t>
                  </w:r>
                  <w:r>
                    <w:rPr>
                      <w:sz w:val="24"/>
                    </w:rPr>
                    <w:t>(среднее арифметическое значение из всех значений дисконта</w:t>
                  </w:r>
                  <w:r w:rsidR="00DE2A8B">
                    <w:rPr>
                      <w:sz w:val="24"/>
                    </w:rPr>
                    <w:t xml:space="preserve">, предоставляемых </w:t>
                  </w:r>
                  <w:proofErr w:type="spellStart"/>
                  <w:r>
                    <w:rPr>
                      <w:sz w:val="24"/>
                    </w:rPr>
                    <w:t>брендовыми</w:t>
                  </w:r>
                  <w:proofErr w:type="spellEnd"/>
                  <w:r>
                    <w:rPr>
                      <w:sz w:val="24"/>
                    </w:rPr>
                    <w:t xml:space="preserve"> компаниями, указанными претендентом</w:t>
                  </w:r>
                  <w:r w:rsidR="00DE2A8B">
                    <w:rPr>
                      <w:sz w:val="24"/>
                    </w:rPr>
                    <w:t>/участником</w:t>
                  </w:r>
                  <w:r>
                    <w:rPr>
                      <w:sz w:val="24"/>
                    </w:rPr>
                    <w:t xml:space="preserve"> в финансово-коммерческом предложении). </w:t>
                  </w:r>
                </w:p>
              </w:tc>
              <w:tc>
                <w:tcPr>
                  <w:tcW w:w="1843" w:type="dxa"/>
                  <w:vAlign w:val="center"/>
                </w:tcPr>
                <w:p w:rsidR="004E6329" w:rsidRDefault="0027366D" w:rsidP="00DE2A8B">
                  <w:pPr>
                    <w:pStyle w:val="afa"/>
                    <w:ind w:firstLine="0"/>
                    <w:jc w:val="center"/>
                    <w:rPr>
                      <w:sz w:val="24"/>
                      <w:lang w:val="en-US"/>
                    </w:rPr>
                  </w:pPr>
                  <w:r>
                    <w:rPr>
                      <w:sz w:val="24"/>
                      <w:lang w:val="en-US"/>
                    </w:rPr>
                    <w:t>0,55</w:t>
                  </w:r>
                </w:p>
              </w:tc>
            </w:tr>
            <w:tr w:rsidR="000F3FF3" w:rsidRPr="00514332" w:rsidTr="00DE2A8B">
              <w:tc>
                <w:tcPr>
                  <w:tcW w:w="5273" w:type="dxa"/>
                </w:tcPr>
                <w:p w:rsidR="004E6329" w:rsidRDefault="0027366D" w:rsidP="00DE2A8B">
                  <w:pPr>
                    <w:pStyle w:val="afa"/>
                    <w:ind w:firstLine="0"/>
                    <w:rPr>
                      <w:sz w:val="24"/>
                    </w:rPr>
                  </w:pPr>
                  <w:r>
                    <w:rPr>
                      <w:sz w:val="24"/>
                    </w:rPr>
                    <w:t xml:space="preserve">Размер </w:t>
                  </w:r>
                  <w:r w:rsidR="00DE2A8B">
                    <w:rPr>
                      <w:sz w:val="24"/>
                    </w:rPr>
                    <w:t>авансового платежа</w:t>
                  </w:r>
                  <w:r>
                    <w:rPr>
                      <w:sz w:val="24"/>
                    </w:rPr>
                    <w:t xml:space="preserve"> % </w:t>
                  </w:r>
                </w:p>
              </w:tc>
              <w:tc>
                <w:tcPr>
                  <w:tcW w:w="1843" w:type="dxa"/>
                  <w:vAlign w:val="center"/>
                </w:tcPr>
                <w:p w:rsidR="004E6329" w:rsidRDefault="0027366D" w:rsidP="00DE2A8B">
                  <w:pPr>
                    <w:pStyle w:val="afa"/>
                    <w:ind w:firstLine="0"/>
                    <w:jc w:val="center"/>
                    <w:rPr>
                      <w:sz w:val="24"/>
                      <w:lang w:val="en-US"/>
                    </w:rPr>
                  </w:pPr>
                  <w:r>
                    <w:rPr>
                      <w:sz w:val="24"/>
                      <w:lang w:val="en-US"/>
                    </w:rPr>
                    <w:t>0,25</w:t>
                  </w:r>
                </w:p>
              </w:tc>
            </w:tr>
            <w:tr w:rsidR="000F3FF3" w:rsidRPr="00514332" w:rsidTr="00DE2A8B">
              <w:tc>
                <w:tcPr>
                  <w:tcW w:w="5273" w:type="dxa"/>
                </w:tcPr>
                <w:p w:rsidR="004E6329" w:rsidRDefault="0027366D">
                  <w:pPr>
                    <w:pStyle w:val="afa"/>
                    <w:ind w:firstLine="0"/>
                    <w:rPr>
                      <w:sz w:val="24"/>
                    </w:rPr>
                  </w:pPr>
                  <w:proofErr w:type="gramStart"/>
                  <w:r>
                    <w:rPr>
                      <w:sz w:val="24"/>
                    </w:rPr>
                    <w:t xml:space="preserve">Количество топливных </w:t>
                  </w:r>
                  <w:proofErr w:type="spellStart"/>
                  <w:r>
                    <w:rPr>
                      <w:sz w:val="24"/>
                    </w:rPr>
                    <w:t>брендовых</w:t>
                  </w:r>
                  <w:proofErr w:type="spellEnd"/>
                  <w:r>
                    <w:rPr>
                      <w:sz w:val="24"/>
                    </w:rPr>
                    <w:t xml:space="preserve"> компаний-партнеров (п</w:t>
                  </w:r>
                  <w:r w:rsidR="00DE2A8B">
                    <w:rPr>
                      <w:sz w:val="24"/>
                    </w:rPr>
                    <w:t>.</w:t>
                  </w:r>
                  <w:r>
                    <w:rPr>
                      <w:sz w:val="24"/>
                    </w:rPr>
                    <w:t xml:space="preserve">п. 1.3 пункта 17 Информационной карты), указанных претендентом в финансово-коммерческом предложении </w:t>
                  </w:r>
                  <w:r w:rsidR="001D73F7">
                    <w:rPr>
                      <w:sz w:val="24"/>
                    </w:rPr>
                    <w:t>и подтвержденных документально в соответствии с п.п.2.7 пункта 17 Информационной карты)</w:t>
                  </w:r>
                  <w:proofErr w:type="gramEnd"/>
                </w:p>
              </w:tc>
              <w:tc>
                <w:tcPr>
                  <w:tcW w:w="1843" w:type="dxa"/>
                  <w:vAlign w:val="center"/>
                </w:tcPr>
                <w:p w:rsidR="004E6329" w:rsidRDefault="0027366D" w:rsidP="00DE2A8B">
                  <w:pPr>
                    <w:pStyle w:val="afa"/>
                    <w:ind w:firstLine="0"/>
                    <w:jc w:val="center"/>
                    <w:rPr>
                      <w:sz w:val="24"/>
                      <w:lang w:val="en-US"/>
                    </w:rPr>
                  </w:pPr>
                  <w:r>
                    <w:rPr>
                      <w:sz w:val="24"/>
                      <w:lang w:val="en-US"/>
                    </w:rPr>
                    <w:t>0,20</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4E6329" w:rsidRDefault="0027366D">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81D20" w:rsidRPr="002F15C9" w:rsidRDefault="00E81D20" w:rsidP="004D05B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итогов в соответствии с пунктом 4 Информационной карты.</w:t>
            </w:r>
          </w:p>
          <w:p w:rsidR="00E81D20" w:rsidRPr="002F15C9" w:rsidRDefault="00E81D20" w:rsidP="004D05B1">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4D05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E6329" w:rsidRDefault="0027366D" w:rsidP="00634AF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lastRenderedPageBreak/>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4E6329" w:rsidRDefault="0027366D">
            <w:pPr>
              <w:pStyle w:val="19"/>
              <w:ind w:firstLine="0"/>
              <w:rPr>
                <w:sz w:val="24"/>
                <w:szCs w:val="24"/>
              </w:rPr>
            </w:pPr>
            <w:r>
              <w:rPr>
                <w:sz w:val="24"/>
                <w:szCs w:val="24"/>
              </w:rPr>
              <w:t>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4E6329" w:rsidRDefault="0027366D">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4E6329" w:rsidRDefault="0027366D">
            <w:pPr>
              <w:jc w:val="both"/>
              <w:rPr>
                <w:rFonts w:eastAsia="Arial"/>
              </w:rPr>
            </w:pPr>
            <w:r>
              <w:rPr>
                <w:rFonts w:eastAsia="Arial"/>
              </w:rPr>
              <w:t>Не предусмотрено.</w:t>
            </w:r>
          </w:p>
          <w:p w:rsidR="004E6329" w:rsidRDefault="004E6329" w:rsidP="0031443E">
            <w:pPr>
              <w:ind w:firstLine="397"/>
              <w:jc w:val="both"/>
              <w:rPr>
                <w:rFonts w:eastAsia="Arial"/>
              </w:rPr>
            </w:pP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4E6329" w:rsidRDefault="0027366D">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60537" w:rsidRPr="004A2CA8" w:rsidTr="00760537">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4E6329" w:rsidRDefault="00AB2B43" w:rsidP="00AB2B43">
            <w:pPr>
              <w:tabs>
                <w:tab w:val="left" w:pos="-284"/>
                <w:tab w:val="left" w:pos="1134"/>
              </w:tabs>
              <w:ind w:left="33"/>
              <w:jc w:val="both"/>
            </w:pPr>
            <w:proofErr w:type="gramStart"/>
            <w:r>
              <w:rPr>
                <w:snapToGrid w:val="0"/>
              </w:rPr>
              <w:t>С даты подписания</w:t>
            </w:r>
            <w:proofErr w:type="gramEnd"/>
            <w:r>
              <w:rPr>
                <w:snapToGrid w:val="0"/>
              </w:rPr>
              <w:t xml:space="preserve"> Сторонами и действует по 31.12.2019 включительно, а в части взаиморасчетов – до полного исполнения Сторонами своих обязательств по Договору.</w:t>
            </w:r>
          </w:p>
        </w:tc>
      </w:tr>
    </w:tbl>
    <w:p w:rsidR="00115908" w:rsidRPr="00115908" w:rsidRDefault="00115908" w:rsidP="00115908">
      <w:pPr>
        <w:suppressAutoHyphens w:val="0"/>
        <w:rPr>
          <w:rFonts w:eastAsia="MS Mincho"/>
          <w:sz w:val="28"/>
          <w:szCs w:val="28"/>
        </w:rPr>
        <w:sectPr w:rsidR="00115908" w:rsidRPr="00115908" w:rsidSect="00C4558F">
          <w:type w:val="continuous"/>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4E6329" w:rsidRDefault="0027366D">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w:t>
      </w:r>
      <w:r w:rsidR="00A059E6">
        <w:rPr>
          <w:b/>
          <w:szCs w:val="28"/>
        </w:rPr>
        <w:br/>
      </w:r>
      <w:r>
        <w:rPr>
          <w:b/>
          <w:szCs w:val="28"/>
        </w:rPr>
        <w:t>№ ЗП-</w:t>
      </w:r>
      <w:r w:rsidR="00A059E6">
        <w:rPr>
          <w:b/>
          <w:szCs w:val="28"/>
        </w:rPr>
        <w:t>НКПОКТ-19-0001</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w:t>
      </w:r>
      <w:r w:rsidR="0074327E">
        <w:rPr>
          <w:szCs w:val="28"/>
        </w:rPr>
        <w:t xml:space="preserve"> предложений (далее – Заявка) № </w:t>
      </w:r>
      <w:r>
        <w:rPr>
          <w:szCs w:val="28"/>
        </w:rPr>
        <w:t>ЗП</w:t>
      </w:r>
      <w:r>
        <w:rPr>
          <w:b/>
          <w:szCs w:val="28"/>
        </w:rPr>
        <w:t>-</w:t>
      </w:r>
      <w:r w:rsidR="0074327E" w:rsidRPr="0074327E">
        <w:rPr>
          <w:szCs w:val="28"/>
        </w:rPr>
        <w:t>НКПОКТ-19-0001</w:t>
      </w:r>
      <w:r>
        <w:rPr>
          <w:szCs w:val="28"/>
        </w:rPr>
        <w:t xml:space="preserve"> (далее – Запрос предложений) на </w:t>
      </w:r>
      <w:r w:rsidR="00BF2DC9">
        <w:t>поставку топлива с использованием смарт-карт для нужд структурного подразделения филиала ПАО «ТрансКонтейнер»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w:t>
      </w:r>
      <w:r w:rsidR="00636CCD">
        <w:rPr>
          <w:sz w:val="28"/>
          <w:szCs w:val="28"/>
        </w:rPr>
        <w:t>нее заключенным договорам с ПАО </w:t>
      </w:r>
      <w:r>
        <w:rPr>
          <w:sz w:val="28"/>
          <w:szCs w:val="28"/>
        </w:rPr>
        <w:t>«ТрансКонтейнер»;</w:t>
      </w:r>
    </w:p>
    <w:p w:rsidR="000954FB" w:rsidRDefault="000954FB" w:rsidP="000954FB">
      <w:pPr>
        <w:pStyle w:val="afa"/>
        <w:ind w:firstLine="553"/>
        <w:rPr>
          <w:sz w:val="28"/>
          <w:szCs w:val="28"/>
        </w:rPr>
      </w:pPr>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bookmarkStart w:id="0" w:name="_GoBack"/>
      <w:bookmarkEnd w:id="0"/>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Pr="004D1F2A" w:rsidRDefault="00BB6B2D" w:rsidP="00BB6B2D">
      <w:pPr>
        <w:pStyle w:val="32"/>
        <w:suppressAutoHyphens/>
        <w:spacing w:after="0"/>
        <w:rPr>
          <w:sz w:val="28"/>
          <w:szCs w:val="28"/>
        </w:rPr>
        <w:sectPr w:rsidR="00115908" w:rsidRPr="004D1F2A" w:rsidSect="004D1F2A">
          <w:pgSz w:w="11907" w:h="16840" w:code="9"/>
          <w:pgMar w:top="1134" w:right="851" w:bottom="1134" w:left="1418" w:header="794" w:footer="794" w:gutter="0"/>
          <w:cols w:space="720"/>
          <w:titlePg/>
          <w:docGrid w:linePitch="326"/>
        </w:sectPr>
      </w:pPr>
      <w:r>
        <w:rPr>
          <w:sz w:val="28"/>
          <w:szCs w:val="28"/>
        </w:rPr>
        <w:t>«____» _________ 20___ г.</w:t>
      </w:r>
    </w:p>
    <w:p w:rsidR="004E6329" w:rsidRDefault="0027366D">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lastRenderedPageBreak/>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lastRenderedPageBreak/>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4E6329" w:rsidRDefault="0027366D">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4E6329" w:rsidRPr="00483896" w:rsidRDefault="004E6329" w:rsidP="0027366D">
      <w:pPr>
        <w:pStyle w:val="3"/>
        <w:numPr>
          <w:ilvl w:val="2"/>
          <w:numId w:val="0"/>
        </w:numPr>
        <w:tabs>
          <w:tab w:val="num" w:pos="720"/>
        </w:tabs>
        <w:spacing w:before="0"/>
        <w:ind w:left="720" w:hanging="720"/>
        <w:jc w:val="center"/>
        <w:rPr>
          <w:rFonts w:ascii="Times New Roman" w:hAnsi="Times New Roman"/>
          <w:bCs w:val="0"/>
          <w:sz w:val="28"/>
          <w:szCs w:val="28"/>
        </w:rPr>
      </w:pPr>
      <w:r w:rsidRPr="00483896">
        <w:rPr>
          <w:rFonts w:ascii="Times New Roman" w:hAnsi="Times New Roman"/>
          <w:sz w:val="28"/>
          <w:szCs w:val="28"/>
        </w:rPr>
        <w:t>Финансово-коммерческое предложение</w:t>
      </w:r>
    </w:p>
    <w:p w:rsidR="004E6329" w:rsidRPr="00C72FD7" w:rsidRDefault="004E6329" w:rsidP="0027366D"/>
    <w:p w:rsidR="004E6329" w:rsidRDefault="004E6329" w:rsidP="0027366D">
      <w:pPr>
        <w:rPr>
          <w:sz w:val="28"/>
          <w:szCs w:val="28"/>
        </w:rPr>
      </w:pPr>
      <w:r>
        <w:rPr>
          <w:sz w:val="28"/>
          <w:szCs w:val="28"/>
        </w:rPr>
        <w:t xml:space="preserve"> «____»</w:t>
      </w:r>
      <w:r w:rsidR="00483896">
        <w:rPr>
          <w:sz w:val="28"/>
          <w:szCs w:val="28"/>
        </w:rPr>
        <w:t xml:space="preserve"> ___________ 201_ г.       </w:t>
      </w:r>
      <w:r>
        <w:rPr>
          <w:sz w:val="28"/>
          <w:szCs w:val="28"/>
        </w:rPr>
        <w:t xml:space="preserve">   Запрос предложений № ЗП-</w:t>
      </w:r>
      <w:r w:rsidR="00483896">
        <w:rPr>
          <w:sz w:val="28"/>
          <w:szCs w:val="28"/>
        </w:rPr>
        <w:t>НКПОКТ-19-0001</w:t>
      </w:r>
    </w:p>
    <w:p w:rsidR="004E6329" w:rsidRDefault="004E6329" w:rsidP="0027366D"/>
    <w:p w:rsidR="004E6329" w:rsidRPr="0065769F" w:rsidRDefault="004E6329" w:rsidP="0027366D">
      <w:pPr>
        <w:rPr>
          <w:sz w:val="28"/>
          <w:szCs w:val="28"/>
        </w:rPr>
      </w:pPr>
      <w:r>
        <w:rPr>
          <w:sz w:val="28"/>
          <w:szCs w:val="28"/>
        </w:rPr>
        <w:t>____________________________________________________________________</w:t>
      </w:r>
    </w:p>
    <w:p w:rsidR="004E6329" w:rsidRPr="003E7259" w:rsidRDefault="004E6329" w:rsidP="0027366D">
      <w:pPr>
        <w:ind w:firstLine="3"/>
        <w:jc w:val="center"/>
        <w:rPr>
          <w:bCs/>
          <w:i/>
        </w:rPr>
      </w:pPr>
      <w:r>
        <w:rPr>
          <w:bCs/>
          <w:i/>
        </w:rPr>
        <w:t>(Полное наименование п</w:t>
      </w:r>
      <w:r>
        <w:rPr>
          <w:i/>
        </w:rPr>
        <w:t>ретендента</w:t>
      </w:r>
      <w:r>
        <w:rPr>
          <w:bCs/>
          <w:i/>
        </w:rPr>
        <w:t>)</w:t>
      </w:r>
    </w:p>
    <w:p w:rsidR="004E6329" w:rsidRDefault="004E6329" w:rsidP="0027366D">
      <w:pPr>
        <w:ind w:firstLine="708"/>
        <w:rPr>
          <w:bCs/>
          <w:sz w:val="28"/>
          <w:szCs w:val="28"/>
        </w:rPr>
      </w:pPr>
    </w:p>
    <w:p w:rsidR="004E6329" w:rsidRDefault="004E6329" w:rsidP="0027366D">
      <w:pPr>
        <w:ind w:firstLine="567"/>
        <w:jc w:val="right"/>
      </w:pPr>
      <w:r>
        <w:t>Таблица 1</w:t>
      </w:r>
    </w:p>
    <w:tbl>
      <w:tblPr>
        <w:tblStyle w:val="afff3"/>
        <w:tblW w:w="9503" w:type="dxa"/>
        <w:jc w:val="center"/>
        <w:tblInd w:w="-400" w:type="dxa"/>
        <w:tblLayout w:type="fixed"/>
        <w:tblLook w:val="04A0"/>
      </w:tblPr>
      <w:tblGrid>
        <w:gridCol w:w="784"/>
        <w:gridCol w:w="1559"/>
        <w:gridCol w:w="1134"/>
        <w:gridCol w:w="2924"/>
        <w:gridCol w:w="1612"/>
        <w:gridCol w:w="1490"/>
      </w:tblGrid>
      <w:tr w:rsidR="004E6329" w:rsidRPr="005A5CC0" w:rsidTr="0027366D">
        <w:trPr>
          <w:trHeight w:val="538"/>
          <w:jc w:val="center"/>
        </w:trPr>
        <w:tc>
          <w:tcPr>
            <w:tcW w:w="784" w:type="dxa"/>
            <w:vMerge w:val="restart"/>
            <w:vAlign w:val="center"/>
          </w:tcPr>
          <w:p w:rsidR="004E6329" w:rsidRPr="00C7152E" w:rsidRDefault="004E6329" w:rsidP="0027366D">
            <w:pPr>
              <w:pStyle w:val="afa"/>
              <w:ind w:firstLine="0"/>
              <w:jc w:val="center"/>
              <w:rPr>
                <w:b/>
                <w:sz w:val="24"/>
              </w:rPr>
            </w:pPr>
            <w:r>
              <w:rPr>
                <w:b/>
                <w:sz w:val="24"/>
              </w:rPr>
              <w:t>№ п/п</w:t>
            </w:r>
          </w:p>
        </w:tc>
        <w:tc>
          <w:tcPr>
            <w:tcW w:w="5617" w:type="dxa"/>
            <w:gridSpan w:val="3"/>
            <w:vAlign w:val="center"/>
          </w:tcPr>
          <w:p w:rsidR="004E6329" w:rsidRPr="00C7152E" w:rsidRDefault="004E6329" w:rsidP="0027366D">
            <w:pPr>
              <w:pStyle w:val="afa"/>
              <w:ind w:firstLine="0"/>
              <w:jc w:val="center"/>
              <w:rPr>
                <w:b/>
                <w:sz w:val="24"/>
              </w:rPr>
            </w:pPr>
            <w:r>
              <w:rPr>
                <w:b/>
                <w:sz w:val="24"/>
              </w:rPr>
              <w:t>Наименование региона и местонахождение Торговых точек (АЗС/АЗК)</w:t>
            </w:r>
          </w:p>
        </w:tc>
        <w:tc>
          <w:tcPr>
            <w:tcW w:w="1612" w:type="dxa"/>
            <w:vMerge w:val="restart"/>
            <w:vAlign w:val="center"/>
          </w:tcPr>
          <w:p w:rsidR="004E6329" w:rsidRPr="00C7152E" w:rsidRDefault="004E6329" w:rsidP="0027366D">
            <w:pPr>
              <w:pStyle w:val="afa"/>
              <w:ind w:firstLine="0"/>
              <w:jc w:val="center"/>
              <w:rPr>
                <w:b/>
                <w:sz w:val="24"/>
              </w:rPr>
            </w:pPr>
            <w:r>
              <w:rPr>
                <w:b/>
                <w:sz w:val="24"/>
              </w:rPr>
              <w:t>Вид и марка топлива</w:t>
            </w:r>
          </w:p>
        </w:tc>
        <w:tc>
          <w:tcPr>
            <w:tcW w:w="1490" w:type="dxa"/>
            <w:vMerge w:val="restart"/>
            <w:vAlign w:val="center"/>
          </w:tcPr>
          <w:p w:rsidR="004E6329" w:rsidRPr="00C7152E" w:rsidRDefault="004E6329" w:rsidP="0027366D">
            <w:pPr>
              <w:pStyle w:val="afa"/>
              <w:ind w:firstLine="0"/>
              <w:jc w:val="center"/>
              <w:rPr>
                <w:b/>
                <w:sz w:val="24"/>
              </w:rPr>
            </w:pPr>
            <w:r>
              <w:rPr>
                <w:b/>
                <w:sz w:val="24"/>
              </w:rPr>
              <w:t>Размер дисконта, %</w:t>
            </w:r>
          </w:p>
        </w:tc>
      </w:tr>
      <w:tr w:rsidR="004E6329" w:rsidRPr="005A5CC0" w:rsidTr="0027366D">
        <w:trPr>
          <w:trHeight w:val="2054"/>
          <w:jc w:val="center"/>
        </w:trPr>
        <w:tc>
          <w:tcPr>
            <w:tcW w:w="784" w:type="dxa"/>
            <w:vMerge/>
            <w:vAlign w:val="center"/>
          </w:tcPr>
          <w:p w:rsidR="004E6329" w:rsidRPr="00424A98" w:rsidRDefault="004E6329" w:rsidP="0027366D">
            <w:pPr>
              <w:pStyle w:val="afa"/>
              <w:ind w:firstLine="0"/>
              <w:jc w:val="center"/>
              <w:rPr>
                <w:sz w:val="24"/>
              </w:rPr>
            </w:pPr>
          </w:p>
        </w:tc>
        <w:tc>
          <w:tcPr>
            <w:tcW w:w="1559" w:type="dxa"/>
            <w:vAlign w:val="center"/>
          </w:tcPr>
          <w:p w:rsidR="004E6329" w:rsidRDefault="004E6329" w:rsidP="0027366D">
            <w:pPr>
              <w:pStyle w:val="afa"/>
              <w:ind w:firstLine="0"/>
              <w:jc w:val="center"/>
              <w:rPr>
                <w:b/>
                <w:sz w:val="24"/>
              </w:rPr>
            </w:pPr>
            <w:r>
              <w:rPr>
                <w:b/>
                <w:sz w:val="24"/>
              </w:rPr>
              <w:t>Владелец/</w:t>
            </w:r>
          </w:p>
          <w:p w:rsidR="004E6329" w:rsidRPr="00C7152E" w:rsidRDefault="004E6329" w:rsidP="0027366D">
            <w:pPr>
              <w:pStyle w:val="afa"/>
              <w:ind w:firstLine="0"/>
              <w:jc w:val="center"/>
              <w:rPr>
                <w:b/>
                <w:sz w:val="24"/>
              </w:rPr>
            </w:pPr>
            <w:r>
              <w:rPr>
                <w:b/>
                <w:sz w:val="24"/>
              </w:rPr>
              <w:t>марка</w:t>
            </w:r>
          </w:p>
        </w:tc>
        <w:tc>
          <w:tcPr>
            <w:tcW w:w="1134" w:type="dxa"/>
            <w:vAlign w:val="center"/>
          </w:tcPr>
          <w:p w:rsidR="004E6329" w:rsidRPr="00C7152E" w:rsidRDefault="004E6329" w:rsidP="0027366D">
            <w:pPr>
              <w:pStyle w:val="afa"/>
              <w:ind w:firstLine="0"/>
              <w:jc w:val="center"/>
              <w:rPr>
                <w:b/>
                <w:sz w:val="24"/>
              </w:rPr>
            </w:pPr>
            <w:r>
              <w:rPr>
                <w:b/>
                <w:sz w:val="24"/>
              </w:rPr>
              <w:t>№ АЗС/</w:t>
            </w:r>
          </w:p>
          <w:p w:rsidR="004E6329" w:rsidRPr="00C7152E" w:rsidRDefault="004E6329" w:rsidP="0027366D">
            <w:pPr>
              <w:pStyle w:val="afa"/>
              <w:ind w:firstLine="0"/>
              <w:jc w:val="center"/>
              <w:rPr>
                <w:b/>
                <w:sz w:val="24"/>
              </w:rPr>
            </w:pPr>
            <w:r>
              <w:rPr>
                <w:b/>
                <w:sz w:val="24"/>
              </w:rPr>
              <w:t>АЗК</w:t>
            </w:r>
          </w:p>
        </w:tc>
        <w:tc>
          <w:tcPr>
            <w:tcW w:w="2924" w:type="dxa"/>
            <w:vAlign w:val="center"/>
          </w:tcPr>
          <w:p w:rsidR="004E6329" w:rsidRPr="00C7152E" w:rsidRDefault="004E6329" w:rsidP="0027366D">
            <w:pPr>
              <w:pStyle w:val="afa"/>
              <w:ind w:firstLine="0"/>
              <w:jc w:val="center"/>
              <w:rPr>
                <w:b/>
                <w:sz w:val="24"/>
              </w:rPr>
            </w:pPr>
            <w:r>
              <w:rPr>
                <w:b/>
                <w:sz w:val="24"/>
              </w:rPr>
              <w:t>Населенный пункт, адрес</w:t>
            </w:r>
          </w:p>
        </w:tc>
        <w:tc>
          <w:tcPr>
            <w:tcW w:w="1612" w:type="dxa"/>
            <w:vMerge/>
            <w:vAlign w:val="center"/>
          </w:tcPr>
          <w:p w:rsidR="004E6329" w:rsidRPr="00DC493B" w:rsidRDefault="004E6329" w:rsidP="0027366D">
            <w:pPr>
              <w:pStyle w:val="afa"/>
              <w:ind w:firstLine="0"/>
              <w:jc w:val="center"/>
              <w:rPr>
                <w:sz w:val="24"/>
              </w:rPr>
            </w:pPr>
          </w:p>
        </w:tc>
        <w:tc>
          <w:tcPr>
            <w:tcW w:w="1490" w:type="dxa"/>
            <w:vMerge/>
            <w:vAlign w:val="center"/>
          </w:tcPr>
          <w:p w:rsidR="004E6329" w:rsidRPr="00DC493B" w:rsidRDefault="004E6329" w:rsidP="0027366D">
            <w:pPr>
              <w:pStyle w:val="afa"/>
              <w:ind w:firstLine="0"/>
              <w:jc w:val="center"/>
              <w:rPr>
                <w:sz w:val="24"/>
              </w:rPr>
            </w:pPr>
          </w:p>
        </w:tc>
      </w:tr>
      <w:tr w:rsidR="004E6329" w:rsidRPr="005A5CC0" w:rsidTr="0027366D">
        <w:trPr>
          <w:jc w:val="center"/>
        </w:trPr>
        <w:tc>
          <w:tcPr>
            <w:tcW w:w="784" w:type="dxa"/>
            <w:vAlign w:val="center"/>
          </w:tcPr>
          <w:p w:rsidR="004E6329" w:rsidRPr="00DC493B" w:rsidRDefault="004E6329" w:rsidP="0027366D">
            <w:pPr>
              <w:pStyle w:val="afa"/>
              <w:ind w:right="-95" w:firstLine="0"/>
              <w:jc w:val="center"/>
              <w:rPr>
                <w:sz w:val="24"/>
              </w:rPr>
            </w:pPr>
            <w:r>
              <w:rPr>
                <w:sz w:val="24"/>
              </w:rPr>
              <w:t>1</w:t>
            </w:r>
          </w:p>
        </w:tc>
        <w:tc>
          <w:tcPr>
            <w:tcW w:w="1559" w:type="dxa"/>
          </w:tcPr>
          <w:p w:rsidR="004E6329" w:rsidRPr="00DC493B" w:rsidRDefault="004E6329" w:rsidP="0027366D">
            <w:pPr>
              <w:pStyle w:val="afa"/>
              <w:ind w:right="-95" w:firstLine="0"/>
              <w:jc w:val="center"/>
              <w:rPr>
                <w:sz w:val="24"/>
              </w:rPr>
            </w:pPr>
            <w:r>
              <w:rPr>
                <w:sz w:val="24"/>
              </w:rPr>
              <w:t>2</w:t>
            </w:r>
          </w:p>
        </w:tc>
        <w:tc>
          <w:tcPr>
            <w:tcW w:w="1134" w:type="dxa"/>
            <w:vAlign w:val="center"/>
          </w:tcPr>
          <w:p w:rsidR="004E6329" w:rsidRPr="00DC493B" w:rsidRDefault="004E6329" w:rsidP="0027366D">
            <w:pPr>
              <w:pStyle w:val="afa"/>
              <w:ind w:right="-95" w:firstLine="0"/>
              <w:jc w:val="center"/>
              <w:rPr>
                <w:sz w:val="24"/>
              </w:rPr>
            </w:pPr>
            <w:r>
              <w:rPr>
                <w:sz w:val="24"/>
              </w:rPr>
              <w:t>3</w:t>
            </w:r>
          </w:p>
        </w:tc>
        <w:tc>
          <w:tcPr>
            <w:tcW w:w="2924" w:type="dxa"/>
            <w:vAlign w:val="center"/>
          </w:tcPr>
          <w:p w:rsidR="004E6329" w:rsidRPr="00DC493B" w:rsidRDefault="004E6329" w:rsidP="0027366D">
            <w:pPr>
              <w:pStyle w:val="afa"/>
              <w:ind w:right="-95" w:firstLine="0"/>
              <w:jc w:val="center"/>
              <w:rPr>
                <w:sz w:val="24"/>
              </w:rPr>
            </w:pPr>
            <w:r>
              <w:rPr>
                <w:sz w:val="24"/>
              </w:rPr>
              <w:t>4</w:t>
            </w:r>
          </w:p>
        </w:tc>
        <w:tc>
          <w:tcPr>
            <w:tcW w:w="1612" w:type="dxa"/>
            <w:vAlign w:val="center"/>
          </w:tcPr>
          <w:p w:rsidR="004E6329" w:rsidRPr="00DC493B" w:rsidRDefault="004E6329" w:rsidP="0027366D">
            <w:pPr>
              <w:pStyle w:val="afa"/>
              <w:ind w:right="-95" w:firstLine="0"/>
              <w:jc w:val="center"/>
              <w:rPr>
                <w:sz w:val="24"/>
              </w:rPr>
            </w:pPr>
            <w:r>
              <w:rPr>
                <w:sz w:val="24"/>
              </w:rPr>
              <w:t>5</w:t>
            </w:r>
          </w:p>
        </w:tc>
        <w:tc>
          <w:tcPr>
            <w:tcW w:w="1490" w:type="dxa"/>
            <w:vAlign w:val="center"/>
          </w:tcPr>
          <w:p w:rsidR="004E6329" w:rsidRPr="00DC493B" w:rsidRDefault="004E6329" w:rsidP="0027366D">
            <w:pPr>
              <w:pStyle w:val="afa"/>
              <w:ind w:right="-95" w:firstLine="0"/>
              <w:jc w:val="center"/>
              <w:rPr>
                <w:sz w:val="24"/>
              </w:rPr>
            </w:pPr>
            <w:r>
              <w:rPr>
                <w:sz w:val="24"/>
              </w:rPr>
              <w:t>6</w:t>
            </w:r>
          </w:p>
        </w:tc>
      </w:tr>
      <w:tr w:rsidR="004E6329" w:rsidRPr="005A5CC0" w:rsidTr="0027366D">
        <w:trPr>
          <w:jc w:val="center"/>
        </w:trPr>
        <w:tc>
          <w:tcPr>
            <w:tcW w:w="8013" w:type="dxa"/>
            <w:gridSpan w:val="5"/>
            <w:vAlign w:val="center"/>
          </w:tcPr>
          <w:p w:rsidR="004E6329" w:rsidRPr="00111EEB" w:rsidRDefault="004E6329" w:rsidP="0027366D">
            <w:pPr>
              <w:pStyle w:val="afa"/>
              <w:ind w:right="-95" w:firstLine="0"/>
              <w:jc w:val="center"/>
              <w:rPr>
                <w:b/>
                <w:sz w:val="24"/>
              </w:rPr>
            </w:pPr>
            <w:r>
              <w:rPr>
                <w:b/>
                <w:sz w:val="24"/>
              </w:rPr>
              <w:t>г. Санкт-Петербург</w:t>
            </w:r>
          </w:p>
        </w:tc>
        <w:tc>
          <w:tcPr>
            <w:tcW w:w="1490" w:type="dxa"/>
            <w:vAlign w:val="center"/>
          </w:tcPr>
          <w:p w:rsidR="004E6329" w:rsidRPr="00DC493B" w:rsidRDefault="004E6329" w:rsidP="0027366D">
            <w:pPr>
              <w:pStyle w:val="afa"/>
              <w:ind w:right="-95" w:firstLine="0"/>
              <w:jc w:val="center"/>
              <w:rPr>
                <w:sz w:val="24"/>
              </w:rPr>
            </w:pPr>
          </w:p>
        </w:tc>
      </w:tr>
      <w:tr w:rsidR="004E6329" w:rsidRPr="00186355" w:rsidTr="0027366D">
        <w:trPr>
          <w:jc w:val="center"/>
        </w:trPr>
        <w:tc>
          <w:tcPr>
            <w:tcW w:w="784" w:type="dxa"/>
            <w:shd w:val="clear" w:color="auto" w:fill="auto"/>
            <w:vAlign w:val="center"/>
          </w:tcPr>
          <w:p w:rsidR="004E6329" w:rsidRPr="00186355" w:rsidRDefault="004E6329" w:rsidP="0027366D">
            <w:pPr>
              <w:pStyle w:val="afa"/>
              <w:ind w:firstLine="0"/>
              <w:jc w:val="center"/>
              <w:rPr>
                <w:sz w:val="24"/>
              </w:rPr>
            </w:pPr>
            <w:r>
              <w:rPr>
                <w:sz w:val="24"/>
              </w:rPr>
              <w:t>1.</w:t>
            </w:r>
          </w:p>
        </w:tc>
        <w:tc>
          <w:tcPr>
            <w:tcW w:w="1559" w:type="dxa"/>
          </w:tcPr>
          <w:p w:rsidR="004E6329" w:rsidRPr="00186355" w:rsidRDefault="004E6329" w:rsidP="0027366D">
            <w:pPr>
              <w:pStyle w:val="afa"/>
              <w:ind w:right="-95" w:firstLine="0"/>
              <w:jc w:val="center"/>
              <w:rPr>
                <w:sz w:val="24"/>
              </w:rPr>
            </w:pPr>
          </w:p>
        </w:tc>
        <w:tc>
          <w:tcPr>
            <w:tcW w:w="1134" w:type="dxa"/>
            <w:shd w:val="clear" w:color="auto" w:fill="auto"/>
          </w:tcPr>
          <w:p w:rsidR="004E6329" w:rsidRPr="00186355" w:rsidRDefault="004E6329" w:rsidP="0027366D">
            <w:pPr>
              <w:pStyle w:val="afa"/>
              <w:ind w:right="-95" w:firstLine="0"/>
              <w:jc w:val="center"/>
              <w:rPr>
                <w:sz w:val="24"/>
              </w:rPr>
            </w:pPr>
          </w:p>
        </w:tc>
        <w:tc>
          <w:tcPr>
            <w:tcW w:w="2924" w:type="dxa"/>
            <w:shd w:val="clear" w:color="auto" w:fill="auto"/>
          </w:tcPr>
          <w:p w:rsidR="004E6329" w:rsidRPr="00186355" w:rsidRDefault="004E6329" w:rsidP="0027366D">
            <w:pPr>
              <w:pStyle w:val="afa"/>
              <w:ind w:right="-95" w:firstLine="0"/>
              <w:jc w:val="center"/>
              <w:rPr>
                <w:sz w:val="24"/>
              </w:rPr>
            </w:pPr>
          </w:p>
        </w:tc>
        <w:tc>
          <w:tcPr>
            <w:tcW w:w="1612" w:type="dxa"/>
            <w:vMerge w:val="restart"/>
            <w:shd w:val="clear" w:color="auto" w:fill="auto"/>
            <w:vAlign w:val="center"/>
          </w:tcPr>
          <w:p w:rsidR="004E6329" w:rsidRPr="00186355" w:rsidRDefault="004E6329" w:rsidP="0027366D">
            <w:pPr>
              <w:pStyle w:val="afa"/>
              <w:ind w:right="-95" w:firstLine="0"/>
              <w:jc w:val="center"/>
              <w:rPr>
                <w:sz w:val="24"/>
              </w:rPr>
            </w:pPr>
            <w:r>
              <w:rPr>
                <w:sz w:val="24"/>
              </w:rPr>
              <w:t>Дизельное топливо зимнее, дизельное топливо летнее, бензин АИ-92</w:t>
            </w:r>
          </w:p>
        </w:tc>
        <w:tc>
          <w:tcPr>
            <w:tcW w:w="1490" w:type="dxa"/>
            <w:shd w:val="clear" w:color="auto" w:fill="auto"/>
          </w:tcPr>
          <w:p w:rsidR="004E6329" w:rsidRPr="00186355" w:rsidRDefault="004E6329" w:rsidP="0027366D">
            <w:pPr>
              <w:pStyle w:val="afa"/>
              <w:ind w:right="-95" w:firstLine="0"/>
              <w:jc w:val="center"/>
              <w:rPr>
                <w:sz w:val="24"/>
              </w:rPr>
            </w:pPr>
          </w:p>
        </w:tc>
      </w:tr>
      <w:tr w:rsidR="004E6329" w:rsidRPr="00186355" w:rsidTr="0027366D">
        <w:trPr>
          <w:jc w:val="center"/>
        </w:trPr>
        <w:tc>
          <w:tcPr>
            <w:tcW w:w="784" w:type="dxa"/>
            <w:shd w:val="clear" w:color="auto" w:fill="auto"/>
            <w:vAlign w:val="center"/>
          </w:tcPr>
          <w:p w:rsidR="004E6329" w:rsidRPr="00186355" w:rsidRDefault="004E6329" w:rsidP="0027366D">
            <w:pPr>
              <w:pStyle w:val="afa"/>
              <w:ind w:firstLine="0"/>
              <w:jc w:val="center"/>
              <w:rPr>
                <w:sz w:val="24"/>
              </w:rPr>
            </w:pPr>
            <w:r>
              <w:rPr>
                <w:sz w:val="24"/>
              </w:rPr>
              <w:t>2.</w:t>
            </w:r>
          </w:p>
        </w:tc>
        <w:tc>
          <w:tcPr>
            <w:tcW w:w="1559" w:type="dxa"/>
          </w:tcPr>
          <w:p w:rsidR="004E6329" w:rsidRPr="00186355" w:rsidRDefault="004E6329" w:rsidP="0027366D">
            <w:pPr>
              <w:pStyle w:val="afa"/>
              <w:ind w:right="-95" w:firstLine="0"/>
              <w:jc w:val="center"/>
              <w:rPr>
                <w:sz w:val="24"/>
              </w:rPr>
            </w:pPr>
          </w:p>
        </w:tc>
        <w:tc>
          <w:tcPr>
            <w:tcW w:w="1134" w:type="dxa"/>
            <w:shd w:val="clear" w:color="auto" w:fill="auto"/>
          </w:tcPr>
          <w:p w:rsidR="004E6329" w:rsidRPr="00186355" w:rsidRDefault="004E6329" w:rsidP="0027366D">
            <w:pPr>
              <w:pStyle w:val="afa"/>
              <w:ind w:right="-95" w:firstLine="0"/>
              <w:jc w:val="center"/>
              <w:rPr>
                <w:sz w:val="24"/>
              </w:rPr>
            </w:pPr>
          </w:p>
        </w:tc>
        <w:tc>
          <w:tcPr>
            <w:tcW w:w="2924" w:type="dxa"/>
            <w:shd w:val="clear" w:color="auto" w:fill="auto"/>
          </w:tcPr>
          <w:p w:rsidR="004E6329" w:rsidRPr="00186355" w:rsidRDefault="004E6329" w:rsidP="0027366D">
            <w:pPr>
              <w:pStyle w:val="afa"/>
              <w:ind w:right="-95" w:firstLine="0"/>
              <w:jc w:val="center"/>
              <w:rPr>
                <w:sz w:val="24"/>
              </w:rPr>
            </w:pPr>
          </w:p>
        </w:tc>
        <w:tc>
          <w:tcPr>
            <w:tcW w:w="1612" w:type="dxa"/>
            <w:vMerge/>
            <w:shd w:val="clear" w:color="auto" w:fill="auto"/>
          </w:tcPr>
          <w:p w:rsidR="004E6329" w:rsidRPr="00186355" w:rsidRDefault="004E6329" w:rsidP="0027366D">
            <w:pPr>
              <w:pStyle w:val="afa"/>
              <w:ind w:right="-95" w:firstLine="0"/>
              <w:jc w:val="center"/>
              <w:rPr>
                <w:sz w:val="24"/>
              </w:rPr>
            </w:pPr>
          </w:p>
        </w:tc>
        <w:tc>
          <w:tcPr>
            <w:tcW w:w="1490" w:type="dxa"/>
            <w:shd w:val="clear" w:color="auto" w:fill="auto"/>
          </w:tcPr>
          <w:p w:rsidR="004E6329" w:rsidRPr="00186355" w:rsidRDefault="004E6329" w:rsidP="0027366D">
            <w:pPr>
              <w:pStyle w:val="afa"/>
              <w:ind w:right="-95" w:firstLine="0"/>
              <w:jc w:val="center"/>
              <w:rPr>
                <w:sz w:val="24"/>
              </w:rPr>
            </w:pPr>
          </w:p>
        </w:tc>
      </w:tr>
      <w:tr w:rsidR="004E6329" w:rsidRPr="00186355" w:rsidTr="0027366D">
        <w:trPr>
          <w:jc w:val="center"/>
        </w:trPr>
        <w:tc>
          <w:tcPr>
            <w:tcW w:w="784" w:type="dxa"/>
            <w:shd w:val="clear" w:color="auto" w:fill="auto"/>
            <w:vAlign w:val="center"/>
          </w:tcPr>
          <w:p w:rsidR="004E6329" w:rsidRPr="00186355" w:rsidRDefault="004E6329" w:rsidP="0027366D">
            <w:pPr>
              <w:pStyle w:val="afa"/>
              <w:ind w:firstLine="0"/>
              <w:jc w:val="center"/>
              <w:rPr>
                <w:sz w:val="24"/>
              </w:rPr>
            </w:pPr>
            <w:r>
              <w:rPr>
                <w:sz w:val="24"/>
              </w:rPr>
              <w:t>3.</w:t>
            </w:r>
          </w:p>
        </w:tc>
        <w:tc>
          <w:tcPr>
            <w:tcW w:w="1559" w:type="dxa"/>
          </w:tcPr>
          <w:p w:rsidR="004E6329" w:rsidRPr="00186355" w:rsidRDefault="004E6329" w:rsidP="0027366D">
            <w:pPr>
              <w:pStyle w:val="afa"/>
              <w:ind w:right="-95" w:firstLine="0"/>
              <w:jc w:val="center"/>
              <w:rPr>
                <w:sz w:val="24"/>
              </w:rPr>
            </w:pPr>
          </w:p>
        </w:tc>
        <w:tc>
          <w:tcPr>
            <w:tcW w:w="1134" w:type="dxa"/>
            <w:shd w:val="clear" w:color="auto" w:fill="auto"/>
          </w:tcPr>
          <w:p w:rsidR="004E6329" w:rsidRPr="00186355" w:rsidRDefault="004E6329" w:rsidP="0027366D">
            <w:pPr>
              <w:pStyle w:val="afa"/>
              <w:ind w:right="-95" w:firstLine="0"/>
              <w:jc w:val="center"/>
              <w:rPr>
                <w:sz w:val="24"/>
              </w:rPr>
            </w:pPr>
          </w:p>
        </w:tc>
        <w:tc>
          <w:tcPr>
            <w:tcW w:w="2924" w:type="dxa"/>
            <w:shd w:val="clear" w:color="auto" w:fill="auto"/>
          </w:tcPr>
          <w:p w:rsidR="004E6329" w:rsidRPr="00186355" w:rsidRDefault="004E6329" w:rsidP="0027366D">
            <w:pPr>
              <w:pStyle w:val="afa"/>
              <w:ind w:right="-95" w:firstLine="0"/>
              <w:jc w:val="center"/>
              <w:rPr>
                <w:sz w:val="24"/>
              </w:rPr>
            </w:pPr>
          </w:p>
        </w:tc>
        <w:tc>
          <w:tcPr>
            <w:tcW w:w="1612" w:type="dxa"/>
            <w:vMerge/>
            <w:shd w:val="clear" w:color="auto" w:fill="auto"/>
          </w:tcPr>
          <w:p w:rsidR="004E6329" w:rsidRPr="00186355" w:rsidRDefault="004E6329" w:rsidP="0027366D">
            <w:pPr>
              <w:pStyle w:val="afa"/>
              <w:ind w:right="-95" w:firstLine="0"/>
              <w:jc w:val="center"/>
              <w:rPr>
                <w:sz w:val="24"/>
              </w:rPr>
            </w:pPr>
          </w:p>
        </w:tc>
        <w:tc>
          <w:tcPr>
            <w:tcW w:w="1490" w:type="dxa"/>
            <w:shd w:val="clear" w:color="auto" w:fill="auto"/>
          </w:tcPr>
          <w:p w:rsidR="004E6329" w:rsidRPr="00186355" w:rsidRDefault="004E6329" w:rsidP="0027366D">
            <w:pPr>
              <w:pStyle w:val="afa"/>
              <w:ind w:right="-95" w:firstLine="0"/>
              <w:jc w:val="center"/>
              <w:rPr>
                <w:sz w:val="24"/>
              </w:rPr>
            </w:pPr>
          </w:p>
        </w:tc>
      </w:tr>
      <w:tr w:rsidR="004E6329" w:rsidRPr="00186355" w:rsidTr="0027366D">
        <w:trPr>
          <w:jc w:val="center"/>
        </w:trPr>
        <w:tc>
          <w:tcPr>
            <w:tcW w:w="784" w:type="dxa"/>
            <w:shd w:val="clear" w:color="auto" w:fill="auto"/>
            <w:vAlign w:val="center"/>
          </w:tcPr>
          <w:p w:rsidR="004E6329" w:rsidRPr="00186355" w:rsidRDefault="004E6329" w:rsidP="0027366D">
            <w:pPr>
              <w:pStyle w:val="afa"/>
              <w:ind w:firstLine="0"/>
              <w:jc w:val="center"/>
              <w:rPr>
                <w:sz w:val="24"/>
              </w:rPr>
            </w:pPr>
            <w:r>
              <w:rPr>
                <w:sz w:val="24"/>
              </w:rPr>
              <w:t>4.</w:t>
            </w:r>
          </w:p>
        </w:tc>
        <w:tc>
          <w:tcPr>
            <w:tcW w:w="1559" w:type="dxa"/>
          </w:tcPr>
          <w:p w:rsidR="004E6329" w:rsidRPr="00186355" w:rsidRDefault="004E6329" w:rsidP="0027366D">
            <w:pPr>
              <w:pStyle w:val="afa"/>
              <w:ind w:right="-95" w:firstLine="0"/>
              <w:jc w:val="center"/>
              <w:rPr>
                <w:sz w:val="24"/>
              </w:rPr>
            </w:pPr>
          </w:p>
        </w:tc>
        <w:tc>
          <w:tcPr>
            <w:tcW w:w="1134" w:type="dxa"/>
            <w:shd w:val="clear" w:color="auto" w:fill="auto"/>
          </w:tcPr>
          <w:p w:rsidR="004E6329" w:rsidRPr="00186355" w:rsidRDefault="004E6329" w:rsidP="0027366D">
            <w:pPr>
              <w:pStyle w:val="afa"/>
              <w:ind w:right="-95" w:firstLine="0"/>
              <w:jc w:val="center"/>
              <w:rPr>
                <w:sz w:val="24"/>
              </w:rPr>
            </w:pPr>
          </w:p>
        </w:tc>
        <w:tc>
          <w:tcPr>
            <w:tcW w:w="2924" w:type="dxa"/>
            <w:shd w:val="clear" w:color="auto" w:fill="auto"/>
          </w:tcPr>
          <w:p w:rsidR="004E6329" w:rsidRPr="00186355" w:rsidRDefault="004E6329" w:rsidP="0027366D">
            <w:pPr>
              <w:pStyle w:val="afa"/>
              <w:ind w:right="-95" w:firstLine="0"/>
              <w:jc w:val="center"/>
              <w:rPr>
                <w:sz w:val="24"/>
              </w:rPr>
            </w:pPr>
          </w:p>
        </w:tc>
        <w:tc>
          <w:tcPr>
            <w:tcW w:w="1612" w:type="dxa"/>
            <w:vMerge/>
            <w:shd w:val="clear" w:color="auto" w:fill="auto"/>
          </w:tcPr>
          <w:p w:rsidR="004E6329" w:rsidRPr="00186355" w:rsidRDefault="004E6329" w:rsidP="0027366D">
            <w:pPr>
              <w:pStyle w:val="afa"/>
              <w:ind w:right="-95" w:firstLine="0"/>
              <w:jc w:val="center"/>
              <w:rPr>
                <w:sz w:val="24"/>
              </w:rPr>
            </w:pPr>
          </w:p>
        </w:tc>
        <w:tc>
          <w:tcPr>
            <w:tcW w:w="1490" w:type="dxa"/>
            <w:shd w:val="clear" w:color="auto" w:fill="auto"/>
          </w:tcPr>
          <w:p w:rsidR="004E6329" w:rsidRPr="00186355" w:rsidRDefault="004E6329" w:rsidP="0027366D">
            <w:pPr>
              <w:pStyle w:val="afa"/>
              <w:ind w:right="-95" w:firstLine="0"/>
              <w:jc w:val="center"/>
              <w:rPr>
                <w:sz w:val="24"/>
              </w:rPr>
            </w:pPr>
          </w:p>
        </w:tc>
      </w:tr>
      <w:tr w:rsidR="004E6329" w:rsidRPr="00186355" w:rsidTr="0027366D">
        <w:trPr>
          <w:jc w:val="center"/>
        </w:trPr>
        <w:tc>
          <w:tcPr>
            <w:tcW w:w="784" w:type="dxa"/>
            <w:shd w:val="clear" w:color="auto" w:fill="auto"/>
            <w:vAlign w:val="center"/>
          </w:tcPr>
          <w:p w:rsidR="004E6329" w:rsidRPr="00186355" w:rsidRDefault="004E6329" w:rsidP="0027366D">
            <w:pPr>
              <w:pStyle w:val="afa"/>
              <w:ind w:firstLine="0"/>
              <w:jc w:val="center"/>
              <w:rPr>
                <w:sz w:val="24"/>
              </w:rPr>
            </w:pPr>
            <w:r>
              <w:rPr>
                <w:sz w:val="24"/>
              </w:rPr>
              <w:t>5.</w:t>
            </w:r>
          </w:p>
        </w:tc>
        <w:tc>
          <w:tcPr>
            <w:tcW w:w="1559" w:type="dxa"/>
          </w:tcPr>
          <w:p w:rsidR="004E6329" w:rsidRPr="00186355" w:rsidRDefault="004E6329" w:rsidP="0027366D">
            <w:pPr>
              <w:pStyle w:val="afa"/>
              <w:ind w:right="-95" w:firstLine="0"/>
              <w:jc w:val="center"/>
              <w:rPr>
                <w:sz w:val="24"/>
              </w:rPr>
            </w:pPr>
          </w:p>
        </w:tc>
        <w:tc>
          <w:tcPr>
            <w:tcW w:w="1134" w:type="dxa"/>
            <w:shd w:val="clear" w:color="auto" w:fill="auto"/>
          </w:tcPr>
          <w:p w:rsidR="004E6329" w:rsidRPr="00186355" w:rsidRDefault="004E6329" w:rsidP="0027366D">
            <w:pPr>
              <w:pStyle w:val="afa"/>
              <w:ind w:right="-95" w:firstLine="0"/>
              <w:jc w:val="center"/>
              <w:rPr>
                <w:sz w:val="24"/>
              </w:rPr>
            </w:pPr>
          </w:p>
        </w:tc>
        <w:tc>
          <w:tcPr>
            <w:tcW w:w="2924" w:type="dxa"/>
            <w:shd w:val="clear" w:color="auto" w:fill="auto"/>
          </w:tcPr>
          <w:p w:rsidR="004E6329" w:rsidRPr="00186355" w:rsidRDefault="004E6329" w:rsidP="0027366D">
            <w:pPr>
              <w:pStyle w:val="afa"/>
              <w:ind w:right="-95" w:firstLine="0"/>
              <w:jc w:val="center"/>
              <w:rPr>
                <w:sz w:val="24"/>
              </w:rPr>
            </w:pPr>
          </w:p>
        </w:tc>
        <w:tc>
          <w:tcPr>
            <w:tcW w:w="1612" w:type="dxa"/>
            <w:vMerge/>
            <w:shd w:val="clear" w:color="auto" w:fill="auto"/>
          </w:tcPr>
          <w:p w:rsidR="004E6329" w:rsidRPr="00186355" w:rsidRDefault="004E6329" w:rsidP="0027366D">
            <w:pPr>
              <w:pStyle w:val="afa"/>
              <w:ind w:right="-95" w:firstLine="0"/>
              <w:jc w:val="center"/>
              <w:rPr>
                <w:sz w:val="24"/>
              </w:rPr>
            </w:pPr>
          </w:p>
        </w:tc>
        <w:tc>
          <w:tcPr>
            <w:tcW w:w="1490" w:type="dxa"/>
            <w:shd w:val="clear" w:color="auto" w:fill="auto"/>
          </w:tcPr>
          <w:p w:rsidR="004E6329" w:rsidRPr="00186355" w:rsidRDefault="004E6329" w:rsidP="0027366D">
            <w:pPr>
              <w:pStyle w:val="afa"/>
              <w:ind w:right="-95" w:firstLine="0"/>
              <w:jc w:val="center"/>
              <w:rPr>
                <w:sz w:val="24"/>
              </w:rPr>
            </w:pPr>
          </w:p>
        </w:tc>
      </w:tr>
      <w:tr w:rsidR="004E6329" w:rsidRPr="00186355" w:rsidTr="0027366D">
        <w:trPr>
          <w:jc w:val="center"/>
        </w:trPr>
        <w:tc>
          <w:tcPr>
            <w:tcW w:w="784" w:type="dxa"/>
            <w:shd w:val="clear" w:color="auto" w:fill="auto"/>
            <w:vAlign w:val="center"/>
          </w:tcPr>
          <w:p w:rsidR="004E6329" w:rsidRPr="00186355" w:rsidRDefault="004E6329" w:rsidP="0027366D">
            <w:pPr>
              <w:pStyle w:val="afa"/>
              <w:ind w:firstLine="0"/>
              <w:jc w:val="center"/>
              <w:rPr>
                <w:sz w:val="24"/>
              </w:rPr>
            </w:pPr>
            <w:r>
              <w:rPr>
                <w:sz w:val="24"/>
              </w:rPr>
              <w:t>6.</w:t>
            </w:r>
          </w:p>
        </w:tc>
        <w:tc>
          <w:tcPr>
            <w:tcW w:w="1559" w:type="dxa"/>
          </w:tcPr>
          <w:p w:rsidR="004E6329" w:rsidRPr="00186355" w:rsidRDefault="004E6329" w:rsidP="0027366D">
            <w:pPr>
              <w:pStyle w:val="afa"/>
              <w:ind w:right="-95" w:firstLine="0"/>
              <w:jc w:val="center"/>
              <w:rPr>
                <w:sz w:val="24"/>
              </w:rPr>
            </w:pPr>
          </w:p>
        </w:tc>
        <w:tc>
          <w:tcPr>
            <w:tcW w:w="1134" w:type="dxa"/>
            <w:shd w:val="clear" w:color="auto" w:fill="auto"/>
          </w:tcPr>
          <w:p w:rsidR="004E6329" w:rsidRPr="00186355" w:rsidRDefault="004E6329" w:rsidP="0027366D">
            <w:pPr>
              <w:pStyle w:val="afa"/>
              <w:ind w:right="-95" w:firstLine="0"/>
              <w:jc w:val="center"/>
              <w:rPr>
                <w:sz w:val="24"/>
              </w:rPr>
            </w:pPr>
          </w:p>
        </w:tc>
        <w:tc>
          <w:tcPr>
            <w:tcW w:w="2924" w:type="dxa"/>
            <w:shd w:val="clear" w:color="auto" w:fill="auto"/>
          </w:tcPr>
          <w:p w:rsidR="004E6329" w:rsidRPr="00186355" w:rsidRDefault="004E6329" w:rsidP="0027366D">
            <w:pPr>
              <w:pStyle w:val="afa"/>
              <w:ind w:right="-95" w:firstLine="0"/>
              <w:jc w:val="center"/>
              <w:rPr>
                <w:sz w:val="24"/>
              </w:rPr>
            </w:pPr>
          </w:p>
        </w:tc>
        <w:tc>
          <w:tcPr>
            <w:tcW w:w="1612" w:type="dxa"/>
            <w:vMerge/>
            <w:shd w:val="clear" w:color="auto" w:fill="auto"/>
          </w:tcPr>
          <w:p w:rsidR="004E6329" w:rsidRPr="00186355" w:rsidRDefault="004E6329" w:rsidP="0027366D">
            <w:pPr>
              <w:pStyle w:val="afa"/>
              <w:ind w:right="-95" w:firstLine="0"/>
              <w:jc w:val="center"/>
              <w:rPr>
                <w:sz w:val="24"/>
              </w:rPr>
            </w:pPr>
          </w:p>
        </w:tc>
        <w:tc>
          <w:tcPr>
            <w:tcW w:w="1490" w:type="dxa"/>
            <w:shd w:val="clear" w:color="auto" w:fill="auto"/>
          </w:tcPr>
          <w:p w:rsidR="004E6329" w:rsidRPr="00186355" w:rsidRDefault="004E6329" w:rsidP="0027366D">
            <w:pPr>
              <w:pStyle w:val="afa"/>
              <w:ind w:right="-95" w:firstLine="0"/>
              <w:jc w:val="center"/>
              <w:rPr>
                <w:sz w:val="24"/>
              </w:rPr>
            </w:pPr>
          </w:p>
        </w:tc>
      </w:tr>
      <w:tr w:rsidR="004E6329" w:rsidRPr="00186355" w:rsidTr="0027366D">
        <w:trPr>
          <w:jc w:val="center"/>
        </w:trPr>
        <w:tc>
          <w:tcPr>
            <w:tcW w:w="784" w:type="dxa"/>
            <w:shd w:val="clear" w:color="auto" w:fill="auto"/>
            <w:vAlign w:val="center"/>
          </w:tcPr>
          <w:p w:rsidR="004E6329" w:rsidRDefault="004E6329" w:rsidP="0027366D">
            <w:pPr>
              <w:pStyle w:val="afa"/>
              <w:ind w:firstLine="0"/>
              <w:jc w:val="center"/>
              <w:rPr>
                <w:sz w:val="24"/>
              </w:rPr>
            </w:pPr>
            <w:r>
              <w:rPr>
                <w:sz w:val="24"/>
              </w:rPr>
              <w:t>…</w:t>
            </w:r>
          </w:p>
        </w:tc>
        <w:tc>
          <w:tcPr>
            <w:tcW w:w="1559" w:type="dxa"/>
          </w:tcPr>
          <w:p w:rsidR="004E6329" w:rsidRPr="00186355" w:rsidRDefault="004E6329" w:rsidP="0027366D">
            <w:pPr>
              <w:pStyle w:val="afa"/>
              <w:ind w:right="-95" w:firstLine="0"/>
              <w:jc w:val="center"/>
              <w:rPr>
                <w:sz w:val="24"/>
              </w:rPr>
            </w:pPr>
          </w:p>
        </w:tc>
        <w:tc>
          <w:tcPr>
            <w:tcW w:w="1134" w:type="dxa"/>
            <w:shd w:val="clear" w:color="auto" w:fill="auto"/>
          </w:tcPr>
          <w:p w:rsidR="004E6329" w:rsidRPr="00186355" w:rsidRDefault="004E6329" w:rsidP="0027366D">
            <w:pPr>
              <w:pStyle w:val="afa"/>
              <w:ind w:right="-95" w:firstLine="0"/>
              <w:jc w:val="center"/>
              <w:rPr>
                <w:sz w:val="24"/>
              </w:rPr>
            </w:pPr>
          </w:p>
        </w:tc>
        <w:tc>
          <w:tcPr>
            <w:tcW w:w="2924" w:type="dxa"/>
            <w:shd w:val="clear" w:color="auto" w:fill="auto"/>
          </w:tcPr>
          <w:p w:rsidR="004E6329" w:rsidRPr="00186355" w:rsidRDefault="004E6329" w:rsidP="0027366D">
            <w:pPr>
              <w:pStyle w:val="afa"/>
              <w:ind w:right="-95" w:firstLine="0"/>
              <w:jc w:val="center"/>
              <w:rPr>
                <w:sz w:val="24"/>
              </w:rPr>
            </w:pPr>
          </w:p>
        </w:tc>
        <w:tc>
          <w:tcPr>
            <w:tcW w:w="1612" w:type="dxa"/>
            <w:vMerge/>
            <w:shd w:val="clear" w:color="auto" w:fill="auto"/>
          </w:tcPr>
          <w:p w:rsidR="004E6329" w:rsidRPr="00186355" w:rsidRDefault="004E6329" w:rsidP="0027366D">
            <w:pPr>
              <w:pStyle w:val="afa"/>
              <w:ind w:right="-95" w:firstLine="0"/>
              <w:jc w:val="center"/>
              <w:rPr>
                <w:sz w:val="24"/>
              </w:rPr>
            </w:pPr>
          </w:p>
        </w:tc>
        <w:tc>
          <w:tcPr>
            <w:tcW w:w="1490" w:type="dxa"/>
            <w:shd w:val="clear" w:color="auto" w:fill="auto"/>
          </w:tcPr>
          <w:p w:rsidR="004E6329" w:rsidRPr="00186355" w:rsidRDefault="004E6329" w:rsidP="0027366D">
            <w:pPr>
              <w:pStyle w:val="afa"/>
              <w:ind w:right="-95" w:firstLine="0"/>
              <w:jc w:val="center"/>
              <w:rPr>
                <w:sz w:val="24"/>
              </w:rPr>
            </w:pPr>
          </w:p>
        </w:tc>
      </w:tr>
      <w:tr w:rsidR="004E6329" w:rsidRPr="00186355" w:rsidTr="0027366D">
        <w:trPr>
          <w:jc w:val="center"/>
        </w:trPr>
        <w:tc>
          <w:tcPr>
            <w:tcW w:w="9503" w:type="dxa"/>
            <w:gridSpan w:val="6"/>
            <w:shd w:val="clear" w:color="auto" w:fill="auto"/>
            <w:vAlign w:val="center"/>
          </w:tcPr>
          <w:p w:rsidR="004E6329" w:rsidRPr="00186355" w:rsidRDefault="004E6329" w:rsidP="0027366D">
            <w:pPr>
              <w:pStyle w:val="afa"/>
              <w:ind w:right="-95" w:firstLine="0"/>
              <w:jc w:val="center"/>
              <w:rPr>
                <w:sz w:val="24"/>
              </w:rPr>
            </w:pPr>
          </w:p>
        </w:tc>
      </w:tr>
      <w:tr w:rsidR="004E6329" w:rsidRPr="00186355" w:rsidTr="0027366D">
        <w:trPr>
          <w:jc w:val="center"/>
        </w:trPr>
        <w:tc>
          <w:tcPr>
            <w:tcW w:w="8013" w:type="dxa"/>
            <w:gridSpan w:val="5"/>
            <w:shd w:val="clear" w:color="auto" w:fill="auto"/>
            <w:vAlign w:val="center"/>
          </w:tcPr>
          <w:p w:rsidR="004E6329" w:rsidRDefault="004E6329" w:rsidP="0027366D">
            <w:pPr>
              <w:pStyle w:val="afa"/>
              <w:ind w:right="-95" w:firstLine="0"/>
              <w:rPr>
                <w:sz w:val="24"/>
              </w:rPr>
            </w:pPr>
            <w:r>
              <w:rPr>
                <w:sz w:val="24"/>
              </w:rPr>
              <w:t>Количество АЗС/</w:t>
            </w:r>
            <w:proofErr w:type="gramStart"/>
            <w:r>
              <w:rPr>
                <w:sz w:val="24"/>
              </w:rPr>
              <w:t>АЗК</w:t>
            </w:r>
            <w:proofErr w:type="gramEnd"/>
            <w:r>
              <w:rPr>
                <w:sz w:val="24"/>
              </w:rPr>
              <w:t xml:space="preserve"> на которых предоставляется дисконт:</w:t>
            </w:r>
          </w:p>
        </w:tc>
        <w:tc>
          <w:tcPr>
            <w:tcW w:w="1490" w:type="dxa"/>
            <w:shd w:val="clear" w:color="auto" w:fill="auto"/>
          </w:tcPr>
          <w:p w:rsidR="004E6329" w:rsidRPr="00186355" w:rsidRDefault="004E6329" w:rsidP="0027366D">
            <w:pPr>
              <w:pStyle w:val="afa"/>
              <w:ind w:right="-95" w:firstLine="0"/>
              <w:jc w:val="center"/>
              <w:rPr>
                <w:sz w:val="24"/>
              </w:rPr>
            </w:pPr>
          </w:p>
        </w:tc>
      </w:tr>
      <w:tr w:rsidR="004E6329" w:rsidRPr="00186355" w:rsidTr="0027366D">
        <w:trPr>
          <w:jc w:val="center"/>
        </w:trPr>
        <w:tc>
          <w:tcPr>
            <w:tcW w:w="8013" w:type="dxa"/>
            <w:gridSpan w:val="5"/>
            <w:shd w:val="clear" w:color="auto" w:fill="auto"/>
            <w:vAlign w:val="center"/>
          </w:tcPr>
          <w:p w:rsidR="004E6329" w:rsidRDefault="004E6329" w:rsidP="0027366D">
            <w:pPr>
              <w:pStyle w:val="afa"/>
              <w:ind w:right="-95" w:firstLine="0"/>
              <w:rPr>
                <w:sz w:val="24"/>
              </w:rPr>
            </w:pPr>
            <w:r>
              <w:rPr>
                <w:sz w:val="24"/>
              </w:rPr>
              <w:t>Количество АЗС/</w:t>
            </w:r>
            <w:proofErr w:type="gramStart"/>
            <w:r>
              <w:rPr>
                <w:sz w:val="24"/>
              </w:rPr>
              <w:t>АЗК</w:t>
            </w:r>
            <w:proofErr w:type="gramEnd"/>
            <w:r>
              <w:rPr>
                <w:sz w:val="24"/>
              </w:rPr>
              <w:t xml:space="preserve"> на которых не предоставляется дисконт:</w:t>
            </w:r>
          </w:p>
        </w:tc>
        <w:tc>
          <w:tcPr>
            <w:tcW w:w="1490" w:type="dxa"/>
            <w:shd w:val="clear" w:color="auto" w:fill="auto"/>
          </w:tcPr>
          <w:p w:rsidR="004E6329" w:rsidRPr="00186355" w:rsidRDefault="004E6329" w:rsidP="0027366D">
            <w:pPr>
              <w:pStyle w:val="afa"/>
              <w:ind w:right="-95" w:firstLine="0"/>
              <w:jc w:val="center"/>
              <w:rPr>
                <w:sz w:val="24"/>
              </w:rPr>
            </w:pPr>
          </w:p>
        </w:tc>
      </w:tr>
      <w:tr w:rsidR="004E6329" w:rsidRPr="00186355" w:rsidTr="0027366D">
        <w:trPr>
          <w:jc w:val="center"/>
        </w:trPr>
        <w:tc>
          <w:tcPr>
            <w:tcW w:w="9503" w:type="dxa"/>
            <w:gridSpan w:val="6"/>
            <w:shd w:val="clear" w:color="auto" w:fill="auto"/>
            <w:vAlign w:val="center"/>
          </w:tcPr>
          <w:p w:rsidR="004E6329" w:rsidRPr="00186355" w:rsidRDefault="004E6329" w:rsidP="0027366D">
            <w:pPr>
              <w:pStyle w:val="afa"/>
              <w:ind w:right="-95" w:firstLine="0"/>
              <w:jc w:val="center"/>
              <w:rPr>
                <w:sz w:val="24"/>
              </w:rPr>
            </w:pPr>
          </w:p>
        </w:tc>
      </w:tr>
      <w:tr w:rsidR="004E6329" w:rsidRPr="00186355" w:rsidTr="0027366D">
        <w:trPr>
          <w:jc w:val="center"/>
        </w:trPr>
        <w:tc>
          <w:tcPr>
            <w:tcW w:w="8013" w:type="dxa"/>
            <w:gridSpan w:val="5"/>
            <w:shd w:val="clear" w:color="auto" w:fill="auto"/>
            <w:vAlign w:val="center"/>
          </w:tcPr>
          <w:p w:rsidR="004E6329" w:rsidRPr="00111EEB" w:rsidRDefault="004E6329" w:rsidP="0027366D">
            <w:pPr>
              <w:pStyle w:val="afa"/>
              <w:ind w:right="-95" w:firstLine="0"/>
              <w:jc w:val="center"/>
              <w:rPr>
                <w:b/>
                <w:sz w:val="24"/>
              </w:rPr>
            </w:pPr>
            <w:r>
              <w:rPr>
                <w:b/>
                <w:sz w:val="24"/>
              </w:rPr>
              <w:t>Ленинградская область (ЛО)</w:t>
            </w:r>
          </w:p>
        </w:tc>
        <w:tc>
          <w:tcPr>
            <w:tcW w:w="1490" w:type="dxa"/>
            <w:shd w:val="clear" w:color="auto" w:fill="auto"/>
            <w:vAlign w:val="center"/>
          </w:tcPr>
          <w:p w:rsidR="004E6329" w:rsidRPr="00186355" w:rsidRDefault="004E6329" w:rsidP="0027366D">
            <w:pPr>
              <w:pStyle w:val="afa"/>
              <w:ind w:right="-95" w:firstLine="0"/>
              <w:jc w:val="center"/>
              <w:rPr>
                <w:sz w:val="24"/>
              </w:rPr>
            </w:pPr>
          </w:p>
        </w:tc>
      </w:tr>
      <w:tr w:rsidR="004E6329" w:rsidRPr="005A5CC0" w:rsidTr="0027366D">
        <w:trPr>
          <w:jc w:val="center"/>
        </w:trPr>
        <w:tc>
          <w:tcPr>
            <w:tcW w:w="784" w:type="dxa"/>
            <w:shd w:val="clear" w:color="auto" w:fill="auto"/>
            <w:vAlign w:val="center"/>
          </w:tcPr>
          <w:p w:rsidR="004E6329" w:rsidRPr="00DC493B" w:rsidRDefault="004E6329" w:rsidP="0027366D">
            <w:pPr>
              <w:pStyle w:val="afa"/>
              <w:ind w:firstLine="0"/>
              <w:jc w:val="center"/>
              <w:rPr>
                <w:sz w:val="24"/>
              </w:rPr>
            </w:pPr>
            <w:r>
              <w:rPr>
                <w:sz w:val="24"/>
              </w:rPr>
              <w:t>1.</w:t>
            </w:r>
          </w:p>
        </w:tc>
        <w:tc>
          <w:tcPr>
            <w:tcW w:w="1559" w:type="dxa"/>
          </w:tcPr>
          <w:p w:rsidR="004E6329" w:rsidRPr="00DC493B" w:rsidRDefault="004E6329" w:rsidP="0027366D">
            <w:pPr>
              <w:pStyle w:val="afa"/>
              <w:ind w:right="-95" w:firstLine="0"/>
              <w:jc w:val="center"/>
              <w:rPr>
                <w:sz w:val="24"/>
              </w:rPr>
            </w:pPr>
          </w:p>
        </w:tc>
        <w:tc>
          <w:tcPr>
            <w:tcW w:w="1134" w:type="dxa"/>
            <w:shd w:val="clear" w:color="auto" w:fill="auto"/>
          </w:tcPr>
          <w:p w:rsidR="004E6329" w:rsidRPr="00DC493B" w:rsidRDefault="004E6329" w:rsidP="0027366D">
            <w:pPr>
              <w:pStyle w:val="afa"/>
              <w:ind w:right="-95" w:firstLine="0"/>
              <w:jc w:val="center"/>
              <w:rPr>
                <w:sz w:val="24"/>
              </w:rPr>
            </w:pPr>
          </w:p>
        </w:tc>
        <w:tc>
          <w:tcPr>
            <w:tcW w:w="2924" w:type="dxa"/>
            <w:shd w:val="clear" w:color="auto" w:fill="auto"/>
          </w:tcPr>
          <w:p w:rsidR="004E6329" w:rsidRPr="00DC493B" w:rsidRDefault="004E6329" w:rsidP="0027366D">
            <w:pPr>
              <w:pStyle w:val="afa"/>
              <w:ind w:right="-95" w:firstLine="0"/>
              <w:jc w:val="center"/>
              <w:rPr>
                <w:sz w:val="24"/>
              </w:rPr>
            </w:pPr>
          </w:p>
        </w:tc>
        <w:tc>
          <w:tcPr>
            <w:tcW w:w="1612" w:type="dxa"/>
            <w:vMerge w:val="restart"/>
            <w:shd w:val="clear" w:color="auto" w:fill="auto"/>
            <w:vAlign w:val="center"/>
          </w:tcPr>
          <w:p w:rsidR="004E6329" w:rsidRPr="00DC493B" w:rsidRDefault="004E6329" w:rsidP="0027366D">
            <w:pPr>
              <w:pStyle w:val="afa"/>
              <w:ind w:right="-95" w:firstLine="0"/>
              <w:jc w:val="center"/>
              <w:rPr>
                <w:sz w:val="24"/>
              </w:rPr>
            </w:pPr>
            <w:r>
              <w:rPr>
                <w:sz w:val="24"/>
              </w:rPr>
              <w:t>Дизельное топливо зимнее, дизельное топливо летнее, бензин АИ-92</w:t>
            </w:r>
          </w:p>
        </w:tc>
        <w:tc>
          <w:tcPr>
            <w:tcW w:w="1490" w:type="dxa"/>
            <w:shd w:val="clear" w:color="auto" w:fill="auto"/>
          </w:tcPr>
          <w:p w:rsidR="004E6329" w:rsidRPr="00DC493B" w:rsidRDefault="004E6329" w:rsidP="0027366D">
            <w:pPr>
              <w:pStyle w:val="afa"/>
              <w:ind w:right="-95" w:firstLine="0"/>
              <w:jc w:val="center"/>
              <w:rPr>
                <w:sz w:val="24"/>
              </w:rPr>
            </w:pPr>
          </w:p>
        </w:tc>
      </w:tr>
      <w:tr w:rsidR="004E6329" w:rsidRPr="005A5CC0" w:rsidTr="0027366D">
        <w:trPr>
          <w:jc w:val="center"/>
        </w:trPr>
        <w:tc>
          <w:tcPr>
            <w:tcW w:w="784" w:type="dxa"/>
            <w:shd w:val="clear" w:color="auto" w:fill="auto"/>
            <w:vAlign w:val="center"/>
          </w:tcPr>
          <w:p w:rsidR="004E6329" w:rsidRPr="00DC493B" w:rsidRDefault="004E6329" w:rsidP="0027366D">
            <w:pPr>
              <w:pStyle w:val="afa"/>
              <w:ind w:firstLine="0"/>
              <w:jc w:val="center"/>
              <w:rPr>
                <w:sz w:val="24"/>
              </w:rPr>
            </w:pPr>
            <w:r>
              <w:rPr>
                <w:sz w:val="24"/>
              </w:rPr>
              <w:t>2.</w:t>
            </w:r>
          </w:p>
        </w:tc>
        <w:tc>
          <w:tcPr>
            <w:tcW w:w="1559" w:type="dxa"/>
          </w:tcPr>
          <w:p w:rsidR="004E6329" w:rsidRPr="00DC493B" w:rsidRDefault="004E6329" w:rsidP="0027366D">
            <w:pPr>
              <w:pStyle w:val="afa"/>
              <w:ind w:right="-95" w:firstLine="0"/>
              <w:jc w:val="center"/>
              <w:rPr>
                <w:sz w:val="24"/>
              </w:rPr>
            </w:pPr>
          </w:p>
        </w:tc>
        <w:tc>
          <w:tcPr>
            <w:tcW w:w="1134" w:type="dxa"/>
            <w:shd w:val="clear" w:color="auto" w:fill="auto"/>
          </w:tcPr>
          <w:p w:rsidR="004E6329" w:rsidRPr="00DC493B" w:rsidRDefault="004E6329" w:rsidP="0027366D">
            <w:pPr>
              <w:pStyle w:val="afa"/>
              <w:ind w:right="-95" w:firstLine="0"/>
              <w:jc w:val="center"/>
              <w:rPr>
                <w:sz w:val="24"/>
              </w:rPr>
            </w:pPr>
          </w:p>
        </w:tc>
        <w:tc>
          <w:tcPr>
            <w:tcW w:w="2924" w:type="dxa"/>
            <w:shd w:val="clear" w:color="auto" w:fill="auto"/>
          </w:tcPr>
          <w:p w:rsidR="004E6329" w:rsidRPr="00DC493B" w:rsidRDefault="004E6329" w:rsidP="0027366D">
            <w:pPr>
              <w:pStyle w:val="afa"/>
              <w:ind w:right="-95" w:firstLine="0"/>
              <w:jc w:val="center"/>
              <w:rPr>
                <w:sz w:val="24"/>
              </w:rPr>
            </w:pPr>
          </w:p>
        </w:tc>
        <w:tc>
          <w:tcPr>
            <w:tcW w:w="1612" w:type="dxa"/>
            <w:vMerge/>
            <w:shd w:val="clear" w:color="auto" w:fill="auto"/>
          </w:tcPr>
          <w:p w:rsidR="004E6329" w:rsidRPr="00DC493B" w:rsidRDefault="004E6329" w:rsidP="0027366D">
            <w:pPr>
              <w:pStyle w:val="afa"/>
              <w:ind w:right="-95" w:firstLine="0"/>
              <w:jc w:val="center"/>
              <w:rPr>
                <w:sz w:val="24"/>
              </w:rPr>
            </w:pPr>
          </w:p>
        </w:tc>
        <w:tc>
          <w:tcPr>
            <w:tcW w:w="1490" w:type="dxa"/>
            <w:shd w:val="clear" w:color="auto" w:fill="auto"/>
          </w:tcPr>
          <w:p w:rsidR="004E6329" w:rsidRPr="00DC493B" w:rsidRDefault="004E6329" w:rsidP="0027366D">
            <w:pPr>
              <w:pStyle w:val="afa"/>
              <w:ind w:right="-95" w:firstLine="0"/>
              <w:jc w:val="center"/>
              <w:rPr>
                <w:sz w:val="24"/>
              </w:rPr>
            </w:pPr>
          </w:p>
        </w:tc>
      </w:tr>
      <w:tr w:rsidR="004E6329" w:rsidRPr="005A5CC0" w:rsidTr="0027366D">
        <w:trPr>
          <w:jc w:val="center"/>
        </w:trPr>
        <w:tc>
          <w:tcPr>
            <w:tcW w:w="784" w:type="dxa"/>
            <w:shd w:val="clear" w:color="auto" w:fill="auto"/>
            <w:vAlign w:val="center"/>
          </w:tcPr>
          <w:p w:rsidR="004E6329" w:rsidRPr="00DC493B" w:rsidRDefault="004E6329" w:rsidP="0027366D">
            <w:pPr>
              <w:pStyle w:val="afa"/>
              <w:ind w:firstLine="0"/>
              <w:jc w:val="center"/>
              <w:rPr>
                <w:sz w:val="24"/>
              </w:rPr>
            </w:pPr>
            <w:r>
              <w:rPr>
                <w:sz w:val="24"/>
              </w:rPr>
              <w:t>3.</w:t>
            </w:r>
          </w:p>
        </w:tc>
        <w:tc>
          <w:tcPr>
            <w:tcW w:w="1559" w:type="dxa"/>
          </w:tcPr>
          <w:p w:rsidR="004E6329" w:rsidRPr="00DC493B" w:rsidRDefault="004E6329" w:rsidP="0027366D">
            <w:pPr>
              <w:pStyle w:val="afa"/>
              <w:ind w:right="-95" w:firstLine="0"/>
              <w:jc w:val="center"/>
              <w:rPr>
                <w:sz w:val="24"/>
              </w:rPr>
            </w:pPr>
          </w:p>
        </w:tc>
        <w:tc>
          <w:tcPr>
            <w:tcW w:w="1134" w:type="dxa"/>
            <w:shd w:val="clear" w:color="auto" w:fill="auto"/>
          </w:tcPr>
          <w:p w:rsidR="004E6329" w:rsidRPr="00DC493B" w:rsidRDefault="004E6329" w:rsidP="0027366D">
            <w:pPr>
              <w:pStyle w:val="afa"/>
              <w:ind w:right="-95" w:firstLine="0"/>
              <w:jc w:val="center"/>
              <w:rPr>
                <w:sz w:val="24"/>
              </w:rPr>
            </w:pPr>
          </w:p>
        </w:tc>
        <w:tc>
          <w:tcPr>
            <w:tcW w:w="2924" w:type="dxa"/>
            <w:shd w:val="clear" w:color="auto" w:fill="auto"/>
          </w:tcPr>
          <w:p w:rsidR="004E6329" w:rsidRPr="00DC493B" w:rsidRDefault="004E6329" w:rsidP="0027366D">
            <w:pPr>
              <w:pStyle w:val="afa"/>
              <w:ind w:right="-95" w:firstLine="0"/>
              <w:jc w:val="center"/>
              <w:rPr>
                <w:sz w:val="24"/>
              </w:rPr>
            </w:pPr>
          </w:p>
        </w:tc>
        <w:tc>
          <w:tcPr>
            <w:tcW w:w="1612" w:type="dxa"/>
            <w:vMerge/>
            <w:shd w:val="clear" w:color="auto" w:fill="auto"/>
          </w:tcPr>
          <w:p w:rsidR="004E6329" w:rsidRPr="00DC493B" w:rsidRDefault="004E6329" w:rsidP="0027366D">
            <w:pPr>
              <w:pStyle w:val="afa"/>
              <w:ind w:right="-95" w:firstLine="0"/>
              <w:jc w:val="center"/>
              <w:rPr>
                <w:sz w:val="24"/>
              </w:rPr>
            </w:pPr>
          </w:p>
        </w:tc>
        <w:tc>
          <w:tcPr>
            <w:tcW w:w="1490" w:type="dxa"/>
            <w:shd w:val="clear" w:color="auto" w:fill="auto"/>
          </w:tcPr>
          <w:p w:rsidR="004E6329" w:rsidRPr="00DC493B" w:rsidRDefault="004E6329" w:rsidP="0027366D">
            <w:pPr>
              <w:pStyle w:val="afa"/>
              <w:ind w:right="-95" w:firstLine="0"/>
              <w:jc w:val="center"/>
              <w:rPr>
                <w:sz w:val="24"/>
              </w:rPr>
            </w:pPr>
          </w:p>
        </w:tc>
      </w:tr>
      <w:tr w:rsidR="004E6329" w:rsidRPr="005A5CC0" w:rsidTr="0027366D">
        <w:trPr>
          <w:jc w:val="center"/>
        </w:trPr>
        <w:tc>
          <w:tcPr>
            <w:tcW w:w="784" w:type="dxa"/>
            <w:shd w:val="clear" w:color="auto" w:fill="auto"/>
            <w:vAlign w:val="center"/>
          </w:tcPr>
          <w:p w:rsidR="004E6329" w:rsidRPr="00DC493B" w:rsidRDefault="004E6329" w:rsidP="0027366D">
            <w:pPr>
              <w:pStyle w:val="afa"/>
              <w:ind w:firstLine="0"/>
              <w:jc w:val="center"/>
              <w:rPr>
                <w:sz w:val="24"/>
              </w:rPr>
            </w:pPr>
            <w:r>
              <w:rPr>
                <w:sz w:val="24"/>
              </w:rPr>
              <w:t>4.</w:t>
            </w:r>
          </w:p>
        </w:tc>
        <w:tc>
          <w:tcPr>
            <w:tcW w:w="1559" w:type="dxa"/>
          </w:tcPr>
          <w:p w:rsidR="004E6329" w:rsidRPr="00DC493B" w:rsidRDefault="004E6329" w:rsidP="0027366D">
            <w:pPr>
              <w:pStyle w:val="afa"/>
              <w:ind w:right="-95" w:firstLine="0"/>
              <w:jc w:val="center"/>
              <w:rPr>
                <w:sz w:val="24"/>
              </w:rPr>
            </w:pPr>
          </w:p>
        </w:tc>
        <w:tc>
          <w:tcPr>
            <w:tcW w:w="1134" w:type="dxa"/>
            <w:shd w:val="clear" w:color="auto" w:fill="auto"/>
          </w:tcPr>
          <w:p w:rsidR="004E6329" w:rsidRPr="00DC493B" w:rsidRDefault="004E6329" w:rsidP="0027366D">
            <w:pPr>
              <w:pStyle w:val="afa"/>
              <w:ind w:right="-95" w:firstLine="0"/>
              <w:jc w:val="center"/>
              <w:rPr>
                <w:sz w:val="24"/>
              </w:rPr>
            </w:pPr>
          </w:p>
        </w:tc>
        <w:tc>
          <w:tcPr>
            <w:tcW w:w="2924" w:type="dxa"/>
            <w:shd w:val="clear" w:color="auto" w:fill="auto"/>
          </w:tcPr>
          <w:p w:rsidR="004E6329" w:rsidRPr="00DC493B" w:rsidRDefault="004E6329" w:rsidP="0027366D">
            <w:pPr>
              <w:pStyle w:val="afa"/>
              <w:ind w:right="-95" w:firstLine="0"/>
              <w:jc w:val="center"/>
              <w:rPr>
                <w:sz w:val="24"/>
              </w:rPr>
            </w:pPr>
          </w:p>
        </w:tc>
        <w:tc>
          <w:tcPr>
            <w:tcW w:w="1612" w:type="dxa"/>
            <w:vMerge/>
            <w:shd w:val="clear" w:color="auto" w:fill="auto"/>
          </w:tcPr>
          <w:p w:rsidR="004E6329" w:rsidRPr="00DC493B" w:rsidRDefault="004E6329" w:rsidP="0027366D">
            <w:pPr>
              <w:pStyle w:val="afa"/>
              <w:ind w:right="-95" w:firstLine="0"/>
              <w:jc w:val="center"/>
              <w:rPr>
                <w:sz w:val="24"/>
              </w:rPr>
            </w:pPr>
          </w:p>
        </w:tc>
        <w:tc>
          <w:tcPr>
            <w:tcW w:w="1490" w:type="dxa"/>
            <w:shd w:val="clear" w:color="auto" w:fill="auto"/>
          </w:tcPr>
          <w:p w:rsidR="004E6329" w:rsidRPr="00DC493B" w:rsidRDefault="004E6329" w:rsidP="0027366D">
            <w:pPr>
              <w:pStyle w:val="afa"/>
              <w:ind w:right="-95" w:firstLine="0"/>
              <w:jc w:val="center"/>
              <w:rPr>
                <w:sz w:val="24"/>
              </w:rPr>
            </w:pPr>
          </w:p>
        </w:tc>
      </w:tr>
      <w:tr w:rsidR="004E6329" w:rsidRPr="005A5CC0" w:rsidTr="0027366D">
        <w:trPr>
          <w:jc w:val="center"/>
        </w:trPr>
        <w:tc>
          <w:tcPr>
            <w:tcW w:w="784" w:type="dxa"/>
            <w:shd w:val="clear" w:color="auto" w:fill="auto"/>
            <w:vAlign w:val="center"/>
          </w:tcPr>
          <w:p w:rsidR="004E6329" w:rsidRPr="00DC493B" w:rsidRDefault="004E6329" w:rsidP="0027366D">
            <w:pPr>
              <w:pStyle w:val="afa"/>
              <w:ind w:firstLine="0"/>
              <w:jc w:val="center"/>
              <w:rPr>
                <w:sz w:val="24"/>
              </w:rPr>
            </w:pPr>
            <w:r>
              <w:rPr>
                <w:sz w:val="24"/>
              </w:rPr>
              <w:t>5.</w:t>
            </w:r>
          </w:p>
        </w:tc>
        <w:tc>
          <w:tcPr>
            <w:tcW w:w="1559" w:type="dxa"/>
          </w:tcPr>
          <w:p w:rsidR="004E6329" w:rsidRPr="00DC493B" w:rsidRDefault="004E6329" w:rsidP="0027366D">
            <w:pPr>
              <w:pStyle w:val="afa"/>
              <w:ind w:right="-95" w:firstLine="0"/>
              <w:jc w:val="center"/>
              <w:rPr>
                <w:sz w:val="24"/>
              </w:rPr>
            </w:pPr>
          </w:p>
        </w:tc>
        <w:tc>
          <w:tcPr>
            <w:tcW w:w="1134" w:type="dxa"/>
            <w:shd w:val="clear" w:color="auto" w:fill="auto"/>
          </w:tcPr>
          <w:p w:rsidR="004E6329" w:rsidRPr="00DC493B" w:rsidRDefault="004E6329" w:rsidP="0027366D">
            <w:pPr>
              <w:pStyle w:val="afa"/>
              <w:ind w:right="-95" w:firstLine="0"/>
              <w:jc w:val="center"/>
              <w:rPr>
                <w:sz w:val="24"/>
              </w:rPr>
            </w:pPr>
          </w:p>
        </w:tc>
        <w:tc>
          <w:tcPr>
            <w:tcW w:w="2924" w:type="dxa"/>
            <w:shd w:val="clear" w:color="auto" w:fill="auto"/>
          </w:tcPr>
          <w:p w:rsidR="004E6329" w:rsidRPr="00DC493B" w:rsidRDefault="004E6329" w:rsidP="0027366D">
            <w:pPr>
              <w:pStyle w:val="afa"/>
              <w:ind w:right="-95" w:firstLine="0"/>
              <w:jc w:val="center"/>
              <w:rPr>
                <w:sz w:val="24"/>
              </w:rPr>
            </w:pPr>
          </w:p>
        </w:tc>
        <w:tc>
          <w:tcPr>
            <w:tcW w:w="1612" w:type="dxa"/>
            <w:vMerge/>
            <w:shd w:val="clear" w:color="auto" w:fill="auto"/>
          </w:tcPr>
          <w:p w:rsidR="004E6329" w:rsidRPr="00DC493B" w:rsidRDefault="004E6329" w:rsidP="0027366D">
            <w:pPr>
              <w:pStyle w:val="afa"/>
              <w:ind w:right="-95" w:firstLine="0"/>
              <w:jc w:val="center"/>
              <w:rPr>
                <w:sz w:val="24"/>
              </w:rPr>
            </w:pPr>
          </w:p>
        </w:tc>
        <w:tc>
          <w:tcPr>
            <w:tcW w:w="1490" w:type="dxa"/>
            <w:shd w:val="clear" w:color="auto" w:fill="auto"/>
          </w:tcPr>
          <w:p w:rsidR="004E6329" w:rsidRPr="00DC493B" w:rsidRDefault="004E6329" w:rsidP="0027366D">
            <w:pPr>
              <w:pStyle w:val="afa"/>
              <w:ind w:right="-95" w:firstLine="0"/>
              <w:jc w:val="center"/>
              <w:rPr>
                <w:sz w:val="24"/>
              </w:rPr>
            </w:pPr>
          </w:p>
        </w:tc>
      </w:tr>
      <w:tr w:rsidR="004E6329" w:rsidRPr="005A5CC0" w:rsidTr="0027366D">
        <w:trPr>
          <w:jc w:val="center"/>
        </w:trPr>
        <w:tc>
          <w:tcPr>
            <w:tcW w:w="784" w:type="dxa"/>
            <w:shd w:val="clear" w:color="auto" w:fill="auto"/>
            <w:vAlign w:val="center"/>
          </w:tcPr>
          <w:p w:rsidR="004E6329" w:rsidRPr="00DC493B" w:rsidRDefault="004E6329" w:rsidP="0027366D">
            <w:pPr>
              <w:pStyle w:val="afa"/>
              <w:ind w:firstLine="0"/>
              <w:jc w:val="center"/>
              <w:rPr>
                <w:sz w:val="24"/>
              </w:rPr>
            </w:pPr>
            <w:r>
              <w:rPr>
                <w:sz w:val="24"/>
              </w:rPr>
              <w:t>6.</w:t>
            </w:r>
          </w:p>
        </w:tc>
        <w:tc>
          <w:tcPr>
            <w:tcW w:w="1559" w:type="dxa"/>
          </w:tcPr>
          <w:p w:rsidR="004E6329" w:rsidRPr="00DC493B" w:rsidRDefault="004E6329" w:rsidP="0027366D">
            <w:pPr>
              <w:pStyle w:val="afa"/>
              <w:ind w:right="-95" w:firstLine="0"/>
              <w:jc w:val="center"/>
              <w:rPr>
                <w:sz w:val="24"/>
              </w:rPr>
            </w:pPr>
          </w:p>
        </w:tc>
        <w:tc>
          <w:tcPr>
            <w:tcW w:w="1134" w:type="dxa"/>
            <w:shd w:val="clear" w:color="auto" w:fill="auto"/>
          </w:tcPr>
          <w:p w:rsidR="004E6329" w:rsidRPr="00DC493B" w:rsidRDefault="004E6329" w:rsidP="0027366D">
            <w:pPr>
              <w:pStyle w:val="afa"/>
              <w:ind w:right="-95" w:firstLine="0"/>
              <w:jc w:val="center"/>
              <w:rPr>
                <w:sz w:val="24"/>
              </w:rPr>
            </w:pPr>
          </w:p>
        </w:tc>
        <w:tc>
          <w:tcPr>
            <w:tcW w:w="2924" w:type="dxa"/>
            <w:shd w:val="clear" w:color="auto" w:fill="auto"/>
          </w:tcPr>
          <w:p w:rsidR="004E6329" w:rsidRPr="00DC493B" w:rsidRDefault="004E6329" w:rsidP="0027366D">
            <w:pPr>
              <w:pStyle w:val="afa"/>
              <w:ind w:right="-95" w:firstLine="0"/>
              <w:jc w:val="center"/>
              <w:rPr>
                <w:sz w:val="24"/>
              </w:rPr>
            </w:pPr>
          </w:p>
        </w:tc>
        <w:tc>
          <w:tcPr>
            <w:tcW w:w="1612" w:type="dxa"/>
            <w:vMerge/>
            <w:shd w:val="clear" w:color="auto" w:fill="auto"/>
          </w:tcPr>
          <w:p w:rsidR="004E6329" w:rsidRPr="00DC493B" w:rsidRDefault="004E6329" w:rsidP="0027366D">
            <w:pPr>
              <w:pStyle w:val="afa"/>
              <w:ind w:right="-95" w:firstLine="0"/>
              <w:jc w:val="center"/>
              <w:rPr>
                <w:sz w:val="24"/>
              </w:rPr>
            </w:pPr>
          </w:p>
        </w:tc>
        <w:tc>
          <w:tcPr>
            <w:tcW w:w="1490" w:type="dxa"/>
            <w:shd w:val="clear" w:color="auto" w:fill="auto"/>
          </w:tcPr>
          <w:p w:rsidR="004E6329" w:rsidRPr="00DC493B" w:rsidRDefault="004E6329" w:rsidP="0027366D">
            <w:pPr>
              <w:pStyle w:val="afa"/>
              <w:ind w:right="-95" w:firstLine="0"/>
              <w:jc w:val="center"/>
              <w:rPr>
                <w:sz w:val="24"/>
              </w:rPr>
            </w:pPr>
          </w:p>
        </w:tc>
      </w:tr>
      <w:tr w:rsidR="004E6329" w:rsidRPr="005A5CC0" w:rsidTr="0027366D">
        <w:trPr>
          <w:jc w:val="center"/>
        </w:trPr>
        <w:tc>
          <w:tcPr>
            <w:tcW w:w="784" w:type="dxa"/>
            <w:shd w:val="clear" w:color="auto" w:fill="auto"/>
            <w:vAlign w:val="center"/>
          </w:tcPr>
          <w:p w:rsidR="004E6329" w:rsidRDefault="004E6329" w:rsidP="0027366D">
            <w:pPr>
              <w:pStyle w:val="afa"/>
              <w:ind w:firstLine="0"/>
              <w:jc w:val="center"/>
              <w:rPr>
                <w:sz w:val="24"/>
              </w:rPr>
            </w:pPr>
            <w:r>
              <w:rPr>
                <w:sz w:val="24"/>
              </w:rPr>
              <w:t>…</w:t>
            </w:r>
          </w:p>
        </w:tc>
        <w:tc>
          <w:tcPr>
            <w:tcW w:w="1559" w:type="dxa"/>
          </w:tcPr>
          <w:p w:rsidR="004E6329" w:rsidRPr="00DC493B" w:rsidRDefault="004E6329" w:rsidP="0027366D">
            <w:pPr>
              <w:pStyle w:val="afa"/>
              <w:ind w:right="-95" w:firstLine="0"/>
              <w:jc w:val="center"/>
              <w:rPr>
                <w:sz w:val="24"/>
              </w:rPr>
            </w:pPr>
          </w:p>
        </w:tc>
        <w:tc>
          <w:tcPr>
            <w:tcW w:w="1134" w:type="dxa"/>
            <w:shd w:val="clear" w:color="auto" w:fill="auto"/>
          </w:tcPr>
          <w:p w:rsidR="004E6329" w:rsidRPr="00DC493B" w:rsidRDefault="004E6329" w:rsidP="0027366D">
            <w:pPr>
              <w:pStyle w:val="afa"/>
              <w:ind w:right="-95" w:firstLine="0"/>
              <w:jc w:val="center"/>
              <w:rPr>
                <w:sz w:val="24"/>
              </w:rPr>
            </w:pPr>
          </w:p>
        </w:tc>
        <w:tc>
          <w:tcPr>
            <w:tcW w:w="2924" w:type="dxa"/>
            <w:shd w:val="clear" w:color="auto" w:fill="auto"/>
          </w:tcPr>
          <w:p w:rsidR="004E6329" w:rsidRPr="00DC493B" w:rsidRDefault="004E6329" w:rsidP="0027366D">
            <w:pPr>
              <w:pStyle w:val="afa"/>
              <w:ind w:right="-95" w:firstLine="0"/>
              <w:jc w:val="center"/>
              <w:rPr>
                <w:sz w:val="24"/>
              </w:rPr>
            </w:pPr>
          </w:p>
        </w:tc>
        <w:tc>
          <w:tcPr>
            <w:tcW w:w="1612" w:type="dxa"/>
            <w:vMerge/>
            <w:shd w:val="clear" w:color="auto" w:fill="auto"/>
          </w:tcPr>
          <w:p w:rsidR="004E6329" w:rsidRPr="00DC493B" w:rsidRDefault="004E6329" w:rsidP="0027366D">
            <w:pPr>
              <w:pStyle w:val="afa"/>
              <w:ind w:right="-95" w:firstLine="0"/>
              <w:jc w:val="center"/>
              <w:rPr>
                <w:sz w:val="24"/>
              </w:rPr>
            </w:pPr>
          </w:p>
        </w:tc>
        <w:tc>
          <w:tcPr>
            <w:tcW w:w="1490" w:type="dxa"/>
            <w:shd w:val="clear" w:color="auto" w:fill="auto"/>
          </w:tcPr>
          <w:p w:rsidR="004E6329" w:rsidRPr="00DC493B" w:rsidRDefault="004E6329" w:rsidP="0027366D">
            <w:pPr>
              <w:pStyle w:val="afa"/>
              <w:ind w:right="-95" w:firstLine="0"/>
              <w:jc w:val="center"/>
              <w:rPr>
                <w:sz w:val="24"/>
              </w:rPr>
            </w:pPr>
          </w:p>
        </w:tc>
      </w:tr>
      <w:tr w:rsidR="004E6329" w:rsidRPr="005A5CC0" w:rsidTr="0027366D">
        <w:trPr>
          <w:jc w:val="center"/>
        </w:trPr>
        <w:tc>
          <w:tcPr>
            <w:tcW w:w="9503" w:type="dxa"/>
            <w:gridSpan w:val="6"/>
            <w:shd w:val="clear" w:color="auto" w:fill="auto"/>
            <w:vAlign w:val="center"/>
          </w:tcPr>
          <w:p w:rsidR="004E6329" w:rsidRPr="00DC493B" w:rsidRDefault="004E6329" w:rsidP="0027366D">
            <w:pPr>
              <w:pStyle w:val="afa"/>
              <w:ind w:right="-95" w:firstLine="0"/>
              <w:jc w:val="center"/>
              <w:rPr>
                <w:sz w:val="24"/>
              </w:rPr>
            </w:pPr>
          </w:p>
        </w:tc>
      </w:tr>
      <w:tr w:rsidR="004E6329" w:rsidRPr="005A5CC0" w:rsidTr="0027366D">
        <w:trPr>
          <w:jc w:val="center"/>
        </w:trPr>
        <w:tc>
          <w:tcPr>
            <w:tcW w:w="8013" w:type="dxa"/>
            <w:gridSpan w:val="5"/>
            <w:shd w:val="clear" w:color="auto" w:fill="auto"/>
            <w:vAlign w:val="center"/>
          </w:tcPr>
          <w:p w:rsidR="004E6329" w:rsidRDefault="004E6329" w:rsidP="0027366D">
            <w:pPr>
              <w:pStyle w:val="afa"/>
              <w:ind w:right="-95" w:firstLine="0"/>
              <w:rPr>
                <w:sz w:val="24"/>
              </w:rPr>
            </w:pPr>
            <w:r>
              <w:rPr>
                <w:sz w:val="24"/>
              </w:rPr>
              <w:t>Количество АЗС/</w:t>
            </w:r>
            <w:proofErr w:type="gramStart"/>
            <w:r>
              <w:rPr>
                <w:sz w:val="24"/>
              </w:rPr>
              <w:t>АЗК</w:t>
            </w:r>
            <w:proofErr w:type="gramEnd"/>
            <w:r>
              <w:rPr>
                <w:sz w:val="24"/>
              </w:rPr>
              <w:t xml:space="preserve"> на которых предоставляется дисконт:</w:t>
            </w:r>
          </w:p>
        </w:tc>
        <w:tc>
          <w:tcPr>
            <w:tcW w:w="1490" w:type="dxa"/>
            <w:shd w:val="clear" w:color="auto" w:fill="auto"/>
          </w:tcPr>
          <w:p w:rsidR="004E6329" w:rsidRPr="00DC493B" w:rsidRDefault="004E6329" w:rsidP="0027366D">
            <w:pPr>
              <w:pStyle w:val="afa"/>
              <w:ind w:right="-95" w:firstLine="0"/>
              <w:jc w:val="center"/>
              <w:rPr>
                <w:sz w:val="24"/>
              </w:rPr>
            </w:pPr>
          </w:p>
        </w:tc>
      </w:tr>
      <w:tr w:rsidR="004E6329" w:rsidRPr="005A5CC0" w:rsidTr="0027366D">
        <w:trPr>
          <w:jc w:val="center"/>
        </w:trPr>
        <w:tc>
          <w:tcPr>
            <w:tcW w:w="8013" w:type="dxa"/>
            <w:gridSpan w:val="5"/>
            <w:shd w:val="clear" w:color="auto" w:fill="auto"/>
            <w:vAlign w:val="center"/>
          </w:tcPr>
          <w:p w:rsidR="004E6329" w:rsidRDefault="004E6329" w:rsidP="0027366D">
            <w:pPr>
              <w:pStyle w:val="afa"/>
              <w:ind w:right="-95" w:firstLine="0"/>
              <w:rPr>
                <w:sz w:val="24"/>
              </w:rPr>
            </w:pPr>
            <w:r>
              <w:rPr>
                <w:sz w:val="24"/>
              </w:rPr>
              <w:t>Количество АЗС/</w:t>
            </w:r>
            <w:proofErr w:type="gramStart"/>
            <w:r>
              <w:rPr>
                <w:sz w:val="24"/>
              </w:rPr>
              <w:t>АЗК</w:t>
            </w:r>
            <w:proofErr w:type="gramEnd"/>
            <w:r>
              <w:rPr>
                <w:sz w:val="24"/>
              </w:rPr>
              <w:t xml:space="preserve"> на которых не предоставляется дисконт:</w:t>
            </w:r>
          </w:p>
        </w:tc>
        <w:tc>
          <w:tcPr>
            <w:tcW w:w="1490" w:type="dxa"/>
            <w:shd w:val="clear" w:color="auto" w:fill="auto"/>
          </w:tcPr>
          <w:p w:rsidR="004E6329" w:rsidRPr="00DC493B" w:rsidRDefault="004E6329" w:rsidP="0027366D">
            <w:pPr>
              <w:pStyle w:val="afa"/>
              <w:ind w:right="-95" w:firstLine="0"/>
              <w:jc w:val="center"/>
              <w:rPr>
                <w:sz w:val="24"/>
              </w:rPr>
            </w:pPr>
          </w:p>
        </w:tc>
      </w:tr>
      <w:tr w:rsidR="004E6329" w:rsidRPr="005A5CC0" w:rsidTr="0027366D">
        <w:trPr>
          <w:jc w:val="center"/>
        </w:trPr>
        <w:tc>
          <w:tcPr>
            <w:tcW w:w="9503" w:type="dxa"/>
            <w:gridSpan w:val="6"/>
            <w:shd w:val="clear" w:color="auto" w:fill="auto"/>
            <w:vAlign w:val="center"/>
          </w:tcPr>
          <w:p w:rsidR="004E6329" w:rsidRPr="00DC493B" w:rsidRDefault="004E6329" w:rsidP="0027366D">
            <w:pPr>
              <w:pStyle w:val="afa"/>
              <w:ind w:right="-95" w:firstLine="0"/>
              <w:jc w:val="center"/>
              <w:rPr>
                <w:sz w:val="24"/>
              </w:rPr>
            </w:pPr>
          </w:p>
        </w:tc>
      </w:tr>
    </w:tbl>
    <w:p w:rsidR="004E6329" w:rsidRPr="0066209A" w:rsidRDefault="004E6329" w:rsidP="0027366D">
      <w:pPr>
        <w:ind w:firstLine="567"/>
        <w:jc w:val="both"/>
        <w:rPr>
          <w:sz w:val="22"/>
          <w:szCs w:val="22"/>
        </w:rPr>
      </w:pPr>
      <w:proofErr w:type="gramStart"/>
      <w:r>
        <w:rPr>
          <w:sz w:val="22"/>
          <w:szCs w:val="22"/>
        </w:rPr>
        <w:t xml:space="preserve">Информация в таблице №1 должна быть представлена в формате </w:t>
      </w:r>
      <w:r>
        <w:rPr>
          <w:sz w:val="22"/>
          <w:szCs w:val="22"/>
          <w:lang w:val="en-US"/>
        </w:rPr>
        <w:t>Excel</w:t>
      </w:r>
      <w:r>
        <w:rPr>
          <w:sz w:val="22"/>
          <w:szCs w:val="22"/>
        </w:rPr>
        <w:t xml:space="preserve">, на электронном носителе – </w:t>
      </w:r>
      <w:proofErr w:type="spellStart"/>
      <w:r>
        <w:rPr>
          <w:sz w:val="22"/>
          <w:szCs w:val="22"/>
        </w:rPr>
        <w:t>флеш-память</w:t>
      </w:r>
      <w:proofErr w:type="spellEnd"/>
      <w:r>
        <w:rPr>
          <w:sz w:val="22"/>
          <w:szCs w:val="22"/>
        </w:rPr>
        <w:t xml:space="preserve"> или компакт-диск в соответствии с подпунктом 3.1.6 документации закупке).</w:t>
      </w:r>
      <w:proofErr w:type="gramEnd"/>
    </w:p>
    <w:p w:rsidR="004E6329" w:rsidRPr="00392281" w:rsidRDefault="004E6329" w:rsidP="0027366D">
      <w:pPr>
        <w:pStyle w:val="afa"/>
        <w:ind w:right="-1"/>
        <w:jc w:val="right"/>
        <w:rPr>
          <w:sz w:val="24"/>
        </w:rPr>
      </w:pPr>
      <w:r>
        <w:rPr>
          <w:sz w:val="24"/>
        </w:rPr>
        <w:lastRenderedPageBreak/>
        <w:t>Таблица 2</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
        <w:gridCol w:w="5331"/>
        <w:gridCol w:w="3552"/>
      </w:tblGrid>
      <w:tr w:rsidR="004E6329" w:rsidRPr="00EF705D" w:rsidTr="0027366D">
        <w:trPr>
          <w:trHeight w:val="431"/>
          <w:jc w:val="center"/>
        </w:trPr>
        <w:tc>
          <w:tcPr>
            <w:tcW w:w="664" w:type="dxa"/>
            <w:vAlign w:val="center"/>
          </w:tcPr>
          <w:p w:rsidR="004E6329" w:rsidRDefault="004E6329" w:rsidP="0027366D">
            <w:pPr>
              <w:pStyle w:val="afa"/>
              <w:ind w:firstLine="0"/>
              <w:jc w:val="center"/>
              <w:rPr>
                <w:b/>
                <w:sz w:val="24"/>
              </w:rPr>
            </w:pPr>
            <w:r>
              <w:rPr>
                <w:b/>
                <w:sz w:val="24"/>
              </w:rPr>
              <w:t>№</w:t>
            </w:r>
          </w:p>
          <w:p w:rsidR="004E6329" w:rsidRPr="00ED3E6F" w:rsidRDefault="004E6329" w:rsidP="0027366D">
            <w:pPr>
              <w:pStyle w:val="afa"/>
              <w:ind w:firstLine="0"/>
              <w:jc w:val="center"/>
              <w:rPr>
                <w:b/>
                <w:sz w:val="24"/>
              </w:rPr>
            </w:pPr>
            <w:r>
              <w:rPr>
                <w:b/>
                <w:sz w:val="24"/>
              </w:rPr>
              <w:t>п/п</w:t>
            </w:r>
          </w:p>
        </w:tc>
        <w:tc>
          <w:tcPr>
            <w:tcW w:w="5331" w:type="dxa"/>
            <w:vAlign w:val="center"/>
          </w:tcPr>
          <w:p w:rsidR="004E6329" w:rsidRPr="00ED3E6F" w:rsidRDefault="004E6329" w:rsidP="0027366D">
            <w:pPr>
              <w:pStyle w:val="afa"/>
              <w:ind w:firstLine="0"/>
              <w:jc w:val="center"/>
              <w:rPr>
                <w:b/>
                <w:sz w:val="24"/>
              </w:rPr>
            </w:pPr>
            <w:r>
              <w:rPr>
                <w:b/>
                <w:sz w:val="24"/>
              </w:rPr>
              <w:t>Наименование показателя, ед. измерения</w:t>
            </w:r>
          </w:p>
        </w:tc>
        <w:tc>
          <w:tcPr>
            <w:tcW w:w="3552" w:type="dxa"/>
            <w:vAlign w:val="center"/>
          </w:tcPr>
          <w:p w:rsidR="004E6329" w:rsidRPr="00ED3E6F" w:rsidRDefault="004E6329" w:rsidP="0027366D">
            <w:pPr>
              <w:pStyle w:val="afa"/>
              <w:ind w:firstLine="0"/>
              <w:jc w:val="center"/>
              <w:rPr>
                <w:b/>
                <w:sz w:val="24"/>
              </w:rPr>
            </w:pPr>
            <w:r>
              <w:rPr>
                <w:b/>
                <w:sz w:val="24"/>
              </w:rPr>
              <w:t>Значение</w:t>
            </w:r>
          </w:p>
        </w:tc>
      </w:tr>
      <w:tr w:rsidR="004E6329" w:rsidRPr="00EF705D" w:rsidTr="0027366D">
        <w:trPr>
          <w:trHeight w:val="431"/>
          <w:jc w:val="center"/>
        </w:trPr>
        <w:tc>
          <w:tcPr>
            <w:tcW w:w="664" w:type="dxa"/>
            <w:vAlign w:val="center"/>
          </w:tcPr>
          <w:p w:rsidR="004E6329" w:rsidRDefault="004E6329" w:rsidP="0027366D">
            <w:pPr>
              <w:pStyle w:val="afa"/>
              <w:ind w:firstLine="0"/>
              <w:jc w:val="center"/>
              <w:rPr>
                <w:sz w:val="24"/>
              </w:rPr>
            </w:pPr>
            <w:r>
              <w:rPr>
                <w:sz w:val="24"/>
              </w:rPr>
              <w:t>1.</w:t>
            </w:r>
          </w:p>
        </w:tc>
        <w:tc>
          <w:tcPr>
            <w:tcW w:w="5331" w:type="dxa"/>
            <w:vAlign w:val="center"/>
          </w:tcPr>
          <w:p w:rsidR="004E6329" w:rsidRPr="00ED3E6F" w:rsidRDefault="004E6329" w:rsidP="0027366D">
            <w:pPr>
              <w:pStyle w:val="afa"/>
              <w:ind w:firstLine="0"/>
              <w:jc w:val="left"/>
              <w:rPr>
                <w:sz w:val="24"/>
              </w:rPr>
            </w:pPr>
            <w:r>
              <w:rPr>
                <w:sz w:val="24"/>
              </w:rPr>
              <w:t>Размер дисконта, в % (среднее арифметическое значение из всех значений дисконта, указанных в таблице 1)</w:t>
            </w:r>
          </w:p>
        </w:tc>
        <w:tc>
          <w:tcPr>
            <w:tcW w:w="3552" w:type="dxa"/>
            <w:vAlign w:val="center"/>
          </w:tcPr>
          <w:p w:rsidR="004E6329" w:rsidRPr="00ED3E6F" w:rsidRDefault="004E6329" w:rsidP="0027366D">
            <w:pPr>
              <w:pStyle w:val="afa"/>
              <w:ind w:firstLine="0"/>
              <w:jc w:val="center"/>
              <w:rPr>
                <w:sz w:val="24"/>
              </w:rPr>
            </w:pPr>
          </w:p>
        </w:tc>
      </w:tr>
      <w:tr w:rsidR="004E6329" w:rsidRPr="00EF705D" w:rsidTr="0027366D">
        <w:trPr>
          <w:trHeight w:val="431"/>
          <w:jc w:val="center"/>
        </w:trPr>
        <w:tc>
          <w:tcPr>
            <w:tcW w:w="664" w:type="dxa"/>
            <w:vAlign w:val="center"/>
          </w:tcPr>
          <w:p w:rsidR="004E6329" w:rsidRPr="00ED3E6F" w:rsidRDefault="004E6329" w:rsidP="0027366D">
            <w:pPr>
              <w:pStyle w:val="afa"/>
              <w:ind w:firstLine="0"/>
              <w:jc w:val="center"/>
              <w:rPr>
                <w:sz w:val="24"/>
              </w:rPr>
            </w:pPr>
            <w:r>
              <w:rPr>
                <w:sz w:val="24"/>
              </w:rPr>
              <w:t>2.</w:t>
            </w:r>
          </w:p>
        </w:tc>
        <w:tc>
          <w:tcPr>
            <w:tcW w:w="5331" w:type="dxa"/>
            <w:vAlign w:val="center"/>
          </w:tcPr>
          <w:p w:rsidR="004E6329" w:rsidRPr="00ED3E6F" w:rsidRDefault="004E6329" w:rsidP="0027366D">
            <w:pPr>
              <w:pStyle w:val="afa"/>
              <w:ind w:firstLine="0"/>
              <w:rPr>
                <w:sz w:val="24"/>
              </w:rPr>
            </w:pPr>
            <w:r>
              <w:rPr>
                <w:sz w:val="24"/>
              </w:rPr>
              <w:t xml:space="preserve">Срок выдачи необходимого Покупателю количества смарт-карт, </w:t>
            </w:r>
            <w:proofErr w:type="gramStart"/>
            <w:r>
              <w:rPr>
                <w:sz w:val="24"/>
              </w:rPr>
              <w:t>с даты получения</w:t>
            </w:r>
            <w:proofErr w:type="gramEnd"/>
            <w:r>
              <w:rPr>
                <w:sz w:val="24"/>
              </w:rPr>
              <w:t xml:space="preserve"> заявки, рабочих дней</w:t>
            </w:r>
          </w:p>
        </w:tc>
        <w:tc>
          <w:tcPr>
            <w:tcW w:w="3552" w:type="dxa"/>
            <w:vAlign w:val="center"/>
          </w:tcPr>
          <w:p w:rsidR="004E6329" w:rsidRPr="00ED3E6F" w:rsidRDefault="004E6329" w:rsidP="0027366D">
            <w:pPr>
              <w:pStyle w:val="afa"/>
              <w:ind w:firstLine="0"/>
              <w:jc w:val="center"/>
              <w:rPr>
                <w:sz w:val="24"/>
              </w:rPr>
            </w:pPr>
            <w:r>
              <w:rPr>
                <w:sz w:val="24"/>
              </w:rPr>
              <w:t xml:space="preserve">_____ (_____) рабочих дней </w:t>
            </w:r>
            <w:proofErr w:type="gramStart"/>
            <w:r>
              <w:rPr>
                <w:sz w:val="24"/>
              </w:rPr>
              <w:t>с даты получения</w:t>
            </w:r>
            <w:proofErr w:type="gramEnd"/>
            <w:r>
              <w:rPr>
                <w:sz w:val="24"/>
              </w:rPr>
              <w:t xml:space="preserve"> </w:t>
            </w:r>
            <w:r>
              <w:rPr>
                <w:bCs/>
                <w:sz w:val="24"/>
              </w:rPr>
              <w:t>заявки от Покупателя</w:t>
            </w:r>
            <w:r>
              <w:rPr>
                <w:rStyle w:val="af7"/>
                <w:bCs/>
                <w:sz w:val="24"/>
              </w:rPr>
              <w:footnoteReference w:id="2"/>
            </w:r>
          </w:p>
        </w:tc>
      </w:tr>
      <w:tr w:rsidR="004E6329" w:rsidRPr="00EF705D" w:rsidTr="0027366D">
        <w:trPr>
          <w:trHeight w:val="431"/>
          <w:jc w:val="center"/>
        </w:trPr>
        <w:tc>
          <w:tcPr>
            <w:tcW w:w="664" w:type="dxa"/>
            <w:vAlign w:val="center"/>
          </w:tcPr>
          <w:p w:rsidR="004E6329" w:rsidRPr="00ED3E6F" w:rsidRDefault="004E6329" w:rsidP="0027366D">
            <w:pPr>
              <w:pStyle w:val="afa"/>
              <w:ind w:firstLine="0"/>
              <w:jc w:val="center"/>
              <w:rPr>
                <w:sz w:val="24"/>
              </w:rPr>
            </w:pPr>
            <w:r>
              <w:rPr>
                <w:sz w:val="24"/>
              </w:rPr>
              <w:t xml:space="preserve">3. </w:t>
            </w:r>
          </w:p>
        </w:tc>
        <w:tc>
          <w:tcPr>
            <w:tcW w:w="5331" w:type="dxa"/>
            <w:vAlign w:val="center"/>
          </w:tcPr>
          <w:p w:rsidR="004E6329" w:rsidRPr="00ED3E6F" w:rsidRDefault="004E6329" w:rsidP="0027366D">
            <w:pPr>
              <w:pStyle w:val="afa"/>
              <w:ind w:firstLine="0"/>
              <w:rPr>
                <w:sz w:val="24"/>
              </w:rPr>
            </w:pPr>
            <w:r>
              <w:rPr>
                <w:bCs/>
                <w:sz w:val="24"/>
              </w:rPr>
              <w:t xml:space="preserve">Срок </w:t>
            </w:r>
            <w:proofErr w:type="spellStart"/>
            <w:r>
              <w:rPr>
                <w:bCs/>
                <w:sz w:val="24"/>
              </w:rPr>
              <w:t>перевыпуска</w:t>
            </w:r>
            <w:proofErr w:type="spellEnd"/>
            <w:r>
              <w:rPr>
                <w:bCs/>
                <w:sz w:val="24"/>
              </w:rPr>
              <w:t xml:space="preserve">/замены </w:t>
            </w:r>
            <w:r>
              <w:rPr>
                <w:sz w:val="24"/>
              </w:rPr>
              <w:t>смарт-ка</w:t>
            </w:r>
            <w:proofErr w:type="gramStart"/>
            <w:r>
              <w:rPr>
                <w:sz w:val="24"/>
              </w:rPr>
              <w:t>рт всл</w:t>
            </w:r>
            <w:proofErr w:type="gramEnd"/>
            <w:r>
              <w:rPr>
                <w:sz w:val="24"/>
              </w:rPr>
              <w:t>едствие ее механического повреждения либо утраты с даты получения заявки, рабочих дней</w:t>
            </w:r>
          </w:p>
        </w:tc>
        <w:tc>
          <w:tcPr>
            <w:tcW w:w="3552" w:type="dxa"/>
            <w:vAlign w:val="center"/>
          </w:tcPr>
          <w:p w:rsidR="004E6329" w:rsidRPr="00ED3E6F" w:rsidRDefault="004E6329" w:rsidP="0027366D">
            <w:pPr>
              <w:pStyle w:val="afa"/>
              <w:ind w:firstLine="0"/>
              <w:jc w:val="center"/>
              <w:rPr>
                <w:sz w:val="24"/>
              </w:rPr>
            </w:pPr>
            <w:r>
              <w:rPr>
                <w:sz w:val="24"/>
              </w:rPr>
              <w:t xml:space="preserve">___ (_______) рабочих дней </w:t>
            </w:r>
            <w:proofErr w:type="gramStart"/>
            <w:r>
              <w:rPr>
                <w:sz w:val="24"/>
              </w:rPr>
              <w:t>с даты получения</w:t>
            </w:r>
            <w:proofErr w:type="gramEnd"/>
            <w:r>
              <w:rPr>
                <w:sz w:val="24"/>
              </w:rPr>
              <w:t xml:space="preserve"> Заявки от Покупателя</w:t>
            </w:r>
            <w:r>
              <w:rPr>
                <w:rStyle w:val="af7"/>
                <w:sz w:val="24"/>
              </w:rPr>
              <w:footnoteReference w:id="3"/>
            </w:r>
            <w:r>
              <w:rPr>
                <w:sz w:val="24"/>
              </w:rPr>
              <w:t>.</w:t>
            </w:r>
          </w:p>
        </w:tc>
      </w:tr>
      <w:tr w:rsidR="004E6329" w:rsidRPr="00EF705D" w:rsidTr="0027366D">
        <w:trPr>
          <w:trHeight w:val="431"/>
          <w:jc w:val="center"/>
        </w:trPr>
        <w:tc>
          <w:tcPr>
            <w:tcW w:w="664" w:type="dxa"/>
            <w:vAlign w:val="center"/>
          </w:tcPr>
          <w:p w:rsidR="004E6329" w:rsidRDefault="004E6329" w:rsidP="0027366D">
            <w:pPr>
              <w:pStyle w:val="afa"/>
              <w:ind w:firstLine="0"/>
              <w:jc w:val="center"/>
              <w:rPr>
                <w:sz w:val="24"/>
              </w:rPr>
            </w:pPr>
            <w:r>
              <w:rPr>
                <w:sz w:val="24"/>
              </w:rPr>
              <w:t>4.</w:t>
            </w:r>
          </w:p>
        </w:tc>
        <w:tc>
          <w:tcPr>
            <w:tcW w:w="5331" w:type="dxa"/>
            <w:vAlign w:val="center"/>
          </w:tcPr>
          <w:p w:rsidR="004E6329" w:rsidRPr="00ED3E6F" w:rsidRDefault="004E6329" w:rsidP="0027366D">
            <w:pPr>
              <w:pStyle w:val="afa"/>
              <w:ind w:firstLine="0"/>
              <w:rPr>
                <w:bCs/>
                <w:sz w:val="24"/>
              </w:rPr>
            </w:pPr>
            <w:r>
              <w:rPr>
                <w:sz w:val="24"/>
              </w:rPr>
              <w:t>Срок возврата смарт-карт Поставщику, при окончании срока действия/расторжении Договора</w:t>
            </w:r>
          </w:p>
        </w:tc>
        <w:tc>
          <w:tcPr>
            <w:tcW w:w="3552" w:type="dxa"/>
            <w:vAlign w:val="center"/>
          </w:tcPr>
          <w:p w:rsidR="004E6329" w:rsidRPr="00ED3E6F" w:rsidRDefault="004E6329" w:rsidP="0027366D">
            <w:pPr>
              <w:pStyle w:val="afa"/>
              <w:ind w:firstLine="0"/>
              <w:jc w:val="center"/>
              <w:rPr>
                <w:sz w:val="24"/>
              </w:rPr>
            </w:pPr>
            <w:r>
              <w:rPr>
                <w:sz w:val="24"/>
              </w:rPr>
              <w:t xml:space="preserve">___ (_______) рабочих дней </w:t>
            </w:r>
            <w:proofErr w:type="gramStart"/>
            <w:r>
              <w:rPr>
                <w:sz w:val="24"/>
              </w:rPr>
              <w:t>с даты подписания</w:t>
            </w:r>
            <w:proofErr w:type="gramEnd"/>
            <w:r>
              <w:rPr>
                <w:sz w:val="24"/>
              </w:rPr>
              <w:t xml:space="preserve"> сторонами акта сверки взаимных расчетов</w:t>
            </w:r>
          </w:p>
        </w:tc>
      </w:tr>
      <w:tr w:rsidR="004E6329" w:rsidRPr="00EF705D" w:rsidTr="00E96F04">
        <w:trPr>
          <w:trHeight w:hRule="exact" w:val="2551"/>
          <w:jc w:val="center"/>
        </w:trPr>
        <w:tc>
          <w:tcPr>
            <w:tcW w:w="664" w:type="dxa"/>
            <w:vAlign w:val="center"/>
          </w:tcPr>
          <w:p w:rsidR="004E6329" w:rsidRPr="00ED3E6F" w:rsidRDefault="004E6329" w:rsidP="0027366D">
            <w:pPr>
              <w:pStyle w:val="afa"/>
              <w:tabs>
                <w:tab w:val="left" w:pos="586"/>
              </w:tabs>
              <w:ind w:firstLine="0"/>
              <w:jc w:val="center"/>
              <w:rPr>
                <w:sz w:val="24"/>
              </w:rPr>
            </w:pPr>
            <w:r>
              <w:rPr>
                <w:sz w:val="24"/>
              </w:rPr>
              <w:t>5.</w:t>
            </w:r>
          </w:p>
        </w:tc>
        <w:tc>
          <w:tcPr>
            <w:tcW w:w="5331" w:type="dxa"/>
            <w:vAlign w:val="center"/>
          </w:tcPr>
          <w:p w:rsidR="004E6329" w:rsidRPr="00ED3E6F" w:rsidRDefault="004E6329" w:rsidP="0027366D">
            <w:pPr>
              <w:pStyle w:val="afa"/>
              <w:ind w:firstLine="0"/>
              <w:jc w:val="left"/>
              <w:rPr>
                <w:sz w:val="24"/>
              </w:rPr>
            </w:pPr>
            <w:r>
              <w:rPr>
                <w:sz w:val="24"/>
              </w:rPr>
              <w:t xml:space="preserve">Перечень топливных </w:t>
            </w:r>
            <w:proofErr w:type="spellStart"/>
            <w:r>
              <w:rPr>
                <w:sz w:val="24"/>
              </w:rPr>
              <w:t>брендовых</w:t>
            </w:r>
            <w:proofErr w:type="spellEnd"/>
            <w:r>
              <w:rPr>
                <w:sz w:val="24"/>
              </w:rPr>
              <w:t xml:space="preserve"> компаний-партнеров, шт. </w:t>
            </w:r>
            <w:r>
              <w:rPr>
                <w:rStyle w:val="af7"/>
                <w:sz w:val="24"/>
              </w:rPr>
              <w:footnoteReference w:id="4"/>
            </w:r>
          </w:p>
        </w:tc>
        <w:tc>
          <w:tcPr>
            <w:tcW w:w="3552" w:type="dxa"/>
            <w:vAlign w:val="center"/>
          </w:tcPr>
          <w:tbl>
            <w:tblPr>
              <w:tblStyle w:val="afff3"/>
              <w:tblW w:w="0" w:type="auto"/>
              <w:tblLook w:val="04A0"/>
            </w:tblPr>
            <w:tblGrid>
              <w:gridCol w:w="1715"/>
              <w:gridCol w:w="1426"/>
            </w:tblGrid>
            <w:tr w:rsidR="004E6329" w:rsidTr="0027366D">
              <w:tc>
                <w:tcPr>
                  <w:tcW w:w="1715" w:type="dxa"/>
                </w:tcPr>
                <w:p w:rsidR="004E6329" w:rsidRDefault="004E6329" w:rsidP="0027366D">
                  <w:pPr>
                    <w:pStyle w:val="afa"/>
                    <w:ind w:firstLine="0"/>
                    <w:jc w:val="center"/>
                    <w:rPr>
                      <w:sz w:val="24"/>
                    </w:rPr>
                  </w:pPr>
                  <w:r>
                    <w:rPr>
                      <w:sz w:val="24"/>
                    </w:rPr>
                    <w:t>Наименование</w:t>
                  </w:r>
                </w:p>
              </w:tc>
              <w:tc>
                <w:tcPr>
                  <w:tcW w:w="1426" w:type="dxa"/>
                </w:tcPr>
                <w:p w:rsidR="004E6329" w:rsidRDefault="004E6329" w:rsidP="0027366D">
                  <w:pPr>
                    <w:pStyle w:val="afa"/>
                    <w:ind w:firstLine="0"/>
                    <w:jc w:val="center"/>
                    <w:rPr>
                      <w:sz w:val="24"/>
                    </w:rPr>
                  </w:pPr>
                  <w:r>
                    <w:rPr>
                      <w:sz w:val="24"/>
                    </w:rPr>
                    <w:t>Количество АЗС/АЗК, шт.</w:t>
                  </w:r>
                </w:p>
              </w:tc>
            </w:tr>
            <w:tr w:rsidR="004E6329" w:rsidTr="0027366D">
              <w:tc>
                <w:tcPr>
                  <w:tcW w:w="1715" w:type="dxa"/>
                </w:tcPr>
                <w:p w:rsidR="004E6329" w:rsidRDefault="004E6329" w:rsidP="0027366D">
                  <w:pPr>
                    <w:pStyle w:val="afa"/>
                    <w:ind w:firstLine="0"/>
                    <w:jc w:val="center"/>
                    <w:rPr>
                      <w:sz w:val="24"/>
                    </w:rPr>
                  </w:pPr>
                </w:p>
              </w:tc>
              <w:tc>
                <w:tcPr>
                  <w:tcW w:w="1426" w:type="dxa"/>
                </w:tcPr>
                <w:p w:rsidR="004E6329" w:rsidRDefault="004E6329" w:rsidP="0027366D">
                  <w:pPr>
                    <w:pStyle w:val="afa"/>
                    <w:ind w:firstLine="0"/>
                    <w:jc w:val="center"/>
                    <w:rPr>
                      <w:sz w:val="24"/>
                    </w:rPr>
                  </w:pPr>
                </w:p>
              </w:tc>
            </w:tr>
            <w:tr w:rsidR="004E6329" w:rsidTr="0027366D">
              <w:tc>
                <w:tcPr>
                  <w:tcW w:w="1715" w:type="dxa"/>
                </w:tcPr>
                <w:p w:rsidR="004E6329" w:rsidRDefault="004E6329" w:rsidP="0027366D">
                  <w:pPr>
                    <w:pStyle w:val="afa"/>
                    <w:ind w:firstLine="0"/>
                    <w:jc w:val="center"/>
                    <w:rPr>
                      <w:sz w:val="24"/>
                    </w:rPr>
                  </w:pPr>
                </w:p>
              </w:tc>
              <w:tc>
                <w:tcPr>
                  <w:tcW w:w="1426" w:type="dxa"/>
                </w:tcPr>
                <w:p w:rsidR="004E6329" w:rsidRDefault="004E6329" w:rsidP="0027366D">
                  <w:pPr>
                    <w:pStyle w:val="afa"/>
                    <w:ind w:firstLine="0"/>
                    <w:jc w:val="center"/>
                    <w:rPr>
                      <w:sz w:val="24"/>
                    </w:rPr>
                  </w:pPr>
                </w:p>
              </w:tc>
            </w:tr>
            <w:tr w:rsidR="004E6329" w:rsidTr="0027366D">
              <w:tc>
                <w:tcPr>
                  <w:tcW w:w="1715" w:type="dxa"/>
                </w:tcPr>
                <w:p w:rsidR="004E6329" w:rsidRDefault="004E6329" w:rsidP="0027366D">
                  <w:pPr>
                    <w:pStyle w:val="afa"/>
                    <w:ind w:firstLine="0"/>
                    <w:jc w:val="center"/>
                    <w:rPr>
                      <w:sz w:val="24"/>
                    </w:rPr>
                  </w:pPr>
                </w:p>
              </w:tc>
              <w:tc>
                <w:tcPr>
                  <w:tcW w:w="1426" w:type="dxa"/>
                </w:tcPr>
                <w:p w:rsidR="004E6329" w:rsidRDefault="004E6329" w:rsidP="0027366D">
                  <w:pPr>
                    <w:pStyle w:val="afa"/>
                    <w:ind w:firstLine="0"/>
                    <w:jc w:val="center"/>
                    <w:rPr>
                      <w:sz w:val="24"/>
                    </w:rPr>
                  </w:pPr>
                </w:p>
              </w:tc>
            </w:tr>
            <w:tr w:rsidR="004E6329" w:rsidTr="0027366D">
              <w:tc>
                <w:tcPr>
                  <w:tcW w:w="1715" w:type="dxa"/>
                </w:tcPr>
                <w:p w:rsidR="004E6329" w:rsidRDefault="004E6329" w:rsidP="0027366D">
                  <w:pPr>
                    <w:pStyle w:val="afa"/>
                    <w:ind w:firstLine="0"/>
                    <w:jc w:val="center"/>
                    <w:rPr>
                      <w:sz w:val="24"/>
                    </w:rPr>
                  </w:pPr>
                </w:p>
              </w:tc>
              <w:tc>
                <w:tcPr>
                  <w:tcW w:w="1426" w:type="dxa"/>
                </w:tcPr>
                <w:p w:rsidR="004E6329" w:rsidRDefault="004E6329" w:rsidP="0027366D">
                  <w:pPr>
                    <w:pStyle w:val="afa"/>
                    <w:ind w:firstLine="0"/>
                    <w:jc w:val="center"/>
                    <w:rPr>
                      <w:sz w:val="24"/>
                    </w:rPr>
                  </w:pPr>
                </w:p>
              </w:tc>
            </w:tr>
            <w:tr w:rsidR="004E6329" w:rsidTr="0027366D">
              <w:tc>
                <w:tcPr>
                  <w:tcW w:w="1715" w:type="dxa"/>
                </w:tcPr>
                <w:p w:rsidR="004E6329" w:rsidRDefault="004E6329" w:rsidP="0027366D">
                  <w:pPr>
                    <w:pStyle w:val="afa"/>
                    <w:ind w:firstLine="0"/>
                    <w:jc w:val="center"/>
                    <w:rPr>
                      <w:sz w:val="24"/>
                    </w:rPr>
                  </w:pPr>
                </w:p>
              </w:tc>
              <w:tc>
                <w:tcPr>
                  <w:tcW w:w="1426" w:type="dxa"/>
                </w:tcPr>
                <w:p w:rsidR="004E6329" w:rsidRDefault="004E6329" w:rsidP="0027366D">
                  <w:pPr>
                    <w:pStyle w:val="afa"/>
                    <w:ind w:firstLine="0"/>
                    <w:jc w:val="center"/>
                    <w:rPr>
                      <w:sz w:val="24"/>
                    </w:rPr>
                  </w:pPr>
                </w:p>
              </w:tc>
            </w:tr>
          </w:tbl>
          <w:p w:rsidR="004E6329" w:rsidRPr="00ED3E6F" w:rsidRDefault="004E6329" w:rsidP="0027366D">
            <w:pPr>
              <w:pStyle w:val="afa"/>
              <w:ind w:firstLine="0"/>
              <w:jc w:val="center"/>
              <w:rPr>
                <w:sz w:val="24"/>
              </w:rPr>
            </w:pPr>
          </w:p>
        </w:tc>
      </w:tr>
      <w:tr w:rsidR="004E6329" w:rsidRPr="00EF705D" w:rsidTr="0027366D">
        <w:trPr>
          <w:jc w:val="center"/>
        </w:trPr>
        <w:tc>
          <w:tcPr>
            <w:tcW w:w="664" w:type="dxa"/>
            <w:vAlign w:val="center"/>
          </w:tcPr>
          <w:p w:rsidR="004E6329" w:rsidRPr="004C1AB1" w:rsidRDefault="004E6329" w:rsidP="0027366D">
            <w:pPr>
              <w:pStyle w:val="afa"/>
              <w:tabs>
                <w:tab w:val="left" w:pos="586"/>
              </w:tabs>
              <w:ind w:firstLine="0"/>
              <w:jc w:val="center"/>
              <w:rPr>
                <w:sz w:val="24"/>
              </w:rPr>
            </w:pPr>
            <w:r>
              <w:rPr>
                <w:sz w:val="24"/>
              </w:rPr>
              <w:t>6</w:t>
            </w:r>
          </w:p>
        </w:tc>
        <w:tc>
          <w:tcPr>
            <w:tcW w:w="5331" w:type="dxa"/>
            <w:vAlign w:val="center"/>
          </w:tcPr>
          <w:p w:rsidR="004E6329" w:rsidRPr="004C1AB1" w:rsidRDefault="004E6329" w:rsidP="0027366D">
            <w:pPr>
              <w:pStyle w:val="afa"/>
              <w:ind w:firstLine="0"/>
              <w:rPr>
                <w:sz w:val="24"/>
              </w:rPr>
            </w:pPr>
            <w:r>
              <w:rPr>
                <w:sz w:val="24"/>
              </w:rPr>
              <w:t xml:space="preserve">Форма, срок и порядок оплаты </w:t>
            </w:r>
          </w:p>
        </w:tc>
        <w:tc>
          <w:tcPr>
            <w:tcW w:w="3552" w:type="dxa"/>
            <w:vAlign w:val="center"/>
          </w:tcPr>
          <w:p w:rsidR="004E6329" w:rsidRPr="005959BF" w:rsidRDefault="004E6329" w:rsidP="0027366D">
            <w:pPr>
              <w:pStyle w:val="afa"/>
              <w:ind w:firstLine="0"/>
              <w:rPr>
                <w:sz w:val="24"/>
              </w:rPr>
            </w:pPr>
            <w:r>
              <w:rPr>
                <w:color w:val="000000"/>
                <w:sz w:val="24"/>
                <w:lang w:eastAsia="ru-RU"/>
              </w:rPr>
              <w:t xml:space="preserve">Оплата Товара производится Покупателем ___% </w:t>
            </w:r>
            <w:r>
              <w:rPr>
                <w:sz w:val="24"/>
              </w:rPr>
              <w:t>авансовым платежом</w:t>
            </w:r>
            <w:r>
              <w:rPr>
                <w:color w:val="000000"/>
                <w:sz w:val="24"/>
                <w:lang w:eastAsia="ru-RU"/>
              </w:rPr>
              <w:t xml:space="preserve"> на основании счета Поставщика, исходя из потребности Покупателя в необходимом ежемесячном количестве топлива, путем перечисления денежных средств на расчетный счет Поставщика в течение 15 (пятнадцати) календарных дней </w:t>
            </w:r>
            <w:proofErr w:type="gramStart"/>
            <w:r>
              <w:rPr>
                <w:color w:val="000000"/>
                <w:sz w:val="24"/>
                <w:lang w:eastAsia="ru-RU"/>
              </w:rPr>
              <w:t>с даты получения</w:t>
            </w:r>
            <w:proofErr w:type="gramEnd"/>
            <w:r>
              <w:rPr>
                <w:color w:val="000000"/>
                <w:sz w:val="24"/>
                <w:lang w:eastAsia="ru-RU"/>
              </w:rPr>
              <w:t xml:space="preserve"> счета.</w:t>
            </w:r>
            <w:r>
              <w:rPr>
                <w:sz w:val="24"/>
              </w:rPr>
              <w:t xml:space="preserve"> </w:t>
            </w:r>
          </w:p>
        </w:tc>
      </w:tr>
      <w:tr w:rsidR="004E6329" w:rsidRPr="00EF705D" w:rsidTr="00E96F04">
        <w:trPr>
          <w:trHeight w:hRule="exact" w:val="2211"/>
          <w:jc w:val="center"/>
        </w:trPr>
        <w:tc>
          <w:tcPr>
            <w:tcW w:w="664" w:type="dxa"/>
            <w:vAlign w:val="center"/>
          </w:tcPr>
          <w:p w:rsidR="004E6329" w:rsidRPr="004C1AB1" w:rsidRDefault="00931CD0" w:rsidP="0027366D">
            <w:pPr>
              <w:pStyle w:val="afa"/>
              <w:tabs>
                <w:tab w:val="left" w:pos="586"/>
              </w:tabs>
              <w:ind w:firstLine="0"/>
              <w:jc w:val="center"/>
              <w:rPr>
                <w:sz w:val="24"/>
              </w:rPr>
            </w:pPr>
            <w:r>
              <w:rPr>
                <w:sz w:val="24"/>
              </w:rPr>
              <w:t>7</w:t>
            </w:r>
          </w:p>
        </w:tc>
        <w:tc>
          <w:tcPr>
            <w:tcW w:w="5331" w:type="dxa"/>
            <w:vAlign w:val="center"/>
          </w:tcPr>
          <w:p w:rsidR="004E6329" w:rsidRPr="004E3A3F" w:rsidRDefault="004E6329" w:rsidP="0027366D">
            <w:pPr>
              <w:pStyle w:val="afa"/>
              <w:ind w:firstLine="0"/>
              <w:rPr>
                <w:sz w:val="24"/>
              </w:rPr>
            </w:pPr>
            <w:r>
              <w:rPr>
                <w:sz w:val="24"/>
              </w:rPr>
              <w:t>Гарантийный срок хранения Товара</w:t>
            </w:r>
            <w:r>
              <w:rPr>
                <w:rStyle w:val="af7"/>
                <w:sz w:val="24"/>
              </w:rPr>
              <w:footnoteReference w:id="5"/>
            </w:r>
          </w:p>
        </w:tc>
        <w:tc>
          <w:tcPr>
            <w:tcW w:w="3552" w:type="dxa"/>
            <w:vAlign w:val="center"/>
          </w:tcPr>
          <w:p w:rsidR="004E6329" w:rsidRDefault="004E6329" w:rsidP="0027366D">
            <w:pPr>
              <w:pStyle w:val="normal0"/>
              <w:jc w:val="both"/>
            </w:pPr>
            <w:r>
              <w:t xml:space="preserve">Определяется заводом-изготовителем и составляет: </w:t>
            </w:r>
          </w:p>
          <w:p w:rsidR="004E6329" w:rsidRPr="004538EE" w:rsidRDefault="004E6329" w:rsidP="0027366D">
            <w:pPr>
              <w:pStyle w:val="normal0"/>
              <w:jc w:val="both"/>
            </w:pPr>
            <w:r>
              <w:t>- для дизельного топлива</w:t>
            </w:r>
            <w:proofErr w:type="gramStart"/>
            <w:r>
              <w:t xml:space="preserve"> ___ (______) </w:t>
            </w:r>
            <w:proofErr w:type="gramEnd"/>
            <w:r>
              <w:t>месяцев с даты изготовления;</w:t>
            </w:r>
          </w:p>
          <w:p w:rsidR="004E6329" w:rsidRPr="004538EE" w:rsidRDefault="004E6329" w:rsidP="0027366D">
            <w:pPr>
              <w:suppressAutoHyphens w:val="0"/>
              <w:autoSpaceDE w:val="0"/>
              <w:autoSpaceDN w:val="0"/>
              <w:adjustRightInd w:val="0"/>
              <w:jc w:val="both"/>
              <w:rPr>
                <w:rFonts w:ascii="Arial" w:eastAsiaTheme="minorHAnsi" w:hAnsi="Arial" w:cs="Arial"/>
                <w:lang w:eastAsia="en-US"/>
              </w:rPr>
            </w:pPr>
            <w:r>
              <w:t>- для бензина АИ-92 –</w:t>
            </w:r>
            <w:r>
              <w:rPr>
                <w:rFonts w:eastAsiaTheme="minorHAnsi"/>
                <w:lang w:eastAsia="en-US"/>
              </w:rPr>
              <w:t>___(______) ____ с даты изготовления.</w:t>
            </w:r>
          </w:p>
        </w:tc>
      </w:tr>
    </w:tbl>
    <w:p w:rsidR="004E6329" w:rsidRPr="002149F4" w:rsidRDefault="004E6329" w:rsidP="00E96F04">
      <w:pPr>
        <w:pStyle w:val="normal0"/>
        <w:pBdr>
          <w:top w:val="nil"/>
        </w:pBdr>
        <w:ind w:firstLine="709"/>
        <w:jc w:val="both"/>
        <w:rPr>
          <w:sz w:val="28"/>
          <w:szCs w:val="28"/>
        </w:rPr>
      </w:pPr>
      <w:r>
        <w:rPr>
          <w:szCs w:val="28"/>
        </w:rPr>
        <w:lastRenderedPageBreak/>
        <w:t>1</w:t>
      </w:r>
      <w:r>
        <w:rPr>
          <w:sz w:val="28"/>
          <w:szCs w:val="28"/>
        </w:rPr>
        <w:t>. Цена единицы Товара, указанная на стеле АЗС/АЗК Поставщика, включает в себя все налоги, сборы, пошлины, стоимость топлива, стоимость смарт-карт и их информационного обслуживания, а также иные расходы, связанные с исполнением договора.</w:t>
      </w:r>
    </w:p>
    <w:p w:rsidR="004E6329" w:rsidRPr="00441143" w:rsidRDefault="004E6329" w:rsidP="00E96F04">
      <w:pPr>
        <w:pStyle w:val="normal0"/>
        <w:pBdr>
          <w:top w:val="nil"/>
        </w:pBdr>
        <w:ind w:firstLine="709"/>
        <w:jc w:val="both"/>
        <w:rPr>
          <w:sz w:val="28"/>
          <w:szCs w:val="28"/>
        </w:rPr>
      </w:pPr>
      <w:r>
        <w:rPr>
          <w:sz w:val="28"/>
          <w:szCs w:val="28"/>
        </w:rPr>
        <w:t>Цена договора составляет 3 881 977,74 (три миллиона восемьсот восемьдесят одна тысяча девятьсот семьдесят семь) рублей 74 копейки.</w:t>
      </w:r>
    </w:p>
    <w:p w:rsidR="004E6329" w:rsidRDefault="004E6329" w:rsidP="0027366D">
      <w:pPr>
        <w:pStyle w:val="afd"/>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4E6329" w:rsidRDefault="004E6329" w:rsidP="0027366D">
      <w:pPr>
        <w:pStyle w:val="afd"/>
        <w:jc w:val="both"/>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4E6329" w:rsidRPr="00721D0D" w:rsidRDefault="004E6329" w:rsidP="0027366D">
      <w:pPr>
        <w:pStyle w:val="afd"/>
        <w:jc w:val="center"/>
        <w:rPr>
          <w:i/>
          <w:sz w:val="24"/>
          <w:szCs w:val="24"/>
        </w:rPr>
      </w:pPr>
      <w:r>
        <w:rPr>
          <w:i/>
          <w:sz w:val="24"/>
          <w:szCs w:val="24"/>
        </w:rPr>
        <w:t>(заполняется претендентом при необходимости).</w:t>
      </w:r>
    </w:p>
    <w:p w:rsidR="004E6329" w:rsidRPr="00205668" w:rsidRDefault="004E6329" w:rsidP="0027366D">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4E6329" w:rsidRPr="00205668" w:rsidRDefault="004E6329" w:rsidP="0027366D">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4E6329" w:rsidRPr="00205668" w:rsidRDefault="004E6329" w:rsidP="0027366D">
      <w:pPr>
        <w:pStyle w:val="afd"/>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E6329" w:rsidRPr="00205668" w:rsidRDefault="004E6329" w:rsidP="0027366D">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а так же при нашем отказе приступить к переговорам о подписании нами договора в сроки, указанные в уведомлении Заказчика, направленном н</w:t>
      </w:r>
      <w:r w:rsidR="00BC14FF">
        <w:rPr>
          <w:szCs w:val="28"/>
        </w:rPr>
        <w:t>ам в соответствии с пунктами 309</w:t>
      </w:r>
      <w:r>
        <w:rPr>
          <w:szCs w:val="28"/>
        </w:rPr>
        <w:t>-310 Положения о закупках, победителем будет признан другой участник.</w:t>
      </w:r>
      <w:proofErr w:type="gramEnd"/>
    </w:p>
    <w:p w:rsidR="004E6329" w:rsidRPr="00205668" w:rsidRDefault="004E6329" w:rsidP="0027366D">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E6329" w:rsidRDefault="004E6329" w:rsidP="0027366D">
      <w:pPr>
        <w:pStyle w:val="afa"/>
        <w:ind w:firstLine="0"/>
        <w:jc w:val="left"/>
        <w:rPr>
          <w:rFonts w:eastAsia="Times New Roman"/>
          <w:sz w:val="28"/>
          <w:szCs w:val="28"/>
        </w:rPr>
      </w:pPr>
    </w:p>
    <w:p w:rsidR="004E6329" w:rsidRPr="00205668" w:rsidRDefault="004E6329" w:rsidP="0027366D">
      <w:pPr>
        <w:pStyle w:val="afa"/>
        <w:ind w:firstLine="0"/>
        <w:jc w:val="left"/>
        <w:rPr>
          <w:rFonts w:eastAsia="Times New Roman"/>
          <w:sz w:val="28"/>
          <w:szCs w:val="28"/>
        </w:rPr>
      </w:pPr>
    </w:p>
    <w:p w:rsidR="004E6329" w:rsidRPr="009000FE" w:rsidRDefault="004E6329" w:rsidP="0027366D">
      <w:pPr>
        <w:pStyle w:val="3"/>
        <w:numPr>
          <w:ilvl w:val="2"/>
          <w:numId w:val="0"/>
        </w:numPr>
        <w:tabs>
          <w:tab w:val="num" w:pos="720"/>
        </w:tabs>
        <w:spacing w:before="0"/>
        <w:jc w:val="both"/>
        <w:rPr>
          <w:rFonts w:ascii="Times New Roman" w:hAnsi="Times New Roman"/>
          <w:b w:val="0"/>
          <w:sz w:val="28"/>
          <w:szCs w:val="28"/>
        </w:rPr>
      </w:pPr>
      <w:r w:rsidRPr="009000FE">
        <w:rPr>
          <w:rFonts w:ascii="Times New Roman" w:hAnsi="Times New Roman"/>
          <w:sz w:val="28"/>
          <w:szCs w:val="28"/>
        </w:rPr>
        <w:t>Представитель, имеющий полномочия подписать заявку на участие от имени ______________________________</w:t>
      </w:r>
      <w:r w:rsidR="009000FE">
        <w:rPr>
          <w:rFonts w:ascii="Times New Roman" w:hAnsi="Times New Roman"/>
          <w:sz w:val="28"/>
          <w:szCs w:val="28"/>
        </w:rPr>
        <w:t>_____________________________</w:t>
      </w:r>
    </w:p>
    <w:p w:rsidR="004E6329" w:rsidRPr="0020261C" w:rsidRDefault="004E6329" w:rsidP="0027366D">
      <w:pPr>
        <w:tabs>
          <w:tab w:val="left" w:pos="8640"/>
        </w:tabs>
        <w:jc w:val="center"/>
        <w:rPr>
          <w:i/>
        </w:rPr>
      </w:pPr>
      <w:r>
        <w:rPr>
          <w:i/>
        </w:rPr>
        <w:t>(наименование претендента)</w:t>
      </w:r>
    </w:p>
    <w:p w:rsidR="004E6329" w:rsidRPr="0020261C" w:rsidRDefault="004E6329" w:rsidP="0027366D">
      <w:pPr>
        <w:pStyle w:val="32"/>
        <w:suppressAutoHyphens/>
        <w:spacing w:after="0"/>
        <w:rPr>
          <w:sz w:val="28"/>
          <w:szCs w:val="28"/>
        </w:rPr>
      </w:pPr>
      <w:r>
        <w:rPr>
          <w:sz w:val="28"/>
          <w:szCs w:val="28"/>
        </w:rPr>
        <w:t>____________________________________________________________________</w:t>
      </w:r>
    </w:p>
    <w:p w:rsidR="004E6329" w:rsidRPr="0020261C" w:rsidRDefault="004E6329" w:rsidP="0027366D">
      <w:pPr>
        <w:rPr>
          <w:i/>
        </w:rPr>
      </w:pPr>
      <w:r>
        <w:rPr>
          <w:i/>
        </w:rPr>
        <w:t xml:space="preserve">       Печать</w:t>
      </w:r>
      <w:r>
        <w:rPr>
          <w:i/>
        </w:rPr>
        <w:tab/>
      </w:r>
      <w:r>
        <w:rPr>
          <w:i/>
        </w:rPr>
        <w:tab/>
      </w:r>
      <w:r>
        <w:rPr>
          <w:i/>
        </w:rPr>
        <w:tab/>
        <w:t>(должность, подпись, ФИО)</w:t>
      </w:r>
    </w:p>
    <w:p w:rsidR="004E6329" w:rsidRDefault="004E6329">
      <w:pPr>
        <w:pStyle w:val="32"/>
        <w:suppressAutoHyphens/>
        <w:spacing w:after="0"/>
      </w:pPr>
      <w:r>
        <w:rPr>
          <w:sz w:val="28"/>
          <w:szCs w:val="28"/>
        </w:rPr>
        <w:t>"____" _________ 201__ г.</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4E6329" w:rsidRDefault="0027366D">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4E6329" w:rsidRPr="0066159F" w:rsidRDefault="004E6329" w:rsidP="0027366D">
      <w:pPr>
        <w:jc w:val="center"/>
        <w:rPr>
          <w:b/>
          <w:bCs/>
        </w:rPr>
      </w:pPr>
      <w:r>
        <w:rPr>
          <w:b/>
        </w:rPr>
        <w:t xml:space="preserve">Договор </w:t>
      </w:r>
      <w:r>
        <w:rPr>
          <w:b/>
          <w:bCs/>
        </w:rPr>
        <w:t xml:space="preserve"> № /__/__/__</w:t>
      </w:r>
    </w:p>
    <w:p w:rsidR="004E6329" w:rsidRPr="0066159F" w:rsidRDefault="004E6329" w:rsidP="0027366D">
      <w:pPr>
        <w:jc w:val="center"/>
      </w:pPr>
      <w:r>
        <w:rPr>
          <w:b/>
          <w:bCs/>
        </w:rPr>
        <w:t>поставки</w:t>
      </w:r>
    </w:p>
    <w:p w:rsidR="004E6329" w:rsidRPr="00C532AE" w:rsidRDefault="004E6329" w:rsidP="0027366D">
      <w:pPr>
        <w:jc w:val="both"/>
        <w:rPr>
          <w:b/>
        </w:rPr>
      </w:pPr>
      <w:r>
        <w:rPr>
          <w:b/>
        </w:rPr>
        <w:t>г. Санкт-Петербург</w:t>
      </w:r>
      <w:r>
        <w:t xml:space="preserve">                                                                                       </w:t>
      </w:r>
      <w:r>
        <w:rPr>
          <w:b/>
        </w:rPr>
        <w:t xml:space="preserve">«__»_______ ____ </w:t>
      </w:r>
      <w:proofErr w:type="gramStart"/>
      <w:r>
        <w:rPr>
          <w:b/>
        </w:rPr>
        <w:t>г</w:t>
      </w:r>
      <w:proofErr w:type="gramEnd"/>
      <w:r>
        <w:rPr>
          <w:b/>
        </w:rPr>
        <w:t>.</w:t>
      </w:r>
    </w:p>
    <w:p w:rsidR="004E6329" w:rsidRPr="0066159F" w:rsidRDefault="004E6329" w:rsidP="0027366D">
      <w:pPr>
        <w:jc w:val="both"/>
      </w:pPr>
    </w:p>
    <w:p w:rsidR="004E6329" w:rsidRPr="0066159F" w:rsidRDefault="004E6329" w:rsidP="0027366D">
      <w:pPr>
        <w:jc w:val="both"/>
      </w:pPr>
    </w:p>
    <w:p w:rsidR="004E6329" w:rsidRDefault="004E6329" w:rsidP="0027366D">
      <w:pPr>
        <w:ind w:firstLine="851"/>
        <w:jc w:val="both"/>
        <w:rPr>
          <w:i/>
          <w:iCs/>
        </w:rPr>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  действующего  на основании _____________________</w:t>
      </w:r>
    </w:p>
    <w:p w:rsidR="004E6329" w:rsidRPr="0066159F" w:rsidRDefault="004E6329" w:rsidP="0027366D">
      <w:pPr>
        <w:ind w:firstLine="851"/>
        <w:jc w:val="both"/>
      </w:pPr>
      <w:r>
        <w:rPr>
          <w:i/>
          <w:iCs/>
          <w:vertAlign w:val="superscript"/>
        </w:rPr>
        <w:t>(должность, Ф.И.О. – полностью)</w:t>
      </w:r>
    </w:p>
    <w:p w:rsidR="004E6329" w:rsidRDefault="004E6329" w:rsidP="0027366D">
      <w:pPr>
        <w:jc w:val="both"/>
      </w:pPr>
      <w:r>
        <w:t>_____________________________________________________________________________</w:t>
      </w:r>
    </w:p>
    <w:p w:rsidR="004E6329" w:rsidRPr="0066159F" w:rsidRDefault="004E6329" w:rsidP="0027366D">
      <w:pPr>
        <w:jc w:val="both"/>
      </w:pP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 № ____)</w:t>
      </w:r>
    </w:p>
    <w:p w:rsidR="004E6329" w:rsidRPr="0066159F" w:rsidRDefault="004E6329" w:rsidP="0027366D">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E6329" w:rsidRPr="0066159F" w:rsidRDefault="004E6329" w:rsidP="0027366D">
      <w:pPr>
        <w:jc w:val="both"/>
      </w:pPr>
      <w:r>
        <w:t xml:space="preserve">именуемое в дальнейшем «Поставщик», в лице ______________________________________, </w:t>
      </w:r>
    </w:p>
    <w:p w:rsidR="004E6329" w:rsidRPr="0066159F" w:rsidRDefault="004E6329" w:rsidP="0027366D">
      <w:pPr>
        <w:ind w:firstLine="851"/>
        <w:jc w:val="both"/>
      </w:pPr>
      <w:r>
        <w:rPr>
          <w:i/>
          <w:vertAlign w:val="superscript"/>
        </w:rPr>
        <w:t xml:space="preserve">                                                                                                                        (должность, Ф.И.О. - полностью)</w:t>
      </w:r>
    </w:p>
    <w:p w:rsidR="004E6329" w:rsidRDefault="004E6329" w:rsidP="0027366D">
      <w:pPr>
        <w:jc w:val="both"/>
      </w:pPr>
      <w:proofErr w:type="gramStart"/>
      <w:r>
        <w:t>действующего</w:t>
      </w:r>
      <w:proofErr w:type="gramEnd"/>
      <w:r>
        <w:t xml:space="preserve"> на основании_____________________________________________________</w:t>
      </w:r>
    </w:p>
    <w:p w:rsidR="004E6329" w:rsidRDefault="004E6329" w:rsidP="0027366D">
      <w:pPr>
        <w:jc w:val="both"/>
      </w:pP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 </w:t>
      </w:r>
    </w:p>
    <w:p w:rsidR="004E6329" w:rsidRPr="00E4456C" w:rsidRDefault="004E6329" w:rsidP="0027366D">
      <w:pPr>
        <w:spacing w:after="120"/>
        <w:ind w:firstLine="709"/>
        <w:jc w:val="both"/>
      </w:pPr>
      <w:r>
        <w:t>в соответствии с Протоколом № ___ заседания конкурсной комиссии аппарата управления ПАО «ТрансКонтейнер», состоявшегося __.___.___, заключили настоящий договор поставки (далее </w:t>
      </w:r>
      <w:r>
        <w:noBreakHyphen/>
        <w:t> «Договор») о нижеследующем:</w:t>
      </w:r>
    </w:p>
    <w:p w:rsidR="004E6329" w:rsidRPr="0066159F" w:rsidRDefault="004E6329" w:rsidP="0027366D">
      <w:pPr>
        <w:keepNext/>
        <w:numPr>
          <w:ilvl w:val="1"/>
          <w:numId w:val="0"/>
        </w:numPr>
        <w:tabs>
          <w:tab w:val="num" w:pos="576"/>
        </w:tabs>
        <w:ind w:left="576" w:hanging="576"/>
        <w:jc w:val="right"/>
        <w:outlineLvl w:val="1"/>
        <w:rPr>
          <w:bCs/>
          <w:sz w:val="28"/>
          <w:szCs w:val="28"/>
        </w:rPr>
      </w:pPr>
    </w:p>
    <w:p w:rsidR="004E6329" w:rsidRPr="0066159F" w:rsidRDefault="004E6329" w:rsidP="004E6329">
      <w:pPr>
        <w:numPr>
          <w:ilvl w:val="0"/>
          <w:numId w:val="33"/>
        </w:numPr>
        <w:tabs>
          <w:tab w:val="left" w:pos="142"/>
          <w:tab w:val="left" w:pos="993"/>
        </w:tabs>
        <w:spacing w:before="120" w:after="120"/>
        <w:ind w:left="0" w:firstLine="709"/>
        <w:jc w:val="center"/>
        <w:rPr>
          <w:b/>
          <w:bCs/>
        </w:rPr>
      </w:pPr>
      <w:r>
        <w:rPr>
          <w:b/>
          <w:bCs/>
        </w:rPr>
        <w:t>Термины, используемые в Договоре</w:t>
      </w:r>
    </w:p>
    <w:p w:rsidR="004E6329" w:rsidRPr="00C076B5" w:rsidRDefault="004E6329" w:rsidP="004E6329">
      <w:pPr>
        <w:numPr>
          <w:ilvl w:val="1"/>
          <w:numId w:val="37"/>
        </w:numPr>
        <w:tabs>
          <w:tab w:val="left" w:pos="0"/>
        </w:tabs>
        <w:ind w:left="0" w:firstLine="851"/>
        <w:jc w:val="both"/>
        <w:rPr>
          <w:spacing w:val="-4"/>
        </w:rPr>
      </w:pPr>
      <w:r>
        <w:rPr>
          <w:spacing w:val="-4"/>
        </w:rPr>
        <w:t xml:space="preserve">Товар (Топливо) – </w:t>
      </w:r>
      <w:r>
        <w:t xml:space="preserve">нефтепродукты следующих видов: </w:t>
      </w:r>
    </w:p>
    <w:p w:rsidR="004E6329" w:rsidRDefault="004E6329" w:rsidP="0027366D">
      <w:pPr>
        <w:suppressAutoHyphens w:val="0"/>
        <w:ind w:firstLine="709"/>
      </w:pPr>
      <w:r>
        <w:t xml:space="preserve">- дизельное топливо зимнее (ДТ-З), экологический класс К5 (ЕВРО-5), вид III, класс 2; </w:t>
      </w:r>
    </w:p>
    <w:p w:rsidR="004E6329" w:rsidRDefault="004E6329" w:rsidP="0027366D">
      <w:pPr>
        <w:tabs>
          <w:tab w:val="left" w:pos="0"/>
        </w:tabs>
        <w:ind w:left="568"/>
        <w:jc w:val="both"/>
      </w:pPr>
      <w:r>
        <w:t>- дизельное топливо летнее (ДТ-Л), экологический класс К5 (ЕВРО-5), вид III, сорт</w:t>
      </w:r>
      <w:proofErr w:type="gramStart"/>
      <w:r>
        <w:t xml:space="preserve"> С</w:t>
      </w:r>
      <w:proofErr w:type="gramEnd"/>
      <w:r>
        <w:t xml:space="preserve">; </w:t>
      </w:r>
    </w:p>
    <w:p w:rsidR="004E6329" w:rsidRDefault="004E6329" w:rsidP="0027366D">
      <w:pPr>
        <w:tabs>
          <w:tab w:val="left" w:pos="0"/>
        </w:tabs>
        <w:ind w:left="568"/>
        <w:jc w:val="both"/>
        <w:rPr>
          <w:spacing w:val="-4"/>
        </w:rPr>
      </w:pPr>
      <w:r>
        <w:t>- бензин (АИ-92), экологический класс К5 (ЕВРО-5).</w:t>
      </w:r>
    </w:p>
    <w:p w:rsidR="004E6329" w:rsidRPr="0066159F" w:rsidRDefault="004E6329" w:rsidP="004E6329">
      <w:pPr>
        <w:numPr>
          <w:ilvl w:val="1"/>
          <w:numId w:val="37"/>
        </w:numPr>
        <w:tabs>
          <w:tab w:val="left" w:pos="0"/>
        </w:tabs>
        <w:ind w:left="0" w:firstLine="851"/>
        <w:jc w:val="both"/>
      </w:pPr>
      <w:r>
        <w:rPr>
          <w:bCs/>
          <w:spacing w:val="-4"/>
        </w:rPr>
        <w:t>Торговая точка</w:t>
      </w:r>
      <w:r>
        <w:rPr>
          <w:spacing w:val="-4"/>
        </w:rPr>
        <w:t xml:space="preserve"> – автозаправочная станция (далее - АЗС)/автозаправочный комплекс (далее - АЗК) с возможностью обслуживания грузовых автомобилей, отпускающая Товар в рамках настоящего Договора держателям Смарт-карт.</w:t>
      </w:r>
      <w:r>
        <w:t xml:space="preserve"> Торговые точки (перечень АЗС/АЗК) приведены в Приложении № 4 к настоящему Договору. </w:t>
      </w:r>
    </w:p>
    <w:p w:rsidR="004E6329" w:rsidRPr="0066159F" w:rsidRDefault="004E6329" w:rsidP="004E6329">
      <w:pPr>
        <w:numPr>
          <w:ilvl w:val="1"/>
          <w:numId w:val="37"/>
        </w:numPr>
        <w:tabs>
          <w:tab w:val="left" w:pos="0"/>
        </w:tabs>
        <w:ind w:left="0" w:firstLine="851"/>
        <w:jc w:val="both"/>
        <w:rPr>
          <w:spacing w:val="-4"/>
        </w:rPr>
      </w:pPr>
      <w:r>
        <w:rPr>
          <w:bCs/>
          <w:spacing w:val="-4"/>
        </w:rPr>
        <w:t>Топливная карта</w:t>
      </w:r>
      <w:r>
        <w:rPr>
          <w:spacing w:val="-4"/>
        </w:rPr>
        <w:t xml:space="preserve"> (Смарт-карта, Карта) – техническое средство учета отпуска Товара на Торговых точках. Смарт-карта является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Смарт-карта представляет собой пластину, имеющую уникальный номер и встроенный микропроцессор, в память которого записывается информация,</w:t>
      </w:r>
      <w:r>
        <w:rPr>
          <w:bCs/>
          <w:spacing w:val="-4"/>
        </w:rPr>
        <w:t xml:space="preserve"> </w:t>
      </w:r>
      <w:r>
        <w:rPr>
          <w:spacing w:val="-4"/>
        </w:rPr>
        <w:t>используемая при расчетах. Смарт-карта не является платежным средством.</w:t>
      </w:r>
    </w:p>
    <w:p w:rsidR="004E6329" w:rsidRPr="0066159F" w:rsidRDefault="004E6329" w:rsidP="004E6329">
      <w:pPr>
        <w:numPr>
          <w:ilvl w:val="1"/>
          <w:numId w:val="37"/>
        </w:numPr>
        <w:tabs>
          <w:tab w:val="left" w:pos="0"/>
        </w:tabs>
        <w:ind w:left="0" w:firstLine="851"/>
        <w:jc w:val="both"/>
        <w:rPr>
          <w:spacing w:val="-4"/>
        </w:rPr>
      </w:pPr>
      <w:r>
        <w:rPr>
          <w:bCs/>
        </w:rPr>
        <w:t>Держатель Смарт-карт</w:t>
      </w:r>
      <w:r>
        <w:t xml:space="preserve"> (Клиент) – физическое лицо (представитель Покупателя), имеющее право производить выборку Товара на Торговых точках Поставщика в рамках настоящего Договора. Действия держателя Смарт-карт в целях настоящего Договора признаются действиями Покупателя.</w:t>
      </w:r>
    </w:p>
    <w:p w:rsidR="004E6329" w:rsidRPr="0066159F" w:rsidRDefault="004E6329" w:rsidP="004E6329">
      <w:pPr>
        <w:numPr>
          <w:ilvl w:val="1"/>
          <w:numId w:val="37"/>
        </w:numPr>
        <w:tabs>
          <w:tab w:val="left" w:pos="0"/>
        </w:tabs>
        <w:ind w:left="0" w:firstLine="851"/>
        <w:jc w:val="both"/>
        <w:rPr>
          <w:bCs/>
        </w:rPr>
      </w:pPr>
      <w:r>
        <w:rPr>
          <w:bCs/>
        </w:rPr>
        <w:t>Действительная Смарт-карта – разрешенная к использованию Смарт-карта с не истекшим сроком действия.</w:t>
      </w:r>
    </w:p>
    <w:p w:rsidR="004E6329" w:rsidRPr="0066159F" w:rsidRDefault="004E6329" w:rsidP="004E6329">
      <w:pPr>
        <w:numPr>
          <w:ilvl w:val="1"/>
          <w:numId w:val="37"/>
        </w:numPr>
        <w:tabs>
          <w:tab w:val="left" w:pos="0"/>
        </w:tabs>
        <w:ind w:left="0" w:firstLine="851"/>
        <w:jc w:val="both"/>
        <w:rPr>
          <w:bCs/>
        </w:rPr>
      </w:pPr>
      <w:r>
        <w:rPr>
          <w:bCs/>
        </w:rPr>
        <w:t>Терминальный чек – документ, выдаваемый оператором Торговой точки держателю Смарт-карт при заправке автотранспортного средства.</w:t>
      </w:r>
    </w:p>
    <w:p w:rsidR="004E6329" w:rsidRPr="0066159F" w:rsidRDefault="004E6329" w:rsidP="004E6329">
      <w:pPr>
        <w:numPr>
          <w:ilvl w:val="1"/>
          <w:numId w:val="37"/>
        </w:numPr>
        <w:tabs>
          <w:tab w:val="left" w:pos="0"/>
        </w:tabs>
        <w:ind w:left="0" w:firstLine="851"/>
        <w:jc w:val="both"/>
        <w:rPr>
          <w:bCs/>
        </w:rPr>
      </w:pPr>
      <w:r>
        <w:t xml:space="preserve"> Цена стелы – </w:t>
      </w:r>
      <w:r>
        <w:rPr>
          <w:bCs/>
        </w:rPr>
        <w:t>отпускная розничная цена Торговой точки на нефтепродукты, отпускаемые Покупателю посредством Смарт-карт.</w:t>
      </w:r>
    </w:p>
    <w:p w:rsidR="004E6329" w:rsidRPr="0066159F" w:rsidRDefault="004E6329" w:rsidP="004E6329">
      <w:pPr>
        <w:numPr>
          <w:ilvl w:val="1"/>
          <w:numId w:val="37"/>
        </w:numPr>
        <w:tabs>
          <w:tab w:val="left" w:pos="0"/>
        </w:tabs>
        <w:ind w:left="0" w:firstLine="851"/>
        <w:jc w:val="both"/>
        <w:rPr>
          <w:bCs/>
        </w:rPr>
      </w:pPr>
      <w:r>
        <w:rPr>
          <w:bCs/>
        </w:rPr>
        <w:lastRenderedPageBreak/>
        <w:t xml:space="preserve"> Электронная система учёта – программно-технический комплекс Компании, позволяющий учитывать оплату нефтепродуктов и информацию, связанную с получением нефтепродуктов по Смарт-картам на Торговых точках.</w:t>
      </w:r>
    </w:p>
    <w:p w:rsidR="004E6329" w:rsidRPr="0066159F" w:rsidRDefault="004E6329" w:rsidP="004E6329">
      <w:pPr>
        <w:numPr>
          <w:ilvl w:val="1"/>
          <w:numId w:val="37"/>
        </w:numPr>
        <w:tabs>
          <w:tab w:val="left" w:pos="0"/>
        </w:tabs>
        <w:ind w:left="0" w:firstLine="851"/>
        <w:jc w:val="both"/>
        <w:rPr>
          <w:bCs/>
        </w:rPr>
      </w:pPr>
      <w:r>
        <w:rPr>
          <w:bCs/>
        </w:rPr>
        <w:t xml:space="preserve"> Операция по Смарт-карте – проведение Смарт-карт через оборудование, установленное на Торговых точках Поставщика.</w:t>
      </w:r>
    </w:p>
    <w:p w:rsidR="004E6329" w:rsidRPr="0066159F" w:rsidRDefault="004E6329" w:rsidP="004E6329">
      <w:pPr>
        <w:numPr>
          <w:ilvl w:val="1"/>
          <w:numId w:val="37"/>
        </w:numPr>
        <w:tabs>
          <w:tab w:val="left" w:pos="0"/>
        </w:tabs>
        <w:ind w:left="0" w:firstLine="851"/>
        <w:jc w:val="both"/>
        <w:rPr>
          <w:bCs/>
        </w:rPr>
      </w:pPr>
      <w:r>
        <w:rPr>
          <w:bCs/>
        </w:rPr>
        <w:t xml:space="preserve"> «Лицевой счет Покупателя» – учетный счет Покупателя в электронной системе учета, используемый Поставщиком в целях учета остатка и движения нефтепродуктов по всем Смарт-картам Покупателя, переданным в рамках исполнения настоящего Договора.</w:t>
      </w:r>
    </w:p>
    <w:p w:rsidR="004E6329" w:rsidRPr="0066159F" w:rsidRDefault="004E6329" w:rsidP="004E6329">
      <w:pPr>
        <w:numPr>
          <w:ilvl w:val="1"/>
          <w:numId w:val="37"/>
        </w:numPr>
        <w:tabs>
          <w:tab w:val="left" w:pos="0"/>
        </w:tabs>
        <w:ind w:left="0" w:firstLine="851"/>
        <w:jc w:val="both"/>
        <w:rPr>
          <w:spacing w:val="-4"/>
        </w:rPr>
      </w:pPr>
      <w:r>
        <w:rPr>
          <w:spacing w:val="-4"/>
        </w:rPr>
        <w:t xml:space="preserve"> </w:t>
      </w:r>
      <w:proofErr w:type="spellStart"/>
      <w:r>
        <w:rPr>
          <w:spacing w:val="-4"/>
        </w:rPr>
        <w:t>Процессинговый</w:t>
      </w:r>
      <w:proofErr w:type="spellEnd"/>
      <w:r>
        <w:rPr>
          <w:spacing w:val="-4"/>
        </w:rPr>
        <w:t xml:space="preserve"> центр/система – оборудование для обработки информации, поступающей с терминала АЗС/АЗК.</w:t>
      </w:r>
    </w:p>
    <w:p w:rsidR="004E6329" w:rsidRPr="0066159F" w:rsidRDefault="004E6329" w:rsidP="0027366D">
      <w:pPr>
        <w:tabs>
          <w:tab w:val="left" w:pos="0"/>
        </w:tabs>
        <w:ind w:firstLine="851"/>
        <w:jc w:val="both"/>
        <w:rPr>
          <w:spacing w:val="-4"/>
        </w:rPr>
      </w:pPr>
    </w:p>
    <w:p w:rsidR="004E6329" w:rsidRPr="0066159F" w:rsidRDefault="004E6329" w:rsidP="004E6329">
      <w:pPr>
        <w:numPr>
          <w:ilvl w:val="0"/>
          <w:numId w:val="37"/>
        </w:numPr>
        <w:tabs>
          <w:tab w:val="left" w:pos="142"/>
          <w:tab w:val="left" w:pos="993"/>
        </w:tabs>
        <w:spacing w:before="120" w:after="120"/>
        <w:ind w:left="0" w:firstLine="709"/>
        <w:jc w:val="center"/>
        <w:rPr>
          <w:b/>
          <w:bCs/>
        </w:rPr>
      </w:pPr>
      <w:r>
        <w:rPr>
          <w:b/>
          <w:bCs/>
        </w:rPr>
        <w:t>Предмет Договора</w:t>
      </w:r>
    </w:p>
    <w:p w:rsidR="004E6329" w:rsidRPr="0066159F" w:rsidRDefault="004E6329" w:rsidP="004E6329">
      <w:pPr>
        <w:numPr>
          <w:ilvl w:val="1"/>
          <w:numId w:val="34"/>
        </w:numPr>
        <w:tabs>
          <w:tab w:val="left" w:pos="142"/>
        </w:tabs>
        <w:ind w:left="0" w:firstLine="851"/>
        <w:jc w:val="both"/>
        <w:rPr>
          <w:bCs/>
        </w:rPr>
      </w:pPr>
      <w:r>
        <w:rPr>
          <w:bCs/>
        </w:rPr>
        <w:t>Поставщик обязуется передать в собственность Покупателя Товар (Топливо) с использованием Смарт-карт, а Покупатель обязуется оплатить и принять Товар на условиях настоящего Договора.</w:t>
      </w:r>
    </w:p>
    <w:p w:rsidR="004E6329" w:rsidRPr="0066159F" w:rsidRDefault="004E6329" w:rsidP="0027366D">
      <w:pPr>
        <w:tabs>
          <w:tab w:val="left" w:pos="142"/>
        </w:tabs>
        <w:ind w:firstLine="709"/>
        <w:jc w:val="both"/>
        <w:rPr>
          <w:bCs/>
        </w:rPr>
      </w:pPr>
    </w:p>
    <w:p w:rsidR="004E6329" w:rsidRPr="0066159F" w:rsidRDefault="004E6329" w:rsidP="004E6329">
      <w:pPr>
        <w:numPr>
          <w:ilvl w:val="0"/>
          <w:numId w:val="34"/>
        </w:numPr>
        <w:tabs>
          <w:tab w:val="left" w:pos="142"/>
        </w:tabs>
        <w:spacing w:before="120" w:after="120"/>
        <w:ind w:left="0" w:firstLine="709"/>
        <w:jc w:val="center"/>
        <w:rPr>
          <w:b/>
          <w:bCs/>
        </w:rPr>
      </w:pPr>
      <w:r>
        <w:rPr>
          <w:b/>
          <w:bCs/>
        </w:rPr>
        <w:t>Порядок передачи Товара.</w:t>
      </w:r>
    </w:p>
    <w:p w:rsidR="004E6329" w:rsidRPr="0066159F" w:rsidRDefault="004E6329" w:rsidP="004E6329">
      <w:pPr>
        <w:numPr>
          <w:ilvl w:val="1"/>
          <w:numId w:val="34"/>
        </w:numPr>
        <w:tabs>
          <w:tab w:val="left" w:pos="142"/>
        </w:tabs>
        <w:ind w:left="0" w:firstLine="851"/>
        <w:jc w:val="both"/>
        <w:rPr>
          <w:bCs/>
        </w:rPr>
      </w:pPr>
      <w:r>
        <w:rPr>
          <w:bCs/>
        </w:rPr>
        <w:t xml:space="preserve">Поставщик на основании направленных Покупателем Заявок на изготовление и выдачу Смарт-карт (далее – Заявка), составленных по форме, согласованной Сторонами в Приложении № 1 к настоящему Договору, осуществляет кодирование, программирование, </w:t>
      </w:r>
      <w:proofErr w:type="spellStart"/>
      <w:r>
        <w:rPr>
          <w:bCs/>
        </w:rPr>
        <w:t>персонализацию</w:t>
      </w:r>
      <w:proofErr w:type="spellEnd"/>
      <w:r>
        <w:t xml:space="preserve"> </w:t>
      </w:r>
      <w:r>
        <w:rPr>
          <w:bCs/>
        </w:rPr>
        <w:t xml:space="preserve">и выдачу Смарт-карт, обеспечивает обслуживание действительных Смарт-карт и отпуск по ним Покупателю Товара. </w:t>
      </w:r>
      <w:r>
        <w:t xml:space="preserve">Покупатель вправе </w:t>
      </w:r>
      <w:proofErr w:type="gramStart"/>
      <w:r>
        <w:t>установить специальные условия</w:t>
      </w:r>
      <w:proofErr w:type="gramEnd"/>
      <w:r>
        <w:t xml:space="preserve"> пользования каждой Смарт-картой.</w:t>
      </w:r>
    </w:p>
    <w:p w:rsidR="004E6329" w:rsidRPr="00265288" w:rsidRDefault="004E6329" w:rsidP="004E6329">
      <w:pPr>
        <w:numPr>
          <w:ilvl w:val="1"/>
          <w:numId w:val="34"/>
        </w:numPr>
        <w:tabs>
          <w:tab w:val="left" w:pos="142"/>
        </w:tabs>
        <w:ind w:left="0" w:firstLine="851"/>
        <w:jc w:val="both"/>
        <w:rPr>
          <w:bCs/>
        </w:rPr>
      </w:pPr>
      <w:r>
        <w:rPr>
          <w:bCs/>
        </w:rPr>
        <w:t>Срок выдачи необходимого Покупателю количества Смарт-карт, не более</w:t>
      </w:r>
      <w:proofErr w:type="gramStart"/>
      <w:r>
        <w:rPr>
          <w:bCs/>
        </w:rPr>
        <w:t xml:space="preserve"> ___ (____) </w:t>
      </w:r>
      <w:proofErr w:type="gramEnd"/>
      <w:r>
        <w:rPr>
          <w:bCs/>
        </w:rPr>
        <w:t>рабочих дней</w:t>
      </w:r>
      <w:r>
        <w:rPr>
          <w:rStyle w:val="af7"/>
          <w:bCs/>
        </w:rPr>
        <w:footnoteReference w:id="6"/>
      </w:r>
      <w:r>
        <w:rPr>
          <w:bCs/>
        </w:rPr>
        <w:t xml:space="preserve"> с даты получения Заявки от Покупателя. Передача смарт-карт Покупателю (его представителю) производится на складе/в офисе Поставщика.</w:t>
      </w:r>
    </w:p>
    <w:p w:rsidR="004E6329" w:rsidRPr="0066159F" w:rsidRDefault="004E6329" w:rsidP="004E6329">
      <w:pPr>
        <w:numPr>
          <w:ilvl w:val="2"/>
          <w:numId w:val="34"/>
        </w:numPr>
        <w:tabs>
          <w:tab w:val="num" w:pos="0"/>
          <w:tab w:val="left" w:pos="142"/>
        </w:tabs>
        <w:ind w:left="0" w:firstLine="709"/>
        <w:jc w:val="both"/>
        <w:rPr>
          <w:bCs/>
          <w:color w:val="000000"/>
        </w:rPr>
      </w:pPr>
      <w:r>
        <w:rPr>
          <w:bCs/>
        </w:rPr>
        <w:t xml:space="preserve">Поставщик передает Покупателю в пользование Смарт-карты на весь срок действия настоящего Договора, в количестве, указанном в Заявке, составленной по форме Приложения № 1 к настоящему Договору в соответствии с подпунктом 3.1. настоящего Договора. </w:t>
      </w:r>
      <w:r>
        <w:t xml:space="preserve">Стоимость Смарт-карт входит в стоимость поставляемого Товара по настоящему Договору. </w:t>
      </w:r>
      <w:r>
        <w:rPr>
          <w:bCs/>
          <w:color w:val="000000"/>
        </w:rPr>
        <w:t>При окончании срока действия/расторжении настоящего Договора Покупатель обязуется вернуть Поставщику полученные Смарт-карты в срок не позднее</w:t>
      </w:r>
      <w:proofErr w:type="gramStart"/>
      <w:r>
        <w:rPr>
          <w:bCs/>
          <w:color w:val="000000"/>
        </w:rPr>
        <w:t xml:space="preserve"> ___ (___) </w:t>
      </w:r>
      <w:proofErr w:type="gramEnd"/>
      <w:r>
        <w:rPr>
          <w:bCs/>
          <w:color w:val="000000"/>
        </w:rPr>
        <w:t>рабочих дней</w:t>
      </w:r>
      <w:r>
        <w:rPr>
          <w:rStyle w:val="af7"/>
          <w:bCs/>
          <w:color w:val="000000"/>
        </w:rPr>
        <w:footnoteReference w:id="7"/>
      </w:r>
      <w:r>
        <w:rPr>
          <w:bCs/>
          <w:color w:val="000000"/>
        </w:rPr>
        <w:t xml:space="preserve"> с даты подписания Сторонами Акта сверки взаимных расчетов.</w:t>
      </w:r>
    </w:p>
    <w:p w:rsidR="004E6329" w:rsidRPr="0066159F" w:rsidRDefault="004E6329" w:rsidP="004E6329">
      <w:pPr>
        <w:numPr>
          <w:ilvl w:val="2"/>
          <w:numId w:val="34"/>
        </w:numPr>
        <w:tabs>
          <w:tab w:val="left" w:pos="142"/>
        </w:tabs>
        <w:ind w:left="0" w:firstLine="709"/>
        <w:jc w:val="both"/>
        <w:rPr>
          <w:bCs/>
          <w:color w:val="000000"/>
        </w:rPr>
      </w:pPr>
      <w:r>
        <w:rPr>
          <w:bCs/>
        </w:rPr>
        <w:t xml:space="preserve">Факт передачи Смарт-карт </w:t>
      </w:r>
      <w:r>
        <w:t>оформляется Актом приема-передачи (Приложение № 2). Право пользования на Смарт-карты переходит от Поставщ</w:t>
      </w:r>
      <w:r>
        <w:rPr>
          <w:color w:val="000000"/>
        </w:rPr>
        <w:t xml:space="preserve">ика к Покупателю </w:t>
      </w:r>
      <w:proofErr w:type="gramStart"/>
      <w:r>
        <w:rPr>
          <w:color w:val="000000"/>
        </w:rPr>
        <w:t>с даты подписания</w:t>
      </w:r>
      <w:proofErr w:type="gramEnd"/>
      <w:r>
        <w:rPr>
          <w:color w:val="000000"/>
        </w:rPr>
        <w:t xml:space="preserve"> Сторонами Акта </w:t>
      </w:r>
      <w:r>
        <w:t>приема-передачи</w:t>
      </w:r>
      <w:r>
        <w:rPr>
          <w:color w:val="000000"/>
        </w:rPr>
        <w:t>.</w:t>
      </w:r>
    </w:p>
    <w:p w:rsidR="004E6329" w:rsidRPr="00594261" w:rsidRDefault="004E6329" w:rsidP="004E6329">
      <w:pPr>
        <w:numPr>
          <w:ilvl w:val="2"/>
          <w:numId w:val="34"/>
        </w:numPr>
        <w:tabs>
          <w:tab w:val="left" w:pos="142"/>
        </w:tabs>
        <w:ind w:left="0" w:firstLine="709"/>
        <w:jc w:val="both"/>
        <w:rPr>
          <w:bCs/>
        </w:rPr>
      </w:pPr>
      <w:r>
        <w:rPr>
          <w:bCs/>
          <w:color w:val="000000"/>
        </w:rPr>
        <w:t xml:space="preserve">В </w:t>
      </w:r>
      <w:proofErr w:type="gramStart"/>
      <w:r>
        <w:rPr>
          <w:bCs/>
          <w:color w:val="000000"/>
        </w:rPr>
        <w:t>случае</w:t>
      </w:r>
      <w:proofErr w:type="gramEnd"/>
      <w:r>
        <w:rPr>
          <w:bCs/>
          <w:color w:val="000000"/>
        </w:rPr>
        <w:t xml:space="preserve"> если Покупатель в течение срока действия настоящего Договора лишится возможности владеть и/или пользоваться Смарт-картой, Покупатель отдельно  полу</w:t>
      </w:r>
      <w:r>
        <w:rPr>
          <w:bCs/>
        </w:rPr>
        <w:t xml:space="preserve">чает у Поставщика необходимое ему количество Смарт-карт на основании соответствующей Заявки. </w:t>
      </w:r>
      <w:proofErr w:type="spellStart"/>
      <w:r>
        <w:rPr>
          <w:bCs/>
        </w:rPr>
        <w:t>Перевыпуск</w:t>
      </w:r>
      <w:proofErr w:type="spellEnd"/>
      <w:r>
        <w:rPr>
          <w:bCs/>
        </w:rPr>
        <w:t xml:space="preserve">/замена </w:t>
      </w:r>
      <w:r>
        <w:t>Смарт-ка</w:t>
      </w:r>
      <w:proofErr w:type="gramStart"/>
      <w:r>
        <w:t>рт всл</w:t>
      </w:r>
      <w:proofErr w:type="gramEnd"/>
      <w:r>
        <w:t>едствие их механического повреждения либо утраты входит в стоимость поставляемого Товара по настоящему Договору и производится в течение ____ рабочих дней</w:t>
      </w:r>
      <w:r>
        <w:rPr>
          <w:rStyle w:val="af7"/>
        </w:rPr>
        <w:footnoteReference w:id="8"/>
      </w:r>
      <w:r>
        <w:t xml:space="preserve"> с даты получения Заявки от Покупателя.</w:t>
      </w:r>
    </w:p>
    <w:p w:rsidR="004E6329" w:rsidRPr="0066159F" w:rsidRDefault="004E6329" w:rsidP="004E6329">
      <w:pPr>
        <w:numPr>
          <w:ilvl w:val="2"/>
          <w:numId w:val="34"/>
        </w:numPr>
        <w:tabs>
          <w:tab w:val="left" w:pos="142"/>
        </w:tabs>
        <w:ind w:left="0" w:firstLine="709"/>
        <w:jc w:val="both"/>
        <w:rPr>
          <w:bCs/>
        </w:rPr>
      </w:pPr>
      <w:r>
        <w:rPr>
          <w:bCs/>
          <w:color w:val="000000"/>
        </w:rPr>
        <w:lastRenderedPageBreak/>
        <w:t>Правила пользования Смарт-картой указаны в Инструкции по использованию Смарт-карт (Приложение № 3).</w:t>
      </w:r>
    </w:p>
    <w:p w:rsidR="004E6329" w:rsidRPr="0066159F" w:rsidRDefault="004E6329" w:rsidP="004E6329">
      <w:pPr>
        <w:numPr>
          <w:ilvl w:val="1"/>
          <w:numId w:val="34"/>
        </w:numPr>
        <w:tabs>
          <w:tab w:val="left" w:pos="993"/>
        </w:tabs>
        <w:suppressAutoHyphens w:val="0"/>
        <w:ind w:left="0" w:firstLine="709"/>
        <w:jc w:val="both"/>
        <w:rPr>
          <w:lang w:eastAsia="ru-RU"/>
        </w:rPr>
      </w:pPr>
      <w:r>
        <w:rPr>
          <w:bCs/>
          <w:szCs w:val="20"/>
          <w:lang w:eastAsia="ru-RU"/>
        </w:rPr>
        <w:t xml:space="preserve">Передача Товара Покупателю осуществляется путем его отпуска Клиенту в Торговых точках (перечень АЗС/АЗК), указанных в Приложении № 4, являющимся неотъемлемой частью настоящего Договора, на условиях АЗС/АЗК на основании предъявленных Смарт-карт. </w:t>
      </w:r>
    </w:p>
    <w:p w:rsidR="004E6329" w:rsidRPr="007F2E7C" w:rsidRDefault="004E6329" w:rsidP="0027366D">
      <w:pPr>
        <w:tabs>
          <w:tab w:val="left" w:pos="993"/>
        </w:tabs>
        <w:suppressAutoHyphens w:val="0"/>
        <w:ind w:firstLine="709"/>
        <w:jc w:val="both"/>
        <w:rPr>
          <w:lang w:eastAsia="ru-RU"/>
        </w:rPr>
      </w:pPr>
      <w:r>
        <w:rPr>
          <w:lang w:eastAsia="ru-RU"/>
        </w:rPr>
        <w:t xml:space="preserve">3.3.1. Факт передачи Товара Покупателю подтверждается терминальным чеком, </w:t>
      </w:r>
      <w:r>
        <w:t>распечатанным на оборудовании, установленном на АЗС/АЗК.</w:t>
      </w:r>
    </w:p>
    <w:p w:rsidR="004E6329" w:rsidRPr="0066159F" w:rsidRDefault="004E6329" w:rsidP="0027366D">
      <w:pPr>
        <w:tabs>
          <w:tab w:val="left" w:pos="993"/>
        </w:tabs>
        <w:suppressAutoHyphens w:val="0"/>
        <w:ind w:firstLine="709"/>
        <w:jc w:val="both"/>
        <w:rPr>
          <w:szCs w:val="20"/>
          <w:lang w:eastAsia="ru-RU"/>
        </w:rPr>
      </w:pPr>
      <w:r>
        <w:rPr>
          <w:bCs/>
          <w:szCs w:val="20"/>
          <w:lang w:eastAsia="ru-RU"/>
        </w:rPr>
        <w:t xml:space="preserve">3.4. </w:t>
      </w:r>
      <w:r>
        <w:rPr>
          <w:szCs w:val="20"/>
          <w:lang w:eastAsia="ru-RU"/>
        </w:rPr>
        <w:t xml:space="preserve">Приемка Товара Покупателем по количеству осуществляется исходя из данных </w:t>
      </w:r>
      <w:proofErr w:type="spellStart"/>
      <w:r>
        <w:rPr>
          <w:szCs w:val="20"/>
          <w:lang w:eastAsia="ru-RU"/>
        </w:rPr>
        <w:t>Процессингового</w:t>
      </w:r>
      <w:proofErr w:type="spellEnd"/>
      <w:r>
        <w:rPr>
          <w:szCs w:val="20"/>
          <w:lang w:eastAsia="ru-RU"/>
        </w:rPr>
        <w:t xml:space="preserve"> центра/системы о цене Товара и количестве ранее переданного Покупателю Товара. Документом, подтверждающим количество </w:t>
      </w:r>
      <w:r>
        <w:t xml:space="preserve">наименование (вид) и цену </w:t>
      </w:r>
      <w:proofErr w:type="gramStart"/>
      <w:r>
        <w:t>Товара, приобретенного Покупателем</w:t>
      </w:r>
      <w:r>
        <w:rPr>
          <w:szCs w:val="20"/>
          <w:lang w:eastAsia="ru-RU"/>
        </w:rPr>
        <w:t xml:space="preserve"> является</w:t>
      </w:r>
      <w:proofErr w:type="gramEnd"/>
      <w:r>
        <w:rPr>
          <w:szCs w:val="20"/>
          <w:lang w:eastAsia="ru-RU"/>
        </w:rPr>
        <w:t xml:space="preserve"> детализированная расшифровка операций по Смарт-картам. Форма детализированной расшифровки операций приведена в Приложении № 5 к настоящему Договору.</w:t>
      </w:r>
    </w:p>
    <w:p w:rsidR="004E6329" w:rsidRPr="0066159F" w:rsidRDefault="004E6329" w:rsidP="004E6329">
      <w:pPr>
        <w:numPr>
          <w:ilvl w:val="1"/>
          <w:numId w:val="35"/>
        </w:numPr>
        <w:suppressAutoHyphens w:val="0"/>
        <w:ind w:left="0" w:firstLine="709"/>
        <w:jc w:val="both"/>
        <w:rPr>
          <w:szCs w:val="20"/>
          <w:lang w:eastAsia="ru-RU"/>
        </w:rPr>
      </w:pPr>
      <w:r>
        <w:rPr>
          <w:szCs w:val="20"/>
          <w:lang w:eastAsia="ru-RU"/>
        </w:rPr>
        <w:t>Право собственности, а также риск случайной гибели или случайного повреждения Товара переходит от Поставщика к Покупателю в момент получения Покупателем Товара на АЗС/АЗК на основании предъявленных Смарт-карт. Моментом получения Товара является дата и время, указанные в терминальном чеке, выданном Покупателю оператором-кассиром АЗС/АЗК.</w:t>
      </w:r>
    </w:p>
    <w:p w:rsidR="004E6329" w:rsidRPr="0066159F" w:rsidRDefault="004E6329" w:rsidP="004E6329">
      <w:pPr>
        <w:numPr>
          <w:ilvl w:val="1"/>
          <w:numId w:val="35"/>
        </w:numPr>
        <w:suppressAutoHyphens w:val="0"/>
        <w:ind w:left="0" w:firstLine="709"/>
        <w:jc w:val="both"/>
        <w:rPr>
          <w:szCs w:val="20"/>
          <w:lang w:eastAsia="ru-RU"/>
        </w:rPr>
      </w:pPr>
      <w:r>
        <w:rPr>
          <w:szCs w:val="20"/>
          <w:lang w:eastAsia="ru-RU"/>
        </w:rPr>
        <w:t xml:space="preserve">В </w:t>
      </w:r>
      <w:proofErr w:type="gramStart"/>
      <w:r>
        <w:rPr>
          <w:szCs w:val="20"/>
          <w:lang w:eastAsia="ru-RU"/>
        </w:rPr>
        <w:t>целях</w:t>
      </w:r>
      <w:proofErr w:type="gramEnd"/>
      <w:r>
        <w:rPr>
          <w:szCs w:val="20"/>
          <w:lang w:eastAsia="ru-RU"/>
        </w:rPr>
        <w:t xml:space="preserve"> обеспечения учета поставленного Товара Покупателю (указания его количества в терминальных чеках), Поставщик оказывает Покупателю услуги по учету, обработке и передаче информации, связанной с реализацией Товара Клиенту по Смарт-картам в форме детализированной расшифровки операций по Смарт-картам. Стоимость данных услуг входит в стоимость поставляемого Товара по настоящему Договору.</w:t>
      </w:r>
    </w:p>
    <w:p w:rsidR="004E6329" w:rsidRPr="00E32298" w:rsidRDefault="004E6329" w:rsidP="004E6329">
      <w:pPr>
        <w:pStyle w:val="aff8"/>
        <w:numPr>
          <w:ilvl w:val="1"/>
          <w:numId w:val="35"/>
        </w:numPr>
        <w:tabs>
          <w:tab w:val="left" w:pos="142"/>
        </w:tabs>
        <w:ind w:left="0" w:firstLine="709"/>
        <w:contextualSpacing/>
        <w:jc w:val="both"/>
        <w:rPr>
          <w:szCs w:val="20"/>
          <w:lang w:eastAsia="ru-RU"/>
        </w:rPr>
      </w:pPr>
      <w:r>
        <w:rPr>
          <w:szCs w:val="20"/>
          <w:lang w:eastAsia="ru-RU"/>
        </w:rPr>
        <w:t>Поставщик должен обеспечить бесперебойную заправку транспортных средств Покупателя с использованием Смарт-карт в любой момент обращения на АЗС/АЗК в круглосуточном режиме.</w:t>
      </w:r>
    </w:p>
    <w:p w:rsidR="004E6329" w:rsidRPr="0066159F" w:rsidRDefault="004E6329" w:rsidP="0027366D">
      <w:pPr>
        <w:tabs>
          <w:tab w:val="left" w:pos="142"/>
        </w:tabs>
        <w:ind w:firstLine="709"/>
        <w:jc w:val="both"/>
        <w:rPr>
          <w:bCs/>
        </w:rPr>
      </w:pPr>
    </w:p>
    <w:p w:rsidR="004E6329" w:rsidRPr="0066159F" w:rsidRDefault="004E6329" w:rsidP="004E6329">
      <w:pPr>
        <w:numPr>
          <w:ilvl w:val="0"/>
          <w:numId w:val="35"/>
        </w:numPr>
        <w:tabs>
          <w:tab w:val="left" w:pos="142"/>
          <w:tab w:val="left" w:pos="993"/>
        </w:tabs>
        <w:spacing w:before="120" w:after="120"/>
        <w:ind w:left="0" w:firstLine="709"/>
        <w:jc w:val="center"/>
        <w:rPr>
          <w:b/>
          <w:bCs/>
        </w:rPr>
      </w:pPr>
      <w:r>
        <w:rPr>
          <w:b/>
          <w:bCs/>
        </w:rPr>
        <w:t>Цена Договора и порядок расчетов</w:t>
      </w:r>
    </w:p>
    <w:p w:rsidR="004E6329" w:rsidRPr="00EC7C51" w:rsidRDefault="004E6329" w:rsidP="004E6329">
      <w:pPr>
        <w:numPr>
          <w:ilvl w:val="1"/>
          <w:numId w:val="36"/>
        </w:numPr>
        <w:tabs>
          <w:tab w:val="left" w:pos="142"/>
          <w:tab w:val="left" w:pos="993"/>
        </w:tabs>
        <w:suppressAutoHyphens w:val="0"/>
        <w:ind w:left="0" w:firstLine="709"/>
        <w:jc w:val="both"/>
        <w:rPr>
          <w:lang w:eastAsia="ru-RU"/>
        </w:rPr>
      </w:pPr>
      <w:r>
        <w:rPr>
          <w:lang w:eastAsia="ru-RU"/>
        </w:rPr>
        <w:t>Цена за единицу Товара определяется в соответствии с Протоколом согласования договорной цены (Приложение № 6),</w:t>
      </w:r>
      <w:r>
        <w:rPr>
          <w:szCs w:val="20"/>
          <w:lang w:eastAsia="ru-RU"/>
        </w:rPr>
        <w:t xml:space="preserve"> исходя из цен, действующих на Торговых точках (АЗС/АЗК) на дату получения Покупателем Товара («цена стелы») с учетом дисконта.</w:t>
      </w:r>
    </w:p>
    <w:p w:rsidR="004E6329" w:rsidRPr="00E93934" w:rsidRDefault="004E6329" w:rsidP="0027366D">
      <w:pPr>
        <w:tabs>
          <w:tab w:val="left" w:pos="142"/>
          <w:tab w:val="left" w:pos="993"/>
        </w:tabs>
        <w:suppressAutoHyphens w:val="0"/>
        <w:ind w:firstLine="709"/>
        <w:jc w:val="both"/>
        <w:rPr>
          <w:lang w:eastAsia="ru-RU"/>
        </w:rPr>
      </w:pPr>
      <w:r>
        <w:rPr>
          <w:lang w:eastAsia="ru-RU"/>
        </w:rPr>
        <w:t>Цена единицы Товара, указанная на стеле АЗС/АЗК Поставщика, включает в себя все налоги, сборы, пошлины, стоимость топлива, стоимость смарт-карт и их информационного обслуживания, а также иные расходы, связанные с исполнением настоящего Договора.</w:t>
      </w:r>
    </w:p>
    <w:p w:rsidR="004E6329" w:rsidRPr="00E93934" w:rsidRDefault="004E6329" w:rsidP="004E6329">
      <w:pPr>
        <w:numPr>
          <w:ilvl w:val="1"/>
          <w:numId w:val="36"/>
        </w:numPr>
        <w:tabs>
          <w:tab w:val="left" w:pos="142"/>
          <w:tab w:val="left" w:pos="993"/>
        </w:tabs>
        <w:suppressAutoHyphens w:val="0"/>
        <w:ind w:left="0" w:firstLine="709"/>
        <w:jc w:val="both"/>
        <w:rPr>
          <w:lang w:eastAsia="ru-RU"/>
        </w:rPr>
      </w:pPr>
      <w:r>
        <w:rPr>
          <w:lang w:eastAsia="ru-RU"/>
        </w:rPr>
        <w:t xml:space="preserve">Оплата Товара </w:t>
      </w:r>
      <w:r>
        <w:rPr>
          <w:color w:val="000000"/>
          <w:lang w:eastAsia="ru-RU"/>
        </w:rPr>
        <w:t xml:space="preserve">производится </w:t>
      </w:r>
      <w:proofErr w:type="spellStart"/>
      <w:r>
        <w:rPr>
          <w:color w:val="000000"/>
          <w:lang w:eastAsia="ru-RU"/>
        </w:rPr>
        <w:t>Покупателем</w:t>
      </w:r>
      <w:r>
        <w:rPr>
          <w:lang w:eastAsia="ru-RU"/>
        </w:rPr>
        <w:t>__%</w:t>
      </w:r>
      <w:proofErr w:type="spellEnd"/>
      <w:r>
        <w:rPr>
          <w:lang w:eastAsia="ru-RU"/>
        </w:rPr>
        <w:t xml:space="preserve"> авансовым платежом, на основании счета, выставляемого Поставщиком, исходя из потребности Покупателя в необходимом ежемесячном количестве, путем перечисления денежных средств на расчетный счет поставщика в течение 15 (пятнадцати) календарных дней </w:t>
      </w:r>
      <w:proofErr w:type="gramStart"/>
      <w:r>
        <w:rPr>
          <w:lang w:eastAsia="ru-RU"/>
        </w:rPr>
        <w:t>с даты получения</w:t>
      </w:r>
      <w:proofErr w:type="gramEnd"/>
      <w:r>
        <w:rPr>
          <w:lang w:eastAsia="ru-RU"/>
        </w:rPr>
        <w:t xml:space="preserve"> счета.</w:t>
      </w:r>
      <w:r>
        <w:rPr>
          <w:rStyle w:val="af7"/>
          <w:lang w:eastAsia="ru-RU"/>
        </w:rPr>
        <w:footnoteReference w:id="9"/>
      </w:r>
      <w:r>
        <w:rPr>
          <w:lang w:eastAsia="ru-RU"/>
        </w:rPr>
        <w:t xml:space="preserve"> </w:t>
      </w:r>
    </w:p>
    <w:p w:rsidR="004E6329" w:rsidRPr="00E93934" w:rsidRDefault="004E6329">
      <w:pPr>
        <w:tabs>
          <w:tab w:val="left" w:pos="142"/>
          <w:tab w:val="left" w:pos="993"/>
        </w:tabs>
        <w:suppressAutoHyphens w:val="0"/>
        <w:ind w:firstLine="709"/>
        <w:jc w:val="both"/>
        <w:rPr>
          <w:lang w:eastAsia="ru-RU"/>
        </w:rPr>
      </w:pPr>
      <w:r>
        <w:rPr>
          <w:color w:val="000000"/>
          <w:lang w:eastAsia="ru-RU"/>
        </w:rPr>
        <w:t xml:space="preserve">В </w:t>
      </w:r>
      <w:proofErr w:type="gramStart"/>
      <w:r>
        <w:rPr>
          <w:color w:val="000000"/>
          <w:lang w:eastAsia="ru-RU"/>
        </w:rPr>
        <w:t>случае</w:t>
      </w:r>
      <w:proofErr w:type="gramEnd"/>
      <w:r>
        <w:rPr>
          <w:color w:val="000000"/>
          <w:lang w:eastAsia="ru-RU"/>
        </w:rPr>
        <w:t xml:space="preserve"> если по итогам месяца сумма предоплаты превышает стоимость выбранного Товара, остаток переходит на следующий календарный месяц.</w:t>
      </w:r>
    </w:p>
    <w:p w:rsidR="004E6329" w:rsidRDefault="004E6329" w:rsidP="004E6329">
      <w:pPr>
        <w:numPr>
          <w:ilvl w:val="1"/>
          <w:numId w:val="36"/>
        </w:numPr>
        <w:tabs>
          <w:tab w:val="left" w:pos="142"/>
          <w:tab w:val="left" w:pos="993"/>
        </w:tabs>
        <w:suppressAutoHyphens w:val="0"/>
        <w:ind w:left="0" w:firstLine="709"/>
        <w:jc w:val="both"/>
        <w:rPr>
          <w:lang w:eastAsia="ru-RU"/>
        </w:rPr>
      </w:pPr>
      <w:r>
        <w:rPr>
          <w:lang w:eastAsia="ru-RU"/>
        </w:rPr>
        <w:t>Общая цена настоящего Договора складывается из количества переданного Товара с учетом «цены стелы» и условий п. 4.1. настоящего Договора и не должна превышать</w:t>
      </w:r>
      <w:proofErr w:type="gramStart"/>
      <w:r>
        <w:rPr>
          <w:lang w:eastAsia="ru-RU"/>
        </w:rPr>
        <w:t xml:space="preserve"> _______ (_________) </w:t>
      </w:r>
      <w:proofErr w:type="gramEnd"/>
      <w:r>
        <w:rPr>
          <w:lang w:eastAsia="ru-RU"/>
        </w:rPr>
        <w:t>рублей _____ копеек, в том числе НДС 20% __________ (_________) рублей _____ копеек.</w:t>
      </w:r>
      <w:r>
        <w:rPr>
          <w:rStyle w:val="af7"/>
          <w:lang w:eastAsia="ru-RU"/>
        </w:rPr>
        <w:footnoteReference w:id="10"/>
      </w:r>
      <w:r>
        <w:rPr>
          <w:lang w:eastAsia="ru-RU"/>
        </w:rPr>
        <w:t xml:space="preserve"> При достижении указанного лимита расчетов настоящий Договор автоматически расторгается. </w:t>
      </w:r>
    </w:p>
    <w:p w:rsidR="004E6329" w:rsidRDefault="004E6329" w:rsidP="004E6329">
      <w:pPr>
        <w:numPr>
          <w:ilvl w:val="1"/>
          <w:numId w:val="36"/>
        </w:numPr>
        <w:tabs>
          <w:tab w:val="left" w:pos="993"/>
        </w:tabs>
        <w:suppressAutoHyphens w:val="0"/>
        <w:ind w:left="0" w:firstLine="709"/>
        <w:jc w:val="both"/>
        <w:rPr>
          <w:lang w:eastAsia="ru-RU"/>
        </w:rPr>
      </w:pPr>
      <w:r>
        <w:rPr>
          <w:lang w:eastAsia="ru-RU"/>
        </w:rPr>
        <w:lastRenderedPageBreak/>
        <w:t xml:space="preserve">В </w:t>
      </w:r>
      <w:proofErr w:type="gramStart"/>
      <w:r>
        <w:rPr>
          <w:lang w:eastAsia="ru-RU"/>
        </w:rPr>
        <w:t>случае</w:t>
      </w:r>
      <w:proofErr w:type="gramEnd"/>
      <w:r>
        <w:rPr>
          <w:lang w:eastAsia="ru-RU"/>
        </w:rPr>
        <w:t xml:space="preserve"> если по итогам месяца сумма предоплаты превышает стоимость выбранного Товара, остаток переходит на следующий календарный месяц. </w:t>
      </w:r>
    </w:p>
    <w:p w:rsidR="004E6329" w:rsidRPr="0066159F" w:rsidRDefault="004E6329" w:rsidP="004E6329">
      <w:pPr>
        <w:numPr>
          <w:ilvl w:val="1"/>
          <w:numId w:val="36"/>
        </w:numPr>
        <w:tabs>
          <w:tab w:val="left" w:pos="993"/>
        </w:tabs>
        <w:suppressAutoHyphens w:val="0"/>
        <w:ind w:left="0" w:firstLine="709"/>
        <w:jc w:val="both"/>
        <w:rPr>
          <w:lang w:eastAsia="ru-RU"/>
        </w:rPr>
      </w:pPr>
      <w:r>
        <w:rPr>
          <w:lang w:eastAsia="ru-RU"/>
        </w:rPr>
        <w:t xml:space="preserve">Датой оплаты считается дата поступления денежных средств на расчетный счет Поставщика. </w:t>
      </w:r>
    </w:p>
    <w:p w:rsidR="004E6329" w:rsidRDefault="004E6329" w:rsidP="004E6329">
      <w:pPr>
        <w:numPr>
          <w:ilvl w:val="1"/>
          <w:numId w:val="36"/>
        </w:numPr>
        <w:tabs>
          <w:tab w:val="left" w:pos="142"/>
        </w:tabs>
        <w:ind w:left="0" w:firstLine="709"/>
        <w:jc w:val="both"/>
      </w:pPr>
      <w:r>
        <w:t xml:space="preserve">Количество передаваемого Товара определяется исходя из суммы денежных средств, находящихся на лицевом счете Покупателя и определяется </w:t>
      </w:r>
      <w:proofErr w:type="spellStart"/>
      <w:r>
        <w:t>Процессинговым</w:t>
      </w:r>
      <w:proofErr w:type="spellEnd"/>
      <w:r>
        <w:t xml:space="preserve"> центром/системой. </w:t>
      </w:r>
    </w:p>
    <w:p w:rsidR="004E6329" w:rsidRPr="00956553" w:rsidRDefault="004E6329" w:rsidP="004E6329">
      <w:pPr>
        <w:numPr>
          <w:ilvl w:val="1"/>
          <w:numId w:val="36"/>
        </w:numPr>
        <w:tabs>
          <w:tab w:val="left" w:pos="142"/>
        </w:tabs>
        <w:ind w:left="0" w:firstLine="709"/>
        <w:jc w:val="both"/>
      </w:pPr>
      <w:r>
        <w:t xml:space="preserve">Фактический объем приобретаемого Товара за весь период действия настоящего Договора определяется исходя из потребности Покупателя </w:t>
      </w:r>
      <w:proofErr w:type="gramStart"/>
      <w:r>
        <w:t>согласно «цены</w:t>
      </w:r>
      <w:proofErr w:type="gramEnd"/>
      <w:r>
        <w:t xml:space="preserve"> стелы»</w:t>
      </w:r>
      <w:r>
        <w:rPr>
          <w:szCs w:val="20"/>
          <w:lang w:eastAsia="ru-RU"/>
        </w:rPr>
        <w:t xml:space="preserve"> </w:t>
      </w:r>
      <w:r>
        <w:t xml:space="preserve">за 1 литр, действующей у Поставщика на дату приобретения Товара Покупателем, </w:t>
      </w:r>
      <w:r>
        <w:rPr>
          <w:szCs w:val="20"/>
          <w:lang w:eastAsia="ru-RU"/>
        </w:rPr>
        <w:t>с учетом дисконта</w:t>
      </w:r>
      <w:r>
        <w:t xml:space="preserve"> и общей цены договора.</w:t>
      </w:r>
    </w:p>
    <w:p w:rsidR="004E6329" w:rsidRPr="0066159F" w:rsidRDefault="004E6329" w:rsidP="0027366D">
      <w:pPr>
        <w:tabs>
          <w:tab w:val="left" w:pos="142"/>
          <w:tab w:val="left" w:pos="993"/>
        </w:tabs>
        <w:ind w:firstLine="709"/>
      </w:pPr>
    </w:p>
    <w:p w:rsidR="004E6329" w:rsidRPr="0066159F" w:rsidRDefault="004E6329" w:rsidP="004E6329">
      <w:pPr>
        <w:numPr>
          <w:ilvl w:val="0"/>
          <w:numId w:val="36"/>
        </w:numPr>
        <w:tabs>
          <w:tab w:val="left" w:pos="142"/>
          <w:tab w:val="left" w:pos="993"/>
        </w:tabs>
        <w:spacing w:before="120" w:after="120"/>
        <w:ind w:left="0" w:firstLine="709"/>
        <w:jc w:val="center"/>
        <w:rPr>
          <w:bCs/>
        </w:rPr>
      </w:pPr>
      <w:r>
        <w:rPr>
          <w:b/>
          <w:bCs/>
        </w:rPr>
        <w:t>Права и обязанности Сторон</w:t>
      </w:r>
    </w:p>
    <w:p w:rsidR="004E6329" w:rsidRPr="0066159F" w:rsidRDefault="004E6329" w:rsidP="004E6329">
      <w:pPr>
        <w:numPr>
          <w:ilvl w:val="1"/>
          <w:numId w:val="36"/>
        </w:numPr>
        <w:tabs>
          <w:tab w:val="left" w:pos="993"/>
        </w:tabs>
        <w:suppressAutoHyphens w:val="0"/>
        <w:ind w:firstLine="205"/>
        <w:jc w:val="both"/>
        <w:rPr>
          <w:lang w:eastAsia="ru-RU"/>
        </w:rPr>
      </w:pPr>
      <w:r>
        <w:rPr>
          <w:lang w:eastAsia="ru-RU"/>
        </w:rPr>
        <w:t xml:space="preserve">Покупатель обязуется: </w:t>
      </w:r>
    </w:p>
    <w:p w:rsidR="004E6329" w:rsidRPr="0066159F" w:rsidRDefault="004E6329" w:rsidP="004E6329">
      <w:pPr>
        <w:numPr>
          <w:ilvl w:val="2"/>
          <w:numId w:val="36"/>
        </w:numPr>
        <w:tabs>
          <w:tab w:val="left" w:pos="142"/>
        </w:tabs>
        <w:ind w:left="0" w:firstLine="709"/>
        <w:jc w:val="both"/>
        <w:rPr>
          <w:bCs/>
        </w:rPr>
      </w:pPr>
      <w:r>
        <w:rPr>
          <w:bCs/>
        </w:rPr>
        <w:t>Соблюдать установленный Договором порядок и условия получения Товара на АЗС/АЗК.</w:t>
      </w:r>
    </w:p>
    <w:p w:rsidR="004E6329" w:rsidRPr="0066159F" w:rsidRDefault="004E6329" w:rsidP="004E6329">
      <w:pPr>
        <w:numPr>
          <w:ilvl w:val="2"/>
          <w:numId w:val="36"/>
        </w:numPr>
        <w:tabs>
          <w:tab w:val="left" w:pos="142"/>
        </w:tabs>
        <w:ind w:left="0" w:firstLine="709"/>
        <w:jc w:val="both"/>
        <w:rPr>
          <w:bCs/>
        </w:rPr>
      </w:pPr>
      <w:r>
        <w:rPr>
          <w:bCs/>
        </w:rPr>
        <w:t>Осуществлять перечисление денежных сре</w:t>
      </w:r>
      <w:proofErr w:type="gramStart"/>
      <w:r>
        <w:rPr>
          <w:bCs/>
        </w:rPr>
        <w:t>дств в в</w:t>
      </w:r>
      <w:proofErr w:type="gramEnd"/>
      <w:r>
        <w:rPr>
          <w:bCs/>
        </w:rPr>
        <w:t>иде предварительной оплаты на расчетный счет Поставщика в течение срока действия Договора в размере, необходимом для оплаты предполагаемых к получению Товаров.</w:t>
      </w:r>
    </w:p>
    <w:p w:rsidR="004E6329" w:rsidRPr="0066159F" w:rsidRDefault="004E6329" w:rsidP="004E6329">
      <w:pPr>
        <w:numPr>
          <w:ilvl w:val="2"/>
          <w:numId w:val="36"/>
        </w:numPr>
        <w:tabs>
          <w:tab w:val="left" w:pos="142"/>
        </w:tabs>
        <w:ind w:left="0" w:firstLine="709"/>
        <w:jc w:val="both"/>
        <w:rPr>
          <w:bCs/>
        </w:rPr>
      </w:pPr>
      <w:r>
        <w:rPr>
          <w:bCs/>
        </w:rPr>
        <w:t xml:space="preserve"> Самостоятельно контролировать остаток денежных средств на лицевом счете с использованием личной страницы на Интернет-сайте Поставщика _______ и обеспечивать его своевременное пополнение.</w:t>
      </w:r>
    </w:p>
    <w:p w:rsidR="004E6329" w:rsidRPr="0066159F" w:rsidRDefault="004E6329" w:rsidP="004E6329">
      <w:pPr>
        <w:numPr>
          <w:ilvl w:val="2"/>
          <w:numId w:val="36"/>
        </w:numPr>
        <w:tabs>
          <w:tab w:val="left" w:pos="142"/>
        </w:tabs>
        <w:ind w:left="0" w:firstLine="709"/>
        <w:jc w:val="both"/>
        <w:rPr>
          <w:bCs/>
        </w:rPr>
      </w:pPr>
      <w:r>
        <w:rPr>
          <w:bCs/>
        </w:rPr>
        <w:t xml:space="preserve">Ознакомить своих представителей с </w:t>
      </w:r>
      <w:r>
        <w:t>Инструкцией по использованию Смарт-карт</w:t>
      </w:r>
      <w:r>
        <w:rPr>
          <w:bCs/>
        </w:rPr>
        <w:t>.</w:t>
      </w:r>
    </w:p>
    <w:p w:rsidR="004E6329" w:rsidRPr="0066159F" w:rsidRDefault="004E6329" w:rsidP="004E6329">
      <w:pPr>
        <w:numPr>
          <w:ilvl w:val="2"/>
          <w:numId w:val="36"/>
        </w:numPr>
        <w:tabs>
          <w:tab w:val="left" w:pos="142"/>
        </w:tabs>
        <w:ind w:left="0" w:firstLine="709"/>
        <w:jc w:val="both"/>
        <w:rPr>
          <w:bCs/>
        </w:rPr>
      </w:pPr>
      <w:r>
        <w:rPr>
          <w:bCs/>
        </w:rPr>
        <w:t xml:space="preserve">В </w:t>
      </w:r>
      <w:proofErr w:type="gramStart"/>
      <w:r>
        <w:rPr>
          <w:bCs/>
        </w:rPr>
        <w:t>случае</w:t>
      </w:r>
      <w:proofErr w:type="gramEnd"/>
      <w:r>
        <w:rPr>
          <w:bCs/>
        </w:rPr>
        <w:t xml:space="preserve"> если Покупатель по каким-либо, обстоятельствам, лишился возможности владеть и/или пользоваться Картой, незамедлительно заявить о данном факте Поставщику по </w:t>
      </w:r>
      <w:proofErr w:type="spellStart"/>
      <w:r>
        <w:rPr>
          <w:bCs/>
        </w:rPr>
        <w:t>телефону__________</w:t>
      </w:r>
      <w:proofErr w:type="spellEnd"/>
      <w:r>
        <w:rPr>
          <w:bCs/>
        </w:rPr>
        <w:t xml:space="preserve">, электронной почте ________ или явившись лично по адресу: ___________________________. </w:t>
      </w:r>
    </w:p>
    <w:p w:rsidR="004E6329" w:rsidRPr="0066159F" w:rsidRDefault="004E6329" w:rsidP="004E6329">
      <w:pPr>
        <w:numPr>
          <w:ilvl w:val="2"/>
          <w:numId w:val="36"/>
        </w:numPr>
        <w:tabs>
          <w:tab w:val="left" w:pos="142"/>
        </w:tabs>
        <w:ind w:left="0" w:firstLine="709"/>
        <w:jc w:val="both"/>
        <w:rPr>
          <w:bCs/>
        </w:rPr>
      </w:pPr>
      <w:r>
        <w:rPr>
          <w:bCs/>
        </w:rPr>
        <w:t xml:space="preserve">В течение 10 (десяти) календарных дней с момента получения отчетных документов от Поставщика, подписать и направить в адрес Поставщика подписанные со своей стороны экземпляры документов или предоставить мотивированный отказ в их подписании. </w:t>
      </w:r>
    </w:p>
    <w:p w:rsidR="004E6329" w:rsidRPr="0066159F" w:rsidRDefault="004E6329" w:rsidP="004E6329">
      <w:pPr>
        <w:numPr>
          <w:ilvl w:val="2"/>
          <w:numId w:val="36"/>
        </w:numPr>
        <w:tabs>
          <w:tab w:val="left" w:pos="142"/>
        </w:tabs>
        <w:ind w:left="0" w:firstLine="709"/>
        <w:jc w:val="both"/>
        <w:rPr>
          <w:bCs/>
        </w:rPr>
      </w:pPr>
      <w:r>
        <w:rPr>
          <w:bCs/>
        </w:rPr>
        <w:t xml:space="preserve">В </w:t>
      </w:r>
      <w:proofErr w:type="gramStart"/>
      <w:r>
        <w:rPr>
          <w:bCs/>
        </w:rPr>
        <w:t>случае</w:t>
      </w:r>
      <w:proofErr w:type="gramEnd"/>
      <w:r>
        <w:rPr>
          <w:bCs/>
        </w:rPr>
        <w:t xml:space="preserve"> прекращения действия Договора, в срок не позднее 10 (десяти) рабочих дней с даты подписания Акта сверки взаиморасчетов, при наличии подтвержденной задолженности перед Поставщиком, оплатить Поставщику данную задолженность.</w:t>
      </w:r>
    </w:p>
    <w:p w:rsidR="004E6329" w:rsidRPr="0066159F" w:rsidRDefault="004E6329" w:rsidP="004E6329">
      <w:pPr>
        <w:numPr>
          <w:ilvl w:val="1"/>
          <w:numId w:val="36"/>
        </w:numPr>
        <w:tabs>
          <w:tab w:val="left" w:pos="993"/>
        </w:tabs>
        <w:suppressAutoHyphens w:val="0"/>
        <w:ind w:left="0" w:firstLine="709"/>
        <w:jc w:val="both"/>
        <w:rPr>
          <w:lang w:eastAsia="ru-RU"/>
        </w:rPr>
      </w:pPr>
      <w:r>
        <w:rPr>
          <w:lang w:eastAsia="ru-RU"/>
        </w:rPr>
        <w:t>Покупатель имеет право:</w:t>
      </w:r>
    </w:p>
    <w:p w:rsidR="004E6329" w:rsidRPr="0066159F" w:rsidRDefault="004E6329" w:rsidP="004E6329">
      <w:pPr>
        <w:numPr>
          <w:ilvl w:val="2"/>
          <w:numId w:val="36"/>
        </w:numPr>
        <w:tabs>
          <w:tab w:val="left" w:pos="142"/>
        </w:tabs>
        <w:ind w:left="0" w:firstLine="709"/>
        <w:jc w:val="both"/>
        <w:rPr>
          <w:bCs/>
        </w:rPr>
      </w:pPr>
      <w:r>
        <w:rPr>
          <w:bCs/>
        </w:rPr>
        <w:t>Получать оплаченный им Товар по Смарт-картам на Торговых точках (АЗС/АЗК), указанных в Приложении № 4.</w:t>
      </w:r>
    </w:p>
    <w:p w:rsidR="004E6329" w:rsidRPr="0066159F" w:rsidRDefault="004E6329" w:rsidP="004E6329">
      <w:pPr>
        <w:numPr>
          <w:ilvl w:val="2"/>
          <w:numId w:val="36"/>
        </w:numPr>
        <w:tabs>
          <w:tab w:val="left" w:pos="142"/>
        </w:tabs>
        <w:ind w:left="0" w:firstLine="709"/>
        <w:jc w:val="both"/>
        <w:rPr>
          <w:bCs/>
        </w:rPr>
      </w:pPr>
      <w:r>
        <w:rPr>
          <w:bCs/>
        </w:rPr>
        <w:t>В период действия Договора заказать дополнительные Смарт-карты на основании п.3.2.3, установить и/или отменить специальные условия использования каждой конкретной Смарт-карты, отказаться от использования конкретной Смарт-карты, приостановить/заблокировать операции с использованием Смарт-карт в соответствии с подпунктом 5.1.5 настоящего Договора</w:t>
      </w:r>
    </w:p>
    <w:p w:rsidR="004E6329" w:rsidRPr="0066159F" w:rsidRDefault="004E6329" w:rsidP="004E6329">
      <w:pPr>
        <w:numPr>
          <w:ilvl w:val="1"/>
          <w:numId w:val="36"/>
        </w:numPr>
        <w:tabs>
          <w:tab w:val="left" w:pos="142"/>
          <w:tab w:val="left" w:pos="1276"/>
        </w:tabs>
        <w:ind w:left="0" w:firstLine="709"/>
        <w:jc w:val="both"/>
        <w:rPr>
          <w:bCs/>
        </w:rPr>
      </w:pPr>
      <w:r>
        <w:rPr>
          <w:bCs/>
        </w:rPr>
        <w:t xml:space="preserve"> Поставщик обязуется: </w:t>
      </w:r>
    </w:p>
    <w:p w:rsidR="004E6329" w:rsidRDefault="004E6329" w:rsidP="004E6329">
      <w:pPr>
        <w:numPr>
          <w:ilvl w:val="2"/>
          <w:numId w:val="36"/>
        </w:numPr>
        <w:tabs>
          <w:tab w:val="left" w:pos="142"/>
        </w:tabs>
        <w:ind w:left="0" w:firstLine="709"/>
        <w:jc w:val="both"/>
        <w:rPr>
          <w:bCs/>
        </w:rPr>
      </w:pPr>
      <w:r>
        <w:rPr>
          <w:bCs/>
        </w:rPr>
        <w:t xml:space="preserve">Обеспечить получение Поставщиком Товаров на Торговых точках (АЗС/АЗК) согласно установленному порядку и условиям Договора в </w:t>
      </w:r>
      <w:proofErr w:type="gramStart"/>
      <w:r>
        <w:rPr>
          <w:bCs/>
        </w:rPr>
        <w:t>пределах</w:t>
      </w:r>
      <w:proofErr w:type="gramEnd"/>
      <w:r>
        <w:rPr>
          <w:bCs/>
        </w:rPr>
        <w:t xml:space="preserve"> имеющихся на счете Поставщика денежных средств, перечисленных Покупателем в соответствии с Договором.</w:t>
      </w:r>
    </w:p>
    <w:p w:rsidR="004E6329" w:rsidRPr="00184D5E" w:rsidRDefault="004E6329" w:rsidP="004E6329">
      <w:pPr>
        <w:numPr>
          <w:ilvl w:val="2"/>
          <w:numId w:val="36"/>
        </w:numPr>
        <w:tabs>
          <w:tab w:val="left" w:pos="142"/>
        </w:tabs>
        <w:ind w:left="0" w:firstLine="709"/>
        <w:jc w:val="both"/>
        <w:rPr>
          <w:bCs/>
        </w:rPr>
      </w:pPr>
      <w:r>
        <w:rPr>
          <w:bCs/>
        </w:rPr>
        <w:t xml:space="preserve">Обеспечить Покупателя в течение 2 (двух) календарных дней </w:t>
      </w:r>
      <w:proofErr w:type="gramStart"/>
      <w:r>
        <w:rPr>
          <w:bCs/>
        </w:rPr>
        <w:t>с даты подписания</w:t>
      </w:r>
      <w:proofErr w:type="gramEnd"/>
      <w:r>
        <w:rPr>
          <w:bCs/>
        </w:rPr>
        <w:t xml:space="preserve"> Сторонами настоящего Договора паролем для доступа к личной странице на </w:t>
      </w:r>
      <w:r>
        <w:rPr>
          <w:bCs/>
        </w:rPr>
        <w:lastRenderedPageBreak/>
        <w:t>Интернет-сайте Поставщика _______, на которой отражается информация о количестве Товара, переданного в рамках настоящего Договора, о Смарт-картах в режиме реального времени.</w:t>
      </w:r>
    </w:p>
    <w:p w:rsidR="004E6329" w:rsidRPr="0066159F" w:rsidRDefault="004E6329" w:rsidP="004E6329">
      <w:pPr>
        <w:numPr>
          <w:ilvl w:val="2"/>
          <w:numId w:val="36"/>
        </w:numPr>
        <w:tabs>
          <w:tab w:val="left" w:pos="142"/>
        </w:tabs>
        <w:ind w:left="0" w:firstLine="709"/>
        <w:jc w:val="both"/>
      </w:pPr>
      <w:r>
        <w:rPr>
          <w:bCs/>
        </w:rPr>
        <w:t xml:space="preserve"> После получения в соответствии с подпунктом 5.1.5 настоящего Договора соответствующего заявления от Покупателя приостановить или прекратить все операции с использованием соответствующей Смарт-карты, выданной Покупателю, в течение 24 (двадцати четырех) часов с момента получения соответствующего заявления от Покупателя в отношении указанной Смарт-карты. </w:t>
      </w:r>
    </w:p>
    <w:p w:rsidR="004E6329" w:rsidRPr="009A7B40" w:rsidRDefault="004E6329" w:rsidP="004E6329">
      <w:pPr>
        <w:numPr>
          <w:ilvl w:val="2"/>
          <w:numId w:val="36"/>
        </w:numPr>
        <w:tabs>
          <w:tab w:val="left" w:pos="142"/>
        </w:tabs>
        <w:ind w:left="0" w:firstLine="709"/>
        <w:jc w:val="both"/>
      </w:pPr>
      <w:r>
        <w:rPr>
          <w:bCs/>
        </w:rPr>
        <w:t xml:space="preserve">Предоставить Покупателю не позднее 5-го числа месяца, следующего за отчетным месяцем следующие оригиналы отчетных документов: товарная накладная (ТОРГ-12) или универсальный передаточный документ (УПД), детализированная расшифровка операций по Смарт-картам по форме Приложения № 5 к настоящему Договору, счет-фактура. </w:t>
      </w:r>
      <w:r>
        <w:t>Выдача документов Покупателю (его представителю) в указанный срок производится на складе/ в офисе Поставщика.</w:t>
      </w:r>
    </w:p>
    <w:p w:rsidR="004E6329" w:rsidRDefault="004E6329" w:rsidP="004E6329">
      <w:pPr>
        <w:numPr>
          <w:ilvl w:val="2"/>
          <w:numId w:val="36"/>
        </w:numPr>
        <w:tabs>
          <w:tab w:val="left" w:pos="142"/>
        </w:tabs>
        <w:ind w:left="0" w:firstLine="709"/>
        <w:jc w:val="both"/>
        <w:rPr>
          <w:bCs/>
        </w:rPr>
      </w:pPr>
      <w:r>
        <w:rPr>
          <w:bCs/>
        </w:rPr>
        <w:t>По требованию Покупателя заменить за свой счет Смарт-карту при наличии повреждения Смарт-карт и (или) некачественного изготовления и (или) утраты Смарт-карт, в сроки указанные в п.3.2.3 настоящего Договора.</w:t>
      </w:r>
    </w:p>
    <w:p w:rsidR="004E6329" w:rsidRPr="0066159F" w:rsidRDefault="004E6329" w:rsidP="004E6329">
      <w:pPr>
        <w:numPr>
          <w:ilvl w:val="2"/>
          <w:numId w:val="36"/>
        </w:numPr>
        <w:tabs>
          <w:tab w:val="left" w:pos="142"/>
        </w:tabs>
        <w:ind w:left="0" w:firstLine="709"/>
        <w:jc w:val="both"/>
        <w:rPr>
          <w:bCs/>
        </w:rPr>
      </w:pPr>
      <w:proofErr w:type="gramStart"/>
      <w:r>
        <w:rPr>
          <w:bCs/>
        </w:rPr>
        <w:t>В случае прекращения Договора, в срок не позднее 10 (десяти) рабочих дней с даты подписания Акта сверки взаиморасчетов, вернуть Покупателю на его расчетный счет денежные средства превышающие стоимость Товара</w:t>
      </w:r>
      <w:proofErr w:type="gramEnd"/>
    </w:p>
    <w:p w:rsidR="004E6329" w:rsidRPr="0016464D" w:rsidRDefault="004E6329" w:rsidP="004E6329">
      <w:pPr>
        <w:numPr>
          <w:ilvl w:val="1"/>
          <w:numId w:val="36"/>
        </w:numPr>
        <w:tabs>
          <w:tab w:val="left" w:pos="142"/>
          <w:tab w:val="left" w:pos="1276"/>
        </w:tabs>
        <w:ind w:left="0" w:firstLine="709"/>
        <w:jc w:val="both"/>
        <w:rPr>
          <w:bCs/>
        </w:rPr>
      </w:pPr>
      <w:r>
        <w:rPr>
          <w:bCs/>
        </w:rPr>
        <w:t>Поставщик имеет право:</w:t>
      </w:r>
    </w:p>
    <w:p w:rsidR="004E6329" w:rsidRPr="0066159F" w:rsidRDefault="004E6329" w:rsidP="004E6329">
      <w:pPr>
        <w:numPr>
          <w:ilvl w:val="2"/>
          <w:numId w:val="36"/>
        </w:numPr>
        <w:tabs>
          <w:tab w:val="left" w:pos="142"/>
        </w:tabs>
        <w:ind w:left="0" w:firstLine="709"/>
        <w:jc w:val="both"/>
        <w:rPr>
          <w:bCs/>
        </w:rPr>
      </w:pPr>
      <w:r>
        <w:rPr>
          <w:bCs/>
        </w:rPr>
        <w:t xml:space="preserve">Предварительно, письменно уведомив Покупателя за 3 (три) рабочих дня, вносить изменения в </w:t>
      </w:r>
      <w:r>
        <w:t>Инструкцию по использованию Смарт-карт.</w:t>
      </w:r>
    </w:p>
    <w:p w:rsidR="004E6329" w:rsidRPr="0066159F" w:rsidRDefault="004E6329" w:rsidP="004E6329">
      <w:pPr>
        <w:numPr>
          <w:ilvl w:val="2"/>
          <w:numId w:val="36"/>
        </w:numPr>
        <w:tabs>
          <w:tab w:val="left" w:pos="142"/>
        </w:tabs>
        <w:ind w:left="0" w:firstLine="709"/>
        <w:jc w:val="both"/>
        <w:rPr>
          <w:bCs/>
        </w:rPr>
      </w:pPr>
      <w:r>
        <w:rPr>
          <w:bCs/>
        </w:rPr>
        <w:t xml:space="preserve">В одностороннем </w:t>
      </w:r>
      <w:proofErr w:type="gramStart"/>
      <w:r>
        <w:rPr>
          <w:bCs/>
        </w:rPr>
        <w:t>порядке</w:t>
      </w:r>
      <w:proofErr w:type="gramEnd"/>
      <w:r>
        <w:rPr>
          <w:bCs/>
        </w:rPr>
        <w:t xml:space="preserve"> устанавливать или изменять цены на АЗС/АЗК без уведомления Покупателя.</w:t>
      </w:r>
    </w:p>
    <w:p w:rsidR="004E6329" w:rsidRPr="0066159F" w:rsidRDefault="004E6329" w:rsidP="004E6329">
      <w:pPr>
        <w:numPr>
          <w:ilvl w:val="2"/>
          <w:numId w:val="36"/>
        </w:numPr>
        <w:tabs>
          <w:tab w:val="left" w:pos="142"/>
        </w:tabs>
        <w:ind w:left="0" w:firstLine="709"/>
        <w:jc w:val="both"/>
        <w:rPr>
          <w:bCs/>
        </w:rPr>
      </w:pPr>
      <w:r>
        <w:rPr>
          <w:bCs/>
        </w:rPr>
        <w:t>Не производить отпуск Товара Покупателю в случае отсутствия денежных средств на лицевом счете Покупателя.</w:t>
      </w:r>
    </w:p>
    <w:p w:rsidR="004E6329" w:rsidRPr="0066159F" w:rsidRDefault="004E6329" w:rsidP="004E6329">
      <w:pPr>
        <w:numPr>
          <w:ilvl w:val="2"/>
          <w:numId w:val="36"/>
        </w:numPr>
        <w:tabs>
          <w:tab w:val="left" w:pos="142"/>
        </w:tabs>
        <w:ind w:left="0" w:firstLine="709"/>
        <w:jc w:val="both"/>
        <w:rPr>
          <w:bCs/>
        </w:rPr>
      </w:pPr>
      <w:r>
        <w:rPr>
          <w:bCs/>
        </w:rPr>
        <w:t>Привлекать третьих лиц для исполнения своих обязанностей по Договору с обязательным письменным согласованием с Покупателем.</w:t>
      </w:r>
    </w:p>
    <w:p w:rsidR="004E6329" w:rsidRPr="0066159F" w:rsidRDefault="004E6329" w:rsidP="0027366D">
      <w:pPr>
        <w:tabs>
          <w:tab w:val="left" w:pos="142"/>
        </w:tabs>
        <w:ind w:firstLine="709"/>
        <w:jc w:val="both"/>
        <w:rPr>
          <w:bCs/>
        </w:rPr>
      </w:pPr>
    </w:p>
    <w:p w:rsidR="004E6329" w:rsidRPr="0066159F" w:rsidRDefault="004E6329" w:rsidP="004E6329">
      <w:pPr>
        <w:numPr>
          <w:ilvl w:val="0"/>
          <w:numId w:val="36"/>
        </w:numPr>
        <w:tabs>
          <w:tab w:val="left" w:pos="142"/>
          <w:tab w:val="left" w:pos="993"/>
        </w:tabs>
        <w:spacing w:before="120" w:after="120"/>
        <w:ind w:left="0" w:firstLine="709"/>
        <w:jc w:val="center"/>
        <w:rPr>
          <w:bCs/>
        </w:rPr>
      </w:pPr>
      <w:r>
        <w:rPr>
          <w:b/>
          <w:bCs/>
        </w:rPr>
        <w:t>Ассортимент и качество Товара, гарантии.</w:t>
      </w:r>
    </w:p>
    <w:p w:rsidR="004E6329" w:rsidRDefault="004E6329" w:rsidP="004E6329">
      <w:pPr>
        <w:numPr>
          <w:ilvl w:val="1"/>
          <w:numId w:val="36"/>
        </w:numPr>
        <w:ind w:left="0" w:firstLine="709"/>
        <w:jc w:val="both"/>
        <w:rPr>
          <w:bCs/>
        </w:rPr>
      </w:pPr>
      <w:r>
        <w:rPr>
          <w:bCs/>
        </w:rPr>
        <w:t xml:space="preserve">Ассортимент: </w:t>
      </w:r>
      <w:r>
        <w:rPr>
          <w:lang w:eastAsia="ru-RU"/>
        </w:rPr>
        <w:t xml:space="preserve">дизельное топливо зимнее, дизельное топливо летнее, </w:t>
      </w:r>
      <w:r>
        <w:rPr>
          <w:lang w:eastAsia="ru-RU"/>
        </w:rPr>
        <w:br/>
        <w:t>бензин АИ-92.</w:t>
      </w:r>
    </w:p>
    <w:p w:rsidR="004E6329" w:rsidRDefault="004E6329" w:rsidP="0027366D">
      <w:pPr>
        <w:suppressAutoHyphens w:val="0"/>
        <w:ind w:firstLine="708"/>
        <w:jc w:val="both"/>
        <w:rPr>
          <w:bCs/>
        </w:rPr>
      </w:pPr>
      <w:r>
        <w:rPr>
          <w:lang w:eastAsia="ru-RU"/>
        </w:rPr>
        <w:t xml:space="preserve">Качество Товара </w:t>
      </w:r>
      <w:r>
        <w:rPr>
          <w:bCs/>
        </w:rPr>
        <w:t xml:space="preserve">на Торговых точках (АЗС/АЗК), указанных в Приложении № 4 к настоящему Договору, должно соответствовать </w:t>
      </w:r>
      <w:proofErr w:type="spellStart"/>
      <w:r>
        <w:rPr>
          <w:bCs/>
        </w:rPr>
        <w:t>ГОСТам</w:t>
      </w:r>
      <w:proofErr w:type="spellEnd"/>
      <w:r>
        <w:rPr>
          <w:bCs/>
        </w:rPr>
        <w:t xml:space="preserve"> и ТУ на данный вид топлива, а именно: требованиям Технического регламента Таможенного союза </w:t>
      </w:r>
      <w:proofErr w:type="gramStart"/>
      <w:r>
        <w:rPr>
          <w:bCs/>
        </w:rPr>
        <w:t>ТР</w:t>
      </w:r>
      <w:proofErr w:type="gramEnd"/>
      <w:r>
        <w:rPr>
          <w:bCs/>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требованиям ГОСТ 32511-2013 «Топливо дизельное ЕВРО. Технические условия» и/или национального стандарта Российской Федерации ГОСТ </w:t>
      </w:r>
      <w:proofErr w:type="gramStart"/>
      <w:r>
        <w:rPr>
          <w:bCs/>
        </w:rPr>
        <w:t>Р</w:t>
      </w:r>
      <w:proofErr w:type="gramEnd"/>
      <w:r>
        <w:rPr>
          <w:bCs/>
        </w:rPr>
        <w:t xml:space="preserve"> 52368-2005 «Топливо дизельное евро. Технические условия», межгосударственного стандарта ГОСТ 32513-2013 «Топлива моторные. Бензин неэтилированный. Технические условия»</w:t>
      </w:r>
      <w:r>
        <w:t xml:space="preserve"> и/или государственного стандарта Российской Федерации ГОСТ </w:t>
      </w:r>
      <w:proofErr w:type="gramStart"/>
      <w:r>
        <w:t>Р</w:t>
      </w:r>
      <w:proofErr w:type="gramEnd"/>
      <w:r>
        <w:t xml:space="preserve"> 51105-97 «Топлива для двигателей внутреннего сгорания. Неэтилированный бензин. Технические условия» и</w:t>
      </w:r>
      <w:r>
        <w:rPr>
          <w:bCs/>
        </w:rPr>
        <w:t xml:space="preserve"> подтверждаться паспортом качества, сертификатом качества, выданным заводом – производителем и находящимся на Торговых точках (АЗС/АЗК).</w:t>
      </w:r>
    </w:p>
    <w:p w:rsidR="004E6329" w:rsidRPr="0066159F" w:rsidRDefault="004E6329" w:rsidP="004E6329">
      <w:pPr>
        <w:numPr>
          <w:ilvl w:val="1"/>
          <w:numId w:val="36"/>
        </w:numPr>
        <w:tabs>
          <w:tab w:val="left" w:pos="142"/>
          <w:tab w:val="left" w:pos="1276"/>
        </w:tabs>
        <w:ind w:left="0" w:firstLine="709"/>
        <w:jc w:val="both"/>
        <w:rPr>
          <w:bCs/>
        </w:rPr>
      </w:pPr>
      <w:r>
        <w:rPr>
          <w:bCs/>
        </w:rPr>
        <w:t>Претензии по качеству Товара принимаются Поставщиком в течение 48 (сорока восьми) часов с момента обнаружения некачественного Топлива, а также при наличии:</w:t>
      </w:r>
    </w:p>
    <w:p w:rsidR="004E6329" w:rsidRDefault="004E6329" w:rsidP="0027366D">
      <w:pPr>
        <w:tabs>
          <w:tab w:val="left" w:pos="993"/>
        </w:tabs>
        <w:suppressAutoHyphens w:val="0"/>
        <w:ind w:firstLine="709"/>
        <w:jc w:val="both"/>
        <w:rPr>
          <w:lang w:eastAsia="ru-RU"/>
        </w:rPr>
      </w:pPr>
      <w:r>
        <w:rPr>
          <w:lang w:eastAsia="ru-RU"/>
        </w:rPr>
        <w:t>- фискального чека АЗС;</w:t>
      </w:r>
    </w:p>
    <w:p w:rsidR="004E6329" w:rsidRPr="0066159F" w:rsidRDefault="004E6329" w:rsidP="0027366D">
      <w:pPr>
        <w:tabs>
          <w:tab w:val="left" w:pos="993"/>
        </w:tabs>
        <w:suppressAutoHyphens w:val="0"/>
        <w:ind w:firstLine="709"/>
        <w:jc w:val="both"/>
        <w:rPr>
          <w:lang w:eastAsia="ru-RU"/>
        </w:rPr>
      </w:pPr>
      <w:r>
        <w:rPr>
          <w:lang w:eastAsia="ru-RU"/>
        </w:rPr>
        <w:lastRenderedPageBreak/>
        <w:t>- Акта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в сроки, необходимые для проведения и получения результатов экспертизы, подтверждающей ненадлежащее качество Товара.</w:t>
      </w:r>
    </w:p>
    <w:p w:rsidR="004E6329" w:rsidRDefault="004E6329" w:rsidP="0027366D">
      <w:pPr>
        <w:suppressAutoHyphens w:val="0"/>
        <w:autoSpaceDE w:val="0"/>
        <w:autoSpaceDN w:val="0"/>
        <w:adjustRightInd w:val="0"/>
        <w:ind w:firstLine="709"/>
        <w:jc w:val="both"/>
        <w:rPr>
          <w:rFonts w:eastAsiaTheme="minorHAnsi"/>
          <w:lang w:eastAsia="en-US"/>
        </w:rPr>
      </w:pPr>
      <w:r>
        <w:rPr>
          <w:bCs/>
        </w:rPr>
        <w:t xml:space="preserve">Экспертная организация проводит отбор арбитражных проб моторного топлива на АЗС, которая произвела отпуск моторного топлива Покупателю, а также отбор проб из топливного бака автотранспортного средства по правилам </w:t>
      </w:r>
      <w:r>
        <w:rPr>
          <w:rFonts w:eastAsiaTheme="minorHAnsi"/>
          <w:lang w:eastAsia="en-US"/>
        </w:rPr>
        <w:t>ГОСТ 2517-2012 Межгосударственный стандарт. «Нефть и нефтепродукты. Методы отбора проб».</w:t>
      </w:r>
    </w:p>
    <w:p w:rsidR="004E6329" w:rsidRPr="00524D8E" w:rsidRDefault="004E6329" w:rsidP="004E6329">
      <w:pPr>
        <w:pStyle w:val="aff8"/>
        <w:numPr>
          <w:ilvl w:val="1"/>
          <w:numId w:val="36"/>
        </w:numPr>
        <w:suppressAutoHyphens w:val="0"/>
        <w:autoSpaceDE w:val="0"/>
        <w:autoSpaceDN w:val="0"/>
        <w:adjustRightInd w:val="0"/>
        <w:ind w:left="0" w:firstLine="709"/>
        <w:contextualSpacing/>
        <w:jc w:val="both"/>
        <w:rPr>
          <w:rFonts w:eastAsiaTheme="minorHAnsi"/>
          <w:lang w:eastAsia="en-US"/>
        </w:rPr>
      </w:pPr>
      <w:r>
        <w:t xml:space="preserve">Гарантийный срок хранения определяется заводом-изготовителем и составляет: </w:t>
      </w:r>
    </w:p>
    <w:p w:rsidR="004E6329" w:rsidRDefault="004E6329">
      <w:pPr>
        <w:pStyle w:val="aff8"/>
        <w:suppressAutoHyphens w:val="0"/>
        <w:autoSpaceDE w:val="0"/>
        <w:autoSpaceDN w:val="0"/>
        <w:adjustRightInd w:val="0"/>
        <w:ind w:left="0" w:firstLine="709"/>
        <w:contextualSpacing/>
        <w:jc w:val="both"/>
      </w:pPr>
      <w:r>
        <w:t>- для дизельного топлива</w:t>
      </w:r>
      <w:proofErr w:type="gramStart"/>
      <w:r>
        <w:t xml:space="preserve">, _____ (_____) </w:t>
      </w:r>
      <w:proofErr w:type="gramEnd"/>
      <w:r>
        <w:t>месяцев с даты изготовления;</w:t>
      </w:r>
    </w:p>
    <w:p w:rsidR="004E6329" w:rsidRDefault="004E6329">
      <w:pPr>
        <w:pStyle w:val="aff8"/>
        <w:suppressAutoHyphens w:val="0"/>
        <w:autoSpaceDE w:val="0"/>
        <w:autoSpaceDN w:val="0"/>
        <w:adjustRightInd w:val="0"/>
        <w:ind w:left="709"/>
        <w:contextualSpacing/>
        <w:jc w:val="both"/>
        <w:rPr>
          <w:rFonts w:eastAsiaTheme="minorHAnsi"/>
          <w:lang w:eastAsia="en-US"/>
        </w:rPr>
      </w:pPr>
      <w:r>
        <w:t>- для бензина АИ-92 – ________ (______) года с даты изготовления.</w:t>
      </w:r>
    </w:p>
    <w:p w:rsidR="004E6329" w:rsidRPr="0066159F" w:rsidRDefault="004E6329" w:rsidP="0027366D">
      <w:pPr>
        <w:tabs>
          <w:tab w:val="left" w:pos="-1025"/>
          <w:tab w:val="left" w:pos="142"/>
        </w:tabs>
        <w:ind w:firstLine="709"/>
      </w:pPr>
    </w:p>
    <w:p w:rsidR="004E6329" w:rsidRPr="0066159F" w:rsidRDefault="004E6329" w:rsidP="004E6329">
      <w:pPr>
        <w:numPr>
          <w:ilvl w:val="0"/>
          <w:numId w:val="36"/>
        </w:numPr>
        <w:tabs>
          <w:tab w:val="left" w:pos="142"/>
          <w:tab w:val="left" w:pos="993"/>
        </w:tabs>
        <w:spacing w:before="120" w:after="120"/>
        <w:ind w:left="0" w:firstLine="709"/>
        <w:jc w:val="center"/>
        <w:rPr>
          <w:b/>
          <w:bCs/>
        </w:rPr>
      </w:pPr>
      <w:r>
        <w:rPr>
          <w:b/>
          <w:bCs/>
        </w:rPr>
        <w:t>Ответственность Сторон</w:t>
      </w:r>
    </w:p>
    <w:p w:rsidR="004E6329" w:rsidRPr="0066159F" w:rsidRDefault="004E6329" w:rsidP="004E6329">
      <w:pPr>
        <w:numPr>
          <w:ilvl w:val="1"/>
          <w:numId w:val="36"/>
        </w:numPr>
        <w:tabs>
          <w:tab w:val="left" w:pos="142"/>
          <w:tab w:val="left" w:pos="1276"/>
        </w:tabs>
        <w:ind w:left="0" w:firstLine="709"/>
        <w:jc w:val="both"/>
        <w:rPr>
          <w:bCs/>
        </w:rPr>
      </w:pPr>
      <w:r>
        <w:rPr>
          <w:bCs/>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E6329" w:rsidRPr="0066159F" w:rsidRDefault="004E6329" w:rsidP="004E6329">
      <w:pPr>
        <w:numPr>
          <w:ilvl w:val="1"/>
          <w:numId w:val="36"/>
        </w:numPr>
        <w:tabs>
          <w:tab w:val="left" w:pos="142"/>
          <w:tab w:val="left" w:pos="1276"/>
        </w:tabs>
        <w:ind w:left="0" w:firstLine="709"/>
        <w:jc w:val="both"/>
        <w:rPr>
          <w:bCs/>
        </w:rPr>
      </w:pPr>
      <w:r>
        <w:rPr>
          <w:bCs/>
        </w:rPr>
        <w:t>Поставщик возмещает Покупателю причиненный уще</w:t>
      </w:r>
      <w:proofErr w:type="gramStart"/>
      <w:r>
        <w:rPr>
          <w:bCs/>
        </w:rPr>
        <w:t>рб в сл</w:t>
      </w:r>
      <w:proofErr w:type="gramEnd"/>
      <w:r>
        <w:rPr>
          <w:bCs/>
        </w:rPr>
        <w:t>учае подтверждения экспертной организацией факта поломки транспортного средства Покупателя, по причине заправки транспортного средства некачественными нефтепродуктами, а также затраты по проведению независимой экспертизы.</w:t>
      </w:r>
    </w:p>
    <w:p w:rsidR="004E6329" w:rsidRPr="0066159F" w:rsidRDefault="004E6329" w:rsidP="0027366D">
      <w:pPr>
        <w:tabs>
          <w:tab w:val="left" w:pos="142"/>
          <w:tab w:val="left" w:pos="1276"/>
        </w:tabs>
        <w:ind w:firstLine="709"/>
        <w:jc w:val="both"/>
        <w:rPr>
          <w:bCs/>
        </w:rPr>
      </w:pPr>
    </w:p>
    <w:p w:rsidR="004E6329" w:rsidRPr="0066159F" w:rsidRDefault="004E6329" w:rsidP="004E6329">
      <w:pPr>
        <w:numPr>
          <w:ilvl w:val="0"/>
          <w:numId w:val="36"/>
        </w:numPr>
        <w:tabs>
          <w:tab w:val="left" w:pos="142"/>
          <w:tab w:val="left" w:pos="993"/>
        </w:tabs>
        <w:spacing w:before="120" w:after="120"/>
        <w:ind w:left="0" w:firstLine="709"/>
        <w:jc w:val="center"/>
        <w:rPr>
          <w:b/>
          <w:bCs/>
        </w:rPr>
      </w:pPr>
      <w:r>
        <w:rPr>
          <w:b/>
          <w:bCs/>
        </w:rPr>
        <w:t>Обстоятельства непреодолимой силы</w:t>
      </w:r>
    </w:p>
    <w:p w:rsidR="004E6329" w:rsidRPr="0066159F" w:rsidRDefault="004E6329" w:rsidP="004E6329">
      <w:pPr>
        <w:numPr>
          <w:ilvl w:val="1"/>
          <w:numId w:val="36"/>
        </w:numPr>
        <w:tabs>
          <w:tab w:val="left" w:pos="142"/>
          <w:tab w:val="left" w:pos="1276"/>
        </w:tabs>
        <w:ind w:left="0" w:firstLine="709"/>
        <w:jc w:val="both"/>
        <w:rPr>
          <w:bCs/>
        </w:rPr>
      </w:pPr>
      <w:r>
        <w:rPr>
          <w:bCs/>
        </w:rPr>
        <w:t xml:space="preserve"> </w:t>
      </w:r>
      <w:proofErr w:type="gramStart"/>
      <w:r>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E6329" w:rsidRPr="0066159F" w:rsidRDefault="004E6329" w:rsidP="004E6329">
      <w:pPr>
        <w:numPr>
          <w:ilvl w:val="1"/>
          <w:numId w:val="36"/>
        </w:numPr>
        <w:tabs>
          <w:tab w:val="left" w:pos="142"/>
          <w:tab w:val="left" w:pos="1276"/>
        </w:tabs>
        <w:ind w:left="0" w:firstLine="709"/>
        <w:jc w:val="both"/>
        <w:rPr>
          <w:bCs/>
        </w:rPr>
      </w:pPr>
      <w:r>
        <w:rPr>
          <w:bCs/>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E6329" w:rsidRPr="0066159F" w:rsidRDefault="004E6329" w:rsidP="004E6329">
      <w:pPr>
        <w:numPr>
          <w:ilvl w:val="1"/>
          <w:numId w:val="36"/>
        </w:numPr>
        <w:tabs>
          <w:tab w:val="left" w:pos="142"/>
          <w:tab w:val="left" w:pos="1276"/>
        </w:tabs>
        <w:ind w:left="0" w:firstLine="709"/>
        <w:jc w:val="both"/>
        <w:rPr>
          <w:bCs/>
        </w:rPr>
      </w:pPr>
      <w:r>
        <w:rPr>
          <w:bCs/>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E6329" w:rsidRPr="0066159F" w:rsidRDefault="004E6329" w:rsidP="004E6329">
      <w:pPr>
        <w:numPr>
          <w:ilvl w:val="1"/>
          <w:numId w:val="36"/>
        </w:numPr>
        <w:tabs>
          <w:tab w:val="left" w:pos="142"/>
          <w:tab w:val="left" w:pos="1276"/>
        </w:tabs>
        <w:ind w:left="0" w:firstLine="709"/>
        <w:jc w:val="both"/>
        <w:rPr>
          <w:bCs/>
        </w:rPr>
      </w:pPr>
      <w:r>
        <w:rPr>
          <w:bCs/>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4E6329" w:rsidRDefault="004E6329">
      <w:pPr>
        <w:suppressAutoHyphens w:val="0"/>
        <w:spacing w:after="200" w:line="276" w:lineRule="auto"/>
        <w:rPr>
          <w:b/>
          <w:bCs/>
        </w:rPr>
      </w:pPr>
    </w:p>
    <w:p w:rsidR="004E6329" w:rsidRPr="0066159F" w:rsidRDefault="004E6329" w:rsidP="004E6329">
      <w:pPr>
        <w:numPr>
          <w:ilvl w:val="0"/>
          <w:numId w:val="36"/>
        </w:numPr>
        <w:tabs>
          <w:tab w:val="left" w:pos="142"/>
          <w:tab w:val="left" w:pos="993"/>
        </w:tabs>
        <w:spacing w:before="120" w:after="120"/>
        <w:ind w:left="0" w:firstLine="204"/>
        <w:jc w:val="center"/>
        <w:rPr>
          <w:b/>
          <w:bCs/>
        </w:rPr>
      </w:pPr>
      <w:r>
        <w:rPr>
          <w:b/>
          <w:bCs/>
        </w:rPr>
        <w:t>Разрешение споров</w:t>
      </w:r>
    </w:p>
    <w:p w:rsidR="004E6329" w:rsidRPr="0066159F" w:rsidRDefault="004E6329" w:rsidP="004E6329">
      <w:pPr>
        <w:numPr>
          <w:ilvl w:val="0"/>
          <w:numId w:val="32"/>
        </w:numPr>
        <w:tabs>
          <w:tab w:val="left" w:pos="993"/>
        </w:tabs>
        <w:ind w:left="0" w:firstLine="709"/>
        <w:jc w:val="both"/>
      </w:pPr>
      <w:r>
        <w:rPr>
          <w:bCs/>
        </w:rPr>
        <w:t xml:space="preserve">Все споры, возникающие при исполнении настоящего Договора, решаются Сторонами путем переговоров, которые могут проводиться, в том числе, путем </w:t>
      </w:r>
      <w:r>
        <w:t xml:space="preserve"> отправления писем по почте, обмена факсимильными сообщениями.</w:t>
      </w:r>
    </w:p>
    <w:p w:rsidR="004E6329" w:rsidRPr="0066159F" w:rsidRDefault="004E6329" w:rsidP="004E6329">
      <w:pPr>
        <w:numPr>
          <w:ilvl w:val="0"/>
          <w:numId w:val="32"/>
        </w:numPr>
        <w:tabs>
          <w:tab w:val="left" w:pos="993"/>
        </w:tabs>
        <w:ind w:left="0" w:firstLine="709"/>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w:t>
      </w:r>
    </w:p>
    <w:p w:rsidR="004E6329" w:rsidRPr="0066159F" w:rsidRDefault="004E6329" w:rsidP="004E6329">
      <w:pPr>
        <w:numPr>
          <w:ilvl w:val="0"/>
          <w:numId w:val="32"/>
        </w:numPr>
        <w:tabs>
          <w:tab w:val="left" w:pos="993"/>
        </w:tabs>
        <w:ind w:left="0" w:firstLine="709"/>
        <w:jc w:val="both"/>
      </w:pPr>
      <w:r>
        <w:lastRenderedPageBreak/>
        <w:t xml:space="preserve">В </w:t>
      </w:r>
      <w:proofErr w:type="gramStart"/>
      <w:r>
        <w:t>случае</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Санкт-Петербурга и Ленинградской области.</w:t>
      </w:r>
    </w:p>
    <w:p w:rsidR="004E6329" w:rsidRPr="0066159F" w:rsidRDefault="004E6329" w:rsidP="0027366D">
      <w:pPr>
        <w:tabs>
          <w:tab w:val="left" w:pos="-284"/>
          <w:tab w:val="left" w:pos="142"/>
        </w:tabs>
        <w:ind w:firstLine="709"/>
        <w:jc w:val="both"/>
      </w:pPr>
    </w:p>
    <w:p w:rsidR="004E6329" w:rsidRPr="0066159F" w:rsidRDefault="004E6329" w:rsidP="004E6329">
      <w:pPr>
        <w:numPr>
          <w:ilvl w:val="0"/>
          <w:numId w:val="36"/>
        </w:numPr>
        <w:tabs>
          <w:tab w:val="left" w:pos="142"/>
          <w:tab w:val="left" w:pos="993"/>
        </w:tabs>
        <w:spacing w:before="120" w:after="120"/>
        <w:ind w:left="0" w:firstLine="709"/>
        <w:jc w:val="center"/>
        <w:rPr>
          <w:b/>
          <w:bCs/>
        </w:rPr>
      </w:pPr>
      <w:r>
        <w:rPr>
          <w:b/>
          <w:bCs/>
        </w:rPr>
        <w:t>Порядок внесения изменений, дополнений в Договор и его расторжения</w:t>
      </w:r>
    </w:p>
    <w:p w:rsidR="004E6329" w:rsidRPr="0066159F" w:rsidRDefault="004E6329" w:rsidP="004E6329">
      <w:pPr>
        <w:numPr>
          <w:ilvl w:val="1"/>
          <w:numId w:val="36"/>
        </w:numPr>
        <w:tabs>
          <w:tab w:val="left" w:pos="993"/>
        </w:tabs>
        <w:ind w:left="0" w:firstLine="709"/>
        <w:jc w:val="both"/>
        <w:rPr>
          <w:snapToGrid w:val="0"/>
          <w:sz w:val="23"/>
          <w:szCs w:val="23"/>
        </w:rPr>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E6329" w:rsidRPr="00E76535" w:rsidRDefault="004E6329" w:rsidP="004E6329">
      <w:pPr>
        <w:numPr>
          <w:ilvl w:val="1"/>
          <w:numId w:val="36"/>
        </w:numPr>
        <w:tabs>
          <w:tab w:val="left" w:pos="993"/>
        </w:tabs>
        <w:ind w:left="0" w:firstLine="709"/>
        <w:jc w:val="both"/>
      </w:pPr>
      <w:r>
        <w:t xml:space="preserve">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w:t>
      </w:r>
      <w:proofErr w:type="gramStart"/>
      <w:r>
        <w:t>случае</w:t>
      </w:r>
      <w:proofErr w:type="gramEnd"/>
      <w:r>
        <w:t xml:space="preserve">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4E6329" w:rsidRPr="0066159F" w:rsidRDefault="004E6329" w:rsidP="004E6329">
      <w:pPr>
        <w:numPr>
          <w:ilvl w:val="1"/>
          <w:numId w:val="36"/>
        </w:numPr>
        <w:tabs>
          <w:tab w:val="left" w:pos="993"/>
        </w:tabs>
        <w:ind w:left="0" w:firstLine="709"/>
        <w:jc w:val="both"/>
      </w:pPr>
      <w:r>
        <w:t xml:space="preserve">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 </w:t>
      </w:r>
    </w:p>
    <w:p w:rsidR="004E6329" w:rsidRPr="0066159F" w:rsidRDefault="004E6329" w:rsidP="004E6329">
      <w:pPr>
        <w:numPr>
          <w:ilvl w:val="1"/>
          <w:numId w:val="36"/>
        </w:numPr>
        <w:tabs>
          <w:tab w:val="left" w:pos="993"/>
        </w:tabs>
        <w:ind w:left="0" w:firstLine="709"/>
        <w:jc w:val="both"/>
      </w:pPr>
      <w:r>
        <w:t xml:space="preserve">Покупатель, решивший расторгнуть настоящий Договор, должен направить Поставщику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4E6329" w:rsidRPr="0066159F" w:rsidRDefault="004E6329" w:rsidP="004E6329">
      <w:pPr>
        <w:numPr>
          <w:ilvl w:val="1"/>
          <w:numId w:val="36"/>
        </w:numPr>
        <w:tabs>
          <w:tab w:val="left" w:pos="993"/>
        </w:tabs>
        <w:ind w:left="0" w:firstLine="709"/>
        <w:jc w:val="both"/>
      </w:pPr>
      <w:r>
        <w:t xml:space="preserve">В </w:t>
      </w:r>
      <w:proofErr w:type="gramStart"/>
      <w:r>
        <w:t>случае</w:t>
      </w:r>
      <w:proofErr w:type="gramEnd"/>
      <w:r>
        <w:t xml:space="preserve">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рабочих дней </w:t>
      </w:r>
      <w:proofErr w:type="gramStart"/>
      <w:r>
        <w:t>с даты подписания</w:t>
      </w:r>
      <w:proofErr w:type="gramEnd"/>
      <w:r>
        <w:t xml:space="preserve"> Акта сверки взаиморасчетов обязаны произвести взаиморасчеты. </w:t>
      </w:r>
    </w:p>
    <w:p w:rsidR="004E6329" w:rsidRPr="0066159F" w:rsidRDefault="004E6329" w:rsidP="0027366D">
      <w:pPr>
        <w:tabs>
          <w:tab w:val="left" w:pos="993"/>
        </w:tabs>
        <w:ind w:firstLine="709"/>
        <w:jc w:val="both"/>
      </w:pPr>
    </w:p>
    <w:p w:rsidR="004E6329" w:rsidRPr="0066159F" w:rsidRDefault="004E6329" w:rsidP="004E6329">
      <w:pPr>
        <w:numPr>
          <w:ilvl w:val="0"/>
          <w:numId w:val="36"/>
        </w:numPr>
        <w:tabs>
          <w:tab w:val="left" w:pos="142"/>
          <w:tab w:val="left" w:pos="993"/>
        </w:tabs>
        <w:spacing w:before="120" w:after="120"/>
        <w:ind w:left="0" w:firstLine="709"/>
        <w:jc w:val="center"/>
        <w:rPr>
          <w:bCs/>
        </w:rPr>
      </w:pPr>
      <w:r>
        <w:rPr>
          <w:b/>
          <w:bCs/>
        </w:rPr>
        <w:t>Срок действия Договора</w:t>
      </w:r>
    </w:p>
    <w:p w:rsidR="004E6329" w:rsidRPr="00FF0F22" w:rsidRDefault="004E6329" w:rsidP="004E6329">
      <w:pPr>
        <w:numPr>
          <w:ilvl w:val="1"/>
          <w:numId w:val="36"/>
        </w:numPr>
        <w:tabs>
          <w:tab w:val="left" w:pos="-284"/>
          <w:tab w:val="left" w:pos="142"/>
          <w:tab w:val="left" w:pos="1134"/>
        </w:tabs>
        <w:ind w:left="0" w:firstLine="709"/>
        <w:jc w:val="both"/>
      </w:pPr>
      <w:r>
        <w:rPr>
          <w:snapToGrid w:val="0"/>
        </w:rPr>
        <w:t xml:space="preserve">Настоящий Договор вступает в силу </w:t>
      </w:r>
      <w:proofErr w:type="gramStart"/>
      <w:r>
        <w:rPr>
          <w:snapToGrid w:val="0"/>
        </w:rPr>
        <w:t>с даты</w:t>
      </w:r>
      <w:proofErr w:type="gramEnd"/>
      <w:r>
        <w:rPr>
          <w:snapToGrid w:val="0"/>
        </w:rPr>
        <w:t xml:space="preserve"> его подписания Сторонами и действует по 31.12.2019 включительно, а в части взаиморасчетов – до полного исполнения Сторонами своих обязательств по Договору.</w:t>
      </w:r>
    </w:p>
    <w:p w:rsidR="004E6329" w:rsidRDefault="004E6329" w:rsidP="0027366D">
      <w:pPr>
        <w:tabs>
          <w:tab w:val="left" w:pos="-284"/>
          <w:tab w:val="left" w:pos="142"/>
          <w:tab w:val="left" w:pos="1134"/>
        </w:tabs>
        <w:ind w:left="709"/>
        <w:jc w:val="both"/>
        <w:rPr>
          <w:snapToGrid w:val="0"/>
        </w:rPr>
      </w:pPr>
    </w:p>
    <w:p w:rsidR="004E6329" w:rsidRDefault="004E6329" w:rsidP="004E6329">
      <w:pPr>
        <w:numPr>
          <w:ilvl w:val="0"/>
          <w:numId w:val="38"/>
        </w:numPr>
        <w:tabs>
          <w:tab w:val="left" w:pos="993"/>
        </w:tabs>
        <w:spacing w:before="120" w:after="120"/>
        <w:ind w:left="709" w:hanging="709"/>
        <w:jc w:val="center"/>
        <w:rPr>
          <w:b/>
        </w:rPr>
      </w:pPr>
      <w:proofErr w:type="spellStart"/>
      <w:r>
        <w:rPr>
          <w:b/>
        </w:rPr>
        <w:t>Антикоррупционная</w:t>
      </w:r>
      <w:proofErr w:type="spellEnd"/>
      <w:r>
        <w:rPr>
          <w:b/>
        </w:rPr>
        <w:t xml:space="preserve"> оговорка</w:t>
      </w:r>
    </w:p>
    <w:p w:rsidR="004E6329" w:rsidRPr="00B67A2C" w:rsidRDefault="004E6329" w:rsidP="0027366D">
      <w:pPr>
        <w:tabs>
          <w:tab w:val="left" w:pos="993"/>
        </w:tabs>
        <w:ind w:firstLine="567"/>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6329" w:rsidRPr="00B67A2C" w:rsidRDefault="004E6329" w:rsidP="0027366D">
      <w:pPr>
        <w:tabs>
          <w:tab w:val="left" w:pos="993"/>
        </w:tabs>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E6329" w:rsidRPr="00B67A2C" w:rsidRDefault="004E6329" w:rsidP="0027366D">
      <w:pPr>
        <w:tabs>
          <w:tab w:val="left" w:pos="993"/>
        </w:tabs>
        <w:ind w:firstLine="567"/>
        <w:jc w:val="both"/>
      </w:pPr>
      <w:r>
        <w:t xml:space="preserve">12.2.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w:t>
      </w:r>
      <w:r>
        <w:lastRenderedPageBreak/>
        <w:t xml:space="preserve">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E6329" w:rsidRPr="00B67A2C" w:rsidRDefault="004E6329" w:rsidP="0027366D">
      <w:pPr>
        <w:tabs>
          <w:tab w:val="left" w:pos="142"/>
          <w:tab w:val="num" w:pos="284"/>
        </w:tabs>
        <w:jc w:val="both"/>
      </w:pPr>
      <w:r>
        <w:t xml:space="preserve">Каналы уведомления Поставщика о нарушениях каких-либо положений пункта 12.1 настоящего Договора: ___________, официальный сайт: </w:t>
      </w:r>
      <w:r>
        <w:rPr>
          <w:lang w:eastAsia="ru-RU"/>
        </w:rPr>
        <w:t>__________</w:t>
      </w:r>
      <w:r>
        <w:t xml:space="preserve"> (для заполнения специальной формы).</w:t>
      </w:r>
    </w:p>
    <w:p w:rsidR="004E6329" w:rsidRDefault="004E6329" w:rsidP="0027366D">
      <w:pPr>
        <w:tabs>
          <w:tab w:val="left" w:pos="993"/>
        </w:tabs>
        <w:ind w:firstLine="567"/>
        <w:jc w:val="both"/>
        <w:rPr>
          <w:color w:val="222222"/>
          <w:shd w:val="clear" w:color="auto" w:fill="FFFFFF"/>
        </w:rPr>
      </w:pPr>
      <w:r>
        <w:rPr>
          <w:color w:val="222222"/>
          <w:shd w:val="clear" w:color="auto" w:fill="FFFFFF"/>
        </w:rPr>
        <w:t>Каналы уведомления Покупателя о нарушениях каких-либо положений пункта 12.1 настоящего Договора: 8 (495) 788-17-17, 8 (812) 458-68-05 официальный сайт </w:t>
      </w:r>
      <w:hyperlink r:id="rId22" w:history="1">
        <w:r>
          <w:rPr>
            <w:rStyle w:val="a8"/>
            <w:shd w:val="clear" w:color="auto" w:fill="FFFFFF"/>
            <w:lang w:val="en-US"/>
          </w:rPr>
          <w:t>www</w:t>
        </w:r>
        <w:r>
          <w:rPr>
            <w:rStyle w:val="a8"/>
            <w:shd w:val="clear" w:color="auto" w:fill="FFFFFF"/>
          </w:rPr>
          <w:t>.</w:t>
        </w:r>
        <w:proofErr w:type="spellStart"/>
        <w:r>
          <w:rPr>
            <w:rStyle w:val="a8"/>
            <w:shd w:val="clear" w:color="auto" w:fill="FFFFFF"/>
            <w:lang w:val="en-US"/>
          </w:rPr>
          <w:t>trcont</w:t>
        </w:r>
        <w:proofErr w:type="spellEnd"/>
        <w:r>
          <w:rPr>
            <w:rStyle w:val="a8"/>
            <w:shd w:val="clear" w:color="auto" w:fill="FFFFFF"/>
          </w:rPr>
          <w:t>.</w:t>
        </w:r>
        <w:r>
          <w:rPr>
            <w:rStyle w:val="a8"/>
            <w:shd w:val="clear" w:color="auto" w:fill="FFFFFF"/>
            <w:lang w:val="en-US"/>
          </w:rPr>
          <w:t>com</w:t>
        </w:r>
      </w:hyperlink>
      <w:r>
        <w:rPr>
          <w:color w:val="222222"/>
          <w:shd w:val="clear" w:color="auto" w:fill="FFFFFF"/>
        </w:rPr>
        <w:t>.</w:t>
      </w:r>
    </w:p>
    <w:p w:rsidR="004E6329" w:rsidRPr="00B67A2C" w:rsidRDefault="004E6329" w:rsidP="0027366D">
      <w:pPr>
        <w:tabs>
          <w:tab w:val="left" w:pos="993"/>
        </w:tabs>
        <w:ind w:firstLine="567"/>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E6329" w:rsidRPr="00B67A2C" w:rsidRDefault="004E6329" w:rsidP="0027366D">
      <w:pPr>
        <w:tabs>
          <w:tab w:val="left" w:pos="993"/>
        </w:tabs>
        <w:ind w:firstLine="567"/>
        <w:jc w:val="both"/>
      </w:pPr>
      <w: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E6329" w:rsidRPr="00B67A2C" w:rsidRDefault="004E6329" w:rsidP="0027366D">
      <w:pPr>
        <w:tabs>
          <w:tab w:val="left" w:pos="993"/>
        </w:tabs>
        <w:ind w:firstLine="567"/>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4E6329" w:rsidRPr="009C72A9" w:rsidRDefault="004E6329" w:rsidP="0027366D">
      <w:pPr>
        <w:tabs>
          <w:tab w:val="left" w:pos="993"/>
        </w:tabs>
        <w:ind w:firstLine="567"/>
        <w:jc w:val="both"/>
      </w:pPr>
    </w:p>
    <w:p w:rsidR="004E6329" w:rsidRPr="000C692A" w:rsidRDefault="004E6329" w:rsidP="004E6329">
      <w:pPr>
        <w:numPr>
          <w:ilvl w:val="0"/>
          <w:numId w:val="38"/>
        </w:numPr>
        <w:tabs>
          <w:tab w:val="left" w:pos="993"/>
        </w:tabs>
        <w:spacing w:before="120" w:after="120"/>
        <w:ind w:left="924" w:hanging="924"/>
        <w:jc w:val="center"/>
        <w:rPr>
          <w:b/>
        </w:rPr>
      </w:pPr>
      <w:r>
        <w:rPr>
          <w:b/>
        </w:rPr>
        <w:t>Гарантии и заверения Поставщика</w:t>
      </w:r>
    </w:p>
    <w:p w:rsidR="004E6329" w:rsidRPr="000C692A" w:rsidRDefault="004E6329" w:rsidP="0027366D">
      <w:pPr>
        <w:tabs>
          <w:tab w:val="left" w:pos="993"/>
        </w:tabs>
        <w:ind w:firstLine="567"/>
        <w:jc w:val="both"/>
      </w:pPr>
      <w:r>
        <w:t>13.1.</w:t>
      </w:r>
      <w:r>
        <w:tab/>
        <w:t>Поставщик настоящим заверяет Покупателя и гарантирует, что на дату заключения настоящего Договора:</w:t>
      </w:r>
    </w:p>
    <w:p w:rsidR="004E6329" w:rsidRPr="000C692A" w:rsidRDefault="004E6329" w:rsidP="0027366D">
      <w:pPr>
        <w:tabs>
          <w:tab w:val="left" w:pos="993"/>
        </w:tabs>
        <w:ind w:firstLine="567"/>
        <w:jc w:val="both"/>
      </w:pPr>
      <w:r>
        <w:t>13.1.1.</w:t>
      </w:r>
      <w:r>
        <w:tab/>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4E6329" w:rsidRPr="000C692A" w:rsidRDefault="004E6329" w:rsidP="0027366D">
      <w:pPr>
        <w:tabs>
          <w:tab w:val="left" w:pos="993"/>
        </w:tabs>
        <w:ind w:firstLine="567"/>
        <w:jc w:val="both"/>
      </w:pPr>
      <w:r>
        <w:t>13.1.2.</w:t>
      </w:r>
      <w: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4E6329" w:rsidRPr="000C692A" w:rsidRDefault="004E6329" w:rsidP="0027366D">
      <w:pPr>
        <w:tabs>
          <w:tab w:val="left" w:pos="993"/>
        </w:tabs>
        <w:ind w:firstLine="567"/>
        <w:jc w:val="both"/>
      </w:pPr>
      <w:r>
        <w:t>13.1.3.</w:t>
      </w:r>
      <w:r>
        <w:tab/>
        <w:t>Настоящий Договор от имени Поставщика подписан лицом, которое надлежащим образом уполномочено совершать такие действия;</w:t>
      </w:r>
    </w:p>
    <w:p w:rsidR="004E6329" w:rsidRPr="000C692A" w:rsidRDefault="004E6329" w:rsidP="0027366D">
      <w:pPr>
        <w:tabs>
          <w:tab w:val="left" w:pos="993"/>
        </w:tabs>
        <w:ind w:firstLine="567"/>
        <w:jc w:val="both"/>
      </w:pPr>
      <w:r>
        <w:t>13.1.4.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E6329" w:rsidRPr="000C692A" w:rsidRDefault="004E6329" w:rsidP="0027366D">
      <w:pPr>
        <w:tabs>
          <w:tab w:val="left" w:pos="993"/>
        </w:tabs>
        <w:ind w:firstLine="567"/>
        <w:jc w:val="both"/>
      </w:pPr>
      <w:r>
        <w:t>13.1.5.</w:t>
      </w:r>
      <w:r>
        <w:tab/>
        <w:t>Не существует каких-либо обстоятельств, которые ограничивают, запрещают исполнение Поставщиком обязательств по настоящему Договору.</w:t>
      </w:r>
    </w:p>
    <w:p w:rsidR="004E6329" w:rsidRDefault="004E6329" w:rsidP="0027366D">
      <w:pPr>
        <w:tabs>
          <w:tab w:val="left" w:pos="-284"/>
          <w:tab w:val="left" w:pos="142"/>
          <w:tab w:val="left" w:pos="1134"/>
        </w:tabs>
        <w:ind w:left="709"/>
        <w:jc w:val="both"/>
        <w:rPr>
          <w:snapToGrid w:val="0"/>
        </w:rPr>
      </w:pPr>
    </w:p>
    <w:p w:rsidR="004E6329" w:rsidRPr="0066159F" w:rsidRDefault="004E6329" w:rsidP="0027366D">
      <w:pPr>
        <w:tabs>
          <w:tab w:val="left" w:pos="142"/>
          <w:tab w:val="left" w:pos="993"/>
        </w:tabs>
        <w:spacing w:before="120" w:after="120"/>
        <w:jc w:val="center"/>
        <w:rPr>
          <w:b/>
          <w:bCs/>
        </w:rPr>
      </w:pPr>
      <w:r>
        <w:rPr>
          <w:b/>
          <w:bCs/>
        </w:rPr>
        <w:t>14. Прочие условия</w:t>
      </w:r>
    </w:p>
    <w:p w:rsidR="004E6329" w:rsidRPr="0066159F" w:rsidRDefault="004E6329" w:rsidP="004E6329">
      <w:pPr>
        <w:pStyle w:val="aff8"/>
        <w:numPr>
          <w:ilvl w:val="1"/>
          <w:numId w:val="39"/>
        </w:numPr>
        <w:tabs>
          <w:tab w:val="left" w:pos="1134"/>
        </w:tabs>
        <w:ind w:left="0" w:firstLine="567"/>
        <w:jc w:val="both"/>
      </w:pPr>
      <w:r>
        <w:t>Передача прав и обязанностей по Договору третьим лицам допускается только при наличии письменного соглашения Сторон.</w:t>
      </w:r>
    </w:p>
    <w:p w:rsidR="004E6329" w:rsidRPr="0066159F" w:rsidRDefault="004E6329" w:rsidP="004E6329">
      <w:pPr>
        <w:numPr>
          <w:ilvl w:val="1"/>
          <w:numId w:val="39"/>
        </w:numPr>
        <w:tabs>
          <w:tab w:val="left" w:pos="1134"/>
        </w:tabs>
        <w:ind w:left="0" w:firstLine="567"/>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rsidR="004E6329" w:rsidRPr="0066159F" w:rsidRDefault="004E6329" w:rsidP="004E6329">
      <w:pPr>
        <w:numPr>
          <w:ilvl w:val="1"/>
          <w:numId w:val="39"/>
        </w:numPr>
        <w:tabs>
          <w:tab w:val="left" w:pos="1134"/>
        </w:tabs>
        <w:ind w:left="0" w:firstLine="567"/>
        <w:jc w:val="both"/>
      </w:pPr>
      <w:r>
        <w:t>Все приложения к настоящему Договору являются его неотъемлемыми частями.</w:t>
      </w:r>
    </w:p>
    <w:p w:rsidR="004E6329" w:rsidRPr="0066159F" w:rsidRDefault="004E6329" w:rsidP="004E6329">
      <w:pPr>
        <w:numPr>
          <w:ilvl w:val="1"/>
          <w:numId w:val="39"/>
        </w:numPr>
        <w:tabs>
          <w:tab w:val="left" w:pos="1134"/>
        </w:tabs>
        <w:ind w:left="0" w:firstLine="567"/>
        <w:jc w:val="both"/>
      </w:pPr>
      <w:r>
        <w:lastRenderedPageBreak/>
        <w:t>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4E6329" w:rsidRPr="0066159F" w:rsidRDefault="004E6329" w:rsidP="004E6329">
      <w:pPr>
        <w:numPr>
          <w:ilvl w:val="1"/>
          <w:numId w:val="39"/>
        </w:numPr>
        <w:tabs>
          <w:tab w:val="left" w:pos="1134"/>
        </w:tabs>
        <w:ind w:left="0" w:firstLine="567"/>
        <w:jc w:val="both"/>
      </w:pPr>
      <w:r>
        <w:t xml:space="preserve">К настоящему Договору прилагаются: </w:t>
      </w:r>
    </w:p>
    <w:p w:rsidR="004E6329" w:rsidRPr="0066159F" w:rsidRDefault="004E6329" w:rsidP="004E6329">
      <w:pPr>
        <w:numPr>
          <w:ilvl w:val="2"/>
          <w:numId w:val="39"/>
        </w:numPr>
        <w:tabs>
          <w:tab w:val="left" w:pos="1134"/>
        </w:tabs>
        <w:ind w:left="0" w:firstLine="567"/>
        <w:jc w:val="both"/>
      </w:pPr>
      <w:r>
        <w:t>Приложение № 1 (Форма заявки на изготовление и выдачу Смарт-карт);</w:t>
      </w:r>
    </w:p>
    <w:p w:rsidR="004E6329" w:rsidRPr="0066159F" w:rsidRDefault="004E6329" w:rsidP="004E6329">
      <w:pPr>
        <w:numPr>
          <w:ilvl w:val="2"/>
          <w:numId w:val="39"/>
        </w:numPr>
        <w:tabs>
          <w:tab w:val="left" w:pos="1134"/>
        </w:tabs>
        <w:ind w:left="0" w:firstLine="567"/>
        <w:jc w:val="both"/>
      </w:pPr>
      <w:r>
        <w:t>Приложение № 2 (Форма Акта приема-передачи);</w:t>
      </w:r>
    </w:p>
    <w:p w:rsidR="004E6329" w:rsidRPr="0066159F" w:rsidRDefault="004E6329" w:rsidP="004E6329">
      <w:pPr>
        <w:numPr>
          <w:ilvl w:val="2"/>
          <w:numId w:val="39"/>
        </w:numPr>
        <w:tabs>
          <w:tab w:val="left" w:pos="1134"/>
        </w:tabs>
        <w:ind w:left="0" w:firstLine="567"/>
        <w:jc w:val="both"/>
      </w:pPr>
      <w:r>
        <w:t>Приложение № 3 (Инструкция по использованию Смарт-карт);</w:t>
      </w:r>
    </w:p>
    <w:p w:rsidR="004E6329" w:rsidRPr="0066159F" w:rsidRDefault="004E6329" w:rsidP="004E6329">
      <w:pPr>
        <w:numPr>
          <w:ilvl w:val="2"/>
          <w:numId w:val="39"/>
        </w:numPr>
        <w:tabs>
          <w:tab w:val="left" w:pos="1134"/>
        </w:tabs>
        <w:ind w:left="0" w:firstLine="567"/>
        <w:jc w:val="both"/>
      </w:pPr>
      <w:r>
        <w:t>Приложение № 4 (Торговые точки (перечень АЗС/АЗК);</w:t>
      </w:r>
    </w:p>
    <w:p w:rsidR="004E6329" w:rsidRDefault="004E6329" w:rsidP="004E6329">
      <w:pPr>
        <w:numPr>
          <w:ilvl w:val="2"/>
          <w:numId w:val="39"/>
        </w:numPr>
        <w:tabs>
          <w:tab w:val="left" w:pos="1134"/>
        </w:tabs>
        <w:ind w:left="0" w:firstLine="567"/>
        <w:jc w:val="both"/>
      </w:pPr>
      <w:r>
        <w:t>Приложение № 5 (Форма детализированной расшифровки операций);</w:t>
      </w:r>
    </w:p>
    <w:p w:rsidR="004E6329" w:rsidRPr="0066159F" w:rsidRDefault="004E6329" w:rsidP="004E6329">
      <w:pPr>
        <w:numPr>
          <w:ilvl w:val="2"/>
          <w:numId w:val="39"/>
        </w:numPr>
        <w:tabs>
          <w:tab w:val="left" w:pos="1134"/>
        </w:tabs>
        <w:ind w:left="0" w:firstLine="567"/>
        <w:jc w:val="both"/>
      </w:pPr>
      <w:r>
        <w:t>Приложение № 6 (Протокол согласования договорной цены).</w:t>
      </w:r>
    </w:p>
    <w:p w:rsidR="004E6329" w:rsidRPr="0066159F" w:rsidRDefault="004E6329" w:rsidP="0027366D">
      <w:pPr>
        <w:tabs>
          <w:tab w:val="left" w:pos="1134"/>
        </w:tabs>
        <w:ind w:firstLine="567"/>
        <w:jc w:val="both"/>
      </w:pPr>
    </w:p>
    <w:p w:rsidR="004E6329" w:rsidRPr="0066159F" w:rsidRDefault="004E6329" w:rsidP="004E6329">
      <w:pPr>
        <w:numPr>
          <w:ilvl w:val="0"/>
          <w:numId w:val="39"/>
        </w:numPr>
        <w:tabs>
          <w:tab w:val="left" w:pos="142"/>
          <w:tab w:val="left" w:pos="993"/>
        </w:tabs>
        <w:spacing w:before="120" w:after="120"/>
        <w:ind w:left="0" w:firstLine="709"/>
        <w:jc w:val="center"/>
        <w:rPr>
          <w:b/>
          <w:bCs/>
        </w:rPr>
      </w:pPr>
      <w:r>
        <w:rPr>
          <w:b/>
          <w:bCs/>
        </w:rPr>
        <w:t>Юридические адреса и платежные реквизиты Сторон</w:t>
      </w:r>
    </w:p>
    <w:tbl>
      <w:tblPr>
        <w:tblW w:w="9469" w:type="dxa"/>
        <w:tblInd w:w="137" w:type="dxa"/>
        <w:tblLayout w:type="fixed"/>
        <w:tblLook w:val="0000"/>
      </w:tblPr>
      <w:tblGrid>
        <w:gridCol w:w="5074"/>
        <w:gridCol w:w="4395"/>
      </w:tblGrid>
      <w:tr w:rsidR="004E6329" w:rsidRPr="00E4456C" w:rsidTr="0027366D">
        <w:trPr>
          <w:trHeight w:val="1468"/>
        </w:trPr>
        <w:tc>
          <w:tcPr>
            <w:tcW w:w="5074" w:type="dxa"/>
          </w:tcPr>
          <w:p w:rsidR="004E6329" w:rsidRPr="00947D4D" w:rsidRDefault="004E6329" w:rsidP="0027366D">
            <w:pPr>
              <w:pStyle w:val="afd"/>
              <w:rPr>
                <w:b/>
                <w:sz w:val="24"/>
                <w:szCs w:val="24"/>
              </w:rPr>
            </w:pPr>
            <w:r>
              <w:rPr>
                <w:b/>
                <w:sz w:val="24"/>
                <w:szCs w:val="24"/>
              </w:rPr>
              <w:t xml:space="preserve">Покупатель: </w:t>
            </w:r>
          </w:p>
          <w:p w:rsidR="004E6329" w:rsidRDefault="004E6329" w:rsidP="0027366D">
            <w:pPr>
              <w:pStyle w:val="27"/>
              <w:spacing w:after="0" w:line="240" w:lineRule="auto"/>
              <w:rPr>
                <w:b/>
              </w:rPr>
            </w:pPr>
            <w:r>
              <w:rPr>
                <w:b/>
              </w:rPr>
              <w:t>Публичное акционерное общество «Центр по перевозке грузов в контейнерах «ТрансКонтейнер»</w:t>
            </w:r>
          </w:p>
          <w:p w:rsidR="004E6329" w:rsidRPr="00B27261" w:rsidRDefault="004E6329" w:rsidP="0027366D">
            <w:pPr>
              <w:pStyle w:val="27"/>
              <w:spacing w:after="0" w:line="240" w:lineRule="auto"/>
              <w:rPr>
                <w:b/>
              </w:rPr>
            </w:pPr>
            <w:r>
              <w:rPr>
                <w:b/>
              </w:rPr>
              <w:t>(ПАО «ТрансКонтейнер»)</w:t>
            </w:r>
          </w:p>
          <w:p w:rsidR="004E6329" w:rsidRPr="00B27261" w:rsidRDefault="004E6329" w:rsidP="0027366D">
            <w:pPr>
              <w:pStyle w:val="27"/>
              <w:spacing w:after="0" w:line="240" w:lineRule="auto"/>
            </w:pPr>
            <w:r>
              <w:t xml:space="preserve">Место нахождения: 125047, Москва, </w:t>
            </w:r>
            <w:proofErr w:type="gramStart"/>
            <w:r>
              <w:t>Оружейный</w:t>
            </w:r>
            <w:proofErr w:type="gramEnd"/>
            <w:r>
              <w:t xml:space="preserve"> пер., д.19</w:t>
            </w:r>
          </w:p>
          <w:p w:rsidR="004E6329" w:rsidRDefault="004E6329" w:rsidP="0027366D">
            <w:r>
              <w:t xml:space="preserve">ОГРН 1067746341024, ИНН 7708591995, </w:t>
            </w:r>
          </w:p>
          <w:p w:rsidR="004E6329" w:rsidRPr="00B27261" w:rsidRDefault="004E6329" w:rsidP="0027366D">
            <w:r>
              <w:t>КПП 997650001</w:t>
            </w:r>
          </w:p>
          <w:p w:rsidR="004E6329" w:rsidRPr="00B27261" w:rsidRDefault="004E6329" w:rsidP="0027366D">
            <w:pPr>
              <w:pStyle w:val="27"/>
              <w:spacing w:after="0" w:line="240" w:lineRule="auto"/>
              <w:rPr>
                <w:b/>
              </w:rPr>
            </w:pPr>
            <w:r>
              <w:rPr>
                <w:b/>
              </w:rPr>
              <w:t>Филиал ПАО «ТрансКонтейнер» на Октябрьской железной дороге:</w:t>
            </w:r>
          </w:p>
          <w:p w:rsidR="004E6329" w:rsidRPr="00B27261" w:rsidRDefault="004E6329" w:rsidP="0027366D">
            <w:pPr>
              <w:pStyle w:val="27"/>
              <w:spacing w:after="0" w:line="240" w:lineRule="auto"/>
            </w:pPr>
            <w:r>
              <w:t>Место нахождения: 192007, Санкт-Петербург, Лиговский пр., д. 240, лит. А</w:t>
            </w:r>
          </w:p>
          <w:p w:rsidR="004E6329" w:rsidRPr="00B27261" w:rsidRDefault="004E6329" w:rsidP="0027366D">
            <w:pPr>
              <w:pStyle w:val="27"/>
              <w:spacing w:after="0" w:line="240" w:lineRule="auto"/>
            </w:pPr>
            <w:r>
              <w:t>ИНН 7708591995, КПП 781643001,</w:t>
            </w:r>
          </w:p>
          <w:p w:rsidR="004E6329" w:rsidRPr="00B27261" w:rsidRDefault="004E6329" w:rsidP="0027366D">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4E6329" w:rsidRDefault="004E6329" w:rsidP="0027366D">
            <w:pPr>
              <w:rPr>
                <w:b/>
              </w:rPr>
            </w:pPr>
            <w:r>
              <w:rPr>
                <w:b/>
              </w:rPr>
              <w:t xml:space="preserve">к/с 30101810200000000704, </w:t>
            </w:r>
          </w:p>
          <w:p w:rsidR="004E6329" w:rsidRPr="00B27261" w:rsidRDefault="004E6329" w:rsidP="0027366D">
            <w:pPr>
              <w:rPr>
                <w:b/>
              </w:rPr>
            </w:pPr>
            <w:r>
              <w:rPr>
                <w:b/>
              </w:rPr>
              <w:t>БИК 044030704</w:t>
            </w:r>
          </w:p>
          <w:p w:rsidR="004E6329" w:rsidRPr="00B27261" w:rsidRDefault="004E6329" w:rsidP="0027366D">
            <w:r>
              <w:t>ОКПО 15201081, ОКВЭД 52.29</w:t>
            </w:r>
          </w:p>
          <w:p w:rsidR="004E6329" w:rsidRPr="00B27261" w:rsidRDefault="004E6329" w:rsidP="0027366D">
            <w:pPr>
              <w:pStyle w:val="27"/>
              <w:spacing w:after="0" w:line="240" w:lineRule="auto"/>
            </w:pPr>
            <w:r>
              <w:t>Тел. (812) 458-68-00,</w:t>
            </w:r>
            <w:r>
              <w:rPr>
                <w:color w:val="000000"/>
                <w:spacing w:val="5"/>
              </w:rPr>
              <w:t xml:space="preserve"> факс (812) 458-68-01</w:t>
            </w:r>
          </w:p>
          <w:p w:rsidR="004E6329" w:rsidRPr="00E4456C" w:rsidRDefault="004E6329" w:rsidP="0027366D"/>
          <w:p w:rsidR="004E6329" w:rsidRPr="00E4456C" w:rsidRDefault="004E6329" w:rsidP="0027366D">
            <w:pPr>
              <w:rPr>
                <w:b/>
              </w:rPr>
            </w:pPr>
            <w:r>
              <w:rPr>
                <w:b/>
              </w:rPr>
              <w:t>Покупатель:</w:t>
            </w:r>
          </w:p>
          <w:p w:rsidR="004E6329" w:rsidRPr="00E4456C" w:rsidRDefault="004E6329" w:rsidP="0027366D">
            <w:r>
              <w:t>_________________________</w:t>
            </w:r>
          </w:p>
          <w:p w:rsidR="004E6329" w:rsidRPr="00E4456C" w:rsidRDefault="004E6329" w:rsidP="0027366D">
            <w:r>
              <w:t>________ / ___________/</w:t>
            </w:r>
          </w:p>
          <w:p w:rsidR="004E6329" w:rsidRDefault="004E6329" w:rsidP="0027366D">
            <w:r>
              <w:rPr>
                <w:vertAlign w:val="superscript"/>
              </w:rPr>
              <w:t xml:space="preserve">(подпись) (Ф.И.О.) </w:t>
            </w:r>
          </w:p>
        </w:tc>
        <w:tc>
          <w:tcPr>
            <w:tcW w:w="4395" w:type="dxa"/>
          </w:tcPr>
          <w:p w:rsidR="004E6329" w:rsidRPr="00E4456C" w:rsidRDefault="004E6329" w:rsidP="0027366D">
            <w:pPr>
              <w:pStyle w:val="ConsNormal"/>
              <w:ind w:firstLine="0"/>
              <w:jc w:val="center"/>
              <w:rPr>
                <w:rFonts w:ascii="Times New Roman" w:hAnsi="Times New Roman" w:cs="Times New Roman"/>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4E6329" w:rsidRPr="00E4456C" w:rsidRDefault="004E6329" w:rsidP="0027366D">
            <w:pPr>
              <w:pStyle w:val="ConsNormal"/>
              <w:ind w:firstLine="0"/>
              <w:rPr>
                <w:rFonts w:ascii="Times New Roman" w:hAnsi="Times New Roman" w:cs="Times New Roman"/>
                <w:sz w:val="24"/>
                <w:szCs w:val="24"/>
              </w:rPr>
            </w:pPr>
            <w:r>
              <w:rPr>
                <w:rFonts w:ascii="Times New Roman" w:hAnsi="Times New Roman" w:cs="Times New Roman"/>
                <w:color w:val="000000"/>
                <w:spacing w:val="5"/>
                <w:sz w:val="24"/>
                <w:szCs w:val="24"/>
              </w:rPr>
              <w:t>Место нахождения</w:t>
            </w:r>
            <w:r>
              <w:rPr>
                <w:rFonts w:ascii="Times New Roman" w:hAnsi="Times New Roman" w:cs="Times New Roman"/>
                <w:sz w:val="24"/>
                <w:szCs w:val="24"/>
              </w:rPr>
              <w:t>: _____________</w:t>
            </w:r>
          </w:p>
          <w:p w:rsidR="004E6329" w:rsidRPr="00E4456C" w:rsidRDefault="004E6329" w:rsidP="0027366D">
            <w:pPr>
              <w:pStyle w:val="ConsNormal"/>
              <w:ind w:firstLine="0"/>
              <w:rPr>
                <w:rFonts w:ascii="Times New Roman" w:hAnsi="Times New Roman" w:cs="Times New Roman"/>
                <w:b/>
                <w:sz w:val="24"/>
                <w:szCs w:val="24"/>
              </w:rPr>
            </w:pPr>
            <w:r>
              <w:rPr>
                <w:rFonts w:ascii="Times New Roman" w:hAnsi="Times New Roman" w:cs="Times New Roman"/>
                <w:sz w:val="24"/>
                <w:szCs w:val="24"/>
              </w:rPr>
              <w:t>Почтовый адрес: _______________</w:t>
            </w:r>
          </w:p>
          <w:p w:rsidR="004E6329" w:rsidRPr="00E4456C" w:rsidRDefault="004E6329" w:rsidP="0027366D">
            <w:pPr>
              <w:pStyle w:val="afd"/>
              <w:ind w:firstLine="0"/>
            </w:pPr>
            <w:r>
              <w:t>ОГРН____________</w:t>
            </w:r>
          </w:p>
          <w:p w:rsidR="004E6329" w:rsidRPr="00E4456C" w:rsidRDefault="004E6329" w:rsidP="0027366D">
            <w:pPr>
              <w:pStyle w:val="afd"/>
              <w:ind w:firstLine="0"/>
            </w:pPr>
            <w:r>
              <w:t xml:space="preserve">ИНН ______________, </w:t>
            </w:r>
          </w:p>
          <w:p w:rsidR="004E6329" w:rsidRPr="00E4456C" w:rsidRDefault="004E6329" w:rsidP="0027366D">
            <w:pPr>
              <w:pStyle w:val="afd"/>
              <w:ind w:firstLine="0"/>
            </w:pPr>
            <w:r>
              <w:t xml:space="preserve">ОКПО_____________, </w:t>
            </w:r>
          </w:p>
          <w:p w:rsidR="004E6329" w:rsidRPr="00E4456C" w:rsidRDefault="004E6329" w:rsidP="0027366D">
            <w:pPr>
              <w:pStyle w:val="afd"/>
              <w:ind w:firstLine="0"/>
            </w:pPr>
            <w:r>
              <w:t>КПП ___________________</w:t>
            </w:r>
          </w:p>
          <w:p w:rsidR="004E6329" w:rsidRPr="00E4456C" w:rsidRDefault="004E6329" w:rsidP="0027366D">
            <w:pPr>
              <w:pStyle w:val="afd"/>
              <w:ind w:firstLine="0"/>
            </w:pPr>
            <w:r>
              <w:t xml:space="preserve">р/счет ________________________ </w:t>
            </w:r>
          </w:p>
          <w:p w:rsidR="004E6329" w:rsidRPr="00E4456C" w:rsidRDefault="004E6329" w:rsidP="0027366D">
            <w:pPr>
              <w:pStyle w:val="afd"/>
              <w:ind w:firstLine="0"/>
            </w:pPr>
            <w:r>
              <w:t xml:space="preserve">в ___________________, </w:t>
            </w:r>
          </w:p>
          <w:p w:rsidR="004E6329" w:rsidRPr="00E4456C" w:rsidRDefault="004E6329" w:rsidP="0027366D">
            <w:pPr>
              <w:pStyle w:val="afa"/>
              <w:ind w:firstLine="0"/>
            </w:pPr>
            <w:proofErr w:type="gramStart"/>
            <w:r>
              <w:t>к</w:t>
            </w:r>
            <w:proofErr w:type="gramEnd"/>
            <w:r>
              <w:t>/счет _______________________</w:t>
            </w:r>
          </w:p>
          <w:p w:rsidR="004E6329" w:rsidRPr="00E4456C" w:rsidRDefault="004E6329" w:rsidP="0027366D">
            <w:pPr>
              <w:pStyle w:val="afa"/>
              <w:ind w:firstLine="0"/>
            </w:pPr>
            <w:r>
              <w:t xml:space="preserve">в _______________________, </w:t>
            </w:r>
          </w:p>
          <w:p w:rsidR="004E6329" w:rsidRPr="00E4456C" w:rsidRDefault="004E6329" w:rsidP="0027366D">
            <w:pPr>
              <w:pStyle w:val="afa"/>
              <w:ind w:firstLine="0"/>
            </w:pPr>
            <w:r>
              <w:t xml:space="preserve">БИК _______________, </w:t>
            </w:r>
          </w:p>
          <w:p w:rsidR="004E6329" w:rsidRPr="00E4456C" w:rsidRDefault="004E6329" w:rsidP="0027366D">
            <w:pPr>
              <w:pStyle w:val="afa"/>
              <w:ind w:firstLine="0"/>
            </w:pPr>
            <w:r>
              <w:t>тел. ________, факс__________</w:t>
            </w:r>
          </w:p>
          <w:p w:rsidR="004E6329" w:rsidRPr="00E4456C" w:rsidRDefault="004E6329" w:rsidP="0027366D"/>
          <w:p w:rsidR="004E6329" w:rsidRPr="00E4456C" w:rsidRDefault="004E6329" w:rsidP="0027366D"/>
          <w:p w:rsidR="004E6329" w:rsidRPr="00E4456C" w:rsidRDefault="004E6329" w:rsidP="0027366D"/>
          <w:p w:rsidR="004E6329" w:rsidRPr="00E4456C" w:rsidRDefault="004E6329" w:rsidP="0027366D"/>
          <w:p w:rsidR="004E6329" w:rsidRPr="00E4456C" w:rsidRDefault="004E6329" w:rsidP="0027366D"/>
          <w:p w:rsidR="004E6329" w:rsidRPr="00E4456C" w:rsidRDefault="004E6329" w:rsidP="0027366D">
            <w:pPr>
              <w:rPr>
                <w:b/>
              </w:rPr>
            </w:pPr>
          </w:p>
          <w:p w:rsidR="004E6329" w:rsidRDefault="004E6329" w:rsidP="0027366D">
            <w:pPr>
              <w:rPr>
                <w:b/>
              </w:rPr>
            </w:pPr>
          </w:p>
          <w:p w:rsidR="004E6329" w:rsidRDefault="004E6329" w:rsidP="0027366D">
            <w:pPr>
              <w:rPr>
                <w:b/>
              </w:rPr>
            </w:pPr>
          </w:p>
          <w:p w:rsidR="004E6329" w:rsidRDefault="004E6329" w:rsidP="0027366D">
            <w:pPr>
              <w:rPr>
                <w:b/>
              </w:rPr>
            </w:pPr>
          </w:p>
          <w:p w:rsidR="004E6329" w:rsidRPr="00E4456C" w:rsidRDefault="004E6329" w:rsidP="0027366D">
            <w:pPr>
              <w:rPr>
                <w:b/>
              </w:rPr>
            </w:pPr>
            <w:r>
              <w:rPr>
                <w:b/>
              </w:rPr>
              <w:t>Поставщик:</w:t>
            </w:r>
          </w:p>
          <w:p w:rsidR="004E6329" w:rsidRPr="00E4456C" w:rsidRDefault="004E6329" w:rsidP="0027366D">
            <w:r>
              <w:t>_________________________</w:t>
            </w:r>
          </w:p>
          <w:p w:rsidR="004E6329" w:rsidRPr="00E4456C" w:rsidRDefault="004E6329" w:rsidP="0027366D">
            <w:r>
              <w:t>________ /_____________/</w:t>
            </w:r>
          </w:p>
          <w:p w:rsidR="004E6329" w:rsidRPr="00E4456C" w:rsidRDefault="004E6329" w:rsidP="0027366D">
            <w:r>
              <w:rPr>
                <w:vertAlign w:val="superscript"/>
              </w:rPr>
              <w:t xml:space="preserve">(подпись) (Ф.И.О.) </w:t>
            </w:r>
          </w:p>
        </w:tc>
      </w:tr>
    </w:tbl>
    <w:p w:rsidR="004E6329" w:rsidRDefault="004E6329"/>
    <w:p w:rsidR="004E6329" w:rsidRDefault="004E6329">
      <w:pPr>
        <w:suppressAutoHyphens w:val="0"/>
        <w:spacing w:after="200" w:line="276" w:lineRule="auto"/>
      </w:pPr>
      <w:r>
        <w:br w:type="page"/>
      </w:r>
    </w:p>
    <w:p w:rsidR="004E6329" w:rsidRPr="0066159F" w:rsidRDefault="004E6329" w:rsidP="0027366D">
      <w:pPr>
        <w:suppressAutoHyphens w:val="0"/>
        <w:jc w:val="right"/>
      </w:pPr>
      <w:r>
        <w:lastRenderedPageBreak/>
        <w:t>Приложение № 1</w:t>
      </w:r>
    </w:p>
    <w:p w:rsidR="004E6329" w:rsidRPr="0066159F" w:rsidRDefault="004E6329" w:rsidP="0027366D">
      <w:pPr>
        <w:suppressAutoHyphens w:val="0"/>
        <w:ind w:firstLine="709"/>
        <w:jc w:val="right"/>
        <w:rPr>
          <w:lang w:eastAsia="ru-RU"/>
        </w:rPr>
      </w:pPr>
      <w:r>
        <w:rPr>
          <w:lang w:eastAsia="ru-RU"/>
        </w:rPr>
        <w:t>к Договору поставки №________________</w:t>
      </w:r>
    </w:p>
    <w:p w:rsidR="004E6329" w:rsidRPr="0066159F" w:rsidRDefault="004E6329" w:rsidP="0027366D">
      <w:pPr>
        <w:tabs>
          <w:tab w:val="left" w:pos="142"/>
        </w:tabs>
        <w:ind w:firstLine="709"/>
        <w:jc w:val="right"/>
      </w:pPr>
      <w:r>
        <w:t>от «___» ____________201_ года</w:t>
      </w:r>
    </w:p>
    <w:p w:rsidR="004E6329" w:rsidRPr="0066159F" w:rsidRDefault="004E6329" w:rsidP="0027366D">
      <w:pPr>
        <w:tabs>
          <w:tab w:val="left" w:pos="142"/>
        </w:tabs>
        <w:ind w:firstLine="709"/>
      </w:pPr>
    </w:p>
    <w:p w:rsidR="004E6329" w:rsidRPr="0066159F" w:rsidRDefault="004E6329" w:rsidP="0027366D">
      <w:pPr>
        <w:tabs>
          <w:tab w:val="left" w:pos="142"/>
        </w:tabs>
        <w:ind w:firstLine="709"/>
      </w:pPr>
      <w:r>
        <w:t>ФОРМА ЗАЯВКИ</w:t>
      </w:r>
    </w:p>
    <w:p w:rsidR="004E6329" w:rsidRPr="0066159F" w:rsidRDefault="004E6329" w:rsidP="0027366D">
      <w:pPr>
        <w:tabs>
          <w:tab w:val="left" w:pos="142"/>
        </w:tabs>
        <w:ind w:firstLine="709"/>
      </w:pPr>
    </w:p>
    <w:p w:rsidR="004E6329" w:rsidRPr="0066159F" w:rsidRDefault="004E6329" w:rsidP="0027366D">
      <w:pPr>
        <w:tabs>
          <w:tab w:val="left" w:pos="142"/>
        </w:tabs>
      </w:pPr>
    </w:p>
    <w:p w:rsidR="004E6329" w:rsidRPr="0066159F" w:rsidRDefault="004E6329" w:rsidP="0027366D">
      <w:pPr>
        <w:tabs>
          <w:tab w:val="left" w:pos="142"/>
        </w:tabs>
        <w:jc w:val="center"/>
        <w:rPr>
          <w:b/>
        </w:rPr>
      </w:pPr>
      <w:r>
        <w:rPr>
          <w:b/>
        </w:rPr>
        <w:t>ЗАЯВКА № ______</w:t>
      </w:r>
    </w:p>
    <w:p w:rsidR="004E6329" w:rsidRPr="0066159F" w:rsidRDefault="004E6329" w:rsidP="0027366D">
      <w:pPr>
        <w:tabs>
          <w:tab w:val="left" w:pos="142"/>
        </w:tabs>
        <w:jc w:val="center"/>
        <w:rPr>
          <w:b/>
        </w:rPr>
      </w:pPr>
      <w:r>
        <w:rPr>
          <w:b/>
        </w:rPr>
        <w:t>НА ИЗГОТОВЛЕНИЕ И ВЫДАЧУ СМАРТ-КАРТ</w:t>
      </w:r>
    </w:p>
    <w:p w:rsidR="004E6329" w:rsidRPr="0066159F" w:rsidRDefault="004E6329" w:rsidP="0027366D">
      <w:pPr>
        <w:tabs>
          <w:tab w:val="left" w:pos="142"/>
        </w:tabs>
        <w:rPr>
          <w:b/>
        </w:rPr>
      </w:pPr>
    </w:p>
    <w:p w:rsidR="004E6329" w:rsidRPr="0066159F" w:rsidRDefault="004E6329" w:rsidP="0027366D">
      <w:pPr>
        <w:pBdr>
          <w:bottom w:val="dotted" w:sz="24" w:space="1" w:color="auto"/>
        </w:pBdr>
        <w:tabs>
          <w:tab w:val="left" w:pos="142"/>
        </w:tabs>
        <w:jc w:val="center"/>
        <w:rPr>
          <w:color w:val="000000"/>
        </w:rPr>
      </w:pPr>
      <w:r>
        <w:rPr>
          <w:color w:val="000000"/>
        </w:rPr>
        <w:t>Филиал ПАО «ТрансКонтейнер» на Октябрьской железной дороге</w:t>
      </w:r>
    </w:p>
    <w:p w:rsidR="004E6329" w:rsidRPr="0066159F" w:rsidRDefault="004E6329" w:rsidP="0027366D">
      <w:pPr>
        <w:tabs>
          <w:tab w:val="left" w:pos="142"/>
        </w:tabs>
        <w:jc w:val="center"/>
      </w:pPr>
      <w:r>
        <w:t>(наименование юридического лица)</w:t>
      </w:r>
    </w:p>
    <w:p w:rsidR="004E6329" w:rsidRPr="0066159F" w:rsidRDefault="004E6329" w:rsidP="0027366D">
      <w:pPr>
        <w:tabs>
          <w:tab w:val="left" w:pos="142"/>
        </w:tabs>
      </w:pPr>
      <w:r>
        <w:t>г. Санкт-Петербург</w:t>
      </w:r>
    </w:p>
    <w:p w:rsidR="004E6329" w:rsidRPr="0066159F" w:rsidRDefault="004E6329" w:rsidP="0027366D">
      <w:pPr>
        <w:tabs>
          <w:tab w:val="left" w:pos="142"/>
        </w:tabs>
      </w:pPr>
    </w:p>
    <w:p w:rsidR="004E6329" w:rsidRPr="0066159F" w:rsidRDefault="004E6329" w:rsidP="0027366D">
      <w:pPr>
        <w:tabs>
          <w:tab w:val="left" w:pos="142"/>
        </w:tabs>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
        <w:gridCol w:w="2551"/>
        <w:gridCol w:w="2003"/>
        <w:gridCol w:w="1394"/>
        <w:gridCol w:w="1394"/>
        <w:gridCol w:w="1325"/>
      </w:tblGrid>
      <w:tr w:rsidR="004E6329" w:rsidRPr="0066159F" w:rsidTr="0027366D">
        <w:trPr>
          <w:trHeight w:val="664"/>
        </w:trPr>
        <w:tc>
          <w:tcPr>
            <w:tcW w:w="993" w:type="dxa"/>
            <w:vMerge w:val="restart"/>
            <w:vAlign w:val="center"/>
          </w:tcPr>
          <w:p w:rsidR="004E6329" w:rsidRPr="0066159F" w:rsidRDefault="004E6329" w:rsidP="0027366D">
            <w:pPr>
              <w:tabs>
                <w:tab w:val="left" w:pos="142"/>
              </w:tabs>
              <w:jc w:val="center"/>
              <w:rPr>
                <w:b/>
              </w:rPr>
            </w:pPr>
            <w:r>
              <w:rPr>
                <w:b/>
              </w:rPr>
              <w:t>№ п/п</w:t>
            </w:r>
          </w:p>
        </w:tc>
        <w:tc>
          <w:tcPr>
            <w:tcW w:w="2551" w:type="dxa"/>
            <w:vMerge w:val="restart"/>
            <w:vAlign w:val="center"/>
          </w:tcPr>
          <w:p w:rsidR="004E6329" w:rsidRPr="0066159F" w:rsidRDefault="004E6329" w:rsidP="0027366D">
            <w:pPr>
              <w:tabs>
                <w:tab w:val="left" w:pos="142"/>
              </w:tabs>
              <w:jc w:val="center"/>
              <w:rPr>
                <w:b/>
              </w:rPr>
            </w:pPr>
            <w:r>
              <w:rPr>
                <w:b/>
              </w:rPr>
              <w:t>Держатель</w:t>
            </w:r>
          </w:p>
          <w:p w:rsidR="004E6329" w:rsidRPr="0066159F" w:rsidRDefault="004E6329" w:rsidP="0027366D">
            <w:pPr>
              <w:tabs>
                <w:tab w:val="left" w:pos="142"/>
              </w:tabs>
              <w:jc w:val="center"/>
              <w:rPr>
                <w:b/>
              </w:rPr>
            </w:pPr>
            <w:proofErr w:type="gramStart"/>
            <w:r>
              <w:rPr>
                <w:b/>
              </w:rPr>
              <w:t xml:space="preserve">(Фамилия, </w:t>
            </w:r>
            <w:r>
              <w:rPr>
                <w:b/>
              </w:rPr>
              <w:br/>
            </w:r>
            <w:proofErr w:type="spellStart"/>
            <w:r>
              <w:rPr>
                <w:b/>
              </w:rPr>
              <w:t>гос</w:t>
            </w:r>
            <w:proofErr w:type="spellEnd"/>
            <w:r>
              <w:rPr>
                <w:b/>
              </w:rPr>
              <w:t>.</w:t>
            </w:r>
            <w:proofErr w:type="gramEnd"/>
            <w:r>
              <w:rPr>
                <w:b/>
              </w:rPr>
              <w:t xml:space="preserve"> № А/М)</w:t>
            </w:r>
          </w:p>
        </w:tc>
        <w:tc>
          <w:tcPr>
            <w:tcW w:w="2003" w:type="dxa"/>
            <w:vMerge w:val="restart"/>
            <w:vAlign w:val="center"/>
          </w:tcPr>
          <w:p w:rsidR="004E6329" w:rsidRPr="0066159F" w:rsidRDefault="004E6329" w:rsidP="0027366D">
            <w:pPr>
              <w:tabs>
                <w:tab w:val="left" w:pos="142"/>
              </w:tabs>
              <w:jc w:val="center"/>
              <w:rPr>
                <w:b/>
              </w:rPr>
            </w:pPr>
            <w:r>
              <w:rPr>
                <w:b/>
              </w:rPr>
              <w:t>Вид Товара</w:t>
            </w:r>
          </w:p>
        </w:tc>
        <w:tc>
          <w:tcPr>
            <w:tcW w:w="2788" w:type="dxa"/>
            <w:gridSpan w:val="2"/>
            <w:vAlign w:val="center"/>
          </w:tcPr>
          <w:p w:rsidR="004E6329" w:rsidRPr="0029463E" w:rsidRDefault="004E6329" w:rsidP="0027366D">
            <w:pPr>
              <w:tabs>
                <w:tab w:val="left" w:pos="142"/>
              </w:tabs>
              <w:jc w:val="center"/>
              <w:rPr>
                <w:b/>
              </w:rPr>
            </w:pPr>
            <w:r>
              <w:rPr>
                <w:b/>
              </w:rPr>
              <w:t>Количество Товаров (в литрах), которое разрешено получать с использованием Смарт-карт</w:t>
            </w:r>
          </w:p>
        </w:tc>
        <w:tc>
          <w:tcPr>
            <w:tcW w:w="1325" w:type="dxa"/>
            <w:vMerge w:val="restart"/>
            <w:vAlign w:val="center"/>
          </w:tcPr>
          <w:p w:rsidR="004E6329" w:rsidRPr="00A1709F" w:rsidRDefault="004E6329" w:rsidP="0027366D">
            <w:pPr>
              <w:tabs>
                <w:tab w:val="left" w:pos="142"/>
              </w:tabs>
              <w:jc w:val="center"/>
              <w:rPr>
                <w:b/>
              </w:rPr>
            </w:pPr>
            <w:r>
              <w:rPr>
                <w:b/>
                <w:lang w:val="en-US"/>
              </w:rPr>
              <w:t>PIN</w:t>
            </w:r>
            <w:r>
              <w:rPr>
                <w:b/>
              </w:rPr>
              <w:t xml:space="preserve"> - код</w:t>
            </w:r>
          </w:p>
        </w:tc>
      </w:tr>
      <w:tr w:rsidR="004E6329" w:rsidRPr="0066159F" w:rsidTr="0027366D">
        <w:trPr>
          <w:trHeight w:val="352"/>
        </w:trPr>
        <w:tc>
          <w:tcPr>
            <w:tcW w:w="993" w:type="dxa"/>
            <w:vMerge/>
            <w:vAlign w:val="center"/>
          </w:tcPr>
          <w:p w:rsidR="004E6329" w:rsidRPr="0066159F" w:rsidRDefault="004E6329" w:rsidP="0027366D">
            <w:pPr>
              <w:tabs>
                <w:tab w:val="left" w:pos="142"/>
              </w:tabs>
              <w:jc w:val="center"/>
            </w:pPr>
          </w:p>
        </w:tc>
        <w:tc>
          <w:tcPr>
            <w:tcW w:w="2551" w:type="dxa"/>
            <w:vMerge/>
            <w:vAlign w:val="center"/>
          </w:tcPr>
          <w:p w:rsidR="004E6329" w:rsidRPr="0066159F" w:rsidRDefault="004E6329" w:rsidP="0027366D">
            <w:pPr>
              <w:tabs>
                <w:tab w:val="left" w:pos="142"/>
              </w:tabs>
              <w:jc w:val="center"/>
            </w:pPr>
          </w:p>
        </w:tc>
        <w:tc>
          <w:tcPr>
            <w:tcW w:w="2003" w:type="dxa"/>
            <w:vMerge/>
            <w:vAlign w:val="center"/>
          </w:tcPr>
          <w:p w:rsidR="004E6329" w:rsidRPr="0066159F" w:rsidRDefault="004E6329" w:rsidP="0027366D">
            <w:pPr>
              <w:tabs>
                <w:tab w:val="left" w:pos="142"/>
              </w:tabs>
              <w:jc w:val="center"/>
            </w:pPr>
          </w:p>
        </w:tc>
        <w:tc>
          <w:tcPr>
            <w:tcW w:w="1394" w:type="dxa"/>
            <w:vAlign w:val="center"/>
          </w:tcPr>
          <w:p w:rsidR="004E6329" w:rsidRDefault="004E6329" w:rsidP="0027366D">
            <w:pPr>
              <w:tabs>
                <w:tab w:val="left" w:pos="142"/>
              </w:tabs>
              <w:jc w:val="center"/>
              <w:rPr>
                <w:b/>
              </w:rPr>
            </w:pPr>
            <w:r>
              <w:rPr>
                <w:b/>
              </w:rPr>
              <w:t>сутки</w:t>
            </w:r>
          </w:p>
          <w:p w:rsidR="004E6329" w:rsidRPr="0066159F" w:rsidRDefault="004E6329" w:rsidP="0027366D">
            <w:pPr>
              <w:tabs>
                <w:tab w:val="left" w:pos="142"/>
              </w:tabs>
              <w:jc w:val="center"/>
              <w:rPr>
                <w:b/>
              </w:rPr>
            </w:pPr>
            <w:r>
              <w:rPr>
                <w:b/>
                <w:sz w:val="18"/>
                <w:szCs w:val="18"/>
              </w:rPr>
              <w:t xml:space="preserve">(с 00.00 до 23.59 по </w:t>
            </w:r>
            <w:proofErr w:type="spellStart"/>
            <w:r>
              <w:rPr>
                <w:b/>
                <w:sz w:val="18"/>
                <w:szCs w:val="18"/>
              </w:rPr>
              <w:t>Мск</w:t>
            </w:r>
            <w:proofErr w:type="spellEnd"/>
            <w:r>
              <w:rPr>
                <w:b/>
                <w:sz w:val="18"/>
                <w:szCs w:val="18"/>
              </w:rPr>
              <w:t>. времени)</w:t>
            </w:r>
          </w:p>
        </w:tc>
        <w:tc>
          <w:tcPr>
            <w:tcW w:w="1394" w:type="dxa"/>
            <w:vAlign w:val="center"/>
          </w:tcPr>
          <w:p w:rsidR="004E6329" w:rsidRDefault="004E6329" w:rsidP="0027366D">
            <w:pPr>
              <w:tabs>
                <w:tab w:val="left" w:pos="142"/>
              </w:tabs>
              <w:jc w:val="center"/>
              <w:rPr>
                <w:b/>
              </w:rPr>
            </w:pPr>
            <w:r>
              <w:rPr>
                <w:b/>
              </w:rPr>
              <w:t>месяц</w:t>
            </w:r>
          </w:p>
          <w:p w:rsidR="004E6329" w:rsidRPr="0066159F" w:rsidRDefault="004E6329" w:rsidP="0027366D">
            <w:pPr>
              <w:tabs>
                <w:tab w:val="left" w:pos="142"/>
              </w:tabs>
              <w:jc w:val="center"/>
              <w:rPr>
                <w:b/>
              </w:rPr>
            </w:pPr>
            <w:r>
              <w:rPr>
                <w:b/>
                <w:sz w:val="18"/>
                <w:szCs w:val="18"/>
              </w:rPr>
              <w:t xml:space="preserve">(с 00.00. 1-го числа месяца по 23.59 последнего числа месяца по </w:t>
            </w:r>
            <w:proofErr w:type="spellStart"/>
            <w:r>
              <w:rPr>
                <w:b/>
                <w:sz w:val="18"/>
                <w:szCs w:val="18"/>
              </w:rPr>
              <w:t>Мск</w:t>
            </w:r>
            <w:proofErr w:type="spellEnd"/>
            <w:r>
              <w:rPr>
                <w:b/>
                <w:sz w:val="18"/>
                <w:szCs w:val="18"/>
              </w:rPr>
              <w:t>. времени</w:t>
            </w:r>
            <w:proofErr w:type="gramStart"/>
            <w:r>
              <w:rPr>
                <w:b/>
                <w:sz w:val="18"/>
                <w:szCs w:val="18"/>
              </w:rPr>
              <w:t xml:space="preserve"> )</w:t>
            </w:r>
            <w:proofErr w:type="gramEnd"/>
          </w:p>
        </w:tc>
        <w:tc>
          <w:tcPr>
            <w:tcW w:w="1325" w:type="dxa"/>
            <w:vMerge/>
            <w:vAlign w:val="center"/>
          </w:tcPr>
          <w:p w:rsidR="004E6329" w:rsidRPr="0066159F" w:rsidRDefault="004E6329" w:rsidP="0027366D">
            <w:pPr>
              <w:tabs>
                <w:tab w:val="left" w:pos="142"/>
              </w:tabs>
              <w:jc w:val="center"/>
            </w:pPr>
          </w:p>
        </w:tc>
      </w:tr>
      <w:tr w:rsidR="004E6329" w:rsidRPr="0066159F" w:rsidTr="0027366D">
        <w:trPr>
          <w:trHeight w:val="730"/>
        </w:trPr>
        <w:tc>
          <w:tcPr>
            <w:tcW w:w="993" w:type="dxa"/>
            <w:vAlign w:val="center"/>
          </w:tcPr>
          <w:p w:rsidR="004E6329" w:rsidRPr="0066159F" w:rsidRDefault="004E6329" w:rsidP="0027366D">
            <w:pPr>
              <w:tabs>
                <w:tab w:val="left" w:pos="142"/>
              </w:tabs>
              <w:jc w:val="center"/>
            </w:pPr>
            <w:r>
              <w:t>1</w:t>
            </w:r>
          </w:p>
        </w:tc>
        <w:tc>
          <w:tcPr>
            <w:tcW w:w="2551" w:type="dxa"/>
            <w:vAlign w:val="center"/>
          </w:tcPr>
          <w:p w:rsidR="004E6329" w:rsidRPr="0066159F" w:rsidRDefault="004E6329" w:rsidP="0027366D">
            <w:pPr>
              <w:tabs>
                <w:tab w:val="left" w:pos="142"/>
              </w:tabs>
              <w:jc w:val="both"/>
            </w:pPr>
          </w:p>
        </w:tc>
        <w:tc>
          <w:tcPr>
            <w:tcW w:w="2003" w:type="dxa"/>
            <w:vMerge w:val="restart"/>
            <w:vAlign w:val="center"/>
          </w:tcPr>
          <w:p w:rsidR="004E6329" w:rsidRPr="0066159F" w:rsidRDefault="004E6329" w:rsidP="0027366D">
            <w:pPr>
              <w:tabs>
                <w:tab w:val="left" w:pos="142"/>
              </w:tabs>
              <w:jc w:val="center"/>
            </w:pPr>
            <w:r>
              <w:t>Дизельное топливо зимнее (ДТ-З)/ дизельное топливо летнее (ДТ-Л)/ бензин АИ-92</w:t>
            </w:r>
          </w:p>
        </w:tc>
        <w:tc>
          <w:tcPr>
            <w:tcW w:w="1394" w:type="dxa"/>
            <w:vAlign w:val="center"/>
          </w:tcPr>
          <w:p w:rsidR="004E6329" w:rsidRPr="0066159F" w:rsidRDefault="004E6329" w:rsidP="0027366D">
            <w:pPr>
              <w:tabs>
                <w:tab w:val="left" w:pos="142"/>
              </w:tabs>
              <w:jc w:val="both"/>
            </w:pPr>
          </w:p>
        </w:tc>
        <w:tc>
          <w:tcPr>
            <w:tcW w:w="1394" w:type="dxa"/>
            <w:vAlign w:val="center"/>
          </w:tcPr>
          <w:p w:rsidR="004E6329" w:rsidRPr="0066159F" w:rsidRDefault="004E6329" w:rsidP="0027366D">
            <w:pPr>
              <w:tabs>
                <w:tab w:val="left" w:pos="142"/>
              </w:tabs>
              <w:jc w:val="both"/>
            </w:pPr>
          </w:p>
        </w:tc>
        <w:tc>
          <w:tcPr>
            <w:tcW w:w="1325" w:type="dxa"/>
            <w:vAlign w:val="center"/>
          </w:tcPr>
          <w:p w:rsidR="004E6329" w:rsidRPr="0066159F" w:rsidRDefault="004E6329" w:rsidP="0027366D">
            <w:pPr>
              <w:tabs>
                <w:tab w:val="left" w:pos="142"/>
              </w:tabs>
              <w:jc w:val="both"/>
            </w:pPr>
          </w:p>
        </w:tc>
      </w:tr>
      <w:tr w:rsidR="004E6329" w:rsidRPr="0066159F" w:rsidTr="0027366D">
        <w:trPr>
          <w:trHeight w:val="697"/>
        </w:trPr>
        <w:tc>
          <w:tcPr>
            <w:tcW w:w="993" w:type="dxa"/>
            <w:vAlign w:val="center"/>
          </w:tcPr>
          <w:p w:rsidR="004E6329" w:rsidRPr="0066159F" w:rsidRDefault="004E6329" w:rsidP="0027366D">
            <w:pPr>
              <w:tabs>
                <w:tab w:val="left" w:pos="142"/>
              </w:tabs>
              <w:jc w:val="center"/>
            </w:pPr>
            <w:r>
              <w:t>2</w:t>
            </w:r>
          </w:p>
        </w:tc>
        <w:tc>
          <w:tcPr>
            <w:tcW w:w="2551" w:type="dxa"/>
            <w:vAlign w:val="center"/>
          </w:tcPr>
          <w:p w:rsidR="004E6329" w:rsidRPr="0066159F" w:rsidRDefault="004E6329" w:rsidP="0027366D">
            <w:pPr>
              <w:tabs>
                <w:tab w:val="left" w:pos="142"/>
              </w:tabs>
              <w:jc w:val="both"/>
            </w:pPr>
          </w:p>
        </w:tc>
        <w:tc>
          <w:tcPr>
            <w:tcW w:w="2003" w:type="dxa"/>
            <w:vMerge/>
            <w:vAlign w:val="center"/>
          </w:tcPr>
          <w:p w:rsidR="004E6329" w:rsidRPr="0066159F" w:rsidRDefault="004E6329" w:rsidP="0027366D">
            <w:pPr>
              <w:tabs>
                <w:tab w:val="left" w:pos="142"/>
              </w:tabs>
              <w:jc w:val="both"/>
            </w:pPr>
          </w:p>
        </w:tc>
        <w:tc>
          <w:tcPr>
            <w:tcW w:w="1394" w:type="dxa"/>
            <w:vAlign w:val="center"/>
          </w:tcPr>
          <w:p w:rsidR="004E6329" w:rsidRPr="0066159F" w:rsidRDefault="004E6329" w:rsidP="0027366D">
            <w:pPr>
              <w:tabs>
                <w:tab w:val="left" w:pos="142"/>
              </w:tabs>
              <w:jc w:val="both"/>
            </w:pPr>
          </w:p>
        </w:tc>
        <w:tc>
          <w:tcPr>
            <w:tcW w:w="1394" w:type="dxa"/>
            <w:vAlign w:val="center"/>
          </w:tcPr>
          <w:p w:rsidR="004E6329" w:rsidRPr="0066159F" w:rsidRDefault="004E6329" w:rsidP="0027366D">
            <w:pPr>
              <w:tabs>
                <w:tab w:val="left" w:pos="142"/>
              </w:tabs>
              <w:jc w:val="both"/>
            </w:pPr>
          </w:p>
        </w:tc>
        <w:tc>
          <w:tcPr>
            <w:tcW w:w="1325" w:type="dxa"/>
            <w:vAlign w:val="center"/>
          </w:tcPr>
          <w:p w:rsidR="004E6329" w:rsidRPr="0066159F" w:rsidRDefault="004E6329" w:rsidP="0027366D">
            <w:pPr>
              <w:tabs>
                <w:tab w:val="left" w:pos="142"/>
              </w:tabs>
              <w:jc w:val="both"/>
            </w:pPr>
          </w:p>
        </w:tc>
      </w:tr>
      <w:tr w:rsidR="004E6329" w:rsidRPr="0066159F" w:rsidTr="0027366D">
        <w:trPr>
          <w:trHeight w:val="691"/>
        </w:trPr>
        <w:tc>
          <w:tcPr>
            <w:tcW w:w="993" w:type="dxa"/>
            <w:vAlign w:val="center"/>
          </w:tcPr>
          <w:p w:rsidR="004E6329" w:rsidRPr="0066159F" w:rsidRDefault="004E6329" w:rsidP="0027366D">
            <w:pPr>
              <w:tabs>
                <w:tab w:val="left" w:pos="142"/>
              </w:tabs>
              <w:jc w:val="center"/>
            </w:pPr>
            <w:r>
              <w:t>3</w:t>
            </w:r>
          </w:p>
        </w:tc>
        <w:tc>
          <w:tcPr>
            <w:tcW w:w="2551" w:type="dxa"/>
            <w:vAlign w:val="center"/>
          </w:tcPr>
          <w:p w:rsidR="004E6329" w:rsidRPr="0066159F" w:rsidRDefault="004E6329" w:rsidP="0027366D">
            <w:pPr>
              <w:tabs>
                <w:tab w:val="left" w:pos="142"/>
              </w:tabs>
              <w:jc w:val="both"/>
            </w:pPr>
          </w:p>
        </w:tc>
        <w:tc>
          <w:tcPr>
            <w:tcW w:w="2003" w:type="dxa"/>
            <w:vMerge/>
            <w:vAlign w:val="center"/>
          </w:tcPr>
          <w:p w:rsidR="004E6329" w:rsidRPr="0066159F" w:rsidRDefault="004E6329" w:rsidP="0027366D">
            <w:pPr>
              <w:tabs>
                <w:tab w:val="left" w:pos="142"/>
              </w:tabs>
              <w:jc w:val="both"/>
            </w:pPr>
          </w:p>
        </w:tc>
        <w:tc>
          <w:tcPr>
            <w:tcW w:w="1394" w:type="dxa"/>
            <w:vAlign w:val="center"/>
          </w:tcPr>
          <w:p w:rsidR="004E6329" w:rsidRPr="0066159F" w:rsidRDefault="004E6329" w:rsidP="0027366D">
            <w:pPr>
              <w:tabs>
                <w:tab w:val="left" w:pos="142"/>
              </w:tabs>
              <w:jc w:val="both"/>
            </w:pPr>
          </w:p>
        </w:tc>
        <w:tc>
          <w:tcPr>
            <w:tcW w:w="1394" w:type="dxa"/>
            <w:vAlign w:val="center"/>
          </w:tcPr>
          <w:p w:rsidR="004E6329" w:rsidRPr="0066159F" w:rsidRDefault="004E6329" w:rsidP="0027366D">
            <w:pPr>
              <w:tabs>
                <w:tab w:val="left" w:pos="142"/>
              </w:tabs>
              <w:jc w:val="both"/>
            </w:pPr>
          </w:p>
        </w:tc>
        <w:tc>
          <w:tcPr>
            <w:tcW w:w="1325" w:type="dxa"/>
            <w:vAlign w:val="center"/>
          </w:tcPr>
          <w:p w:rsidR="004E6329" w:rsidRPr="0066159F" w:rsidRDefault="004E6329" w:rsidP="0027366D">
            <w:pPr>
              <w:tabs>
                <w:tab w:val="left" w:pos="142"/>
              </w:tabs>
              <w:jc w:val="both"/>
            </w:pPr>
          </w:p>
        </w:tc>
      </w:tr>
    </w:tbl>
    <w:p w:rsidR="004E6329" w:rsidRPr="0066159F" w:rsidRDefault="004E6329" w:rsidP="0027366D">
      <w:pPr>
        <w:tabs>
          <w:tab w:val="left" w:pos="142"/>
        </w:tabs>
      </w:pPr>
    </w:p>
    <w:p w:rsidR="004E6329" w:rsidRPr="0066159F" w:rsidRDefault="004E6329" w:rsidP="0027366D">
      <w:pPr>
        <w:tabs>
          <w:tab w:val="left" w:pos="142"/>
        </w:tabs>
      </w:pPr>
      <w:r>
        <w:rPr>
          <w:lang w:val="en-US"/>
        </w:rPr>
        <w:t>E</w:t>
      </w:r>
      <w:r>
        <w:t>-</w:t>
      </w:r>
      <w:r>
        <w:rPr>
          <w:lang w:val="en-US"/>
        </w:rPr>
        <w:t>mail</w:t>
      </w:r>
      <w:r>
        <w:t xml:space="preserve"> Покупателя: </w:t>
      </w:r>
      <w:proofErr w:type="spellStart"/>
      <w:r>
        <w:rPr>
          <w:u w:val="single"/>
          <w:lang w:val="en-US"/>
        </w:rPr>
        <w:t>ChemnyAV</w:t>
      </w:r>
      <w:proofErr w:type="spellEnd"/>
      <w:r>
        <w:rPr>
          <w:u w:val="single"/>
        </w:rPr>
        <w:t>@</w:t>
      </w:r>
      <w:proofErr w:type="spellStart"/>
      <w:r>
        <w:rPr>
          <w:u w:val="single"/>
          <w:lang w:val="en-US"/>
        </w:rPr>
        <w:t>trcont</w:t>
      </w:r>
      <w:proofErr w:type="spellEnd"/>
      <w:r>
        <w:rPr>
          <w:u w:val="single"/>
        </w:rPr>
        <w:t>.</w:t>
      </w:r>
      <w:proofErr w:type="spellStart"/>
      <w:r>
        <w:rPr>
          <w:u w:val="single"/>
          <w:lang w:val="en-US"/>
        </w:rPr>
        <w:t>ru</w:t>
      </w:r>
      <w:proofErr w:type="spellEnd"/>
    </w:p>
    <w:tbl>
      <w:tblPr>
        <w:tblW w:w="9569" w:type="dxa"/>
        <w:tblInd w:w="534" w:type="dxa"/>
        <w:tblLayout w:type="fixed"/>
        <w:tblLook w:val="0000"/>
      </w:tblPr>
      <w:tblGrid>
        <w:gridCol w:w="4414"/>
        <w:gridCol w:w="5155"/>
      </w:tblGrid>
      <w:tr w:rsidR="004E6329" w:rsidRPr="0066159F" w:rsidTr="0027366D">
        <w:trPr>
          <w:trHeight w:val="81"/>
        </w:trPr>
        <w:tc>
          <w:tcPr>
            <w:tcW w:w="4414" w:type="dxa"/>
          </w:tcPr>
          <w:p w:rsidR="004E6329" w:rsidRDefault="004E6329" w:rsidP="0027366D"/>
          <w:p w:rsidR="004E6329" w:rsidRPr="0066159F" w:rsidRDefault="004E6329" w:rsidP="0027366D"/>
          <w:p w:rsidR="004E6329" w:rsidRPr="0066159F" w:rsidRDefault="004E6329" w:rsidP="0027366D">
            <w:pPr>
              <w:tabs>
                <w:tab w:val="left" w:pos="142"/>
              </w:tabs>
              <w:rPr>
                <w:bCs/>
                <w:color w:val="000000"/>
              </w:rPr>
            </w:pPr>
            <w:r>
              <w:rPr>
                <w:bCs/>
                <w:color w:val="000000"/>
              </w:rPr>
              <w:t>Покупатель:</w:t>
            </w:r>
          </w:p>
          <w:p w:rsidR="004E6329" w:rsidRPr="0066159F" w:rsidRDefault="004E6329" w:rsidP="0027366D"/>
          <w:p w:rsidR="004E6329" w:rsidRPr="0066159F" w:rsidRDefault="004E6329" w:rsidP="0027366D">
            <w:r>
              <w:t>________    ______________</w:t>
            </w:r>
          </w:p>
          <w:p w:rsidR="004E6329" w:rsidRPr="0066159F" w:rsidRDefault="004E6329" w:rsidP="0027366D">
            <w:pPr>
              <w:tabs>
                <w:tab w:val="left" w:pos="142"/>
              </w:tabs>
              <w:rPr>
                <w:bCs/>
                <w:color w:val="000000"/>
              </w:rPr>
            </w:pPr>
            <w:r>
              <w:rPr>
                <w:vertAlign w:val="superscript"/>
              </w:rPr>
              <w:t xml:space="preserve">(подпись)                    (Ф.И.О.)                                                                       </w:t>
            </w:r>
          </w:p>
        </w:tc>
        <w:tc>
          <w:tcPr>
            <w:tcW w:w="5155" w:type="dxa"/>
          </w:tcPr>
          <w:p w:rsidR="004E6329" w:rsidRPr="0066159F" w:rsidRDefault="004E6329" w:rsidP="0027366D">
            <w:pPr>
              <w:tabs>
                <w:tab w:val="left" w:pos="142"/>
              </w:tabs>
              <w:rPr>
                <w:bCs/>
                <w:color w:val="000000"/>
              </w:rPr>
            </w:pPr>
          </w:p>
          <w:p w:rsidR="004E6329" w:rsidRPr="0066159F" w:rsidRDefault="004E6329" w:rsidP="0027366D">
            <w:pPr>
              <w:tabs>
                <w:tab w:val="left" w:pos="142"/>
              </w:tabs>
              <w:rPr>
                <w:bCs/>
                <w:color w:val="000000"/>
              </w:rPr>
            </w:pPr>
          </w:p>
          <w:p w:rsidR="004E6329" w:rsidRPr="0066159F" w:rsidRDefault="004E6329" w:rsidP="0027366D">
            <w:r>
              <w:t>Поставщик:</w:t>
            </w:r>
          </w:p>
          <w:p w:rsidR="004E6329" w:rsidRPr="0066159F" w:rsidRDefault="004E6329" w:rsidP="0027366D"/>
          <w:p w:rsidR="004E6329" w:rsidRPr="0066159F" w:rsidRDefault="004E6329" w:rsidP="0027366D">
            <w:r>
              <w:t>________    ______________</w:t>
            </w:r>
          </w:p>
          <w:p w:rsidR="004E6329" w:rsidRPr="0066159F" w:rsidRDefault="004E6329" w:rsidP="0027366D">
            <w:r>
              <w:rPr>
                <w:vertAlign w:val="superscript"/>
              </w:rPr>
              <w:t xml:space="preserve">(подпись)                    (Ф.И.О.)                                                                       </w:t>
            </w:r>
          </w:p>
        </w:tc>
      </w:tr>
    </w:tbl>
    <w:p w:rsidR="004E6329" w:rsidRDefault="004E6329" w:rsidP="0027366D">
      <w:pPr>
        <w:tabs>
          <w:tab w:val="left" w:pos="142"/>
          <w:tab w:val="left" w:pos="993"/>
        </w:tabs>
        <w:jc w:val="center"/>
        <w:rPr>
          <w:b/>
          <w:bCs/>
        </w:rPr>
      </w:pPr>
    </w:p>
    <w:p w:rsidR="004E6329" w:rsidRDefault="004E6329" w:rsidP="0027366D">
      <w:pPr>
        <w:suppressAutoHyphens w:val="0"/>
        <w:spacing w:before="200" w:after="200" w:line="276" w:lineRule="auto"/>
        <w:rPr>
          <w:b/>
          <w:bCs/>
        </w:rPr>
      </w:pPr>
      <w:r>
        <w:rPr>
          <w:b/>
          <w:bCs/>
        </w:rPr>
        <w:br w:type="page"/>
      </w:r>
    </w:p>
    <w:p w:rsidR="004E6329" w:rsidRPr="0066159F" w:rsidRDefault="004E6329" w:rsidP="0027366D">
      <w:pPr>
        <w:suppressAutoHyphens w:val="0"/>
        <w:jc w:val="right"/>
      </w:pPr>
      <w:r>
        <w:lastRenderedPageBreak/>
        <w:t>Приложение № 2</w:t>
      </w:r>
    </w:p>
    <w:p w:rsidR="004E6329" w:rsidRPr="0066159F" w:rsidRDefault="004E6329" w:rsidP="0027366D">
      <w:pPr>
        <w:suppressAutoHyphens w:val="0"/>
        <w:ind w:firstLine="709"/>
        <w:jc w:val="right"/>
        <w:rPr>
          <w:lang w:eastAsia="ru-RU"/>
        </w:rPr>
      </w:pPr>
      <w:r>
        <w:rPr>
          <w:lang w:eastAsia="ru-RU"/>
        </w:rPr>
        <w:t>к Договору поставки №________________</w:t>
      </w:r>
    </w:p>
    <w:p w:rsidR="004E6329" w:rsidRPr="0066159F" w:rsidRDefault="004E6329" w:rsidP="0027366D">
      <w:pPr>
        <w:tabs>
          <w:tab w:val="left" w:pos="142"/>
        </w:tabs>
        <w:ind w:firstLine="709"/>
        <w:jc w:val="right"/>
      </w:pPr>
      <w:r>
        <w:t>от «___» ____________201__ года</w:t>
      </w:r>
    </w:p>
    <w:p w:rsidR="004E6329" w:rsidRDefault="004E6329" w:rsidP="0027366D">
      <w:pPr>
        <w:tabs>
          <w:tab w:val="left" w:pos="142"/>
        </w:tabs>
        <w:ind w:firstLine="709"/>
        <w:jc w:val="center"/>
        <w:rPr>
          <w:b/>
        </w:rPr>
      </w:pPr>
    </w:p>
    <w:p w:rsidR="004E6329" w:rsidRDefault="004E6329" w:rsidP="0027366D">
      <w:pPr>
        <w:tabs>
          <w:tab w:val="left" w:pos="142"/>
        </w:tabs>
        <w:ind w:firstLine="709"/>
        <w:rPr>
          <w:b/>
        </w:rPr>
      </w:pPr>
      <w:r>
        <w:rPr>
          <w:b/>
        </w:rPr>
        <w:t>Форма документа:</w:t>
      </w:r>
    </w:p>
    <w:p w:rsidR="004E6329" w:rsidRDefault="004E6329" w:rsidP="0027366D">
      <w:pPr>
        <w:pStyle w:val="32"/>
        <w:spacing w:before="120"/>
        <w:jc w:val="center"/>
        <w:rPr>
          <w:b/>
          <w:sz w:val="24"/>
        </w:rPr>
      </w:pPr>
      <w:r>
        <w:rPr>
          <w:b/>
          <w:sz w:val="24"/>
        </w:rPr>
        <w:t>Акт приема-передачи № ___</w:t>
      </w:r>
    </w:p>
    <w:p w:rsidR="004E6329" w:rsidRPr="0066159F" w:rsidRDefault="004E6329" w:rsidP="0027366D">
      <w:pPr>
        <w:tabs>
          <w:tab w:val="left" w:pos="142"/>
        </w:tabs>
        <w:ind w:firstLine="709"/>
        <w:rPr>
          <w:b/>
        </w:rPr>
      </w:pPr>
    </w:p>
    <w:p w:rsidR="004E6329" w:rsidRPr="006979E5" w:rsidRDefault="004E6329" w:rsidP="0027366D">
      <w:pPr>
        <w:tabs>
          <w:tab w:val="left" w:pos="5640"/>
        </w:tabs>
      </w:pPr>
      <w:r>
        <w:t>г. Санкт-Петербург                                                                     «______» ___________ 201__ г.</w:t>
      </w:r>
    </w:p>
    <w:p w:rsidR="004E6329" w:rsidRPr="006979E5" w:rsidRDefault="004E6329" w:rsidP="0027366D">
      <w:pPr>
        <w:pStyle w:val="32"/>
        <w:spacing w:before="120"/>
        <w:jc w:val="both"/>
        <w:rPr>
          <w:sz w:val="24"/>
        </w:rPr>
      </w:pPr>
      <w:proofErr w:type="gramStart"/>
      <w:r>
        <w:rPr>
          <w:sz w:val="24"/>
        </w:rPr>
        <w:t>____, именуемое в дальнейшем «Покупатель», в лице _________________________ действующего на основании __________________________________ и  _________________________________, именуемое в дальнейшем «Поставщик», в лице _________________________, действующего на основании ___________________________________, подписали настоящий Акт о нижеследующем:</w:t>
      </w:r>
      <w:proofErr w:type="gramEnd"/>
    </w:p>
    <w:p w:rsidR="004E6329" w:rsidRPr="006979E5" w:rsidRDefault="004E6329" w:rsidP="0027366D">
      <w:pPr>
        <w:tabs>
          <w:tab w:val="left" w:pos="5640"/>
        </w:tabs>
        <w:jc w:val="both"/>
      </w:pPr>
      <w:r>
        <w:t>1. В связи с наличием у Поставщика Карт технически совместимых с Оборудованием, Стороны пришли к соглашению использовать по Договору следующие карты:</w:t>
      </w:r>
    </w:p>
    <w:p w:rsidR="004E6329" w:rsidRPr="006979E5" w:rsidRDefault="004E6329" w:rsidP="0027366D">
      <w:pPr>
        <w:tabs>
          <w:tab w:val="left" w:pos="5640"/>
        </w:tabs>
      </w:pPr>
    </w:p>
    <w:tbl>
      <w:tblPr>
        <w:tblpPr w:leftFromText="180" w:rightFromText="180" w:vertAnchor="text" w:horzAnchor="page" w:tblpX="1465" w:tblpY="36"/>
        <w:tblW w:w="9606" w:type="dxa"/>
        <w:tblLook w:val="04A0"/>
      </w:tblPr>
      <w:tblGrid>
        <w:gridCol w:w="959"/>
        <w:gridCol w:w="8647"/>
      </w:tblGrid>
      <w:tr w:rsidR="004E6329" w:rsidRPr="006979E5" w:rsidTr="0027366D">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E6329" w:rsidRPr="0011322E" w:rsidRDefault="004E6329" w:rsidP="0027366D">
            <w:pPr>
              <w:jc w:val="center"/>
              <w:rPr>
                <w:b/>
              </w:rPr>
            </w:pPr>
            <w:r>
              <w:rPr>
                <w:b/>
              </w:rPr>
              <w:t>№ п/п</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bottom"/>
          </w:tcPr>
          <w:p w:rsidR="004E6329" w:rsidRPr="0011322E" w:rsidRDefault="004E6329" w:rsidP="0027366D">
            <w:pPr>
              <w:jc w:val="center"/>
              <w:rPr>
                <w:b/>
              </w:rPr>
            </w:pPr>
            <w:r>
              <w:rPr>
                <w:b/>
              </w:rPr>
              <w:t>Номер карты</w:t>
            </w:r>
          </w:p>
        </w:tc>
      </w:tr>
      <w:tr w:rsidR="004E6329" w:rsidRPr="006979E5" w:rsidTr="0027366D">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6329" w:rsidRPr="0011322E" w:rsidRDefault="004E6329" w:rsidP="0027366D">
            <w:pPr>
              <w:jc w:val="center"/>
            </w:pPr>
            <w:r>
              <w:t>1.</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bottom"/>
          </w:tcPr>
          <w:p w:rsidR="004E6329" w:rsidRPr="0011322E" w:rsidRDefault="004E6329" w:rsidP="0027366D"/>
        </w:tc>
      </w:tr>
      <w:tr w:rsidR="004E6329" w:rsidRPr="006979E5" w:rsidTr="0027366D">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4E6329" w:rsidRPr="0011322E" w:rsidRDefault="004E6329" w:rsidP="0027366D">
            <w:pPr>
              <w:jc w:val="center"/>
            </w:pPr>
            <w:r>
              <w:t>2.</w:t>
            </w:r>
          </w:p>
        </w:tc>
        <w:tc>
          <w:tcPr>
            <w:tcW w:w="8647" w:type="dxa"/>
            <w:tcBorders>
              <w:top w:val="nil"/>
              <w:left w:val="single" w:sz="4" w:space="0" w:color="auto"/>
              <w:bottom w:val="single" w:sz="4" w:space="0" w:color="auto"/>
              <w:right w:val="single" w:sz="4" w:space="0" w:color="auto"/>
            </w:tcBorders>
            <w:shd w:val="clear" w:color="auto" w:fill="auto"/>
            <w:vAlign w:val="bottom"/>
          </w:tcPr>
          <w:p w:rsidR="004E6329" w:rsidRPr="0011322E" w:rsidRDefault="004E6329" w:rsidP="0027366D"/>
        </w:tc>
      </w:tr>
      <w:tr w:rsidR="004E6329" w:rsidRPr="006979E5" w:rsidTr="0027366D">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4E6329" w:rsidRPr="0011322E" w:rsidRDefault="004E6329" w:rsidP="0027366D">
            <w:pPr>
              <w:jc w:val="center"/>
            </w:pPr>
            <w:r>
              <w:t>3.</w:t>
            </w:r>
          </w:p>
        </w:tc>
        <w:tc>
          <w:tcPr>
            <w:tcW w:w="8647" w:type="dxa"/>
            <w:tcBorders>
              <w:top w:val="nil"/>
              <w:left w:val="single" w:sz="4" w:space="0" w:color="auto"/>
              <w:bottom w:val="single" w:sz="4" w:space="0" w:color="auto"/>
              <w:right w:val="single" w:sz="4" w:space="0" w:color="auto"/>
            </w:tcBorders>
            <w:shd w:val="clear" w:color="auto" w:fill="auto"/>
            <w:vAlign w:val="bottom"/>
          </w:tcPr>
          <w:p w:rsidR="004E6329" w:rsidRPr="0011322E" w:rsidRDefault="004E6329" w:rsidP="0027366D"/>
        </w:tc>
      </w:tr>
      <w:tr w:rsidR="004E6329" w:rsidRPr="006979E5" w:rsidTr="0027366D">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4E6329" w:rsidRPr="0011322E" w:rsidRDefault="004E6329" w:rsidP="0027366D">
            <w:pPr>
              <w:jc w:val="center"/>
            </w:pPr>
            <w:r>
              <w:t>4.</w:t>
            </w:r>
          </w:p>
        </w:tc>
        <w:tc>
          <w:tcPr>
            <w:tcW w:w="8647" w:type="dxa"/>
            <w:tcBorders>
              <w:top w:val="nil"/>
              <w:left w:val="single" w:sz="4" w:space="0" w:color="auto"/>
              <w:bottom w:val="single" w:sz="4" w:space="0" w:color="auto"/>
              <w:right w:val="single" w:sz="4" w:space="0" w:color="auto"/>
            </w:tcBorders>
            <w:shd w:val="clear" w:color="auto" w:fill="auto"/>
            <w:vAlign w:val="bottom"/>
          </w:tcPr>
          <w:p w:rsidR="004E6329" w:rsidRPr="0011322E" w:rsidRDefault="004E6329" w:rsidP="0027366D"/>
        </w:tc>
      </w:tr>
      <w:tr w:rsidR="004E6329" w:rsidRPr="006979E5" w:rsidTr="0027366D">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4E6329" w:rsidRPr="0011322E" w:rsidRDefault="004E6329" w:rsidP="0027366D">
            <w:pPr>
              <w:jc w:val="center"/>
            </w:pPr>
            <w:r>
              <w:t>5.</w:t>
            </w:r>
          </w:p>
        </w:tc>
        <w:tc>
          <w:tcPr>
            <w:tcW w:w="8647" w:type="dxa"/>
            <w:tcBorders>
              <w:top w:val="nil"/>
              <w:left w:val="single" w:sz="4" w:space="0" w:color="auto"/>
              <w:bottom w:val="single" w:sz="4" w:space="0" w:color="auto"/>
              <w:right w:val="single" w:sz="4" w:space="0" w:color="auto"/>
            </w:tcBorders>
            <w:shd w:val="clear" w:color="auto" w:fill="auto"/>
            <w:vAlign w:val="bottom"/>
          </w:tcPr>
          <w:p w:rsidR="004E6329" w:rsidRPr="0011322E" w:rsidRDefault="004E6329" w:rsidP="0027366D"/>
        </w:tc>
      </w:tr>
      <w:tr w:rsidR="004E6329" w:rsidRPr="006979E5" w:rsidTr="0027366D">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4E6329" w:rsidRPr="0011322E" w:rsidRDefault="004E6329" w:rsidP="0027366D">
            <w:pPr>
              <w:jc w:val="center"/>
            </w:pPr>
            <w:r>
              <w:t>6.</w:t>
            </w:r>
          </w:p>
        </w:tc>
        <w:tc>
          <w:tcPr>
            <w:tcW w:w="8647" w:type="dxa"/>
            <w:tcBorders>
              <w:top w:val="nil"/>
              <w:left w:val="single" w:sz="4" w:space="0" w:color="auto"/>
              <w:bottom w:val="single" w:sz="4" w:space="0" w:color="auto"/>
              <w:right w:val="single" w:sz="4" w:space="0" w:color="auto"/>
            </w:tcBorders>
            <w:shd w:val="clear" w:color="auto" w:fill="auto"/>
            <w:vAlign w:val="bottom"/>
          </w:tcPr>
          <w:p w:rsidR="004E6329" w:rsidRPr="0011322E" w:rsidRDefault="004E6329" w:rsidP="0027366D"/>
        </w:tc>
      </w:tr>
      <w:tr w:rsidR="004E6329" w:rsidRPr="006979E5" w:rsidTr="0027366D">
        <w:trPr>
          <w:trHeight w:val="300"/>
        </w:trPr>
        <w:tc>
          <w:tcPr>
            <w:tcW w:w="959" w:type="dxa"/>
            <w:tcBorders>
              <w:top w:val="nil"/>
              <w:left w:val="single" w:sz="4" w:space="0" w:color="auto"/>
              <w:bottom w:val="single" w:sz="4" w:space="0" w:color="auto"/>
              <w:right w:val="single" w:sz="4" w:space="0" w:color="auto"/>
            </w:tcBorders>
            <w:shd w:val="clear" w:color="auto" w:fill="auto"/>
            <w:noWrap/>
            <w:vAlign w:val="center"/>
          </w:tcPr>
          <w:p w:rsidR="004E6329" w:rsidRPr="0011322E" w:rsidRDefault="004E6329" w:rsidP="0027366D">
            <w:pPr>
              <w:jc w:val="center"/>
            </w:pPr>
            <w:r>
              <w:t>….</w:t>
            </w:r>
          </w:p>
        </w:tc>
        <w:tc>
          <w:tcPr>
            <w:tcW w:w="8647" w:type="dxa"/>
            <w:tcBorders>
              <w:top w:val="nil"/>
              <w:left w:val="single" w:sz="4" w:space="0" w:color="auto"/>
              <w:bottom w:val="single" w:sz="4" w:space="0" w:color="auto"/>
              <w:right w:val="single" w:sz="4" w:space="0" w:color="auto"/>
            </w:tcBorders>
            <w:shd w:val="clear" w:color="auto" w:fill="auto"/>
            <w:vAlign w:val="bottom"/>
          </w:tcPr>
          <w:p w:rsidR="004E6329" w:rsidRPr="0011322E" w:rsidRDefault="004E6329" w:rsidP="0027366D"/>
        </w:tc>
      </w:tr>
    </w:tbl>
    <w:p w:rsidR="004E6329" w:rsidRDefault="004E6329" w:rsidP="0027366D">
      <w:pPr>
        <w:tabs>
          <w:tab w:val="left" w:pos="5640"/>
        </w:tabs>
      </w:pPr>
    </w:p>
    <w:p w:rsidR="004E6329" w:rsidRPr="006979E5" w:rsidRDefault="004E6329" w:rsidP="0027366D">
      <w:pPr>
        <w:tabs>
          <w:tab w:val="left" w:pos="5640"/>
        </w:tabs>
      </w:pPr>
      <w:r>
        <w:t>2. Настоящий Акт является неотъемлемой частью Договора.</w:t>
      </w:r>
    </w:p>
    <w:p w:rsidR="004E6329" w:rsidRPr="006979E5" w:rsidRDefault="004E6329" w:rsidP="0027366D">
      <w:pPr>
        <w:tabs>
          <w:tab w:val="left" w:pos="5640"/>
        </w:tabs>
      </w:pPr>
      <w:r>
        <w:t>3. Настоящий А</w:t>
      </w:r>
      <w:proofErr w:type="gramStart"/>
      <w:r>
        <w:t>кт вст</w:t>
      </w:r>
      <w:proofErr w:type="gramEnd"/>
      <w:r>
        <w:t>упает в действие с даты его подписания Сторонами.</w:t>
      </w:r>
    </w:p>
    <w:p w:rsidR="004E6329" w:rsidRDefault="004E6329" w:rsidP="0027366D">
      <w:pPr>
        <w:tabs>
          <w:tab w:val="left" w:pos="5640"/>
        </w:tabs>
      </w:pPr>
      <w:r>
        <w:t>4. Настоящий Акт составлен в 2-х экз. по одному для каждой из Сторон.</w:t>
      </w:r>
    </w:p>
    <w:p w:rsidR="004E6329" w:rsidRPr="00DE0524" w:rsidRDefault="004E6329" w:rsidP="0027366D">
      <w:pPr>
        <w:tabs>
          <w:tab w:val="left" w:pos="835"/>
          <w:tab w:val="left" w:pos="5954"/>
        </w:tabs>
      </w:pPr>
      <w:r>
        <w:t>Представитель от Покупателя</w:t>
      </w:r>
      <w:r>
        <w:tab/>
        <w:t>Представитель от Поставщика</w:t>
      </w:r>
    </w:p>
    <w:p w:rsidR="004E6329" w:rsidRPr="00DE0524" w:rsidRDefault="004E6329" w:rsidP="0027366D">
      <w:pPr>
        <w:tabs>
          <w:tab w:val="left" w:pos="846"/>
          <w:tab w:val="left" w:pos="6521"/>
        </w:tabs>
      </w:pPr>
      <w:r>
        <w:t>_________________________                                                 __________________________</w:t>
      </w:r>
    </w:p>
    <w:p w:rsidR="004E6329" w:rsidRPr="00DE0524" w:rsidRDefault="004E6329" w:rsidP="0027366D">
      <w:pPr>
        <w:tabs>
          <w:tab w:val="left" w:pos="846"/>
          <w:tab w:val="left" w:pos="5954"/>
          <w:tab w:val="left" w:pos="6521"/>
        </w:tabs>
      </w:pPr>
      <w:r>
        <w:t>«___» ____________20__г.</w:t>
      </w:r>
      <w:r>
        <w:tab/>
        <w:t>«___» _____________20__г.</w:t>
      </w:r>
    </w:p>
    <w:p w:rsidR="004E6329" w:rsidRPr="00DE0524" w:rsidRDefault="004E6329" w:rsidP="0027366D">
      <w:r>
        <w:t>▪▪▪▪▪▪▪▪▪▪▪▪▪▪▪▪▪▪▪▪▪▪▪▪▪▪▪▪▪▪▪▪▪▪▪▪▪▪▪▪▪▪▪▪▪▪▪▪▪▪▪▪▪▪▪▪▪▪▪▪▪▪▪▪▪▪▪▪▪▪▪▪▪▪▪▪▪▪▪▪▪▪▪▪▪▪▪▪▪▪▪▪▪▪▪▪▪▪▪▪▪▪▪▪▪▪▪▪▪</w:t>
      </w:r>
    </w:p>
    <w:p w:rsidR="004E6329" w:rsidRPr="00DE0524" w:rsidRDefault="004E6329" w:rsidP="0027366D">
      <w:pPr>
        <w:rPr>
          <w:b/>
          <w:i/>
        </w:rPr>
      </w:pPr>
      <w:r>
        <w:rPr>
          <w:b/>
          <w:i/>
        </w:rPr>
        <w:t>*** конец формы***</w:t>
      </w:r>
    </w:p>
    <w:p w:rsidR="004E6329" w:rsidRDefault="004E6329" w:rsidP="0027366D">
      <w:pPr>
        <w:tabs>
          <w:tab w:val="left" w:pos="5640"/>
        </w:tabs>
      </w:pPr>
    </w:p>
    <w:p w:rsidR="004E6329" w:rsidRPr="006979E5" w:rsidRDefault="004E6329" w:rsidP="0027366D">
      <w:pPr>
        <w:tabs>
          <w:tab w:val="left" w:pos="5640"/>
        </w:tabs>
      </w:pPr>
    </w:p>
    <w:tbl>
      <w:tblPr>
        <w:tblW w:w="9569" w:type="dxa"/>
        <w:tblInd w:w="534" w:type="dxa"/>
        <w:tblLayout w:type="fixed"/>
        <w:tblLook w:val="0000"/>
      </w:tblPr>
      <w:tblGrid>
        <w:gridCol w:w="4414"/>
        <w:gridCol w:w="5155"/>
      </w:tblGrid>
      <w:tr w:rsidR="004E6329" w:rsidRPr="0066159F" w:rsidTr="0027366D">
        <w:trPr>
          <w:trHeight w:val="81"/>
        </w:trPr>
        <w:tc>
          <w:tcPr>
            <w:tcW w:w="4414" w:type="dxa"/>
          </w:tcPr>
          <w:p w:rsidR="004E6329" w:rsidRPr="0066159F" w:rsidRDefault="004E6329" w:rsidP="0027366D">
            <w:pPr>
              <w:tabs>
                <w:tab w:val="left" w:pos="142"/>
              </w:tabs>
              <w:rPr>
                <w:bCs/>
                <w:color w:val="000000"/>
              </w:rPr>
            </w:pPr>
            <w:r>
              <w:rPr>
                <w:bCs/>
                <w:color w:val="000000"/>
              </w:rPr>
              <w:t>Покупатель:</w:t>
            </w:r>
          </w:p>
          <w:p w:rsidR="004E6329" w:rsidRPr="0066159F" w:rsidRDefault="004E6329" w:rsidP="0027366D"/>
          <w:p w:rsidR="004E6329" w:rsidRPr="0066159F" w:rsidRDefault="004E6329" w:rsidP="0027366D">
            <w:r>
              <w:t>________    ______________</w:t>
            </w:r>
          </w:p>
          <w:p w:rsidR="004E6329" w:rsidRPr="0066159F" w:rsidRDefault="004E6329" w:rsidP="0027366D">
            <w:pPr>
              <w:tabs>
                <w:tab w:val="left" w:pos="142"/>
              </w:tabs>
              <w:rPr>
                <w:bCs/>
                <w:color w:val="000000"/>
              </w:rPr>
            </w:pPr>
            <w:r>
              <w:rPr>
                <w:vertAlign w:val="superscript"/>
              </w:rPr>
              <w:t xml:space="preserve">(подпись)                    (Ф.И.О.)                                                                       </w:t>
            </w:r>
          </w:p>
        </w:tc>
        <w:tc>
          <w:tcPr>
            <w:tcW w:w="5155" w:type="dxa"/>
          </w:tcPr>
          <w:p w:rsidR="004E6329" w:rsidRPr="0066159F" w:rsidRDefault="004E6329" w:rsidP="0027366D">
            <w:r>
              <w:t>Поставщик:</w:t>
            </w:r>
          </w:p>
          <w:p w:rsidR="004E6329" w:rsidRPr="0066159F" w:rsidRDefault="004E6329" w:rsidP="0027366D"/>
          <w:p w:rsidR="004E6329" w:rsidRPr="0066159F" w:rsidRDefault="004E6329" w:rsidP="0027366D">
            <w:r>
              <w:t>________    ______________</w:t>
            </w:r>
          </w:p>
          <w:p w:rsidR="004E6329" w:rsidRPr="0066159F" w:rsidRDefault="004E6329" w:rsidP="0027366D">
            <w:r>
              <w:rPr>
                <w:vertAlign w:val="superscript"/>
              </w:rPr>
              <w:t xml:space="preserve">(подпись)                    (Ф.И.О.)                                                                       </w:t>
            </w:r>
          </w:p>
        </w:tc>
      </w:tr>
    </w:tbl>
    <w:p w:rsidR="004E6329" w:rsidRDefault="004E6329" w:rsidP="0027366D">
      <w:pPr>
        <w:suppressAutoHyphens w:val="0"/>
        <w:spacing w:before="200" w:after="200" w:line="276" w:lineRule="auto"/>
      </w:pPr>
      <w:r>
        <w:br w:type="page"/>
      </w:r>
    </w:p>
    <w:p w:rsidR="004E6329" w:rsidRPr="0066159F" w:rsidRDefault="004E6329" w:rsidP="0027366D">
      <w:pPr>
        <w:suppressAutoHyphens w:val="0"/>
        <w:jc w:val="right"/>
      </w:pPr>
      <w:r>
        <w:lastRenderedPageBreak/>
        <w:t>Приложение № 3</w:t>
      </w:r>
    </w:p>
    <w:p w:rsidR="004E6329" w:rsidRPr="0066159F" w:rsidRDefault="004E6329" w:rsidP="0027366D">
      <w:pPr>
        <w:suppressAutoHyphens w:val="0"/>
        <w:ind w:firstLine="709"/>
        <w:jc w:val="right"/>
        <w:rPr>
          <w:lang w:eastAsia="ru-RU"/>
        </w:rPr>
      </w:pPr>
      <w:r>
        <w:rPr>
          <w:lang w:eastAsia="ru-RU"/>
        </w:rPr>
        <w:t>к Договору поставки №________________</w:t>
      </w:r>
    </w:p>
    <w:p w:rsidR="004E6329" w:rsidRPr="0066159F" w:rsidRDefault="004E6329" w:rsidP="0027366D">
      <w:pPr>
        <w:tabs>
          <w:tab w:val="left" w:pos="142"/>
        </w:tabs>
        <w:ind w:firstLine="709"/>
        <w:jc w:val="right"/>
      </w:pPr>
      <w:r>
        <w:t>от «___» ____________201__ года</w:t>
      </w:r>
    </w:p>
    <w:p w:rsidR="004E6329" w:rsidRDefault="004E6329" w:rsidP="0027366D">
      <w:pPr>
        <w:suppressAutoHyphens w:val="0"/>
        <w:jc w:val="right"/>
      </w:pPr>
    </w:p>
    <w:p w:rsidR="004E6329" w:rsidRDefault="004E6329" w:rsidP="0027366D">
      <w:pPr>
        <w:suppressAutoHyphens w:val="0"/>
        <w:jc w:val="right"/>
      </w:pPr>
    </w:p>
    <w:p w:rsidR="004E6329" w:rsidRDefault="004E6329" w:rsidP="0027366D">
      <w:pPr>
        <w:suppressAutoHyphens w:val="0"/>
        <w:jc w:val="center"/>
        <w:rPr>
          <w:b/>
          <w:bCs/>
          <w:color w:val="000000"/>
        </w:rPr>
      </w:pPr>
      <w:r>
        <w:rPr>
          <w:b/>
          <w:bCs/>
          <w:color w:val="000000"/>
        </w:rPr>
        <w:t>Инструкция по использованию Смарт-карт</w:t>
      </w:r>
      <w:r>
        <w:rPr>
          <w:rStyle w:val="af7"/>
          <w:bCs/>
          <w:color w:val="000000"/>
        </w:rPr>
        <w:footnoteReference w:id="11"/>
      </w:r>
    </w:p>
    <w:p w:rsidR="004E6329" w:rsidRDefault="004E6329" w:rsidP="0027366D">
      <w:pPr>
        <w:suppressAutoHyphens w:val="0"/>
        <w:jc w:val="center"/>
        <w:rPr>
          <w:b/>
          <w:bCs/>
          <w:color w:val="000000"/>
        </w:rPr>
      </w:pPr>
    </w:p>
    <w:p w:rsidR="004E6329" w:rsidRDefault="004E6329" w:rsidP="0027366D">
      <w:pPr>
        <w:suppressAutoHyphens w:val="0"/>
        <w:jc w:val="center"/>
        <w:rPr>
          <w:b/>
          <w:bCs/>
          <w:color w:val="000000"/>
        </w:rPr>
      </w:pPr>
    </w:p>
    <w:p w:rsidR="004E6329" w:rsidRPr="001435E5" w:rsidRDefault="004E6329" w:rsidP="0027366D">
      <w:pPr>
        <w:suppressAutoHyphens w:val="0"/>
      </w:pPr>
    </w:p>
    <w:p w:rsidR="004E6329" w:rsidRDefault="004E6329" w:rsidP="0027366D">
      <w:pPr>
        <w:suppressAutoHyphens w:val="0"/>
        <w:spacing w:before="200" w:after="200" w:line="276" w:lineRule="auto"/>
      </w:pPr>
      <w:r>
        <w:br w:type="page"/>
      </w:r>
    </w:p>
    <w:p w:rsidR="004E6329" w:rsidRPr="0066159F" w:rsidRDefault="004E6329" w:rsidP="0027366D">
      <w:pPr>
        <w:suppressAutoHyphens w:val="0"/>
        <w:jc w:val="right"/>
      </w:pPr>
      <w:r>
        <w:lastRenderedPageBreak/>
        <w:t>Приложение № 4</w:t>
      </w:r>
    </w:p>
    <w:p w:rsidR="004E6329" w:rsidRPr="0066159F" w:rsidRDefault="004E6329" w:rsidP="0027366D">
      <w:pPr>
        <w:suppressAutoHyphens w:val="0"/>
        <w:ind w:firstLine="709"/>
        <w:jc w:val="right"/>
        <w:rPr>
          <w:lang w:eastAsia="ru-RU"/>
        </w:rPr>
      </w:pPr>
      <w:r>
        <w:rPr>
          <w:lang w:eastAsia="ru-RU"/>
        </w:rPr>
        <w:t>к Договору поставки №________________</w:t>
      </w:r>
    </w:p>
    <w:p w:rsidR="004E6329" w:rsidRPr="0066159F" w:rsidRDefault="004E6329" w:rsidP="0027366D">
      <w:pPr>
        <w:tabs>
          <w:tab w:val="left" w:pos="142"/>
        </w:tabs>
        <w:ind w:firstLine="709"/>
        <w:jc w:val="right"/>
      </w:pPr>
      <w:r>
        <w:t>от «___» ____________201__ года</w:t>
      </w:r>
    </w:p>
    <w:p w:rsidR="004E6329" w:rsidRDefault="004E6329" w:rsidP="0027366D">
      <w:pPr>
        <w:tabs>
          <w:tab w:val="left" w:pos="142"/>
        </w:tabs>
        <w:jc w:val="center"/>
        <w:rPr>
          <w:b/>
        </w:rPr>
      </w:pPr>
    </w:p>
    <w:p w:rsidR="004E6329" w:rsidRPr="0066159F" w:rsidRDefault="004E6329" w:rsidP="0027366D">
      <w:pPr>
        <w:tabs>
          <w:tab w:val="left" w:pos="142"/>
        </w:tabs>
        <w:jc w:val="center"/>
        <w:rPr>
          <w:b/>
        </w:rPr>
      </w:pPr>
      <w:r>
        <w:rPr>
          <w:b/>
        </w:rPr>
        <w:t>Торговые точки (перечень АЗС/АЗК)</w:t>
      </w:r>
      <w:r>
        <w:rPr>
          <w:rStyle w:val="af7"/>
        </w:rPr>
        <w:footnoteReference w:id="12"/>
      </w:r>
    </w:p>
    <w:p w:rsidR="004E6329" w:rsidRPr="0066159F" w:rsidRDefault="004E6329" w:rsidP="0027366D">
      <w:pPr>
        <w:tabs>
          <w:tab w:val="left" w:pos="142"/>
        </w:tabs>
        <w:jc w:val="right"/>
      </w:pPr>
      <w:r>
        <w:t>Таблица № 1</w:t>
      </w:r>
    </w:p>
    <w:tbl>
      <w:tblPr>
        <w:tblStyle w:val="afff3"/>
        <w:tblW w:w="10080" w:type="dxa"/>
        <w:jc w:val="center"/>
        <w:tblLayout w:type="fixed"/>
        <w:tblLook w:val="04A0"/>
      </w:tblPr>
      <w:tblGrid>
        <w:gridCol w:w="662"/>
        <w:gridCol w:w="1352"/>
        <w:gridCol w:w="850"/>
        <w:gridCol w:w="3146"/>
        <w:gridCol w:w="2717"/>
        <w:gridCol w:w="1353"/>
      </w:tblGrid>
      <w:tr w:rsidR="004E6329" w:rsidRPr="005A5CC0" w:rsidTr="0027366D">
        <w:trPr>
          <w:trHeight w:val="538"/>
          <w:jc w:val="center"/>
        </w:trPr>
        <w:tc>
          <w:tcPr>
            <w:tcW w:w="662" w:type="dxa"/>
            <w:vMerge w:val="restart"/>
            <w:vAlign w:val="center"/>
          </w:tcPr>
          <w:p w:rsidR="004E6329" w:rsidRPr="0094219C" w:rsidRDefault="004E6329" w:rsidP="0027366D">
            <w:pPr>
              <w:pStyle w:val="afa"/>
              <w:ind w:firstLine="0"/>
              <w:jc w:val="center"/>
              <w:rPr>
                <w:b/>
                <w:sz w:val="24"/>
              </w:rPr>
            </w:pPr>
            <w:r>
              <w:rPr>
                <w:b/>
                <w:sz w:val="24"/>
              </w:rPr>
              <w:t>№ п/п</w:t>
            </w:r>
          </w:p>
        </w:tc>
        <w:tc>
          <w:tcPr>
            <w:tcW w:w="5348" w:type="dxa"/>
            <w:gridSpan w:val="3"/>
            <w:vAlign w:val="center"/>
          </w:tcPr>
          <w:p w:rsidR="004E6329" w:rsidRPr="0094219C" w:rsidRDefault="004E6329" w:rsidP="0027366D">
            <w:pPr>
              <w:pStyle w:val="afa"/>
              <w:ind w:firstLine="0"/>
              <w:jc w:val="center"/>
              <w:rPr>
                <w:b/>
                <w:sz w:val="24"/>
              </w:rPr>
            </w:pPr>
            <w:r>
              <w:rPr>
                <w:b/>
                <w:sz w:val="24"/>
              </w:rPr>
              <w:t>Наименование региона и местонахождение Торговых точек (АЗС/АЗК)</w:t>
            </w:r>
          </w:p>
        </w:tc>
        <w:tc>
          <w:tcPr>
            <w:tcW w:w="2717" w:type="dxa"/>
            <w:vMerge w:val="restart"/>
            <w:vAlign w:val="center"/>
          </w:tcPr>
          <w:p w:rsidR="004E6329" w:rsidRPr="0094219C" w:rsidRDefault="004E6329" w:rsidP="0027366D">
            <w:pPr>
              <w:pStyle w:val="afa"/>
              <w:ind w:firstLine="0"/>
              <w:jc w:val="center"/>
              <w:rPr>
                <w:b/>
                <w:sz w:val="24"/>
              </w:rPr>
            </w:pPr>
            <w:r>
              <w:rPr>
                <w:b/>
                <w:sz w:val="24"/>
              </w:rPr>
              <w:t>Вид и марка топлива</w:t>
            </w:r>
          </w:p>
        </w:tc>
        <w:tc>
          <w:tcPr>
            <w:tcW w:w="1353" w:type="dxa"/>
            <w:vMerge w:val="restart"/>
            <w:vAlign w:val="center"/>
          </w:tcPr>
          <w:p w:rsidR="004E6329" w:rsidRPr="0094219C" w:rsidRDefault="004E6329" w:rsidP="0027366D">
            <w:pPr>
              <w:pStyle w:val="afa"/>
              <w:ind w:firstLine="0"/>
              <w:jc w:val="center"/>
              <w:rPr>
                <w:b/>
                <w:sz w:val="24"/>
              </w:rPr>
            </w:pPr>
            <w:r>
              <w:rPr>
                <w:b/>
                <w:sz w:val="24"/>
              </w:rPr>
              <w:t>Размер дисконта, %</w:t>
            </w:r>
          </w:p>
        </w:tc>
      </w:tr>
      <w:tr w:rsidR="004E6329" w:rsidRPr="005A5CC0" w:rsidTr="0027366D">
        <w:trPr>
          <w:trHeight w:val="2054"/>
          <w:jc w:val="center"/>
        </w:trPr>
        <w:tc>
          <w:tcPr>
            <w:tcW w:w="662" w:type="dxa"/>
            <w:vMerge/>
            <w:vAlign w:val="center"/>
          </w:tcPr>
          <w:p w:rsidR="004E6329" w:rsidRDefault="004E6329" w:rsidP="0027366D">
            <w:pPr>
              <w:pStyle w:val="afa"/>
              <w:ind w:firstLine="0"/>
              <w:jc w:val="center"/>
            </w:pPr>
          </w:p>
        </w:tc>
        <w:tc>
          <w:tcPr>
            <w:tcW w:w="1352" w:type="dxa"/>
            <w:vAlign w:val="center"/>
          </w:tcPr>
          <w:p w:rsidR="004E6329" w:rsidRPr="0094219C" w:rsidRDefault="004E6329" w:rsidP="0027366D">
            <w:pPr>
              <w:pStyle w:val="afa"/>
              <w:ind w:firstLine="0"/>
              <w:jc w:val="center"/>
              <w:rPr>
                <w:b/>
                <w:sz w:val="24"/>
              </w:rPr>
            </w:pPr>
            <w:r>
              <w:rPr>
                <w:b/>
                <w:sz w:val="24"/>
              </w:rPr>
              <w:t>Владелец/марка</w:t>
            </w:r>
          </w:p>
        </w:tc>
        <w:tc>
          <w:tcPr>
            <w:tcW w:w="850" w:type="dxa"/>
            <w:vAlign w:val="center"/>
          </w:tcPr>
          <w:p w:rsidR="004E6329" w:rsidRPr="0094219C" w:rsidRDefault="004E6329" w:rsidP="0027366D">
            <w:pPr>
              <w:pStyle w:val="afa"/>
              <w:ind w:firstLine="0"/>
              <w:jc w:val="center"/>
              <w:rPr>
                <w:b/>
                <w:sz w:val="24"/>
              </w:rPr>
            </w:pPr>
            <w:r>
              <w:rPr>
                <w:b/>
                <w:sz w:val="24"/>
              </w:rPr>
              <w:t>№ АЗС/</w:t>
            </w:r>
          </w:p>
          <w:p w:rsidR="004E6329" w:rsidRPr="0094219C" w:rsidRDefault="004E6329" w:rsidP="0027366D">
            <w:pPr>
              <w:pStyle w:val="afa"/>
              <w:ind w:firstLine="0"/>
              <w:jc w:val="center"/>
              <w:rPr>
                <w:b/>
                <w:sz w:val="24"/>
              </w:rPr>
            </w:pPr>
            <w:r>
              <w:rPr>
                <w:b/>
                <w:sz w:val="24"/>
              </w:rPr>
              <w:t>АЗК</w:t>
            </w:r>
          </w:p>
        </w:tc>
        <w:tc>
          <w:tcPr>
            <w:tcW w:w="3146" w:type="dxa"/>
            <w:vAlign w:val="center"/>
          </w:tcPr>
          <w:p w:rsidR="004E6329" w:rsidRPr="0094219C" w:rsidRDefault="004E6329" w:rsidP="0027366D">
            <w:pPr>
              <w:pStyle w:val="afa"/>
              <w:ind w:firstLine="0"/>
              <w:jc w:val="center"/>
              <w:rPr>
                <w:b/>
                <w:sz w:val="24"/>
              </w:rPr>
            </w:pPr>
            <w:r>
              <w:rPr>
                <w:b/>
                <w:sz w:val="24"/>
              </w:rPr>
              <w:t>Адрес местонахождения</w:t>
            </w:r>
          </w:p>
        </w:tc>
        <w:tc>
          <w:tcPr>
            <w:tcW w:w="2717" w:type="dxa"/>
            <w:vMerge/>
            <w:vAlign w:val="center"/>
          </w:tcPr>
          <w:p w:rsidR="004E6329" w:rsidRDefault="004E6329" w:rsidP="0027366D">
            <w:pPr>
              <w:pStyle w:val="afa"/>
              <w:ind w:firstLine="0"/>
              <w:jc w:val="center"/>
            </w:pPr>
          </w:p>
        </w:tc>
        <w:tc>
          <w:tcPr>
            <w:tcW w:w="1353" w:type="dxa"/>
            <w:vMerge/>
            <w:vAlign w:val="center"/>
          </w:tcPr>
          <w:p w:rsidR="004E6329" w:rsidRDefault="004E6329" w:rsidP="0027366D">
            <w:pPr>
              <w:pStyle w:val="afa"/>
              <w:ind w:firstLine="0"/>
              <w:jc w:val="center"/>
            </w:pPr>
          </w:p>
        </w:tc>
      </w:tr>
      <w:tr w:rsidR="004E6329" w:rsidRPr="005A5CC0" w:rsidTr="0027366D">
        <w:trPr>
          <w:jc w:val="center"/>
        </w:trPr>
        <w:tc>
          <w:tcPr>
            <w:tcW w:w="662" w:type="dxa"/>
            <w:vAlign w:val="center"/>
          </w:tcPr>
          <w:p w:rsidR="004E6329" w:rsidRPr="00454416" w:rsidRDefault="004E6329" w:rsidP="0027366D">
            <w:pPr>
              <w:pStyle w:val="afa"/>
              <w:ind w:firstLine="0"/>
              <w:jc w:val="center"/>
              <w:rPr>
                <w:sz w:val="24"/>
              </w:rPr>
            </w:pPr>
            <w:r>
              <w:rPr>
                <w:sz w:val="24"/>
              </w:rPr>
              <w:t>1</w:t>
            </w:r>
          </w:p>
        </w:tc>
        <w:tc>
          <w:tcPr>
            <w:tcW w:w="1352" w:type="dxa"/>
          </w:tcPr>
          <w:p w:rsidR="004E6329" w:rsidRPr="00454416" w:rsidRDefault="004E6329" w:rsidP="0027366D">
            <w:pPr>
              <w:pStyle w:val="afa"/>
              <w:ind w:firstLine="0"/>
              <w:jc w:val="center"/>
              <w:rPr>
                <w:sz w:val="24"/>
              </w:rPr>
            </w:pPr>
            <w:r>
              <w:rPr>
                <w:sz w:val="24"/>
              </w:rPr>
              <w:t>2</w:t>
            </w:r>
          </w:p>
        </w:tc>
        <w:tc>
          <w:tcPr>
            <w:tcW w:w="850" w:type="dxa"/>
            <w:vAlign w:val="center"/>
          </w:tcPr>
          <w:p w:rsidR="004E6329" w:rsidRPr="00454416" w:rsidRDefault="004E6329" w:rsidP="0027366D">
            <w:pPr>
              <w:pStyle w:val="afa"/>
              <w:ind w:firstLine="0"/>
              <w:jc w:val="center"/>
              <w:rPr>
                <w:sz w:val="24"/>
              </w:rPr>
            </w:pPr>
            <w:r>
              <w:rPr>
                <w:sz w:val="24"/>
              </w:rPr>
              <w:t>3</w:t>
            </w:r>
          </w:p>
        </w:tc>
        <w:tc>
          <w:tcPr>
            <w:tcW w:w="3146" w:type="dxa"/>
            <w:vAlign w:val="center"/>
          </w:tcPr>
          <w:p w:rsidR="004E6329" w:rsidRPr="00454416" w:rsidRDefault="004E6329" w:rsidP="0027366D">
            <w:pPr>
              <w:pStyle w:val="afa"/>
              <w:ind w:firstLine="0"/>
              <w:jc w:val="center"/>
              <w:rPr>
                <w:sz w:val="24"/>
              </w:rPr>
            </w:pPr>
            <w:r>
              <w:rPr>
                <w:sz w:val="24"/>
              </w:rPr>
              <w:t>4</w:t>
            </w:r>
          </w:p>
        </w:tc>
        <w:tc>
          <w:tcPr>
            <w:tcW w:w="2717" w:type="dxa"/>
            <w:vAlign w:val="center"/>
          </w:tcPr>
          <w:p w:rsidR="004E6329" w:rsidRDefault="004E6329" w:rsidP="0027366D">
            <w:pPr>
              <w:pStyle w:val="afa"/>
              <w:ind w:firstLine="0"/>
              <w:jc w:val="center"/>
              <w:rPr>
                <w:sz w:val="22"/>
                <w:szCs w:val="22"/>
              </w:rPr>
            </w:pPr>
            <w:r>
              <w:t>5</w:t>
            </w:r>
          </w:p>
        </w:tc>
        <w:tc>
          <w:tcPr>
            <w:tcW w:w="1353" w:type="dxa"/>
            <w:vAlign w:val="center"/>
          </w:tcPr>
          <w:p w:rsidR="004E6329" w:rsidRDefault="004E6329" w:rsidP="0027366D">
            <w:pPr>
              <w:pStyle w:val="afa"/>
              <w:ind w:firstLine="0"/>
              <w:jc w:val="center"/>
              <w:rPr>
                <w:sz w:val="22"/>
                <w:szCs w:val="22"/>
              </w:rPr>
            </w:pPr>
            <w:r>
              <w:t>6</w:t>
            </w:r>
          </w:p>
        </w:tc>
      </w:tr>
      <w:tr w:rsidR="004E6329" w:rsidRPr="005A5CC0" w:rsidTr="0027366D">
        <w:trPr>
          <w:jc w:val="center"/>
        </w:trPr>
        <w:tc>
          <w:tcPr>
            <w:tcW w:w="10080" w:type="dxa"/>
            <w:gridSpan w:val="6"/>
            <w:vAlign w:val="center"/>
          </w:tcPr>
          <w:p w:rsidR="004E6329" w:rsidRPr="00454416" w:rsidRDefault="004E6329" w:rsidP="0027366D">
            <w:pPr>
              <w:pStyle w:val="afa"/>
              <w:ind w:firstLine="0"/>
              <w:jc w:val="center"/>
              <w:rPr>
                <w:sz w:val="24"/>
              </w:rPr>
            </w:pPr>
            <w:r>
              <w:rPr>
                <w:sz w:val="24"/>
              </w:rPr>
              <w:t>г. Санкт-Петербург</w:t>
            </w:r>
          </w:p>
        </w:tc>
      </w:tr>
      <w:tr w:rsidR="004E6329" w:rsidRPr="00186355"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1.</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vAlign w:val="center"/>
          </w:tcPr>
          <w:p w:rsidR="004E6329" w:rsidRPr="00454416" w:rsidRDefault="004E6329" w:rsidP="0027366D">
            <w:pPr>
              <w:pStyle w:val="afa"/>
              <w:ind w:firstLine="0"/>
              <w:jc w:val="center"/>
              <w:rPr>
                <w:sz w:val="24"/>
              </w:rPr>
            </w:pPr>
          </w:p>
        </w:tc>
        <w:tc>
          <w:tcPr>
            <w:tcW w:w="1353" w:type="dxa"/>
            <w:shd w:val="clear" w:color="auto" w:fill="auto"/>
          </w:tcPr>
          <w:p w:rsidR="004E6329" w:rsidRDefault="004E6329" w:rsidP="0027366D">
            <w:pPr>
              <w:pStyle w:val="afa"/>
              <w:ind w:firstLine="0"/>
              <w:jc w:val="center"/>
            </w:pPr>
          </w:p>
        </w:tc>
      </w:tr>
      <w:tr w:rsidR="004E6329" w:rsidRPr="00186355"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2.</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Pr="00454416" w:rsidRDefault="004E6329" w:rsidP="0027366D">
            <w:pPr>
              <w:pStyle w:val="afa"/>
              <w:ind w:firstLine="0"/>
              <w:jc w:val="center"/>
              <w:rPr>
                <w:sz w:val="24"/>
              </w:rPr>
            </w:pPr>
          </w:p>
        </w:tc>
        <w:tc>
          <w:tcPr>
            <w:tcW w:w="1353" w:type="dxa"/>
            <w:shd w:val="clear" w:color="auto" w:fill="auto"/>
          </w:tcPr>
          <w:p w:rsidR="004E6329" w:rsidRDefault="004E6329" w:rsidP="0027366D">
            <w:pPr>
              <w:pStyle w:val="afa"/>
              <w:ind w:firstLine="0"/>
              <w:jc w:val="center"/>
            </w:pPr>
          </w:p>
        </w:tc>
      </w:tr>
      <w:tr w:rsidR="004E6329" w:rsidRPr="00186355"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3.</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Pr="00454416" w:rsidRDefault="004E6329" w:rsidP="0027366D">
            <w:pPr>
              <w:pStyle w:val="afa"/>
              <w:ind w:firstLine="0"/>
              <w:jc w:val="center"/>
              <w:rPr>
                <w:sz w:val="24"/>
              </w:rPr>
            </w:pPr>
          </w:p>
        </w:tc>
        <w:tc>
          <w:tcPr>
            <w:tcW w:w="1353" w:type="dxa"/>
            <w:shd w:val="clear" w:color="auto" w:fill="auto"/>
          </w:tcPr>
          <w:p w:rsidR="004E6329" w:rsidRDefault="004E6329" w:rsidP="0027366D">
            <w:pPr>
              <w:pStyle w:val="afa"/>
              <w:ind w:firstLine="0"/>
              <w:jc w:val="center"/>
            </w:pPr>
          </w:p>
        </w:tc>
      </w:tr>
      <w:tr w:rsidR="004E6329" w:rsidRPr="00186355"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4.</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Pr="00454416" w:rsidRDefault="004E6329" w:rsidP="0027366D">
            <w:pPr>
              <w:pStyle w:val="afa"/>
              <w:ind w:firstLine="0"/>
              <w:jc w:val="center"/>
              <w:rPr>
                <w:sz w:val="24"/>
              </w:rPr>
            </w:pPr>
          </w:p>
        </w:tc>
        <w:tc>
          <w:tcPr>
            <w:tcW w:w="1353" w:type="dxa"/>
            <w:shd w:val="clear" w:color="auto" w:fill="auto"/>
          </w:tcPr>
          <w:p w:rsidR="004E6329" w:rsidRDefault="004E6329" w:rsidP="0027366D">
            <w:pPr>
              <w:pStyle w:val="afa"/>
              <w:ind w:firstLine="0"/>
              <w:jc w:val="center"/>
            </w:pPr>
          </w:p>
        </w:tc>
      </w:tr>
      <w:tr w:rsidR="004E6329" w:rsidRPr="00186355"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5.</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Pr="00454416" w:rsidRDefault="004E6329" w:rsidP="0027366D">
            <w:pPr>
              <w:pStyle w:val="afa"/>
              <w:ind w:firstLine="0"/>
              <w:jc w:val="center"/>
              <w:rPr>
                <w:sz w:val="24"/>
              </w:rPr>
            </w:pPr>
          </w:p>
        </w:tc>
        <w:tc>
          <w:tcPr>
            <w:tcW w:w="1353" w:type="dxa"/>
            <w:shd w:val="clear" w:color="auto" w:fill="auto"/>
          </w:tcPr>
          <w:p w:rsidR="004E6329" w:rsidRDefault="004E6329" w:rsidP="0027366D">
            <w:pPr>
              <w:pStyle w:val="afa"/>
              <w:ind w:firstLine="0"/>
              <w:jc w:val="center"/>
            </w:pPr>
          </w:p>
        </w:tc>
      </w:tr>
      <w:tr w:rsidR="004E6329" w:rsidRPr="00186355"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6.</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Pr="00454416" w:rsidRDefault="004E6329" w:rsidP="0027366D">
            <w:pPr>
              <w:pStyle w:val="afa"/>
              <w:ind w:firstLine="0"/>
              <w:jc w:val="center"/>
              <w:rPr>
                <w:sz w:val="24"/>
              </w:rPr>
            </w:pPr>
          </w:p>
        </w:tc>
        <w:tc>
          <w:tcPr>
            <w:tcW w:w="1353" w:type="dxa"/>
            <w:shd w:val="clear" w:color="auto" w:fill="auto"/>
          </w:tcPr>
          <w:p w:rsidR="004E6329" w:rsidRDefault="004E6329" w:rsidP="0027366D">
            <w:pPr>
              <w:pStyle w:val="afa"/>
              <w:ind w:firstLine="0"/>
              <w:jc w:val="center"/>
            </w:pPr>
          </w:p>
        </w:tc>
      </w:tr>
      <w:tr w:rsidR="004E6329" w:rsidRPr="00186355"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Pr="00454416" w:rsidRDefault="004E6329" w:rsidP="0027366D">
            <w:pPr>
              <w:pStyle w:val="afa"/>
              <w:ind w:firstLine="0"/>
              <w:jc w:val="center"/>
              <w:rPr>
                <w:sz w:val="24"/>
              </w:rPr>
            </w:pPr>
          </w:p>
        </w:tc>
        <w:tc>
          <w:tcPr>
            <w:tcW w:w="1353" w:type="dxa"/>
            <w:shd w:val="clear" w:color="auto" w:fill="auto"/>
          </w:tcPr>
          <w:p w:rsidR="004E6329" w:rsidRDefault="004E6329" w:rsidP="0027366D">
            <w:pPr>
              <w:pStyle w:val="afa"/>
              <w:ind w:firstLine="0"/>
              <w:jc w:val="center"/>
            </w:pPr>
          </w:p>
        </w:tc>
      </w:tr>
      <w:tr w:rsidR="004E6329" w:rsidRPr="00186355" w:rsidTr="0027366D">
        <w:trPr>
          <w:jc w:val="center"/>
        </w:trPr>
        <w:tc>
          <w:tcPr>
            <w:tcW w:w="10080" w:type="dxa"/>
            <w:gridSpan w:val="6"/>
            <w:shd w:val="clear" w:color="auto" w:fill="auto"/>
            <w:vAlign w:val="center"/>
          </w:tcPr>
          <w:p w:rsidR="004E6329" w:rsidRPr="00454416" w:rsidRDefault="004E6329" w:rsidP="0027366D">
            <w:pPr>
              <w:pStyle w:val="afa"/>
              <w:ind w:firstLine="0"/>
              <w:jc w:val="center"/>
              <w:rPr>
                <w:sz w:val="24"/>
              </w:rPr>
            </w:pPr>
            <w:r>
              <w:rPr>
                <w:sz w:val="24"/>
              </w:rPr>
              <w:t>Ленинградская область (ЛО)</w:t>
            </w:r>
          </w:p>
        </w:tc>
      </w:tr>
      <w:tr w:rsidR="004E6329" w:rsidRPr="005A5CC0"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1.</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vAlign w:val="center"/>
          </w:tcPr>
          <w:p w:rsidR="004E6329" w:rsidRPr="00454416" w:rsidRDefault="004E6329" w:rsidP="0027366D">
            <w:pPr>
              <w:pStyle w:val="afa"/>
              <w:ind w:firstLine="0"/>
              <w:jc w:val="center"/>
              <w:rPr>
                <w:sz w:val="24"/>
              </w:rPr>
            </w:pPr>
          </w:p>
        </w:tc>
        <w:tc>
          <w:tcPr>
            <w:tcW w:w="1353" w:type="dxa"/>
            <w:shd w:val="clear" w:color="auto" w:fill="auto"/>
          </w:tcPr>
          <w:p w:rsidR="004E6329" w:rsidRDefault="004E6329" w:rsidP="0027366D">
            <w:pPr>
              <w:pStyle w:val="afa"/>
              <w:ind w:firstLine="0"/>
              <w:jc w:val="center"/>
            </w:pPr>
          </w:p>
        </w:tc>
      </w:tr>
      <w:tr w:rsidR="004E6329" w:rsidRPr="005A5CC0"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2.</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Default="004E6329" w:rsidP="0027366D">
            <w:pPr>
              <w:pStyle w:val="afa"/>
              <w:ind w:firstLine="0"/>
              <w:jc w:val="center"/>
            </w:pPr>
          </w:p>
        </w:tc>
        <w:tc>
          <w:tcPr>
            <w:tcW w:w="1353" w:type="dxa"/>
            <w:shd w:val="clear" w:color="auto" w:fill="auto"/>
          </w:tcPr>
          <w:p w:rsidR="004E6329" w:rsidRDefault="004E6329" w:rsidP="0027366D">
            <w:pPr>
              <w:pStyle w:val="afa"/>
              <w:ind w:firstLine="0"/>
              <w:jc w:val="center"/>
            </w:pPr>
          </w:p>
        </w:tc>
      </w:tr>
      <w:tr w:rsidR="004E6329" w:rsidRPr="005A5CC0"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3.</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Default="004E6329" w:rsidP="0027366D">
            <w:pPr>
              <w:pStyle w:val="afa"/>
              <w:ind w:firstLine="0"/>
              <w:jc w:val="center"/>
            </w:pPr>
          </w:p>
        </w:tc>
        <w:tc>
          <w:tcPr>
            <w:tcW w:w="1353" w:type="dxa"/>
            <w:shd w:val="clear" w:color="auto" w:fill="auto"/>
          </w:tcPr>
          <w:p w:rsidR="004E6329" w:rsidRDefault="004E6329" w:rsidP="0027366D">
            <w:pPr>
              <w:pStyle w:val="afa"/>
              <w:ind w:firstLine="0"/>
              <w:jc w:val="center"/>
            </w:pPr>
          </w:p>
        </w:tc>
      </w:tr>
      <w:tr w:rsidR="004E6329" w:rsidRPr="005A5CC0"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4.</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Default="004E6329" w:rsidP="0027366D">
            <w:pPr>
              <w:pStyle w:val="afa"/>
              <w:ind w:firstLine="0"/>
              <w:jc w:val="center"/>
            </w:pPr>
          </w:p>
        </w:tc>
        <w:tc>
          <w:tcPr>
            <w:tcW w:w="1353" w:type="dxa"/>
            <w:shd w:val="clear" w:color="auto" w:fill="auto"/>
          </w:tcPr>
          <w:p w:rsidR="004E6329" w:rsidRDefault="004E6329" w:rsidP="0027366D">
            <w:pPr>
              <w:pStyle w:val="afa"/>
              <w:ind w:firstLine="0"/>
              <w:jc w:val="center"/>
            </w:pPr>
          </w:p>
        </w:tc>
      </w:tr>
      <w:tr w:rsidR="004E6329" w:rsidRPr="005A5CC0"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5.</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Default="004E6329" w:rsidP="0027366D">
            <w:pPr>
              <w:pStyle w:val="afa"/>
              <w:ind w:firstLine="0"/>
              <w:jc w:val="center"/>
            </w:pPr>
          </w:p>
        </w:tc>
        <w:tc>
          <w:tcPr>
            <w:tcW w:w="1353" w:type="dxa"/>
            <w:shd w:val="clear" w:color="auto" w:fill="auto"/>
          </w:tcPr>
          <w:p w:rsidR="004E6329" w:rsidRDefault="004E6329" w:rsidP="0027366D">
            <w:pPr>
              <w:pStyle w:val="afa"/>
              <w:ind w:firstLine="0"/>
              <w:jc w:val="center"/>
            </w:pPr>
          </w:p>
        </w:tc>
      </w:tr>
      <w:tr w:rsidR="004E6329" w:rsidRPr="005A5CC0"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6.</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Default="004E6329" w:rsidP="0027366D">
            <w:pPr>
              <w:pStyle w:val="afa"/>
              <w:ind w:firstLine="0"/>
              <w:jc w:val="center"/>
            </w:pPr>
          </w:p>
        </w:tc>
        <w:tc>
          <w:tcPr>
            <w:tcW w:w="1353" w:type="dxa"/>
            <w:shd w:val="clear" w:color="auto" w:fill="auto"/>
          </w:tcPr>
          <w:p w:rsidR="004E6329" w:rsidRDefault="004E6329" w:rsidP="0027366D">
            <w:pPr>
              <w:pStyle w:val="afa"/>
              <w:ind w:firstLine="0"/>
              <w:jc w:val="center"/>
            </w:pPr>
          </w:p>
        </w:tc>
      </w:tr>
      <w:tr w:rsidR="004E6329" w:rsidRPr="005A5CC0" w:rsidTr="0027366D">
        <w:trPr>
          <w:jc w:val="center"/>
        </w:trPr>
        <w:tc>
          <w:tcPr>
            <w:tcW w:w="662" w:type="dxa"/>
            <w:shd w:val="clear" w:color="auto" w:fill="auto"/>
            <w:vAlign w:val="center"/>
          </w:tcPr>
          <w:p w:rsidR="004E6329" w:rsidRPr="00454416" w:rsidRDefault="004E6329" w:rsidP="0027366D">
            <w:pPr>
              <w:pStyle w:val="afa"/>
              <w:ind w:firstLine="0"/>
              <w:jc w:val="center"/>
              <w:rPr>
                <w:sz w:val="24"/>
              </w:rPr>
            </w:pPr>
            <w:r>
              <w:rPr>
                <w:sz w:val="24"/>
              </w:rPr>
              <w:t>…</w:t>
            </w:r>
          </w:p>
        </w:tc>
        <w:tc>
          <w:tcPr>
            <w:tcW w:w="1352" w:type="dxa"/>
          </w:tcPr>
          <w:p w:rsidR="004E6329" w:rsidRPr="00454416" w:rsidRDefault="004E6329" w:rsidP="0027366D">
            <w:pPr>
              <w:pStyle w:val="afa"/>
              <w:ind w:firstLine="0"/>
              <w:jc w:val="center"/>
              <w:rPr>
                <w:sz w:val="24"/>
              </w:rPr>
            </w:pPr>
          </w:p>
        </w:tc>
        <w:tc>
          <w:tcPr>
            <w:tcW w:w="850" w:type="dxa"/>
            <w:shd w:val="clear" w:color="auto" w:fill="auto"/>
          </w:tcPr>
          <w:p w:rsidR="004E6329" w:rsidRPr="00454416" w:rsidRDefault="004E6329" w:rsidP="0027366D">
            <w:pPr>
              <w:pStyle w:val="afa"/>
              <w:ind w:firstLine="0"/>
              <w:jc w:val="center"/>
              <w:rPr>
                <w:sz w:val="24"/>
              </w:rPr>
            </w:pPr>
          </w:p>
        </w:tc>
        <w:tc>
          <w:tcPr>
            <w:tcW w:w="3146" w:type="dxa"/>
            <w:shd w:val="clear" w:color="auto" w:fill="auto"/>
          </w:tcPr>
          <w:p w:rsidR="004E6329" w:rsidRPr="00454416" w:rsidRDefault="004E6329" w:rsidP="0027366D">
            <w:pPr>
              <w:pStyle w:val="afa"/>
              <w:ind w:firstLine="0"/>
              <w:jc w:val="center"/>
              <w:rPr>
                <w:sz w:val="24"/>
              </w:rPr>
            </w:pPr>
          </w:p>
        </w:tc>
        <w:tc>
          <w:tcPr>
            <w:tcW w:w="2717" w:type="dxa"/>
            <w:shd w:val="clear" w:color="auto" w:fill="auto"/>
          </w:tcPr>
          <w:p w:rsidR="004E6329" w:rsidRDefault="004E6329" w:rsidP="0027366D">
            <w:pPr>
              <w:pStyle w:val="afa"/>
              <w:ind w:firstLine="0"/>
              <w:jc w:val="center"/>
            </w:pPr>
          </w:p>
        </w:tc>
        <w:tc>
          <w:tcPr>
            <w:tcW w:w="1353" w:type="dxa"/>
            <w:shd w:val="clear" w:color="auto" w:fill="auto"/>
          </w:tcPr>
          <w:p w:rsidR="004E6329" w:rsidRDefault="004E6329" w:rsidP="0027366D">
            <w:pPr>
              <w:pStyle w:val="afa"/>
              <w:ind w:firstLine="0"/>
              <w:jc w:val="center"/>
            </w:pPr>
          </w:p>
        </w:tc>
      </w:tr>
    </w:tbl>
    <w:p w:rsidR="004E6329" w:rsidRDefault="004E6329" w:rsidP="0027366D">
      <w:pPr>
        <w:tabs>
          <w:tab w:val="left" w:pos="142"/>
          <w:tab w:val="num" w:pos="284"/>
        </w:tabs>
        <w:jc w:val="both"/>
      </w:pPr>
    </w:p>
    <w:p w:rsidR="004E6329" w:rsidRPr="0066159F" w:rsidRDefault="004E6329" w:rsidP="0027366D">
      <w:pPr>
        <w:tabs>
          <w:tab w:val="left" w:pos="142"/>
        </w:tabs>
        <w:rPr>
          <w:b/>
        </w:rPr>
      </w:pPr>
      <w:r>
        <w:rPr>
          <w:b/>
        </w:rPr>
        <w:t>Стороны пришли к соглашению о том, что:</w:t>
      </w:r>
    </w:p>
    <w:p w:rsidR="004E6329" w:rsidRDefault="004E6329" w:rsidP="0027366D">
      <w:pPr>
        <w:tabs>
          <w:tab w:val="left" w:pos="709"/>
        </w:tabs>
        <w:jc w:val="both"/>
      </w:pPr>
      <w:r>
        <w:tab/>
        <w:t>Изменение/обновление Торговых точек (перечня АЗС/АЗК), оформляется путем заключения Сторонами дополнительного соглашения к настоящему Договору без уменьшения общего количества АЗС/АЗК.</w:t>
      </w:r>
    </w:p>
    <w:p w:rsidR="004E6329" w:rsidRDefault="004E6329" w:rsidP="0027366D">
      <w:pPr>
        <w:tabs>
          <w:tab w:val="left" w:pos="709"/>
        </w:tabs>
        <w:jc w:val="both"/>
      </w:pPr>
      <w:r>
        <w:tab/>
      </w:r>
    </w:p>
    <w:tbl>
      <w:tblPr>
        <w:tblW w:w="9569" w:type="dxa"/>
        <w:tblInd w:w="534" w:type="dxa"/>
        <w:tblLayout w:type="fixed"/>
        <w:tblLook w:val="0000"/>
      </w:tblPr>
      <w:tblGrid>
        <w:gridCol w:w="4414"/>
        <w:gridCol w:w="5155"/>
      </w:tblGrid>
      <w:tr w:rsidR="004E6329" w:rsidRPr="0066159F" w:rsidTr="0027366D">
        <w:trPr>
          <w:trHeight w:val="81"/>
        </w:trPr>
        <w:tc>
          <w:tcPr>
            <w:tcW w:w="4414" w:type="dxa"/>
          </w:tcPr>
          <w:p w:rsidR="004E6329" w:rsidRPr="0066159F" w:rsidRDefault="004E6329" w:rsidP="0027366D">
            <w:pPr>
              <w:tabs>
                <w:tab w:val="left" w:pos="142"/>
              </w:tabs>
              <w:rPr>
                <w:bCs/>
                <w:color w:val="000000"/>
              </w:rPr>
            </w:pPr>
            <w:r>
              <w:rPr>
                <w:bCs/>
                <w:color w:val="000000"/>
              </w:rPr>
              <w:t>Покупатель:</w:t>
            </w:r>
          </w:p>
          <w:p w:rsidR="004E6329" w:rsidRPr="0066159F" w:rsidRDefault="004E6329" w:rsidP="0027366D"/>
          <w:p w:rsidR="004E6329" w:rsidRPr="0066159F" w:rsidRDefault="004E6329" w:rsidP="0027366D">
            <w:r>
              <w:t>________    ______________</w:t>
            </w:r>
          </w:p>
          <w:p w:rsidR="004E6329" w:rsidRPr="0066159F" w:rsidRDefault="004E6329" w:rsidP="0027366D">
            <w:pPr>
              <w:tabs>
                <w:tab w:val="left" w:pos="142"/>
              </w:tabs>
              <w:rPr>
                <w:bCs/>
                <w:color w:val="000000"/>
              </w:rPr>
            </w:pPr>
            <w:r>
              <w:rPr>
                <w:vertAlign w:val="superscript"/>
              </w:rPr>
              <w:t xml:space="preserve">(подпись)                    (Ф.И.О.)                                                                       </w:t>
            </w:r>
          </w:p>
        </w:tc>
        <w:tc>
          <w:tcPr>
            <w:tcW w:w="5155" w:type="dxa"/>
          </w:tcPr>
          <w:p w:rsidR="004E6329" w:rsidRPr="0066159F" w:rsidRDefault="004E6329" w:rsidP="0027366D">
            <w:r>
              <w:t>Поставщик:</w:t>
            </w:r>
          </w:p>
          <w:p w:rsidR="004E6329" w:rsidRPr="0066159F" w:rsidRDefault="004E6329" w:rsidP="0027366D"/>
          <w:p w:rsidR="004E6329" w:rsidRPr="0066159F" w:rsidRDefault="004E6329" w:rsidP="0027366D">
            <w:r>
              <w:t>________    ______________</w:t>
            </w:r>
          </w:p>
          <w:p w:rsidR="004E6329" w:rsidRPr="0066159F" w:rsidRDefault="004E6329" w:rsidP="0027366D">
            <w:r>
              <w:rPr>
                <w:vertAlign w:val="superscript"/>
              </w:rPr>
              <w:t xml:space="preserve">(подпись)                    (Ф.И.О.)                                                                       </w:t>
            </w:r>
          </w:p>
        </w:tc>
      </w:tr>
    </w:tbl>
    <w:p w:rsidR="004E6329" w:rsidRPr="0066159F" w:rsidRDefault="004E6329" w:rsidP="0027366D">
      <w:pPr>
        <w:tabs>
          <w:tab w:val="left" w:pos="709"/>
        </w:tabs>
        <w:jc w:val="both"/>
      </w:pPr>
    </w:p>
    <w:p w:rsidR="004E6329" w:rsidRPr="0066159F" w:rsidRDefault="004E6329" w:rsidP="0027366D">
      <w:pPr>
        <w:tabs>
          <w:tab w:val="left" w:pos="709"/>
        </w:tabs>
        <w:jc w:val="both"/>
      </w:pPr>
    </w:p>
    <w:p w:rsidR="004E6329" w:rsidRPr="0066159F" w:rsidRDefault="004E6329" w:rsidP="0027366D">
      <w:pPr>
        <w:suppressAutoHyphens w:val="0"/>
        <w:jc w:val="right"/>
      </w:pPr>
      <w:r>
        <w:br w:type="page"/>
      </w:r>
      <w:r>
        <w:lastRenderedPageBreak/>
        <w:t>Приложение № 5</w:t>
      </w:r>
    </w:p>
    <w:p w:rsidR="004E6329" w:rsidRPr="0066159F" w:rsidRDefault="004E6329" w:rsidP="0027366D">
      <w:pPr>
        <w:suppressAutoHyphens w:val="0"/>
        <w:ind w:left="-567" w:firstLine="709"/>
        <w:jc w:val="right"/>
        <w:rPr>
          <w:lang w:eastAsia="ru-RU"/>
        </w:rPr>
      </w:pPr>
      <w:r>
        <w:rPr>
          <w:lang w:eastAsia="ru-RU"/>
        </w:rPr>
        <w:t>к Договору поставки №________________</w:t>
      </w:r>
    </w:p>
    <w:p w:rsidR="004E6329" w:rsidRPr="0066159F" w:rsidRDefault="004E6329" w:rsidP="0027366D">
      <w:pPr>
        <w:tabs>
          <w:tab w:val="left" w:pos="142"/>
        </w:tabs>
        <w:ind w:firstLine="709"/>
        <w:jc w:val="right"/>
      </w:pPr>
      <w:r>
        <w:t>от «___» ____________201__ года</w:t>
      </w:r>
    </w:p>
    <w:p w:rsidR="004E6329" w:rsidRPr="0066159F" w:rsidRDefault="004E6329" w:rsidP="0027366D">
      <w:pPr>
        <w:tabs>
          <w:tab w:val="left" w:pos="142"/>
        </w:tabs>
        <w:ind w:firstLine="709"/>
        <w:rPr>
          <w:b/>
        </w:rPr>
      </w:pPr>
    </w:p>
    <w:p w:rsidR="004E6329" w:rsidRDefault="004E6329" w:rsidP="0027366D">
      <w:pPr>
        <w:tabs>
          <w:tab w:val="left" w:pos="142"/>
        </w:tabs>
        <w:ind w:firstLine="709"/>
        <w:rPr>
          <w:b/>
        </w:rPr>
      </w:pPr>
    </w:p>
    <w:p w:rsidR="004E6329" w:rsidRDefault="004E6329" w:rsidP="0027366D">
      <w:pPr>
        <w:tabs>
          <w:tab w:val="left" w:pos="142"/>
        </w:tabs>
        <w:ind w:firstLine="709"/>
        <w:rPr>
          <w:b/>
        </w:rPr>
      </w:pPr>
    </w:p>
    <w:p w:rsidR="004E6329" w:rsidRDefault="004E6329" w:rsidP="0027366D">
      <w:pPr>
        <w:tabs>
          <w:tab w:val="left" w:pos="142"/>
        </w:tabs>
        <w:jc w:val="center"/>
        <w:rPr>
          <w:b/>
        </w:rPr>
      </w:pPr>
      <w:r>
        <w:rPr>
          <w:b/>
        </w:rPr>
        <w:t xml:space="preserve">Форма детализированной расшифровки операций по Смарт-картам </w:t>
      </w:r>
    </w:p>
    <w:p w:rsidR="004E6329" w:rsidRDefault="004E6329" w:rsidP="0027366D">
      <w:pPr>
        <w:tabs>
          <w:tab w:val="left" w:pos="142"/>
        </w:tabs>
        <w:jc w:val="center"/>
        <w:rPr>
          <w:b/>
        </w:rPr>
      </w:pPr>
    </w:p>
    <w:p w:rsidR="004E6329" w:rsidRPr="00594261" w:rsidRDefault="004E6329" w:rsidP="0027366D">
      <w:pPr>
        <w:tabs>
          <w:tab w:val="left" w:pos="142"/>
        </w:tabs>
        <w:rPr>
          <w:b/>
        </w:rPr>
      </w:pPr>
      <w:r>
        <w:rPr>
          <w:b/>
        </w:rPr>
        <w:t>к накладной № ____________________________</w:t>
      </w:r>
    </w:p>
    <w:p w:rsidR="004E6329" w:rsidRDefault="004E6329" w:rsidP="0027366D">
      <w:pPr>
        <w:tabs>
          <w:tab w:val="left" w:pos="142"/>
        </w:tabs>
        <w:jc w:val="center"/>
      </w:pPr>
    </w:p>
    <w:p w:rsidR="004E6329" w:rsidRPr="0066159F" w:rsidRDefault="004E6329" w:rsidP="0027366D">
      <w:pPr>
        <w:tabs>
          <w:tab w:val="left" w:pos="142"/>
        </w:tabs>
        <w:jc w:val="center"/>
      </w:pPr>
      <w:r>
        <w:t xml:space="preserve">Все обслуживания за период с 00:00:00 ___________ по 23:59:59__________ </w:t>
      </w:r>
    </w:p>
    <w:p w:rsidR="004E6329" w:rsidRDefault="004E6329" w:rsidP="0027366D">
      <w:pPr>
        <w:tabs>
          <w:tab w:val="left" w:pos="142"/>
        </w:tabs>
      </w:pPr>
    </w:p>
    <w:p w:rsidR="004E6329" w:rsidRPr="0066159F" w:rsidRDefault="004E6329" w:rsidP="0027366D">
      <w:pPr>
        <w:tabs>
          <w:tab w:val="left" w:pos="142"/>
        </w:tabs>
      </w:pPr>
      <w:r>
        <w:t xml:space="preserve">г. Санкт-Петербург                                                                                                                             </w:t>
      </w:r>
    </w:p>
    <w:p w:rsidR="004E6329" w:rsidRPr="0066159F" w:rsidRDefault="004E6329" w:rsidP="0027366D">
      <w:pPr>
        <w:tabs>
          <w:tab w:val="left" w:pos="142"/>
        </w:tabs>
      </w:pPr>
    </w:p>
    <w:p w:rsidR="004E6329" w:rsidRPr="0066159F" w:rsidRDefault="004E6329" w:rsidP="0027366D">
      <w:pPr>
        <w:tabs>
          <w:tab w:val="left" w:pos="142"/>
        </w:tabs>
      </w:pPr>
    </w:p>
    <w:tbl>
      <w:tblPr>
        <w:tblW w:w="10105"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1028"/>
        <w:gridCol w:w="1057"/>
        <w:gridCol w:w="817"/>
        <w:gridCol w:w="1052"/>
        <w:gridCol w:w="1217"/>
        <w:gridCol w:w="1028"/>
        <w:gridCol w:w="1138"/>
        <w:gridCol w:w="915"/>
        <w:gridCol w:w="842"/>
        <w:gridCol w:w="1138"/>
      </w:tblGrid>
      <w:tr w:rsidR="004E6329" w:rsidRPr="0066159F" w:rsidTr="0027366D">
        <w:trPr>
          <w:trHeight w:val="927"/>
          <w:jc w:val="center"/>
        </w:trPr>
        <w:tc>
          <w:tcPr>
            <w:tcW w:w="618" w:type="dxa"/>
            <w:vAlign w:val="center"/>
          </w:tcPr>
          <w:p w:rsidR="004E6329" w:rsidRPr="0066159F" w:rsidRDefault="004E6329" w:rsidP="0027366D">
            <w:pPr>
              <w:tabs>
                <w:tab w:val="left" w:pos="142"/>
              </w:tabs>
              <w:jc w:val="center"/>
              <w:rPr>
                <w:sz w:val="20"/>
                <w:szCs w:val="20"/>
              </w:rPr>
            </w:pPr>
            <w:r>
              <w:rPr>
                <w:sz w:val="20"/>
                <w:szCs w:val="20"/>
              </w:rPr>
              <w:t>Дата</w:t>
            </w:r>
          </w:p>
        </w:tc>
        <w:tc>
          <w:tcPr>
            <w:tcW w:w="1028" w:type="dxa"/>
            <w:vAlign w:val="center"/>
          </w:tcPr>
          <w:p w:rsidR="004E6329" w:rsidRPr="0066159F" w:rsidRDefault="004E6329" w:rsidP="0027366D">
            <w:pPr>
              <w:tabs>
                <w:tab w:val="left" w:pos="142"/>
              </w:tabs>
              <w:jc w:val="center"/>
              <w:rPr>
                <w:sz w:val="20"/>
                <w:szCs w:val="20"/>
              </w:rPr>
            </w:pPr>
            <w:r>
              <w:rPr>
                <w:sz w:val="20"/>
                <w:szCs w:val="20"/>
              </w:rPr>
              <w:t>АЗС/АЗК</w:t>
            </w:r>
          </w:p>
        </w:tc>
        <w:tc>
          <w:tcPr>
            <w:tcW w:w="1057" w:type="dxa"/>
            <w:vAlign w:val="center"/>
          </w:tcPr>
          <w:p w:rsidR="004E6329" w:rsidRPr="0066159F" w:rsidRDefault="004E6329" w:rsidP="0027366D">
            <w:pPr>
              <w:tabs>
                <w:tab w:val="left" w:pos="142"/>
              </w:tabs>
              <w:jc w:val="center"/>
              <w:rPr>
                <w:sz w:val="20"/>
                <w:szCs w:val="20"/>
              </w:rPr>
            </w:pPr>
            <w:r>
              <w:rPr>
                <w:sz w:val="20"/>
                <w:szCs w:val="20"/>
              </w:rPr>
              <w:t>Терминал</w:t>
            </w:r>
          </w:p>
        </w:tc>
        <w:tc>
          <w:tcPr>
            <w:tcW w:w="817" w:type="dxa"/>
            <w:vAlign w:val="center"/>
          </w:tcPr>
          <w:p w:rsidR="004E6329" w:rsidRPr="0066159F" w:rsidRDefault="004E6329" w:rsidP="0027366D">
            <w:pPr>
              <w:tabs>
                <w:tab w:val="left" w:pos="142"/>
              </w:tabs>
              <w:jc w:val="center"/>
              <w:rPr>
                <w:sz w:val="20"/>
                <w:szCs w:val="20"/>
              </w:rPr>
            </w:pPr>
            <w:r>
              <w:rPr>
                <w:sz w:val="20"/>
                <w:szCs w:val="20"/>
              </w:rPr>
              <w:t>Услуга</w:t>
            </w:r>
          </w:p>
        </w:tc>
        <w:tc>
          <w:tcPr>
            <w:tcW w:w="1052" w:type="dxa"/>
            <w:vAlign w:val="center"/>
          </w:tcPr>
          <w:p w:rsidR="004E6329" w:rsidRPr="0066159F" w:rsidRDefault="004E6329" w:rsidP="0027366D">
            <w:pPr>
              <w:tabs>
                <w:tab w:val="left" w:pos="142"/>
              </w:tabs>
              <w:jc w:val="center"/>
              <w:rPr>
                <w:sz w:val="20"/>
                <w:szCs w:val="20"/>
              </w:rPr>
            </w:pPr>
            <w:r>
              <w:rPr>
                <w:sz w:val="20"/>
                <w:szCs w:val="20"/>
              </w:rPr>
              <w:t>Операция</w:t>
            </w:r>
          </w:p>
        </w:tc>
        <w:tc>
          <w:tcPr>
            <w:tcW w:w="1217" w:type="dxa"/>
            <w:vAlign w:val="center"/>
          </w:tcPr>
          <w:p w:rsidR="004E6329" w:rsidRPr="0066159F" w:rsidRDefault="004E6329" w:rsidP="0027366D">
            <w:pPr>
              <w:tabs>
                <w:tab w:val="left" w:pos="142"/>
              </w:tabs>
              <w:jc w:val="center"/>
              <w:rPr>
                <w:sz w:val="20"/>
                <w:szCs w:val="20"/>
              </w:rPr>
            </w:pPr>
            <w:r>
              <w:rPr>
                <w:sz w:val="20"/>
                <w:szCs w:val="20"/>
              </w:rPr>
              <w:t>Количество</w:t>
            </w:r>
          </w:p>
        </w:tc>
        <w:tc>
          <w:tcPr>
            <w:tcW w:w="1028" w:type="dxa"/>
            <w:vAlign w:val="center"/>
          </w:tcPr>
          <w:p w:rsidR="004E6329" w:rsidRPr="0066159F" w:rsidRDefault="004E6329" w:rsidP="0027366D">
            <w:pPr>
              <w:tabs>
                <w:tab w:val="left" w:pos="142"/>
              </w:tabs>
              <w:jc w:val="center"/>
              <w:rPr>
                <w:sz w:val="20"/>
                <w:szCs w:val="20"/>
              </w:rPr>
            </w:pPr>
            <w:r>
              <w:rPr>
                <w:sz w:val="20"/>
                <w:szCs w:val="20"/>
              </w:rPr>
              <w:t>Цена на АЗС/АЗК</w:t>
            </w:r>
          </w:p>
        </w:tc>
        <w:tc>
          <w:tcPr>
            <w:tcW w:w="1138" w:type="dxa"/>
            <w:vAlign w:val="center"/>
          </w:tcPr>
          <w:p w:rsidR="004E6329" w:rsidRPr="0066159F" w:rsidRDefault="004E6329" w:rsidP="0027366D">
            <w:pPr>
              <w:tabs>
                <w:tab w:val="left" w:pos="142"/>
              </w:tabs>
              <w:jc w:val="center"/>
              <w:rPr>
                <w:sz w:val="20"/>
                <w:szCs w:val="20"/>
              </w:rPr>
            </w:pPr>
            <w:r>
              <w:rPr>
                <w:sz w:val="20"/>
                <w:szCs w:val="20"/>
              </w:rPr>
              <w:t>Стоимость на АЗС/АЗК</w:t>
            </w:r>
          </w:p>
        </w:tc>
        <w:tc>
          <w:tcPr>
            <w:tcW w:w="915" w:type="dxa"/>
            <w:vAlign w:val="center"/>
          </w:tcPr>
          <w:p w:rsidR="004E6329" w:rsidRPr="0066159F" w:rsidRDefault="004E6329" w:rsidP="0027366D">
            <w:pPr>
              <w:tabs>
                <w:tab w:val="left" w:pos="142"/>
              </w:tabs>
              <w:jc w:val="center"/>
              <w:rPr>
                <w:sz w:val="20"/>
                <w:szCs w:val="20"/>
              </w:rPr>
            </w:pPr>
            <w:r>
              <w:rPr>
                <w:sz w:val="20"/>
                <w:szCs w:val="20"/>
              </w:rPr>
              <w:t>Цена со скидкой</w:t>
            </w:r>
          </w:p>
        </w:tc>
        <w:tc>
          <w:tcPr>
            <w:tcW w:w="842" w:type="dxa"/>
            <w:vAlign w:val="center"/>
          </w:tcPr>
          <w:p w:rsidR="004E6329" w:rsidRPr="0066159F" w:rsidRDefault="004E6329" w:rsidP="0027366D">
            <w:pPr>
              <w:tabs>
                <w:tab w:val="left" w:pos="142"/>
              </w:tabs>
              <w:jc w:val="center"/>
              <w:rPr>
                <w:sz w:val="20"/>
                <w:szCs w:val="20"/>
              </w:rPr>
            </w:pPr>
            <w:r>
              <w:rPr>
                <w:sz w:val="20"/>
                <w:szCs w:val="20"/>
              </w:rPr>
              <w:t>Скидка</w:t>
            </w:r>
          </w:p>
        </w:tc>
        <w:tc>
          <w:tcPr>
            <w:tcW w:w="393" w:type="dxa"/>
            <w:vAlign w:val="center"/>
          </w:tcPr>
          <w:p w:rsidR="004E6329" w:rsidRPr="0066159F" w:rsidRDefault="004E6329" w:rsidP="0027366D">
            <w:pPr>
              <w:tabs>
                <w:tab w:val="left" w:pos="142"/>
              </w:tabs>
              <w:jc w:val="center"/>
              <w:rPr>
                <w:sz w:val="20"/>
                <w:szCs w:val="20"/>
              </w:rPr>
            </w:pPr>
            <w:r>
              <w:rPr>
                <w:sz w:val="20"/>
                <w:szCs w:val="20"/>
              </w:rPr>
              <w:t>Стоимость со скидкой</w:t>
            </w:r>
          </w:p>
        </w:tc>
      </w:tr>
    </w:tbl>
    <w:p w:rsidR="004E6329" w:rsidRPr="0066159F" w:rsidRDefault="004E6329" w:rsidP="0027366D">
      <w:pPr>
        <w:tabs>
          <w:tab w:val="left" w:pos="142"/>
        </w:tabs>
      </w:pPr>
    </w:p>
    <w:p w:rsidR="004E6329" w:rsidRPr="0066159F" w:rsidRDefault="004E6329" w:rsidP="0027366D">
      <w:pPr>
        <w:tabs>
          <w:tab w:val="left" w:pos="142"/>
        </w:tabs>
      </w:pPr>
    </w:p>
    <w:p w:rsidR="004E6329" w:rsidRPr="0066159F" w:rsidRDefault="004E6329" w:rsidP="0027366D">
      <w:pPr>
        <w:tabs>
          <w:tab w:val="left" w:pos="142"/>
        </w:tabs>
        <w:rPr>
          <w:b/>
          <w:i/>
        </w:rPr>
      </w:pPr>
      <w:r>
        <w:rPr>
          <w:b/>
          <w:i/>
        </w:rPr>
        <w:t>[</w:t>
      </w:r>
      <w:r>
        <w:rPr>
          <w:b/>
          <w:i/>
          <w:lang w:val="en-US"/>
        </w:rPr>
        <w:t>XXXX</w:t>
      </w:r>
      <w:r>
        <w:rPr>
          <w:b/>
          <w:i/>
        </w:rPr>
        <w:t xml:space="preserve">] </w:t>
      </w:r>
      <w:r>
        <w:rPr>
          <w:b/>
          <w:i/>
          <w:lang w:val="en-US"/>
        </w:rPr>
        <w:t>XXXXXXXXX</w:t>
      </w:r>
    </w:p>
    <w:p w:rsidR="004E6329" w:rsidRPr="0066159F" w:rsidRDefault="004E6329" w:rsidP="0027366D">
      <w:pPr>
        <w:pBdr>
          <w:bottom w:val="dotted" w:sz="24" w:space="1" w:color="auto"/>
        </w:pBdr>
        <w:tabs>
          <w:tab w:val="left" w:pos="142"/>
        </w:tabs>
        <w:rPr>
          <w:b/>
          <w:i/>
        </w:rPr>
      </w:pPr>
      <w:r>
        <w:rPr>
          <w:b/>
          <w:i/>
        </w:rPr>
        <w:t xml:space="preserve">Смарт-карта: </w:t>
      </w:r>
      <w:r>
        <w:rPr>
          <w:b/>
          <w:i/>
          <w:lang w:val="en-US"/>
        </w:rPr>
        <w:t>XXXXXXXXXX</w:t>
      </w:r>
    </w:p>
    <w:p w:rsidR="004E6329" w:rsidRPr="0066159F" w:rsidRDefault="004E6329" w:rsidP="0027366D">
      <w:pPr>
        <w:tabs>
          <w:tab w:val="left" w:pos="142"/>
        </w:tabs>
        <w:rPr>
          <w:b/>
        </w:rPr>
      </w:pPr>
      <w:r>
        <w:rPr>
          <w:b/>
        </w:rPr>
        <w:t xml:space="preserve">Итого по Смарт-карте:                                     сумма                      </w:t>
      </w:r>
      <w:proofErr w:type="spellStart"/>
      <w:proofErr w:type="gramStart"/>
      <w:r>
        <w:rPr>
          <w:b/>
        </w:rPr>
        <w:t>сумма</w:t>
      </w:r>
      <w:proofErr w:type="spellEnd"/>
      <w:proofErr w:type="gramEnd"/>
      <w:r>
        <w:rPr>
          <w:b/>
        </w:rPr>
        <w:t xml:space="preserve">                     </w:t>
      </w:r>
      <w:proofErr w:type="spellStart"/>
      <w:r>
        <w:rPr>
          <w:b/>
        </w:rPr>
        <w:t>сумма</w:t>
      </w:r>
      <w:proofErr w:type="spellEnd"/>
    </w:p>
    <w:p w:rsidR="004E6329" w:rsidRPr="0066159F" w:rsidRDefault="004E6329" w:rsidP="0027366D">
      <w:pPr>
        <w:pBdr>
          <w:bottom w:val="dotted" w:sz="24" w:space="1" w:color="auto"/>
        </w:pBdr>
        <w:tabs>
          <w:tab w:val="left" w:pos="142"/>
        </w:tabs>
        <w:rPr>
          <w:b/>
        </w:rPr>
      </w:pPr>
    </w:p>
    <w:p w:rsidR="004E6329" w:rsidRPr="0066159F" w:rsidRDefault="004E6329" w:rsidP="0027366D">
      <w:pPr>
        <w:tabs>
          <w:tab w:val="left" w:pos="142"/>
        </w:tabs>
        <w:rPr>
          <w:b/>
        </w:rPr>
      </w:pPr>
      <w:r>
        <w:rPr>
          <w:b/>
        </w:rPr>
        <w:t xml:space="preserve">Итого по клиенту:                                             сумма                       </w:t>
      </w:r>
      <w:proofErr w:type="spellStart"/>
      <w:proofErr w:type="gramStart"/>
      <w:r>
        <w:rPr>
          <w:b/>
        </w:rPr>
        <w:t>сумма</w:t>
      </w:r>
      <w:proofErr w:type="spellEnd"/>
      <w:proofErr w:type="gramEnd"/>
      <w:r>
        <w:rPr>
          <w:b/>
        </w:rPr>
        <w:t xml:space="preserve">                      </w:t>
      </w:r>
      <w:proofErr w:type="spellStart"/>
      <w:r>
        <w:rPr>
          <w:b/>
        </w:rPr>
        <w:t>сумма</w:t>
      </w:r>
      <w:proofErr w:type="spellEnd"/>
    </w:p>
    <w:p w:rsidR="004E6329" w:rsidRPr="0066159F" w:rsidRDefault="004E6329" w:rsidP="0027366D">
      <w:pPr>
        <w:pBdr>
          <w:bottom w:val="dotted" w:sz="24" w:space="1" w:color="auto"/>
        </w:pBdr>
        <w:tabs>
          <w:tab w:val="left" w:pos="142"/>
        </w:tabs>
        <w:rPr>
          <w:b/>
        </w:rPr>
      </w:pPr>
    </w:p>
    <w:p w:rsidR="004E6329" w:rsidRPr="0066159F" w:rsidRDefault="004E6329" w:rsidP="0027366D">
      <w:pPr>
        <w:tabs>
          <w:tab w:val="left" w:pos="142"/>
        </w:tabs>
        <w:rPr>
          <w:b/>
        </w:rPr>
      </w:pPr>
    </w:p>
    <w:p w:rsidR="004E6329" w:rsidRPr="0066159F" w:rsidRDefault="004E6329" w:rsidP="0027366D">
      <w:pPr>
        <w:tabs>
          <w:tab w:val="left" w:pos="142"/>
        </w:tabs>
        <w:rPr>
          <w:b/>
        </w:rPr>
      </w:pPr>
      <w:r>
        <w:rPr>
          <w:b/>
        </w:rPr>
        <w:t xml:space="preserve">Итого по отчету:                                                  сумма                      </w:t>
      </w:r>
      <w:proofErr w:type="spellStart"/>
      <w:proofErr w:type="gramStart"/>
      <w:r>
        <w:rPr>
          <w:b/>
        </w:rPr>
        <w:t>сумма</w:t>
      </w:r>
      <w:proofErr w:type="spellEnd"/>
      <w:proofErr w:type="gramEnd"/>
      <w:r>
        <w:rPr>
          <w:b/>
        </w:rPr>
        <w:t xml:space="preserve">                     </w:t>
      </w:r>
      <w:proofErr w:type="spellStart"/>
      <w:r>
        <w:rPr>
          <w:b/>
        </w:rPr>
        <w:t>сумма</w:t>
      </w:r>
      <w:proofErr w:type="spellEnd"/>
    </w:p>
    <w:p w:rsidR="004E6329" w:rsidRPr="0066159F" w:rsidRDefault="004E6329" w:rsidP="0027366D">
      <w:pPr>
        <w:tabs>
          <w:tab w:val="left" w:pos="142"/>
        </w:tabs>
        <w:rPr>
          <w:b/>
        </w:rPr>
      </w:pPr>
    </w:p>
    <w:p w:rsidR="004E6329" w:rsidRPr="00DE0524" w:rsidRDefault="004E6329" w:rsidP="0027366D">
      <w:r>
        <w:t>▪▪▪▪▪▪▪▪▪▪▪▪▪▪▪▪▪▪▪▪▪▪▪▪▪▪▪▪▪▪▪▪▪▪▪▪▪▪▪▪▪▪▪▪▪▪▪▪▪▪▪▪▪▪▪▪▪▪▪▪▪▪▪▪▪▪▪▪▪▪▪▪▪▪▪▪▪▪▪▪▪▪▪▪▪▪▪▪▪▪▪▪▪▪▪▪▪▪▪▪▪▪▪▪▪▪▪▪▪</w:t>
      </w:r>
    </w:p>
    <w:p w:rsidR="004E6329" w:rsidRPr="00DE0524" w:rsidRDefault="004E6329" w:rsidP="0027366D">
      <w:pPr>
        <w:rPr>
          <w:b/>
          <w:i/>
        </w:rPr>
      </w:pPr>
      <w:r>
        <w:rPr>
          <w:b/>
          <w:i/>
        </w:rPr>
        <w:t>*** конец формы***</w:t>
      </w:r>
    </w:p>
    <w:p w:rsidR="004E6329" w:rsidRPr="0066159F" w:rsidRDefault="004E6329" w:rsidP="0027366D">
      <w:pPr>
        <w:tabs>
          <w:tab w:val="left" w:pos="142"/>
        </w:tabs>
        <w:rPr>
          <w:b/>
        </w:rPr>
      </w:pPr>
    </w:p>
    <w:p w:rsidR="004E6329" w:rsidRPr="0066159F" w:rsidRDefault="004E6329" w:rsidP="0027366D">
      <w:pPr>
        <w:tabs>
          <w:tab w:val="left" w:pos="142"/>
        </w:tabs>
      </w:pPr>
    </w:p>
    <w:tbl>
      <w:tblPr>
        <w:tblW w:w="9995" w:type="dxa"/>
        <w:tblInd w:w="108" w:type="dxa"/>
        <w:tblLayout w:type="fixed"/>
        <w:tblLook w:val="0000"/>
      </w:tblPr>
      <w:tblGrid>
        <w:gridCol w:w="4840"/>
        <w:gridCol w:w="5155"/>
      </w:tblGrid>
      <w:tr w:rsidR="004E6329" w:rsidRPr="0066159F" w:rsidTr="0027366D">
        <w:trPr>
          <w:trHeight w:val="81"/>
        </w:trPr>
        <w:tc>
          <w:tcPr>
            <w:tcW w:w="4840" w:type="dxa"/>
          </w:tcPr>
          <w:p w:rsidR="004E6329" w:rsidRPr="0066159F" w:rsidRDefault="004E6329" w:rsidP="0027366D"/>
          <w:p w:rsidR="004E6329" w:rsidRPr="0066159F" w:rsidRDefault="004E6329" w:rsidP="0027366D">
            <w:pPr>
              <w:tabs>
                <w:tab w:val="left" w:pos="142"/>
              </w:tabs>
              <w:rPr>
                <w:bCs/>
                <w:color w:val="000000"/>
              </w:rPr>
            </w:pPr>
            <w:r>
              <w:rPr>
                <w:bCs/>
                <w:color w:val="000000"/>
              </w:rPr>
              <w:t>Покупатель:</w:t>
            </w:r>
          </w:p>
          <w:p w:rsidR="004E6329" w:rsidRPr="0066159F" w:rsidRDefault="004E6329" w:rsidP="0027366D"/>
          <w:p w:rsidR="004E6329" w:rsidRPr="0066159F" w:rsidRDefault="004E6329" w:rsidP="0027366D">
            <w:r>
              <w:t>________    ______________</w:t>
            </w:r>
          </w:p>
          <w:p w:rsidR="004E6329" w:rsidRPr="0066159F" w:rsidRDefault="004E6329" w:rsidP="0027366D">
            <w:pPr>
              <w:tabs>
                <w:tab w:val="left" w:pos="142"/>
              </w:tabs>
              <w:rPr>
                <w:bCs/>
                <w:color w:val="000000"/>
              </w:rPr>
            </w:pPr>
            <w:r>
              <w:rPr>
                <w:vertAlign w:val="superscript"/>
              </w:rPr>
              <w:t xml:space="preserve">(подпись)                    (Ф.И.О.)                                                                       </w:t>
            </w:r>
          </w:p>
        </w:tc>
        <w:tc>
          <w:tcPr>
            <w:tcW w:w="5155" w:type="dxa"/>
          </w:tcPr>
          <w:p w:rsidR="004E6329" w:rsidRPr="0066159F" w:rsidRDefault="004E6329" w:rsidP="0027366D">
            <w:pPr>
              <w:tabs>
                <w:tab w:val="left" w:pos="142"/>
              </w:tabs>
              <w:rPr>
                <w:bCs/>
                <w:color w:val="000000"/>
              </w:rPr>
            </w:pPr>
          </w:p>
          <w:p w:rsidR="004E6329" w:rsidRPr="0066159F" w:rsidRDefault="004E6329" w:rsidP="0027366D">
            <w:r>
              <w:t>Поставщик:</w:t>
            </w:r>
          </w:p>
          <w:p w:rsidR="004E6329" w:rsidRPr="0066159F" w:rsidRDefault="004E6329" w:rsidP="0027366D"/>
          <w:p w:rsidR="004E6329" w:rsidRPr="0066159F" w:rsidRDefault="004E6329" w:rsidP="0027366D">
            <w:r>
              <w:t>________    ______________</w:t>
            </w:r>
          </w:p>
          <w:p w:rsidR="004E6329" w:rsidRPr="0066159F" w:rsidRDefault="004E6329" w:rsidP="0027366D">
            <w:r>
              <w:rPr>
                <w:vertAlign w:val="superscript"/>
              </w:rPr>
              <w:t xml:space="preserve">(подпись)                    (Ф.И.О.)                                                                       </w:t>
            </w:r>
          </w:p>
        </w:tc>
      </w:tr>
    </w:tbl>
    <w:p w:rsidR="004E6329" w:rsidRDefault="004E6329" w:rsidP="0027366D">
      <w:pPr>
        <w:tabs>
          <w:tab w:val="left" w:pos="142"/>
        </w:tabs>
        <w:ind w:firstLine="709"/>
        <w:rPr>
          <w:b/>
        </w:rPr>
      </w:pPr>
    </w:p>
    <w:p w:rsidR="004E6329" w:rsidRDefault="004E6329" w:rsidP="0027366D">
      <w:pPr>
        <w:suppressAutoHyphens w:val="0"/>
        <w:spacing w:before="200" w:after="200" w:line="276" w:lineRule="auto"/>
        <w:rPr>
          <w:b/>
        </w:rPr>
      </w:pPr>
      <w:r>
        <w:rPr>
          <w:b/>
        </w:rPr>
        <w:br w:type="page"/>
      </w:r>
    </w:p>
    <w:p w:rsidR="004E6329" w:rsidRPr="0066159F" w:rsidRDefault="004E6329" w:rsidP="0027366D">
      <w:pPr>
        <w:suppressAutoHyphens w:val="0"/>
        <w:jc w:val="right"/>
      </w:pPr>
      <w:r>
        <w:lastRenderedPageBreak/>
        <w:t>Приложение № 6</w:t>
      </w:r>
    </w:p>
    <w:p w:rsidR="004E6329" w:rsidRPr="0066159F" w:rsidRDefault="004E6329" w:rsidP="0027366D">
      <w:pPr>
        <w:suppressAutoHyphens w:val="0"/>
        <w:ind w:firstLine="709"/>
        <w:jc w:val="right"/>
        <w:rPr>
          <w:lang w:eastAsia="ru-RU"/>
        </w:rPr>
      </w:pPr>
      <w:r>
        <w:rPr>
          <w:lang w:eastAsia="ru-RU"/>
        </w:rPr>
        <w:t>к Договору поставки №________________</w:t>
      </w:r>
    </w:p>
    <w:p w:rsidR="004E6329" w:rsidRPr="0066159F" w:rsidRDefault="004E6329" w:rsidP="0027366D">
      <w:pPr>
        <w:tabs>
          <w:tab w:val="left" w:pos="142"/>
        </w:tabs>
        <w:ind w:firstLine="709"/>
        <w:jc w:val="right"/>
      </w:pPr>
      <w:r>
        <w:t>от «___» ____________201__ года</w:t>
      </w:r>
    </w:p>
    <w:p w:rsidR="004E6329" w:rsidRPr="0066159F" w:rsidRDefault="004E6329" w:rsidP="0027366D">
      <w:pPr>
        <w:tabs>
          <w:tab w:val="left" w:pos="142"/>
        </w:tabs>
        <w:ind w:firstLine="709"/>
        <w:rPr>
          <w:b/>
        </w:rPr>
      </w:pPr>
    </w:p>
    <w:p w:rsidR="004E6329" w:rsidRPr="0066159F" w:rsidRDefault="004E6329" w:rsidP="0027366D">
      <w:pPr>
        <w:tabs>
          <w:tab w:val="left" w:pos="142"/>
        </w:tabs>
        <w:rPr>
          <w:b/>
        </w:rPr>
      </w:pPr>
    </w:p>
    <w:p w:rsidR="004E6329" w:rsidRPr="00293753" w:rsidRDefault="004E6329" w:rsidP="0027366D">
      <w:pPr>
        <w:tabs>
          <w:tab w:val="left" w:pos="142"/>
        </w:tabs>
        <w:jc w:val="center"/>
        <w:rPr>
          <w:b/>
        </w:rPr>
      </w:pPr>
      <w:r>
        <w:rPr>
          <w:b/>
        </w:rPr>
        <w:t>Протокол согласования цены</w:t>
      </w:r>
    </w:p>
    <w:p w:rsidR="004E6329" w:rsidRPr="001E1E87" w:rsidRDefault="004E6329" w:rsidP="0027366D">
      <w:pPr>
        <w:tabs>
          <w:tab w:val="left" w:pos="142"/>
        </w:tabs>
      </w:pPr>
    </w:p>
    <w:p w:rsidR="004E6329" w:rsidRDefault="004E6329" w:rsidP="0027366D">
      <w:pPr>
        <w:ind w:firstLine="851"/>
        <w:jc w:val="both"/>
        <w:rPr>
          <w:i/>
          <w:iCs/>
        </w:rPr>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  действующего  на  основании _____________________</w:t>
      </w:r>
    </w:p>
    <w:p w:rsidR="004E6329" w:rsidRPr="0066159F" w:rsidRDefault="004E6329" w:rsidP="0027366D">
      <w:pPr>
        <w:ind w:firstLine="851"/>
        <w:jc w:val="both"/>
      </w:pPr>
      <w:r>
        <w:rPr>
          <w:i/>
          <w:iCs/>
          <w:vertAlign w:val="superscript"/>
        </w:rPr>
        <w:t>(должность, Ф.И.О. – полностью)</w:t>
      </w:r>
    </w:p>
    <w:p w:rsidR="004E6329" w:rsidRDefault="004E6329" w:rsidP="0027366D">
      <w:pPr>
        <w:jc w:val="both"/>
      </w:pPr>
      <w:r>
        <w:t>_____________________________________________________________________________</w:t>
      </w:r>
    </w:p>
    <w:p w:rsidR="004E6329" w:rsidRPr="0066159F" w:rsidRDefault="004E6329" w:rsidP="0027366D">
      <w:pPr>
        <w:jc w:val="both"/>
      </w:pP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 № ____)</w:t>
      </w:r>
    </w:p>
    <w:p w:rsidR="004E6329" w:rsidRPr="0066159F" w:rsidRDefault="004E6329" w:rsidP="0027366D">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4E6329" w:rsidRPr="0066159F" w:rsidRDefault="004E6329" w:rsidP="0027366D">
      <w:pPr>
        <w:jc w:val="both"/>
      </w:pPr>
      <w:r>
        <w:t xml:space="preserve">именуемое в дальнейшем «Поставщик», в лице ______________________________________, </w:t>
      </w:r>
    </w:p>
    <w:p w:rsidR="004E6329" w:rsidRPr="0066159F" w:rsidRDefault="004E6329" w:rsidP="0027366D">
      <w:pPr>
        <w:ind w:firstLine="851"/>
        <w:jc w:val="both"/>
      </w:pPr>
      <w:r>
        <w:rPr>
          <w:i/>
          <w:vertAlign w:val="superscript"/>
        </w:rPr>
        <w:t xml:space="preserve">                                                                                                                        (должность, Ф.И.О. - полностью)</w:t>
      </w:r>
    </w:p>
    <w:p w:rsidR="004E6329" w:rsidRDefault="004E6329" w:rsidP="0027366D">
      <w:pPr>
        <w:jc w:val="both"/>
      </w:pPr>
      <w:proofErr w:type="gramStart"/>
      <w:r>
        <w:t>действующего</w:t>
      </w:r>
      <w:proofErr w:type="gramEnd"/>
      <w:r>
        <w:t xml:space="preserve"> на основании_____________________________________________________</w:t>
      </w:r>
    </w:p>
    <w:p w:rsidR="004E6329" w:rsidRPr="001E1E87" w:rsidRDefault="004E6329" w:rsidP="0027366D">
      <w:pPr>
        <w:jc w:val="both"/>
      </w:pP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 составили настоящий Протокол о нижеследующем:</w:t>
      </w:r>
    </w:p>
    <w:p w:rsidR="004E6329" w:rsidRPr="001E1E87" w:rsidRDefault="004E6329" w:rsidP="0027366D">
      <w:pPr>
        <w:tabs>
          <w:tab w:val="left" w:pos="142"/>
        </w:tabs>
        <w:jc w:val="both"/>
      </w:pPr>
    </w:p>
    <w:p w:rsidR="004E6329" w:rsidRDefault="004E6329" w:rsidP="004E6329">
      <w:pPr>
        <w:numPr>
          <w:ilvl w:val="0"/>
          <w:numId w:val="40"/>
        </w:numPr>
        <w:tabs>
          <w:tab w:val="left" w:pos="142"/>
          <w:tab w:val="left" w:pos="993"/>
        </w:tabs>
        <w:spacing w:after="120"/>
        <w:ind w:left="0" w:firstLine="709"/>
        <w:jc w:val="both"/>
      </w:pPr>
      <w:r>
        <w:t>Стороны договорились установить цену на Товар, приобретённый в рамках настоящего Договора по Смарт-картам, исходя из розничных цен («цена стелы»), действующих на Торговых точках (АЗС/АЗК) на дату получения Товара, уменьшенных в конце расчетного месяца на дисконт.</w:t>
      </w:r>
    </w:p>
    <w:p w:rsidR="004E6329" w:rsidRDefault="004E6329" w:rsidP="004E6329">
      <w:pPr>
        <w:numPr>
          <w:ilvl w:val="0"/>
          <w:numId w:val="40"/>
        </w:numPr>
        <w:tabs>
          <w:tab w:val="left" w:pos="142"/>
          <w:tab w:val="left" w:pos="993"/>
        </w:tabs>
        <w:spacing w:after="120"/>
        <w:ind w:left="0" w:firstLine="709"/>
        <w:jc w:val="both"/>
      </w:pPr>
      <w:r>
        <w:t>Величина дисконта указана в Таблице № 1 Приложения № 4 к настоящему Договору и составляет установленный процент скидки от розничных цен («цена стелы») фактически полученного Товара, установленных на Торговых точках (АЗС/АЗК) на дату приобретения Топлива.</w:t>
      </w:r>
    </w:p>
    <w:p w:rsidR="004E6329" w:rsidRPr="0066159F" w:rsidRDefault="004E6329" w:rsidP="004E6329">
      <w:pPr>
        <w:numPr>
          <w:ilvl w:val="0"/>
          <w:numId w:val="40"/>
        </w:numPr>
        <w:tabs>
          <w:tab w:val="left" w:pos="142"/>
          <w:tab w:val="left" w:pos="993"/>
        </w:tabs>
        <w:spacing w:after="120"/>
        <w:ind w:left="0" w:firstLine="709"/>
        <w:jc w:val="both"/>
      </w:pPr>
      <w:r>
        <w:t>Настоящий Протокол является неотъемлемой частью Договора.</w:t>
      </w:r>
    </w:p>
    <w:p w:rsidR="004E6329" w:rsidRPr="0066159F" w:rsidRDefault="004E6329" w:rsidP="0027366D">
      <w:pPr>
        <w:tabs>
          <w:tab w:val="left" w:pos="142"/>
          <w:tab w:val="left" w:pos="993"/>
        </w:tabs>
        <w:jc w:val="both"/>
      </w:pPr>
    </w:p>
    <w:tbl>
      <w:tblPr>
        <w:tblW w:w="9995" w:type="dxa"/>
        <w:tblInd w:w="108" w:type="dxa"/>
        <w:tblLayout w:type="fixed"/>
        <w:tblLook w:val="0000"/>
      </w:tblPr>
      <w:tblGrid>
        <w:gridCol w:w="4840"/>
        <w:gridCol w:w="5155"/>
      </w:tblGrid>
      <w:tr w:rsidR="004E6329" w:rsidRPr="0066159F" w:rsidTr="0027366D">
        <w:trPr>
          <w:trHeight w:val="81"/>
        </w:trPr>
        <w:tc>
          <w:tcPr>
            <w:tcW w:w="4840" w:type="dxa"/>
          </w:tcPr>
          <w:p w:rsidR="004E6329" w:rsidRPr="0066159F" w:rsidRDefault="004E6329" w:rsidP="0027366D">
            <w:r>
              <w:t xml:space="preserve"> </w:t>
            </w:r>
          </w:p>
          <w:p w:rsidR="004E6329" w:rsidRPr="0066159F" w:rsidRDefault="004E6329" w:rsidP="0027366D">
            <w:pPr>
              <w:tabs>
                <w:tab w:val="left" w:pos="142"/>
              </w:tabs>
              <w:rPr>
                <w:bCs/>
                <w:color w:val="000000"/>
              </w:rPr>
            </w:pPr>
            <w:r>
              <w:rPr>
                <w:bCs/>
                <w:color w:val="000000"/>
              </w:rPr>
              <w:t>Покупатель:</w:t>
            </w:r>
          </w:p>
          <w:p w:rsidR="004E6329" w:rsidRPr="0066159F" w:rsidRDefault="004E6329" w:rsidP="0027366D"/>
          <w:p w:rsidR="004E6329" w:rsidRPr="0066159F" w:rsidRDefault="004E6329" w:rsidP="0027366D">
            <w:r>
              <w:t>________    ______________</w:t>
            </w:r>
          </w:p>
          <w:p w:rsidR="004E6329" w:rsidRPr="0066159F" w:rsidRDefault="004E6329" w:rsidP="0027366D">
            <w:pPr>
              <w:tabs>
                <w:tab w:val="left" w:pos="142"/>
              </w:tabs>
              <w:rPr>
                <w:bCs/>
                <w:color w:val="000000"/>
              </w:rPr>
            </w:pPr>
            <w:r>
              <w:rPr>
                <w:vertAlign w:val="superscript"/>
              </w:rPr>
              <w:t xml:space="preserve">(подпись)                    (Ф.И.О.)                                                                       </w:t>
            </w:r>
          </w:p>
        </w:tc>
        <w:tc>
          <w:tcPr>
            <w:tcW w:w="5155" w:type="dxa"/>
          </w:tcPr>
          <w:p w:rsidR="004E6329" w:rsidRPr="0066159F" w:rsidRDefault="004E6329" w:rsidP="0027366D">
            <w:pPr>
              <w:tabs>
                <w:tab w:val="left" w:pos="142"/>
              </w:tabs>
              <w:rPr>
                <w:bCs/>
                <w:color w:val="000000"/>
              </w:rPr>
            </w:pPr>
          </w:p>
          <w:p w:rsidR="004E6329" w:rsidRPr="0066159F" w:rsidRDefault="004E6329" w:rsidP="0027366D">
            <w:r>
              <w:t>Поставщик:</w:t>
            </w:r>
          </w:p>
          <w:p w:rsidR="004E6329" w:rsidRPr="0066159F" w:rsidRDefault="004E6329" w:rsidP="0027366D"/>
          <w:p w:rsidR="004E6329" w:rsidRPr="0066159F" w:rsidRDefault="004E6329" w:rsidP="0027366D">
            <w:r>
              <w:t>________    ______________</w:t>
            </w:r>
          </w:p>
          <w:p w:rsidR="004E6329" w:rsidRPr="0066159F" w:rsidRDefault="004E6329" w:rsidP="0027366D">
            <w:r>
              <w:rPr>
                <w:vertAlign w:val="superscript"/>
              </w:rPr>
              <w:t xml:space="preserve">(подпись)                    (Ф.И.О.)                                                                       </w:t>
            </w:r>
          </w:p>
        </w:tc>
      </w:tr>
    </w:tbl>
    <w:p w:rsidR="004E6329" w:rsidRDefault="004E6329" w:rsidP="0027366D">
      <w:pPr>
        <w:pStyle w:val="19"/>
        <w:ind w:firstLine="0"/>
        <w:jc w:val="center"/>
        <w:outlineLvl w:val="0"/>
      </w:pPr>
    </w:p>
    <w:p w:rsidR="004E6329" w:rsidRDefault="004E6329">
      <w:pPr>
        <w:pStyle w:val="19"/>
        <w:ind w:firstLine="0"/>
        <w:jc w:val="right"/>
        <w:outlineLvl w:val="0"/>
        <w:rPr>
          <w:b/>
          <w:i/>
          <w:iCs/>
        </w:rPr>
      </w:pPr>
    </w:p>
    <w:p w:rsidR="004E6329" w:rsidRDefault="004E6329">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4E6329" w:rsidRDefault="0027366D">
      <w:pPr>
        <w:pStyle w:val="19"/>
        <w:ind w:firstLine="0"/>
        <w:jc w:val="right"/>
        <w:outlineLvl w:val="0"/>
        <w:rPr>
          <w:b/>
          <w:i/>
          <w:iCs/>
        </w:rPr>
      </w:pPr>
      <w:r>
        <w:lastRenderedPageBreak/>
        <w:t>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4E6329" w:rsidRPr="004A601C" w:rsidRDefault="004E6329" w:rsidP="0027366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E6329" w:rsidRPr="004A601C" w:rsidRDefault="004E6329" w:rsidP="0027366D">
      <w:pPr>
        <w:tabs>
          <w:tab w:val="left" w:pos="9639"/>
        </w:tabs>
        <w:ind w:firstLine="567"/>
        <w:jc w:val="center"/>
        <w:rPr>
          <w:i/>
        </w:rPr>
      </w:pPr>
      <w:r>
        <w:rPr>
          <w:i/>
        </w:rPr>
        <w:t>(отдельный лист по каждому субподрядчику)</w:t>
      </w:r>
    </w:p>
    <w:p w:rsidR="004E6329" w:rsidRPr="004A601C" w:rsidRDefault="004E6329" w:rsidP="0027366D">
      <w:pPr>
        <w:tabs>
          <w:tab w:val="left" w:pos="9639"/>
        </w:tabs>
        <w:ind w:firstLine="567"/>
        <w:jc w:val="center"/>
        <w:rPr>
          <w:sz w:val="22"/>
        </w:rPr>
      </w:pPr>
    </w:p>
    <w:p w:rsidR="004E6329" w:rsidRPr="004A601C" w:rsidRDefault="004E6329" w:rsidP="0027366D">
      <w:pPr>
        <w:tabs>
          <w:tab w:val="left" w:pos="9639"/>
        </w:tabs>
        <w:ind w:firstLine="567"/>
        <w:jc w:val="center"/>
        <w:rPr>
          <w:b/>
          <w:sz w:val="28"/>
          <w:szCs w:val="28"/>
        </w:rPr>
      </w:pPr>
      <w:r>
        <w:rPr>
          <w:b/>
          <w:sz w:val="28"/>
          <w:szCs w:val="28"/>
        </w:rPr>
        <w:t>Наименование организации, фирмы:</w:t>
      </w:r>
    </w:p>
    <w:p w:rsidR="004E6329" w:rsidRPr="004A601C" w:rsidRDefault="004E6329" w:rsidP="0027366D">
      <w:pPr>
        <w:tabs>
          <w:tab w:val="left" w:pos="9639"/>
        </w:tabs>
        <w:ind w:firstLine="567"/>
        <w:rPr>
          <w:sz w:val="22"/>
        </w:rPr>
      </w:pPr>
      <w:r>
        <w:rPr>
          <w:sz w:val="22"/>
        </w:rPr>
        <w:t>____________________________________________________________________________</w:t>
      </w:r>
    </w:p>
    <w:p w:rsidR="004E6329" w:rsidRPr="004A601C" w:rsidRDefault="004E6329" w:rsidP="0027366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E6329" w:rsidRPr="004A601C" w:rsidTr="0027366D">
        <w:tc>
          <w:tcPr>
            <w:tcW w:w="3138" w:type="dxa"/>
            <w:tcBorders>
              <w:top w:val="single" w:sz="4" w:space="0" w:color="auto"/>
              <w:left w:val="single" w:sz="4" w:space="0" w:color="auto"/>
              <w:bottom w:val="single" w:sz="4" w:space="0" w:color="auto"/>
              <w:right w:val="single" w:sz="4" w:space="0" w:color="auto"/>
            </w:tcBorders>
            <w:vAlign w:val="center"/>
            <w:hideMark/>
          </w:tcPr>
          <w:p w:rsidR="004E6329" w:rsidRPr="004A601C" w:rsidRDefault="004E6329" w:rsidP="0027366D">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E6329" w:rsidRPr="004A601C" w:rsidRDefault="004E6329" w:rsidP="0027366D">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E6329" w:rsidRPr="004A601C" w:rsidRDefault="004E6329" w:rsidP="0027366D">
            <w:pPr>
              <w:tabs>
                <w:tab w:val="left" w:pos="9639"/>
              </w:tabs>
              <w:rPr>
                <w:szCs w:val="28"/>
              </w:rPr>
            </w:pPr>
            <w:r>
              <w:rPr>
                <w:szCs w:val="28"/>
              </w:rPr>
              <w:t>Филиалы и дочерние предприятия</w:t>
            </w:r>
          </w:p>
        </w:tc>
      </w:tr>
      <w:tr w:rsidR="004E6329" w:rsidRPr="004A601C" w:rsidTr="0027366D">
        <w:trPr>
          <w:trHeight w:val="227"/>
        </w:trPr>
        <w:tc>
          <w:tcPr>
            <w:tcW w:w="3138" w:type="dxa"/>
            <w:tcBorders>
              <w:top w:val="single" w:sz="4" w:space="0" w:color="auto"/>
              <w:left w:val="single" w:sz="4" w:space="0" w:color="auto"/>
              <w:bottom w:val="single" w:sz="4" w:space="0" w:color="auto"/>
              <w:right w:val="single" w:sz="4" w:space="0" w:color="auto"/>
            </w:tcBorders>
            <w:hideMark/>
          </w:tcPr>
          <w:p w:rsidR="004E6329" w:rsidRPr="004A601C" w:rsidRDefault="004E6329" w:rsidP="0027366D">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E6329" w:rsidRPr="004A601C" w:rsidRDefault="004E6329" w:rsidP="0027366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E6329" w:rsidRPr="004A601C" w:rsidRDefault="004E6329" w:rsidP="0027366D">
            <w:pPr>
              <w:tabs>
                <w:tab w:val="left" w:pos="9639"/>
              </w:tabs>
              <w:rPr>
                <w:szCs w:val="28"/>
              </w:rPr>
            </w:pPr>
          </w:p>
        </w:tc>
      </w:tr>
      <w:tr w:rsidR="004E6329" w:rsidRPr="004A601C" w:rsidTr="0027366D">
        <w:trPr>
          <w:trHeight w:val="227"/>
        </w:trPr>
        <w:tc>
          <w:tcPr>
            <w:tcW w:w="3138" w:type="dxa"/>
            <w:tcBorders>
              <w:top w:val="single" w:sz="4" w:space="0" w:color="auto"/>
              <w:left w:val="single" w:sz="4" w:space="0" w:color="auto"/>
              <w:bottom w:val="single" w:sz="4" w:space="0" w:color="auto"/>
              <w:right w:val="single" w:sz="4" w:space="0" w:color="auto"/>
            </w:tcBorders>
            <w:hideMark/>
          </w:tcPr>
          <w:p w:rsidR="004E6329" w:rsidRPr="004A601C" w:rsidRDefault="004E6329" w:rsidP="0027366D">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E6329" w:rsidRPr="004A601C" w:rsidRDefault="004E6329" w:rsidP="0027366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E6329" w:rsidRPr="004A601C" w:rsidRDefault="004E6329" w:rsidP="0027366D">
            <w:pPr>
              <w:tabs>
                <w:tab w:val="left" w:pos="9639"/>
              </w:tabs>
              <w:rPr>
                <w:szCs w:val="28"/>
              </w:rPr>
            </w:pPr>
          </w:p>
        </w:tc>
      </w:tr>
      <w:tr w:rsidR="004E6329" w:rsidRPr="004A601C" w:rsidTr="0027366D">
        <w:trPr>
          <w:trHeight w:val="227"/>
        </w:trPr>
        <w:tc>
          <w:tcPr>
            <w:tcW w:w="3138" w:type="dxa"/>
            <w:tcBorders>
              <w:top w:val="single" w:sz="4" w:space="0" w:color="auto"/>
              <w:left w:val="single" w:sz="4" w:space="0" w:color="auto"/>
              <w:bottom w:val="single" w:sz="4" w:space="0" w:color="auto"/>
              <w:right w:val="single" w:sz="4" w:space="0" w:color="auto"/>
            </w:tcBorders>
            <w:hideMark/>
          </w:tcPr>
          <w:p w:rsidR="004E6329" w:rsidRPr="004A601C" w:rsidRDefault="004E6329" w:rsidP="0027366D">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E6329" w:rsidRPr="004A601C" w:rsidRDefault="004E6329" w:rsidP="0027366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E6329" w:rsidRPr="004A601C" w:rsidRDefault="004E6329" w:rsidP="0027366D">
            <w:pPr>
              <w:tabs>
                <w:tab w:val="left" w:pos="9639"/>
              </w:tabs>
              <w:rPr>
                <w:szCs w:val="28"/>
              </w:rPr>
            </w:pPr>
          </w:p>
        </w:tc>
      </w:tr>
      <w:tr w:rsidR="004E6329" w:rsidRPr="004A601C" w:rsidTr="0027366D">
        <w:trPr>
          <w:trHeight w:val="227"/>
        </w:trPr>
        <w:tc>
          <w:tcPr>
            <w:tcW w:w="3138" w:type="dxa"/>
            <w:tcBorders>
              <w:top w:val="single" w:sz="4" w:space="0" w:color="auto"/>
              <w:left w:val="single" w:sz="4" w:space="0" w:color="auto"/>
              <w:bottom w:val="single" w:sz="4" w:space="0" w:color="auto"/>
              <w:right w:val="single" w:sz="4" w:space="0" w:color="auto"/>
            </w:tcBorders>
            <w:hideMark/>
          </w:tcPr>
          <w:p w:rsidR="004E6329" w:rsidRPr="004A601C" w:rsidRDefault="004E6329" w:rsidP="0027366D">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E6329" w:rsidRPr="004A601C" w:rsidRDefault="004E6329" w:rsidP="0027366D">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E6329" w:rsidRPr="004A601C" w:rsidRDefault="004E6329" w:rsidP="0027366D">
            <w:pPr>
              <w:tabs>
                <w:tab w:val="left" w:pos="9639"/>
              </w:tabs>
              <w:rPr>
                <w:szCs w:val="28"/>
              </w:rPr>
            </w:pPr>
          </w:p>
        </w:tc>
      </w:tr>
      <w:tr w:rsidR="004E6329" w:rsidRPr="004A601C" w:rsidTr="0027366D">
        <w:tblPrEx>
          <w:tblLook w:val="0000"/>
        </w:tblPrEx>
        <w:trPr>
          <w:trHeight w:val="227"/>
        </w:trPr>
        <w:tc>
          <w:tcPr>
            <w:tcW w:w="3138" w:type="dxa"/>
          </w:tcPr>
          <w:p w:rsidR="004E6329" w:rsidRPr="004A601C" w:rsidRDefault="004E6329" w:rsidP="0027366D">
            <w:pPr>
              <w:tabs>
                <w:tab w:val="left" w:pos="9639"/>
              </w:tabs>
            </w:pPr>
            <w:r>
              <w:t>Телефон/факс</w:t>
            </w:r>
          </w:p>
        </w:tc>
        <w:tc>
          <w:tcPr>
            <w:tcW w:w="3099" w:type="dxa"/>
            <w:gridSpan w:val="2"/>
          </w:tcPr>
          <w:p w:rsidR="004E6329" w:rsidRPr="004A601C" w:rsidRDefault="004E6329" w:rsidP="0027366D">
            <w:pPr>
              <w:tabs>
                <w:tab w:val="left" w:pos="9639"/>
              </w:tabs>
              <w:jc w:val="center"/>
            </w:pPr>
          </w:p>
        </w:tc>
        <w:tc>
          <w:tcPr>
            <w:tcW w:w="3483" w:type="dxa"/>
          </w:tcPr>
          <w:p w:rsidR="004E6329" w:rsidRPr="004A601C" w:rsidRDefault="004E6329" w:rsidP="0027366D">
            <w:pPr>
              <w:tabs>
                <w:tab w:val="left" w:pos="9639"/>
              </w:tabs>
              <w:jc w:val="center"/>
            </w:pPr>
          </w:p>
        </w:tc>
      </w:tr>
      <w:tr w:rsidR="004E6329" w:rsidRPr="004A601C" w:rsidTr="0027366D">
        <w:tblPrEx>
          <w:tblLook w:val="0000"/>
        </w:tblPrEx>
        <w:trPr>
          <w:trHeight w:val="227"/>
        </w:trPr>
        <w:tc>
          <w:tcPr>
            <w:tcW w:w="3138" w:type="dxa"/>
          </w:tcPr>
          <w:p w:rsidR="004E6329" w:rsidRPr="004A601C" w:rsidRDefault="004E6329" w:rsidP="0027366D">
            <w:pPr>
              <w:tabs>
                <w:tab w:val="left" w:pos="9639"/>
              </w:tabs>
            </w:pPr>
            <w:r>
              <w:t>Ответственное лицо</w:t>
            </w:r>
          </w:p>
        </w:tc>
        <w:tc>
          <w:tcPr>
            <w:tcW w:w="3099" w:type="dxa"/>
            <w:gridSpan w:val="2"/>
          </w:tcPr>
          <w:p w:rsidR="004E6329" w:rsidRPr="004A601C" w:rsidRDefault="004E6329" w:rsidP="0027366D">
            <w:pPr>
              <w:tabs>
                <w:tab w:val="left" w:pos="9639"/>
              </w:tabs>
              <w:jc w:val="center"/>
            </w:pPr>
          </w:p>
        </w:tc>
        <w:tc>
          <w:tcPr>
            <w:tcW w:w="3483" w:type="dxa"/>
          </w:tcPr>
          <w:p w:rsidR="004E6329" w:rsidRPr="004A601C" w:rsidRDefault="004E6329" w:rsidP="0027366D">
            <w:pPr>
              <w:tabs>
                <w:tab w:val="left" w:pos="9639"/>
              </w:tabs>
              <w:jc w:val="center"/>
            </w:pPr>
          </w:p>
        </w:tc>
      </w:tr>
      <w:tr w:rsidR="004E6329" w:rsidRPr="004A601C" w:rsidTr="0027366D">
        <w:tblPrEx>
          <w:tblLook w:val="0000"/>
        </w:tblPrEx>
        <w:trPr>
          <w:trHeight w:val="227"/>
        </w:trPr>
        <w:tc>
          <w:tcPr>
            <w:tcW w:w="3138" w:type="dxa"/>
          </w:tcPr>
          <w:p w:rsidR="004E6329" w:rsidRPr="004A601C" w:rsidRDefault="004E6329" w:rsidP="0027366D">
            <w:pPr>
              <w:tabs>
                <w:tab w:val="left" w:pos="9639"/>
              </w:tabs>
            </w:pPr>
            <w:r>
              <w:t>Форма (ООО, ЗАО и т.д.)</w:t>
            </w:r>
          </w:p>
        </w:tc>
        <w:tc>
          <w:tcPr>
            <w:tcW w:w="3099" w:type="dxa"/>
            <w:gridSpan w:val="2"/>
          </w:tcPr>
          <w:p w:rsidR="004E6329" w:rsidRPr="004A601C" w:rsidRDefault="004E6329" w:rsidP="0027366D">
            <w:pPr>
              <w:tabs>
                <w:tab w:val="left" w:pos="9639"/>
              </w:tabs>
              <w:jc w:val="center"/>
            </w:pPr>
          </w:p>
        </w:tc>
        <w:tc>
          <w:tcPr>
            <w:tcW w:w="3483" w:type="dxa"/>
          </w:tcPr>
          <w:p w:rsidR="004E6329" w:rsidRPr="004A601C" w:rsidRDefault="004E6329" w:rsidP="0027366D">
            <w:pPr>
              <w:tabs>
                <w:tab w:val="left" w:pos="9639"/>
              </w:tabs>
              <w:jc w:val="center"/>
            </w:pPr>
          </w:p>
        </w:tc>
      </w:tr>
      <w:tr w:rsidR="004E6329" w:rsidRPr="004A601C" w:rsidTr="0027366D">
        <w:tblPrEx>
          <w:tblLook w:val="0000"/>
        </w:tblPrEx>
        <w:trPr>
          <w:trHeight w:val="227"/>
        </w:trPr>
        <w:tc>
          <w:tcPr>
            <w:tcW w:w="3138" w:type="dxa"/>
          </w:tcPr>
          <w:p w:rsidR="004E6329" w:rsidRPr="004A601C" w:rsidRDefault="004E6329" w:rsidP="0027366D">
            <w:pPr>
              <w:tabs>
                <w:tab w:val="left" w:pos="9639"/>
              </w:tabs>
            </w:pPr>
            <w:r>
              <w:t>Уставный капитал</w:t>
            </w:r>
          </w:p>
        </w:tc>
        <w:tc>
          <w:tcPr>
            <w:tcW w:w="3099" w:type="dxa"/>
            <w:gridSpan w:val="2"/>
          </w:tcPr>
          <w:p w:rsidR="004E6329" w:rsidRPr="004A601C" w:rsidRDefault="004E6329" w:rsidP="0027366D">
            <w:pPr>
              <w:tabs>
                <w:tab w:val="left" w:pos="9639"/>
              </w:tabs>
              <w:jc w:val="center"/>
            </w:pPr>
          </w:p>
        </w:tc>
        <w:tc>
          <w:tcPr>
            <w:tcW w:w="3483" w:type="dxa"/>
          </w:tcPr>
          <w:p w:rsidR="004E6329" w:rsidRPr="004A601C" w:rsidRDefault="004E6329" w:rsidP="0027366D">
            <w:pPr>
              <w:tabs>
                <w:tab w:val="left" w:pos="9639"/>
              </w:tabs>
              <w:jc w:val="center"/>
            </w:pPr>
          </w:p>
        </w:tc>
      </w:tr>
      <w:tr w:rsidR="004E6329" w:rsidRPr="004A601C" w:rsidTr="0027366D">
        <w:tblPrEx>
          <w:tblLook w:val="0000"/>
        </w:tblPrEx>
        <w:trPr>
          <w:trHeight w:val="227"/>
        </w:trPr>
        <w:tc>
          <w:tcPr>
            <w:tcW w:w="3138" w:type="dxa"/>
            <w:tcBorders>
              <w:bottom w:val="nil"/>
            </w:tcBorders>
          </w:tcPr>
          <w:p w:rsidR="004E6329" w:rsidRPr="004A601C" w:rsidRDefault="004E6329" w:rsidP="0027366D">
            <w:pPr>
              <w:tabs>
                <w:tab w:val="left" w:pos="9639"/>
              </w:tabs>
            </w:pPr>
            <w:r>
              <w:t>Сфера деятельности</w:t>
            </w:r>
          </w:p>
        </w:tc>
        <w:tc>
          <w:tcPr>
            <w:tcW w:w="3099" w:type="dxa"/>
            <w:gridSpan w:val="2"/>
            <w:tcBorders>
              <w:bottom w:val="nil"/>
            </w:tcBorders>
          </w:tcPr>
          <w:p w:rsidR="004E6329" w:rsidRPr="004A601C" w:rsidRDefault="004E6329" w:rsidP="0027366D">
            <w:pPr>
              <w:tabs>
                <w:tab w:val="left" w:pos="9639"/>
              </w:tabs>
              <w:jc w:val="center"/>
            </w:pPr>
          </w:p>
        </w:tc>
        <w:tc>
          <w:tcPr>
            <w:tcW w:w="3483" w:type="dxa"/>
            <w:tcBorders>
              <w:bottom w:val="nil"/>
            </w:tcBorders>
          </w:tcPr>
          <w:p w:rsidR="004E6329" w:rsidRPr="004A601C" w:rsidRDefault="004E6329" w:rsidP="0027366D">
            <w:pPr>
              <w:tabs>
                <w:tab w:val="left" w:pos="9639"/>
              </w:tabs>
              <w:jc w:val="center"/>
            </w:pPr>
          </w:p>
        </w:tc>
      </w:tr>
      <w:tr w:rsidR="004E6329" w:rsidRPr="004A601C" w:rsidTr="0027366D">
        <w:tblPrEx>
          <w:tblLook w:val="0000"/>
        </w:tblPrEx>
        <w:tc>
          <w:tcPr>
            <w:tcW w:w="3138" w:type="dxa"/>
            <w:tcBorders>
              <w:right w:val="nil"/>
            </w:tcBorders>
          </w:tcPr>
          <w:p w:rsidR="004E6329" w:rsidRPr="004A601C" w:rsidRDefault="004E6329" w:rsidP="0027366D">
            <w:pPr>
              <w:tabs>
                <w:tab w:val="left" w:pos="9639"/>
              </w:tabs>
            </w:pPr>
            <w:r>
              <w:t>Руководитель:</w:t>
            </w:r>
          </w:p>
        </w:tc>
        <w:tc>
          <w:tcPr>
            <w:tcW w:w="3099" w:type="dxa"/>
            <w:gridSpan w:val="2"/>
            <w:tcBorders>
              <w:left w:val="nil"/>
              <w:right w:val="nil"/>
            </w:tcBorders>
          </w:tcPr>
          <w:p w:rsidR="004E6329" w:rsidRPr="004A601C" w:rsidRDefault="004E6329" w:rsidP="0027366D">
            <w:pPr>
              <w:tabs>
                <w:tab w:val="left" w:pos="9639"/>
              </w:tabs>
            </w:pPr>
            <w:r>
              <w:t>Дата:</w:t>
            </w:r>
          </w:p>
        </w:tc>
        <w:tc>
          <w:tcPr>
            <w:tcW w:w="3483" w:type="dxa"/>
            <w:tcBorders>
              <w:left w:val="nil"/>
            </w:tcBorders>
          </w:tcPr>
          <w:p w:rsidR="004E6329" w:rsidRPr="004A601C" w:rsidRDefault="004E6329" w:rsidP="0027366D">
            <w:pPr>
              <w:tabs>
                <w:tab w:val="left" w:pos="9639"/>
              </w:tabs>
            </w:pPr>
            <w:r>
              <w:t>Печать/подпись (субподрядчика)</w:t>
            </w:r>
          </w:p>
        </w:tc>
      </w:tr>
      <w:tr w:rsidR="004E6329" w:rsidRPr="004A601C" w:rsidTr="0027366D">
        <w:tblPrEx>
          <w:tblLook w:val="0000"/>
        </w:tblPrEx>
        <w:trPr>
          <w:cantSplit/>
        </w:trPr>
        <w:tc>
          <w:tcPr>
            <w:tcW w:w="9720" w:type="dxa"/>
            <w:gridSpan w:val="4"/>
          </w:tcPr>
          <w:p w:rsidR="004E6329" w:rsidRPr="004A601C" w:rsidRDefault="004E6329" w:rsidP="0027366D">
            <w:pPr>
              <w:tabs>
                <w:tab w:val="left" w:pos="9639"/>
              </w:tabs>
              <w:jc w:val="center"/>
            </w:pPr>
          </w:p>
        </w:tc>
      </w:tr>
      <w:tr w:rsidR="004E6329" w:rsidRPr="004A601C" w:rsidTr="0027366D">
        <w:tblPrEx>
          <w:tblLook w:val="0000"/>
        </w:tblPrEx>
        <w:trPr>
          <w:cantSplit/>
        </w:trPr>
        <w:tc>
          <w:tcPr>
            <w:tcW w:w="4536" w:type="dxa"/>
            <w:gridSpan w:val="2"/>
            <w:vMerge w:val="restart"/>
            <w:vAlign w:val="center"/>
          </w:tcPr>
          <w:p w:rsidR="004E6329" w:rsidRPr="004A601C" w:rsidRDefault="004E6329" w:rsidP="0027366D">
            <w:pPr>
              <w:tabs>
                <w:tab w:val="left" w:pos="9639"/>
              </w:tabs>
            </w:pPr>
            <w:r>
              <w:t>Виды товаров, передаваемых субподрядчику по предмету Запроса предложений</w:t>
            </w:r>
          </w:p>
        </w:tc>
        <w:tc>
          <w:tcPr>
            <w:tcW w:w="5184" w:type="dxa"/>
            <w:gridSpan w:val="2"/>
          </w:tcPr>
          <w:p w:rsidR="004E6329" w:rsidRPr="004A601C" w:rsidRDefault="004E6329" w:rsidP="0027366D">
            <w:pPr>
              <w:tabs>
                <w:tab w:val="left" w:pos="9639"/>
              </w:tabs>
              <w:jc w:val="center"/>
            </w:pPr>
            <w:r>
              <w:t>Передаваемые объемы поставки товаров</w:t>
            </w:r>
          </w:p>
        </w:tc>
      </w:tr>
      <w:tr w:rsidR="004E6329" w:rsidRPr="004A601C" w:rsidTr="0027366D">
        <w:tblPrEx>
          <w:tblLook w:val="0000"/>
        </w:tblPrEx>
        <w:trPr>
          <w:cantSplit/>
        </w:trPr>
        <w:tc>
          <w:tcPr>
            <w:tcW w:w="4536" w:type="dxa"/>
            <w:gridSpan w:val="2"/>
            <w:vMerge/>
          </w:tcPr>
          <w:p w:rsidR="004E6329" w:rsidRPr="004A601C" w:rsidRDefault="004E6329" w:rsidP="0027366D">
            <w:pPr>
              <w:tabs>
                <w:tab w:val="left" w:pos="9639"/>
              </w:tabs>
            </w:pPr>
          </w:p>
        </w:tc>
        <w:tc>
          <w:tcPr>
            <w:tcW w:w="1701" w:type="dxa"/>
          </w:tcPr>
          <w:p w:rsidR="004E6329" w:rsidRPr="004A601C" w:rsidRDefault="004E6329" w:rsidP="0027366D">
            <w:pPr>
              <w:tabs>
                <w:tab w:val="left" w:pos="9639"/>
              </w:tabs>
              <w:jc w:val="center"/>
            </w:pPr>
            <w:r>
              <w:t xml:space="preserve">В физических </w:t>
            </w:r>
            <w:proofErr w:type="gramStart"/>
            <w:r>
              <w:t>единицах</w:t>
            </w:r>
            <w:proofErr w:type="gramEnd"/>
          </w:p>
        </w:tc>
        <w:tc>
          <w:tcPr>
            <w:tcW w:w="3483" w:type="dxa"/>
            <w:vAlign w:val="center"/>
          </w:tcPr>
          <w:p w:rsidR="004E6329" w:rsidRPr="004A601C" w:rsidRDefault="004E6329" w:rsidP="0027366D">
            <w:pPr>
              <w:tabs>
                <w:tab w:val="left" w:pos="9639"/>
              </w:tabs>
              <w:jc w:val="center"/>
            </w:pPr>
            <w:r>
              <w:t>В % к общему объему поставки товаров по предмету Запроса предложений</w:t>
            </w:r>
          </w:p>
        </w:tc>
      </w:tr>
      <w:tr w:rsidR="004E6329" w:rsidRPr="004A601C" w:rsidTr="0027366D">
        <w:tblPrEx>
          <w:tblLook w:val="0000"/>
        </w:tblPrEx>
        <w:tc>
          <w:tcPr>
            <w:tcW w:w="4536" w:type="dxa"/>
            <w:gridSpan w:val="2"/>
          </w:tcPr>
          <w:p w:rsidR="004E6329" w:rsidRPr="004A601C" w:rsidRDefault="004E6329" w:rsidP="0027366D">
            <w:pPr>
              <w:tabs>
                <w:tab w:val="left" w:pos="9639"/>
              </w:tabs>
            </w:pPr>
          </w:p>
        </w:tc>
        <w:tc>
          <w:tcPr>
            <w:tcW w:w="1701" w:type="dxa"/>
          </w:tcPr>
          <w:p w:rsidR="004E6329" w:rsidRPr="004A601C" w:rsidRDefault="004E6329" w:rsidP="0027366D">
            <w:pPr>
              <w:tabs>
                <w:tab w:val="left" w:pos="9639"/>
              </w:tabs>
              <w:jc w:val="center"/>
            </w:pPr>
          </w:p>
        </w:tc>
        <w:tc>
          <w:tcPr>
            <w:tcW w:w="3483" w:type="dxa"/>
          </w:tcPr>
          <w:p w:rsidR="004E6329" w:rsidRPr="004A601C" w:rsidRDefault="004E6329" w:rsidP="0027366D">
            <w:pPr>
              <w:tabs>
                <w:tab w:val="left" w:pos="9639"/>
              </w:tabs>
              <w:jc w:val="center"/>
            </w:pPr>
          </w:p>
        </w:tc>
      </w:tr>
      <w:tr w:rsidR="004E6329" w:rsidRPr="004A601C" w:rsidTr="0027366D">
        <w:tblPrEx>
          <w:tblLook w:val="0000"/>
        </w:tblPrEx>
        <w:tc>
          <w:tcPr>
            <w:tcW w:w="6237" w:type="dxa"/>
            <w:gridSpan w:val="3"/>
          </w:tcPr>
          <w:p w:rsidR="004E6329" w:rsidRPr="004A601C" w:rsidRDefault="004E6329" w:rsidP="0027366D">
            <w:pPr>
              <w:tabs>
                <w:tab w:val="left" w:pos="9639"/>
              </w:tabs>
            </w:pPr>
            <w:r>
              <w:t>Итого % передаваемых субподрядчику объёмов поставки товара к общему объёму товара по предмету Запроса предложений</w:t>
            </w:r>
          </w:p>
        </w:tc>
        <w:tc>
          <w:tcPr>
            <w:tcW w:w="3483" w:type="dxa"/>
          </w:tcPr>
          <w:p w:rsidR="004E6329" w:rsidRPr="004A601C" w:rsidRDefault="004E6329" w:rsidP="0027366D">
            <w:pPr>
              <w:tabs>
                <w:tab w:val="left" w:pos="9639"/>
              </w:tabs>
              <w:jc w:val="center"/>
            </w:pPr>
          </w:p>
        </w:tc>
      </w:tr>
      <w:tr w:rsidR="004E6329" w:rsidRPr="004A601C" w:rsidTr="0027366D">
        <w:tblPrEx>
          <w:tblLook w:val="0000"/>
        </w:tblPrEx>
        <w:tc>
          <w:tcPr>
            <w:tcW w:w="6237" w:type="dxa"/>
            <w:gridSpan w:val="3"/>
          </w:tcPr>
          <w:p w:rsidR="004E6329" w:rsidRPr="004A601C" w:rsidRDefault="004E6329" w:rsidP="0027366D">
            <w:pPr>
              <w:tabs>
                <w:tab w:val="left" w:pos="9639"/>
              </w:tabs>
            </w:pPr>
            <w:r>
              <w:t>Количество персонала, привлекаемого субподрядчиком к исполнению договора:</w:t>
            </w:r>
          </w:p>
        </w:tc>
        <w:tc>
          <w:tcPr>
            <w:tcW w:w="3483" w:type="dxa"/>
          </w:tcPr>
          <w:p w:rsidR="004E6329" w:rsidRPr="004A601C" w:rsidRDefault="004E6329" w:rsidP="0027366D">
            <w:pPr>
              <w:tabs>
                <w:tab w:val="left" w:pos="9639"/>
              </w:tabs>
              <w:jc w:val="center"/>
            </w:pPr>
          </w:p>
        </w:tc>
      </w:tr>
    </w:tbl>
    <w:p w:rsidR="004E6329" w:rsidRPr="004A601C" w:rsidRDefault="004E6329" w:rsidP="0027366D">
      <w:pPr>
        <w:tabs>
          <w:tab w:val="left" w:pos="9639"/>
        </w:tabs>
        <w:ind w:firstLine="720"/>
        <w:jc w:val="both"/>
        <w:rPr>
          <w:szCs w:val="28"/>
        </w:rPr>
      </w:pPr>
      <w:r>
        <w:rPr>
          <w:szCs w:val="28"/>
        </w:rPr>
        <w:t>Приложения:</w:t>
      </w:r>
    </w:p>
    <w:p w:rsidR="004E6329" w:rsidRPr="004A601C" w:rsidRDefault="004E6329" w:rsidP="0027366D">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товара по предмету Запроса предложений.</w:t>
      </w:r>
    </w:p>
    <w:p w:rsidR="004E6329" w:rsidRPr="004A601C" w:rsidRDefault="004E6329" w:rsidP="0027366D">
      <w:pPr>
        <w:pStyle w:val="afa"/>
        <w:ind w:firstLine="0"/>
        <w:rPr>
          <w:b/>
          <w:bCs/>
          <w:sz w:val="28"/>
          <w:szCs w:val="28"/>
        </w:rPr>
      </w:pPr>
    </w:p>
    <w:p w:rsidR="004E6329" w:rsidRPr="004A601C" w:rsidRDefault="004E6329" w:rsidP="0027366D">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4E6329" w:rsidRPr="004A601C" w:rsidRDefault="004E6329" w:rsidP="0027366D">
      <w:pPr>
        <w:tabs>
          <w:tab w:val="left" w:pos="8640"/>
        </w:tabs>
        <w:jc w:val="center"/>
        <w:rPr>
          <w:i/>
        </w:rPr>
      </w:pPr>
      <w:r>
        <w:rPr>
          <w:i/>
        </w:rPr>
        <w:t xml:space="preserve">                                                                    (наименование претендента)</w:t>
      </w:r>
    </w:p>
    <w:p w:rsidR="004E6329" w:rsidRPr="004A601C" w:rsidRDefault="004E6329" w:rsidP="0027366D">
      <w:pPr>
        <w:pStyle w:val="32"/>
        <w:suppressAutoHyphens/>
        <w:spacing w:after="0"/>
        <w:rPr>
          <w:sz w:val="28"/>
          <w:szCs w:val="28"/>
        </w:rPr>
      </w:pPr>
      <w:r>
        <w:rPr>
          <w:sz w:val="28"/>
          <w:szCs w:val="28"/>
        </w:rPr>
        <w:t>____________________________________________________________________</w:t>
      </w:r>
    </w:p>
    <w:p w:rsidR="004E6329" w:rsidRPr="004A601C" w:rsidRDefault="004E6329" w:rsidP="0027366D">
      <w:pPr>
        <w:rPr>
          <w:i/>
        </w:rPr>
      </w:pPr>
      <w:r>
        <w:rPr>
          <w:i/>
        </w:rPr>
        <w:t xml:space="preserve">       Печать</w:t>
      </w:r>
      <w:r>
        <w:rPr>
          <w:i/>
        </w:rPr>
        <w:tab/>
      </w:r>
      <w:r>
        <w:rPr>
          <w:i/>
        </w:rPr>
        <w:tab/>
      </w:r>
      <w:r>
        <w:rPr>
          <w:i/>
        </w:rPr>
        <w:tab/>
        <w:t>(должность, подпись, ФИО)</w:t>
      </w:r>
    </w:p>
    <w:p w:rsidR="004E6329" w:rsidRPr="004A601C" w:rsidRDefault="004E6329" w:rsidP="0027366D">
      <w:pPr>
        <w:pStyle w:val="32"/>
        <w:suppressAutoHyphens/>
        <w:spacing w:after="0"/>
        <w:rPr>
          <w:sz w:val="28"/>
          <w:szCs w:val="28"/>
        </w:rPr>
      </w:pPr>
      <w:r>
        <w:rPr>
          <w:sz w:val="28"/>
          <w:szCs w:val="28"/>
        </w:rPr>
        <w:t>"____" _________ 201__ г.</w:t>
      </w:r>
    </w:p>
    <w:p w:rsidR="004E6329" w:rsidRDefault="004E6329" w:rsidP="00E57571">
      <w:pPr>
        <w:pStyle w:val="19"/>
        <w:ind w:firstLine="0"/>
        <w:jc w:val="right"/>
        <w:outlineLvl w:val="0"/>
      </w:pPr>
    </w:p>
    <w:sectPr w:rsidR="004E6329"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64C" w:rsidRDefault="00CF464C">
      <w:r>
        <w:separator/>
      </w:r>
    </w:p>
  </w:endnote>
  <w:endnote w:type="continuationSeparator" w:id="0">
    <w:p w:rsidR="00CF464C" w:rsidRDefault="00CF464C">
      <w:r>
        <w:continuationSeparator/>
      </w:r>
    </w:p>
  </w:endnote>
  <w:endnote w:type="continuationNotice" w:id="1">
    <w:p w:rsidR="00CF464C" w:rsidRDefault="00CF464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6D" w:rsidRDefault="0027366D"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7366D" w:rsidRDefault="0027366D"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6D" w:rsidRDefault="0027366D">
    <w:pPr>
      <w:pStyle w:val="afe"/>
      <w:jc w:val="center"/>
    </w:pPr>
  </w:p>
  <w:p w:rsidR="0027366D" w:rsidRDefault="0027366D"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64C" w:rsidRDefault="00CF464C">
      <w:r>
        <w:separator/>
      </w:r>
    </w:p>
  </w:footnote>
  <w:footnote w:type="continuationSeparator" w:id="0">
    <w:p w:rsidR="00CF464C" w:rsidRDefault="00CF464C">
      <w:r>
        <w:continuationSeparator/>
      </w:r>
    </w:p>
  </w:footnote>
  <w:footnote w:type="continuationNotice" w:id="1">
    <w:p w:rsidR="00CF464C" w:rsidRDefault="00CF464C"/>
  </w:footnote>
  <w:footnote w:id="2">
    <w:p w:rsidR="0027366D" w:rsidRDefault="0027366D">
      <w:pPr>
        <w:pStyle w:val="aff"/>
      </w:pPr>
      <w:r>
        <w:rPr>
          <w:rStyle w:val="af7"/>
        </w:rPr>
        <w:footnoteRef/>
      </w:r>
      <w:r>
        <w:t xml:space="preserve">  Указывается срок не более 5 (пяти) рабочих дней.</w:t>
      </w:r>
    </w:p>
  </w:footnote>
  <w:footnote w:id="3">
    <w:p w:rsidR="0027366D" w:rsidRDefault="0027366D">
      <w:pPr>
        <w:pStyle w:val="aff"/>
      </w:pPr>
      <w:r>
        <w:rPr>
          <w:rStyle w:val="af7"/>
        </w:rPr>
        <w:footnoteRef/>
      </w:r>
      <w:r>
        <w:t xml:space="preserve">  Указывается срок не более 3 (трех) рабочих дней.</w:t>
      </w:r>
    </w:p>
  </w:footnote>
  <w:footnote w:id="4">
    <w:p w:rsidR="0027366D" w:rsidRDefault="0027366D" w:rsidP="0027366D">
      <w:pPr>
        <w:pStyle w:val="aff"/>
      </w:pPr>
      <w:r>
        <w:rPr>
          <w:rStyle w:val="af7"/>
        </w:rPr>
        <w:footnoteRef/>
      </w:r>
      <w:r>
        <w:t xml:space="preserve"> Необходимо указать наименование топливных </w:t>
      </w:r>
      <w:proofErr w:type="spellStart"/>
      <w:r>
        <w:t>брендовых</w:t>
      </w:r>
      <w:proofErr w:type="spellEnd"/>
      <w:r>
        <w:t xml:space="preserve"> компаний с указанием количества АЗС/АЗК в </w:t>
      </w:r>
      <w:proofErr w:type="gramStart"/>
      <w:r>
        <w:t>г</w:t>
      </w:r>
      <w:proofErr w:type="gramEnd"/>
      <w:r>
        <w:t>. Санкт-Петербурге и Ленинградской области.</w:t>
      </w:r>
    </w:p>
  </w:footnote>
  <w:footnote w:id="5">
    <w:p w:rsidR="0027366D" w:rsidRDefault="0027366D">
      <w:pPr>
        <w:pStyle w:val="aff"/>
      </w:pPr>
      <w:r>
        <w:rPr>
          <w:rStyle w:val="af7"/>
        </w:rPr>
        <w:footnoteRef/>
      </w:r>
      <w:r>
        <w:t xml:space="preserve"> Указываетс</w:t>
      </w:r>
      <w:r w:rsidR="009222BC">
        <w:t>я срок в соответствии с п.п. 4.2.5</w:t>
      </w:r>
      <w:r>
        <w:t>. Технического задания настоящей Документации о закупке.</w:t>
      </w:r>
    </w:p>
  </w:footnote>
  <w:footnote w:id="6">
    <w:p w:rsidR="0027366D" w:rsidRDefault="0027366D" w:rsidP="0027366D">
      <w:pPr>
        <w:pStyle w:val="aff"/>
      </w:pPr>
      <w:r>
        <w:rPr>
          <w:rStyle w:val="af7"/>
        </w:rPr>
        <w:footnoteRef/>
      </w:r>
      <w:r>
        <w:t xml:space="preserve"> Заполняется в соответствии с предложением победителя.</w:t>
      </w:r>
    </w:p>
  </w:footnote>
  <w:footnote w:id="7">
    <w:p w:rsidR="0027366D" w:rsidRDefault="0027366D" w:rsidP="0027366D">
      <w:pPr>
        <w:pStyle w:val="aff"/>
      </w:pPr>
      <w:r>
        <w:rPr>
          <w:rStyle w:val="af7"/>
        </w:rPr>
        <w:footnoteRef/>
      </w:r>
      <w:r>
        <w:t xml:space="preserve"> Заполняется в соответствии с предложением победителя.</w:t>
      </w:r>
    </w:p>
  </w:footnote>
  <w:footnote w:id="8">
    <w:p w:rsidR="0027366D" w:rsidRDefault="0027366D" w:rsidP="0027366D">
      <w:pPr>
        <w:pStyle w:val="aff"/>
      </w:pPr>
      <w:r>
        <w:rPr>
          <w:rStyle w:val="af7"/>
        </w:rPr>
        <w:footnoteRef/>
      </w:r>
      <w:r>
        <w:t xml:space="preserve"> Заполняется в соответствии с предложением победителя.</w:t>
      </w:r>
    </w:p>
  </w:footnote>
  <w:footnote w:id="9">
    <w:p w:rsidR="0027366D" w:rsidRDefault="0027366D" w:rsidP="0027366D">
      <w:pPr>
        <w:pStyle w:val="aff"/>
      </w:pPr>
      <w:r>
        <w:rPr>
          <w:rStyle w:val="af7"/>
        </w:rPr>
        <w:footnoteRef/>
      </w:r>
      <w:r>
        <w:t xml:space="preserve"> Заполняется в соответствии с предложением победителя.</w:t>
      </w:r>
    </w:p>
  </w:footnote>
  <w:footnote w:id="10">
    <w:p w:rsidR="0027366D" w:rsidRDefault="0027366D">
      <w:pPr>
        <w:pStyle w:val="aff"/>
      </w:pPr>
      <w:r>
        <w:rPr>
          <w:rStyle w:val="af7"/>
        </w:rPr>
        <w:footnoteRef/>
      </w:r>
      <w:r>
        <w:t xml:space="preserve"> В </w:t>
      </w:r>
      <w:proofErr w:type="gramStart"/>
      <w:r>
        <w:t>случае</w:t>
      </w:r>
      <w:proofErr w:type="gramEnd"/>
      <w:r>
        <w:t xml:space="preserve"> если НДС не облагается указать основание (статью НК РФ)</w:t>
      </w:r>
    </w:p>
  </w:footnote>
  <w:footnote w:id="11">
    <w:p w:rsidR="0027366D" w:rsidRDefault="0027366D" w:rsidP="0027366D">
      <w:pPr>
        <w:pStyle w:val="aff"/>
      </w:pPr>
      <w:r>
        <w:rPr>
          <w:rStyle w:val="af7"/>
        </w:rPr>
        <w:footnoteRef/>
      </w:r>
      <w:r>
        <w:t xml:space="preserve"> Заполняется в соответствии с правилами, действующими у контрагента, являющегося победителем закупки.</w:t>
      </w:r>
    </w:p>
  </w:footnote>
  <w:footnote w:id="12">
    <w:p w:rsidR="0027366D" w:rsidRDefault="0027366D" w:rsidP="0027366D">
      <w:pPr>
        <w:pStyle w:val="aff"/>
      </w:pPr>
      <w:r>
        <w:rPr>
          <w:rStyle w:val="af7"/>
        </w:rPr>
        <w:footnoteRef/>
      </w:r>
      <w:r>
        <w:t xml:space="preserve"> Заполняется в соответствии с предложением победителя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6D" w:rsidRDefault="0027366D">
    <w:pPr>
      <w:pStyle w:val="afc"/>
      <w:jc w:val="center"/>
    </w:pPr>
    <w:fldSimple w:instr=" PAGE   \* MERGEFORMAT ">
      <w:r w:rsidR="00E57571">
        <w:rPr>
          <w:noProof/>
        </w:rPr>
        <w:t>61</w:t>
      </w:r>
    </w:fldSimple>
  </w:p>
  <w:p w:rsidR="0027366D" w:rsidRDefault="0027366D">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4257BB"/>
    <w:multiLevelType w:val="hybridMultilevel"/>
    <w:tmpl w:val="BA3281C8"/>
    <w:lvl w:ilvl="0" w:tplc="9A16D9F2">
      <w:start w:val="12"/>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23">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291BD0"/>
    <w:multiLevelType w:val="hybridMultilevel"/>
    <w:tmpl w:val="6BBED1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0CD92276"/>
    <w:multiLevelType w:val="hybridMultilevel"/>
    <w:tmpl w:val="B88C76C0"/>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48844970">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5B73D6C"/>
    <w:multiLevelType w:val="multilevel"/>
    <w:tmpl w:val="4E96347C"/>
    <w:lvl w:ilvl="0">
      <w:start w:val="14"/>
      <w:numFmt w:val="decimal"/>
      <w:lvlText w:val="%1."/>
      <w:lvlJc w:val="left"/>
      <w:pPr>
        <w:ind w:left="480" w:hanging="480"/>
      </w:pPr>
      <w:rPr>
        <w:rFonts w:hint="default"/>
      </w:rPr>
    </w:lvl>
    <w:lvl w:ilvl="1">
      <w:start w:val="1"/>
      <w:numFmt w:val="decimal"/>
      <w:lvlText w:val="%1.%2."/>
      <w:lvlJc w:val="left"/>
      <w:pPr>
        <w:ind w:left="624" w:hanging="48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3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0">
    <w:nsid w:val="46893D30"/>
    <w:multiLevelType w:val="multilevel"/>
    <w:tmpl w:val="80A6FDA0"/>
    <w:lvl w:ilvl="0">
      <w:start w:val="1"/>
      <w:numFmt w:val="decimal"/>
      <w:lvlText w:val="%1."/>
      <w:lvlJc w:val="left"/>
      <w:pPr>
        <w:ind w:left="675" w:hanging="675"/>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1">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59D767C0"/>
    <w:multiLevelType w:val="multilevel"/>
    <w:tmpl w:val="F828B51E"/>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6376" w:hanging="720"/>
      </w:pPr>
      <w:rPr>
        <w:rFonts w:hint="default"/>
      </w:rPr>
    </w:lvl>
    <w:lvl w:ilvl="3">
      <w:start w:val="1"/>
      <w:numFmt w:val="decimal"/>
      <w:lvlText w:val="%1.%2.%3.%4."/>
      <w:lvlJc w:val="left"/>
      <w:pPr>
        <w:ind w:left="9204" w:hanging="720"/>
      </w:pPr>
      <w:rPr>
        <w:rFonts w:hint="default"/>
      </w:rPr>
    </w:lvl>
    <w:lvl w:ilvl="4">
      <w:start w:val="1"/>
      <w:numFmt w:val="decimal"/>
      <w:lvlText w:val="%1.%2.%3.%4.%5."/>
      <w:lvlJc w:val="left"/>
      <w:pPr>
        <w:ind w:left="12392" w:hanging="1080"/>
      </w:pPr>
      <w:rPr>
        <w:rFonts w:hint="default"/>
      </w:rPr>
    </w:lvl>
    <w:lvl w:ilvl="5">
      <w:start w:val="1"/>
      <w:numFmt w:val="decimal"/>
      <w:lvlText w:val="%1.%2.%3.%4.%5.%6."/>
      <w:lvlJc w:val="left"/>
      <w:pPr>
        <w:ind w:left="15220" w:hanging="1080"/>
      </w:pPr>
      <w:rPr>
        <w:rFonts w:hint="default"/>
      </w:rPr>
    </w:lvl>
    <w:lvl w:ilvl="6">
      <w:start w:val="1"/>
      <w:numFmt w:val="decimal"/>
      <w:lvlText w:val="%1.%2.%3.%4.%5.%6.%7."/>
      <w:lvlJc w:val="left"/>
      <w:pPr>
        <w:ind w:left="18408" w:hanging="1440"/>
      </w:pPr>
      <w:rPr>
        <w:rFonts w:hint="default"/>
      </w:rPr>
    </w:lvl>
    <w:lvl w:ilvl="7">
      <w:start w:val="1"/>
      <w:numFmt w:val="decimal"/>
      <w:lvlText w:val="%1.%2.%3.%4.%5.%6.%7.%8."/>
      <w:lvlJc w:val="left"/>
      <w:pPr>
        <w:ind w:left="21236" w:hanging="1440"/>
      </w:pPr>
      <w:rPr>
        <w:rFonts w:hint="default"/>
      </w:rPr>
    </w:lvl>
    <w:lvl w:ilvl="8">
      <w:start w:val="1"/>
      <w:numFmt w:val="decimal"/>
      <w:lvlText w:val="%1.%2.%3.%4.%5.%6.%7.%8.%9."/>
      <w:lvlJc w:val="left"/>
      <w:pPr>
        <w:ind w:left="24424" w:hanging="1800"/>
      </w:pPr>
      <w:rPr>
        <w:rFonts w:hint="default"/>
      </w:rPr>
    </w:lvl>
  </w:abstractNum>
  <w:abstractNum w:abstractNumId="44">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B7E9F"/>
    <w:multiLevelType w:val="multilevel"/>
    <w:tmpl w:val="4A10D22C"/>
    <w:lvl w:ilvl="0">
      <w:start w:val="4"/>
      <w:numFmt w:val="decimal"/>
      <w:lvlText w:val="%1."/>
      <w:lvlJc w:val="left"/>
      <w:pPr>
        <w:ind w:left="360" w:hanging="360"/>
      </w:pPr>
      <w:rPr>
        <w:rFonts w:hint="default"/>
        <w:b/>
      </w:rPr>
    </w:lvl>
    <w:lvl w:ilvl="1">
      <w:start w:val="1"/>
      <w:numFmt w:val="decimal"/>
      <w:lvlText w:val="%1.%2."/>
      <w:lvlJc w:val="left"/>
      <w:pPr>
        <w:ind w:left="504" w:hanging="360"/>
      </w:pPr>
      <w:rPr>
        <w:rFonts w:hint="default"/>
      </w:rPr>
    </w:lvl>
    <w:lvl w:ilvl="2">
      <w:start w:val="1"/>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4AE410A"/>
    <w:multiLevelType w:val="multilevel"/>
    <w:tmpl w:val="93A8170E"/>
    <w:lvl w:ilvl="0">
      <w:start w:val="1"/>
      <w:numFmt w:val="decimal"/>
      <w:lvlText w:val="%1."/>
      <w:lvlJc w:val="left"/>
      <w:pPr>
        <w:ind w:left="675" w:hanging="6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9">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1">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A4E4B15"/>
    <w:multiLevelType w:val="multilevel"/>
    <w:tmpl w:val="C0B46466"/>
    <w:lvl w:ilvl="0">
      <w:start w:val="2"/>
      <w:numFmt w:val="decimal"/>
      <w:lvlText w:val="%1."/>
      <w:lvlJc w:val="left"/>
      <w:pPr>
        <w:ind w:left="675" w:hanging="675"/>
      </w:pPr>
      <w:rPr>
        <w:rFonts w:hint="default"/>
      </w:rPr>
    </w:lvl>
    <w:lvl w:ilvl="1">
      <w:start w:val="1"/>
      <w:numFmt w:val="decimal"/>
      <w:lvlText w:val="%1.%2."/>
      <w:lvlJc w:val="left"/>
      <w:pPr>
        <w:ind w:left="3272"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6">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4"/>
  </w:num>
  <w:num w:numId="9">
    <w:abstractNumId w:val="23"/>
  </w:num>
  <w:num w:numId="10">
    <w:abstractNumId w:val="39"/>
  </w:num>
  <w:num w:numId="11">
    <w:abstractNumId w:val="47"/>
  </w:num>
  <w:num w:numId="12">
    <w:abstractNumId w:val="42"/>
  </w:num>
  <w:num w:numId="13">
    <w:abstractNumId w:val="51"/>
  </w:num>
  <w:num w:numId="14">
    <w:abstractNumId w:val="31"/>
  </w:num>
  <w:num w:numId="15">
    <w:abstractNumId w:val="56"/>
  </w:num>
  <w:num w:numId="16">
    <w:abstractNumId w:val="36"/>
  </w:num>
  <w:num w:numId="17">
    <w:abstractNumId w:val="41"/>
  </w:num>
  <w:num w:numId="18">
    <w:abstractNumId w:val="53"/>
  </w:num>
  <w:num w:numId="19">
    <w:abstractNumId w:val="37"/>
  </w:num>
  <w:num w:numId="20">
    <w:abstractNumId w:val="30"/>
  </w:num>
  <w:num w:numId="21">
    <w:abstractNumId w:val="32"/>
  </w:num>
  <w:num w:numId="22">
    <w:abstractNumId w:val="45"/>
  </w:num>
  <w:num w:numId="23">
    <w:abstractNumId w:val="50"/>
  </w:num>
  <w:num w:numId="24">
    <w:abstractNumId w:val="27"/>
  </w:num>
  <w:num w:numId="25">
    <w:abstractNumId w:val="35"/>
  </w:num>
  <w:num w:numId="26">
    <w:abstractNumId w:val="28"/>
  </w:num>
  <w:num w:numId="27">
    <w:abstractNumId w:val="49"/>
  </w:num>
  <w:num w:numId="28">
    <w:abstractNumId w:val="25"/>
  </w:num>
  <w:num w:numId="29">
    <w:abstractNumId w:val="34"/>
  </w:num>
  <w:num w:numId="30">
    <w:abstractNumId w:val="44"/>
  </w:num>
  <w:num w:numId="31">
    <w:abstractNumId w:val="26"/>
  </w:num>
  <w:num w:numId="32">
    <w:abstractNumId w:val="33"/>
  </w:num>
  <w:num w:numId="33">
    <w:abstractNumId w:val="40"/>
  </w:num>
  <w:num w:numId="34">
    <w:abstractNumId w:val="55"/>
  </w:num>
  <w:num w:numId="35">
    <w:abstractNumId w:val="43"/>
  </w:num>
  <w:num w:numId="36">
    <w:abstractNumId w:val="46"/>
  </w:num>
  <w:num w:numId="37">
    <w:abstractNumId w:val="48"/>
  </w:num>
  <w:num w:numId="38">
    <w:abstractNumId w:val="22"/>
  </w:num>
  <w:num w:numId="39">
    <w:abstractNumId w:val="38"/>
  </w:num>
  <w:num w:numId="40">
    <w:abstractNumId w:val="24"/>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5EB5"/>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52DC"/>
    <w:rsid w:val="00115908"/>
    <w:rsid w:val="00116263"/>
    <w:rsid w:val="00116BFD"/>
    <w:rsid w:val="00116C86"/>
    <w:rsid w:val="001174EB"/>
    <w:rsid w:val="0012028C"/>
    <w:rsid w:val="00120404"/>
    <w:rsid w:val="00121967"/>
    <w:rsid w:val="001242D3"/>
    <w:rsid w:val="0012610C"/>
    <w:rsid w:val="0013338A"/>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D73F7"/>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16AC"/>
    <w:rsid w:val="00257F85"/>
    <w:rsid w:val="00261326"/>
    <w:rsid w:val="00262C8A"/>
    <w:rsid w:val="0026437D"/>
    <w:rsid w:val="0026546E"/>
    <w:rsid w:val="00265B2B"/>
    <w:rsid w:val="00267AAB"/>
    <w:rsid w:val="00267ED9"/>
    <w:rsid w:val="0027366D"/>
    <w:rsid w:val="002766D2"/>
    <w:rsid w:val="002772BC"/>
    <w:rsid w:val="0027745A"/>
    <w:rsid w:val="0028168C"/>
    <w:rsid w:val="002826DE"/>
    <w:rsid w:val="00282B03"/>
    <w:rsid w:val="00283260"/>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10D0E"/>
    <w:rsid w:val="0031166F"/>
    <w:rsid w:val="00311A92"/>
    <w:rsid w:val="0031443E"/>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77443"/>
    <w:rsid w:val="00382848"/>
    <w:rsid w:val="00386466"/>
    <w:rsid w:val="003869EE"/>
    <w:rsid w:val="00386F7E"/>
    <w:rsid w:val="00390B1C"/>
    <w:rsid w:val="00391D03"/>
    <w:rsid w:val="00392CC6"/>
    <w:rsid w:val="00393A4D"/>
    <w:rsid w:val="0039415D"/>
    <w:rsid w:val="003A0695"/>
    <w:rsid w:val="003A537D"/>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3896"/>
    <w:rsid w:val="004874C1"/>
    <w:rsid w:val="00491F18"/>
    <w:rsid w:val="00493AB2"/>
    <w:rsid w:val="004961CF"/>
    <w:rsid w:val="00497252"/>
    <w:rsid w:val="004A25F0"/>
    <w:rsid w:val="004A2B65"/>
    <w:rsid w:val="004A2CA8"/>
    <w:rsid w:val="004A404E"/>
    <w:rsid w:val="004A64F9"/>
    <w:rsid w:val="004A6E9A"/>
    <w:rsid w:val="004B1620"/>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6329"/>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53EB"/>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2D5E"/>
    <w:rsid w:val="006032EA"/>
    <w:rsid w:val="00603B7E"/>
    <w:rsid w:val="00605EB6"/>
    <w:rsid w:val="00613848"/>
    <w:rsid w:val="006150C6"/>
    <w:rsid w:val="00615BD3"/>
    <w:rsid w:val="006164CD"/>
    <w:rsid w:val="006176F4"/>
    <w:rsid w:val="00621DA4"/>
    <w:rsid w:val="00627696"/>
    <w:rsid w:val="0063363D"/>
    <w:rsid w:val="00633831"/>
    <w:rsid w:val="00634AF9"/>
    <w:rsid w:val="00636CCD"/>
    <w:rsid w:val="006400A0"/>
    <w:rsid w:val="006402DD"/>
    <w:rsid w:val="00645178"/>
    <w:rsid w:val="0064754E"/>
    <w:rsid w:val="00650EEA"/>
    <w:rsid w:val="00652884"/>
    <w:rsid w:val="0065657D"/>
    <w:rsid w:val="006575DD"/>
    <w:rsid w:val="006600E8"/>
    <w:rsid w:val="00664449"/>
    <w:rsid w:val="00670FD8"/>
    <w:rsid w:val="0067109E"/>
    <w:rsid w:val="00674404"/>
    <w:rsid w:val="006823D3"/>
    <w:rsid w:val="0068294F"/>
    <w:rsid w:val="00690B2B"/>
    <w:rsid w:val="006962EE"/>
    <w:rsid w:val="006A1CB3"/>
    <w:rsid w:val="006A2C39"/>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D6DF7"/>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1151"/>
    <w:rsid w:val="00732975"/>
    <w:rsid w:val="00733ADD"/>
    <w:rsid w:val="00734160"/>
    <w:rsid w:val="007341C2"/>
    <w:rsid w:val="00735101"/>
    <w:rsid w:val="007353F3"/>
    <w:rsid w:val="00735C8C"/>
    <w:rsid w:val="00736D40"/>
    <w:rsid w:val="00737347"/>
    <w:rsid w:val="00737675"/>
    <w:rsid w:val="00741006"/>
    <w:rsid w:val="00741F9E"/>
    <w:rsid w:val="0074327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34AB"/>
    <w:rsid w:val="007E48BC"/>
    <w:rsid w:val="007E57F1"/>
    <w:rsid w:val="007E6795"/>
    <w:rsid w:val="007F0E67"/>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851BE"/>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3442"/>
    <w:rsid w:val="008D6460"/>
    <w:rsid w:val="008D67F8"/>
    <w:rsid w:val="008E5FFE"/>
    <w:rsid w:val="008E60E5"/>
    <w:rsid w:val="008E6627"/>
    <w:rsid w:val="008F274E"/>
    <w:rsid w:val="008F54E6"/>
    <w:rsid w:val="009000FE"/>
    <w:rsid w:val="009068D2"/>
    <w:rsid w:val="00906A59"/>
    <w:rsid w:val="00906F29"/>
    <w:rsid w:val="009115C0"/>
    <w:rsid w:val="00914E3D"/>
    <w:rsid w:val="00916C03"/>
    <w:rsid w:val="00920884"/>
    <w:rsid w:val="009222BC"/>
    <w:rsid w:val="0092359B"/>
    <w:rsid w:val="009254CA"/>
    <w:rsid w:val="00926992"/>
    <w:rsid w:val="0093120C"/>
    <w:rsid w:val="00931CD0"/>
    <w:rsid w:val="009320DE"/>
    <w:rsid w:val="00932290"/>
    <w:rsid w:val="0093234E"/>
    <w:rsid w:val="00934D0D"/>
    <w:rsid w:val="0093551D"/>
    <w:rsid w:val="00937B2E"/>
    <w:rsid w:val="009411A9"/>
    <w:rsid w:val="00942BA5"/>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354D"/>
    <w:rsid w:val="009B799A"/>
    <w:rsid w:val="009C15AA"/>
    <w:rsid w:val="009C191F"/>
    <w:rsid w:val="009C211A"/>
    <w:rsid w:val="009C4C7C"/>
    <w:rsid w:val="009D368F"/>
    <w:rsid w:val="009D3A40"/>
    <w:rsid w:val="009E64D8"/>
    <w:rsid w:val="009E7EEB"/>
    <w:rsid w:val="009F715F"/>
    <w:rsid w:val="009F7E18"/>
    <w:rsid w:val="00A00C72"/>
    <w:rsid w:val="00A023CD"/>
    <w:rsid w:val="00A059E6"/>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2B43"/>
    <w:rsid w:val="00AB46D2"/>
    <w:rsid w:val="00AB67FE"/>
    <w:rsid w:val="00AB727D"/>
    <w:rsid w:val="00AB7E5A"/>
    <w:rsid w:val="00AC2828"/>
    <w:rsid w:val="00AC58EF"/>
    <w:rsid w:val="00AD18C4"/>
    <w:rsid w:val="00AD1F77"/>
    <w:rsid w:val="00AD2BF1"/>
    <w:rsid w:val="00AD55B0"/>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4FF"/>
    <w:rsid w:val="00BC1922"/>
    <w:rsid w:val="00BC2FE6"/>
    <w:rsid w:val="00BD59BC"/>
    <w:rsid w:val="00BD5B44"/>
    <w:rsid w:val="00BD74A7"/>
    <w:rsid w:val="00BE06D9"/>
    <w:rsid w:val="00BE2157"/>
    <w:rsid w:val="00BE54D5"/>
    <w:rsid w:val="00BF2DC9"/>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166E"/>
    <w:rsid w:val="00C4558F"/>
    <w:rsid w:val="00C45922"/>
    <w:rsid w:val="00C468E2"/>
    <w:rsid w:val="00C51709"/>
    <w:rsid w:val="00C52179"/>
    <w:rsid w:val="00C52456"/>
    <w:rsid w:val="00C53FE9"/>
    <w:rsid w:val="00C5583D"/>
    <w:rsid w:val="00C576D0"/>
    <w:rsid w:val="00C60714"/>
    <w:rsid w:val="00C6181A"/>
    <w:rsid w:val="00C61887"/>
    <w:rsid w:val="00C62580"/>
    <w:rsid w:val="00C63B45"/>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B63AC"/>
    <w:rsid w:val="00CC2C50"/>
    <w:rsid w:val="00CC4CFE"/>
    <w:rsid w:val="00CD05E4"/>
    <w:rsid w:val="00CD0E0C"/>
    <w:rsid w:val="00CD0F32"/>
    <w:rsid w:val="00CD7613"/>
    <w:rsid w:val="00CE09D0"/>
    <w:rsid w:val="00CE1264"/>
    <w:rsid w:val="00CE7EB4"/>
    <w:rsid w:val="00CF14DD"/>
    <w:rsid w:val="00CF464C"/>
    <w:rsid w:val="00CF6531"/>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379A1"/>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2A8B"/>
    <w:rsid w:val="00DE2B58"/>
    <w:rsid w:val="00DE3141"/>
    <w:rsid w:val="00DE3BCD"/>
    <w:rsid w:val="00DE3E71"/>
    <w:rsid w:val="00DF013F"/>
    <w:rsid w:val="00DF4BE8"/>
    <w:rsid w:val="00DF69CD"/>
    <w:rsid w:val="00DF6AE3"/>
    <w:rsid w:val="00E11B6E"/>
    <w:rsid w:val="00E14CA3"/>
    <w:rsid w:val="00E14F30"/>
    <w:rsid w:val="00E15467"/>
    <w:rsid w:val="00E1780F"/>
    <w:rsid w:val="00E21E1C"/>
    <w:rsid w:val="00E24379"/>
    <w:rsid w:val="00E27DCB"/>
    <w:rsid w:val="00E31219"/>
    <w:rsid w:val="00E347BF"/>
    <w:rsid w:val="00E35BF3"/>
    <w:rsid w:val="00E3769D"/>
    <w:rsid w:val="00E409C9"/>
    <w:rsid w:val="00E43DAA"/>
    <w:rsid w:val="00E521D6"/>
    <w:rsid w:val="00E53A76"/>
    <w:rsid w:val="00E53DF3"/>
    <w:rsid w:val="00E54F13"/>
    <w:rsid w:val="00E572A9"/>
    <w:rsid w:val="00E57571"/>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96F04"/>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F0203"/>
    <w:rsid w:val="00EF0F3D"/>
    <w:rsid w:val="00EF16D4"/>
    <w:rsid w:val="00EF2D5A"/>
    <w:rsid w:val="00EF2E59"/>
    <w:rsid w:val="00EF475A"/>
    <w:rsid w:val="00EF779C"/>
    <w:rsid w:val="00F00315"/>
    <w:rsid w:val="00F04862"/>
    <w:rsid w:val="00F05F07"/>
    <w:rsid w:val="00F06C24"/>
    <w:rsid w:val="00F101B7"/>
    <w:rsid w:val="00F17517"/>
    <w:rsid w:val="00F17532"/>
    <w:rsid w:val="00F2152A"/>
    <w:rsid w:val="00F2335B"/>
    <w:rsid w:val="00F23E06"/>
    <w:rsid w:val="00F253AD"/>
    <w:rsid w:val="00F26386"/>
    <w:rsid w:val="00F273C1"/>
    <w:rsid w:val="00F31C55"/>
    <w:rsid w:val="00F34B34"/>
    <w:rsid w:val="00F3603C"/>
    <w:rsid w:val="00F3754B"/>
    <w:rsid w:val="00F4084A"/>
    <w:rsid w:val="00F4187B"/>
    <w:rsid w:val="00F41AE2"/>
    <w:rsid w:val="00F43070"/>
    <w:rsid w:val="00F4424F"/>
    <w:rsid w:val="00F46365"/>
    <w:rsid w:val="00F46987"/>
    <w:rsid w:val="00F51F0F"/>
    <w:rsid w:val="00F52EDC"/>
    <w:rsid w:val="00F53BD9"/>
    <w:rsid w:val="00F576B4"/>
    <w:rsid w:val="00F60BC5"/>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6AC"/>
    <w:rsid w:val="00FB7E52"/>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uiPriority w:val="9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uiPriority w:val="99"/>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 w:type="character" w:customStyle="1" w:styleId="FontStyle27">
    <w:name w:val="Font Style27"/>
    <w:rsid w:val="004E6329"/>
    <w:rPr>
      <w:rFonts w:ascii="Times New Roman" w:hAnsi="Times New Roman" w:cs="Times New Roman"/>
      <w:sz w:val="22"/>
      <w:szCs w:val="22"/>
    </w:rPr>
  </w:style>
  <w:style w:type="paragraph" w:customStyle="1" w:styleId="normal0">
    <w:name w:val="normal"/>
    <w:rsid w:val="004E6329"/>
    <w:pPr>
      <w:pBdr>
        <w:top w:val="nil"/>
        <w:left w:val="nil"/>
        <w:bottom w:val="nil"/>
        <w:right w:val="nil"/>
        <w:between w:val="nil"/>
      </w:pBdr>
    </w:pPr>
    <w:rPr>
      <w:color w:val="000000"/>
      <w:sz w:val="24"/>
      <w:szCs w:val="24"/>
    </w:rPr>
  </w:style>
  <w:style w:type="paragraph" w:styleId="27">
    <w:name w:val="Body Text 2"/>
    <w:basedOn w:val="a0"/>
    <w:link w:val="28"/>
    <w:uiPriority w:val="99"/>
    <w:semiHidden/>
    <w:unhideWhenUsed/>
    <w:rsid w:val="004E6329"/>
    <w:pPr>
      <w:spacing w:after="120" w:line="480" w:lineRule="auto"/>
    </w:pPr>
  </w:style>
  <w:style w:type="character" w:customStyle="1" w:styleId="28">
    <w:name w:val="Основной текст 2 Знак"/>
    <w:basedOn w:val="a1"/>
    <w:link w:val="27"/>
    <w:uiPriority w:val="99"/>
    <w:semiHidden/>
    <w:rsid w:val="004E6329"/>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mailto:KuzminaEM@trcont.ru" TargetMode="Externa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ChemnyAV@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C08E8BB-19B5-482D-AF34-DEC776063203}">
  <ds:schemaRefs>
    <ds:schemaRef ds:uri="http://schemas.openxmlformats.org/officeDocument/2006/bibliography"/>
  </ds:schemaRefs>
</ds:datastoreItem>
</file>

<file path=customXml/itemProps4.xml><?xml version="1.0" encoding="utf-8"?>
<ds:datastoreItem xmlns:ds="http://schemas.openxmlformats.org/officeDocument/2006/customXml" ds:itemID="{8B031BCA-4114-40D5-B64C-501904DD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62</Pages>
  <Words>21250</Words>
  <Characters>121130</Characters>
  <Application>Microsoft Office Word</Application>
  <DocSecurity>0</DocSecurity>
  <Lines>1009</Lines>
  <Paragraphs>284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142096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MedvedevaMP</cp:lastModifiedBy>
  <cp:revision>67</cp:revision>
  <cp:lastPrinted>2013-04-02T17:10:00Z</cp:lastPrinted>
  <dcterms:created xsi:type="dcterms:W3CDTF">2019-01-14T15:30:00Z</dcterms:created>
  <dcterms:modified xsi:type="dcterms:W3CDTF">2019-02-19T11:25:00Z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