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908DE" w:rsidRDefault="00183635">
      <w:pPr>
        <w:tabs>
          <w:tab w:val="left" w:pos="4962"/>
        </w:tabs>
        <w:ind w:left="4820"/>
        <w:rPr>
          <w:b/>
          <w:bCs/>
          <w:sz w:val="28"/>
          <w:szCs w:val="28"/>
        </w:rPr>
      </w:pPr>
      <w:r>
        <w:rPr>
          <w:b/>
          <w:bCs/>
          <w:sz w:val="28"/>
          <w:szCs w:val="28"/>
        </w:rPr>
        <w:t xml:space="preserve">Председатель Конкурсной комиссии  </w:t>
      </w:r>
      <w:r w:rsidR="00FD229D">
        <w:rPr>
          <w:b/>
          <w:bCs/>
          <w:sz w:val="28"/>
          <w:szCs w:val="28"/>
        </w:rPr>
        <w:t xml:space="preserve">аппарата управления </w:t>
      </w:r>
      <w:r>
        <w:rPr>
          <w:b/>
          <w:bCs/>
          <w:sz w:val="28"/>
          <w:szCs w:val="28"/>
        </w:rPr>
        <w:t>ПАО «</w:t>
      </w:r>
      <w:proofErr w:type="spellStart"/>
      <w:r>
        <w:rPr>
          <w:b/>
          <w:bCs/>
          <w:sz w:val="28"/>
          <w:szCs w:val="28"/>
        </w:rPr>
        <w:t>ТрансКонтейнер</w:t>
      </w:r>
      <w:proofErr w:type="spell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908DE" w:rsidRDefault="00183635">
      <w:pPr>
        <w:tabs>
          <w:tab w:val="left" w:pos="4962"/>
        </w:tabs>
        <w:ind w:left="4820"/>
        <w:rPr>
          <w:b/>
          <w:bCs/>
          <w:sz w:val="28"/>
          <w:szCs w:val="28"/>
        </w:rPr>
      </w:pPr>
      <w:r>
        <w:rPr>
          <w:b/>
          <w:bCs/>
          <w:sz w:val="28"/>
          <w:szCs w:val="28"/>
        </w:rPr>
        <w:t>Дмитрий Александрович Трубников</w:t>
      </w:r>
    </w:p>
    <w:p w:rsidR="006F6D36" w:rsidRPr="006D2B87" w:rsidRDefault="006F6D36" w:rsidP="006F6D36">
      <w:pPr>
        <w:tabs>
          <w:tab w:val="left" w:pos="4962"/>
        </w:tabs>
        <w:ind w:left="4820"/>
        <w:rPr>
          <w:rFonts w:eastAsia="Arial Unicode MS"/>
        </w:rPr>
      </w:pPr>
    </w:p>
    <w:p w:rsidR="008908DE" w:rsidRDefault="00183635">
      <w:pPr>
        <w:tabs>
          <w:tab w:val="left" w:pos="4962"/>
        </w:tabs>
        <w:ind w:left="4820"/>
        <w:rPr>
          <w:b/>
          <w:bCs/>
          <w:sz w:val="28"/>
        </w:rPr>
      </w:pPr>
      <w:r>
        <w:rPr>
          <w:b/>
          <w:bCs/>
          <w:sz w:val="28"/>
        </w:rPr>
        <w:t>«3</w:t>
      </w:r>
      <w:r w:rsidR="00FD229D">
        <w:rPr>
          <w:b/>
          <w:bCs/>
          <w:sz w:val="28"/>
        </w:rPr>
        <w:t>1</w:t>
      </w:r>
      <w:r>
        <w:rPr>
          <w:b/>
          <w:bCs/>
          <w:sz w:val="28"/>
        </w:rPr>
        <w:t>» мая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908DE" w:rsidRDefault="00183635">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FE4460" w:rsidRPr="00FE4460">
        <w:rPr>
          <w:szCs w:val="28"/>
        </w:rPr>
        <w:t xml:space="preserve"> </w:t>
      </w:r>
      <w:r>
        <w:t>открытый конкурс в электронной форме № ОКэ-</w:t>
      </w:r>
      <w:r w:rsidR="00FD229D">
        <w:t>ЦКПМТО-</w:t>
      </w:r>
      <w:r>
        <w:t>19-</w:t>
      </w:r>
      <w:r w:rsidR="00CB66B4" w:rsidRPr="00CB66B4">
        <w:t>0030</w:t>
      </w:r>
      <w:r>
        <w:t xml:space="preserve"> по предмету закупки «Оказание услуг по уходу за растениями в офисном здании и на территории, прилегающей к офисному зданию, расположенному по адресу: </w:t>
      </w:r>
      <w:proofErr w:type="gramStart"/>
      <w:r>
        <w:t>г</w:t>
      </w:r>
      <w:proofErr w:type="gramEnd"/>
      <w:r>
        <w:t>. Москва, Оружейный пер., д. 19»</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w:t>
      </w:r>
      <w:proofErr w:type="gramStart"/>
      <w:r>
        <w:t>к</w:t>
      </w:r>
      <w:proofErr w:type="gramEnd"/>
      <w:r>
        <w:t xml:space="preserve">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8908DE" w:rsidRDefault="00183635">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 xml:space="preserve">Если претендент подает более </w:t>
      </w:r>
      <w:r>
        <w:rPr>
          <w:sz w:val="28"/>
          <w:szCs w:val="28"/>
        </w:rPr>
        <w:lastRenderedPageBreak/>
        <w:t>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lastRenderedPageBreak/>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908DE" w:rsidRDefault="00D7430D">
      <w:pPr>
        <w:pStyle w:val="af9"/>
        <w:rPr>
          <w:sz w:val="28"/>
        </w:rPr>
      </w:pPr>
      <w:r w:rsidRPr="00D7430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34FF8" w:rsidRPr="007E6DE4" w:rsidRDefault="00C34FF8" w:rsidP="008F6343">
                  <w:pPr>
                    <w:jc w:val="center"/>
                    <w:rPr>
                      <w:b/>
                      <w:sz w:val="28"/>
                      <w:szCs w:val="28"/>
                    </w:rPr>
                  </w:pPr>
                  <w:r w:rsidRPr="007E6DE4">
                    <w:rPr>
                      <w:b/>
                      <w:sz w:val="28"/>
                      <w:szCs w:val="28"/>
                    </w:rPr>
                    <w:t xml:space="preserve">_____________________________________________, </w:t>
                  </w:r>
                </w:p>
                <w:p w:rsidR="00C34FF8" w:rsidRDefault="00C34FF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34FF8" w:rsidRPr="007E6DE4" w:rsidRDefault="00C34FF8" w:rsidP="008F6343">
                  <w:pPr>
                    <w:jc w:val="center"/>
                    <w:rPr>
                      <w:b/>
                      <w:sz w:val="28"/>
                      <w:szCs w:val="28"/>
                    </w:rPr>
                  </w:pPr>
                  <w:r w:rsidRPr="007E6DE4">
                    <w:rPr>
                      <w:b/>
                      <w:sz w:val="28"/>
                      <w:szCs w:val="28"/>
                    </w:rPr>
                    <w:t>________________________________________</w:t>
                  </w:r>
                </w:p>
                <w:p w:rsidR="00C34FF8" w:rsidRPr="007E6DE4" w:rsidRDefault="00C34FF8" w:rsidP="008F6343">
                  <w:pPr>
                    <w:jc w:val="center"/>
                    <w:rPr>
                      <w:i/>
                      <w:sz w:val="20"/>
                      <w:szCs w:val="20"/>
                    </w:rPr>
                  </w:pPr>
                  <w:r w:rsidRPr="007E6DE4">
                    <w:rPr>
                      <w:i/>
                      <w:sz w:val="20"/>
                      <w:szCs w:val="20"/>
                    </w:rPr>
                    <w:t>государство регистрации претендента</w:t>
                  </w:r>
                </w:p>
                <w:p w:rsidR="00C34FF8" w:rsidRPr="007E6DE4" w:rsidRDefault="00C34FF8" w:rsidP="008F6343">
                  <w:pPr>
                    <w:jc w:val="center"/>
                    <w:rPr>
                      <w:b/>
                      <w:sz w:val="28"/>
                      <w:szCs w:val="28"/>
                    </w:rPr>
                  </w:pPr>
                  <w:r w:rsidRPr="007E6DE4">
                    <w:rPr>
                      <w:b/>
                      <w:sz w:val="28"/>
                      <w:szCs w:val="28"/>
                    </w:rPr>
                    <w:t>_____________________________</w:t>
                  </w:r>
                  <w:r>
                    <w:rPr>
                      <w:b/>
                      <w:sz w:val="28"/>
                      <w:szCs w:val="28"/>
                    </w:rPr>
                    <w:t>__________________</w:t>
                  </w:r>
                </w:p>
                <w:p w:rsidR="00C34FF8" w:rsidRPr="007E6DE4" w:rsidRDefault="00C34FF8" w:rsidP="008F6343">
                  <w:pPr>
                    <w:jc w:val="center"/>
                    <w:rPr>
                      <w:i/>
                      <w:sz w:val="20"/>
                      <w:szCs w:val="20"/>
                    </w:rPr>
                  </w:pPr>
                  <w:r w:rsidRPr="007E6DE4">
                    <w:rPr>
                      <w:i/>
                      <w:sz w:val="20"/>
                      <w:szCs w:val="20"/>
                    </w:rPr>
                    <w:t>ИНН претендента (для претендентов-резидентов Российской Федерации)</w:t>
                  </w:r>
                </w:p>
                <w:p w:rsidR="00C34FF8" w:rsidRDefault="00C34FF8" w:rsidP="008F6343">
                  <w:pPr>
                    <w:jc w:val="both"/>
                  </w:pPr>
                </w:p>
                <w:p w:rsidR="00C34FF8" w:rsidRDefault="00C34FF8">
                  <w:pPr>
                    <w:jc w:val="center"/>
                    <w:rPr>
                      <w:b/>
                    </w:rPr>
                  </w:pPr>
                  <w:r>
                    <w:rPr>
                      <w:b/>
                    </w:rPr>
                    <w:t xml:space="preserve">ОБЕСПЕЧЕНИЕ ЗАЯВКИ НА УЧАСТИЕ В ОТКРЫТОМ КОНКУРСЕ № </w:t>
                  </w:r>
                </w:p>
                <w:p w:rsidR="00C34FF8" w:rsidRPr="003C6269" w:rsidRDefault="00C34FF8" w:rsidP="008F6343">
                  <w:pPr>
                    <w:jc w:val="center"/>
                    <w:rPr>
                      <w:b/>
                    </w:rPr>
                  </w:pPr>
                  <w:r w:rsidRPr="003C6269">
                    <w:rPr>
                      <w:b/>
                    </w:rPr>
                    <w:t xml:space="preserve">(лот № _________) </w:t>
                  </w:r>
                </w:p>
                <w:p w:rsidR="00C34FF8" w:rsidRPr="006471D1" w:rsidRDefault="00C34FF8" w:rsidP="006471D1">
                  <w:pPr>
                    <w:jc w:val="center"/>
                    <w:rPr>
                      <w:i/>
                    </w:rPr>
                  </w:pPr>
                  <w:r w:rsidRPr="003C6269">
                    <w:rPr>
                      <w:i/>
                    </w:rPr>
                    <w:t>(указывается номер лота)</w:t>
                  </w:r>
                </w:p>
              </w:txbxContent>
            </v:textbox>
            <w10:wrap type="tight"/>
          </v:shape>
        </w:pict>
      </w:r>
      <w:r w:rsidR="0018363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8908DE" w:rsidRDefault="00183635">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908DE" w:rsidRDefault="00183635">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8908DE" w:rsidRDefault="0018363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908DE" w:rsidRDefault="00183635">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8908DE" w:rsidRDefault="008908DE">
      <w:pPr>
        <w:pStyle w:val="af9"/>
        <w:numPr>
          <w:ilvl w:val="2"/>
          <w:numId w:val="9"/>
        </w:numPr>
        <w:ind w:left="0" w:firstLine="709"/>
        <w:rPr>
          <w:sz w:val="28"/>
          <w:szCs w:val="28"/>
        </w:rPr>
      </w:pPr>
    </w:p>
    <w:p w:rsidR="008908DE" w:rsidRDefault="0018363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908DE" w:rsidRDefault="00183635">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w:t>
      </w:r>
      <w:r>
        <w:rPr>
          <w:sz w:val="28"/>
        </w:rPr>
        <w:lastRenderedPageBreak/>
        <w:t xml:space="preserve">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t>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908DE" w:rsidRDefault="0018363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83635" w:rsidRPr="009E25F2" w:rsidRDefault="00183635" w:rsidP="00183635">
      <w:pPr>
        <w:pStyle w:val="aff6"/>
        <w:numPr>
          <w:ilvl w:val="1"/>
          <w:numId w:val="48"/>
        </w:numPr>
        <w:suppressAutoHyphens w:val="0"/>
        <w:ind w:left="0" w:firstLine="709"/>
        <w:contextualSpacing/>
        <w:jc w:val="both"/>
        <w:rPr>
          <w:sz w:val="28"/>
          <w:szCs w:val="28"/>
        </w:rPr>
      </w:pPr>
      <w:r>
        <w:rPr>
          <w:b/>
          <w:bCs/>
          <w:sz w:val="28"/>
          <w:szCs w:val="28"/>
        </w:rPr>
        <w:t xml:space="preserve">Наименование услуг </w:t>
      </w:r>
    </w:p>
    <w:p w:rsidR="00183635" w:rsidRPr="009E25F2" w:rsidRDefault="00183635" w:rsidP="00183635">
      <w:pPr>
        <w:ind w:firstLine="709"/>
        <w:rPr>
          <w:sz w:val="28"/>
          <w:szCs w:val="28"/>
        </w:rPr>
      </w:pPr>
    </w:p>
    <w:p w:rsidR="00183635" w:rsidRPr="009E25F2" w:rsidRDefault="00183635" w:rsidP="00183635">
      <w:pPr>
        <w:ind w:firstLine="709"/>
        <w:jc w:val="both"/>
        <w:rPr>
          <w:sz w:val="28"/>
          <w:szCs w:val="28"/>
        </w:rPr>
      </w:pPr>
      <w:r>
        <w:rPr>
          <w:sz w:val="28"/>
          <w:szCs w:val="28"/>
        </w:rPr>
        <w:t xml:space="preserve">Оказание услуг по уходу за растениями в офисном здании и на территории, прилегающей к офисному зданию, расположенному по адресу: </w:t>
      </w:r>
      <w:r>
        <w:rPr>
          <w:sz w:val="28"/>
          <w:szCs w:val="28"/>
        </w:rPr>
        <w:br/>
        <w:t xml:space="preserve">г. Москва, </w:t>
      </w:r>
      <w:proofErr w:type="gramStart"/>
      <w:r>
        <w:rPr>
          <w:sz w:val="28"/>
          <w:szCs w:val="28"/>
        </w:rPr>
        <w:t>Оружейный</w:t>
      </w:r>
      <w:proofErr w:type="gramEnd"/>
      <w:r>
        <w:rPr>
          <w:sz w:val="28"/>
          <w:szCs w:val="28"/>
        </w:rPr>
        <w:t xml:space="preserve"> пер., д. 19 (далее – Услуги).</w:t>
      </w:r>
    </w:p>
    <w:p w:rsidR="00183635" w:rsidRPr="009E25F2" w:rsidRDefault="00183635" w:rsidP="00183635">
      <w:pPr>
        <w:ind w:firstLine="709"/>
        <w:jc w:val="both"/>
        <w:rPr>
          <w:sz w:val="28"/>
          <w:szCs w:val="28"/>
        </w:rPr>
      </w:pPr>
    </w:p>
    <w:p w:rsidR="00183635" w:rsidRPr="009E25F2" w:rsidRDefault="00183635" w:rsidP="00183635">
      <w:pPr>
        <w:pStyle w:val="aff6"/>
        <w:numPr>
          <w:ilvl w:val="1"/>
          <w:numId w:val="48"/>
        </w:numPr>
        <w:suppressAutoHyphens w:val="0"/>
        <w:ind w:left="0" w:firstLine="709"/>
        <w:contextualSpacing/>
        <w:jc w:val="both"/>
        <w:rPr>
          <w:sz w:val="28"/>
          <w:szCs w:val="28"/>
        </w:rPr>
      </w:pPr>
      <w:r>
        <w:rPr>
          <w:b/>
          <w:sz w:val="28"/>
          <w:szCs w:val="28"/>
        </w:rPr>
        <w:t>Определения и термины</w:t>
      </w:r>
    </w:p>
    <w:p w:rsidR="00183635" w:rsidRPr="009E25F2" w:rsidRDefault="00183635" w:rsidP="00183635">
      <w:pPr>
        <w:ind w:firstLine="709"/>
        <w:rPr>
          <w:sz w:val="28"/>
          <w:szCs w:val="28"/>
        </w:rPr>
      </w:pPr>
      <w:r>
        <w:rPr>
          <w:sz w:val="28"/>
          <w:szCs w:val="28"/>
        </w:rPr>
        <w:t xml:space="preserve">    </w:t>
      </w:r>
    </w:p>
    <w:p w:rsidR="00183635" w:rsidRPr="009E25F2" w:rsidRDefault="00183635" w:rsidP="00183635">
      <w:pPr>
        <w:pStyle w:val="1"/>
        <w:shd w:val="clear" w:color="auto" w:fill="FFFFFF"/>
        <w:spacing w:before="0" w:after="0"/>
        <w:ind w:left="0" w:firstLine="709"/>
        <w:jc w:val="both"/>
        <w:rPr>
          <w:sz w:val="28"/>
          <w:szCs w:val="28"/>
        </w:rPr>
      </w:pPr>
      <w:proofErr w:type="gramStart"/>
      <w:r>
        <w:rPr>
          <w:rFonts w:eastAsia="Times New Roman" w:cs="Times New Roman"/>
          <w:bCs w:val="0"/>
          <w:kern w:val="0"/>
          <w:sz w:val="28"/>
          <w:szCs w:val="28"/>
        </w:rPr>
        <w:t xml:space="preserve">Растения </w:t>
      </w:r>
      <w:r>
        <w:rPr>
          <w:rFonts w:eastAsia="Times New Roman" w:cs="Times New Roman"/>
          <w:b w:val="0"/>
          <w:bCs w:val="0"/>
          <w:kern w:val="0"/>
          <w:sz w:val="28"/>
          <w:szCs w:val="28"/>
        </w:rPr>
        <w:t>– комнатные растения, растения открытого грунта, цветочные композиции, кустарники, деревья, газон, травы, зеленые насаждения.</w:t>
      </w:r>
      <w:r>
        <w:rPr>
          <w:sz w:val="28"/>
          <w:szCs w:val="28"/>
        </w:rPr>
        <w:t xml:space="preserve"> </w:t>
      </w:r>
      <w:proofErr w:type="gramEnd"/>
    </w:p>
    <w:p w:rsidR="00183635" w:rsidRPr="009E25F2" w:rsidRDefault="00183635" w:rsidP="00183635">
      <w:pPr>
        <w:ind w:firstLine="709"/>
        <w:jc w:val="both"/>
        <w:rPr>
          <w:sz w:val="28"/>
          <w:szCs w:val="28"/>
        </w:rPr>
      </w:pPr>
      <w:r>
        <w:rPr>
          <w:b/>
          <w:sz w:val="28"/>
          <w:szCs w:val="28"/>
        </w:rPr>
        <w:t>Условия эксплуатации растений</w:t>
      </w:r>
      <w:r>
        <w:rPr>
          <w:sz w:val="28"/>
          <w:szCs w:val="28"/>
        </w:rPr>
        <w:t xml:space="preserve"> – следует понимать, как обеспечение нормальных условий содержания Растений при определенных режимах температуры и влажности воздуха, освещенности и т.д.;</w:t>
      </w:r>
    </w:p>
    <w:p w:rsidR="00183635" w:rsidRPr="009E25F2" w:rsidRDefault="00183635" w:rsidP="00183635">
      <w:pPr>
        <w:ind w:firstLine="709"/>
        <w:jc w:val="both"/>
        <w:rPr>
          <w:sz w:val="28"/>
          <w:szCs w:val="28"/>
        </w:rPr>
      </w:pPr>
      <w:r>
        <w:rPr>
          <w:b/>
          <w:sz w:val="28"/>
          <w:szCs w:val="28"/>
        </w:rPr>
        <w:t>Погибшее растение</w:t>
      </w:r>
      <w:r>
        <w:rPr>
          <w:sz w:val="28"/>
          <w:szCs w:val="28"/>
        </w:rPr>
        <w:t xml:space="preserve"> -  растение, на котором осталось меньше 20% зеленой массы; </w:t>
      </w:r>
    </w:p>
    <w:p w:rsidR="00183635" w:rsidRPr="009E25F2" w:rsidRDefault="00183635" w:rsidP="00183635">
      <w:pPr>
        <w:ind w:firstLine="709"/>
        <w:jc w:val="both"/>
        <w:rPr>
          <w:sz w:val="28"/>
          <w:szCs w:val="28"/>
        </w:rPr>
      </w:pPr>
      <w:r>
        <w:rPr>
          <w:b/>
          <w:sz w:val="28"/>
          <w:szCs w:val="28"/>
        </w:rPr>
        <w:t>Больное растение</w:t>
      </w:r>
      <w:r>
        <w:rPr>
          <w:sz w:val="28"/>
          <w:szCs w:val="28"/>
        </w:rPr>
        <w:t xml:space="preserve"> – </w:t>
      </w:r>
      <w:proofErr w:type="gramStart"/>
      <w:r>
        <w:rPr>
          <w:sz w:val="28"/>
          <w:szCs w:val="28"/>
        </w:rPr>
        <w:t>растение</w:t>
      </w:r>
      <w:proofErr w:type="gramEnd"/>
      <w:r>
        <w:rPr>
          <w:sz w:val="28"/>
          <w:szCs w:val="28"/>
        </w:rPr>
        <w:t xml:space="preserve"> имеющее поврежденные листья (пятна), изменение </w:t>
      </w:r>
      <w:proofErr w:type="spellStart"/>
      <w:r>
        <w:rPr>
          <w:sz w:val="28"/>
          <w:szCs w:val="28"/>
        </w:rPr>
        <w:t>облиственности</w:t>
      </w:r>
      <w:proofErr w:type="spellEnd"/>
      <w:r>
        <w:rPr>
          <w:sz w:val="28"/>
          <w:szCs w:val="28"/>
        </w:rPr>
        <w:t xml:space="preserve"> (снижение более чем на 30%), а также имеющее характерные признаки - пожелтение краев листьев, потеря тургора, </w:t>
      </w:r>
      <w:r>
        <w:rPr>
          <w:sz w:val="28"/>
          <w:szCs w:val="28"/>
        </w:rPr>
        <w:lastRenderedPageBreak/>
        <w:t>скручивание и отмирание молодых листьев и частей растения, ржавчина на листьях, мучнистая роса и т.д.</w:t>
      </w:r>
    </w:p>
    <w:p w:rsidR="00183635" w:rsidRPr="009E25F2" w:rsidRDefault="00183635" w:rsidP="00183635">
      <w:pPr>
        <w:ind w:firstLine="709"/>
        <w:rPr>
          <w:sz w:val="28"/>
          <w:szCs w:val="28"/>
        </w:rPr>
      </w:pPr>
    </w:p>
    <w:p w:rsidR="000954FB" w:rsidRPr="009E25F2" w:rsidRDefault="00183635" w:rsidP="00183635">
      <w:pPr>
        <w:pStyle w:val="aff6"/>
        <w:numPr>
          <w:ilvl w:val="1"/>
          <w:numId w:val="48"/>
        </w:numPr>
        <w:suppressAutoHyphens w:val="0"/>
        <w:ind w:left="0" w:firstLine="709"/>
        <w:contextualSpacing/>
        <w:jc w:val="both"/>
        <w:rPr>
          <w:b/>
          <w:sz w:val="28"/>
          <w:szCs w:val="28"/>
        </w:rPr>
      </w:pPr>
      <w:r>
        <w:rPr>
          <w:b/>
          <w:sz w:val="28"/>
          <w:szCs w:val="28"/>
        </w:rPr>
        <w:t>Требования к качеству оказываемых Услуг</w:t>
      </w:r>
    </w:p>
    <w:p w:rsidR="00183635" w:rsidRPr="009E25F2" w:rsidRDefault="00183635" w:rsidP="00183635">
      <w:pPr>
        <w:pStyle w:val="aff6"/>
        <w:suppressAutoHyphens w:val="0"/>
        <w:ind w:left="0" w:firstLine="709"/>
        <w:contextualSpacing/>
        <w:jc w:val="both"/>
        <w:rPr>
          <w:b/>
          <w:sz w:val="28"/>
          <w:szCs w:val="28"/>
        </w:rPr>
      </w:pP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все услуги должны оказываться на профессиональном уровне, в соответствии с требованиями технического задания Заказчика. Для оказания услуг исполнитель должен привлекать персонал, соответствующий по опыту и квалификации в соответствии с требованиями настоящего технического задания;</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 xml:space="preserve">используемые инструменты должны соответствовать требованиям ГОСТ 23707-95 «Инструмент мелкий для обработки почвы. Технические условия», ГОСТ ISO 5681-2012 «Оборудование  для защиты растений. Термины и определения»,  </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 xml:space="preserve">растения, рассада цветочных культур должны соответствовать требованиям ГОСТ 28852-90 «Рассада цветочных культур. Технические условия»; качество грунта должно соответствовать ГОСТ </w:t>
      </w:r>
      <w:proofErr w:type="gramStart"/>
      <w:r>
        <w:rPr>
          <w:sz w:val="28"/>
          <w:szCs w:val="28"/>
        </w:rPr>
        <w:t>Р</w:t>
      </w:r>
      <w:proofErr w:type="gramEnd"/>
      <w:r>
        <w:rPr>
          <w:sz w:val="28"/>
          <w:szCs w:val="28"/>
        </w:rPr>
        <w:t xml:space="preserve"> ИСО 22030-2009 «Качество почвы. Биологические методы. Хроническая </w:t>
      </w:r>
      <w:proofErr w:type="spellStart"/>
      <w:r>
        <w:rPr>
          <w:sz w:val="28"/>
          <w:szCs w:val="28"/>
        </w:rPr>
        <w:t>фитотоксичность</w:t>
      </w:r>
      <w:proofErr w:type="spellEnd"/>
      <w:r>
        <w:rPr>
          <w:sz w:val="28"/>
          <w:szCs w:val="28"/>
        </w:rPr>
        <w:t xml:space="preserve"> в отношении высших растений»;</w:t>
      </w:r>
    </w:p>
    <w:p w:rsidR="00183635" w:rsidRPr="009E25F2" w:rsidRDefault="00183635" w:rsidP="00183635">
      <w:pPr>
        <w:numPr>
          <w:ilvl w:val="0"/>
          <w:numId w:val="47"/>
        </w:numPr>
        <w:shd w:val="clear" w:color="auto" w:fill="FFFFFF"/>
        <w:tabs>
          <w:tab w:val="left" w:pos="851"/>
        </w:tabs>
        <w:suppressAutoHyphens w:val="0"/>
        <w:ind w:left="0" w:firstLine="709"/>
        <w:jc w:val="both"/>
        <w:textAlignment w:val="baseline"/>
        <w:rPr>
          <w:sz w:val="28"/>
          <w:szCs w:val="28"/>
        </w:rPr>
      </w:pPr>
      <w:r>
        <w:rPr>
          <w:sz w:val="28"/>
          <w:szCs w:val="28"/>
        </w:rPr>
        <w:t xml:space="preserve">методы и средства для защиты растений должны соответствовать  требованиям ГОСТ 33828-2016 «Защита растений. Требования к обороту агентов биологической борьбы и других полезных организмов», ГОСТ </w:t>
      </w:r>
      <w:proofErr w:type="gramStart"/>
      <w:r>
        <w:rPr>
          <w:sz w:val="28"/>
          <w:szCs w:val="28"/>
        </w:rPr>
        <w:t>Р</w:t>
      </w:r>
      <w:proofErr w:type="gramEnd"/>
      <w:r>
        <w:rPr>
          <w:sz w:val="28"/>
          <w:szCs w:val="28"/>
        </w:rPr>
        <w:t xml:space="preserve"> 51247-99 «Пестициды. Общие технические условия»,  ГОСТ 12.3.041-86 «Применение пестицидов для защиты растений. Требования безопасности». </w:t>
      </w:r>
    </w:p>
    <w:p w:rsidR="00183635" w:rsidRPr="009E25F2" w:rsidRDefault="00183635" w:rsidP="00183635">
      <w:pPr>
        <w:numPr>
          <w:ilvl w:val="0"/>
          <w:numId w:val="47"/>
        </w:numPr>
        <w:tabs>
          <w:tab w:val="left" w:pos="851"/>
        </w:tabs>
        <w:suppressAutoHyphens w:val="0"/>
        <w:ind w:left="0" w:firstLine="709"/>
        <w:jc w:val="both"/>
        <w:rPr>
          <w:color w:val="000000"/>
          <w:sz w:val="28"/>
          <w:szCs w:val="28"/>
        </w:rPr>
      </w:pPr>
      <w:r>
        <w:rPr>
          <w:color w:val="000000"/>
          <w:sz w:val="28"/>
          <w:szCs w:val="28"/>
        </w:rPr>
        <w:t xml:space="preserve">используемые инструменты, материалы и </w:t>
      </w:r>
      <w:proofErr w:type="spellStart"/>
      <w:r>
        <w:rPr>
          <w:color w:val="000000"/>
          <w:sz w:val="28"/>
          <w:szCs w:val="28"/>
        </w:rPr>
        <w:t>агрохимикаты</w:t>
      </w:r>
      <w:proofErr w:type="spellEnd"/>
      <w:r>
        <w:rPr>
          <w:color w:val="000000"/>
          <w:sz w:val="28"/>
          <w:szCs w:val="28"/>
        </w:rPr>
        <w:t xml:space="preserve"> не должны представлять опасности для людей и окружающей среды.</w:t>
      </w:r>
    </w:p>
    <w:p w:rsidR="00183635" w:rsidRPr="009E25F2" w:rsidRDefault="00183635" w:rsidP="00183635">
      <w:pPr>
        <w:numPr>
          <w:ilvl w:val="0"/>
          <w:numId w:val="47"/>
        </w:numPr>
        <w:tabs>
          <w:tab w:val="left" w:pos="851"/>
        </w:tabs>
        <w:suppressAutoHyphens w:val="0"/>
        <w:ind w:left="0" w:firstLine="709"/>
        <w:jc w:val="both"/>
        <w:rPr>
          <w:color w:val="000000"/>
          <w:sz w:val="28"/>
          <w:szCs w:val="28"/>
        </w:rPr>
      </w:pPr>
      <w:r>
        <w:rPr>
          <w:color w:val="000000"/>
          <w:sz w:val="28"/>
          <w:szCs w:val="28"/>
        </w:rPr>
        <w:t xml:space="preserve">при использовании </w:t>
      </w:r>
      <w:proofErr w:type="spellStart"/>
      <w:r>
        <w:rPr>
          <w:color w:val="000000"/>
          <w:sz w:val="28"/>
          <w:szCs w:val="28"/>
        </w:rPr>
        <w:t>агрохимикатов</w:t>
      </w:r>
      <w:proofErr w:type="spellEnd"/>
      <w:r>
        <w:rPr>
          <w:color w:val="000000"/>
          <w:sz w:val="28"/>
          <w:szCs w:val="28"/>
        </w:rPr>
        <w:t xml:space="preserve"> (органических, минеральных, комплексных удобрений, регуляторов роста, системных и почвенных инсектицидов, препаратов от вредителей и болезней растений) исполнитель должен соблюдать требования безопасности при их применении и норм использования для каждого вида растений. </w:t>
      </w:r>
    </w:p>
    <w:p w:rsidR="00183635" w:rsidRPr="009E25F2" w:rsidRDefault="00183635" w:rsidP="00183635">
      <w:pPr>
        <w:numPr>
          <w:ilvl w:val="0"/>
          <w:numId w:val="47"/>
        </w:numPr>
        <w:tabs>
          <w:tab w:val="left" w:pos="851"/>
        </w:tabs>
        <w:suppressAutoHyphens w:val="0"/>
        <w:ind w:left="0" w:firstLine="709"/>
        <w:jc w:val="both"/>
        <w:rPr>
          <w:sz w:val="28"/>
          <w:szCs w:val="28"/>
        </w:rPr>
      </w:pPr>
      <w:r>
        <w:rPr>
          <w:color w:val="000000"/>
          <w:sz w:val="28"/>
          <w:szCs w:val="28"/>
        </w:rPr>
        <w:t xml:space="preserve">качество используемых материалов и </w:t>
      </w:r>
      <w:proofErr w:type="spellStart"/>
      <w:r>
        <w:rPr>
          <w:color w:val="000000"/>
          <w:sz w:val="28"/>
          <w:szCs w:val="28"/>
        </w:rPr>
        <w:t>агрохимикатов</w:t>
      </w:r>
      <w:proofErr w:type="spellEnd"/>
      <w:r>
        <w:rPr>
          <w:color w:val="000000"/>
          <w:sz w:val="28"/>
          <w:szCs w:val="28"/>
        </w:rPr>
        <w:t xml:space="preserve"> (комплексные </w:t>
      </w:r>
      <w:proofErr w:type="spellStart"/>
      <w:r>
        <w:rPr>
          <w:color w:val="000000"/>
          <w:sz w:val="28"/>
          <w:szCs w:val="28"/>
        </w:rPr>
        <w:t>водорастворимые</w:t>
      </w:r>
      <w:proofErr w:type="spellEnd"/>
      <w:r>
        <w:rPr>
          <w:color w:val="000000"/>
          <w:sz w:val="28"/>
          <w:szCs w:val="28"/>
        </w:rPr>
        <w:t xml:space="preserve"> </w:t>
      </w:r>
      <w:proofErr w:type="spellStart"/>
      <w:r>
        <w:rPr>
          <w:color w:val="000000"/>
          <w:sz w:val="28"/>
          <w:szCs w:val="28"/>
        </w:rPr>
        <w:t>бесхлорные</w:t>
      </w:r>
      <w:proofErr w:type="spellEnd"/>
      <w:r>
        <w:rPr>
          <w:color w:val="000000"/>
          <w:sz w:val="28"/>
          <w:szCs w:val="28"/>
        </w:rPr>
        <w:t xml:space="preserve"> удобрения, полусухие органические удобрения, инсектициды, регуляторы, </w:t>
      </w:r>
      <w:proofErr w:type="spellStart"/>
      <w:r>
        <w:rPr>
          <w:color w:val="000000"/>
          <w:sz w:val="28"/>
          <w:szCs w:val="28"/>
        </w:rPr>
        <w:t>адаптогены</w:t>
      </w:r>
      <w:proofErr w:type="spellEnd"/>
      <w:r>
        <w:rPr>
          <w:color w:val="000000"/>
          <w:sz w:val="28"/>
          <w:szCs w:val="28"/>
        </w:rPr>
        <w:t xml:space="preserve">, акарициды, </w:t>
      </w:r>
      <w:proofErr w:type="spellStart"/>
      <w:r>
        <w:rPr>
          <w:color w:val="000000"/>
          <w:sz w:val="28"/>
          <w:szCs w:val="28"/>
        </w:rPr>
        <w:t>биофунгициды</w:t>
      </w:r>
      <w:proofErr w:type="spellEnd"/>
      <w:r>
        <w:rPr>
          <w:color w:val="000000"/>
          <w:sz w:val="28"/>
          <w:szCs w:val="28"/>
        </w:rPr>
        <w:t> и др.), должно подтверждаться наличием у исполнителя сертификатов качества, сертификатов соответствия, деклараций о соответствии продукции, выданные органами</w:t>
      </w:r>
      <w:r>
        <w:rPr>
          <w:sz w:val="28"/>
          <w:szCs w:val="28"/>
        </w:rPr>
        <w:t xml:space="preserve"> по сертификации, аккредитованными Госстандартом Российской Федерации. </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 xml:space="preserve">исполнитель в процессе исполнения договора обязан в течение 3 (трех) рабочих дней </w:t>
      </w:r>
      <w:proofErr w:type="gramStart"/>
      <w:r>
        <w:rPr>
          <w:sz w:val="28"/>
          <w:szCs w:val="28"/>
        </w:rPr>
        <w:t>с даты предъявления</w:t>
      </w:r>
      <w:proofErr w:type="gramEnd"/>
      <w:r>
        <w:rPr>
          <w:sz w:val="28"/>
          <w:szCs w:val="28"/>
        </w:rPr>
        <w:t xml:space="preserve"> Заказчиком требования, предоставить документы, подтверждающие соответствие качества используемых материалов и </w:t>
      </w:r>
      <w:proofErr w:type="spellStart"/>
      <w:r>
        <w:rPr>
          <w:sz w:val="28"/>
          <w:szCs w:val="28"/>
        </w:rPr>
        <w:t>агрохимикатов</w:t>
      </w:r>
      <w:proofErr w:type="spellEnd"/>
      <w:r>
        <w:rPr>
          <w:sz w:val="28"/>
          <w:szCs w:val="28"/>
        </w:rPr>
        <w:t xml:space="preserve"> требованиям нормативных документов, установленных законодательством Российской Федерации для данного вида продукции (копии, заверенные исполнителем). </w:t>
      </w:r>
      <w:proofErr w:type="gramStart"/>
      <w:r>
        <w:rPr>
          <w:sz w:val="28"/>
          <w:szCs w:val="28"/>
        </w:rPr>
        <w:t xml:space="preserve">В случае отсутствия у исполнителя необходимых </w:t>
      </w:r>
      <w:r>
        <w:rPr>
          <w:sz w:val="28"/>
          <w:szCs w:val="28"/>
        </w:rPr>
        <w:lastRenderedPageBreak/>
        <w:t xml:space="preserve">документов Заказчик имеет право отказаться от Услуг с использованием данных материалов, </w:t>
      </w:r>
      <w:proofErr w:type="spellStart"/>
      <w:r>
        <w:rPr>
          <w:color w:val="000000"/>
          <w:sz w:val="28"/>
          <w:szCs w:val="28"/>
        </w:rPr>
        <w:t>агрохимикатов</w:t>
      </w:r>
      <w:proofErr w:type="spellEnd"/>
      <w:r>
        <w:rPr>
          <w:color w:val="000000"/>
          <w:sz w:val="28"/>
          <w:szCs w:val="28"/>
        </w:rPr>
        <w:t>,</w:t>
      </w:r>
      <w:r>
        <w:rPr>
          <w:sz w:val="28"/>
          <w:szCs w:val="28"/>
        </w:rPr>
        <w:t xml:space="preserve"> как несоответствующих по своим характеристикам и потребовать замену на материалы, </w:t>
      </w:r>
      <w:proofErr w:type="spellStart"/>
      <w:r>
        <w:rPr>
          <w:color w:val="000000"/>
          <w:sz w:val="28"/>
          <w:szCs w:val="28"/>
        </w:rPr>
        <w:t>агрохимикаты</w:t>
      </w:r>
      <w:proofErr w:type="spellEnd"/>
      <w:r>
        <w:rPr>
          <w:sz w:val="28"/>
          <w:szCs w:val="28"/>
        </w:rPr>
        <w:t xml:space="preserve">, имеющие </w:t>
      </w:r>
      <w:r>
        <w:rPr>
          <w:color w:val="000000"/>
          <w:sz w:val="28"/>
          <w:szCs w:val="28"/>
        </w:rPr>
        <w:t>сертификаты качества, сертификаты соответствия, декларации о соответствии продукции</w:t>
      </w:r>
      <w:r>
        <w:rPr>
          <w:sz w:val="28"/>
          <w:szCs w:val="28"/>
        </w:rPr>
        <w:t>).</w:t>
      </w:r>
      <w:proofErr w:type="gramEnd"/>
    </w:p>
    <w:p w:rsidR="00183635" w:rsidRPr="009E25F2" w:rsidRDefault="00183635" w:rsidP="00183635">
      <w:pPr>
        <w:pStyle w:val="aff6"/>
        <w:ind w:left="0" w:firstLine="709"/>
        <w:rPr>
          <w:sz w:val="28"/>
          <w:szCs w:val="28"/>
        </w:rPr>
      </w:pPr>
    </w:p>
    <w:p w:rsidR="00183635" w:rsidRPr="009E25F2" w:rsidRDefault="00183635" w:rsidP="00183635">
      <w:pPr>
        <w:pStyle w:val="aff6"/>
        <w:numPr>
          <w:ilvl w:val="1"/>
          <w:numId w:val="48"/>
        </w:numPr>
        <w:suppressAutoHyphens w:val="0"/>
        <w:ind w:left="0" w:firstLine="709"/>
        <w:contextualSpacing/>
        <w:jc w:val="both"/>
        <w:rPr>
          <w:b/>
          <w:sz w:val="28"/>
          <w:szCs w:val="28"/>
        </w:rPr>
      </w:pPr>
      <w:r>
        <w:rPr>
          <w:b/>
          <w:sz w:val="28"/>
          <w:szCs w:val="28"/>
        </w:rPr>
        <w:t>Требования к исполнителю Услуг</w:t>
      </w:r>
    </w:p>
    <w:p w:rsidR="00183635" w:rsidRPr="009E25F2" w:rsidRDefault="00183635" w:rsidP="00183635">
      <w:pPr>
        <w:pStyle w:val="aff6"/>
        <w:ind w:left="0" w:firstLine="709"/>
        <w:rPr>
          <w:sz w:val="28"/>
          <w:szCs w:val="28"/>
        </w:rPr>
      </w:pPr>
    </w:p>
    <w:p w:rsidR="00183635" w:rsidRPr="009E25F2" w:rsidRDefault="00183635" w:rsidP="00183635">
      <w:pPr>
        <w:tabs>
          <w:tab w:val="left" w:pos="1276"/>
        </w:tabs>
        <w:suppressAutoHyphens w:val="0"/>
        <w:autoSpaceDN w:val="0"/>
        <w:ind w:firstLine="709"/>
        <w:jc w:val="both"/>
        <w:rPr>
          <w:sz w:val="28"/>
          <w:szCs w:val="28"/>
        </w:rPr>
      </w:pPr>
      <w:r>
        <w:rPr>
          <w:sz w:val="28"/>
          <w:szCs w:val="28"/>
        </w:rPr>
        <w:t>Исполнитель обязан:</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осуществлять оценку (диагностику) состояния Растений, наличия болезней и вредителей, недостатка питания, контроль температурного режима, режимов полива и влажности) и предоставлять полную и достоверную информацию об их состоянии Заказчику с предоставлением ежемесячно до 3 (третьего) числа календарного месяца, следующего за отчетным, отчета, подписанного уполномоченным представителем исполнителя, с печатью организации;</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 xml:space="preserve">выявлять больные растения и осуществлять комплекс мероприятий по их восстановлению, в случае их гибели производить замену погибших растений </w:t>
      </w:r>
      <w:proofErr w:type="gramStart"/>
      <w:r>
        <w:rPr>
          <w:sz w:val="28"/>
          <w:szCs w:val="28"/>
        </w:rPr>
        <w:t>на</w:t>
      </w:r>
      <w:proofErr w:type="gramEnd"/>
      <w:r>
        <w:rPr>
          <w:sz w:val="28"/>
          <w:szCs w:val="28"/>
        </w:rPr>
        <w:t xml:space="preserve"> здоровые в соответствии с гарантийными обязательствами;</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оказывать плановые сезонные и профилактические услуги по уходу за Растениями;</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осуществлять комплекс необходимых мероприятий по консервированию растений в зиму (сбор и утилизация опавших листьев, осенняя обрезка деревьев и кустарников, осенняя подкормка газона, стрижка газона, подкормка древесно-кустарниковой растительности и цветников, срезка травянистой растительности, завоз недостающего грунта, рыхление растений, своевременное укрытие растений на зиму и др.);</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 xml:space="preserve"> представлять Заказчику рекомендации по рациональной расстановке Растений в соответствии с требованиями флористики;</w:t>
      </w:r>
    </w:p>
    <w:p w:rsidR="00183635" w:rsidRDefault="00183635" w:rsidP="00183635">
      <w:pPr>
        <w:numPr>
          <w:ilvl w:val="0"/>
          <w:numId w:val="47"/>
        </w:numPr>
        <w:tabs>
          <w:tab w:val="left" w:pos="851"/>
        </w:tabs>
        <w:suppressAutoHyphens w:val="0"/>
        <w:ind w:left="0" w:firstLine="709"/>
        <w:jc w:val="both"/>
        <w:rPr>
          <w:sz w:val="28"/>
          <w:szCs w:val="28"/>
        </w:rPr>
      </w:pPr>
      <w:r>
        <w:rPr>
          <w:sz w:val="28"/>
          <w:szCs w:val="28"/>
        </w:rPr>
        <w:t>осуществлять своими силами и за свой счет закупку расходных материалов и инструментов, необходимых для ухода за растениями;</w:t>
      </w:r>
    </w:p>
    <w:p w:rsidR="00183635" w:rsidRPr="009E25F2" w:rsidRDefault="00183635" w:rsidP="00183635">
      <w:pPr>
        <w:numPr>
          <w:ilvl w:val="0"/>
          <w:numId w:val="47"/>
        </w:numPr>
        <w:tabs>
          <w:tab w:val="left" w:pos="851"/>
        </w:tabs>
        <w:suppressAutoHyphens w:val="0"/>
        <w:ind w:left="0" w:firstLine="709"/>
        <w:jc w:val="both"/>
        <w:rPr>
          <w:sz w:val="28"/>
          <w:szCs w:val="28"/>
        </w:rPr>
      </w:pPr>
      <w:r>
        <w:rPr>
          <w:sz w:val="28"/>
          <w:szCs w:val="28"/>
        </w:rPr>
        <w:t>обеспечивать соблюдение всех норм безопасности и контроля в процессе оказания услуг в помещениях офисного здания Заказчика и прилегающей территории;</w:t>
      </w:r>
    </w:p>
    <w:p w:rsidR="00183635" w:rsidRPr="009E25F2" w:rsidRDefault="00183635" w:rsidP="00183635">
      <w:pPr>
        <w:pStyle w:val="aff6"/>
        <w:numPr>
          <w:ilvl w:val="0"/>
          <w:numId w:val="47"/>
        </w:numPr>
        <w:tabs>
          <w:tab w:val="num" w:pos="851"/>
        </w:tabs>
        <w:ind w:left="0" w:firstLine="709"/>
        <w:jc w:val="both"/>
        <w:rPr>
          <w:sz w:val="28"/>
          <w:szCs w:val="28"/>
        </w:rPr>
      </w:pPr>
      <w:r>
        <w:rPr>
          <w:sz w:val="28"/>
          <w:szCs w:val="28"/>
        </w:rPr>
        <w:t xml:space="preserve">обеспечить выполнение необходимых мероприятий по охране окружающей среды, зеленых насаждений и земли во время оказания услуг в соответствии с требованиями, установленными федеральным законом от 10.01.2002 №7-ФЗ «Об охране окружающей среды»;   </w:t>
      </w:r>
    </w:p>
    <w:p w:rsidR="00183635" w:rsidRPr="009E25F2" w:rsidRDefault="00183635" w:rsidP="00183635">
      <w:pPr>
        <w:pStyle w:val="aff6"/>
        <w:numPr>
          <w:ilvl w:val="0"/>
          <w:numId w:val="47"/>
        </w:numPr>
        <w:tabs>
          <w:tab w:val="num" w:pos="851"/>
        </w:tabs>
        <w:ind w:left="0" w:firstLine="709"/>
        <w:jc w:val="both"/>
        <w:rPr>
          <w:sz w:val="28"/>
          <w:szCs w:val="28"/>
        </w:rPr>
      </w:pPr>
      <w:r>
        <w:rPr>
          <w:sz w:val="28"/>
          <w:szCs w:val="28"/>
        </w:rPr>
        <w:t xml:space="preserve">проводить периодический контроль обеспечения условий содержания Растений в помещениях офисного здания Заказчика, а также своевременно (в течение 1 (одного) рабочего дня </w:t>
      </w:r>
      <w:proofErr w:type="gramStart"/>
      <w:r>
        <w:rPr>
          <w:sz w:val="28"/>
          <w:szCs w:val="28"/>
        </w:rPr>
        <w:t>с даты обнаружения</w:t>
      </w:r>
      <w:proofErr w:type="gramEnd"/>
      <w:r>
        <w:rPr>
          <w:sz w:val="28"/>
          <w:szCs w:val="28"/>
        </w:rPr>
        <w:t xml:space="preserve"> отклонения) информировать Заказчика в случае какого-либо отклонения от условий содержания Растений. </w:t>
      </w:r>
    </w:p>
    <w:p w:rsidR="00183635" w:rsidRPr="009E25F2" w:rsidRDefault="00183635" w:rsidP="00183635">
      <w:pPr>
        <w:pStyle w:val="aff6"/>
        <w:numPr>
          <w:ilvl w:val="0"/>
          <w:numId w:val="47"/>
        </w:numPr>
        <w:tabs>
          <w:tab w:val="num" w:pos="851"/>
        </w:tabs>
        <w:ind w:left="0" w:firstLine="709"/>
        <w:jc w:val="both"/>
        <w:rPr>
          <w:sz w:val="28"/>
          <w:szCs w:val="28"/>
        </w:rPr>
      </w:pPr>
      <w:r>
        <w:rPr>
          <w:sz w:val="28"/>
          <w:szCs w:val="28"/>
        </w:rPr>
        <w:lastRenderedPageBreak/>
        <w:t>выделить ответственное лицо для контроля качества оказания услуг по уходу за растениями на объекте Заказчика;</w:t>
      </w:r>
    </w:p>
    <w:p w:rsidR="00183635" w:rsidRPr="009E25F2" w:rsidRDefault="00183635" w:rsidP="00183635">
      <w:pPr>
        <w:pStyle w:val="aff6"/>
        <w:numPr>
          <w:ilvl w:val="0"/>
          <w:numId w:val="47"/>
        </w:numPr>
        <w:tabs>
          <w:tab w:val="num" w:pos="851"/>
        </w:tabs>
        <w:ind w:left="0" w:firstLine="709"/>
        <w:jc w:val="both"/>
        <w:rPr>
          <w:sz w:val="28"/>
          <w:szCs w:val="28"/>
        </w:rPr>
      </w:pPr>
      <w:r>
        <w:rPr>
          <w:sz w:val="28"/>
          <w:szCs w:val="28"/>
        </w:rPr>
        <w:t>исполнитель несет ответственность за естественное протекание «зимовки» Растений и сохранение их декоративного вида и здорового состояния.</w:t>
      </w:r>
    </w:p>
    <w:p w:rsidR="00183635" w:rsidRPr="009E25F2" w:rsidRDefault="00183635" w:rsidP="00183635">
      <w:pPr>
        <w:tabs>
          <w:tab w:val="left" w:pos="1276"/>
        </w:tabs>
        <w:suppressAutoHyphens w:val="0"/>
        <w:autoSpaceDN w:val="0"/>
        <w:ind w:firstLine="709"/>
        <w:jc w:val="both"/>
        <w:rPr>
          <w:color w:val="000000"/>
          <w:sz w:val="28"/>
          <w:szCs w:val="28"/>
        </w:rPr>
      </w:pPr>
    </w:p>
    <w:p w:rsidR="00183635" w:rsidRPr="009E25F2" w:rsidRDefault="00183635" w:rsidP="00183635">
      <w:pPr>
        <w:pStyle w:val="aff6"/>
        <w:numPr>
          <w:ilvl w:val="1"/>
          <w:numId w:val="48"/>
        </w:numPr>
        <w:suppressAutoHyphens w:val="0"/>
        <w:ind w:left="0" w:firstLine="709"/>
        <w:contextualSpacing/>
        <w:jc w:val="both"/>
        <w:rPr>
          <w:b/>
          <w:color w:val="000000"/>
          <w:sz w:val="28"/>
          <w:szCs w:val="28"/>
        </w:rPr>
      </w:pPr>
      <w:r>
        <w:rPr>
          <w:b/>
          <w:color w:val="000000"/>
          <w:sz w:val="28"/>
          <w:szCs w:val="28"/>
        </w:rPr>
        <w:t>Требования к персоналу исполнителя</w:t>
      </w:r>
    </w:p>
    <w:p w:rsidR="00183635" w:rsidRPr="009E25F2" w:rsidRDefault="00183635" w:rsidP="00183635">
      <w:pPr>
        <w:pStyle w:val="aff6"/>
        <w:suppressAutoHyphens w:val="0"/>
        <w:ind w:left="0" w:firstLine="709"/>
        <w:contextualSpacing/>
        <w:jc w:val="both"/>
        <w:rPr>
          <w:b/>
          <w:color w:val="000000"/>
          <w:sz w:val="28"/>
          <w:szCs w:val="28"/>
        </w:rPr>
      </w:pPr>
    </w:p>
    <w:p w:rsidR="00183635" w:rsidRPr="009E25F2" w:rsidRDefault="00183635" w:rsidP="00183635">
      <w:pPr>
        <w:suppressAutoHyphens w:val="0"/>
        <w:autoSpaceDN w:val="0"/>
        <w:ind w:firstLine="709"/>
        <w:jc w:val="both"/>
        <w:rPr>
          <w:color w:val="000000"/>
          <w:sz w:val="28"/>
          <w:szCs w:val="28"/>
        </w:rPr>
      </w:pPr>
      <w:r>
        <w:rPr>
          <w:color w:val="000000"/>
          <w:sz w:val="28"/>
          <w:szCs w:val="28"/>
        </w:rPr>
        <w:t>- знание видов Растений и их особенностей;</w:t>
      </w:r>
    </w:p>
    <w:p w:rsidR="00183635" w:rsidRPr="009E25F2" w:rsidRDefault="00183635" w:rsidP="00183635">
      <w:pPr>
        <w:suppressAutoHyphens w:val="0"/>
        <w:autoSpaceDN w:val="0"/>
        <w:ind w:firstLine="709"/>
        <w:jc w:val="both"/>
        <w:rPr>
          <w:color w:val="000000"/>
          <w:sz w:val="28"/>
          <w:szCs w:val="28"/>
        </w:rPr>
      </w:pPr>
      <w:r>
        <w:rPr>
          <w:color w:val="000000"/>
          <w:sz w:val="28"/>
          <w:szCs w:val="28"/>
        </w:rPr>
        <w:t xml:space="preserve">- наличие навыков и </w:t>
      </w:r>
      <w:r>
        <w:rPr>
          <w:color w:val="000000"/>
          <w:sz w:val="28"/>
          <w:szCs w:val="28"/>
        </w:rPr>
        <w:tab/>
        <w:t>знаний по уходу за многолетними растениями, почвопокровными растениями и кустами;</w:t>
      </w:r>
    </w:p>
    <w:p w:rsidR="00183635" w:rsidRPr="009E25F2" w:rsidRDefault="00183635" w:rsidP="00183635">
      <w:pPr>
        <w:suppressAutoHyphens w:val="0"/>
        <w:autoSpaceDN w:val="0"/>
        <w:ind w:firstLine="709"/>
        <w:jc w:val="both"/>
        <w:rPr>
          <w:color w:val="000000"/>
          <w:sz w:val="28"/>
          <w:szCs w:val="28"/>
        </w:rPr>
      </w:pPr>
      <w:r>
        <w:rPr>
          <w:color w:val="000000"/>
          <w:sz w:val="28"/>
          <w:szCs w:val="28"/>
        </w:rPr>
        <w:t>- умение осуществления санитарной обрезки растений, формирования кроны;</w:t>
      </w:r>
    </w:p>
    <w:p w:rsidR="00183635" w:rsidRPr="009E25F2" w:rsidRDefault="00183635" w:rsidP="00183635">
      <w:pPr>
        <w:suppressAutoHyphens w:val="0"/>
        <w:autoSpaceDN w:val="0"/>
        <w:ind w:firstLine="709"/>
        <w:jc w:val="both"/>
        <w:rPr>
          <w:color w:val="000000"/>
          <w:sz w:val="28"/>
          <w:szCs w:val="28"/>
        </w:rPr>
      </w:pPr>
      <w:r>
        <w:rPr>
          <w:color w:val="000000"/>
          <w:sz w:val="28"/>
          <w:szCs w:val="28"/>
        </w:rPr>
        <w:t>- наличие умения диагностирования болезней и вредителей растений (в случае их обнаружения - лечения растения);</w:t>
      </w:r>
    </w:p>
    <w:p w:rsidR="00183635" w:rsidRPr="009E25F2" w:rsidRDefault="00183635" w:rsidP="00183635">
      <w:pPr>
        <w:suppressAutoHyphens w:val="0"/>
        <w:autoSpaceDN w:val="0"/>
        <w:ind w:firstLine="709"/>
        <w:jc w:val="both"/>
        <w:rPr>
          <w:color w:val="000000"/>
          <w:sz w:val="28"/>
          <w:szCs w:val="28"/>
        </w:rPr>
      </w:pPr>
      <w:r>
        <w:rPr>
          <w:color w:val="000000"/>
          <w:sz w:val="28"/>
          <w:szCs w:val="28"/>
        </w:rPr>
        <w:t>- знание современных препаратов для ухода за растениями;</w:t>
      </w:r>
    </w:p>
    <w:p w:rsidR="00183635" w:rsidRPr="009E25F2" w:rsidRDefault="00183635" w:rsidP="00183635">
      <w:pPr>
        <w:suppressAutoHyphens w:val="0"/>
        <w:autoSpaceDN w:val="0"/>
        <w:ind w:firstLine="709"/>
        <w:jc w:val="both"/>
        <w:rPr>
          <w:color w:val="000000"/>
          <w:sz w:val="28"/>
          <w:szCs w:val="28"/>
        </w:rPr>
      </w:pPr>
      <w:r>
        <w:rPr>
          <w:color w:val="000000"/>
          <w:sz w:val="28"/>
          <w:szCs w:val="28"/>
        </w:rPr>
        <w:t>- умение сажать/пересаживать растения;</w:t>
      </w:r>
    </w:p>
    <w:p w:rsidR="00183635" w:rsidRPr="009E25F2" w:rsidRDefault="00183635" w:rsidP="00183635">
      <w:pPr>
        <w:suppressAutoHyphens w:val="0"/>
        <w:autoSpaceDN w:val="0"/>
        <w:ind w:firstLine="709"/>
        <w:jc w:val="both"/>
        <w:rPr>
          <w:color w:val="000000"/>
          <w:sz w:val="28"/>
          <w:szCs w:val="28"/>
        </w:rPr>
      </w:pPr>
      <w:r>
        <w:rPr>
          <w:color w:val="000000"/>
          <w:sz w:val="28"/>
          <w:szCs w:val="28"/>
        </w:rPr>
        <w:t>- наличие специализированной формы одежды</w:t>
      </w:r>
      <w:r w:rsidR="00947C4F">
        <w:rPr>
          <w:color w:val="000000"/>
          <w:sz w:val="28"/>
          <w:szCs w:val="28"/>
        </w:rPr>
        <w:t>.</w:t>
      </w:r>
    </w:p>
    <w:p w:rsidR="00183635" w:rsidRPr="009E25F2" w:rsidRDefault="00183635" w:rsidP="00183635">
      <w:pPr>
        <w:suppressAutoHyphens w:val="0"/>
        <w:autoSpaceDN w:val="0"/>
        <w:ind w:firstLine="709"/>
        <w:jc w:val="both"/>
        <w:rPr>
          <w:color w:val="000000"/>
          <w:sz w:val="28"/>
          <w:szCs w:val="28"/>
        </w:rPr>
      </w:pPr>
    </w:p>
    <w:p w:rsidR="00183635" w:rsidRPr="009E25F2" w:rsidRDefault="00183635" w:rsidP="00183635">
      <w:pPr>
        <w:pStyle w:val="aff6"/>
        <w:numPr>
          <w:ilvl w:val="1"/>
          <w:numId w:val="48"/>
        </w:numPr>
        <w:suppressAutoHyphens w:val="0"/>
        <w:ind w:left="0" w:firstLine="709"/>
        <w:contextualSpacing/>
        <w:jc w:val="both"/>
        <w:rPr>
          <w:b/>
          <w:color w:val="000000"/>
          <w:sz w:val="28"/>
          <w:szCs w:val="28"/>
        </w:rPr>
      </w:pPr>
      <w:r>
        <w:rPr>
          <w:b/>
          <w:color w:val="000000"/>
          <w:sz w:val="28"/>
          <w:szCs w:val="28"/>
        </w:rPr>
        <w:t>Состав Услуг, срок и период оказания Услуг, периодичность проведения отдельных мероприятий, входящих в состав Услуг</w:t>
      </w:r>
    </w:p>
    <w:p w:rsidR="00183635" w:rsidRPr="009E25F2" w:rsidRDefault="00183635" w:rsidP="00183635">
      <w:pPr>
        <w:tabs>
          <w:tab w:val="left" w:pos="1276"/>
        </w:tabs>
        <w:suppressAutoHyphens w:val="0"/>
        <w:autoSpaceDN w:val="0"/>
        <w:ind w:firstLine="709"/>
        <w:jc w:val="both"/>
        <w:rPr>
          <w:color w:val="000000"/>
          <w:sz w:val="28"/>
          <w:szCs w:val="28"/>
        </w:rPr>
      </w:pPr>
    </w:p>
    <w:p w:rsidR="00183635" w:rsidRPr="009E25F2" w:rsidRDefault="00183635" w:rsidP="00183635">
      <w:pPr>
        <w:pStyle w:val="aff6"/>
        <w:numPr>
          <w:ilvl w:val="2"/>
          <w:numId w:val="48"/>
        </w:numPr>
        <w:tabs>
          <w:tab w:val="left" w:pos="1276"/>
        </w:tabs>
        <w:suppressAutoHyphens w:val="0"/>
        <w:autoSpaceDN w:val="0"/>
        <w:ind w:left="0" w:firstLine="709"/>
        <w:jc w:val="both"/>
        <w:rPr>
          <w:color w:val="000000"/>
          <w:sz w:val="28"/>
          <w:szCs w:val="28"/>
        </w:rPr>
      </w:pPr>
      <w:r>
        <w:rPr>
          <w:color w:val="000000"/>
          <w:sz w:val="28"/>
          <w:szCs w:val="28"/>
        </w:rPr>
        <w:t>Состав Услуг (перечень мероприятий), срок и период оказания Услуг, периодичность проведения отдельных мероприятий, входящих в состав Услуг представлены в таблице № 1 и подпункте 4.6.2. настоящего технического задания.</w:t>
      </w:r>
    </w:p>
    <w:p w:rsidR="00183635" w:rsidRPr="009E25F2" w:rsidRDefault="00183635" w:rsidP="00183635">
      <w:pPr>
        <w:ind w:firstLine="709"/>
        <w:jc w:val="right"/>
        <w:rPr>
          <w:sz w:val="28"/>
          <w:szCs w:val="28"/>
        </w:rPr>
      </w:pPr>
      <w:r>
        <w:rPr>
          <w:sz w:val="28"/>
          <w:szCs w:val="28"/>
        </w:rPr>
        <w:t>Таблица № 1</w:t>
      </w:r>
    </w:p>
    <w:tbl>
      <w:tblPr>
        <w:tblStyle w:val="afff1"/>
        <w:tblW w:w="9738" w:type="dxa"/>
        <w:jc w:val="center"/>
        <w:tblLook w:val="04A0"/>
      </w:tblPr>
      <w:tblGrid>
        <w:gridCol w:w="764"/>
        <w:gridCol w:w="6237"/>
        <w:gridCol w:w="2737"/>
      </w:tblGrid>
      <w:tr w:rsidR="00183635" w:rsidRPr="009E25F2" w:rsidTr="00183635">
        <w:trPr>
          <w:jc w:val="center"/>
        </w:trPr>
        <w:tc>
          <w:tcPr>
            <w:tcW w:w="764" w:type="dxa"/>
          </w:tcPr>
          <w:p w:rsidR="00183635" w:rsidRPr="009E25F2" w:rsidRDefault="00183635" w:rsidP="00183635">
            <w:pPr>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6237" w:type="dxa"/>
            <w:vAlign w:val="center"/>
          </w:tcPr>
          <w:p w:rsidR="00183635" w:rsidRPr="009E25F2" w:rsidRDefault="00183635" w:rsidP="00183635">
            <w:pPr>
              <w:jc w:val="center"/>
              <w:rPr>
                <w:b/>
                <w:sz w:val="28"/>
                <w:szCs w:val="28"/>
              </w:rPr>
            </w:pPr>
            <w:r>
              <w:rPr>
                <w:b/>
                <w:sz w:val="28"/>
                <w:szCs w:val="28"/>
              </w:rPr>
              <w:t xml:space="preserve">Перечень мероприятий </w:t>
            </w:r>
          </w:p>
        </w:tc>
        <w:tc>
          <w:tcPr>
            <w:tcW w:w="2737" w:type="dxa"/>
            <w:vAlign w:val="center"/>
          </w:tcPr>
          <w:p w:rsidR="00183635" w:rsidRPr="009E25F2" w:rsidRDefault="00183635" w:rsidP="00183635">
            <w:pPr>
              <w:jc w:val="center"/>
              <w:rPr>
                <w:b/>
                <w:sz w:val="28"/>
                <w:szCs w:val="28"/>
              </w:rPr>
            </w:pPr>
            <w:r>
              <w:rPr>
                <w:b/>
                <w:sz w:val="28"/>
                <w:szCs w:val="28"/>
              </w:rPr>
              <w:t xml:space="preserve">Периодичность </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Полив растений отстоявшейся водой</w:t>
            </w:r>
          </w:p>
        </w:tc>
        <w:tc>
          <w:tcPr>
            <w:tcW w:w="2737" w:type="dxa"/>
            <w:vAlign w:val="center"/>
          </w:tcPr>
          <w:p w:rsidR="00183635" w:rsidRPr="009E25F2" w:rsidRDefault="00183635" w:rsidP="00183635">
            <w:pPr>
              <w:jc w:val="center"/>
              <w:rPr>
                <w:sz w:val="28"/>
                <w:szCs w:val="28"/>
              </w:rPr>
            </w:pPr>
            <w:r>
              <w:rPr>
                <w:sz w:val="28"/>
                <w:szCs w:val="28"/>
              </w:rPr>
              <w:t>1-2 раза в неделю</w:t>
            </w:r>
          </w:p>
          <w:p w:rsidR="00183635" w:rsidRPr="009E25F2" w:rsidRDefault="00183635" w:rsidP="00183635">
            <w:pPr>
              <w:jc w:val="center"/>
              <w:rPr>
                <w:sz w:val="28"/>
                <w:szCs w:val="28"/>
              </w:rPr>
            </w:pPr>
            <w:r>
              <w:rPr>
                <w:sz w:val="28"/>
                <w:szCs w:val="28"/>
              </w:rPr>
              <w:t>(в зависимости от вида растений)</w:t>
            </w:r>
          </w:p>
        </w:tc>
      </w:tr>
      <w:tr w:rsidR="00183635" w:rsidRPr="009E25F2" w:rsidTr="00183635">
        <w:trPr>
          <w:trHeight w:val="397"/>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Обработка растений (удаление пыли с листьев растений, влажная протирка листьев, обтирка стволов)</w:t>
            </w:r>
          </w:p>
        </w:tc>
        <w:tc>
          <w:tcPr>
            <w:tcW w:w="2737" w:type="dxa"/>
            <w:vAlign w:val="center"/>
          </w:tcPr>
          <w:p w:rsidR="00183635" w:rsidRPr="009E25F2" w:rsidRDefault="00183635" w:rsidP="00183635">
            <w:pPr>
              <w:jc w:val="center"/>
              <w:rPr>
                <w:sz w:val="28"/>
                <w:szCs w:val="28"/>
              </w:rPr>
            </w:pPr>
            <w:r>
              <w:rPr>
                <w:sz w:val="28"/>
                <w:szCs w:val="28"/>
              </w:rPr>
              <w:t>не менее 1 раза в неделю</w:t>
            </w:r>
          </w:p>
        </w:tc>
      </w:tr>
      <w:tr w:rsidR="00183635" w:rsidRPr="009E25F2" w:rsidTr="00183635">
        <w:trPr>
          <w:trHeight w:val="571"/>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Опрыскивание листвы и кроны растений водой</w:t>
            </w:r>
          </w:p>
        </w:tc>
        <w:tc>
          <w:tcPr>
            <w:tcW w:w="2737" w:type="dxa"/>
            <w:vAlign w:val="center"/>
          </w:tcPr>
          <w:p w:rsidR="00183635" w:rsidRPr="009E25F2" w:rsidRDefault="00183635" w:rsidP="00183635">
            <w:pPr>
              <w:jc w:val="center"/>
              <w:rPr>
                <w:sz w:val="28"/>
                <w:szCs w:val="28"/>
              </w:rPr>
            </w:pPr>
            <w:r>
              <w:rPr>
                <w:sz w:val="28"/>
                <w:szCs w:val="28"/>
              </w:rPr>
              <w:t>2 раза в неделю</w:t>
            </w:r>
          </w:p>
        </w:tc>
      </w:tr>
      <w:tr w:rsidR="00183635" w:rsidRPr="009E25F2" w:rsidTr="00183635">
        <w:trPr>
          <w:trHeight w:val="397"/>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Внекорневая и корневая подкормка растений минеральным удобрением</w:t>
            </w:r>
          </w:p>
        </w:tc>
        <w:tc>
          <w:tcPr>
            <w:tcW w:w="2737" w:type="dxa"/>
            <w:vAlign w:val="center"/>
          </w:tcPr>
          <w:p w:rsidR="00183635" w:rsidRPr="009E25F2" w:rsidRDefault="00183635" w:rsidP="00183635">
            <w:pPr>
              <w:jc w:val="center"/>
              <w:rPr>
                <w:sz w:val="28"/>
                <w:szCs w:val="28"/>
              </w:rPr>
            </w:pPr>
            <w:r>
              <w:rPr>
                <w:sz w:val="28"/>
                <w:szCs w:val="28"/>
              </w:rPr>
              <w:t>не менее 1 раза в 22 дня</w:t>
            </w:r>
          </w:p>
        </w:tc>
      </w:tr>
      <w:tr w:rsidR="00183635" w:rsidRPr="009E25F2" w:rsidTr="00183635">
        <w:trPr>
          <w:trHeight w:val="397"/>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Внекорневая и корневая подкормка растений органическим удобрением</w:t>
            </w:r>
          </w:p>
        </w:tc>
        <w:tc>
          <w:tcPr>
            <w:tcW w:w="2737" w:type="dxa"/>
            <w:vAlign w:val="center"/>
          </w:tcPr>
          <w:p w:rsidR="00183635" w:rsidRPr="009E25F2" w:rsidRDefault="00183635" w:rsidP="00183635">
            <w:pPr>
              <w:jc w:val="center"/>
              <w:rPr>
                <w:sz w:val="28"/>
                <w:szCs w:val="28"/>
              </w:rPr>
            </w:pPr>
            <w:r>
              <w:rPr>
                <w:sz w:val="28"/>
                <w:szCs w:val="28"/>
              </w:rPr>
              <w:t>не менее 1 раза в 22 дня</w:t>
            </w:r>
          </w:p>
        </w:tc>
      </w:tr>
      <w:tr w:rsidR="00183635" w:rsidRPr="009E25F2" w:rsidTr="00183635">
        <w:trPr>
          <w:trHeight w:val="397"/>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Обработка растений регулятором роста</w:t>
            </w:r>
          </w:p>
        </w:tc>
        <w:tc>
          <w:tcPr>
            <w:tcW w:w="2737" w:type="dxa"/>
            <w:vAlign w:val="center"/>
          </w:tcPr>
          <w:p w:rsidR="00183635" w:rsidRPr="009E25F2" w:rsidRDefault="00183635" w:rsidP="00183635">
            <w:pPr>
              <w:jc w:val="center"/>
              <w:rPr>
                <w:sz w:val="28"/>
                <w:szCs w:val="28"/>
              </w:rPr>
            </w:pPr>
            <w:r>
              <w:rPr>
                <w:sz w:val="28"/>
                <w:szCs w:val="28"/>
              </w:rPr>
              <w:t>не менее 1 раза в месяц</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 xml:space="preserve">Обработка растений препаратами от болезней и </w:t>
            </w:r>
            <w:r>
              <w:rPr>
                <w:sz w:val="28"/>
                <w:szCs w:val="28"/>
              </w:rPr>
              <w:lastRenderedPageBreak/>
              <w:t>вредителей</w:t>
            </w:r>
          </w:p>
        </w:tc>
        <w:tc>
          <w:tcPr>
            <w:tcW w:w="2737" w:type="dxa"/>
            <w:vAlign w:val="center"/>
          </w:tcPr>
          <w:p w:rsidR="00183635" w:rsidRPr="009E25F2" w:rsidRDefault="00183635" w:rsidP="00183635">
            <w:pPr>
              <w:jc w:val="center"/>
              <w:rPr>
                <w:sz w:val="28"/>
                <w:szCs w:val="28"/>
              </w:rPr>
            </w:pPr>
            <w:r>
              <w:rPr>
                <w:sz w:val="28"/>
                <w:szCs w:val="28"/>
              </w:rPr>
              <w:lastRenderedPageBreak/>
              <w:t xml:space="preserve">не менее 1 раза в </w:t>
            </w:r>
            <w:r>
              <w:rPr>
                <w:sz w:val="28"/>
                <w:szCs w:val="28"/>
              </w:rPr>
              <w:lastRenderedPageBreak/>
              <w:t>месяц</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 xml:space="preserve">Обработка растений системным инсектицидом для защиты растений от </w:t>
            </w:r>
            <w:proofErr w:type="spellStart"/>
            <w:r>
              <w:rPr>
                <w:sz w:val="28"/>
                <w:szCs w:val="28"/>
              </w:rPr>
              <w:t>листогрызущих</w:t>
            </w:r>
            <w:proofErr w:type="spellEnd"/>
            <w:r>
              <w:rPr>
                <w:sz w:val="28"/>
                <w:szCs w:val="28"/>
              </w:rPr>
              <w:t xml:space="preserve"> и сосущих вредителей, включая клещей</w:t>
            </w:r>
          </w:p>
        </w:tc>
        <w:tc>
          <w:tcPr>
            <w:tcW w:w="2737" w:type="dxa"/>
            <w:vAlign w:val="center"/>
          </w:tcPr>
          <w:p w:rsidR="00183635" w:rsidRPr="009E25F2" w:rsidRDefault="00183635" w:rsidP="00183635">
            <w:pPr>
              <w:jc w:val="center"/>
              <w:rPr>
                <w:sz w:val="28"/>
                <w:szCs w:val="28"/>
              </w:rPr>
            </w:pPr>
            <w:r>
              <w:rPr>
                <w:sz w:val="28"/>
                <w:szCs w:val="28"/>
              </w:rPr>
              <w:t>не менее 1 раза в месяц</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 xml:space="preserve">Обработка почвы почвенным инсектицидом кишечно-контактного действия для защиты растений от </w:t>
            </w:r>
            <w:proofErr w:type="spellStart"/>
            <w:r>
              <w:rPr>
                <w:sz w:val="28"/>
                <w:szCs w:val="28"/>
              </w:rPr>
              <w:t>почвообитающих</w:t>
            </w:r>
            <w:proofErr w:type="spellEnd"/>
            <w:r>
              <w:rPr>
                <w:sz w:val="28"/>
                <w:szCs w:val="28"/>
              </w:rPr>
              <w:t xml:space="preserve"> вредителей</w:t>
            </w:r>
          </w:p>
        </w:tc>
        <w:tc>
          <w:tcPr>
            <w:tcW w:w="2737" w:type="dxa"/>
            <w:vAlign w:val="center"/>
          </w:tcPr>
          <w:p w:rsidR="00183635" w:rsidRPr="009E25F2" w:rsidRDefault="00183635" w:rsidP="00183635">
            <w:pPr>
              <w:jc w:val="center"/>
              <w:rPr>
                <w:sz w:val="28"/>
                <w:szCs w:val="28"/>
              </w:rPr>
            </w:pPr>
            <w:r>
              <w:rPr>
                <w:sz w:val="28"/>
                <w:szCs w:val="28"/>
              </w:rPr>
              <w:t>не менее 1 раза в месяц</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Восполнение плодородного слоя (грунта) и декоративного (мульчирующего) слоя, замена зараженного грибами, вирусами и бактериями грунта</w:t>
            </w:r>
          </w:p>
        </w:tc>
        <w:tc>
          <w:tcPr>
            <w:tcW w:w="2737" w:type="dxa"/>
            <w:vAlign w:val="center"/>
          </w:tcPr>
          <w:p w:rsidR="00183635" w:rsidRPr="009E25F2" w:rsidRDefault="00183635" w:rsidP="00183635">
            <w:pPr>
              <w:jc w:val="center"/>
              <w:rPr>
                <w:sz w:val="28"/>
                <w:szCs w:val="28"/>
              </w:rPr>
            </w:pPr>
            <w:r>
              <w:rPr>
                <w:sz w:val="28"/>
                <w:szCs w:val="28"/>
              </w:rPr>
              <w:t>По мере необходимости,</w:t>
            </w:r>
          </w:p>
          <w:p w:rsidR="00183635" w:rsidRPr="009E25F2" w:rsidRDefault="00183635" w:rsidP="00183635">
            <w:pPr>
              <w:jc w:val="center"/>
              <w:rPr>
                <w:sz w:val="28"/>
                <w:szCs w:val="28"/>
              </w:rPr>
            </w:pPr>
            <w:r>
              <w:rPr>
                <w:sz w:val="28"/>
                <w:szCs w:val="28"/>
              </w:rPr>
              <w:t>не менее 1 раза в 2 месяца</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proofErr w:type="spellStart"/>
            <w:r>
              <w:rPr>
                <w:sz w:val="28"/>
                <w:szCs w:val="28"/>
              </w:rPr>
              <w:t>Прищипывание</w:t>
            </w:r>
            <w:proofErr w:type="spellEnd"/>
            <w:r>
              <w:rPr>
                <w:sz w:val="28"/>
                <w:szCs w:val="28"/>
              </w:rPr>
              <w:t>, санитарная и омолаживающая, формировочная обрезка растений</w:t>
            </w:r>
          </w:p>
        </w:tc>
        <w:tc>
          <w:tcPr>
            <w:tcW w:w="2737" w:type="dxa"/>
            <w:vAlign w:val="center"/>
          </w:tcPr>
          <w:p w:rsidR="00183635" w:rsidRPr="009E25F2" w:rsidRDefault="00183635" w:rsidP="00183635">
            <w:pPr>
              <w:jc w:val="center"/>
              <w:rPr>
                <w:sz w:val="28"/>
                <w:szCs w:val="28"/>
              </w:rPr>
            </w:pPr>
            <w:r>
              <w:rPr>
                <w:sz w:val="28"/>
                <w:szCs w:val="28"/>
              </w:rPr>
              <w:t>По мере необходимости,</w:t>
            </w:r>
          </w:p>
          <w:p w:rsidR="00183635" w:rsidRPr="009E25F2" w:rsidRDefault="00183635" w:rsidP="00183635">
            <w:pPr>
              <w:jc w:val="center"/>
              <w:rPr>
                <w:sz w:val="28"/>
                <w:szCs w:val="28"/>
              </w:rPr>
            </w:pPr>
            <w:r>
              <w:rPr>
                <w:sz w:val="28"/>
                <w:szCs w:val="28"/>
              </w:rPr>
              <w:t>не реже 1 раза в полгода</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Осмотр растений и устранение всех выявленных недостатков, придающих растениям недекоративный вид (удаление пожелтевших листьев, опавших листьев, усохших стеблей, отцветших соцветий и прочее)</w:t>
            </w:r>
          </w:p>
        </w:tc>
        <w:tc>
          <w:tcPr>
            <w:tcW w:w="2737" w:type="dxa"/>
            <w:vAlign w:val="center"/>
          </w:tcPr>
          <w:p w:rsidR="00183635" w:rsidRPr="009E25F2" w:rsidRDefault="00183635" w:rsidP="00183635">
            <w:pPr>
              <w:jc w:val="center"/>
              <w:rPr>
                <w:sz w:val="28"/>
                <w:szCs w:val="28"/>
              </w:rPr>
            </w:pPr>
            <w:r>
              <w:rPr>
                <w:sz w:val="28"/>
                <w:szCs w:val="28"/>
              </w:rPr>
              <w:t>не менее 2 раз в неделю</w:t>
            </w:r>
          </w:p>
        </w:tc>
      </w:tr>
      <w:tr w:rsidR="00183635" w:rsidRPr="009E25F2" w:rsidTr="00183635">
        <w:trPr>
          <w:trHeight w:hRule="exact" w:val="1217"/>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 xml:space="preserve">Уход за кашпо, клумбой (мытье, протирка кашпо, </w:t>
            </w:r>
            <w:r>
              <w:rPr>
                <w:color w:val="000000"/>
                <w:sz w:val="28"/>
                <w:szCs w:val="28"/>
              </w:rPr>
              <w:t>бордюров и ограждений клумб</w:t>
            </w:r>
            <w:r>
              <w:rPr>
                <w:sz w:val="28"/>
                <w:szCs w:val="28"/>
              </w:rPr>
              <w:t>, полировка кашпо)</w:t>
            </w:r>
          </w:p>
        </w:tc>
        <w:tc>
          <w:tcPr>
            <w:tcW w:w="2737" w:type="dxa"/>
            <w:vAlign w:val="center"/>
          </w:tcPr>
          <w:p w:rsidR="00183635" w:rsidRPr="009E25F2" w:rsidRDefault="00183635" w:rsidP="00183635">
            <w:pPr>
              <w:jc w:val="center"/>
              <w:rPr>
                <w:sz w:val="28"/>
                <w:szCs w:val="28"/>
              </w:rPr>
            </w:pPr>
            <w:r>
              <w:rPr>
                <w:sz w:val="28"/>
                <w:szCs w:val="28"/>
              </w:rPr>
              <w:t>2 раза в неделю</w:t>
            </w:r>
          </w:p>
        </w:tc>
      </w:tr>
      <w:tr w:rsidR="00183635" w:rsidRPr="009E25F2" w:rsidTr="00183635">
        <w:trPr>
          <w:trHeight w:hRule="exact" w:val="1558"/>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Рыхление почвы, удаление солей жесткости с поверхности почвы в кашпо, находящихся в помещении офисного здания и на прилегающей территории</w:t>
            </w:r>
          </w:p>
        </w:tc>
        <w:tc>
          <w:tcPr>
            <w:tcW w:w="2737" w:type="dxa"/>
            <w:vAlign w:val="center"/>
          </w:tcPr>
          <w:p w:rsidR="00183635" w:rsidRPr="009E25F2" w:rsidRDefault="00183635" w:rsidP="00183635">
            <w:pPr>
              <w:jc w:val="center"/>
              <w:rPr>
                <w:sz w:val="28"/>
                <w:szCs w:val="28"/>
              </w:rPr>
            </w:pPr>
            <w:r>
              <w:rPr>
                <w:sz w:val="28"/>
                <w:szCs w:val="28"/>
              </w:rPr>
              <w:t>не реже 1 раза в неделю</w:t>
            </w:r>
          </w:p>
        </w:tc>
      </w:tr>
      <w:tr w:rsidR="00183635" w:rsidRPr="009E25F2" w:rsidTr="00183635">
        <w:trPr>
          <w:trHeight w:hRule="exact" w:val="1462"/>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Рыхление почвы на клумбе, подсыпка осевшего грунта, при необходимости замену верхнего слоя грунта</w:t>
            </w:r>
          </w:p>
        </w:tc>
        <w:tc>
          <w:tcPr>
            <w:tcW w:w="2737" w:type="dxa"/>
            <w:vAlign w:val="center"/>
          </w:tcPr>
          <w:p w:rsidR="00183635" w:rsidRPr="009E25F2" w:rsidRDefault="00183635" w:rsidP="00183635">
            <w:pPr>
              <w:jc w:val="center"/>
              <w:rPr>
                <w:sz w:val="28"/>
                <w:szCs w:val="28"/>
              </w:rPr>
            </w:pPr>
            <w:r>
              <w:rPr>
                <w:sz w:val="28"/>
                <w:szCs w:val="28"/>
              </w:rPr>
              <w:t>по мере необходимости, но не реже 2 раз в месяц</w:t>
            </w:r>
          </w:p>
        </w:tc>
      </w:tr>
      <w:tr w:rsidR="00183635" w:rsidRPr="009E25F2" w:rsidTr="00183635">
        <w:trPr>
          <w:trHeight w:hRule="exact" w:val="1695"/>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 xml:space="preserve">Прополка и удаление сорняков, обработку почвы гербицидами сплошного действия от сорняков  </w:t>
            </w:r>
          </w:p>
          <w:p w:rsidR="00183635" w:rsidRPr="009E25F2" w:rsidRDefault="00183635" w:rsidP="00183635">
            <w:pPr>
              <w:ind w:firstLine="709"/>
              <w:rPr>
                <w:sz w:val="28"/>
                <w:szCs w:val="28"/>
              </w:rPr>
            </w:pPr>
          </w:p>
          <w:p w:rsidR="00183635" w:rsidRPr="009E25F2" w:rsidRDefault="00183635" w:rsidP="00183635">
            <w:pPr>
              <w:ind w:firstLine="709"/>
              <w:rPr>
                <w:sz w:val="28"/>
                <w:szCs w:val="28"/>
              </w:rPr>
            </w:pPr>
          </w:p>
        </w:tc>
        <w:tc>
          <w:tcPr>
            <w:tcW w:w="2737" w:type="dxa"/>
            <w:vAlign w:val="center"/>
          </w:tcPr>
          <w:p w:rsidR="00183635" w:rsidRPr="009E25F2" w:rsidRDefault="00183635" w:rsidP="00183635">
            <w:pPr>
              <w:jc w:val="center"/>
              <w:rPr>
                <w:sz w:val="28"/>
                <w:szCs w:val="28"/>
              </w:rPr>
            </w:pPr>
            <w:r>
              <w:rPr>
                <w:sz w:val="28"/>
                <w:szCs w:val="28"/>
              </w:rPr>
              <w:t xml:space="preserve">по мере необходимости, но </w:t>
            </w:r>
            <w:r>
              <w:rPr>
                <w:color w:val="000000"/>
                <w:sz w:val="28"/>
                <w:szCs w:val="28"/>
              </w:rPr>
              <w:t>не менее чем каждые 14 дней</w:t>
            </w:r>
            <w:r>
              <w:rPr>
                <w:sz w:val="28"/>
                <w:szCs w:val="28"/>
              </w:rPr>
              <w:t xml:space="preserve"> в месяц</w:t>
            </w:r>
          </w:p>
          <w:p w:rsidR="00183635" w:rsidRPr="009E25F2" w:rsidRDefault="00183635" w:rsidP="00183635">
            <w:pPr>
              <w:jc w:val="center"/>
              <w:rPr>
                <w:sz w:val="28"/>
                <w:szCs w:val="28"/>
              </w:rPr>
            </w:pPr>
          </w:p>
        </w:tc>
      </w:tr>
      <w:tr w:rsidR="00183635" w:rsidRPr="009E25F2" w:rsidTr="00183635">
        <w:trPr>
          <w:trHeight w:hRule="exact" w:val="1320"/>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Обработка растений на клумбе стимуляторами роста и корнеобразования, антидепрессантами, подкормку удобрениями и микроэлементами</w:t>
            </w:r>
          </w:p>
        </w:tc>
        <w:tc>
          <w:tcPr>
            <w:tcW w:w="2737" w:type="dxa"/>
            <w:vAlign w:val="center"/>
          </w:tcPr>
          <w:p w:rsidR="00183635" w:rsidRPr="009E25F2" w:rsidRDefault="00183635" w:rsidP="00183635">
            <w:pPr>
              <w:jc w:val="center"/>
              <w:rPr>
                <w:sz w:val="28"/>
                <w:szCs w:val="28"/>
              </w:rPr>
            </w:pPr>
            <w:r>
              <w:rPr>
                <w:sz w:val="28"/>
                <w:szCs w:val="28"/>
              </w:rPr>
              <w:t>не менее 1 раза в месяц</w:t>
            </w:r>
          </w:p>
        </w:tc>
      </w:tr>
      <w:tr w:rsidR="00183635" w:rsidRPr="009E25F2" w:rsidTr="00183635">
        <w:trPr>
          <w:trHeight w:hRule="exact" w:val="680"/>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Установка/замена опор</w:t>
            </w:r>
          </w:p>
        </w:tc>
        <w:tc>
          <w:tcPr>
            <w:tcW w:w="2737" w:type="dxa"/>
            <w:vMerge w:val="restart"/>
            <w:vAlign w:val="center"/>
          </w:tcPr>
          <w:p w:rsidR="00183635" w:rsidRPr="009E25F2" w:rsidRDefault="00183635" w:rsidP="00183635">
            <w:pPr>
              <w:jc w:val="center"/>
              <w:rPr>
                <w:sz w:val="28"/>
                <w:szCs w:val="28"/>
              </w:rPr>
            </w:pPr>
            <w:r>
              <w:rPr>
                <w:sz w:val="28"/>
                <w:szCs w:val="28"/>
              </w:rPr>
              <w:t>по согласованию с Заказчиком - по мере необходимости,</w:t>
            </w:r>
          </w:p>
          <w:p w:rsidR="00183635" w:rsidRPr="009E25F2" w:rsidRDefault="00183635" w:rsidP="00183635">
            <w:pPr>
              <w:jc w:val="center"/>
              <w:rPr>
                <w:sz w:val="28"/>
                <w:szCs w:val="28"/>
              </w:rPr>
            </w:pPr>
            <w:r>
              <w:rPr>
                <w:sz w:val="28"/>
                <w:szCs w:val="28"/>
              </w:rPr>
              <w:t>по требованию Заказчика</w:t>
            </w:r>
          </w:p>
        </w:tc>
      </w:tr>
      <w:tr w:rsidR="00183635" w:rsidRPr="009E25F2" w:rsidTr="00183635">
        <w:trPr>
          <w:trHeight w:hRule="exact" w:val="680"/>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Перевалка и пересадка растений</w:t>
            </w:r>
          </w:p>
        </w:tc>
        <w:tc>
          <w:tcPr>
            <w:tcW w:w="2737" w:type="dxa"/>
            <w:vMerge/>
            <w:vAlign w:val="center"/>
          </w:tcPr>
          <w:p w:rsidR="00183635" w:rsidRPr="009E25F2" w:rsidRDefault="00183635" w:rsidP="00183635">
            <w:pPr>
              <w:jc w:val="center"/>
              <w:rPr>
                <w:sz w:val="28"/>
                <w:szCs w:val="28"/>
              </w:rPr>
            </w:pPr>
          </w:p>
        </w:tc>
      </w:tr>
      <w:tr w:rsidR="00183635" w:rsidRPr="009E25F2" w:rsidTr="00183635">
        <w:trPr>
          <w:trHeight w:hRule="exact" w:val="680"/>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Подвязывание растений, укрепление и выравнивание относительно вертикальной оси</w:t>
            </w:r>
          </w:p>
        </w:tc>
        <w:tc>
          <w:tcPr>
            <w:tcW w:w="2737" w:type="dxa"/>
            <w:vMerge/>
            <w:vAlign w:val="center"/>
          </w:tcPr>
          <w:p w:rsidR="00183635" w:rsidRPr="009E25F2" w:rsidRDefault="00183635" w:rsidP="00183635">
            <w:pPr>
              <w:jc w:val="center"/>
              <w:rPr>
                <w:sz w:val="28"/>
                <w:szCs w:val="28"/>
              </w:rPr>
            </w:pPr>
          </w:p>
        </w:tc>
      </w:tr>
      <w:tr w:rsidR="00183635" w:rsidRPr="009E25F2" w:rsidTr="00183635">
        <w:trPr>
          <w:trHeight w:hRule="exact" w:val="680"/>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Перестановка растений, изменение флористической композиции</w:t>
            </w:r>
          </w:p>
        </w:tc>
        <w:tc>
          <w:tcPr>
            <w:tcW w:w="2737" w:type="dxa"/>
            <w:vMerge/>
            <w:vAlign w:val="center"/>
          </w:tcPr>
          <w:p w:rsidR="00183635" w:rsidRPr="009E25F2" w:rsidRDefault="00183635" w:rsidP="00183635">
            <w:pPr>
              <w:jc w:val="center"/>
              <w:rPr>
                <w:sz w:val="28"/>
                <w:szCs w:val="28"/>
              </w:rPr>
            </w:pP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Оказание услуг по замене больных и погибших растений</w:t>
            </w:r>
          </w:p>
        </w:tc>
        <w:tc>
          <w:tcPr>
            <w:tcW w:w="2737" w:type="dxa"/>
            <w:vAlign w:val="center"/>
          </w:tcPr>
          <w:p w:rsidR="00183635" w:rsidRPr="009E25F2" w:rsidRDefault="00183635" w:rsidP="00183635">
            <w:pPr>
              <w:jc w:val="center"/>
              <w:rPr>
                <w:sz w:val="28"/>
                <w:szCs w:val="28"/>
              </w:rPr>
            </w:pPr>
            <w:r>
              <w:rPr>
                <w:sz w:val="28"/>
                <w:szCs w:val="28"/>
              </w:rPr>
              <w:t>в соответствии с гарантийными обязательствами</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sz w:val="28"/>
                <w:szCs w:val="28"/>
              </w:rPr>
            </w:pPr>
            <w:r>
              <w:rPr>
                <w:sz w:val="28"/>
                <w:szCs w:val="28"/>
              </w:rPr>
              <w:t>Промывка верхнего слоя мраморной крошки на клумбах</w:t>
            </w:r>
          </w:p>
        </w:tc>
        <w:tc>
          <w:tcPr>
            <w:tcW w:w="2737" w:type="dxa"/>
            <w:vAlign w:val="center"/>
          </w:tcPr>
          <w:p w:rsidR="00183635" w:rsidRPr="009E25F2" w:rsidRDefault="00183635" w:rsidP="00183635">
            <w:pPr>
              <w:jc w:val="center"/>
              <w:rPr>
                <w:sz w:val="28"/>
                <w:szCs w:val="28"/>
              </w:rPr>
            </w:pPr>
            <w:r>
              <w:rPr>
                <w:sz w:val="28"/>
                <w:szCs w:val="28"/>
              </w:rPr>
              <w:t>по мере необходимости,</w:t>
            </w:r>
          </w:p>
          <w:p w:rsidR="00183635" w:rsidRPr="009E25F2" w:rsidRDefault="00183635" w:rsidP="00774737">
            <w:pPr>
              <w:jc w:val="center"/>
              <w:rPr>
                <w:sz w:val="28"/>
                <w:szCs w:val="28"/>
              </w:rPr>
            </w:pPr>
            <w:r>
              <w:rPr>
                <w:sz w:val="28"/>
                <w:szCs w:val="28"/>
              </w:rPr>
              <w:t xml:space="preserve">по требованию Заказчика, но не менее </w:t>
            </w:r>
            <w:r>
              <w:rPr>
                <w:color w:val="000000"/>
                <w:sz w:val="28"/>
                <w:szCs w:val="28"/>
              </w:rPr>
              <w:t>двух раз за сезон (</w:t>
            </w:r>
            <w:r w:rsidR="00774737">
              <w:rPr>
                <w:color w:val="000000"/>
                <w:sz w:val="28"/>
                <w:szCs w:val="28"/>
              </w:rPr>
              <w:t>15</w:t>
            </w:r>
            <w:r>
              <w:rPr>
                <w:color w:val="000000"/>
                <w:sz w:val="28"/>
                <w:szCs w:val="28"/>
              </w:rPr>
              <w:t>.04-31.10)</w:t>
            </w:r>
          </w:p>
        </w:tc>
      </w:tr>
      <w:tr w:rsidR="00183635" w:rsidRPr="009E25F2" w:rsidTr="00183635">
        <w:trPr>
          <w:jc w:val="center"/>
        </w:trPr>
        <w:tc>
          <w:tcPr>
            <w:tcW w:w="764" w:type="dxa"/>
          </w:tcPr>
          <w:p w:rsidR="00183635" w:rsidRPr="009E25F2" w:rsidRDefault="00183635" w:rsidP="00183635">
            <w:pPr>
              <w:pStyle w:val="aff6"/>
              <w:numPr>
                <w:ilvl w:val="0"/>
                <w:numId w:val="49"/>
              </w:numPr>
              <w:ind w:left="0" w:firstLine="0"/>
              <w:jc w:val="center"/>
              <w:rPr>
                <w:sz w:val="28"/>
                <w:szCs w:val="28"/>
              </w:rPr>
            </w:pPr>
          </w:p>
        </w:tc>
        <w:tc>
          <w:tcPr>
            <w:tcW w:w="6237" w:type="dxa"/>
            <w:vAlign w:val="center"/>
          </w:tcPr>
          <w:p w:rsidR="00183635" w:rsidRPr="009E25F2" w:rsidRDefault="00183635" w:rsidP="00183635">
            <w:pPr>
              <w:rPr>
                <w:color w:val="000000"/>
                <w:sz w:val="28"/>
                <w:szCs w:val="28"/>
              </w:rPr>
            </w:pPr>
            <w:r>
              <w:rPr>
                <w:color w:val="000000"/>
                <w:sz w:val="28"/>
                <w:szCs w:val="28"/>
              </w:rPr>
              <w:t>Вывоз мусора (засохшие, пожелтевшие и обрезанные листья, стебли, соцветия и т.п.), образовавшегося в ходе и после оказания Услуг</w:t>
            </w:r>
          </w:p>
        </w:tc>
        <w:tc>
          <w:tcPr>
            <w:tcW w:w="2737" w:type="dxa"/>
            <w:vAlign w:val="center"/>
          </w:tcPr>
          <w:p w:rsidR="00183635" w:rsidRPr="009E25F2" w:rsidRDefault="00183635" w:rsidP="00183635">
            <w:pPr>
              <w:jc w:val="center"/>
              <w:rPr>
                <w:sz w:val="28"/>
                <w:szCs w:val="28"/>
              </w:rPr>
            </w:pPr>
            <w:r>
              <w:rPr>
                <w:sz w:val="28"/>
                <w:szCs w:val="28"/>
              </w:rPr>
              <w:t>по мере необходимости либо по требованию Заказчика</w:t>
            </w:r>
          </w:p>
        </w:tc>
      </w:tr>
    </w:tbl>
    <w:p w:rsidR="00183635" w:rsidRPr="009E25F2" w:rsidRDefault="00183635" w:rsidP="00183635">
      <w:pPr>
        <w:ind w:firstLine="709"/>
        <w:jc w:val="both"/>
      </w:pPr>
    </w:p>
    <w:p w:rsidR="00183635" w:rsidRPr="009E25F2" w:rsidRDefault="00183635" w:rsidP="00183635">
      <w:pPr>
        <w:pStyle w:val="aff6"/>
        <w:numPr>
          <w:ilvl w:val="2"/>
          <w:numId w:val="48"/>
        </w:numPr>
        <w:tabs>
          <w:tab w:val="left" w:pos="1276"/>
        </w:tabs>
        <w:suppressAutoHyphens w:val="0"/>
        <w:autoSpaceDN w:val="0"/>
        <w:ind w:left="0" w:firstLine="709"/>
        <w:jc w:val="both"/>
        <w:rPr>
          <w:color w:val="000000"/>
          <w:sz w:val="28"/>
          <w:szCs w:val="28"/>
        </w:rPr>
      </w:pPr>
      <w:r>
        <w:rPr>
          <w:color w:val="000000"/>
          <w:sz w:val="28"/>
          <w:szCs w:val="28"/>
        </w:rPr>
        <w:t xml:space="preserve">Исполнитель должен проводить следующие </w:t>
      </w:r>
      <w:r>
        <w:rPr>
          <w:b/>
          <w:color w:val="000000"/>
          <w:sz w:val="28"/>
          <w:szCs w:val="28"/>
        </w:rPr>
        <w:t>мероприятия по обслуживанию клумб и растущих на них растений</w:t>
      </w:r>
      <w:r>
        <w:rPr>
          <w:color w:val="000000"/>
          <w:sz w:val="28"/>
          <w:szCs w:val="28"/>
        </w:rPr>
        <w:t>:</w:t>
      </w:r>
    </w:p>
    <w:p w:rsidR="00183635" w:rsidRPr="009E25F2" w:rsidRDefault="00183635" w:rsidP="00183635">
      <w:pPr>
        <w:pStyle w:val="aff6"/>
        <w:tabs>
          <w:tab w:val="left" w:pos="1276"/>
        </w:tabs>
        <w:suppressAutoHyphens w:val="0"/>
        <w:autoSpaceDN w:val="0"/>
        <w:spacing w:line="26" w:lineRule="atLeast"/>
        <w:ind w:left="0" w:firstLine="709"/>
        <w:jc w:val="both"/>
        <w:rPr>
          <w:color w:val="000000"/>
          <w:sz w:val="28"/>
          <w:szCs w:val="28"/>
        </w:rPr>
      </w:pPr>
      <w:r>
        <w:rPr>
          <w:color w:val="000000"/>
          <w:sz w:val="28"/>
          <w:szCs w:val="28"/>
        </w:rPr>
        <w:t xml:space="preserve">- обеспечивать поддержание чистого и опрятного внешнего вида бордюров и ограждений клумб, а также расположенных на них декоративных элементов; </w:t>
      </w:r>
    </w:p>
    <w:p w:rsidR="00183635" w:rsidRPr="009E25F2" w:rsidRDefault="00183635" w:rsidP="00183635">
      <w:pPr>
        <w:pStyle w:val="aff6"/>
        <w:tabs>
          <w:tab w:val="left" w:pos="1276"/>
        </w:tabs>
        <w:suppressAutoHyphens w:val="0"/>
        <w:autoSpaceDN w:val="0"/>
        <w:spacing w:line="26" w:lineRule="atLeast"/>
        <w:ind w:left="0" w:firstLine="709"/>
        <w:jc w:val="both"/>
        <w:rPr>
          <w:color w:val="000000"/>
          <w:sz w:val="28"/>
          <w:szCs w:val="28"/>
        </w:rPr>
      </w:pPr>
      <w:r>
        <w:rPr>
          <w:color w:val="000000"/>
          <w:sz w:val="28"/>
          <w:szCs w:val="28"/>
        </w:rPr>
        <w:t xml:space="preserve">- следить за уровнем мраморной крошки, расположенной внутри декоративных элементов, и в случае её проседания </w:t>
      </w:r>
      <w:r>
        <w:rPr>
          <w:b/>
          <w:color w:val="000000"/>
          <w:sz w:val="28"/>
          <w:szCs w:val="28"/>
        </w:rPr>
        <w:t>производить подсыпку необходимого количества</w:t>
      </w:r>
      <w:r>
        <w:rPr>
          <w:color w:val="000000"/>
          <w:sz w:val="28"/>
          <w:szCs w:val="28"/>
        </w:rPr>
        <w:t xml:space="preserve"> мраморной крошки </w:t>
      </w:r>
      <w:r>
        <w:rPr>
          <w:color w:val="000000"/>
          <w:sz w:val="28"/>
          <w:szCs w:val="28"/>
          <w:u w:val="single"/>
        </w:rPr>
        <w:t>за счет исполнителя</w:t>
      </w:r>
      <w:r>
        <w:rPr>
          <w:color w:val="000000"/>
          <w:sz w:val="28"/>
          <w:szCs w:val="28"/>
        </w:rPr>
        <w:t>;</w:t>
      </w:r>
    </w:p>
    <w:p w:rsidR="00183635" w:rsidRPr="009E25F2" w:rsidRDefault="00183635" w:rsidP="00183635">
      <w:pPr>
        <w:pStyle w:val="aff6"/>
        <w:tabs>
          <w:tab w:val="left" w:pos="1276"/>
        </w:tabs>
        <w:suppressAutoHyphens w:val="0"/>
        <w:autoSpaceDN w:val="0"/>
        <w:spacing w:line="26" w:lineRule="atLeast"/>
        <w:ind w:left="0" w:firstLine="709"/>
        <w:jc w:val="both"/>
        <w:rPr>
          <w:color w:val="000000"/>
          <w:sz w:val="28"/>
          <w:szCs w:val="28"/>
        </w:rPr>
      </w:pPr>
      <w:r>
        <w:rPr>
          <w:color w:val="000000"/>
          <w:sz w:val="28"/>
          <w:szCs w:val="28"/>
        </w:rPr>
        <w:t xml:space="preserve">- </w:t>
      </w:r>
      <w:r>
        <w:rPr>
          <w:b/>
          <w:color w:val="000000"/>
          <w:sz w:val="28"/>
          <w:szCs w:val="28"/>
        </w:rPr>
        <w:t>производить промывку верхнего слоя мраморной крошки</w:t>
      </w:r>
      <w:r>
        <w:rPr>
          <w:color w:val="000000"/>
          <w:sz w:val="28"/>
          <w:szCs w:val="28"/>
        </w:rPr>
        <w:t xml:space="preserve"> с восстановлением её белого цвета;</w:t>
      </w:r>
    </w:p>
    <w:p w:rsidR="00183635" w:rsidRPr="009E25F2" w:rsidRDefault="00183635" w:rsidP="00183635">
      <w:pPr>
        <w:pStyle w:val="aff6"/>
        <w:tabs>
          <w:tab w:val="left" w:pos="1276"/>
        </w:tabs>
        <w:suppressAutoHyphens w:val="0"/>
        <w:autoSpaceDN w:val="0"/>
        <w:spacing w:line="26" w:lineRule="atLeast"/>
        <w:ind w:left="0" w:firstLine="709"/>
        <w:jc w:val="both"/>
        <w:rPr>
          <w:color w:val="000000"/>
          <w:sz w:val="28"/>
          <w:szCs w:val="28"/>
        </w:rPr>
      </w:pPr>
      <w:r>
        <w:rPr>
          <w:color w:val="000000"/>
          <w:sz w:val="28"/>
          <w:szCs w:val="28"/>
        </w:rPr>
        <w:t xml:space="preserve">- осуществлять </w:t>
      </w:r>
      <w:r>
        <w:rPr>
          <w:b/>
          <w:color w:val="000000"/>
          <w:sz w:val="28"/>
          <w:szCs w:val="28"/>
        </w:rPr>
        <w:t>полив растений</w:t>
      </w:r>
      <w:r>
        <w:rPr>
          <w:color w:val="000000"/>
          <w:sz w:val="28"/>
          <w:szCs w:val="28"/>
        </w:rPr>
        <w:t xml:space="preserve">. Должен осуществляться регулярный полив, поддерживающий необходимый уровень влажности. Кратность полива зависит от климатических условий, в летнее время при отсутствии дождей и с учетом того, что часть клумб находится под навесной крышей, кратность полива должна быть не менее двух раз в неделю. Полив должен производиться в утреннее время не позднее 9 часов и/или в вечернее время после 17  часов. Полив должен осуществляться преимущественно под корень, из леек, особенно важно это в период цветения растений, не допускать попадания влаги на соцветия, растения должны поливаться водой с температурой не ниже +15 °С. Кратность полива многолетников и кустов дифференцируют в зависимости от </w:t>
      </w:r>
      <w:proofErr w:type="spellStart"/>
      <w:r>
        <w:rPr>
          <w:color w:val="000000"/>
          <w:sz w:val="28"/>
          <w:szCs w:val="28"/>
        </w:rPr>
        <w:t>влаголюбия</w:t>
      </w:r>
      <w:proofErr w:type="spellEnd"/>
      <w:r>
        <w:rPr>
          <w:color w:val="000000"/>
          <w:sz w:val="28"/>
          <w:szCs w:val="28"/>
        </w:rPr>
        <w:t xml:space="preserve"> конкретного вида растений. Влаголюбивые растения поливают </w:t>
      </w:r>
      <w:r>
        <w:rPr>
          <w:color w:val="000000"/>
          <w:sz w:val="28"/>
          <w:szCs w:val="28"/>
        </w:rPr>
        <w:lastRenderedPageBreak/>
        <w:t>чаще. Глубина увлажненного слоя почвы должна быть не менее 20-25 см. Средняя норма полива 20 л/м</w:t>
      </w:r>
      <w:proofErr w:type="gramStart"/>
      <w:r>
        <w:rPr>
          <w:color w:val="000000"/>
          <w:sz w:val="28"/>
          <w:szCs w:val="28"/>
        </w:rPr>
        <w:t>2</w:t>
      </w:r>
      <w:proofErr w:type="gramEnd"/>
      <w:r>
        <w:rPr>
          <w:color w:val="000000"/>
          <w:sz w:val="28"/>
          <w:szCs w:val="28"/>
        </w:rPr>
        <w:t xml:space="preserve">. Полив должен быть равномерным с таким расчетом, чтобы земля увлажнялась на глубину залегания корней, но, не допуская застоя воды, с учетом особенностей </w:t>
      </w:r>
      <w:proofErr w:type="spellStart"/>
      <w:r>
        <w:rPr>
          <w:color w:val="000000"/>
          <w:sz w:val="28"/>
          <w:szCs w:val="28"/>
        </w:rPr>
        <w:t>конструктива</w:t>
      </w:r>
      <w:proofErr w:type="spellEnd"/>
      <w:r>
        <w:rPr>
          <w:color w:val="000000"/>
          <w:sz w:val="28"/>
          <w:szCs w:val="28"/>
        </w:rPr>
        <w:t xml:space="preserve"> клумб и ограниченного слоя плодородного грунта. В сухую жаркую погоду вечером между поливами производят освежающее опрыскивание и обмыв растений водой (</w:t>
      </w:r>
      <w:proofErr w:type="gramStart"/>
      <w:r>
        <w:rPr>
          <w:color w:val="000000"/>
          <w:sz w:val="28"/>
          <w:szCs w:val="28"/>
        </w:rPr>
        <w:t>кроме</w:t>
      </w:r>
      <w:proofErr w:type="gramEnd"/>
      <w:r>
        <w:rPr>
          <w:color w:val="000000"/>
          <w:sz w:val="28"/>
          <w:szCs w:val="28"/>
        </w:rPr>
        <w:t xml:space="preserve"> цветущих в этот период). При поливе не допускать стекания воды и смывания грунта на бордюры клумб и на тротуарные дорожки.</w:t>
      </w:r>
    </w:p>
    <w:p w:rsidR="00183635" w:rsidRPr="009E25F2" w:rsidRDefault="00183635" w:rsidP="00183635">
      <w:pPr>
        <w:pStyle w:val="aff6"/>
        <w:tabs>
          <w:tab w:val="left" w:pos="1276"/>
        </w:tabs>
        <w:suppressAutoHyphens w:val="0"/>
        <w:autoSpaceDN w:val="0"/>
        <w:spacing w:line="26" w:lineRule="atLeast"/>
        <w:ind w:left="0" w:firstLine="709"/>
        <w:jc w:val="both"/>
        <w:rPr>
          <w:color w:val="000000"/>
          <w:sz w:val="28"/>
          <w:szCs w:val="28"/>
        </w:rPr>
      </w:pPr>
      <w:r>
        <w:rPr>
          <w:color w:val="000000"/>
          <w:sz w:val="28"/>
          <w:szCs w:val="28"/>
        </w:rPr>
        <w:t xml:space="preserve">- осуществлять </w:t>
      </w:r>
      <w:r>
        <w:rPr>
          <w:b/>
          <w:color w:val="000000"/>
          <w:sz w:val="28"/>
          <w:szCs w:val="28"/>
        </w:rPr>
        <w:t>подкормку растений</w:t>
      </w:r>
      <w:r>
        <w:rPr>
          <w:color w:val="000000"/>
          <w:sz w:val="28"/>
          <w:szCs w:val="28"/>
        </w:rPr>
        <w:t xml:space="preserve"> удобрениями. Питание растений должно осуществляться не менее трех раз в год. Первая подкормка происходит в весеннюю пору, когда земля подсыхает после схода влаги с земли, вторая – во время появления бутонов у цветущих растений. Третий раз подкармливать растения необходимо после того, как они отцвели. С учетом того, что на клумбах представлены растения с разным временем цветения (с мая по август), соответственно, и время третьей подкормки подбирается для каждого типа растений индивидуально. Нормы использования удобрений подбираются специалистами исполнителя индивидуально для каждого вида растений и в зависимости от агрохимического анализа почвы, который необходимо проводить два раза за сезон: весной и в конце лета.</w:t>
      </w:r>
    </w:p>
    <w:p w:rsidR="00183635" w:rsidRPr="009E25F2" w:rsidRDefault="00183635" w:rsidP="00183635">
      <w:pPr>
        <w:pStyle w:val="aff6"/>
        <w:tabs>
          <w:tab w:val="left" w:pos="1276"/>
        </w:tabs>
        <w:suppressAutoHyphens w:val="0"/>
        <w:autoSpaceDN w:val="0"/>
        <w:spacing w:line="26" w:lineRule="atLeast"/>
        <w:ind w:left="0" w:firstLine="709"/>
        <w:jc w:val="both"/>
        <w:rPr>
          <w:color w:val="000000"/>
          <w:sz w:val="28"/>
          <w:szCs w:val="28"/>
        </w:rPr>
      </w:pPr>
      <w:r>
        <w:rPr>
          <w:color w:val="000000"/>
          <w:sz w:val="28"/>
          <w:szCs w:val="28"/>
        </w:rPr>
        <w:t xml:space="preserve">- осуществлять </w:t>
      </w:r>
      <w:r>
        <w:rPr>
          <w:b/>
          <w:color w:val="000000"/>
          <w:sz w:val="28"/>
          <w:szCs w:val="28"/>
        </w:rPr>
        <w:t>прополку сорняков и рыхление почвы</w:t>
      </w:r>
      <w:r>
        <w:rPr>
          <w:color w:val="000000"/>
          <w:sz w:val="28"/>
          <w:szCs w:val="28"/>
        </w:rPr>
        <w:t>.</w:t>
      </w:r>
      <w:r>
        <w:rPr>
          <w:sz w:val="28"/>
          <w:szCs w:val="28"/>
        </w:rPr>
        <w:t xml:space="preserve"> </w:t>
      </w:r>
      <w:r>
        <w:rPr>
          <w:color w:val="000000"/>
          <w:sz w:val="28"/>
          <w:szCs w:val="28"/>
        </w:rPr>
        <w:t>Прополку и рыхление проводить ручным способом не менее чем каждые 14 дней, но, не допуская видимого наличия сорняков и появления плотной сухой корки на поверхности. При рыхлении удалять все посторонние растения, собирать мусор, отцветшие соцветия и отмершие листья растений (каждые 5 дней), погибшие растения. Мусор упаковывать в мешки и вывозить с территории объекта Заказчика.</w:t>
      </w:r>
    </w:p>
    <w:p w:rsidR="00183635" w:rsidRPr="009E25F2" w:rsidRDefault="00183635" w:rsidP="00183635">
      <w:pPr>
        <w:pStyle w:val="aff6"/>
        <w:tabs>
          <w:tab w:val="left" w:pos="1276"/>
        </w:tabs>
        <w:suppressAutoHyphens w:val="0"/>
        <w:autoSpaceDN w:val="0"/>
        <w:spacing w:line="26" w:lineRule="atLeast"/>
        <w:ind w:left="0" w:firstLine="709"/>
        <w:jc w:val="both"/>
        <w:rPr>
          <w:color w:val="000000"/>
          <w:sz w:val="28"/>
          <w:szCs w:val="28"/>
        </w:rPr>
      </w:pPr>
      <w:r>
        <w:rPr>
          <w:color w:val="000000"/>
          <w:sz w:val="28"/>
          <w:szCs w:val="28"/>
        </w:rPr>
        <w:t xml:space="preserve">- производить </w:t>
      </w:r>
      <w:r>
        <w:rPr>
          <w:b/>
          <w:color w:val="000000"/>
          <w:sz w:val="28"/>
          <w:szCs w:val="28"/>
        </w:rPr>
        <w:t>обработку растений от болезней и вредителей</w:t>
      </w:r>
      <w:r>
        <w:rPr>
          <w:color w:val="000000"/>
          <w:sz w:val="28"/>
          <w:szCs w:val="28"/>
        </w:rPr>
        <w:t>. Один раз в мае и в июле должна проводиться профилактическая обработка растений от вредителей и болезней специальными препаратами, путем опрыскивания. Обработка проводится в сухую безветренную погоду, обязательно в раннее утреннее время до начала рабочего дня, или в вечернее время после окончания рабочего дня. В остальной период не допускать появления вредителей или болезней на растениях. В случае их появления проводить дополнительную обработку с целью лечения и удаления вредителей.</w:t>
      </w:r>
    </w:p>
    <w:p w:rsidR="00183635" w:rsidRPr="009E25F2" w:rsidRDefault="00183635" w:rsidP="00183635">
      <w:pPr>
        <w:pStyle w:val="aff6"/>
        <w:tabs>
          <w:tab w:val="left" w:pos="1276"/>
        </w:tabs>
        <w:suppressAutoHyphens w:val="0"/>
        <w:autoSpaceDN w:val="0"/>
        <w:spacing w:line="26" w:lineRule="atLeast"/>
        <w:ind w:left="0" w:firstLine="709"/>
        <w:jc w:val="both"/>
        <w:rPr>
          <w:color w:val="000000"/>
          <w:sz w:val="28"/>
          <w:szCs w:val="28"/>
        </w:rPr>
      </w:pPr>
      <w:r>
        <w:rPr>
          <w:color w:val="000000"/>
          <w:sz w:val="28"/>
          <w:szCs w:val="28"/>
        </w:rPr>
        <w:t xml:space="preserve">- осуществлять </w:t>
      </w:r>
      <w:r>
        <w:rPr>
          <w:b/>
          <w:color w:val="000000"/>
          <w:sz w:val="28"/>
          <w:szCs w:val="28"/>
        </w:rPr>
        <w:t>декоративное формирование и обрезку кустов</w:t>
      </w:r>
      <w:r>
        <w:rPr>
          <w:color w:val="000000"/>
          <w:sz w:val="28"/>
          <w:szCs w:val="28"/>
        </w:rPr>
        <w:t>. Для придания декоративного вида проводить регулирующую, формирующую и омолаживающую обрезку кустов из списка растений, указанных в таблице № 3 настоящего технического задания. Для обрезки исполнитель должен использовать специальный инструмент, места среза должен обработать садовым варом.</w:t>
      </w:r>
    </w:p>
    <w:p w:rsidR="00183635" w:rsidRPr="009E25F2" w:rsidRDefault="00183635" w:rsidP="00183635">
      <w:pPr>
        <w:pStyle w:val="aff6"/>
        <w:tabs>
          <w:tab w:val="left" w:pos="1276"/>
        </w:tabs>
        <w:suppressAutoHyphens w:val="0"/>
        <w:autoSpaceDN w:val="0"/>
        <w:spacing w:line="26" w:lineRule="atLeast"/>
        <w:ind w:left="0" w:firstLine="709"/>
        <w:jc w:val="both"/>
        <w:rPr>
          <w:bCs/>
          <w:color w:val="000000"/>
          <w:sz w:val="28"/>
          <w:szCs w:val="28"/>
        </w:rPr>
      </w:pPr>
      <w:r>
        <w:rPr>
          <w:color w:val="000000"/>
          <w:sz w:val="28"/>
          <w:szCs w:val="28"/>
        </w:rPr>
        <w:t xml:space="preserve">- производить </w:t>
      </w:r>
      <w:r>
        <w:rPr>
          <w:b/>
          <w:color w:val="000000"/>
          <w:sz w:val="28"/>
          <w:szCs w:val="28"/>
        </w:rPr>
        <w:t>подсыпку плодородного грунта</w:t>
      </w:r>
      <w:r>
        <w:rPr>
          <w:color w:val="000000"/>
          <w:sz w:val="28"/>
          <w:szCs w:val="28"/>
        </w:rPr>
        <w:t xml:space="preserve">. Ранней весной после таяния снега провести анализ уровня грунта в клумбах на предмет его оседания. При необходимости произвести подсыпку грунта до уровня ниже 2-3 см от верхнего края бордюра клумбы. Используемый </w:t>
      </w:r>
      <w:proofErr w:type="spellStart"/>
      <w:r>
        <w:rPr>
          <w:color w:val="000000"/>
          <w:sz w:val="28"/>
          <w:szCs w:val="28"/>
        </w:rPr>
        <w:t>почво</w:t>
      </w:r>
      <w:r>
        <w:rPr>
          <w:bCs/>
          <w:color w:val="000000"/>
          <w:sz w:val="28"/>
          <w:szCs w:val="28"/>
        </w:rPr>
        <w:t>грунт</w:t>
      </w:r>
      <w:proofErr w:type="spellEnd"/>
      <w:r>
        <w:rPr>
          <w:bCs/>
          <w:color w:val="000000"/>
          <w:sz w:val="28"/>
          <w:szCs w:val="28"/>
        </w:rPr>
        <w:t xml:space="preserve"> должен иметь </w:t>
      </w:r>
      <w:r>
        <w:rPr>
          <w:bCs/>
          <w:color w:val="000000"/>
          <w:sz w:val="28"/>
          <w:szCs w:val="28"/>
        </w:rPr>
        <w:lastRenderedPageBreak/>
        <w:t xml:space="preserve">сертификат соответствия и протокол анализа химического состава. По требованию Заказчика исполнитель обязан предъявить указанные документы в течение 2 (двух) рабочих дней </w:t>
      </w:r>
      <w:proofErr w:type="gramStart"/>
      <w:r>
        <w:rPr>
          <w:bCs/>
          <w:color w:val="000000"/>
          <w:sz w:val="28"/>
          <w:szCs w:val="28"/>
        </w:rPr>
        <w:t>с даты получения</w:t>
      </w:r>
      <w:proofErr w:type="gramEnd"/>
      <w:r>
        <w:rPr>
          <w:bCs/>
          <w:color w:val="000000"/>
          <w:sz w:val="28"/>
          <w:szCs w:val="28"/>
        </w:rPr>
        <w:t xml:space="preserve"> требования. </w:t>
      </w:r>
    </w:p>
    <w:p w:rsidR="00183635" w:rsidRPr="009E25F2" w:rsidRDefault="00183635" w:rsidP="00183635">
      <w:pPr>
        <w:pStyle w:val="aff6"/>
        <w:tabs>
          <w:tab w:val="left" w:pos="1276"/>
        </w:tabs>
        <w:suppressAutoHyphens w:val="0"/>
        <w:autoSpaceDN w:val="0"/>
        <w:spacing w:line="26" w:lineRule="atLeast"/>
        <w:ind w:left="0" w:firstLine="709"/>
        <w:jc w:val="both"/>
        <w:rPr>
          <w:bCs/>
          <w:color w:val="000000"/>
          <w:sz w:val="28"/>
          <w:szCs w:val="28"/>
        </w:rPr>
      </w:pPr>
      <w:r>
        <w:rPr>
          <w:bCs/>
          <w:color w:val="000000"/>
          <w:sz w:val="28"/>
          <w:szCs w:val="28"/>
        </w:rPr>
        <w:t>С учетом сплошной («ковровой») посадки растений на клумбах и больших размеров клумб при обслуживании растений не допускается передвижение по клумбам, т.к. это может повлечь повреждение и гибель растений, а также нарушение декоративного вида клумб. Исполнитель должен предусмотреть специальные приспособления («леса»), для их оперативной установки над клумбами, по которым передвигается садовник в процессе оказания услуг по уходу за растениями. После оказания услуг по уходу за растениями,  данные приспособления демонтируются.</w:t>
      </w:r>
    </w:p>
    <w:p w:rsidR="00183635" w:rsidRPr="009E25F2" w:rsidRDefault="00183635" w:rsidP="00183635">
      <w:pPr>
        <w:ind w:firstLine="709"/>
        <w:jc w:val="both"/>
      </w:pPr>
    </w:p>
    <w:p w:rsidR="00183635" w:rsidRPr="009E25F2" w:rsidRDefault="00183635" w:rsidP="00183635">
      <w:pPr>
        <w:ind w:firstLine="709"/>
        <w:jc w:val="both"/>
        <w:rPr>
          <w:sz w:val="28"/>
          <w:szCs w:val="28"/>
        </w:rPr>
      </w:pPr>
      <w:r>
        <w:rPr>
          <w:sz w:val="28"/>
          <w:szCs w:val="28"/>
        </w:rPr>
        <w:t xml:space="preserve">Срок оказания Услуг – 2 (два) дня в неделю: во вторник и пятницу, в остальные дни оказание Услуг исполнителем согласовывается с Заказчиком отдельно. Время оказания Услуг в офисном здании с 17:00 до 21:00; на территории, прилегающей к офисному зданию с 6:00 до 9:00 или 17:00 до 21:00. </w:t>
      </w:r>
    </w:p>
    <w:p w:rsidR="00183635" w:rsidRPr="009E25F2" w:rsidRDefault="00183635" w:rsidP="00183635">
      <w:pPr>
        <w:ind w:firstLine="709"/>
        <w:jc w:val="both"/>
        <w:rPr>
          <w:sz w:val="28"/>
          <w:szCs w:val="28"/>
        </w:rPr>
      </w:pPr>
      <w:r>
        <w:rPr>
          <w:sz w:val="28"/>
          <w:szCs w:val="28"/>
        </w:rPr>
        <w:t>Если день оказания Услуг выпадает на общевыходной день, то днем оказания Услуг является первый рабочий день после выходного.</w:t>
      </w:r>
    </w:p>
    <w:p w:rsidR="00183635" w:rsidRPr="009E25F2" w:rsidRDefault="00183635" w:rsidP="00183635">
      <w:pPr>
        <w:ind w:firstLine="709"/>
        <w:jc w:val="both"/>
        <w:rPr>
          <w:sz w:val="28"/>
          <w:szCs w:val="28"/>
        </w:rPr>
      </w:pPr>
      <w:r>
        <w:rPr>
          <w:sz w:val="28"/>
          <w:szCs w:val="28"/>
        </w:rPr>
        <w:t>Во время праздников Услуги должны предоставляться по стандартному графику - 2 (два) дня в неделю.</w:t>
      </w:r>
    </w:p>
    <w:p w:rsidR="00183635" w:rsidRPr="009E25F2" w:rsidRDefault="00183635" w:rsidP="00183635">
      <w:pPr>
        <w:pStyle w:val="aff6"/>
        <w:tabs>
          <w:tab w:val="left" w:pos="1276"/>
        </w:tabs>
        <w:suppressAutoHyphens w:val="0"/>
        <w:autoSpaceDN w:val="0"/>
        <w:ind w:left="0" w:firstLine="709"/>
        <w:contextualSpacing/>
        <w:jc w:val="both"/>
        <w:rPr>
          <w:color w:val="000000"/>
          <w:sz w:val="28"/>
          <w:szCs w:val="28"/>
        </w:rPr>
      </w:pPr>
    </w:p>
    <w:p w:rsidR="00183635" w:rsidRPr="009E25F2" w:rsidRDefault="00183635" w:rsidP="00183635">
      <w:pPr>
        <w:pStyle w:val="aff6"/>
        <w:tabs>
          <w:tab w:val="left" w:pos="1276"/>
        </w:tabs>
        <w:suppressAutoHyphens w:val="0"/>
        <w:autoSpaceDN w:val="0"/>
        <w:ind w:left="0" w:firstLine="709"/>
        <w:contextualSpacing/>
        <w:jc w:val="both"/>
        <w:rPr>
          <w:color w:val="000000"/>
          <w:sz w:val="28"/>
          <w:szCs w:val="28"/>
        </w:rPr>
      </w:pPr>
      <w:r>
        <w:rPr>
          <w:color w:val="000000"/>
          <w:sz w:val="28"/>
          <w:szCs w:val="28"/>
        </w:rPr>
        <w:t xml:space="preserve">Планируемый </w:t>
      </w:r>
      <w:r w:rsidR="001D7207">
        <w:rPr>
          <w:color w:val="000000"/>
          <w:sz w:val="28"/>
          <w:szCs w:val="28"/>
        </w:rPr>
        <w:t xml:space="preserve">общий </w:t>
      </w:r>
      <w:r>
        <w:rPr>
          <w:color w:val="000000"/>
          <w:sz w:val="28"/>
          <w:szCs w:val="28"/>
        </w:rPr>
        <w:t>период оказания Услуг</w:t>
      </w:r>
      <w:r w:rsidR="00046AD2">
        <w:rPr>
          <w:color w:val="000000"/>
          <w:sz w:val="28"/>
          <w:szCs w:val="28"/>
        </w:rPr>
        <w:t xml:space="preserve"> </w:t>
      </w:r>
      <w:r>
        <w:rPr>
          <w:color w:val="000000"/>
          <w:sz w:val="28"/>
          <w:szCs w:val="28"/>
        </w:rPr>
        <w:t xml:space="preserve">– с 01 августа 2019 года по 31 июля 2021 года (включительно). </w:t>
      </w:r>
    </w:p>
    <w:p w:rsidR="00183635" w:rsidRPr="009E25F2" w:rsidRDefault="00183635" w:rsidP="00183635">
      <w:pPr>
        <w:pStyle w:val="aff6"/>
        <w:tabs>
          <w:tab w:val="left" w:pos="1276"/>
        </w:tabs>
        <w:suppressAutoHyphens w:val="0"/>
        <w:autoSpaceDN w:val="0"/>
        <w:ind w:left="0" w:firstLine="709"/>
        <w:contextualSpacing/>
        <w:jc w:val="both"/>
        <w:rPr>
          <w:color w:val="000000"/>
          <w:sz w:val="28"/>
          <w:szCs w:val="28"/>
        </w:rPr>
      </w:pPr>
      <w:r>
        <w:rPr>
          <w:color w:val="000000"/>
          <w:sz w:val="28"/>
          <w:szCs w:val="28"/>
        </w:rPr>
        <w:t>Планируемый период оказания услуг по уходу за растениями в офисном здании Заказчика – с 01 августа 2019 года по 31 июля 2021 года (включительно).</w:t>
      </w:r>
    </w:p>
    <w:p w:rsidR="00183635" w:rsidRPr="009E25F2" w:rsidRDefault="00183635" w:rsidP="00183635">
      <w:pPr>
        <w:pStyle w:val="aff6"/>
        <w:tabs>
          <w:tab w:val="left" w:pos="1276"/>
        </w:tabs>
        <w:suppressAutoHyphens w:val="0"/>
        <w:autoSpaceDN w:val="0"/>
        <w:ind w:left="0" w:firstLine="709"/>
        <w:contextualSpacing/>
        <w:jc w:val="both"/>
        <w:rPr>
          <w:color w:val="000000"/>
          <w:sz w:val="28"/>
          <w:szCs w:val="28"/>
        </w:rPr>
      </w:pPr>
      <w:r>
        <w:rPr>
          <w:color w:val="000000"/>
          <w:sz w:val="28"/>
          <w:szCs w:val="28"/>
        </w:rPr>
        <w:t xml:space="preserve">Период оказания услуг по уходу за растениями на территории, прилегающей к офисному зданию (сезон) – с </w:t>
      </w:r>
      <w:r w:rsidR="0030579D">
        <w:rPr>
          <w:color w:val="000000"/>
          <w:sz w:val="28"/>
          <w:szCs w:val="28"/>
        </w:rPr>
        <w:t>15</w:t>
      </w:r>
      <w:r>
        <w:rPr>
          <w:color w:val="000000"/>
          <w:sz w:val="28"/>
          <w:szCs w:val="28"/>
        </w:rPr>
        <w:t xml:space="preserve"> апреля по 31 октября (включительно) ежегодно.</w:t>
      </w:r>
    </w:p>
    <w:p w:rsidR="00183635" w:rsidRPr="009E25F2" w:rsidRDefault="00183635" w:rsidP="00183635">
      <w:pPr>
        <w:suppressAutoHyphens w:val="0"/>
        <w:autoSpaceDN w:val="0"/>
        <w:ind w:firstLine="709"/>
        <w:jc w:val="both"/>
        <w:rPr>
          <w:color w:val="000000"/>
          <w:sz w:val="28"/>
          <w:szCs w:val="28"/>
        </w:rPr>
      </w:pPr>
    </w:p>
    <w:p w:rsidR="00183635" w:rsidRPr="009E25F2" w:rsidRDefault="00183635" w:rsidP="00183635">
      <w:pPr>
        <w:pStyle w:val="aff6"/>
        <w:numPr>
          <w:ilvl w:val="1"/>
          <w:numId w:val="48"/>
        </w:numPr>
        <w:suppressAutoHyphens w:val="0"/>
        <w:ind w:left="0" w:firstLine="709"/>
        <w:contextualSpacing/>
        <w:jc w:val="both"/>
        <w:rPr>
          <w:b/>
          <w:color w:val="000000"/>
          <w:sz w:val="28"/>
          <w:szCs w:val="28"/>
        </w:rPr>
      </w:pPr>
      <w:r>
        <w:rPr>
          <w:b/>
          <w:sz w:val="28"/>
          <w:szCs w:val="28"/>
        </w:rPr>
        <w:t>Перечень (наименования), количество, место нахождения Растений. Предельная цена за обслуживание 1 единицы Растения в месяц</w:t>
      </w:r>
    </w:p>
    <w:p w:rsidR="00183635" w:rsidRPr="009E25F2" w:rsidRDefault="00183635" w:rsidP="00183635">
      <w:pPr>
        <w:pStyle w:val="aff6"/>
        <w:suppressAutoHyphens w:val="0"/>
        <w:ind w:left="709"/>
        <w:contextualSpacing/>
        <w:jc w:val="both"/>
        <w:rPr>
          <w:color w:val="000000"/>
          <w:sz w:val="28"/>
          <w:szCs w:val="28"/>
        </w:rPr>
      </w:pPr>
    </w:p>
    <w:p w:rsidR="00183635" w:rsidRPr="009E25F2" w:rsidRDefault="00183635" w:rsidP="00183635">
      <w:pPr>
        <w:suppressAutoHyphens w:val="0"/>
        <w:ind w:firstLine="709"/>
        <w:contextualSpacing/>
        <w:jc w:val="both"/>
        <w:rPr>
          <w:color w:val="000000"/>
          <w:sz w:val="28"/>
          <w:szCs w:val="28"/>
        </w:rPr>
      </w:pPr>
      <w:r>
        <w:rPr>
          <w:sz w:val="28"/>
          <w:szCs w:val="28"/>
        </w:rPr>
        <w:t xml:space="preserve">Перечень (наименования), количество, место нахождения Растений, предельная цена за обслуживание 1 </w:t>
      </w:r>
      <w:r w:rsidR="00422B04">
        <w:rPr>
          <w:sz w:val="28"/>
          <w:szCs w:val="28"/>
        </w:rPr>
        <w:t xml:space="preserve">(одной) </w:t>
      </w:r>
      <w:r>
        <w:rPr>
          <w:sz w:val="28"/>
          <w:szCs w:val="28"/>
        </w:rPr>
        <w:t xml:space="preserve">единицы Растения в месяц представлены в таблицах № 2 и № 3 </w:t>
      </w:r>
      <w:r>
        <w:rPr>
          <w:color w:val="000000"/>
          <w:sz w:val="28"/>
          <w:szCs w:val="28"/>
        </w:rPr>
        <w:t>настоящего технического задания.</w:t>
      </w:r>
    </w:p>
    <w:p w:rsidR="00183635" w:rsidRPr="009E25F2" w:rsidRDefault="00183635" w:rsidP="00183635">
      <w:pPr>
        <w:ind w:firstLine="709"/>
        <w:jc w:val="right"/>
        <w:rPr>
          <w:sz w:val="28"/>
          <w:szCs w:val="28"/>
        </w:rPr>
      </w:pPr>
      <w:r>
        <w:rPr>
          <w:sz w:val="28"/>
          <w:szCs w:val="28"/>
        </w:rPr>
        <w:t>Таблица № 2</w:t>
      </w:r>
    </w:p>
    <w:p w:rsidR="00183635" w:rsidRPr="009E25F2" w:rsidRDefault="00183635" w:rsidP="00183635">
      <w:pPr>
        <w:jc w:val="center"/>
        <w:rPr>
          <w:b/>
          <w:sz w:val="28"/>
          <w:szCs w:val="28"/>
        </w:rPr>
      </w:pPr>
      <w:r>
        <w:rPr>
          <w:b/>
          <w:sz w:val="28"/>
          <w:szCs w:val="28"/>
        </w:rPr>
        <w:t>Перечень растений, обслуживаемых в офисном здании</w:t>
      </w:r>
    </w:p>
    <w:p w:rsidR="00183635" w:rsidRPr="009E25F2" w:rsidRDefault="00183635" w:rsidP="00183635">
      <w:pPr>
        <w:jc w:val="center"/>
        <w:rPr>
          <w:b/>
          <w:sz w:val="28"/>
          <w:szCs w:val="28"/>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4253"/>
        <w:gridCol w:w="1559"/>
        <w:gridCol w:w="1418"/>
        <w:gridCol w:w="1842"/>
      </w:tblGrid>
      <w:tr w:rsidR="00183635" w:rsidRPr="009E25F2" w:rsidTr="00183635">
        <w:trPr>
          <w:trHeight w:val="900"/>
          <w:tblHeader/>
          <w:jc w:val="center"/>
        </w:trPr>
        <w:tc>
          <w:tcPr>
            <w:tcW w:w="572" w:type="dxa"/>
            <w:shd w:val="clear" w:color="auto" w:fill="auto"/>
            <w:vAlign w:val="center"/>
            <w:hideMark/>
          </w:tcPr>
          <w:p w:rsidR="00183635" w:rsidRPr="009E25F2" w:rsidRDefault="00183635" w:rsidP="00183635">
            <w:pPr>
              <w:suppressAutoHyphens w:val="0"/>
              <w:ind w:left="-103" w:right="-108"/>
              <w:jc w:val="center"/>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4253"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Наименование растений</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 xml:space="preserve">ед. </w:t>
            </w:r>
            <w:proofErr w:type="spellStart"/>
            <w:r>
              <w:rPr>
                <w:color w:val="000000"/>
                <w:lang w:eastAsia="ru-RU"/>
              </w:rPr>
              <w:t>изм</w:t>
            </w:r>
            <w:proofErr w:type="spellEnd"/>
            <w:r>
              <w:rPr>
                <w:color w:val="000000"/>
                <w:lang w:eastAsia="ru-RU"/>
              </w:rPr>
              <w:t>.</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Количество</w:t>
            </w:r>
          </w:p>
        </w:tc>
        <w:tc>
          <w:tcPr>
            <w:tcW w:w="1842" w:type="dxa"/>
            <w:shd w:val="clear" w:color="auto" w:fill="auto"/>
            <w:vAlign w:val="center"/>
            <w:hideMark/>
          </w:tcPr>
          <w:p w:rsidR="00183635" w:rsidRPr="009E25F2" w:rsidRDefault="00183635" w:rsidP="00183635">
            <w:pPr>
              <w:suppressAutoHyphens w:val="0"/>
              <w:ind w:left="-108" w:right="-108"/>
              <w:jc w:val="center"/>
              <w:rPr>
                <w:color w:val="000000"/>
                <w:lang w:eastAsia="ru-RU"/>
              </w:rPr>
            </w:pPr>
            <w:r>
              <w:rPr>
                <w:color w:val="000000"/>
                <w:lang w:eastAsia="ru-RU"/>
              </w:rPr>
              <w:t xml:space="preserve">Предельная цена за обслуживание </w:t>
            </w:r>
          </w:p>
          <w:p w:rsidR="00183635" w:rsidRPr="009E25F2" w:rsidRDefault="00183635" w:rsidP="00183635">
            <w:pPr>
              <w:suppressAutoHyphens w:val="0"/>
              <w:ind w:left="-108" w:right="-108"/>
              <w:jc w:val="center"/>
              <w:rPr>
                <w:color w:val="000000"/>
                <w:lang w:eastAsia="ru-RU"/>
              </w:rPr>
            </w:pPr>
            <w:r>
              <w:rPr>
                <w:color w:val="000000"/>
                <w:lang w:eastAsia="ru-RU"/>
              </w:rPr>
              <w:t xml:space="preserve">1 единицы Растения </w:t>
            </w:r>
          </w:p>
          <w:p w:rsidR="00183635" w:rsidRPr="009E25F2" w:rsidRDefault="00183635" w:rsidP="00183635">
            <w:pPr>
              <w:suppressAutoHyphens w:val="0"/>
              <w:ind w:left="-108" w:right="-108"/>
              <w:jc w:val="center"/>
              <w:rPr>
                <w:color w:val="000000"/>
                <w:lang w:eastAsia="ru-RU"/>
              </w:rPr>
            </w:pPr>
            <w:r>
              <w:rPr>
                <w:color w:val="000000"/>
                <w:lang w:eastAsia="ru-RU"/>
              </w:rPr>
              <w:t>в месяц, руб. без учета НДС</w:t>
            </w:r>
          </w:p>
        </w:tc>
      </w:tr>
      <w:tr w:rsidR="00183635" w:rsidRPr="009E25F2" w:rsidTr="00183635">
        <w:trPr>
          <w:tblHeader/>
          <w:jc w:val="center"/>
        </w:trPr>
        <w:tc>
          <w:tcPr>
            <w:tcW w:w="572" w:type="dxa"/>
            <w:shd w:val="clear" w:color="auto" w:fill="auto"/>
            <w:vAlign w:val="center"/>
            <w:hideMark/>
          </w:tcPr>
          <w:p w:rsidR="00183635" w:rsidRPr="009E25F2" w:rsidRDefault="00183635" w:rsidP="00183635">
            <w:pPr>
              <w:suppressAutoHyphens w:val="0"/>
              <w:ind w:left="-103" w:right="-108"/>
              <w:jc w:val="center"/>
              <w:rPr>
                <w:color w:val="000000"/>
                <w:sz w:val="16"/>
                <w:szCs w:val="16"/>
                <w:lang w:eastAsia="ru-RU"/>
              </w:rPr>
            </w:pPr>
            <w:r>
              <w:rPr>
                <w:color w:val="000000"/>
                <w:sz w:val="16"/>
                <w:szCs w:val="16"/>
                <w:lang w:eastAsia="ru-RU"/>
              </w:rPr>
              <w:lastRenderedPageBreak/>
              <w:t>1</w:t>
            </w:r>
          </w:p>
        </w:tc>
        <w:tc>
          <w:tcPr>
            <w:tcW w:w="4253" w:type="dxa"/>
            <w:shd w:val="clear" w:color="auto" w:fill="auto"/>
            <w:vAlign w:val="center"/>
            <w:hideMark/>
          </w:tcPr>
          <w:p w:rsidR="00183635" w:rsidRPr="009E25F2" w:rsidRDefault="00183635" w:rsidP="00183635">
            <w:pPr>
              <w:suppressAutoHyphens w:val="0"/>
              <w:jc w:val="center"/>
              <w:rPr>
                <w:color w:val="000000"/>
                <w:sz w:val="16"/>
                <w:szCs w:val="16"/>
                <w:lang w:eastAsia="ru-RU"/>
              </w:rPr>
            </w:pPr>
            <w:r>
              <w:rPr>
                <w:color w:val="000000"/>
                <w:sz w:val="16"/>
                <w:szCs w:val="16"/>
                <w:lang w:eastAsia="ru-RU"/>
              </w:rPr>
              <w:t>2</w:t>
            </w:r>
          </w:p>
        </w:tc>
        <w:tc>
          <w:tcPr>
            <w:tcW w:w="1559" w:type="dxa"/>
            <w:shd w:val="clear" w:color="auto" w:fill="auto"/>
            <w:vAlign w:val="center"/>
            <w:hideMark/>
          </w:tcPr>
          <w:p w:rsidR="00183635" w:rsidRPr="009E25F2" w:rsidRDefault="00183635" w:rsidP="00183635">
            <w:pPr>
              <w:suppressAutoHyphens w:val="0"/>
              <w:jc w:val="center"/>
              <w:rPr>
                <w:color w:val="000000"/>
                <w:sz w:val="16"/>
                <w:szCs w:val="16"/>
                <w:lang w:eastAsia="ru-RU"/>
              </w:rPr>
            </w:pPr>
            <w:r>
              <w:rPr>
                <w:color w:val="000000"/>
                <w:sz w:val="16"/>
                <w:szCs w:val="16"/>
                <w:lang w:eastAsia="ru-RU"/>
              </w:rPr>
              <w:t>3</w:t>
            </w:r>
          </w:p>
        </w:tc>
        <w:tc>
          <w:tcPr>
            <w:tcW w:w="1418" w:type="dxa"/>
            <w:shd w:val="clear" w:color="auto" w:fill="auto"/>
            <w:vAlign w:val="center"/>
            <w:hideMark/>
          </w:tcPr>
          <w:p w:rsidR="00183635" w:rsidRPr="009E25F2" w:rsidRDefault="00183635" w:rsidP="00183635">
            <w:pPr>
              <w:suppressAutoHyphens w:val="0"/>
              <w:jc w:val="center"/>
              <w:rPr>
                <w:color w:val="000000"/>
                <w:sz w:val="16"/>
                <w:szCs w:val="16"/>
                <w:lang w:eastAsia="ru-RU"/>
              </w:rPr>
            </w:pPr>
            <w:r>
              <w:rPr>
                <w:color w:val="000000"/>
                <w:sz w:val="16"/>
                <w:szCs w:val="16"/>
                <w:lang w:eastAsia="ru-RU"/>
              </w:rPr>
              <w:t>4</w:t>
            </w:r>
          </w:p>
        </w:tc>
        <w:tc>
          <w:tcPr>
            <w:tcW w:w="1842" w:type="dxa"/>
            <w:shd w:val="clear" w:color="auto" w:fill="auto"/>
            <w:vAlign w:val="center"/>
            <w:hideMark/>
          </w:tcPr>
          <w:p w:rsidR="00183635" w:rsidRPr="009E25F2" w:rsidRDefault="00183635" w:rsidP="00183635">
            <w:pPr>
              <w:suppressAutoHyphens w:val="0"/>
              <w:ind w:left="-108" w:right="-108"/>
              <w:jc w:val="center"/>
              <w:rPr>
                <w:color w:val="000000"/>
                <w:sz w:val="16"/>
                <w:szCs w:val="16"/>
                <w:lang w:eastAsia="ru-RU"/>
              </w:rPr>
            </w:pPr>
            <w:r>
              <w:rPr>
                <w:color w:val="000000"/>
                <w:sz w:val="16"/>
                <w:szCs w:val="16"/>
                <w:lang w:eastAsia="ru-RU"/>
              </w:rPr>
              <w:t>5</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Аглаонема</w:t>
            </w:r>
            <w:proofErr w:type="spellEnd"/>
            <w:r>
              <w:rPr>
                <w:color w:val="000000"/>
                <w:lang w:eastAsia="ru-RU"/>
              </w:rPr>
              <w:t xml:space="preserve"> 17/55</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52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85</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Алоказия</w:t>
            </w:r>
            <w:proofErr w:type="spellEnd"/>
            <w:r>
              <w:rPr>
                <w:color w:val="000000"/>
                <w:lang w:eastAsia="ru-RU"/>
              </w:rPr>
              <w:t xml:space="preserve"> 17/75</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72</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Алоэ 20/55</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79</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Антуриум 17/60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66</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5</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Антуриум Чемпион 12/40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15</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79</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6</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Аспарагус 21/100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98</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7</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Бонсай</w:t>
            </w:r>
            <w:proofErr w:type="spellEnd"/>
            <w:r>
              <w:rPr>
                <w:color w:val="000000"/>
                <w:lang w:eastAsia="ru-RU"/>
              </w:rPr>
              <w:t xml:space="preserve"> «Фикус» 15/25</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112</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8</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Бонсай</w:t>
            </w:r>
            <w:proofErr w:type="spellEnd"/>
            <w:r>
              <w:rPr>
                <w:color w:val="000000"/>
                <w:lang w:eastAsia="ru-RU"/>
              </w:rPr>
              <w:t xml:space="preserve"> «Фикус» 35/70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197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9</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w:t>
            </w:r>
            <w:proofErr w:type="spellStart"/>
            <w:proofErr w:type="gramStart"/>
            <w:r>
              <w:rPr>
                <w:color w:val="000000"/>
                <w:lang w:eastAsia="ru-RU"/>
              </w:rPr>
              <w:t>Арт</w:t>
            </w:r>
            <w:proofErr w:type="spellEnd"/>
            <w:proofErr w:type="gramEnd"/>
            <w:r>
              <w:rPr>
                <w:color w:val="000000"/>
                <w:lang w:eastAsia="ru-RU"/>
              </w:rPr>
              <w:t xml:space="preserve"> </w:t>
            </w:r>
            <w:proofErr w:type="spellStart"/>
            <w:r>
              <w:rPr>
                <w:color w:val="000000"/>
                <w:lang w:eastAsia="ru-RU"/>
              </w:rPr>
              <w:t>бранч</w:t>
            </w:r>
            <w:proofErr w:type="spellEnd"/>
            <w:r>
              <w:rPr>
                <w:color w:val="000000"/>
                <w:lang w:eastAsia="ru-RU"/>
              </w:rPr>
              <w:t xml:space="preserve"> 50/250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210</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10</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w:t>
            </w:r>
            <w:proofErr w:type="spellStart"/>
            <w:r>
              <w:rPr>
                <w:color w:val="000000"/>
                <w:lang w:eastAsia="ru-RU"/>
              </w:rPr>
              <w:t>Джанэт</w:t>
            </w:r>
            <w:proofErr w:type="spellEnd"/>
            <w:r>
              <w:rPr>
                <w:color w:val="000000"/>
                <w:lang w:eastAsia="ru-RU"/>
              </w:rPr>
              <w:t xml:space="preserve"> </w:t>
            </w:r>
            <w:proofErr w:type="spellStart"/>
            <w:r>
              <w:rPr>
                <w:color w:val="000000"/>
                <w:lang w:eastAsia="ru-RU"/>
              </w:rPr>
              <w:t>Грейг</w:t>
            </w:r>
            <w:proofErr w:type="spellEnd"/>
            <w:r>
              <w:rPr>
                <w:color w:val="000000"/>
                <w:lang w:eastAsia="ru-RU"/>
              </w:rPr>
              <w:t xml:space="preserve"> 34/200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210</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11</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Компакта </w:t>
            </w:r>
            <w:proofErr w:type="spellStart"/>
            <w:r>
              <w:rPr>
                <w:color w:val="000000"/>
                <w:lang w:eastAsia="ru-RU"/>
              </w:rPr>
              <w:t>бранч</w:t>
            </w:r>
            <w:proofErr w:type="spellEnd"/>
            <w:r>
              <w:rPr>
                <w:color w:val="000000"/>
                <w:lang w:eastAsia="ru-RU"/>
              </w:rPr>
              <w:t>. 32/160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197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12</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Компакта </w:t>
            </w:r>
            <w:proofErr w:type="spellStart"/>
            <w:r>
              <w:rPr>
                <w:color w:val="000000"/>
                <w:lang w:eastAsia="ru-RU"/>
              </w:rPr>
              <w:t>верт</w:t>
            </w:r>
            <w:proofErr w:type="spellEnd"/>
            <w:r>
              <w:rPr>
                <w:color w:val="000000"/>
                <w:lang w:eastAsia="ru-RU"/>
              </w:rPr>
              <w:t>. 27/120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131</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13</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Компакта </w:t>
            </w:r>
            <w:proofErr w:type="spellStart"/>
            <w:r>
              <w:rPr>
                <w:color w:val="000000"/>
                <w:lang w:eastAsia="ru-RU"/>
              </w:rPr>
              <w:t>верт</w:t>
            </w:r>
            <w:proofErr w:type="spellEnd"/>
            <w:r>
              <w:rPr>
                <w:color w:val="000000"/>
                <w:lang w:eastAsia="ru-RU"/>
              </w:rPr>
              <w:t>. 32/140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177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14</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w:t>
            </w:r>
            <w:proofErr w:type="spellStart"/>
            <w:r>
              <w:rPr>
                <w:color w:val="000000"/>
                <w:lang w:eastAsia="ru-RU"/>
              </w:rPr>
              <w:t>Маргината</w:t>
            </w:r>
            <w:proofErr w:type="spellEnd"/>
            <w:r>
              <w:rPr>
                <w:color w:val="000000"/>
                <w:lang w:eastAsia="ru-RU"/>
              </w:rPr>
              <w:t xml:space="preserve"> 34/200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230</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15</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w:t>
            </w:r>
            <w:proofErr w:type="spellStart"/>
            <w:r>
              <w:rPr>
                <w:color w:val="000000"/>
                <w:lang w:eastAsia="ru-RU"/>
              </w:rPr>
              <w:t>Массанджеана</w:t>
            </w:r>
            <w:proofErr w:type="spellEnd"/>
            <w:r>
              <w:rPr>
                <w:color w:val="000000"/>
                <w:lang w:eastAsia="ru-RU"/>
              </w:rPr>
              <w:t xml:space="preserve"> 4ст. 30/200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197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16</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Рефлекса </w:t>
            </w:r>
            <w:proofErr w:type="spellStart"/>
            <w:r>
              <w:rPr>
                <w:color w:val="000000"/>
                <w:lang w:eastAsia="ru-RU"/>
              </w:rPr>
              <w:t>Анита</w:t>
            </w:r>
            <w:proofErr w:type="spellEnd"/>
            <w:r>
              <w:rPr>
                <w:color w:val="000000"/>
                <w:lang w:eastAsia="ru-RU"/>
              </w:rPr>
              <w:t xml:space="preserve"> 30/135</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131</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17</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Рефлекса </w:t>
            </w:r>
            <w:proofErr w:type="spellStart"/>
            <w:r>
              <w:rPr>
                <w:color w:val="000000"/>
                <w:lang w:eastAsia="ru-RU"/>
              </w:rPr>
              <w:t>Анита</w:t>
            </w:r>
            <w:proofErr w:type="spellEnd"/>
            <w:r>
              <w:rPr>
                <w:color w:val="000000"/>
                <w:lang w:eastAsia="ru-RU"/>
              </w:rPr>
              <w:t xml:space="preserve"> 40/180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184</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18</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Драцена </w:t>
            </w:r>
            <w:proofErr w:type="spellStart"/>
            <w:r>
              <w:rPr>
                <w:color w:val="000000"/>
                <w:lang w:eastAsia="ru-RU"/>
              </w:rPr>
              <w:t>Стоунд</w:t>
            </w:r>
            <w:proofErr w:type="spellEnd"/>
            <w:r>
              <w:rPr>
                <w:color w:val="000000"/>
                <w:lang w:eastAsia="ru-RU"/>
              </w:rPr>
              <w:t xml:space="preserve"> 25/150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197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19</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Замиакулькас</w:t>
            </w:r>
            <w:proofErr w:type="spellEnd"/>
            <w:r>
              <w:rPr>
                <w:color w:val="000000"/>
                <w:lang w:eastAsia="ru-RU"/>
              </w:rPr>
              <w:t xml:space="preserve"> 13/40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37</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92</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20</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Замиакулькас</w:t>
            </w:r>
            <w:proofErr w:type="spellEnd"/>
            <w:r>
              <w:rPr>
                <w:color w:val="000000"/>
                <w:lang w:eastAsia="ru-RU"/>
              </w:rPr>
              <w:t xml:space="preserve"> 34/100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131</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21</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Кодеум</w:t>
            </w:r>
            <w:proofErr w:type="spellEnd"/>
            <w:r>
              <w:rPr>
                <w:color w:val="000000"/>
                <w:lang w:eastAsia="ru-RU"/>
              </w:rPr>
              <w:t xml:space="preserve"> М. </w:t>
            </w:r>
            <w:proofErr w:type="spellStart"/>
            <w:r>
              <w:rPr>
                <w:color w:val="000000"/>
                <w:lang w:eastAsia="ru-RU"/>
              </w:rPr>
              <w:t>Айкетон</w:t>
            </w:r>
            <w:proofErr w:type="spellEnd"/>
            <w:r>
              <w:rPr>
                <w:color w:val="000000"/>
                <w:lang w:eastAsia="ru-RU"/>
              </w:rPr>
              <w:t xml:space="preserve"> 40/180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197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22</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Кодиееум</w:t>
            </w:r>
            <w:proofErr w:type="spellEnd"/>
            <w:r>
              <w:rPr>
                <w:color w:val="000000"/>
                <w:lang w:eastAsia="ru-RU"/>
              </w:rPr>
              <w:t xml:space="preserve"> Петра 35/140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164</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23</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Крассула</w:t>
            </w:r>
            <w:proofErr w:type="spellEnd"/>
            <w:r>
              <w:rPr>
                <w:color w:val="000000"/>
                <w:lang w:eastAsia="ru-RU"/>
              </w:rPr>
              <w:t xml:space="preserve"> </w:t>
            </w:r>
            <w:proofErr w:type="spellStart"/>
            <w:r>
              <w:rPr>
                <w:color w:val="000000"/>
                <w:lang w:eastAsia="ru-RU"/>
              </w:rPr>
              <w:t>Овата</w:t>
            </w:r>
            <w:proofErr w:type="spellEnd"/>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131</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24</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Кротон 17/60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98</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25</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Кротон 30/180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98</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26</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Монстера </w:t>
            </w:r>
            <w:proofErr w:type="spellStart"/>
            <w:r>
              <w:rPr>
                <w:color w:val="000000"/>
                <w:lang w:eastAsia="ru-RU"/>
              </w:rPr>
              <w:t>делициоза</w:t>
            </w:r>
            <w:proofErr w:type="spellEnd"/>
            <w:r>
              <w:rPr>
                <w:color w:val="000000"/>
                <w:lang w:eastAsia="ru-RU"/>
              </w:rPr>
              <w:t xml:space="preserve"> 32/200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230</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27</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Нефролепис</w:t>
            </w:r>
            <w:proofErr w:type="spellEnd"/>
            <w:r>
              <w:rPr>
                <w:color w:val="000000"/>
                <w:lang w:eastAsia="ru-RU"/>
              </w:rPr>
              <w:t xml:space="preserve"> 12/35</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79</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28</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Пальма </w:t>
            </w:r>
            <w:proofErr w:type="spellStart"/>
            <w:r>
              <w:rPr>
                <w:color w:val="000000"/>
                <w:lang w:eastAsia="ru-RU"/>
              </w:rPr>
              <w:t>Ховея</w:t>
            </w:r>
            <w:proofErr w:type="spellEnd"/>
            <w:r>
              <w:rPr>
                <w:color w:val="000000"/>
                <w:lang w:eastAsia="ru-RU"/>
              </w:rPr>
              <w:t xml:space="preserve"> 24/160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164</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29</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Сансеверия</w:t>
            </w:r>
            <w:proofErr w:type="spellEnd"/>
            <w:r>
              <w:rPr>
                <w:color w:val="000000"/>
                <w:lang w:eastAsia="ru-RU"/>
              </w:rPr>
              <w:t xml:space="preserve"> </w:t>
            </w:r>
            <w:proofErr w:type="spellStart"/>
            <w:r>
              <w:rPr>
                <w:color w:val="000000"/>
                <w:lang w:eastAsia="ru-RU"/>
              </w:rPr>
              <w:t>Лауренти</w:t>
            </w:r>
            <w:proofErr w:type="spellEnd"/>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131</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30</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Спатифиллум</w:t>
            </w:r>
            <w:proofErr w:type="spellEnd"/>
            <w:r>
              <w:rPr>
                <w:color w:val="000000"/>
                <w:lang w:eastAsia="ru-RU"/>
              </w:rPr>
              <w:t xml:space="preserve"> 15/50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102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98</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31</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Строманта</w:t>
            </w:r>
            <w:proofErr w:type="spellEnd"/>
            <w:r>
              <w:rPr>
                <w:color w:val="000000"/>
                <w:lang w:eastAsia="ru-RU"/>
              </w:rPr>
              <w:t xml:space="preserve"> </w:t>
            </w:r>
            <w:proofErr w:type="spellStart"/>
            <w:r>
              <w:rPr>
                <w:color w:val="000000"/>
                <w:lang w:eastAsia="ru-RU"/>
              </w:rPr>
              <w:t>Хортиколор</w:t>
            </w:r>
            <w:proofErr w:type="spellEnd"/>
            <w:r>
              <w:rPr>
                <w:color w:val="000000"/>
                <w:lang w:eastAsia="ru-RU"/>
              </w:rPr>
              <w:t xml:space="preserve"> 12/50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66</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92</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32</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Сциндапсус</w:t>
            </w:r>
            <w:proofErr w:type="spellEnd"/>
            <w:r>
              <w:rPr>
                <w:color w:val="000000"/>
                <w:lang w:eastAsia="ru-RU"/>
              </w:rPr>
              <w:t xml:space="preserve"> ассорти 10/25</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146</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33</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33</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Сциндапсус</w:t>
            </w:r>
            <w:proofErr w:type="spellEnd"/>
            <w:r>
              <w:rPr>
                <w:color w:val="000000"/>
                <w:lang w:eastAsia="ru-RU"/>
              </w:rPr>
              <w:t xml:space="preserve"> на опоре 21/140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131</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34</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proofErr w:type="spellStart"/>
            <w:r>
              <w:rPr>
                <w:color w:val="000000"/>
                <w:lang w:eastAsia="ru-RU"/>
              </w:rPr>
              <w:t>Сциндапсус</w:t>
            </w:r>
            <w:proofErr w:type="spellEnd"/>
            <w:r>
              <w:rPr>
                <w:color w:val="000000"/>
                <w:lang w:eastAsia="ru-RU"/>
              </w:rPr>
              <w:t xml:space="preserve"> на опоре 35/180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197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lastRenderedPageBreak/>
              <w:t>35</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Фикус Али Штамб. 40/180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177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36</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на стволе 31/180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164</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37</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на решетке 30/180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157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38</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штамб. 45/220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14</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262</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39</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Бенджамина</w:t>
            </w:r>
            <w:proofErr w:type="spellEnd"/>
            <w:r>
              <w:rPr>
                <w:color w:val="000000"/>
                <w:lang w:eastAsia="ru-RU"/>
              </w:rPr>
              <w:t xml:space="preserve"> 45/250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98</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40</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бенж</w:t>
            </w:r>
            <w:proofErr w:type="spellEnd"/>
            <w:r>
              <w:rPr>
                <w:color w:val="000000"/>
                <w:lang w:eastAsia="ru-RU"/>
              </w:rPr>
              <w:t>. 20/90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5</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164</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41</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Колумнар</w:t>
            </w:r>
            <w:proofErr w:type="spellEnd"/>
            <w:r>
              <w:rPr>
                <w:color w:val="000000"/>
                <w:lang w:eastAsia="ru-RU"/>
              </w:rPr>
              <w:t xml:space="preserve"> 50/180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157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42</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Циатистипула</w:t>
            </w:r>
            <w:proofErr w:type="spellEnd"/>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3</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157</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43</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Фикус Эластик 150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164</w:t>
            </w:r>
          </w:p>
        </w:tc>
      </w:tr>
      <w:tr w:rsidR="00183635" w:rsidRPr="009E25F2" w:rsidTr="00183635">
        <w:trPr>
          <w:trHeight w:val="397"/>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44</w:t>
            </w:r>
          </w:p>
        </w:tc>
        <w:tc>
          <w:tcPr>
            <w:tcW w:w="4253" w:type="dxa"/>
            <w:shd w:val="clear" w:color="auto" w:fill="auto"/>
            <w:vAlign w:val="center"/>
            <w:hideMark/>
          </w:tcPr>
          <w:p w:rsidR="00183635" w:rsidRPr="009E25F2" w:rsidRDefault="00183635" w:rsidP="00183635">
            <w:pPr>
              <w:suppressAutoHyphens w:val="0"/>
              <w:jc w:val="both"/>
              <w:rPr>
                <w:color w:val="000000"/>
                <w:lang w:eastAsia="ru-RU"/>
              </w:rPr>
            </w:pPr>
            <w:r>
              <w:rPr>
                <w:color w:val="000000"/>
                <w:lang w:eastAsia="ru-RU"/>
              </w:rPr>
              <w:t>Филодендрон на цилиндре 27/180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164</w:t>
            </w:r>
          </w:p>
        </w:tc>
      </w:tr>
      <w:tr w:rsidR="00183635" w:rsidRPr="009E25F2" w:rsidTr="00183635">
        <w:trPr>
          <w:trHeight w:val="1871"/>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45</w:t>
            </w:r>
          </w:p>
        </w:tc>
        <w:tc>
          <w:tcPr>
            <w:tcW w:w="4253" w:type="dxa"/>
            <w:shd w:val="clear" w:color="auto" w:fill="auto"/>
            <w:vAlign w:val="center"/>
            <w:hideMark/>
          </w:tcPr>
          <w:p w:rsidR="00183635" w:rsidRPr="009E25F2" w:rsidRDefault="00183635" w:rsidP="00183635">
            <w:pPr>
              <w:suppressAutoHyphens w:val="0"/>
              <w:rPr>
                <w:color w:val="000000"/>
                <w:lang w:eastAsia="ru-RU"/>
              </w:rPr>
            </w:pPr>
            <w:r>
              <w:rPr>
                <w:color w:val="000000"/>
                <w:lang w:eastAsia="ru-RU"/>
              </w:rPr>
              <w:t>Композиция из цветов № 1:</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w:t>
            </w:r>
            <w:proofErr w:type="spellStart"/>
            <w:r>
              <w:rPr>
                <w:color w:val="000000"/>
                <w:lang w:eastAsia="ru-RU"/>
              </w:rPr>
              <w:t>Замиелист</w:t>
            </w:r>
            <w:proofErr w:type="spellEnd"/>
            <w:r>
              <w:rPr>
                <w:color w:val="000000"/>
                <w:lang w:eastAsia="ru-RU"/>
              </w:rPr>
              <w:t>. 14/50</w:t>
            </w:r>
            <w:r>
              <w:rPr>
                <w:color w:val="000000"/>
                <w:lang w:eastAsia="ru-RU"/>
              </w:rPr>
              <w:br/>
              <w:t xml:space="preserve">- Драцена </w:t>
            </w:r>
            <w:proofErr w:type="spellStart"/>
            <w:r>
              <w:rPr>
                <w:color w:val="000000"/>
                <w:lang w:eastAsia="ru-RU"/>
              </w:rPr>
              <w:t>М.Мажента</w:t>
            </w:r>
            <w:proofErr w:type="spellEnd"/>
            <w:r>
              <w:rPr>
                <w:color w:val="000000"/>
                <w:lang w:eastAsia="ru-RU"/>
              </w:rPr>
              <w:t xml:space="preserve"> 2 ст. 17/80</w:t>
            </w:r>
            <w:r>
              <w:rPr>
                <w:color w:val="000000"/>
                <w:lang w:eastAsia="ru-RU"/>
              </w:rPr>
              <w:br/>
              <w:t xml:space="preserve">- Драцена </w:t>
            </w:r>
            <w:proofErr w:type="spellStart"/>
            <w:r>
              <w:rPr>
                <w:color w:val="000000"/>
                <w:lang w:eastAsia="ru-RU"/>
              </w:rPr>
              <w:t>Еллоу</w:t>
            </w:r>
            <w:proofErr w:type="spellEnd"/>
            <w:r>
              <w:rPr>
                <w:color w:val="000000"/>
                <w:lang w:eastAsia="ru-RU"/>
              </w:rPr>
              <w:t xml:space="preserve"> </w:t>
            </w:r>
            <w:proofErr w:type="spellStart"/>
            <w:r>
              <w:rPr>
                <w:color w:val="000000"/>
                <w:lang w:eastAsia="ru-RU"/>
              </w:rPr>
              <w:t>Коаст</w:t>
            </w:r>
            <w:proofErr w:type="spellEnd"/>
            <w:r>
              <w:rPr>
                <w:color w:val="000000"/>
                <w:lang w:eastAsia="ru-RU"/>
              </w:rPr>
              <w:t xml:space="preserve"> 2 ст. 17/80 </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262</w:t>
            </w:r>
          </w:p>
        </w:tc>
      </w:tr>
      <w:tr w:rsidR="00183635" w:rsidRPr="009E25F2" w:rsidTr="00183635">
        <w:trPr>
          <w:trHeight w:val="1871"/>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46</w:t>
            </w:r>
          </w:p>
        </w:tc>
        <w:tc>
          <w:tcPr>
            <w:tcW w:w="4253" w:type="dxa"/>
            <w:shd w:val="clear" w:color="auto" w:fill="auto"/>
            <w:vAlign w:val="center"/>
            <w:hideMark/>
          </w:tcPr>
          <w:p w:rsidR="00183635" w:rsidRPr="009E25F2" w:rsidRDefault="00183635" w:rsidP="00183635">
            <w:pPr>
              <w:suppressAutoHyphens w:val="0"/>
              <w:rPr>
                <w:color w:val="000000"/>
                <w:lang w:eastAsia="ru-RU"/>
              </w:rPr>
            </w:pPr>
            <w:r>
              <w:rPr>
                <w:color w:val="000000"/>
                <w:lang w:eastAsia="ru-RU"/>
              </w:rPr>
              <w:t>Композиция из цветов № 2:</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34/100</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w:t>
            </w:r>
            <w:proofErr w:type="spellStart"/>
            <w:r>
              <w:rPr>
                <w:color w:val="000000"/>
                <w:lang w:eastAsia="ru-RU"/>
              </w:rPr>
              <w:t>Аглаонема</w:t>
            </w:r>
            <w:proofErr w:type="spellEnd"/>
            <w:r>
              <w:rPr>
                <w:color w:val="000000"/>
                <w:lang w:eastAsia="ru-RU"/>
              </w:rPr>
              <w:t xml:space="preserve"> Мария 15/45</w:t>
            </w:r>
            <w:r>
              <w:rPr>
                <w:color w:val="000000"/>
                <w:lang w:eastAsia="ru-RU"/>
              </w:rPr>
              <w:br/>
              <w:t xml:space="preserve">- Драцена </w:t>
            </w:r>
            <w:proofErr w:type="spellStart"/>
            <w:r>
              <w:rPr>
                <w:color w:val="000000"/>
                <w:lang w:eastAsia="ru-RU"/>
              </w:rPr>
              <w:t>Улисес</w:t>
            </w:r>
            <w:proofErr w:type="spellEnd"/>
            <w:r>
              <w:rPr>
                <w:color w:val="000000"/>
                <w:lang w:eastAsia="ru-RU"/>
              </w:rPr>
              <w:t xml:space="preserve"> 2 ст. 17/75</w:t>
            </w:r>
            <w:r>
              <w:rPr>
                <w:color w:val="000000"/>
                <w:lang w:eastAsia="ru-RU"/>
              </w:rPr>
              <w:br/>
              <w:t xml:space="preserve">- Драцена </w:t>
            </w:r>
            <w:proofErr w:type="spellStart"/>
            <w:r>
              <w:rPr>
                <w:color w:val="000000"/>
                <w:lang w:eastAsia="ru-RU"/>
              </w:rPr>
              <w:t>Маргината</w:t>
            </w:r>
            <w:proofErr w:type="spellEnd"/>
            <w:r>
              <w:rPr>
                <w:color w:val="000000"/>
                <w:lang w:eastAsia="ru-RU"/>
              </w:rPr>
              <w:t xml:space="preserve"> 2 ст. 17/80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262</w:t>
            </w:r>
          </w:p>
        </w:tc>
      </w:tr>
      <w:tr w:rsidR="00183635" w:rsidRPr="009E25F2" w:rsidTr="00183635">
        <w:trPr>
          <w:trHeight w:val="1871"/>
          <w:jc w:val="center"/>
        </w:trPr>
        <w:tc>
          <w:tcPr>
            <w:tcW w:w="57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47</w:t>
            </w:r>
          </w:p>
        </w:tc>
        <w:tc>
          <w:tcPr>
            <w:tcW w:w="4253" w:type="dxa"/>
            <w:shd w:val="clear" w:color="auto" w:fill="auto"/>
            <w:vAlign w:val="center"/>
            <w:hideMark/>
          </w:tcPr>
          <w:p w:rsidR="00183635" w:rsidRPr="009E25F2" w:rsidRDefault="00183635" w:rsidP="00183635">
            <w:pPr>
              <w:suppressAutoHyphens w:val="0"/>
              <w:rPr>
                <w:color w:val="000000"/>
                <w:lang w:eastAsia="ru-RU"/>
              </w:rPr>
            </w:pPr>
            <w:r>
              <w:rPr>
                <w:color w:val="000000"/>
                <w:lang w:eastAsia="ru-RU"/>
              </w:rPr>
              <w:t>Композиция из цветов № 3:</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Драцена </w:t>
            </w:r>
            <w:proofErr w:type="spellStart"/>
            <w:r>
              <w:rPr>
                <w:color w:val="000000"/>
                <w:lang w:eastAsia="ru-RU"/>
              </w:rPr>
              <w:t>Лемон</w:t>
            </w:r>
            <w:proofErr w:type="spellEnd"/>
            <w:r>
              <w:rPr>
                <w:color w:val="000000"/>
                <w:lang w:eastAsia="ru-RU"/>
              </w:rPr>
              <w:t xml:space="preserve"> Лайм 2 ст. 17/75</w:t>
            </w:r>
            <w:r>
              <w:rPr>
                <w:color w:val="000000"/>
                <w:lang w:eastAsia="ru-RU"/>
              </w:rPr>
              <w:br/>
              <w:t xml:space="preserve">- </w:t>
            </w:r>
            <w:proofErr w:type="spellStart"/>
            <w:r>
              <w:rPr>
                <w:color w:val="000000"/>
                <w:lang w:eastAsia="ru-RU"/>
              </w:rPr>
              <w:t>Аглаонема</w:t>
            </w:r>
            <w:proofErr w:type="spellEnd"/>
            <w:r>
              <w:rPr>
                <w:color w:val="000000"/>
                <w:lang w:eastAsia="ru-RU"/>
              </w:rPr>
              <w:t xml:space="preserve"> </w:t>
            </w:r>
            <w:proofErr w:type="spellStart"/>
            <w:r>
              <w:rPr>
                <w:color w:val="000000"/>
                <w:lang w:eastAsia="ru-RU"/>
              </w:rPr>
              <w:t>Сильвер</w:t>
            </w:r>
            <w:proofErr w:type="spellEnd"/>
            <w:r>
              <w:rPr>
                <w:color w:val="000000"/>
                <w:lang w:eastAsia="ru-RU"/>
              </w:rPr>
              <w:t xml:space="preserve"> </w:t>
            </w:r>
            <w:proofErr w:type="spellStart"/>
            <w:r>
              <w:rPr>
                <w:color w:val="000000"/>
                <w:lang w:eastAsia="ru-RU"/>
              </w:rPr>
              <w:t>Куин</w:t>
            </w:r>
            <w:proofErr w:type="spellEnd"/>
            <w:r>
              <w:rPr>
                <w:color w:val="000000"/>
                <w:lang w:eastAsia="ru-RU"/>
              </w:rPr>
              <w:t xml:space="preserve"> 13/40</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w:t>
            </w:r>
            <w:proofErr w:type="spellStart"/>
            <w:r>
              <w:rPr>
                <w:color w:val="000000"/>
                <w:lang w:eastAsia="ru-RU"/>
              </w:rPr>
              <w:t>Замиелист</w:t>
            </w:r>
            <w:proofErr w:type="spellEnd"/>
            <w:r>
              <w:rPr>
                <w:color w:val="000000"/>
                <w:lang w:eastAsia="ru-RU"/>
              </w:rPr>
              <w:t>. 14/50</w:t>
            </w:r>
            <w:r>
              <w:rPr>
                <w:color w:val="000000"/>
                <w:lang w:eastAsia="ru-RU"/>
              </w:rPr>
              <w:br/>
              <w:t xml:space="preserve">- Драцена </w:t>
            </w:r>
            <w:proofErr w:type="spellStart"/>
            <w:r>
              <w:rPr>
                <w:color w:val="000000"/>
                <w:lang w:eastAsia="ru-RU"/>
              </w:rPr>
              <w:t>Маргината</w:t>
            </w:r>
            <w:proofErr w:type="spellEnd"/>
            <w:r>
              <w:rPr>
                <w:color w:val="000000"/>
                <w:lang w:eastAsia="ru-RU"/>
              </w:rPr>
              <w:t xml:space="preserve"> 2 ст. 17/80</w:t>
            </w:r>
          </w:p>
        </w:tc>
        <w:tc>
          <w:tcPr>
            <w:tcW w:w="1559"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шт.</w:t>
            </w:r>
          </w:p>
        </w:tc>
        <w:tc>
          <w:tcPr>
            <w:tcW w:w="141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1</w:t>
            </w:r>
          </w:p>
        </w:tc>
        <w:tc>
          <w:tcPr>
            <w:tcW w:w="184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262</w:t>
            </w:r>
          </w:p>
        </w:tc>
      </w:tr>
    </w:tbl>
    <w:p w:rsidR="00183635" w:rsidRPr="009E25F2" w:rsidRDefault="00183635" w:rsidP="00183635">
      <w:pPr>
        <w:jc w:val="center"/>
        <w:rPr>
          <w:sz w:val="28"/>
          <w:szCs w:val="28"/>
        </w:rPr>
      </w:pPr>
    </w:p>
    <w:p w:rsidR="00183635" w:rsidRPr="009E25F2" w:rsidRDefault="00183635" w:rsidP="00183635">
      <w:pPr>
        <w:ind w:firstLine="709"/>
        <w:jc w:val="right"/>
        <w:rPr>
          <w:sz w:val="28"/>
          <w:szCs w:val="28"/>
        </w:rPr>
      </w:pPr>
      <w:r>
        <w:rPr>
          <w:sz w:val="28"/>
          <w:szCs w:val="28"/>
        </w:rPr>
        <w:t>Таблица № 3</w:t>
      </w:r>
    </w:p>
    <w:p w:rsidR="00183635" w:rsidRPr="009E25F2" w:rsidRDefault="00183635" w:rsidP="00183635">
      <w:pPr>
        <w:jc w:val="center"/>
        <w:rPr>
          <w:b/>
        </w:rPr>
      </w:pPr>
      <w:r>
        <w:rPr>
          <w:b/>
        </w:rPr>
        <w:t>Перечень растений, обслуживаемых на территории, прилегающей к офисному зданию</w:t>
      </w:r>
    </w:p>
    <w:p w:rsidR="00183635" w:rsidRPr="009E25F2" w:rsidRDefault="00183635" w:rsidP="00183635">
      <w:pPr>
        <w:jc w:val="center"/>
        <w:rPr>
          <w:b/>
        </w:rPr>
      </w:pPr>
    </w:p>
    <w:tbl>
      <w:tblPr>
        <w:tblW w:w="950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3686"/>
        <w:gridCol w:w="682"/>
        <w:gridCol w:w="877"/>
        <w:gridCol w:w="1134"/>
        <w:gridCol w:w="1293"/>
        <w:gridCol w:w="1258"/>
      </w:tblGrid>
      <w:tr w:rsidR="00183635" w:rsidRPr="009E25F2" w:rsidTr="00183635">
        <w:trPr>
          <w:trHeight w:val="3000"/>
          <w:tblHeader/>
        </w:trPr>
        <w:tc>
          <w:tcPr>
            <w:tcW w:w="572" w:type="dxa"/>
            <w:shd w:val="clear" w:color="auto" w:fill="auto"/>
            <w:vAlign w:val="center"/>
            <w:hideMark/>
          </w:tcPr>
          <w:p w:rsidR="00183635" w:rsidRPr="009E25F2" w:rsidRDefault="00183635" w:rsidP="00183635">
            <w:pPr>
              <w:suppressAutoHyphens w:val="0"/>
              <w:ind w:left="-103" w:right="-108"/>
              <w:jc w:val="center"/>
              <w:rPr>
                <w:color w:val="000000"/>
                <w:lang w:eastAsia="ru-RU"/>
              </w:rPr>
            </w:pPr>
            <w:r>
              <w:rPr>
                <w:color w:val="000000"/>
                <w:lang w:eastAsia="ru-RU"/>
              </w:rPr>
              <w:lastRenderedPageBreak/>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3686"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Наименование растений</w:t>
            </w:r>
          </w:p>
        </w:tc>
        <w:tc>
          <w:tcPr>
            <w:tcW w:w="682"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 xml:space="preserve">ед. </w:t>
            </w:r>
            <w:proofErr w:type="spellStart"/>
            <w:r>
              <w:rPr>
                <w:color w:val="000000"/>
                <w:lang w:eastAsia="ru-RU"/>
              </w:rPr>
              <w:t>изм</w:t>
            </w:r>
            <w:proofErr w:type="spellEnd"/>
            <w:r>
              <w:rPr>
                <w:color w:val="000000"/>
                <w:lang w:eastAsia="ru-RU"/>
              </w:rPr>
              <w:t>.</w:t>
            </w:r>
          </w:p>
        </w:tc>
        <w:tc>
          <w:tcPr>
            <w:tcW w:w="877" w:type="dxa"/>
            <w:shd w:val="clear" w:color="auto" w:fill="auto"/>
            <w:vAlign w:val="center"/>
            <w:hideMark/>
          </w:tcPr>
          <w:p w:rsidR="00183635" w:rsidRPr="009E25F2" w:rsidRDefault="00183635" w:rsidP="00183635">
            <w:pPr>
              <w:suppressAutoHyphens w:val="0"/>
              <w:ind w:left="-81"/>
              <w:jc w:val="center"/>
              <w:rPr>
                <w:color w:val="000000"/>
                <w:lang w:eastAsia="ru-RU"/>
              </w:rPr>
            </w:pPr>
            <w:r>
              <w:rPr>
                <w:color w:val="000000"/>
                <w:lang w:eastAsia="ru-RU"/>
              </w:rPr>
              <w:t>Общее количество</w:t>
            </w:r>
          </w:p>
        </w:tc>
        <w:tc>
          <w:tcPr>
            <w:tcW w:w="1134" w:type="dxa"/>
            <w:vAlign w:val="center"/>
          </w:tcPr>
          <w:p w:rsidR="00183635" w:rsidRPr="009E25F2" w:rsidRDefault="00183635" w:rsidP="00183635">
            <w:pPr>
              <w:suppressAutoHyphens w:val="0"/>
              <w:jc w:val="center"/>
              <w:rPr>
                <w:i/>
                <w:color w:val="000000"/>
                <w:lang w:eastAsia="ru-RU"/>
              </w:rPr>
            </w:pPr>
            <w:r>
              <w:rPr>
                <w:i/>
                <w:color w:val="000000"/>
                <w:lang w:eastAsia="ru-RU"/>
              </w:rPr>
              <w:t>в наличии по состоянию на 31.05.19</w:t>
            </w:r>
          </w:p>
        </w:tc>
        <w:tc>
          <w:tcPr>
            <w:tcW w:w="1293" w:type="dxa"/>
            <w:vAlign w:val="center"/>
          </w:tcPr>
          <w:p w:rsidR="00183635" w:rsidRPr="009E25F2" w:rsidRDefault="00183635" w:rsidP="00183635">
            <w:pPr>
              <w:suppressAutoHyphens w:val="0"/>
              <w:jc w:val="center"/>
              <w:rPr>
                <w:i/>
                <w:color w:val="000000"/>
                <w:lang w:eastAsia="ru-RU"/>
              </w:rPr>
            </w:pPr>
            <w:r>
              <w:rPr>
                <w:i/>
                <w:color w:val="000000"/>
                <w:lang w:eastAsia="ru-RU"/>
              </w:rPr>
              <w:t>планируются к вводу в эксплуатацию до начала срока оказания услуг либо в процессе исполнения договора</w:t>
            </w:r>
          </w:p>
        </w:tc>
        <w:tc>
          <w:tcPr>
            <w:tcW w:w="1258" w:type="dxa"/>
            <w:shd w:val="clear" w:color="auto" w:fill="auto"/>
            <w:vAlign w:val="center"/>
            <w:hideMark/>
          </w:tcPr>
          <w:p w:rsidR="00183635" w:rsidRPr="009E25F2" w:rsidRDefault="00183635" w:rsidP="00183635">
            <w:pPr>
              <w:suppressAutoHyphens w:val="0"/>
              <w:jc w:val="center"/>
              <w:rPr>
                <w:color w:val="000000"/>
                <w:lang w:eastAsia="ru-RU"/>
              </w:rPr>
            </w:pPr>
            <w:r>
              <w:rPr>
                <w:color w:val="000000"/>
                <w:lang w:eastAsia="ru-RU"/>
              </w:rPr>
              <w:t xml:space="preserve">Предельная цена за обслуживание </w:t>
            </w:r>
          </w:p>
          <w:p w:rsidR="00183635" w:rsidRPr="009E25F2" w:rsidRDefault="00183635" w:rsidP="00183635">
            <w:pPr>
              <w:suppressAutoHyphens w:val="0"/>
              <w:jc w:val="center"/>
              <w:rPr>
                <w:color w:val="000000"/>
                <w:lang w:eastAsia="ru-RU"/>
              </w:rPr>
            </w:pPr>
            <w:r>
              <w:rPr>
                <w:color w:val="000000"/>
                <w:lang w:eastAsia="ru-RU"/>
              </w:rPr>
              <w:t xml:space="preserve">1 (одной) единицы Растения </w:t>
            </w:r>
          </w:p>
          <w:p w:rsidR="00183635" w:rsidRPr="009E25F2" w:rsidRDefault="00183635" w:rsidP="00183635">
            <w:pPr>
              <w:suppressAutoHyphens w:val="0"/>
              <w:jc w:val="center"/>
              <w:rPr>
                <w:color w:val="000000"/>
                <w:lang w:eastAsia="ru-RU"/>
              </w:rPr>
            </w:pPr>
            <w:r>
              <w:rPr>
                <w:color w:val="000000"/>
                <w:lang w:eastAsia="ru-RU"/>
              </w:rPr>
              <w:t>в месяц, руб. без учета НДС</w:t>
            </w:r>
          </w:p>
        </w:tc>
      </w:tr>
      <w:tr w:rsidR="00183635" w:rsidRPr="009E25F2" w:rsidTr="00183635">
        <w:trPr>
          <w:trHeight w:val="210"/>
          <w:tblHeader/>
        </w:trPr>
        <w:tc>
          <w:tcPr>
            <w:tcW w:w="572" w:type="dxa"/>
            <w:shd w:val="clear" w:color="auto" w:fill="auto"/>
            <w:vAlign w:val="center"/>
            <w:hideMark/>
          </w:tcPr>
          <w:p w:rsidR="00183635" w:rsidRPr="009E25F2" w:rsidRDefault="00183635" w:rsidP="00183635">
            <w:pPr>
              <w:suppressAutoHyphens w:val="0"/>
              <w:ind w:left="-103" w:right="-108"/>
              <w:jc w:val="center"/>
              <w:rPr>
                <w:color w:val="000000"/>
                <w:sz w:val="16"/>
                <w:szCs w:val="16"/>
                <w:lang w:eastAsia="ru-RU"/>
              </w:rPr>
            </w:pPr>
            <w:r>
              <w:rPr>
                <w:color w:val="000000"/>
                <w:sz w:val="16"/>
                <w:szCs w:val="16"/>
                <w:lang w:eastAsia="ru-RU"/>
              </w:rPr>
              <w:t>1</w:t>
            </w:r>
          </w:p>
        </w:tc>
        <w:tc>
          <w:tcPr>
            <w:tcW w:w="3686" w:type="dxa"/>
            <w:shd w:val="clear" w:color="auto" w:fill="auto"/>
            <w:vAlign w:val="center"/>
            <w:hideMark/>
          </w:tcPr>
          <w:p w:rsidR="00183635" w:rsidRPr="009E25F2" w:rsidRDefault="00183635" w:rsidP="00183635">
            <w:pPr>
              <w:suppressAutoHyphens w:val="0"/>
              <w:jc w:val="center"/>
              <w:rPr>
                <w:color w:val="000000"/>
                <w:sz w:val="16"/>
                <w:szCs w:val="16"/>
                <w:lang w:eastAsia="ru-RU"/>
              </w:rPr>
            </w:pPr>
            <w:r>
              <w:rPr>
                <w:color w:val="000000"/>
                <w:sz w:val="16"/>
                <w:szCs w:val="16"/>
                <w:lang w:eastAsia="ru-RU"/>
              </w:rPr>
              <w:t>2</w:t>
            </w:r>
          </w:p>
        </w:tc>
        <w:tc>
          <w:tcPr>
            <w:tcW w:w="682" w:type="dxa"/>
            <w:shd w:val="clear" w:color="auto" w:fill="auto"/>
            <w:vAlign w:val="center"/>
            <w:hideMark/>
          </w:tcPr>
          <w:p w:rsidR="00183635" w:rsidRPr="009E25F2" w:rsidRDefault="00183635" w:rsidP="00183635">
            <w:pPr>
              <w:suppressAutoHyphens w:val="0"/>
              <w:jc w:val="center"/>
              <w:rPr>
                <w:color w:val="000000"/>
                <w:sz w:val="16"/>
                <w:szCs w:val="16"/>
                <w:lang w:eastAsia="ru-RU"/>
              </w:rPr>
            </w:pPr>
            <w:r>
              <w:rPr>
                <w:color w:val="000000"/>
                <w:sz w:val="16"/>
                <w:szCs w:val="16"/>
                <w:lang w:eastAsia="ru-RU"/>
              </w:rPr>
              <w:t>3</w:t>
            </w:r>
          </w:p>
        </w:tc>
        <w:tc>
          <w:tcPr>
            <w:tcW w:w="877" w:type="dxa"/>
            <w:shd w:val="clear" w:color="auto" w:fill="auto"/>
            <w:vAlign w:val="center"/>
            <w:hideMark/>
          </w:tcPr>
          <w:p w:rsidR="00183635" w:rsidRPr="009E25F2" w:rsidRDefault="00183635" w:rsidP="00183635">
            <w:pPr>
              <w:suppressAutoHyphens w:val="0"/>
              <w:jc w:val="center"/>
              <w:rPr>
                <w:color w:val="000000"/>
                <w:sz w:val="16"/>
                <w:szCs w:val="16"/>
                <w:lang w:eastAsia="ru-RU"/>
              </w:rPr>
            </w:pPr>
            <w:r>
              <w:rPr>
                <w:color w:val="000000"/>
                <w:sz w:val="16"/>
                <w:szCs w:val="16"/>
                <w:lang w:eastAsia="ru-RU"/>
              </w:rPr>
              <w:t>4</w:t>
            </w:r>
          </w:p>
        </w:tc>
        <w:tc>
          <w:tcPr>
            <w:tcW w:w="1134" w:type="dxa"/>
            <w:vAlign w:val="center"/>
          </w:tcPr>
          <w:p w:rsidR="00183635" w:rsidRPr="009E25F2" w:rsidRDefault="00183635" w:rsidP="00183635">
            <w:pPr>
              <w:suppressAutoHyphens w:val="0"/>
              <w:jc w:val="center"/>
              <w:rPr>
                <w:color w:val="000000"/>
                <w:sz w:val="16"/>
                <w:szCs w:val="16"/>
                <w:lang w:eastAsia="ru-RU"/>
              </w:rPr>
            </w:pPr>
            <w:r>
              <w:rPr>
                <w:color w:val="000000"/>
                <w:sz w:val="16"/>
                <w:szCs w:val="16"/>
                <w:lang w:eastAsia="ru-RU"/>
              </w:rPr>
              <w:t>5</w:t>
            </w:r>
          </w:p>
        </w:tc>
        <w:tc>
          <w:tcPr>
            <w:tcW w:w="1293" w:type="dxa"/>
            <w:vAlign w:val="center"/>
          </w:tcPr>
          <w:p w:rsidR="00183635" w:rsidRPr="009E25F2" w:rsidRDefault="00183635" w:rsidP="00183635">
            <w:pPr>
              <w:suppressAutoHyphens w:val="0"/>
              <w:jc w:val="center"/>
              <w:rPr>
                <w:color w:val="000000"/>
                <w:sz w:val="16"/>
                <w:szCs w:val="16"/>
                <w:lang w:eastAsia="ru-RU"/>
              </w:rPr>
            </w:pPr>
            <w:r>
              <w:rPr>
                <w:color w:val="000000"/>
                <w:sz w:val="16"/>
                <w:szCs w:val="16"/>
                <w:lang w:eastAsia="ru-RU"/>
              </w:rPr>
              <w:t>6</w:t>
            </w:r>
          </w:p>
        </w:tc>
        <w:tc>
          <w:tcPr>
            <w:tcW w:w="1258" w:type="dxa"/>
            <w:shd w:val="clear" w:color="auto" w:fill="auto"/>
            <w:vAlign w:val="center"/>
            <w:hideMark/>
          </w:tcPr>
          <w:p w:rsidR="00183635" w:rsidRPr="009E25F2" w:rsidRDefault="00183635" w:rsidP="00183635">
            <w:pPr>
              <w:suppressAutoHyphens w:val="0"/>
              <w:ind w:left="-108" w:right="-108"/>
              <w:jc w:val="center"/>
              <w:rPr>
                <w:color w:val="000000"/>
                <w:sz w:val="16"/>
                <w:szCs w:val="16"/>
                <w:lang w:eastAsia="ru-RU"/>
              </w:rPr>
            </w:pPr>
            <w:r>
              <w:rPr>
                <w:color w:val="000000"/>
                <w:sz w:val="16"/>
                <w:szCs w:val="16"/>
                <w:lang w:eastAsia="ru-RU"/>
              </w:rPr>
              <w:t>7</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1</w:t>
            </w:r>
          </w:p>
        </w:tc>
        <w:tc>
          <w:tcPr>
            <w:tcW w:w="3686" w:type="dxa"/>
            <w:shd w:val="clear" w:color="auto" w:fill="auto"/>
            <w:vAlign w:val="center"/>
            <w:hideMark/>
          </w:tcPr>
          <w:p w:rsidR="00183635" w:rsidRPr="00ED0559" w:rsidRDefault="00183635">
            <w:pPr>
              <w:jc w:val="both"/>
            </w:pPr>
            <w:r>
              <w:t xml:space="preserve">Барбарис </w:t>
            </w:r>
            <w:proofErr w:type="spellStart"/>
            <w:r>
              <w:t>Тунберга</w:t>
            </w:r>
            <w:proofErr w:type="spellEnd"/>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240</w:t>
            </w:r>
          </w:p>
        </w:tc>
        <w:tc>
          <w:tcPr>
            <w:tcW w:w="1134" w:type="dxa"/>
            <w:vAlign w:val="center"/>
          </w:tcPr>
          <w:p w:rsidR="00183635" w:rsidRPr="00ED0559" w:rsidRDefault="00183635">
            <w:pPr>
              <w:jc w:val="center"/>
            </w:pPr>
            <w:r>
              <w:t>210</w:t>
            </w:r>
          </w:p>
        </w:tc>
        <w:tc>
          <w:tcPr>
            <w:tcW w:w="1293" w:type="dxa"/>
            <w:vAlign w:val="center"/>
          </w:tcPr>
          <w:p w:rsidR="00183635" w:rsidRPr="00ED0559" w:rsidRDefault="00183635">
            <w:pPr>
              <w:jc w:val="center"/>
            </w:pPr>
            <w:r>
              <w:t>30</w:t>
            </w:r>
          </w:p>
        </w:tc>
        <w:tc>
          <w:tcPr>
            <w:tcW w:w="1258" w:type="dxa"/>
            <w:shd w:val="clear" w:color="auto" w:fill="auto"/>
            <w:vAlign w:val="center"/>
            <w:hideMark/>
          </w:tcPr>
          <w:p w:rsidR="00183635" w:rsidRPr="00ED0559" w:rsidRDefault="00183635" w:rsidP="00183635">
            <w:pPr>
              <w:jc w:val="right"/>
            </w:pPr>
            <w:r>
              <w:t>41,00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2</w:t>
            </w:r>
          </w:p>
        </w:tc>
        <w:tc>
          <w:tcPr>
            <w:tcW w:w="3686" w:type="dxa"/>
            <w:shd w:val="clear" w:color="auto" w:fill="auto"/>
            <w:vAlign w:val="center"/>
            <w:hideMark/>
          </w:tcPr>
          <w:p w:rsidR="00183635" w:rsidRPr="00ED0559" w:rsidRDefault="00183635" w:rsidP="00FD229D">
            <w:pPr>
              <w:jc w:val="both"/>
            </w:pPr>
            <w:r>
              <w:t xml:space="preserve">Газон </w:t>
            </w:r>
          </w:p>
        </w:tc>
        <w:tc>
          <w:tcPr>
            <w:tcW w:w="682" w:type="dxa"/>
            <w:shd w:val="clear" w:color="auto" w:fill="auto"/>
            <w:vAlign w:val="center"/>
            <w:hideMark/>
          </w:tcPr>
          <w:p w:rsidR="00183635" w:rsidRPr="00ED0559" w:rsidRDefault="00183635">
            <w:pPr>
              <w:jc w:val="center"/>
            </w:pPr>
            <w:r>
              <w:t>м</w:t>
            </w:r>
            <w:proofErr w:type="gramStart"/>
            <w:r>
              <w:rPr>
                <w:vertAlign w:val="superscript"/>
              </w:rPr>
              <w:t>2</w:t>
            </w:r>
            <w:proofErr w:type="gramEnd"/>
          </w:p>
        </w:tc>
        <w:tc>
          <w:tcPr>
            <w:tcW w:w="877" w:type="dxa"/>
            <w:shd w:val="clear" w:color="auto" w:fill="auto"/>
            <w:vAlign w:val="center"/>
            <w:hideMark/>
          </w:tcPr>
          <w:p w:rsidR="00183635" w:rsidRPr="00ED0559" w:rsidRDefault="00183635">
            <w:pPr>
              <w:jc w:val="center"/>
            </w:pPr>
            <w:r>
              <w:t>70</w:t>
            </w:r>
          </w:p>
        </w:tc>
        <w:tc>
          <w:tcPr>
            <w:tcW w:w="1134" w:type="dxa"/>
            <w:vAlign w:val="center"/>
          </w:tcPr>
          <w:p w:rsidR="00183635" w:rsidRPr="00ED0559" w:rsidRDefault="00183635">
            <w:pPr>
              <w:jc w:val="center"/>
            </w:pPr>
            <w:r>
              <w:t>70</w:t>
            </w:r>
          </w:p>
        </w:tc>
        <w:tc>
          <w:tcPr>
            <w:tcW w:w="1293" w:type="dxa"/>
            <w:vAlign w:val="center"/>
          </w:tcPr>
          <w:p w:rsidR="00183635" w:rsidRPr="00ED0559" w:rsidRDefault="00183635" w:rsidP="00183635">
            <w:pPr>
              <w:jc w:val="center"/>
            </w:pPr>
            <w:r>
              <w:rPr>
                <w:color w:val="000000"/>
                <w:lang w:eastAsia="ru-RU"/>
              </w:rPr>
              <w:t>˗˗˗˗</w:t>
            </w:r>
          </w:p>
        </w:tc>
        <w:tc>
          <w:tcPr>
            <w:tcW w:w="1258" w:type="dxa"/>
            <w:shd w:val="clear" w:color="auto" w:fill="auto"/>
            <w:vAlign w:val="center"/>
            <w:hideMark/>
          </w:tcPr>
          <w:p w:rsidR="00183635" w:rsidRPr="00ED0559" w:rsidRDefault="00183635" w:rsidP="00183635">
            <w:pPr>
              <w:jc w:val="right"/>
            </w:pPr>
            <w:r>
              <w:t>166,00</w:t>
            </w:r>
            <w:r w:rsidR="00FD229D">
              <w:rPr>
                <w:rStyle w:val="af6"/>
              </w:rPr>
              <w:footnoteReference w:id="2"/>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3</w:t>
            </w:r>
          </w:p>
        </w:tc>
        <w:tc>
          <w:tcPr>
            <w:tcW w:w="3686" w:type="dxa"/>
            <w:shd w:val="clear" w:color="auto" w:fill="auto"/>
            <w:vAlign w:val="center"/>
            <w:hideMark/>
          </w:tcPr>
          <w:p w:rsidR="00183635" w:rsidRPr="00ED0559" w:rsidRDefault="00183635">
            <w:pPr>
              <w:jc w:val="both"/>
            </w:pPr>
            <w:proofErr w:type="spellStart"/>
            <w:r>
              <w:t>Гейхера</w:t>
            </w:r>
            <w:proofErr w:type="spellEnd"/>
            <w:r>
              <w:t xml:space="preserve"> Аметист </w:t>
            </w:r>
            <w:proofErr w:type="spellStart"/>
            <w:r>
              <w:t>Мист</w:t>
            </w:r>
            <w:proofErr w:type="spellEnd"/>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375</w:t>
            </w:r>
          </w:p>
        </w:tc>
        <w:tc>
          <w:tcPr>
            <w:tcW w:w="1134" w:type="dxa"/>
            <w:vAlign w:val="center"/>
          </w:tcPr>
          <w:p w:rsidR="00183635" w:rsidRPr="00ED0559" w:rsidRDefault="00183635">
            <w:pPr>
              <w:jc w:val="center"/>
            </w:pPr>
            <w:r>
              <w:t>325</w:t>
            </w:r>
          </w:p>
        </w:tc>
        <w:tc>
          <w:tcPr>
            <w:tcW w:w="1293" w:type="dxa"/>
            <w:vAlign w:val="center"/>
          </w:tcPr>
          <w:p w:rsidR="00183635" w:rsidRPr="00ED0559" w:rsidRDefault="00183635">
            <w:pPr>
              <w:jc w:val="center"/>
            </w:pPr>
            <w:r>
              <w:t>50</w:t>
            </w:r>
          </w:p>
        </w:tc>
        <w:tc>
          <w:tcPr>
            <w:tcW w:w="1258" w:type="dxa"/>
            <w:shd w:val="clear" w:color="auto" w:fill="auto"/>
            <w:vAlign w:val="center"/>
            <w:hideMark/>
          </w:tcPr>
          <w:p w:rsidR="00183635" w:rsidRPr="00ED0559" w:rsidRDefault="00183635" w:rsidP="00183635">
            <w:pPr>
              <w:jc w:val="right"/>
            </w:pPr>
            <w:r>
              <w:t>25,00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4</w:t>
            </w:r>
          </w:p>
        </w:tc>
        <w:tc>
          <w:tcPr>
            <w:tcW w:w="3686" w:type="dxa"/>
            <w:shd w:val="clear" w:color="auto" w:fill="auto"/>
            <w:vAlign w:val="center"/>
            <w:hideMark/>
          </w:tcPr>
          <w:p w:rsidR="00183635" w:rsidRPr="00ED0559" w:rsidRDefault="00183635">
            <w:pPr>
              <w:jc w:val="both"/>
            </w:pPr>
            <w:r>
              <w:t>Живучка ползучая «Шоколадная Чип»</w:t>
            </w:r>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600</w:t>
            </w:r>
          </w:p>
        </w:tc>
        <w:tc>
          <w:tcPr>
            <w:tcW w:w="1134" w:type="dxa"/>
            <w:vAlign w:val="center"/>
          </w:tcPr>
          <w:p w:rsidR="00183635" w:rsidRPr="00ED0559" w:rsidRDefault="00183635">
            <w:pPr>
              <w:jc w:val="center"/>
            </w:pPr>
            <w:r>
              <w:t>100</w:t>
            </w:r>
          </w:p>
        </w:tc>
        <w:tc>
          <w:tcPr>
            <w:tcW w:w="1293" w:type="dxa"/>
            <w:vAlign w:val="center"/>
          </w:tcPr>
          <w:p w:rsidR="00183635" w:rsidRPr="00ED0559" w:rsidRDefault="00183635">
            <w:pPr>
              <w:jc w:val="center"/>
            </w:pPr>
            <w:r>
              <w:t>500</w:t>
            </w:r>
          </w:p>
        </w:tc>
        <w:tc>
          <w:tcPr>
            <w:tcW w:w="1258" w:type="dxa"/>
            <w:shd w:val="clear" w:color="auto" w:fill="auto"/>
            <w:vAlign w:val="center"/>
            <w:hideMark/>
          </w:tcPr>
          <w:p w:rsidR="00183635" w:rsidRPr="00ED0559" w:rsidRDefault="00183635" w:rsidP="00183635">
            <w:pPr>
              <w:jc w:val="right"/>
            </w:pPr>
            <w:r>
              <w:t>33,00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5</w:t>
            </w:r>
          </w:p>
        </w:tc>
        <w:tc>
          <w:tcPr>
            <w:tcW w:w="3686" w:type="dxa"/>
            <w:shd w:val="clear" w:color="auto" w:fill="auto"/>
            <w:vAlign w:val="center"/>
            <w:hideMark/>
          </w:tcPr>
          <w:p w:rsidR="00183635" w:rsidRPr="00ED0559" w:rsidRDefault="00183635">
            <w:pPr>
              <w:jc w:val="both"/>
            </w:pPr>
            <w:r>
              <w:t xml:space="preserve">Можжевельник казацкий </w:t>
            </w:r>
            <w:proofErr w:type="spellStart"/>
            <w:r>
              <w:t>Blue</w:t>
            </w:r>
            <w:proofErr w:type="spellEnd"/>
            <w:r>
              <w:t xml:space="preserve"> </w:t>
            </w:r>
            <w:proofErr w:type="spellStart"/>
            <w:r>
              <w:t>Danbe</w:t>
            </w:r>
            <w:proofErr w:type="spellEnd"/>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45</w:t>
            </w:r>
          </w:p>
        </w:tc>
        <w:tc>
          <w:tcPr>
            <w:tcW w:w="1134" w:type="dxa"/>
            <w:vAlign w:val="center"/>
          </w:tcPr>
          <w:p w:rsidR="00183635" w:rsidRPr="00ED0559" w:rsidRDefault="00183635">
            <w:pPr>
              <w:jc w:val="center"/>
            </w:pPr>
            <w:r>
              <w:t>45</w:t>
            </w:r>
          </w:p>
        </w:tc>
        <w:tc>
          <w:tcPr>
            <w:tcW w:w="1293" w:type="dxa"/>
            <w:vAlign w:val="center"/>
          </w:tcPr>
          <w:p w:rsidR="00183635" w:rsidRPr="00ED0559" w:rsidRDefault="00183635" w:rsidP="00183635">
            <w:pPr>
              <w:jc w:val="center"/>
            </w:pPr>
            <w:r>
              <w:rPr>
                <w:color w:val="000000"/>
                <w:lang w:eastAsia="ru-RU"/>
              </w:rPr>
              <w:t>˗˗˗˗</w:t>
            </w:r>
          </w:p>
        </w:tc>
        <w:tc>
          <w:tcPr>
            <w:tcW w:w="1258" w:type="dxa"/>
            <w:shd w:val="clear" w:color="auto" w:fill="auto"/>
            <w:vAlign w:val="center"/>
            <w:hideMark/>
          </w:tcPr>
          <w:p w:rsidR="00183635" w:rsidRPr="00ED0559" w:rsidRDefault="00183635" w:rsidP="00183635">
            <w:pPr>
              <w:jc w:val="right"/>
            </w:pPr>
            <w:r>
              <w:t>83,00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6</w:t>
            </w:r>
          </w:p>
        </w:tc>
        <w:tc>
          <w:tcPr>
            <w:tcW w:w="3686" w:type="dxa"/>
            <w:shd w:val="clear" w:color="auto" w:fill="auto"/>
            <w:vAlign w:val="center"/>
            <w:hideMark/>
          </w:tcPr>
          <w:p w:rsidR="00183635" w:rsidRPr="00ED0559" w:rsidRDefault="00183635">
            <w:pPr>
              <w:jc w:val="both"/>
            </w:pPr>
            <w:r>
              <w:t>Очиток (</w:t>
            </w:r>
            <w:proofErr w:type="spellStart"/>
            <w:r>
              <w:t>седум</w:t>
            </w:r>
            <w:proofErr w:type="spellEnd"/>
            <w:r>
              <w:t xml:space="preserve">) едкий лидийский </w:t>
            </w:r>
            <w:proofErr w:type="spellStart"/>
            <w:r>
              <w:t>Sedum</w:t>
            </w:r>
            <w:proofErr w:type="spellEnd"/>
            <w:r>
              <w:t xml:space="preserve"> </w:t>
            </w:r>
            <w:proofErr w:type="spellStart"/>
            <w:r>
              <w:t>lydium</w:t>
            </w:r>
            <w:proofErr w:type="spellEnd"/>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216</w:t>
            </w:r>
          </w:p>
        </w:tc>
        <w:tc>
          <w:tcPr>
            <w:tcW w:w="1134" w:type="dxa"/>
            <w:vAlign w:val="center"/>
          </w:tcPr>
          <w:p w:rsidR="00183635" w:rsidRPr="00ED0559" w:rsidRDefault="00183635">
            <w:pPr>
              <w:jc w:val="center"/>
            </w:pPr>
            <w:r>
              <w:t>116</w:t>
            </w:r>
          </w:p>
        </w:tc>
        <w:tc>
          <w:tcPr>
            <w:tcW w:w="1293" w:type="dxa"/>
            <w:vAlign w:val="center"/>
          </w:tcPr>
          <w:p w:rsidR="00183635" w:rsidRPr="00ED0559" w:rsidRDefault="00183635">
            <w:pPr>
              <w:jc w:val="center"/>
            </w:pPr>
            <w:r>
              <w:t>100</w:t>
            </w:r>
          </w:p>
        </w:tc>
        <w:tc>
          <w:tcPr>
            <w:tcW w:w="1258" w:type="dxa"/>
            <w:shd w:val="clear" w:color="auto" w:fill="auto"/>
            <w:vAlign w:val="center"/>
            <w:hideMark/>
          </w:tcPr>
          <w:p w:rsidR="00183635" w:rsidRPr="00ED0559" w:rsidRDefault="00183635" w:rsidP="00183635">
            <w:pPr>
              <w:jc w:val="right"/>
            </w:pPr>
            <w:r>
              <w:t>21,00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7</w:t>
            </w:r>
          </w:p>
        </w:tc>
        <w:tc>
          <w:tcPr>
            <w:tcW w:w="3686" w:type="dxa"/>
            <w:shd w:val="clear" w:color="auto" w:fill="auto"/>
            <w:vAlign w:val="center"/>
            <w:hideMark/>
          </w:tcPr>
          <w:p w:rsidR="00183635" w:rsidRPr="00ED0559" w:rsidRDefault="00183635">
            <w:pPr>
              <w:jc w:val="both"/>
            </w:pPr>
            <w:r>
              <w:t>Спирея японская маленькая принцесса</w:t>
            </w:r>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128</w:t>
            </w:r>
          </w:p>
        </w:tc>
        <w:tc>
          <w:tcPr>
            <w:tcW w:w="1134" w:type="dxa"/>
            <w:vAlign w:val="center"/>
          </w:tcPr>
          <w:p w:rsidR="00183635" w:rsidRPr="00ED0559" w:rsidRDefault="00183635">
            <w:pPr>
              <w:jc w:val="center"/>
            </w:pPr>
            <w:r>
              <w:t>128</w:t>
            </w:r>
          </w:p>
        </w:tc>
        <w:tc>
          <w:tcPr>
            <w:tcW w:w="1293" w:type="dxa"/>
            <w:vAlign w:val="center"/>
          </w:tcPr>
          <w:p w:rsidR="00183635" w:rsidRPr="00ED0559" w:rsidRDefault="00183635" w:rsidP="00183635">
            <w:pPr>
              <w:jc w:val="center"/>
            </w:pPr>
            <w:r>
              <w:rPr>
                <w:color w:val="000000"/>
                <w:lang w:eastAsia="ru-RU"/>
              </w:rPr>
              <w:t>˗˗˗˗</w:t>
            </w:r>
          </w:p>
        </w:tc>
        <w:tc>
          <w:tcPr>
            <w:tcW w:w="1258" w:type="dxa"/>
            <w:shd w:val="clear" w:color="auto" w:fill="auto"/>
            <w:vAlign w:val="center"/>
            <w:hideMark/>
          </w:tcPr>
          <w:p w:rsidR="00183635" w:rsidRPr="00ED0559" w:rsidRDefault="00183635" w:rsidP="00183635">
            <w:pPr>
              <w:jc w:val="right"/>
            </w:pPr>
            <w:r>
              <w:t>83,00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8</w:t>
            </w:r>
          </w:p>
        </w:tc>
        <w:tc>
          <w:tcPr>
            <w:tcW w:w="3686" w:type="dxa"/>
            <w:shd w:val="clear" w:color="auto" w:fill="auto"/>
            <w:vAlign w:val="center"/>
            <w:hideMark/>
          </w:tcPr>
          <w:p w:rsidR="00183635" w:rsidRPr="00ED0559" w:rsidRDefault="00183635">
            <w:pPr>
              <w:jc w:val="both"/>
            </w:pPr>
            <w:proofErr w:type="spellStart"/>
            <w:r>
              <w:t>Стефанандра</w:t>
            </w:r>
            <w:proofErr w:type="spellEnd"/>
            <w:r>
              <w:t xml:space="preserve"> </w:t>
            </w:r>
            <w:proofErr w:type="spellStart"/>
            <w:r>
              <w:t>надрезоннолистая</w:t>
            </w:r>
            <w:proofErr w:type="spellEnd"/>
            <w:r>
              <w:t xml:space="preserve"> </w:t>
            </w:r>
            <w:proofErr w:type="spellStart"/>
            <w:r>
              <w:t>Crispa</w:t>
            </w:r>
            <w:proofErr w:type="spellEnd"/>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27</w:t>
            </w:r>
          </w:p>
        </w:tc>
        <w:tc>
          <w:tcPr>
            <w:tcW w:w="1134" w:type="dxa"/>
            <w:vAlign w:val="center"/>
          </w:tcPr>
          <w:p w:rsidR="00183635" w:rsidRPr="00ED0559" w:rsidRDefault="00183635">
            <w:pPr>
              <w:jc w:val="center"/>
            </w:pPr>
            <w:r>
              <w:t>17</w:t>
            </w:r>
          </w:p>
        </w:tc>
        <w:tc>
          <w:tcPr>
            <w:tcW w:w="1293" w:type="dxa"/>
            <w:vAlign w:val="center"/>
          </w:tcPr>
          <w:p w:rsidR="00183635" w:rsidRPr="00ED0559" w:rsidRDefault="00183635">
            <w:pPr>
              <w:jc w:val="center"/>
            </w:pPr>
            <w:r>
              <w:t>10</w:t>
            </w:r>
          </w:p>
        </w:tc>
        <w:tc>
          <w:tcPr>
            <w:tcW w:w="1258" w:type="dxa"/>
            <w:shd w:val="clear" w:color="auto" w:fill="auto"/>
            <w:vAlign w:val="center"/>
            <w:hideMark/>
          </w:tcPr>
          <w:p w:rsidR="00183635" w:rsidRPr="00ED0559" w:rsidRDefault="00183635" w:rsidP="00183635">
            <w:pPr>
              <w:jc w:val="right"/>
            </w:pPr>
            <w:r>
              <w:t>83,00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9</w:t>
            </w:r>
          </w:p>
        </w:tc>
        <w:tc>
          <w:tcPr>
            <w:tcW w:w="3686" w:type="dxa"/>
            <w:shd w:val="clear" w:color="auto" w:fill="auto"/>
            <w:vAlign w:val="center"/>
            <w:hideMark/>
          </w:tcPr>
          <w:p w:rsidR="00183635" w:rsidRPr="00ED0559" w:rsidRDefault="00183635">
            <w:pPr>
              <w:jc w:val="both"/>
            </w:pPr>
            <w:r>
              <w:t xml:space="preserve">Тимьян ползучий ранний </w:t>
            </w:r>
            <w:proofErr w:type="spellStart"/>
            <w:r>
              <w:t>Minor</w:t>
            </w:r>
            <w:proofErr w:type="spellEnd"/>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144</w:t>
            </w:r>
          </w:p>
        </w:tc>
        <w:tc>
          <w:tcPr>
            <w:tcW w:w="1134" w:type="dxa"/>
            <w:vAlign w:val="center"/>
          </w:tcPr>
          <w:p w:rsidR="00183635" w:rsidRPr="00ED0559" w:rsidRDefault="00183635">
            <w:pPr>
              <w:jc w:val="center"/>
            </w:pPr>
            <w:r>
              <w:t>44</w:t>
            </w:r>
          </w:p>
        </w:tc>
        <w:tc>
          <w:tcPr>
            <w:tcW w:w="1293" w:type="dxa"/>
            <w:vAlign w:val="center"/>
          </w:tcPr>
          <w:p w:rsidR="00183635" w:rsidRPr="00ED0559" w:rsidRDefault="00183635">
            <w:pPr>
              <w:jc w:val="center"/>
            </w:pPr>
            <w:r>
              <w:t>100</w:t>
            </w:r>
          </w:p>
        </w:tc>
        <w:tc>
          <w:tcPr>
            <w:tcW w:w="1258" w:type="dxa"/>
            <w:shd w:val="clear" w:color="auto" w:fill="auto"/>
            <w:vAlign w:val="center"/>
            <w:hideMark/>
          </w:tcPr>
          <w:p w:rsidR="00183635" w:rsidRPr="00ED0559" w:rsidRDefault="00183635" w:rsidP="00183635">
            <w:pPr>
              <w:jc w:val="right"/>
            </w:pPr>
            <w:r>
              <w:t>41,00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10</w:t>
            </w:r>
          </w:p>
        </w:tc>
        <w:tc>
          <w:tcPr>
            <w:tcW w:w="3686" w:type="dxa"/>
            <w:shd w:val="clear" w:color="auto" w:fill="auto"/>
            <w:vAlign w:val="center"/>
            <w:hideMark/>
          </w:tcPr>
          <w:p w:rsidR="00183635" w:rsidRPr="00ED0559" w:rsidRDefault="00183635">
            <w:pPr>
              <w:jc w:val="both"/>
            </w:pPr>
            <w:r>
              <w:t>Туя западная «Смарагд»</w:t>
            </w:r>
            <w:r>
              <w:rPr>
                <w:vertAlign w:val="superscript"/>
              </w:rPr>
              <w:t xml:space="preserve"> </w:t>
            </w:r>
            <w:r>
              <w:t>160-180</w:t>
            </w:r>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2</w:t>
            </w:r>
          </w:p>
        </w:tc>
        <w:tc>
          <w:tcPr>
            <w:tcW w:w="1134" w:type="dxa"/>
            <w:vAlign w:val="center"/>
          </w:tcPr>
          <w:p w:rsidR="00183635" w:rsidRDefault="00183635" w:rsidP="00183635">
            <w:pPr>
              <w:jc w:val="center"/>
            </w:pPr>
            <w:r>
              <w:rPr>
                <w:color w:val="000000"/>
                <w:lang w:eastAsia="ru-RU"/>
              </w:rPr>
              <w:t>˗˗˗˗</w:t>
            </w:r>
          </w:p>
        </w:tc>
        <w:tc>
          <w:tcPr>
            <w:tcW w:w="1293" w:type="dxa"/>
            <w:vAlign w:val="center"/>
          </w:tcPr>
          <w:p w:rsidR="00183635" w:rsidRPr="00ED0559" w:rsidRDefault="00183635">
            <w:pPr>
              <w:jc w:val="center"/>
            </w:pPr>
            <w:r>
              <w:t>2</w:t>
            </w:r>
          </w:p>
        </w:tc>
        <w:tc>
          <w:tcPr>
            <w:tcW w:w="1258" w:type="dxa"/>
            <w:shd w:val="clear" w:color="auto" w:fill="auto"/>
            <w:vAlign w:val="center"/>
            <w:hideMark/>
          </w:tcPr>
          <w:p w:rsidR="00183635" w:rsidRPr="003D64E6" w:rsidRDefault="00183635" w:rsidP="00183635">
            <w:pPr>
              <w:jc w:val="right"/>
            </w:pPr>
            <w:r>
              <w:t>262,00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11</w:t>
            </w:r>
          </w:p>
        </w:tc>
        <w:tc>
          <w:tcPr>
            <w:tcW w:w="3686" w:type="dxa"/>
            <w:shd w:val="clear" w:color="auto" w:fill="auto"/>
            <w:vAlign w:val="center"/>
            <w:hideMark/>
          </w:tcPr>
          <w:p w:rsidR="00183635" w:rsidRPr="00ED0559" w:rsidRDefault="00183635">
            <w:pPr>
              <w:jc w:val="both"/>
            </w:pPr>
            <w:r>
              <w:t>Туя западная «Смарагд» 250-275</w:t>
            </w:r>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2</w:t>
            </w:r>
          </w:p>
        </w:tc>
        <w:tc>
          <w:tcPr>
            <w:tcW w:w="1134" w:type="dxa"/>
            <w:vAlign w:val="center"/>
          </w:tcPr>
          <w:p w:rsidR="00183635" w:rsidRDefault="00183635" w:rsidP="00183635">
            <w:pPr>
              <w:jc w:val="center"/>
            </w:pPr>
            <w:r>
              <w:rPr>
                <w:color w:val="000000"/>
                <w:lang w:eastAsia="ru-RU"/>
              </w:rPr>
              <w:t>˗˗˗˗</w:t>
            </w:r>
          </w:p>
        </w:tc>
        <w:tc>
          <w:tcPr>
            <w:tcW w:w="1293" w:type="dxa"/>
            <w:vAlign w:val="center"/>
          </w:tcPr>
          <w:p w:rsidR="00183635" w:rsidRPr="00ED0559" w:rsidRDefault="00183635">
            <w:pPr>
              <w:jc w:val="center"/>
            </w:pPr>
            <w:r>
              <w:t>2</w:t>
            </w:r>
          </w:p>
        </w:tc>
        <w:tc>
          <w:tcPr>
            <w:tcW w:w="1258" w:type="dxa"/>
            <w:shd w:val="clear" w:color="auto" w:fill="auto"/>
            <w:vAlign w:val="center"/>
            <w:hideMark/>
          </w:tcPr>
          <w:p w:rsidR="00183635" w:rsidRPr="003D64E6" w:rsidRDefault="00183635" w:rsidP="00183635">
            <w:pPr>
              <w:jc w:val="right"/>
            </w:pPr>
            <w:r>
              <w:t>328,00</w:t>
            </w:r>
          </w:p>
        </w:tc>
      </w:tr>
      <w:tr w:rsidR="00183635" w:rsidRPr="009E25F2" w:rsidTr="00183635">
        <w:trPr>
          <w:trHeight w:val="454"/>
        </w:trPr>
        <w:tc>
          <w:tcPr>
            <w:tcW w:w="572" w:type="dxa"/>
            <w:shd w:val="clear" w:color="auto" w:fill="auto"/>
            <w:vAlign w:val="center"/>
            <w:hideMark/>
          </w:tcPr>
          <w:p w:rsidR="00183635" w:rsidRPr="00ED0559" w:rsidRDefault="00183635" w:rsidP="00183635">
            <w:pPr>
              <w:suppressAutoHyphens w:val="0"/>
              <w:jc w:val="center"/>
              <w:rPr>
                <w:lang w:eastAsia="ru-RU"/>
              </w:rPr>
            </w:pPr>
            <w:r>
              <w:rPr>
                <w:lang w:eastAsia="ru-RU"/>
              </w:rPr>
              <w:t>12</w:t>
            </w:r>
          </w:p>
        </w:tc>
        <w:tc>
          <w:tcPr>
            <w:tcW w:w="3686" w:type="dxa"/>
            <w:shd w:val="clear" w:color="auto" w:fill="auto"/>
            <w:vAlign w:val="center"/>
            <w:hideMark/>
          </w:tcPr>
          <w:p w:rsidR="00183635" w:rsidRPr="00ED0559" w:rsidRDefault="00183635">
            <w:pPr>
              <w:jc w:val="both"/>
            </w:pPr>
            <w:r>
              <w:t xml:space="preserve">Ясколка войлочная </w:t>
            </w:r>
            <w:proofErr w:type="spellStart"/>
            <w:r>
              <w:t>Cerastium</w:t>
            </w:r>
            <w:proofErr w:type="spellEnd"/>
            <w:r>
              <w:t xml:space="preserve"> </w:t>
            </w:r>
            <w:proofErr w:type="spellStart"/>
            <w:r>
              <w:t>tomentosum</w:t>
            </w:r>
            <w:proofErr w:type="spellEnd"/>
          </w:p>
        </w:tc>
        <w:tc>
          <w:tcPr>
            <w:tcW w:w="682" w:type="dxa"/>
            <w:shd w:val="clear" w:color="auto" w:fill="auto"/>
            <w:vAlign w:val="center"/>
            <w:hideMark/>
          </w:tcPr>
          <w:p w:rsidR="00183635" w:rsidRPr="00ED0559" w:rsidRDefault="00183635">
            <w:pPr>
              <w:jc w:val="center"/>
            </w:pPr>
            <w:r>
              <w:t>шт.</w:t>
            </w:r>
          </w:p>
        </w:tc>
        <w:tc>
          <w:tcPr>
            <w:tcW w:w="877" w:type="dxa"/>
            <w:shd w:val="clear" w:color="auto" w:fill="auto"/>
            <w:vAlign w:val="center"/>
            <w:hideMark/>
          </w:tcPr>
          <w:p w:rsidR="00183635" w:rsidRPr="00ED0559" w:rsidRDefault="00183635">
            <w:pPr>
              <w:jc w:val="center"/>
            </w:pPr>
            <w:r>
              <w:t>160</w:t>
            </w:r>
          </w:p>
        </w:tc>
        <w:tc>
          <w:tcPr>
            <w:tcW w:w="1134" w:type="dxa"/>
            <w:vAlign w:val="center"/>
          </w:tcPr>
          <w:p w:rsidR="00183635" w:rsidRPr="00ED0559" w:rsidRDefault="00183635">
            <w:pPr>
              <w:jc w:val="center"/>
            </w:pPr>
            <w:r>
              <w:t>110</w:t>
            </w:r>
          </w:p>
        </w:tc>
        <w:tc>
          <w:tcPr>
            <w:tcW w:w="1293" w:type="dxa"/>
            <w:vAlign w:val="center"/>
          </w:tcPr>
          <w:p w:rsidR="00183635" w:rsidRPr="00ED0559" w:rsidRDefault="00183635">
            <w:pPr>
              <w:jc w:val="center"/>
            </w:pPr>
            <w:r>
              <w:t>50</w:t>
            </w:r>
          </w:p>
        </w:tc>
        <w:tc>
          <w:tcPr>
            <w:tcW w:w="1258" w:type="dxa"/>
            <w:shd w:val="clear" w:color="auto" w:fill="auto"/>
            <w:vAlign w:val="center"/>
            <w:hideMark/>
          </w:tcPr>
          <w:p w:rsidR="00183635" w:rsidRPr="00ED0559" w:rsidRDefault="00183635" w:rsidP="00183635">
            <w:pPr>
              <w:jc w:val="right"/>
            </w:pPr>
            <w:r>
              <w:t>33,00</w:t>
            </w:r>
          </w:p>
        </w:tc>
      </w:tr>
    </w:tbl>
    <w:p w:rsidR="00183635" w:rsidRDefault="00183635" w:rsidP="00183635">
      <w:pPr>
        <w:jc w:val="center"/>
        <w:rPr>
          <w:b/>
        </w:rPr>
      </w:pPr>
    </w:p>
    <w:p w:rsidR="00183635" w:rsidRPr="009E25F2" w:rsidRDefault="00183635" w:rsidP="00183635">
      <w:pPr>
        <w:ind w:firstLine="709"/>
        <w:jc w:val="right"/>
        <w:rPr>
          <w:sz w:val="28"/>
          <w:szCs w:val="28"/>
        </w:rPr>
      </w:pPr>
    </w:p>
    <w:p w:rsidR="00183635" w:rsidRPr="009E25F2" w:rsidRDefault="00183635" w:rsidP="00183635">
      <w:pPr>
        <w:pStyle w:val="aff6"/>
        <w:numPr>
          <w:ilvl w:val="1"/>
          <w:numId w:val="48"/>
        </w:numPr>
        <w:tabs>
          <w:tab w:val="left" w:pos="1276"/>
        </w:tabs>
        <w:suppressAutoHyphens w:val="0"/>
        <w:autoSpaceDN w:val="0"/>
        <w:ind w:left="0" w:firstLine="709"/>
        <w:jc w:val="both"/>
        <w:rPr>
          <w:b/>
          <w:sz w:val="28"/>
          <w:szCs w:val="28"/>
        </w:rPr>
      </w:pPr>
      <w:r>
        <w:rPr>
          <w:b/>
          <w:sz w:val="28"/>
          <w:szCs w:val="28"/>
        </w:rPr>
        <w:t xml:space="preserve">Предельная (максимальная) цена договора, предельная (максимальная) и </w:t>
      </w:r>
      <w:r>
        <w:rPr>
          <w:b/>
          <w:bCs/>
          <w:sz w:val="28"/>
          <w:szCs w:val="28"/>
        </w:rPr>
        <w:t>стоимость Услуг в месяц</w:t>
      </w:r>
      <w:r>
        <w:rPr>
          <w:b/>
          <w:sz w:val="28"/>
          <w:szCs w:val="28"/>
        </w:rPr>
        <w:t xml:space="preserve"> </w:t>
      </w:r>
    </w:p>
    <w:p w:rsidR="00183635" w:rsidRPr="009E25F2" w:rsidRDefault="00183635" w:rsidP="00183635">
      <w:pPr>
        <w:ind w:firstLine="709"/>
        <w:rPr>
          <w:b/>
          <w:bCs/>
          <w:sz w:val="28"/>
          <w:szCs w:val="28"/>
        </w:rPr>
      </w:pPr>
    </w:p>
    <w:p w:rsidR="00183635" w:rsidRPr="009E25F2" w:rsidRDefault="00183635" w:rsidP="00183635">
      <w:pPr>
        <w:pStyle w:val="aff6"/>
        <w:numPr>
          <w:ilvl w:val="2"/>
          <w:numId w:val="48"/>
        </w:numPr>
        <w:ind w:left="0" w:firstLine="709"/>
        <w:jc w:val="both"/>
        <w:rPr>
          <w:bCs/>
          <w:sz w:val="28"/>
          <w:szCs w:val="28"/>
        </w:rPr>
      </w:pPr>
      <w:r>
        <w:rPr>
          <w:bCs/>
          <w:sz w:val="28"/>
          <w:szCs w:val="28"/>
        </w:rPr>
        <w:t xml:space="preserve"> Максимальная цена договора </w:t>
      </w:r>
      <w:r w:rsidRPr="00FD229D">
        <w:rPr>
          <w:bCs/>
          <w:sz w:val="28"/>
          <w:szCs w:val="28"/>
        </w:rPr>
        <w:t xml:space="preserve">составляет </w:t>
      </w:r>
      <w:r w:rsidR="00FD229D" w:rsidRPr="00FD229D">
        <w:rPr>
          <w:sz w:val="28"/>
          <w:szCs w:val="28"/>
        </w:rPr>
        <w:t xml:space="preserve">2 145 819,00 </w:t>
      </w:r>
      <w:r w:rsidRPr="00FD229D">
        <w:rPr>
          <w:bCs/>
          <w:sz w:val="28"/>
          <w:szCs w:val="28"/>
        </w:rPr>
        <w:t xml:space="preserve">(два миллиона сто </w:t>
      </w:r>
      <w:r w:rsidR="00806DA7">
        <w:rPr>
          <w:bCs/>
          <w:sz w:val="28"/>
          <w:szCs w:val="28"/>
        </w:rPr>
        <w:t xml:space="preserve">сорок </w:t>
      </w:r>
      <w:r w:rsidRPr="00FD229D">
        <w:rPr>
          <w:bCs/>
          <w:sz w:val="28"/>
          <w:szCs w:val="28"/>
        </w:rPr>
        <w:t xml:space="preserve">пять тысяч </w:t>
      </w:r>
      <w:r w:rsidR="00806DA7">
        <w:rPr>
          <w:bCs/>
          <w:sz w:val="28"/>
          <w:szCs w:val="28"/>
        </w:rPr>
        <w:t>во</w:t>
      </w:r>
      <w:r w:rsidRPr="00FD229D">
        <w:rPr>
          <w:bCs/>
          <w:sz w:val="28"/>
          <w:szCs w:val="28"/>
        </w:rPr>
        <w:t>семьсот</w:t>
      </w:r>
      <w:r>
        <w:rPr>
          <w:bCs/>
          <w:sz w:val="28"/>
          <w:szCs w:val="28"/>
        </w:rPr>
        <w:t xml:space="preserve"> девят</w:t>
      </w:r>
      <w:r w:rsidR="00806DA7">
        <w:rPr>
          <w:bCs/>
          <w:sz w:val="28"/>
          <w:szCs w:val="28"/>
        </w:rPr>
        <w:t>надцать</w:t>
      </w:r>
      <w:r>
        <w:rPr>
          <w:bCs/>
          <w:sz w:val="28"/>
          <w:szCs w:val="28"/>
        </w:rPr>
        <w:t xml:space="preserve"> рублей)</w:t>
      </w:r>
      <w:r>
        <w:rPr>
          <w:rFonts w:ascii="Arial" w:hAnsi="Arial" w:cs="Arial"/>
          <w:b/>
          <w:bCs/>
          <w:sz w:val="20"/>
          <w:szCs w:val="20"/>
          <w:lang w:eastAsia="ru-RU"/>
        </w:rPr>
        <w:t xml:space="preserve"> </w:t>
      </w:r>
      <w:r>
        <w:rPr>
          <w:bCs/>
          <w:sz w:val="28"/>
          <w:szCs w:val="28"/>
        </w:rPr>
        <w:t xml:space="preserve">00 копеек без учета НДС. </w:t>
      </w:r>
      <w:r>
        <w:rPr>
          <w:sz w:val="28"/>
          <w:szCs w:val="28"/>
        </w:rPr>
        <w:t>Сумма НДС и условия начисления определяются в соответствии с  законодательством Российской Федерации.</w:t>
      </w:r>
    </w:p>
    <w:p w:rsidR="00183635" w:rsidRPr="009E25F2" w:rsidRDefault="00183635" w:rsidP="00183635">
      <w:pPr>
        <w:pStyle w:val="aff6"/>
        <w:numPr>
          <w:ilvl w:val="2"/>
          <w:numId w:val="48"/>
        </w:numPr>
        <w:ind w:left="0" w:firstLine="709"/>
        <w:jc w:val="both"/>
        <w:rPr>
          <w:bCs/>
          <w:sz w:val="28"/>
          <w:szCs w:val="28"/>
        </w:rPr>
      </w:pPr>
      <w:r>
        <w:rPr>
          <w:bCs/>
          <w:sz w:val="28"/>
          <w:szCs w:val="28"/>
        </w:rPr>
        <w:t>Предельная (максимальная) стоимость Услуг в месяц составляет:</w:t>
      </w:r>
    </w:p>
    <w:p w:rsidR="00183635" w:rsidRPr="009E25F2" w:rsidRDefault="00183635" w:rsidP="00183635">
      <w:pPr>
        <w:pStyle w:val="aff6"/>
        <w:numPr>
          <w:ilvl w:val="0"/>
          <w:numId w:val="51"/>
        </w:numPr>
        <w:ind w:left="0" w:firstLine="709"/>
        <w:jc w:val="both"/>
        <w:rPr>
          <w:b/>
          <w:bCs/>
          <w:sz w:val="28"/>
          <w:szCs w:val="28"/>
        </w:rPr>
      </w:pPr>
      <w:r>
        <w:rPr>
          <w:bCs/>
          <w:sz w:val="28"/>
          <w:szCs w:val="28"/>
        </w:rPr>
        <w:lastRenderedPageBreak/>
        <w:t xml:space="preserve">для растений, обслуживаемых в офисном здании (таблица № 1 технического задания) – </w:t>
      </w:r>
      <w:r>
        <w:rPr>
          <w:b/>
          <w:bCs/>
          <w:sz w:val="28"/>
          <w:szCs w:val="28"/>
        </w:rPr>
        <w:t xml:space="preserve">не более </w:t>
      </w:r>
      <w:r>
        <w:rPr>
          <w:b/>
          <w:bCs/>
          <w:color w:val="000000"/>
          <w:sz w:val="28"/>
          <w:szCs w:val="28"/>
          <w:lang w:eastAsia="ru-RU"/>
        </w:rPr>
        <w:t>43 836,00 (сорок три тысячи восемьсот тридцать шесть) руб. 00 копеек без учета НДС.</w:t>
      </w:r>
    </w:p>
    <w:p w:rsidR="00183635" w:rsidRPr="00AF0EC2" w:rsidRDefault="00183635" w:rsidP="00183635">
      <w:pPr>
        <w:pStyle w:val="aff6"/>
        <w:numPr>
          <w:ilvl w:val="0"/>
          <w:numId w:val="51"/>
        </w:numPr>
        <w:ind w:left="0" w:firstLine="709"/>
        <w:jc w:val="both"/>
        <w:rPr>
          <w:color w:val="000000"/>
          <w:sz w:val="28"/>
          <w:szCs w:val="28"/>
          <w:lang w:eastAsia="ru-RU"/>
        </w:rPr>
      </w:pPr>
      <w:r>
        <w:rPr>
          <w:bCs/>
          <w:sz w:val="28"/>
          <w:szCs w:val="28"/>
        </w:rPr>
        <w:t xml:space="preserve">для растений, </w:t>
      </w:r>
      <w:r w:rsidR="00806DA7">
        <w:rPr>
          <w:bCs/>
          <w:sz w:val="28"/>
          <w:szCs w:val="28"/>
        </w:rPr>
        <w:t>обслуживаемых на территории, прилегающей к офисному зданию</w:t>
      </w:r>
      <w:r>
        <w:rPr>
          <w:bCs/>
          <w:sz w:val="28"/>
          <w:szCs w:val="28"/>
        </w:rPr>
        <w:t xml:space="preserve"> </w:t>
      </w:r>
      <w:r w:rsidR="00045605">
        <w:rPr>
          <w:bCs/>
          <w:sz w:val="28"/>
          <w:szCs w:val="28"/>
        </w:rPr>
        <w:t>(с учетом обслуживания</w:t>
      </w:r>
      <w:r w:rsidR="00764C1A">
        <w:rPr>
          <w:bCs/>
          <w:sz w:val="28"/>
          <w:szCs w:val="28"/>
        </w:rPr>
        <w:t xml:space="preserve"> общего количества растений, указанных в столбце № 4 Таблицы № 3 пункта 4.7 настоящего Технического задания) </w:t>
      </w:r>
      <w:r>
        <w:rPr>
          <w:bCs/>
          <w:sz w:val="28"/>
          <w:szCs w:val="28"/>
        </w:rPr>
        <w:t xml:space="preserve">– не более </w:t>
      </w:r>
      <w:r w:rsidR="00806DA7">
        <w:rPr>
          <w:b/>
          <w:bCs/>
          <w:color w:val="000000"/>
          <w:sz w:val="28"/>
          <w:szCs w:val="28"/>
          <w:lang w:eastAsia="ru-RU"/>
        </w:rPr>
        <w:t>84 135</w:t>
      </w:r>
      <w:r>
        <w:rPr>
          <w:b/>
          <w:bCs/>
          <w:color w:val="000000"/>
          <w:sz w:val="28"/>
          <w:szCs w:val="28"/>
          <w:lang w:eastAsia="ru-RU"/>
        </w:rPr>
        <w:t>,00 (</w:t>
      </w:r>
      <w:r w:rsidR="00806DA7">
        <w:rPr>
          <w:b/>
          <w:bCs/>
          <w:color w:val="000000"/>
          <w:sz w:val="28"/>
          <w:szCs w:val="28"/>
          <w:lang w:eastAsia="ru-RU"/>
        </w:rPr>
        <w:t>восемьдесят четыре</w:t>
      </w:r>
      <w:r>
        <w:rPr>
          <w:b/>
          <w:bCs/>
          <w:color w:val="000000"/>
          <w:sz w:val="28"/>
          <w:szCs w:val="28"/>
          <w:lang w:eastAsia="ru-RU"/>
        </w:rPr>
        <w:t xml:space="preserve"> тысяч</w:t>
      </w:r>
      <w:r w:rsidR="00806DA7">
        <w:rPr>
          <w:b/>
          <w:bCs/>
          <w:color w:val="000000"/>
          <w:sz w:val="28"/>
          <w:szCs w:val="28"/>
          <w:lang w:eastAsia="ru-RU"/>
        </w:rPr>
        <w:t>и</w:t>
      </w:r>
      <w:r>
        <w:rPr>
          <w:b/>
          <w:bCs/>
          <w:color w:val="000000"/>
          <w:sz w:val="28"/>
          <w:szCs w:val="28"/>
          <w:lang w:eastAsia="ru-RU"/>
        </w:rPr>
        <w:t xml:space="preserve"> </w:t>
      </w:r>
      <w:r w:rsidR="00806DA7">
        <w:rPr>
          <w:b/>
          <w:bCs/>
          <w:color w:val="000000"/>
          <w:sz w:val="28"/>
          <w:szCs w:val="28"/>
          <w:lang w:eastAsia="ru-RU"/>
        </w:rPr>
        <w:t>сто тридцать</w:t>
      </w:r>
      <w:r>
        <w:rPr>
          <w:b/>
          <w:bCs/>
          <w:color w:val="000000"/>
          <w:sz w:val="28"/>
          <w:szCs w:val="28"/>
          <w:lang w:eastAsia="ru-RU"/>
        </w:rPr>
        <w:t xml:space="preserve"> пять) руб. 00 копеек без учета НДС.</w:t>
      </w:r>
    </w:p>
    <w:p w:rsidR="00183635" w:rsidRPr="00314089" w:rsidRDefault="00183635" w:rsidP="00183635">
      <w:pPr>
        <w:ind w:firstLine="709"/>
        <w:jc w:val="both"/>
        <w:rPr>
          <w:bCs/>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83635" w:rsidRPr="009E25F2" w:rsidRDefault="00183635" w:rsidP="00183635">
      <w:pPr>
        <w:pStyle w:val="aff6"/>
        <w:numPr>
          <w:ilvl w:val="2"/>
          <w:numId w:val="48"/>
        </w:numPr>
        <w:ind w:left="0" w:firstLine="709"/>
        <w:jc w:val="both"/>
        <w:rPr>
          <w:bCs/>
          <w:sz w:val="28"/>
          <w:szCs w:val="28"/>
        </w:rPr>
      </w:pPr>
      <w:proofErr w:type="gramStart"/>
      <w:r>
        <w:rPr>
          <w:bCs/>
          <w:sz w:val="28"/>
          <w:szCs w:val="28"/>
        </w:rPr>
        <w:t>Цена оказания Услуг за 1 (одну) единицу Растения в месяц включает в себя стоимость материалов, изделий, инвентаря, инструментов, конструкций и оборудования, расходов, связанных с их доставкой на объект, расходы, связанные с погрузочно-разгрузочными и уборочными работами, услугами по замене больных и погибших растений, оказываемых исполнителем в соответствии с гарантийными обязательствами, уплату налогов (кроме НДС), а также иных расходов исполнителя, связанных с</w:t>
      </w:r>
      <w:proofErr w:type="gramEnd"/>
      <w:r>
        <w:rPr>
          <w:bCs/>
          <w:sz w:val="28"/>
          <w:szCs w:val="28"/>
        </w:rPr>
        <w:t xml:space="preserve"> оказанием Услуг. </w:t>
      </w:r>
    </w:p>
    <w:p w:rsidR="00183635" w:rsidRPr="009E25F2" w:rsidRDefault="00183635" w:rsidP="00183635">
      <w:pPr>
        <w:ind w:firstLine="709"/>
        <w:jc w:val="both"/>
        <w:rPr>
          <w:bCs/>
          <w:sz w:val="28"/>
          <w:szCs w:val="28"/>
          <w:shd w:val="clear" w:color="auto" w:fill="FFFFFF"/>
        </w:rPr>
      </w:pPr>
    </w:p>
    <w:p w:rsidR="00183635" w:rsidRPr="009E25F2" w:rsidRDefault="00183635" w:rsidP="00183635">
      <w:pPr>
        <w:pStyle w:val="aff6"/>
        <w:numPr>
          <w:ilvl w:val="1"/>
          <w:numId w:val="48"/>
        </w:numPr>
        <w:tabs>
          <w:tab w:val="left" w:pos="1276"/>
        </w:tabs>
        <w:suppressAutoHyphens w:val="0"/>
        <w:autoSpaceDN w:val="0"/>
        <w:ind w:left="0" w:firstLine="709"/>
        <w:jc w:val="both"/>
        <w:rPr>
          <w:b/>
          <w:bCs/>
          <w:sz w:val="28"/>
          <w:szCs w:val="28"/>
          <w:shd w:val="clear" w:color="auto" w:fill="FFFFFF"/>
        </w:rPr>
      </w:pPr>
      <w:r>
        <w:rPr>
          <w:b/>
          <w:bCs/>
          <w:sz w:val="28"/>
          <w:szCs w:val="28"/>
          <w:shd w:val="clear" w:color="auto" w:fill="FFFFFF"/>
        </w:rPr>
        <w:t xml:space="preserve">Место оказания услуг: </w:t>
      </w:r>
    </w:p>
    <w:p w:rsidR="00183635" w:rsidRPr="009E25F2" w:rsidRDefault="00183635" w:rsidP="00183635">
      <w:pPr>
        <w:ind w:firstLine="709"/>
        <w:jc w:val="both"/>
        <w:rPr>
          <w:bCs/>
          <w:sz w:val="28"/>
          <w:szCs w:val="28"/>
          <w:shd w:val="clear" w:color="auto" w:fill="FFFFFF"/>
        </w:rPr>
      </w:pPr>
      <w:r>
        <w:rPr>
          <w:sz w:val="28"/>
          <w:szCs w:val="28"/>
        </w:rPr>
        <w:t xml:space="preserve">Офисное здание и территория, прилегающая к офисному зданию, расположенному по адресу: г. Москва, </w:t>
      </w:r>
      <w:proofErr w:type="gramStart"/>
      <w:r>
        <w:rPr>
          <w:sz w:val="28"/>
          <w:szCs w:val="28"/>
        </w:rPr>
        <w:t>Оружейный</w:t>
      </w:r>
      <w:proofErr w:type="gramEnd"/>
      <w:r>
        <w:rPr>
          <w:sz w:val="28"/>
          <w:szCs w:val="28"/>
        </w:rPr>
        <w:t xml:space="preserve"> пер., д. 19</w:t>
      </w:r>
    </w:p>
    <w:p w:rsidR="00183635" w:rsidRPr="009E25F2" w:rsidRDefault="00183635" w:rsidP="00183635">
      <w:pPr>
        <w:ind w:firstLine="709"/>
        <w:jc w:val="both"/>
        <w:rPr>
          <w:bCs/>
          <w:sz w:val="28"/>
          <w:szCs w:val="28"/>
          <w:shd w:val="clear" w:color="auto" w:fill="FFFFFF"/>
        </w:rPr>
      </w:pPr>
    </w:p>
    <w:p w:rsidR="00183635" w:rsidRPr="009E25F2" w:rsidRDefault="00183635" w:rsidP="00183635">
      <w:pPr>
        <w:pStyle w:val="aff6"/>
        <w:numPr>
          <w:ilvl w:val="1"/>
          <w:numId w:val="48"/>
        </w:numPr>
        <w:tabs>
          <w:tab w:val="left" w:pos="1276"/>
        </w:tabs>
        <w:suppressAutoHyphens w:val="0"/>
        <w:autoSpaceDN w:val="0"/>
        <w:ind w:left="0" w:firstLine="709"/>
        <w:jc w:val="both"/>
        <w:rPr>
          <w:b/>
          <w:color w:val="000000"/>
          <w:sz w:val="28"/>
          <w:szCs w:val="28"/>
        </w:rPr>
      </w:pPr>
      <w:r>
        <w:rPr>
          <w:b/>
          <w:color w:val="000000"/>
          <w:sz w:val="28"/>
          <w:szCs w:val="28"/>
        </w:rPr>
        <w:t>Требования к гарантии и условия ее предоставления</w:t>
      </w:r>
    </w:p>
    <w:p w:rsidR="00183635" w:rsidRPr="009E25F2" w:rsidRDefault="00183635" w:rsidP="00183635">
      <w:pPr>
        <w:pStyle w:val="aff6"/>
        <w:numPr>
          <w:ilvl w:val="2"/>
          <w:numId w:val="48"/>
        </w:numPr>
        <w:suppressAutoHyphens w:val="0"/>
        <w:autoSpaceDN w:val="0"/>
        <w:ind w:left="0" w:firstLine="709"/>
        <w:jc w:val="both"/>
        <w:rPr>
          <w:sz w:val="28"/>
          <w:szCs w:val="28"/>
        </w:rPr>
      </w:pPr>
      <w:r>
        <w:rPr>
          <w:sz w:val="28"/>
          <w:szCs w:val="28"/>
        </w:rPr>
        <w:t xml:space="preserve">Исполнитель несет полную </w:t>
      </w:r>
      <w:r>
        <w:rPr>
          <w:color w:val="000000"/>
          <w:sz w:val="28"/>
          <w:szCs w:val="28"/>
        </w:rPr>
        <w:t xml:space="preserve">гарантийную </w:t>
      </w:r>
      <w:r>
        <w:rPr>
          <w:sz w:val="28"/>
          <w:szCs w:val="28"/>
        </w:rPr>
        <w:t>ответственность за надлежащее обслуживание Растений, поддержание нормального состояния растений при условии соблюдения Заказчиком условий эксплуатации растений.</w:t>
      </w:r>
    </w:p>
    <w:p w:rsidR="00183635" w:rsidRPr="009E25F2" w:rsidRDefault="00183635" w:rsidP="00183635">
      <w:pPr>
        <w:pStyle w:val="aff6"/>
        <w:numPr>
          <w:ilvl w:val="2"/>
          <w:numId w:val="48"/>
        </w:numPr>
        <w:suppressAutoHyphens w:val="0"/>
        <w:autoSpaceDN w:val="0"/>
        <w:ind w:left="0" w:firstLine="709"/>
        <w:jc w:val="both"/>
        <w:rPr>
          <w:sz w:val="28"/>
          <w:szCs w:val="28"/>
        </w:rPr>
      </w:pPr>
      <w:r>
        <w:rPr>
          <w:sz w:val="28"/>
          <w:szCs w:val="28"/>
        </w:rPr>
        <w:t xml:space="preserve">Для обеспечения контроля благоприятных условий роста и развития растений исполнитель должен следить за режимом освещенности, влажности воздуха и кислотности почвы. </w:t>
      </w:r>
    </w:p>
    <w:p w:rsidR="00183635" w:rsidRPr="009E25F2" w:rsidRDefault="00183635" w:rsidP="00183635">
      <w:pPr>
        <w:pStyle w:val="aff6"/>
        <w:numPr>
          <w:ilvl w:val="2"/>
          <w:numId w:val="48"/>
        </w:numPr>
        <w:suppressAutoHyphens w:val="0"/>
        <w:autoSpaceDN w:val="0"/>
        <w:ind w:left="0" w:firstLine="709"/>
        <w:jc w:val="both"/>
        <w:rPr>
          <w:sz w:val="28"/>
          <w:szCs w:val="28"/>
        </w:rPr>
      </w:pPr>
      <w:r>
        <w:rPr>
          <w:sz w:val="28"/>
          <w:szCs w:val="28"/>
        </w:rPr>
        <w:t xml:space="preserve">Исполнитель предоставляет Заказчику гарантию на обслуживаемые Растения на следующих условиях:  </w:t>
      </w:r>
    </w:p>
    <w:p w:rsidR="00183635" w:rsidRPr="009E25F2" w:rsidRDefault="00183635" w:rsidP="00183635">
      <w:pPr>
        <w:suppressAutoHyphens w:val="0"/>
        <w:autoSpaceDN w:val="0"/>
        <w:ind w:firstLine="709"/>
        <w:jc w:val="both"/>
        <w:rPr>
          <w:sz w:val="28"/>
          <w:szCs w:val="28"/>
        </w:rPr>
      </w:pPr>
      <w:proofErr w:type="gramStart"/>
      <w:r>
        <w:rPr>
          <w:sz w:val="28"/>
          <w:szCs w:val="28"/>
        </w:rPr>
        <w:t>- Растения, погибшие по независящим от Заказчика причинам, заменяются исполнителем по согласованию с Заказчиком на аналогичные заменяемым, либо на другие по выбору Заказчика в течение 1 (одного) рабочего дня с даты передачи Растения Заказчиком исполнителю по акту по замене погибших/больных Растений.</w:t>
      </w:r>
      <w:proofErr w:type="gramEnd"/>
      <w:r>
        <w:rPr>
          <w:sz w:val="28"/>
          <w:szCs w:val="28"/>
        </w:rPr>
        <w:t xml:space="preserve"> Стоимость услуг по замене растений, погибших по независящим от Заказчика причинам (растения, доставка, материалы, работы по посадке) включена в стоимость оказания Услуг.</w:t>
      </w:r>
    </w:p>
    <w:p w:rsidR="00183635" w:rsidRPr="009E25F2" w:rsidRDefault="00183635" w:rsidP="00183635">
      <w:pPr>
        <w:suppressAutoHyphens w:val="0"/>
        <w:autoSpaceDN w:val="0"/>
        <w:ind w:firstLine="709"/>
        <w:jc w:val="both"/>
        <w:rPr>
          <w:sz w:val="28"/>
          <w:szCs w:val="28"/>
        </w:rPr>
      </w:pPr>
      <w:proofErr w:type="gramStart"/>
      <w:r>
        <w:rPr>
          <w:sz w:val="28"/>
          <w:szCs w:val="28"/>
        </w:rPr>
        <w:t>- больные Растения, не пришедшие в нормальное состояние в течение 21 (двадцати одного) календарного дня с момента уведомления исполнителя об ухудшении их состояния, заменяются исполнителем по согласованию с Заказчиком на аналогичные заменяемым, либо на другие по выбору Заказчика в течение 1 (одного) рабочего дня с даты передачи Растения Заказчиком исполнителю по акту по замене погибших/больных Растений.</w:t>
      </w:r>
      <w:proofErr w:type="gramEnd"/>
      <w:r>
        <w:rPr>
          <w:sz w:val="28"/>
          <w:szCs w:val="28"/>
        </w:rPr>
        <w:t xml:space="preserve"> Стоимость услуг </w:t>
      </w:r>
      <w:r>
        <w:rPr>
          <w:sz w:val="28"/>
          <w:szCs w:val="28"/>
        </w:rPr>
        <w:lastRenderedPageBreak/>
        <w:t>по замене растений, погибших по независящим от Заказчика причинам (растения, доставка, материалы, работы по посадке) включена в стоимость оказания Услуг.</w:t>
      </w:r>
    </w:p>
    <w:p w:rsidR="00183635" w:rsidRPr="009E25F2" w:rsidRDefault="00183635" w:rsidP="00183635">
      <w:pPr>
        <w:suppressAutoHyphens w:val="0"/>
        <w:autoSpaceDN w:val="0"/>
        <w:ind w:firstLine="709"/>
        <w:jc w:val="both"/>
        <w:rPr>
          <w:sz w:val="28"/>
          <w:szCs w:val="28"/>
        </w:rPr>
      </w:pPr>
      <w:r>
        <w:rPr>
          <w:sz w:val="28"/>
          <w:szCs w:val="28"/>
        </w:rPr>
        <w:t>- в случае повреждения Растений по вине Заказчика исполнитель гарантирует поставку аналогичного или другого Растения за отдельную плату. При этом Заказчик оставляет за собой право поставки Растений силами другого поставщика/исполнителя. Стоимость услуг по доставке, разгрузке (при поставке Растений исполнителем) и замене Растений, поврежденных по вине Заказчика (инструменты, работы по посадке) включены в стоимость оказания Услуг.</w:t>
      </w:r>
    </w:p>
    <w:p w:rsidR="00183635" w:rsidRPr="009E25F2" w:rsidRDefault="00183635" w:rsidP="00183635">
      <w:pPr>
        <w:suppressAutoHyphens w:val="0"/>
        <w:autoSpaceDN w:val="0"/>
        <w:ind w:firstLine="709"/>
        <w:jc w:val="both"/>
        <w:rPr>
          <w:sz w:val="28"/>
          <w:szCs w:val="28"/>
        </w:rPr>
      </w:pPr>
      <w:r>
        <w:rPr>
          <w:sz w:val="28"/>
          <w:szCs w:val="28"/>
        </w:rPr>
        <w:t xml:space="preserve">- Исполнитель в случае наступления вышеуказанных гарантийных обязательств вправе предложить Заказчику, равно как и Заказчик вправе запросить у исполнителя изменение номенклатуры обслуживаемых Растений, при условии, что предлагаемые/запрашиваемые Растения обоснованно обладают улучшенными качественными характеристиками по сравнению с Растениями, подлежащими замене (например: улучшен период жизнестойкости и т.д.), без изменения цены оказания </w:t>
      </w:r>
      <w:proofErr w:type="gramStart"/>
      <w:r>
        <w:rPr>
          <w:sz w:val="28"/>
          <w:szCs w:val="28"/>
        </w:rPr>
        <w:t>Услуг</w:t>
      </w:r>
      <w:proofErr w:type="gramEnd"/>
      <w:r>
        <w:rPr>
          <w:sz w:val="28"/>
          <w:szCs w:val="28"/>
        </w:rPr>
        <w:t xml:space="preserve"> за единицу подлежащего замене Растения.</w:t>
      </w:r>
    </w:p>
    <w:p w:rsidR="00183635" w:rsidRPr="009E25F2" w:rsidRDefault="00183635" w:rsidP="00183635">
      <w:pPr>
        <w:suppressAutoHyphens w:val="0"/>
        <w:autoSpaceDN w:val="0"/>
        <w:ind w:firstLine="709"/>
        <w:jc w:val="both"/>
        <w:rPr>
          <w:sz w:val="28"/>
          <w:szCs w:val="28"/>
        </w:rPr>
      </w:pPr>
      <w:r>
        <w:rPr>
          <w:sz w:val="28"/>
          <w:szCs w:val="28"/>
        </w:rPr>
        <w:t>- При выявлении больных и погибших Растений исполнитель обязан в течение 1 (одного) рабочих дней с момента выявления больных и погибших Растений уведомить Заказчика о необходимости замены Растений, оформить акт по замене погибших/больных Растений и согласовать время и место оказания услуг по замене Растений.</w:t>
      </w:r>
    </w:p>
    <w:p w:rsidR="00183635" w:rsidRPr="009E25F2" w:rsidRDefault="00183635" w:rsidP="00183635">
      <w:pPr>
        <w:pStyle w:val="aff6"/>
        <w:numPr>
          <w:ilvl w:val="2"/>
          <w:numId w:val="48"/>
        </w:numPr>
        <w:suppressAutoHyphens w:val="0"/>
        <w:autoSpaceDN w:val="0"/>
        <w:ind w:left="0" w:firstLine="709"/>
        <w:jc w:val="both"/>
        <w:rPr>
          <w:sz w:val="28"/>
          <w:szCs w:val="28"/>
        </w:rPr>
      </w:pPr>
      <w:r>
        <w:rPr>
          <w:sz w:val="28"/>
          <w:szCs w:val="28"/>
        </w:rPr>
        <w:t xml:space="preserve">В случае замены Растений по согласованию с Заказчиком Растениями, отличными от первоначальной номенклатуры, сторонами оформляется установленным порядком дополнительное соглашение к договору. При этом цена за обслуживание 1 (одной) единицы «нового» растения в месяц не должна превышать цену за обслуживание 1 (одной) единицы заменяемого растения в месяц.  </w:t>
      </w:r>
    </w:p>
    <w:p w:rsidR="00183635" w:rsidRPr="009E25F2" w:rsidRDefault="00183635" w:rsidP="00183635">
      <w:pPr>
        <w:pStyle w:val="aff6"/>
        <w:numPr>
          <w:ilvl w:val="2"/>
          <w:numId w:val="48"/>
        </w:numPr>
        <w:suppressAutoHyphens w:val="0"/>
        <w:autoSpaceDN w:val="0"/>
        <w:ind w:left="0" w:firstLine="709"/>
        <w:jc w:val="both"/>
        <w:rPr>
          <w:sz w:val="28"/>
          <w:szCs w:val="28"/>
        </w:rPr>
      </w:pPr>
      <w:r>
        <w:rPr>
          <w:sz w:val="28"/>
          <w:szCs w:val="28"/>
        </w:rPr>
        <w:t>Гарантия на Растения, обслуживаемые в офисном здании,  основывается на обеспечении Заказчиком нормальных условий содержания растений в помещении, а именно:</w:t>
      </w:r>
    </w:p>
    <w:p w:rsidR="00183635" w:rsidRPr="009E25F2" w:rsidRDefault="00183635" w:rsidP="00183635">
      <w:pPr>
        <w:pStyle w:val="aff6"/>
        <w:numPr>
          <w:ilvl w:val="0"/>
          <w:numId w:val="50"/>
        </w:numPr>
        <w:ind w:left="0" w:firstLine="709"/>
        <w:contextualSpacing/>
        <w:jc w:val="both"/>
        <w:rPr>
          <w:sz w:val="28"/>
          <w:szCs w:val="28"/>
        </w:rPr>
      </w:pPr>
      <w:r>
        <w:rPr>
          <w:sz w:val="28"/>
          <w:szCs w:val="28"/>
        </w:rPr>
        <w:t xml:space="preserve">температура воздуха в помещении не ниже +15С </w:t>
      </w:r>
      <w:r>
        <w:rPr>
          <w:sz w:val="28"/>
          <w:szCs w:val="28"/>
          <w:vertAlign w:val="superscript"/>
        </w:rPr>
        <w:t>0</w:t>
      </w:r>
      <w:r>
        <w:rPr>
          <w:sz w:val="28"/>
          <w:szCs w:val="28"/>
        </w:rPr>
        <w:t>;</w:t>
      </w:r>
    </w:p>
    <w:p w:rsidR="00183635" w:rsidRPr="009E25F2" w:rsidRDefault="00183635" w:rsidP="00183635">
      <w:pPr>
        <w:pStyle w:val="aff6"/>
        <w:numPr>
          <w:ilvl w:val="0"/>
          <w:numId w:val="50"/>
        </w:numPr>
        <w:ind w:left="0" w:firstLine="709"/>
        <w:contextualSpacing/>
        <w:jc w:val="both"/>
        <w:rPr>
          <w:sz w:val="28"/>
          <w:szCs w:val="28"/>
        </w:rPr>
      </w:pPr>
      <w:r>
        <w:rPr>
          <w:sz w:val="28"/>
          <w:szCs w:val="28"/>
        </w:rPr>
        <w:t xml:space="preserve">отсутствие постоянных сквозняков; </w:t>
      </w:r>
    </w:p>
    <w:p w:rsidR="00183635" w:rsidRPr="009E25F2" w:rsidRDefault="00183635" w:rsidP="00183635">
      <w:pPr>
        <w:pStyle w:val="aff6"/>
        <w:numPr>
          <w:ilvl w:val="0"/>
          <w:numId w:val="50"/>
        </w:numPr>
        <w:ind w:left="0" w:firstLine="709"/>
        <w:contextualSpacing/>
        <w:jc w:val="both"/>
        <w:rPr>
          <w:sz w:val="28"/>
          <w:szCs w:val="28"/>
        </w:rPr>
      </w:pPr>
      <w:r>
        <w:rPr>
          <w:sz w:val="28"/>
          <w:szCs w:val="28"/>
        </w:rPr>
        <w:t>достаточное освещение, не менее 200 Лк не менее 6 (шести) часов в сутки;</w:t>
      </w:r>
    </w:p>
    <w:p w:rsidR="00183635" w:rsidRPr="009E25F2" w:rsidRDefault="00183635" w:rsidP="00183635">
      <w:pPr>
        <w:pStyle w:val="aff6"/>
        <w:numPr>
          <w:ilvl w:val="0"/>
          <w:numId w:val="50"/>
        </w:numPr>
        <w:ind w:left="0" w:firstLine="709"/>
        <w:contextualSpacing/>
        <w:jc w:val="both"/>
        <w:rPr>
          <w:sz w:val="28"/>
          <w:szCs w:val="28"/>
        </w:rPr>
      </w:pPr>
      <w:r>
        <w:rPr>
          <w:sz w:val="28"/>
          <w:szCs w:val="28"/>
        </w:rPr>
        <w:t>влажность воздуха в пределах от 15 до 75 %.</w:t>
      </w:r>
    </w:p>
    <w:p w:rsidR="00183635" w:rsidRPr="009E25F2" w:rsidRDefault="00183635" w:rsidP="00183635">
      <w:pPr>
        <w:suppressAutoHyphens w:val="0"/>
        <w:autoSpaceDN w:val="0"/>
        <w:ind w:firstLine="709"/>
        <w:jc w:val="both"/>
        <w:rPr>
          <w:color w:val="000000"/>
        </w:rPr>
      </w:pPr>
    </w:p>
    <w:p w:rsidR="00183635" w:rsidRPr="009E25F2" w:rsidRDefault="00183635" w:rsidP="00183635">
      <w:pPr>
        <w:pStyle w:val="aff6"/>
        <w:numPr>
          <w:ilvl w:val="1"/>
          <w:numId w:val="48"/>
        </w:numPr>
        <w:tabs>
          <w:tab w:val="left" w:pos="1276"/>
        </w:tabs>
        <w:suppressAutoHyphens w:val="0"/>
        <w:autoSpaceDN w:val="0"/>
        <w:ind w:left="0" w:firstLine="709"/>
        <w:jc w:val="both"/>
        <w:rPr>
          <w:b/>
          <w:color w:val="000000"/>
          <w:sz w:val="28"/>
          <w:szCs w:val="28"/>
        </w:rPr>
      </w:pPr>
      <w:r>
        <w:rPr>
          <w:b/>
          <w:color w:val="000000"/>
          <w:sz w:val="28"/>
          <w:szCs w:val="28"/>
        </w:rPr>
        <w:t xml:space="preserve"> Прочие условия</w:t>
      </w:r>
    </w:p>
    <w:p w:rsidR="00183635" w:rsidRPr="009E25F2" w:rsidRDefault="00183635" w:rsidP="00183635">
      <w:pPr>
        <w:pStyle w:val="aff6"/>
        <w:tabs>
          <w:tab w:val="left" w:pos="1276"/>
        </w:tabs>
        <w:suppressAutoHyphens w:val="0"/>
        <w:autoSpaceDN w:val="0"/>
        <w:ind w:left="0" w:firstLine="709"/>
        <w:contextualSpacing/>
        <w:jc w:val="both"/>
        <w:rPr>
          <w:color w:val="000000"/>
          <w:sz w:val="28"/>
          <w:szCs w:val="28"/>
        </w:rPr>
      </w:pPr>
    </w:p>
    <w:p w:rsidR="00183635" w:rsidRPr="009E25F2" w:rsidRDefault="00183635" w:rsidP="00183635">
      <w:pPr>
        <w:pStyle w:val="aff6"/>
        <w:numPr>
          <w:ilvl w:val="2"/>
          <w:numId w:val="48"/>
        </w:numPr>
        <w:tabs>
          <w:tab w:val="left" w:pos="1276"/>
        </w:tabs>
        <w:suppressAutoHyphens w:val="0"/>
        <w:autoSpaceDN w:val="0"/>
        <w:ind w:left="0" w:firstLine="709"/>
        <w:contextualSpacing/>
        <w:jc w:val="both"/>
        <w:rPr>
          <w:color w:val="000000"/>
          <w:sz w:val="28"/>
          <w:szCs w:val="28"/>
        </w:rPr>
      </w:pPr>
      <w:r>
        <w:rPr>
          <w:color w:val="000000"/>
          <w:sz w:val="28"/>
          <w:szCs w:val="28"/>
        </w:rPr>
        <w:t xml:space="preserve">Во время оказания Услуг </w:t>
      </w:r>
      <w:r>
        <w:rPr>
          <w:sz w:val="28"/>
          <w:szCs w:val="28"/>
        </w:rPr>
        <w:t xml:space="preserve">исполнитель </w:t>
      </w:r>
      <w:r>
        <w:rPr>
          <w:color w:val="000000"/>
          <w:sz w:val="28"/>
          <w:szCs w:val="28"/>
        </w:rPr>
        <w:t xml:space="preserve">осуществляет уборку территории под растениями (кашпо, клумба и территория, прилегающая к кашпо, клумбе), а также вывоз мусора (засохшие, пожелтевшие и обрезанные листья, стебли, соцветия и т.п.), образовавшегося в ходе и после оказания </w:t>
      </w:r>
      <w:r>
        <w:rPr>
          <w:color w:val="000000"/>
          <w:sz w:val="28"/>
          <w:szCs w:val="28"/>
        </w:rPr>
        <w:lastRenderedPageBreak/>
        <w:t xml:space="preserve">Услуг, </w:t>
      </w:r>
      <w:r>
        <w:rPr>
          <w:sz w:val="28"/>
          <w:szCs w:val="28"/>
        </w:rPr>
        <w:t>своими силами производит все погрузочно-разгрузочные работы (в том числе вывоз мусора). Указанные работы входят в стоимость оказания Услуг.</w:t>
      </w:r>
    </w:p>
    <w:p w:rsidR="00183635" w:rsidRPr="009E25F2" w:rsidRDefault="00183635" w:rsidP="00183635">
      <w:pPr>
        <w:pStyle w:val="aff6"/>
        <w:numPr>
          <w:ilvl w:val="2"/>
          <w:numId w:val="48"/>
        </w:numPr>
        <w:tabs>
          <w:tab w:val="left" w:pos="1276"/>
        </w:tabs>
        <w:suppressAutoHyphens w:val="0"/>
        <w:autoSpaceDN w:val="0"/>
        <w:ind w:left="0" w:firstLine="709"/>
        <w:contextualSpacing/>
        <w:jc w:val="both"/>
        <w:rPr>
          <w:color w:val="000000"/>
          <w:sz w:val="28"/>
          <w:szCs w:val="28"/>
        </w:rPr>
      </w:pPr>
      <w:r>
        <w:rPr>
          <w:color w:val="000000"/>
          <w:sz w:val="28"/>
          <w:szCs w:val="28"/>
        </w:rPr>
        <w:t xml:space="preserve">В осенне-зимний период при недостатке уровня освещенности исполнитель по согласованию с Заказчиком должен производить установку </w:t>
      </w:r>
      <w:proofErr w:type="spellStart"/>
      <w:r>
        <w:rPr>
          <w:color w:val="000000"/>
          <w:sz w:val="28"/>
          <w:szCs w:val="28"/>
        </w:rPr>
        <w:t>фитосветильников</w:t>
      </w:r>
      <w:proofErr w:type="spellEnd"/>
      <w:r>
        <w:rPr>
          <w:color w:val="000000"/>
          <w:sz w:val="28"/>
          <w:szCs w:val="28"/>
        </w:rPr>
        <w:t xml:space="preserve"> с характеристиками, не хуже </w:t>
      </w:r>
      <w:proofErr w:type="gramStart"/>
      <w:r>
        <w:rPr>
          <w:color w:val="000000"/>
          <w:sz w:val="28"/>
          <w:szCs w:val="28"/>
        </w:rPr>
        <w:t>указанных</w:t>
      </w:r>
      <w:proofErr w:type="gramEnd"/>
      <w:r>
        <w:rPr>
          <w:color w:val="000000"/>
          <w:sz w:val="28"/>
          <w:szCs w:val="28"/>
        </w:rPr>
        <w:t xml:space="preserve"> в таблице № 4 настоящего технического задания. </w:t>
      </w:r>
      <w:proofErr w:type="spellStart"/>
      <w:r>
        <w:rPr>
          <w:color w:val="000000"/>
          <w:sz w:val="28"/>
          <w:szCs w:val="28"/>
        </w:rPr>
        <w:t>Фитосветильники</w:t>
      </w:r>
      <w:proofErr w:type="spellEnd"/>
      <w:r>
        <w:rPr>
          <w:color w:val="000000"/>
          <w:sz w:val="28"/>
          <w:szCs w:val="28"/>
        </w:rPr>
        <w:t xml:space="preserve"> исполнитель должен иметь в собственности либо в прокате, аренде и т.д. Ориентировочное требуемое количество </w:t>
      </w:r>
      <w:proofErr w:type="spellStart"/>
      <w:r>
        <w:rPr>
          <w:color w:val="000000"/>
          <w:sz w:val="28"/>
          <w:szCs w:val="28"/>
        </w:rPr>
        <w:t>фитосветильников</w:t>
      </w:r>
      <w:proofErr w:type="spellEnd"/>
      <w:r>
        <w:rPr>
          <w:color w:val="000000"/>
          <w:sz w:val="28"/>
          <w:szCs w:val="28"/>
        </w:rPr>
        <w:t xml:space="preserve"> – 5</w:t>
      </w:r>
      <w:r w:rsidR="00632C05">
        <w:rPr>
          <w:color w:val="000000"/>
          <w:sz w:val="28"/>
          <w:szCs w:val="28"/>
        </w:rPr>
        <w:t xml:space="preserve"> штук</w:t>
      </w:r>
      <w:r>
        <w:rPr>
          <w:color w:val="000000"/>
          <w:sz w:val="28"/>
          <w:szCs w:val="28"/>
        </w:rPr>
        <w:t>.</w:t>
      </w:r>
    </w:p>
    <w:p w:rsidR="00183635" w:rsidRPr="009E25F2" w:rsidRDefault="00183635" w:rsidP="00183635">
      <w:pPr>
        <w:jc w:val="right"/>
        <w:rPr>
          <w:sz w:val="28"/>
          <w:szCs w:val="28"/>
        </w:rPr>
      </w:pPr>
      <w:r>
        <w:rPr>
          <w:sz w:val="28"/>
          <w:szCs w:val="28"/>
        </w:rPr>
        <w:t>Таблица № 4</w:t>
      </w:r>
    </w:p>
    <w:p w:rsidR="00183635" w:rsidRPr="009E25F2" w:rsidRDefault="00183635" w:rsidP="00183635">
      <w:pPr>
        <w:jc w:val="center"/>
        <w:rPr>
          <w:sz w:val="28"/>
          <w:szCs w:val="28"/>
        </w:rPr>
      </w:pPr>
      <w:proofErr w:type="spellStart"/>
      <w:r>
        <w:rPr>
          <w:sz w:val="28"/>
          <w:szCs w:val="28"/>
        </w:rPr>
        <w:t>Фитосветильник</w:t>
      </w:r>
      <w:proofErr w:type="spellEnd"/>
      <w:r>
        <w:rPr>
          <w:sz w:val="28"/>
          <w:szCs w:val="28"/>
        </w:rPr>
        <w:t xml:space="preserve"> </w:t>
      </w:r>
    </w:p>
    <w:tbl>
      <w:tblPr>
        <w:tblW w:w="4962" w:type="pct"/>
        <w:tblCellMar>
          <w:top w:w="75" w:type="dxa"/>
          <w:left w:w="75" w:type="dxa"/>
          <w:bottom w:w="75" w:type="dxa"/>
          <w:right w:w="75" w:type="dxa"/>
        </w:tblCellMar>
        <w:tblLook w:val="0000"/>
      </w:tblPr>
      <w:tblGrid>
        <w:gridCol w:w="624"/>
        <w:gridCol w:w="5265"/>
        <w:gridCol w:w="3825"/>
      </w:tblGrid>
      <w:tr w:rsidR="00183635" w:rsidRPr="009E25F2" w:rsidTr="00183635">
        <w:trPr>
          <w:trHeight w:val="369"/>
        </w:trPr>
        <w:tc>
          <w:tcPr>
            <w:tcW w:w="321" w:type="pct"/>
            <w:tcBorders>
              <w:top w:val="single" w:sz="4" w:space="0" w:color="auto"/>
              <w:left w:val="single" w:sz="4" w:space="0" w:color="auto"/>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 xml:space="preserve">№ </w:t>
            </w:r>
            <w:proofErr w:type="spellStart"/>
            <w:proofErr w:type="gramStart"/>
            <w:r>
              <w:rPr>
                <w:rFonts w:eastAsia="SimSun"/>
                <w:lang w:eastAsia="hi-IN" w:bidi="hi-IN"/>
              </w:rPr>
              <w:t>п</w:t>
            </w:r>
            <w:proofErr w:type="spellEnd"/>
            <w:proofErr w:type="gramEnd"/>
            <w:r>
              <w:rPr>
                <w:rFonts w:eastAsia="SimSun"/>
                <w:lang w:eastAsia="hi-IN" w:bidi="hi-IN"/>
              </w:rPr>
              <w:t>/</w:t>
            </w:r>
            <w:proofErr w:type="spellStart"/>
            <w:r>
              <w:rPr>
                <w:rFonts w:eastAsia="SimSun"/>
                <w:lang w:eastAsia="hi-IN" w:bidi="hi-IN"/>
              </w:rPr>
              <w:t>п</w:t>
            </w:r>
            <w:proofErr w:type="spellEnd"/>
          </w:p>
        </w:tc>
        <w:tc>
          <w:tcPr>
            <w:tcW w:w="2710" w:type="pct"/>
            <w:tcBorders>
              <w:top w:val="single" w:sz="4" w:space="0" w:color="auto"/>
              <w:left w:val="single" w:sz="1"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Характеристики/единица измерения</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Требуемое значение</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1</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 xml:space="preserve">Минимальная высота штатива, </w:t>
            </w:r>
            <w:proofErr w:type="gramStart"/>
            <w:r>
              <w:rPr>
                <w:rFonts w:eastAsia="SimSun"/>
                <w:lang w:eastAsia="hi-IN" w:bidi="hi-IN"/>
              </w:rPr>
              <w:t>м</w:t>
            </w:r>
            <w:proofErr w:type="gramEnd"/>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Не менее 1</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2</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 xml:space="preserve">Максимальная высота штатива, </w:t>
            </w:r>
            <w:proofErr w:type="gramStart"/>
            <w:r>
              <w:rPr>
                <w:rFonts w:eastAsia="SimSun"/>
                <w:lang w:eastAsia="hi-IN" w:bidi="hi-IN"/>
              </w:rPr>
              <w:t>м</w:t>
            </w:r>
            <w:proofErr w:type="gramEnd"/>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 xml:space="preserve">Не более 3 </w:t>
            </w:r>
          </w:p>
        </w:tc>
      </w:tr>
      <w:tr w:rsidR="00183635" w:rsidRPr="009E25F2" w:rsidTr="00183635">
        <w:trPr>
          <w:trHeight w:val="369"/>
        </w:trPr>
        <w:tc>
          <w:tcPr>
            <w:tcW w:w="321" w:type="pct"/>
            <w:tcBorders>
              <w:top w:val="single" w:sz="4" w:space="0" w:color="auto"/>
              <w:left w:val="single" w:sz="2" w:space="0" w:color="000000"/>
              <w:bottom w:val="single" w:sz="2" w:space="0" w:color="000000"/>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3</w:t>
            </w:r>
          </w:p>
        </w:tc>
        <w:tc>
          <w:tcPr>
            <w:tcW w:w="2710" w:type="pct"/>
            <w:tcBorders>
              <w:top w:val="single" w:sz="4" w:space="0" w:color="auto"/>
              <w:left w:val="single" w:sz="2" w:space="0" w:color="000000"/>
              <w:bottom w:val="single" w:sz="2" w:space="0" w:color="000000"/>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 xml:space="preserve">Радиус раздвижения ног штатива, </w:t>
            </w:r>
            <w:proofErr w:type="gramStart"/>
            <w:r>
              <w:rPr>
                <w:rFonts w:eastAsia="SimSun"/>
                <w:lang w:eastAsia="hi-IN" w:bidi="hi-IN"/>
              </w:rPr>
              <w:t>м</w:t>
            </w:r>
            <w:proofErr w:type="gramEnd"/>
            <w:r>
              <w:rPr>
                <w:rFonts w:eastAsia="SimSun"/>
                <w:lang w:eastAsia="hi-IN" w:bidi="hi-IN"/>
              </w:rPr>
              <w:t xml:space="preserve"> </w:t>
            </w:r>
          </w:p>
        </w:tc>
        <w:tc>
          <w:tcPr>
            <w:tcW w:w="1969" w:type="pct"/>
            <w:tcBorders>
              <w:top w:val="single" w:sz="4" w:space="0" w:color="auto"/>
              <w:left w:val="single" w:sz="4" w:space="0" w:color="auto"/>
              <w:bottom w:val="single" w:sz="2" w:space="0" w:color="000000"/>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Не более 1,5</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4</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 xml:space="preserve">Вес штатива, </w:t>
            </w:r>
            <w:proofErr w:type="gramStart"/>
            <w:r>
              <w:rPr>
                <w:rFonts w:eastAsia="SimSun"/>
                <w:lang w:eastAsia="hi-IN" w:bidi="hi-IN"/>
              </w:rPr>
              <w:t>кг</w:t>
            </w:r>
            <w:proofErr w:type="gramEnd"/>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Не более 6</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5</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Покрытие штатива</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Порошковая краска черного или коричневого цвета</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6</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Провод штатива</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ПВС 2*0,75 черного цвета 7-9 м с вилкой</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lang w:eastAsia="ru-RU" w:bidi="hi-IN"/>
              </w:rPr>
            </w:pPr>
            <w:r>
              <w:rPr>
                <w:lang w:eastAsia="ru-RU" w:bidi="hi-IN"/>
              </w:rPr>
              <w:t>7</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lang w:eastAsia="ru-RU" w:bidi="hi-IN"/>
              </w:rPr>
              <w:t>Мощность осветительного прибора, Ватт</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 xml:space="preserve">Не менее 36 </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8</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 xml:space="preserve">Количество светодиодов в </w:t>
            </w:r>
            <w:r>
              <w:rPr>
                <w:lang w:eastAsia="ru-RU" w:bidi="hi-IN"/>
              </w:rPr>
              <w:t>осветительном приборе</w:t>
            </w:r>
            <w:r>
              <w:rPr>
                <w:rFonts w:eastAsia="SimSun"/>
                <w:lang w:eastAsia="hi-IN" w:bidi="hi-IN"/>
              </w:rPr>
              <w:t>, шт.</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Не менее 16</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9</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 xml:space="preserve">Цвет светодиодов в </w:t>
            </w:r>
            <w:r>
              <w:rPr>
                <w:lang w:eastAsia="ru-RU" w:bidi="hi-IN"/>
              </w:rPr>
              <w:t>осветительном приборе, шт.</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 xml:space="preserve">Не менее 12 красных, и не более 6 синих </w:t>
            </w:r>
          </w:p>
        </w:tc>
      </w:tr>
      <w:tr w:rsidR="00183635" w:rsidRPr="009E25F2" w:rsidTr="00183635">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10</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183635" w:rsidRPr="009E25F2" w:rsidRDefault="00183635" w:rsidP="00183635">
            <w:pPr>
              <w:widowControl w:val="0"/>
              <w:suppressLineNumbers/>
              <w:rPr>
                <w:rFonts w:eastAsia="SimSun"/>
                <w:lang w:eastAsia="hi-IN" w:bidi="hi-IN"/>
              </w:rPr>
            </w:pPr>
            <w:r>
              <w:rPr>
                <w:rFonts w:eastAsia="SimSun"/>
                <w:lang w:eastAsia="hi-IN" w:bidi="hi-IN"/>
              </w:rPr>
              <w:t xml:space="preserve">Гарантия изделия, год </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183635" w:rsidRPr="009E25F2" w:rsidRDefault="00183635" w:rsidP="00183635">
            <w:pPr>
              <w:widowControl w:val="0"/>
              <w:suppressLineNumbers/>
              <w:jc w:val="center"/>
              <w:rPr>
                <w:rFonts w:eastAsia="SimSun"/>
                <w:lang w:eastAsia="hi-IN" w:bidi="hi-IN"/>
              </w:rPr>
            </w:pPr>
            <w:r>
              <w:rPr>
                <w:rFonts w:eastAsia="SimSun"/>
                <w:lang w:eastAsia="hi-IN" w:bidi="hi-IN"/>
              </w:rPr>
              <w:t>Не менее 1</w:t>
            </w:r>
          </w:p>
        </w:tc>
      </w:tr>
    </w:tbl>
    <w:p w:rsidR="00183635" w:rsidRPr="009E25F2" w:rsidRDefault="00183635" w:rsidP="00183635">
      <w:pPr>
        <w:ind w:left="-142"/>
        <w:jc w:val="both"/>
        <w:rPr>
          <w:rFonts w:ascii="Franklin Gothic Book" w:hAnsi="Franklin Gothic Book"/>
          <w:b/>
          <w:color w:val="000000" w:themeColor="text1"/>
          <w:sz w:val="6"/>
          <w:szCs w:val="6"/>
        </w:rPr>
      </w:pPr>
      <w:r>
        <w:rPr>
          <w:rFonts w:ascii="Franklin Gothic Book" w:hAnsi="Franklin Gothic Book"/>
          <w:b/>
          <w:color w:val="000000" w:themeColor="text1"/>
          <w:sz w:val="22"/>
        </w:rPr>
        <w:t xml:space="preserve"> </w:t>
      </w:r>
    </w:p>
    <w:p w:rsidR="00183635" w:rsidRPr="009E25F2" w:rsidRDefault="00183635" w:rsidP="00183635">
      <w:pPr>
        <w:ind w:firstLine="709"/>
        <w:jc w:val="both"/>
        <w:rPr>
          <w:bCs/>
          <w:sz w:val="28"/>
          <w:szCs w:val="28"/>
        </w:rPr>
      </w:pPr>
    </w:p>
    <w:p w:rsidR="00045605" w:rsidRDefault="00183635" w:rsidP="00183635">
      <w:pPr>
        <w:pStyle w:val="aff6"/>
        <w:numPr>
          <w:ilvl w:val="2"/>
          <w:numId w:val="48"/>
        </w:numPr>
        <w:tabs>
          <w:tab w:val="left" w:pos="1276"/>
        </w:tabs>
        <w:suppressAutoHyphens w:val="0"/>
        <w:autoSpaceDN w:val="0"/>
        <w:ind w:left="0" w:firstLine="709"/>
        <w:contextualSpacing/>
        <w:jc w:val="both"/>
        <w:rPr>
          <w:bCs/>
          <w:sz w:val="28"/>
          <w:szCs w:val="28"/>
        </w:rPr>
      </w:pPr>
      <w:r>
        <w:rPr>
          <w:bCs/>
          <w:sz w:val="28"/>
          <w:szCs w:val="28"/>
        </w:rPr>
        <w:t xml:space="preserve">Договор подписывается сторонами на цену </w:t>
      </w:r>
      <w:r w:rsidR="003D0E14">
        <w:rPr>
          <w:bCs/>
          <w:sz w:val="28"/>
          <w:szCs w:val="28"/>
        </w:rPr>
        <w:t>договора, предложенную победителем Открытого конкурса</w:t>
      </w:r>
      <w:r>
        <w:rPr>
          <w:bCs/>
          <w:sz w:val="28"/>
          <w:szCs w:val="28"/>
        </w:rPr>
        <w:t xml:space="preserve">. </w:t>
      </w:r>
    </w:p>
    <w:p w:rsidR="00183635" w:rsidRPr="00F43970" w:rsidRDefault="00183635" w:rsidP="00183635">
      <w:pPr>
        <w:pStyle w:val="aff6"/>
        <w:numPr>
          <w:ilvl w:val="2"/>
          <w:numId w:val="48"/>
        </w:numPr>
        <w:tabs>
          <w:tab w:val="left" w:pos="1276"/>
        </w:tabs>
        <w:suppressAutoHyphens w:val="0"/>
        <w:autoSpaceDN w:val="0"/>
        <w:ind w:left="0" w:firstLine="709"/>
        <w:contextualSpacing/>
        <w:jc w:val="both"/>
        <w:rPr>
          <w:bCs/>
          <w:sz w:val="28"/>
          <w:szCs w:val="28"/>
        </w:rPr>
      </w:pPr>
      <w:r>
        <w:rPr>
          <w:bCs/>
          <w:sz w:val="28"/>
          <w:szCs w:val="28"/>
        </w:rPr>
        <w:t>В случае если на дату начала оказания Услуг (планируемая дата начала оказания услуг - 01.08.2019) не все Растения, указанные в столбце № 6 таблицы № 4 введены в эк</w:t>
      </w:r>
      <w:r w:rsidR="007F7190">
        <w:rPr>
          <w:bCs/>
          <w:sz w:val="28"/>
          <w:szCs w:val="28"/>
        </w:rPr>
        <w:t>с</w:t>
      </w:r>
      <w:r>
        <w:rPr>
          <w:bCs/>
          <w:sz w:val="28"/>
          <w:szCs w:val="28"/>
        </w:rPr>
        <w:t>плуатацию, прием их на обслуживание производится в процессе исполнения договора по акту введения растений в эк</w:t>
      </w:r>
      <w:r w:rsidR="007F7190">
        <w:rPr>
          <w:bCs/>
          <w:sz w:val="28"/>
          <w:szCs w:val="28"/>
        </w:rPr>
        <w:t>с</w:t>
      </w:r>
      <w:r>
        <w:rPr>
          <w:bCs/>
          <w:sz w:val="28"/>
          <w:szCs w:val="28"/>
        </w:rPr>
        <w:t>плуатацию/приема на обслуживание</w:t>
      </w:r>
      <w:r w:rsidR="00045605">
        <w:rPr>
          <w:bCs/>
          <w:sz w:val="28"/>
          <w:szCs w:val="28"/>
        </w:rPr>
        <w:t>, подписываемом сторонами</w:t>
      </w:r>
      <w:r>
        <w:rPr>
          <w:bCs/>
          <w:sz w:val="28"/>
          <w:szCs w:val="28"/>
        </w:rPr>
        <w:t>.</w:t>
      </w:r>
    </w:p>
    <w:p w:rsidR="00183635" w:rsidRPr="00F43970" w:rsidRDefault="006B6364" w:rsidP="00183635">
      <w:pPr>
        <w:pStyle w:val="aff6"/>
        <w:numPr>
          <w:ilvl w:val="2"/>
          <w:numId w:val="48"/>
        </w:numPr>
        <w:tabs>
          <w:tab w:val="left" w:pos="1276"/>
        </w:tabs>
        <w:suppressAutoHyphens w:val="0"/>
        <w:autoSpaceDN w:val="0"/>
        <w:ind w:left="0" w:firstLine="709"/>
        <w:contextualSpacing/>
        <w:jc w:val="both"/>
        <w:rPr>
          <w:bCs/>
          <w:sz w:val="28"/>
          <w:szCs w:val="28"/>
        </w:rPr>
      </w:pPr>
      <w:r w:rsidRPr="006B6364">
        <w:rPr>
          <w:bCs/>
          <w:sz w:val="28"/>
          <w:szCs w:val="28"/>
        </w:rPr>
        <w:t xml:space="preserve">Ежемесячная стоимость Услуг </w:t>
      </w:r>
      <w:r w:rsidR="00183635">
        <w:rPr>
          <w:bCs/>
          <w:sz w:val="28"/>
          <w:szCs w:val="28"/>
        </w:rPr>
        <w:t xml:space="preserve">рассчитывается исходя из количества обслуживаемых </w:t>
      </w:r>
      <w:r w:rsidR="00211B68">
        <w:rPr>
          <w:bCs/>
          <w:sz w:val="28"/>
          <w:szCs w:val="28"/>
        </w:rPr>
        <w:t>Р</w:t>
      </w:r>
      <w:r w:rsidR="00183635">
        <w:rPr>
          <w:bCs/>
          <w:sz w:val="28"/>
          <w:szCs w:val="28"/>
        </w:rPr>
        <w:t xml:space="preserve">астений и количества дней оказанных Услуг в соответствующем месяце. </w:t>
      </w:r>
    </w:p>
    <w:p w:rsidR="0065065F" w:rsidRPr="0065065F" w:rsidRDefault="00183635" w:rsidP="00183635">
      <w:pPr>
        <w:pStyle w:val="aff6"/>
        <w:numPr>
          <w:ilvl w:val="2"/>
          <w:numId w:val="48"/>
        </w:numPr>
        <w:tabs>
          <w:tab w:val="left" w:pos="1276"/>
        </w:tabs>
        <w:suppressAutoHyphens w:val="0"/>
        <w:autoSpaceDN w:val="0"/>
        <w:ind w:left="0" w:firstLine="709"/>
        <w:contextualSpacing/>
        <w:jc w:val="both"/>
        <w:rPr>
          <w:bCs/>
          <w:sz w:val="28"/>
          <w:szCs w:val="28"/>
        </w:rPr>
      </w:pPr>
      <w:r>
        <w:rPr>
          <w:bCs/>
          <w:sz w:val="28"/>
          <w:szCs w:val="28"/>
        </w:rPr>
        <w:t xml:space="preserve">При необходимости претендент по согласованию с Заказчиком может произвести осмотр Объекта. По вопросам осмотра обращаться к </w:t>
      </w:r>
      <w:r>
        <w:rPr>
          <w:bCs/>
          <w:sz w:val="28"/>
          <w:szCs w:val="28"/>
        </w:rPr>
        <w:lastRenderedPageBreak/>
        <w:t xml:space="preserve">начальнику отдела материально-технического обеспечения </w:t>
      </w:r>
      <w:proofErr w:type="gramStart"/>
      <w:r>
        <w:rPr>
          <w:bCs/>
          <w:sz w:val="28"/>
          <w:szCs w:val="28"/>
        </w:rPr>
        <w:t>Деде</w:t>
      </w:r>
      <w:proofErr w:type="gramEnd"/>
      <w:r>
        <w:rPr>
          <w:bCs/>
          <w:sz w:val="28"/>
          <w:szCs w:val="28"/>
        </w:rPr>
        <w:t xml:space="preserve"> Алексею Викторовичу тел.: 8(495)788-17-17 </w:t>
      </w:r>
      <w:proofErr w:type="spellStart"/>
      <w:r>
        <w:rPr>
          <w:bCs/>
          <w:sz w:val="28"/>
          <w:szCs w:val="28"/>
        </w:rPr>
        <w:t>доб</w:t>
      </w:r>
      <w:proofErr w:type="spellEnd"/>
      <w:r>
        <w:rPr>
          <w:bCs/>
          <w:sz w:val="28"/>
          <w:szCs w:val="28"/>
        </w:rPr>
        <w:t xml:space="preserve">. 15-50, </w:t>
      </w:r>
      <w:proofErr w:type="spellStart"/>
      <w:r>
        <w:rPr>
          <w:bCs/>
          <w:sz w:val="28"/>
          <w:szCs w:val="28"/>
        </w:rPr>
        <w:t>e-mail</w:t>
      </w:r>
      <w:proofErr w:type="spellEnd"/>
      <w:r>
        <w:rPr>
          <w:bCs/>
          <w:sz w:val="28"/>
          <w:szCs w:val="28"/>
        </w:rPr>
        <w:t xml:space="preserve">: </w:t>
      </w:r>
      <w:hyperlink r:id="rId18" w:history="1">
        <w:r>
          <w:rPr>
            <w:bCs/>
            <w:sz w:val="28"/>
            <w:szCs w:val="28"/>
          </w:rPr>
          <w:t>DedeAV@trcont.ru</w:t>
        </w:r>
      </w:hyperlink>
      <w:r>
        <w:rPr>
          <w:bCs/>
          <w:sz w:val="28"/>
          <w:szCs w:val="28"/>
        </w:rPr>
        <w:t>.</w:t>
      </w:r>
    </w:p>
    <w:p w:rsidR="00183635" w:rsidRPr="00F43970" w:rsidRDefault="00183635" w:rsidP="00183635">
      <w:pPr>
        <w:pStyle w:val="aff6"/>
        <w:numPr>
          <w:ilvl w:val="2"/>
          <w:numId w:val="48"/>
        </w:numPr>
        <w:tabs>
          <w:tab w:val="left" w:pos="1276"/>
        </w:tabs>
        <w:suppressAutoHyphens w:val="0"/>
        <w:autoSpaceDN w:val="0"/>
        <w:ind w:left="0" w:firstLine="709"/>
        <w:contextualSpacing/>
        <w:jc w:val="both"/>
        <w:rPr>
          <w:sz w:val="28"/>
          <w:szCs w:val="28"/>
        </w:rPr>
      </w:pPr>
      <w:r>
        <w:rPr>
          <w:sz w:val="28"/>
          <w:szCs w:val="28"/>
        </w:rPr>
        <w:t>В процессе исполнения договора Заказчик вправе привлекать независимых экспертов для проверки соответствия качества и объемов оказанных Услуг, с отнесением расходов на Исполнителя при подтверждении факта нарушения Исполнителем требований к оказанию Услуг.</w:t>
      </w:r>
    </w:p>
    <w:p w:rsidR="00183635" w:rsidRPr="00F43970" w:rsidRDefault="00183635" w:rsidP="00183635">
      <w:pPr>
        <w:pStyle w:val="aff6"/>
        <w:numPr>
          <w:ilvl w:val="2"/>
          <w:numId w:val="48"/>
        </w:numPr>
        <w:tabs>
          <w:tab w:val="left" w:pos="1276"/>
        </w:tabs>
        <w:suppressAutoHyphens w:val="0"/>
        <w:autoSpaceDN w:val="0"/>
        <w:ind w:left="0" w:firstLine="709"/>
        <w:contextualSpacing/>
        <w:jc w:val="both"/>
        <w:rPr>
          <w:rFonts w:eastAsia="MS Mincho"/>
          <w:bCs/>
          <w:sz w:val="28"/>
          <w:szCs w:val="28"/>
        </w:rPr>
      </w:pPr>
      <w:r>
        <w:rPr>
          <w:bCs/>
          <w:sz w:val="28"/>
          <w:szCs w:val="28"/>
        </w:rPr>
        <w:t>По вопросам, не предусмотренным в настоящем техническом задании необходимо руководствоваться проектом договор</w:t>
      </w:r>
      <w:r>
        <w:rPr>
          <w:rFonts w:eastAsia="MS Mincho"/>
          <w:bCs/>
          <w:sz w:val="28"/>
          <w:szCs w:val="28"/>
        </w:rPr>
        <w:t xml:space="preserve">а (приложение № 5 к настоящей документации о закупке).  </w:t>
      </w:r>
    </w:p>
    <w:p w:rsidR="00183635" w:rsidRPr="00476B96" w:rsidRDefault="00183635" w:rsidP="00183635">
      <w:pPr>
        <w:ind w:firstLine="709"/>
        <w:contextualSpacing/>
        <w:jc w:val="both"/>
        <w:rPr>
          <w:sz w:val="28"/>
          <w:szCs w:val="28"/>
        </w:rPr>
      </w:pPr>
    </w:p>
    <w:p w:rsidR="00422B04" w:rsidRDefault="00422B04">
      <w:pPr>
        <w:suppressAutoHyphens w:val="0"/>
        <w:rPr>
          <w:b/>
          <w:bCs/>
          <w:sz w:val="32"/>
          <w:szCs w:val="32"/>
        </w:rPr>
      </w:pPr>
      <w:r>
        <w:rPr>
          <w:b/>
          <w:bCs/>
          <w:sz w:val="32"/>
          <w:szCs w:val="32"/>
        </w:rPr>
        <w:br w:type="page"/>
      </w:r>
    </w:p>
    <w:p w:rsidR="002E18D3" w:rsidRPr="00D72C8B" w:rsidRDefault="002E18D3" w:rsidP="00676E7C">
      <w:pPr>
        <w:spacing w:after="12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8908DE" w:rsidRDefault="00183635" w:rsidP="00CB66B4">
            <w:pPr>
              <w:pStyle w:val="19"/>
              <w:ind w:firstLine="397"/>
              <w:rPr>
                <w:sz w:val="24"/>
                <w:szCs w:val="24"/>
              </w:rPr>
            </w:pPr>
            <w:r>
              <w:rPr>
                <w:sz w:val="24"/>
                <w:szCs w:val="24"/>
              </w:rPr>
              <w:t>открытый конкурс в электронной форме № ОКэ-</w:t>
            </w:r>
            <w:r w:rsidR="00211B68">
              <w:rPr>
                <w:sz w:val="24"/>
                <w:szCs w:val="24"/>
              </w:rPr>
              <w:t>ЦКПМТО</w:t>
            </w:r>
            <w:r>
              <w:rPr>
                <w:sz w:val="24"/>
                <w:szCs w:val="24"/>
              </w:rPr>
              <w:t>-19-</w:t>
            </w:r>
            <w:r w:rsidR="00CB66B4" w:rsidRPr="00CB66B4">
              <w:rPr>
                <w:sz w:val="24"/>
                <w:szCs w:val="24"/>
              </w:rPr>
              <w:t>0030</w:t>
            </w:r>
            <w:r>
              <w:rPr>
                <w:sz w:val="24"/>
                <w:szCs w:val="24"/>
              </w:rPr>
              <w:t xml:space="preserve"> по предмету закупки «Оказание услуг по уходу за растениями в офисном здании и на территории, прилегающей к офисному зданию, расположенному по адресу: </w:t>
            </w:r>
            <w:proofErr w:type="gramStart"/>
            <w:r>
              <w:rPr>
                <w:sz w:val="24"/>
                <w:szCs w:val="24"/>
              </w:rPr>
              <w:t>г</w:t>
            </w:r>
            <w:proofErr w:type="gramEnd"/>
            <w:r>
              <w:rPr>
                <w:sz w:val="24"/>
                <w:szCs w:val="24"/>
              </w:rPr>
              <w:t>. Москва, Оружейный пер., д. 19»</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8908DE" w:rsidRDefault="0018363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B66B4" w:rsidRDefault="00CB66B4" w:rsidP="00CB66B4">
            <w:pPr>
              <w:pStyle w:val="19"/>
              <w:ind w:firstLine="0"/>
              <w:rPr>
                <w:sz w:val="24"/>
                <w:szCs w:val="24"/>
              </w:rPr>
            </w:pPr>
            <w:r>
              <w:rPr>
                <w:sz w:val="24"/>
                <w:szCs w:val="24"/>
              </w:rPr>
              <w:t>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rsidR="00CB66B4" w:rsidRDefault="00CB66B4" w:rsidP="00CB66B4">
            <w:pPr>
              <w:pStyle w:val="19"/>
              <w:ind w:firstLine="0"/>
              <w:rPr>
                <w:sz w:val="24"/>
                <w:szCs w:val="24"/>
              </w:rPr>
            </w:pPr>
            <w:r>
              <w:rPr>
                <w:sz w:val="24"/>
                <w:szCs w:val="24"/>
              </w:rPr>
              <w:t xml:space="preserve">Адрес: 125047, Москва, Оружейный переулок, д.19. </w:t>
            </w:r>
          </w:p>
          <w:p w:rsidR="00CB66B4" w:rsidRPr="00400AEF" w:rsidRDefault="00CB66B4" w:rsidP="00CB66B4">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Заказчика: Извекова Екатерина Никол</w:t>
            </w:r>
            <w:r w:rsidRPr="00400AEF">
              <w:rPr>
                <w:sz w:val="24"/>
                <w:szCs w:val="24"/>
              </w:rPr>
              <w:t xml:space="preserve">аевна, тел. +7(495)7881717(1545), электронный адрес </w:t>
            </w:r>
            <w:hyperlink r:id="rId19" w:history="1">
              <w:r w:rsidRPr="00400AEF">
                <w:rPr>
                  <w:rStyle w:val="a7"/>
                  <w:sz w:val="24"/>
                  <w:szCs w:val="24"/>
                  <w:lang w:val="en-US"/>
                </w:rPr>
                <w:t>IzvekovaEN</w:t>
              </w:r>
              <w:r w:rsidRPr="00400AEF">
                <w:rPr>
                  <w:rStyle w:val="a7"/>
                  <w:sz w:val="24"/>
                  <w:szCs w:val="24"/>
                </w:rPr>
                <w:t>@</w:t>
              </w:r>
              <w:proofErr w:type="spellStart"/>
              <w:r w:rsidRPr="00400AEF">
                <w:rPr>
                  <w:rStyle w:val="a7"/>
                  <w:sz w:val="24"/>
                  <w:szCs w:val="24"/>
                </w:rPr>
                <w:t>trcont.ru</w:t>
              </w:r>
              <w:proofErr w:type="spellEnd"/>
            </w:hyperlink>
            <w:r w:rsidRPr="00400AEF">
              <w:rPr>
                <w:sz w:val="24"/>
                <w:szCs w:val="24"/>
              </w:rPr>
              <w:t>.</w:t>
            </w:r>
          </w:p>
          <w:p w:rsidR="00CB66B4" w:rsidRPr="00400AEF" w:rsidRDefault="00CB66B4" w:rsidP="00CB66B4">
            <w:pPr>
              <w:pStyle w:val="19"/>
              <w:ind w:firstLine="0"/>
              <w:rPr>
                <w:sz w:val="24"/>
                <w:szCs w:val="24"/>
              </w:rPr>
            </w:pPr>
            <w:r w:rsidRPr="00400AEF">
              <w:rPr>
                <w:sz w:val="24"/>
                <w:szCs w:val="24"/>
              </w:rPr>
              <w:t>Контактно</w:t>
            </w:r>
            <w:proofErr w:type="gramStart"/>
            <w:r w:rsidRPr="00400AEF">
              <w:rPr>
                <w:sz w:val="24"/>
                <w:szCs w:val="24"/>
              </w:rPr>
              <w:t>е(</w:t>
            </w:r>
            <w:proofErr w:type="spellStart"/>
            <w:proofErr w:type="gramEnd"/>
            <w:r w:rsidRPr="00400AEF">
              <w:rPr>
                <w:sz w:val="24"/>
                <w:szCs w:val="24"/>
              </w:rPr>
              <w:t>ые</w:t>
            </w:r>
            <w:proofErr w:type="spellEnd"/>
            <w:r w:rsidRPr="00400AEF">
              <w:rPr>
                <w:sz w:val="24"/>
                <w:szCs w:val="24"/>
              </w:rPr>
              <w:t xml:space="preserve">) лицо(а) Организатора: </w:t>
            </w:r>
          </w:p>
          <w:p w:rsidR="00CB66B4" w:rsidRPr="00400AEF" w:rsidRDefault="00CB66B4" w:rsidP="00CB66B4">
            <w:pPr>
              <w:pStyle w:val="19"/>
              <w:ind w:firstLine="0"/>
              <w:rPr>
                <w:sz w:val="24"/>
                <w:szCs w:val="24"/>
              </w:rPr>
            </w:pPr>
            <w:r w:rsidRPr="00400AEF">
              <w:rPr>
                <w:sz w:val="24"/>
                <w:szCs w:val="24"/>
              </w:rPr>
              <w:t>Аксютина Кира Михайловна, тел. +7 (495)</w:t>
            </w:r>
            <w:r w:rsidRPr="00400AEF">
              <w:rPr>
                <w:sz w:val="24"/>
                <w:szCs w:val="24"/>
                <w:lang w:eastAsia="en-US"/>
              </w:rPr>
              <w:t xml:space="preserve"> 788-1717 </w:t>
            </w:r>
            <w:proofErr w:type="spellStart"/>
            <w:r w:rsidRPr="00400AEF">
              <w:rPr>
                <w:sz w:val="24"/>
                <w:szCs w:val="24"/>
                <w:lang w:eastAsia="en-US"/>
              </w:rPr>
              <w:t>доб</w:t>
            </w:r>
            <w:proofErr w:type="spellEnd"/>
            <w:r w:rsidRPr="00400AEF">
              <w:rPr>
                <w:sz w:val="24"/>
                <w:szCs w:val="24"/>
                <w:lang w:eastAsia="en-US"/>
              </w:rPr>
              <w:t>. 16-42</w:t>
            </w:r>
            <w:r w:rsidRPr="00400AEF">
              <w:rPr>
                <w:sz w:val="24"/>
                <w:szCs w:val="24"/>
              </w:rPr>
              <w:t xml:space="preserve">, электронный адрес </w:t>
            </w:r>
            <w:hyperlink r:id="rId20" w:history="1">
              <w:r w:rsidRPr="00400AEF">
                <w:rPr>
                  <w:rStyle w:val="a7"/>
                  <w:sz w:val="24"/>
                  <w:szCs w:val="24"/>
                </w:rPr>
                <w:t>AksiutinaKM@trcont.ru</w:t>
              </w:r>
            </w:hyperlink>
            <w:r w:rsidRPr="00400AEF">
              <w:rPr>
                <w:sz w:val="24"/>
                <w:szCs w:val="24"/>
              </w:rPr>
              <w:t xml:space="preserve"> </w:t>
            </w:r>
          </w:p>
          <w:p w:rsidR="008908DE" w:rsidRDefault="00CB66B4" w:rsidP="00CB66B4">
            <w:pPr>
              <w:pStyle w:val="19"/>
              <w:ind w:firstLine="0"/>
              <w:rPr>
                <w:sz w:val="24"/>
                <w:szCs w:val="24"/>
              </w:rPr>
            </w:pPr>
            <w:r w:rsidRPr="00400AEF">
              <w:rPr>
                <w:sz w:val="24"/>
                <w:szCs w:val="24"/>
              </w:rPr>
              <w:t xml:space="preserve">Курицын Александр Евгеньевич, тел. +7 (495) 788-1717 </w:t>
            </w:r>
            <w:proofErr w:type="spellStart"/>
            <w:r w:rsidRPr="00400AEF">
              <w:rPr>
                <w:sz w:val="24"/>
                <w:szCs w:val="24"/>
              </w:rPr>
              <w:t>доб</w:t>
            </w:r>
            <w:proofErr w:type="spellEnd"/>
            <w:r w:rsidRPr="00400AEF">
              <w:rPr>
                <w:sz w:val="24"/>
                <w:szCs w:val="24"/>
              </w:rPr>
              <w:t xml:space="preserve">. 16-41, электронный адрес </w:t>
            </w:r>
            <w:hyperlink r:id="rId21" w:history="1">
              <w:r w:rsidRPr="00400AEF">
                <w:rPr>
                  <w:rStyle w:val="a7"/>
                  <w:sz w:val="24"/>
                  <w:szCs w:val="24"/>
                </w:rPr>
                <w:t>KuritsynAE@trcont.ru</w:t>
              </w:r>
            </w:hyperlink>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8908DE" w:rsidRDefault="00183635" w:rsidP="00CB66B4">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CB66B4">
              <w:rPr>
                <w:rFonts w:eastAsia="Arial"/>
              </w:rPr>
              <w:t>«</w:t>
            </w:r>
            <w:r w:rsidR="00CB66B4" w:rsidRPr="00CB66B4">
              <w:rPr>
                <w:rFonts w:eastAsia="Arial"/>
              </w:rPr>
              <w:t>31</w:t>
            </w:r>
            <w:r w:rsidRPr="00CB66B4">
              <w:rPr>
                <w:rFonts w:eastAsia="Arial"/>
              </w:rPr>
              <w:t xml:space="preserve">» </w:t>
            </w:r>
            <w:r w:rsidR="00CB66B4" w:rsidRPr="00CB66B4">
              <w:rPr>
                <w:rFonts w:eastAsia="Arial"/>
              </w:rPr>
              <w:t>мая</w:t>
            </w:r>
            <w:r w:rsidRPr="00CB66B4">
              <w:rPr>
                <w:rFonts w:eastAsia="Arial"/>
              </w:rPr>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hyperlink r:id="rId24"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D6020D" w:rsidRDefault="00183635">
            <w:pPr>
              <w:pStyle w:val="19"/>
              <w:ind w:firstLine="397"/>
              <w:rPr>
                <w:sz w:val="24"/>
                <w:szCs w:val="24"/>
              </w:rPr>
            </w:pPr>
            <w:r w:rsidRPr="00211B68">
              <w:rPr>
                <w:sz w:val="24"/>
                <w:szCs w:val="24"/>
              </w:rPr>
              <w:t xml:space="preserve">Начальная (максимальная) цена договора составляет </w:t>
            </w:r>
            <w:r w:rsidR="00211B68" w:rsidRPr="00211B68">
              <w:rPr>
                <w:sz w:val="24"/>
                <w:szCs w:val="24"/>
              </w:rPr>
              <w:t xml:space="preserve">2 145 819,00 </w:t>
            </w:r>
            <w:r w:rsidRPr="00211B68">
              <w:rPr>
                <w:sz w:val="24"/>
                <w:szCs w:val="24"/>
              </w:rPr>
              <w:t xml:space="preserve"> (два миллиона сто </w:t>
            </w:r>
            <w:r w:rsidR="00211B68">
              <w:rPr>
                <w:sz w:val="24"/>
                <w:szCs w:val="24"/>
              </w:rPr>
              <w:t xml:space="preserve">сорок </w:t>
            </w:r>
            <w:r w:rsidRPr="00211B68">
              <w:rPr>
                <w:sz w:val="24"/>
                <w:szCs w:val="24"/>
              </w:rPr>
              <w:t xml:space="preserve">пять </w:t>
            </w:r>
            <w:r w:rsidR="00211B68" w:rsidRPr="00211B68">
              <w:rPr>
                <w:sz w:val="24"/>
                <w:szCs w:val="24"/>
              </w:rPr>
              <w:t xml:space="preserve"> </w:t>
            </w:r>
            <w:r w:rsidRPr="00211B68">
              <w:rPr>
                <w:sz w:val="24"/>
                <w:szCs w:val="24"/>
              </w:rPr>
              <w:t xml:space="preserve">тысяч </w:t>
            </w:r>
            <w:r w:rsidR="00211B68">
              <w:rPr>
                <w:sz w:val="24"/>
                <w:szCs w:val="24"/>
              </w:rPr>
              <w:t>во</w:t>
            </w:r>
            <w:r w:rsidRPr="00211B68">
              <w:rPr>
                <w:sz w:val="24"/>
                <w:szCs w:val="24"/>
              </w:rPr>
              <w:t>семьсот девят</w:t>
            </w:r>
            <w:r w:rsidR="00211B68">
              <w:rPr>
                <w:sz w:val="24"/>
                <w:szCs w:val="24"/>
              </w:rPr>
              <w:t>надцать</w:t>
            </w:r>
            <w:r w:rsidRPr="00211B68">
              <w:rPr>
                <w:sz w:val="24"/>
                <w:szCs w:val="24"/>
              </w:rPr>
              <w:t xml:space="preserve">) рублей 00 копеек </w:t>
            </w:r>
            <w:r w:rsidR="00211B68">
              <w:rPr>
                <w:sz w:val="24"/>
                <w:szCs w:val="24"/>
              </w:rPr>
              <w:t>без учета</w:t>
            </w:r>
            <w:r w:rsidRPr="00211B68">
              <w:rPr>
                <w:sz w:val="24"/>
                <w:szCs w:val="24"/>
              </w:rPr>
              <w:t xml:space="preserve"> НДС</w:t>
            </w:r>
            <w:r>
              <w:rPr>
                <w:sz w:val="24"/>
                <w:szCs w:val="24"/>
              </w:rPr>
              <w:t>.</w:t>
            </w:r>
          </w:p>
          <w:p w:rsidR="008908DE" w:rsidRDefault="00183635">
            <w:pPr>
              <w:pStyle w:val="19"/>
              <w:ind w:firstLine="397"/>
              <w:rPr>
                <w:sz w:val="24"/>
                <w:szCs w:val="24"/>
              </w:rPr>
            </w:pPr>
            <w:proofErr w:type="gramStart"/>
            <w:r>
              <w:rPr>
                <w:sz w:val="24"/>
                <w:szCs w:val="24"/>
              </w:rPr>
              <w:t>Цена оказания Услуг за 1 (одну) единицу Растения в месяц включает в себя стоимость материалов, изделий, инвентаря, инструментов, конструкций и оборудования, расходов, связанных с их доставкой на объект, расходы, связанные с погрузочно-разгрузочными и уборочными работами, услугами по замене больных и погибших растений, оказываемых исполнителем в соответствии с гарантийными обязательствами, уплату налогов (кроме НДС), а также иных расходов исполнителя, связанных с</w:t>
            </w:r>
            <w:proofErr w:type="gramEnd"/>
            <w:r>
              <w:rPr>
                <w:sz w:val="24"/>
                <w:szCs w:val="24"/>
              </w:rPr>
              <w:t xml:space="preserve"> оказанием Услуг.</w:t>
            </w:r>
            <w:r w:rsidR="007F7190">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 xml:space="preserve">Место, дата </w:t>
            </w:r>
            <w:r>
              <w:rPr>
                <w:b/>
                <w:color w:val="auto"/>
              </w:rPr>
              <w:lastRenderedPageBreak/>
              <w:t>начала и окончания срока подачи Заявок</w:t>
            </w:r>
          </w:p>
        </w:tc>
        <w:tc>
          <w:tcPr>
            <w:tcW w:w="6945" w:type="dxa"/>
          </w:tcPr>
          <w:p w:rsidR="008908DE" w:rsidRDefault="00183635" w:rsidP="00CB66B4">
            <w:pPr>
              <w:pStyle w:val="19"/>
              <w:ind w:firstLine="397"/>
              <w:rPr>
                <w:b/>
                <w:sz w:val="24"/>
                <w:szCs w:val="24"/>
              </w:rPr>
            </w:pPr>
            <w:r>
              <w:rPr>
                <w:sz w:val="24"/>
                <w:szCs w:val="24"/>
              </w:rPr>
              <w:lastRenderedPageBreak/>
              <w:t xml:space="preserve">Заявки принимаются через ЭТП, информация по которой </w:t>
            </w:r>
            <w:r>
              <w:rPr>
                <w:sz w:val="24"/>
                <w:szCs w:val="24"/>
              </w:rPr>
              <w:lastRenderedPageBreak/>
              <w:t xml:space="preserve">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CB66B4">
              <w:rPr>
                <w:sz w:val="24"/>
                <w:szCs w:val="24"/>
              </w:rPr>
              <w:t>«</w:t>
            </w:r>
            <w:r w:rsidR="00CB66B4" w:rsidRPr="00CB66B4">
              <w:rPr>
                <w:sz w:val="24"/>
                <w:szCs w:val="24"/>
              </w:rPr>
              <w:t>18</w:t>
            </w:r>
            <w:r w:rsidRPr="00CB66B4">
              <w:rPr>
                <w:sz w:val="24"/>
                <w:szCs w:val="24"/>
              </w:rPr>
              <w:t xml:space="preserve">» </w:t>
            </w:r>
            <w:r w:rsidR="00CB66B4" w:rsidRPr="00CB66B4">
              <w:rPr>
                <w:sz w:val="24"/>
                <w:szCs w:val="24"/>
              </w:rPr>
              <w:t>июня</w:t>
            </w:r>
            <w:r w:rsidRPr="00CB66B4">
              <w:rPr>
                <w:sz w:val="24"/>
                <w:szCs w:val="24"/>
              </w:rPr>
              <w:t xml:space="preserve"> 2019 г.</w:t>
            </w:r>
            <w:r>
              <w:rPr>
                <w:sz w:val="24"/>
                <w:szCs w:val="24"/>
              </w:rPr>
              <w:t xml:space="preserve">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8908DE" w:rsidRDefault="00183635" w:rsidP="00CB66B4">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CB66B4">
              <w:rPr>
                <w:sz w:val="24"/>
                <w:szCs w:val="24"/>
              </w:rPr>
              <w:t>«</w:t>
            </w:r>
            <w:r w:rsidR="00CB66B4">
              <w:rPr>
                <w:sz w:val="24"/>
                <w:szCs w:val="24"/>
              </w:rPr>
              <w:t>18</w:t>
            </w:r>
            <w:r w:rsidRPr="00CB66B4">
              <w:rPr>
                <w:sz w:val="24"/>
                <w:szCs w:val="24"/>
              </w:rPr>
              <w:t xml:space="preserve">» </w:t>
            </w:r>
            <w:r w:rsidR="00CB66B4" w:rsidRPr="00CB66B4">
              <w:rPr>
                <w:sz w:val="24"/>
                <w:szCs w:val="24"/>
              </w:rPr>
              <w:t>июня</w:t>
            </w:r>
            <w:r w:rsidRPr="00CB66B4">
              <w:rPr>
                <w:sz w:val="24"/>
                <w:szCs w:val="24"/>
              </w:rPr>
              <w:t xml:space="preserve"> 2019 г.</w:t>
            </w:r>
            <w:r>
              <w:rPr>
                <w:sz w:val="24"/>
                <w:szCs w:val="24"/>
              </w:rPr>
              <w:t xml:space="preserve">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8908DE" w:rsidRDefault="00183635" w:rsidP="00CB66B4">
            <w:pPr>
              <w:pStyle w:val="19"/>
              <w:ind w:firstLine="397"/>
              <w:rPr>
                <w:sz w:val="24"/>
                <w:szCs w:val="24"/>
                <w:highlight w:val="cyan"/>
              </w:rPr>
            </w:pPr>
            <w:r>
              <w:rPr>
                <w:sz w:val="24"/>
                <w:szCs w:val="24"/>
              </w:rPr>
              <w:t xml:space="preserve">Рассмотрение, оценка и сопоставление Заявок состоится </w:t>
            </w:r>
            <w:r w:rsidRPr="00CB66B4">
              <w:rPr>
                <w:sz w:val="24"/>
                <w:szCs w:val="24"/>
              </w:rPr>
              <w:t>«</w:t>
            </w:r>
            <w:r w:rsidR="00CB66B4" w:rsidRPr="00CB66B4">
              <w:rPr>
                <w:sz w:val="24"/>
                <w:szCs w:val="24"/>
              </w:rPr>
              <w:t>26</w:t>
            </w:r>
            <w:r w:rsidRPr="00CB66B4">
              <w:rPr>
                <w:sz w:val="24"/>
                <w:szCs w:val="24"/>
              </w:rPr>
              <w:t xml:space="preserve">» </w:t>
            </w:r>
            <w:r w:rsidR="00CB66B4" w:rsidRPr="00CB66B4">
              <w:rPr>
                <w:sz w:val="24"/>
                <w:szCs w:val="24"/>
              </w:rPr>
              <w:t>июня</w:t>
            </w:r>
            <w:r w:rsidRPr="00CB66B4">
              <w:rPr>
                <w:sz w:val="24"/>
                <w:szCs w:val="24"/>
              </w:rPr>
              <w:t xml:space="preserve"> 2019 г.</w:t>
            </w:r>
            <w:r w:rsidR="00D6020D">
              <w:rPr>
                <w:sz w:val="24"/>
                <w:szCs w:val="24"/>
              </w:rPr>
              <w:t xml:space="preserve"> в 14 часов 00 минут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908DE" w:rsidRDefault="0018363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7F7190">
              <w:rPr>
                <w:sz w:val="24"/>
                <w:szCs w:val="24"/>
              </w:rPr>
              <w:t>,</w:t>
            </w:r>
            <w:r>
              <w:rPr>
                <w:sz w:val="24"/>
                <w:szCs w:val="24"/>
              </w:rPr>
              <w:t xml:space="preserve"> сформированным в </w:t>
            </w:r>
            <w:r w:rsidR="00D6020D">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 xml:space="preserve">» </w:t>
            </w:r>
          </w:p>
          <w:p w:rsidR="008908DE" w:rsidRDefault="00183635" w:rsidP="00422B04">
            <w:pPr>
              <w:pStyle w:val="19"/>
              <w:ind w:firstLine="0"/>
              <w:rPr>
                <w:sz w:val="24"/>
                <w:szCs w:val="24"/>
                <w:highlight w:val="cyan"/>
              </w:rPr>
            </w:pPr>
            <w:r>
              <w:rPr>
                <w:sz w:val="24"/>
                <w:szCs w:val="24"/>
              </w:rPr>
              <w:t xml:space="preserve">Адрес: </w:t>
            </w:r>
            <w:r w:rsidR="00D6020D">
              <w:rPr>
                <w:sz w:val="24"/>
                <w:szCs w:val="24"/>
              </w:rPr>
              <w:t xml:space="preserve">Российская Федерация, </w:t>
            </w:r>
            <w:r w:rsidR="007F7190">
              <w:rPr>
                <w:sz w:val="24"/>
                <w:szCs w:val="24"/>
              </w:rPr>
              <w:t>125047, г. Москва, Оружейный переулок, дом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8908DE" w:rsidRDefault="00183635" w:rsidP="00CB66B4">
            <w:pPr>
              <w:pStyle w:val="19"/>
              <w:ind w:firstLine="0"/>
              <w:rPr>
                <w:sz w:val="24"/>
                <w:szCs w:val="24"/>
                <w:highlight w:val="cyan"/>
              </w:rPr>
            </w:pPr>
            <w:r>
              <w:rPr>
                <w:sz w:val="24"/>
                <w:szCs w:val="24"/>
              </w:rPr>
              <w:t xml:space="preserve">Подведение итогов состоится не </w:t>
            </w:r>
            <w:bookmarkStart w:id="38" w:name="_GoBack"/>
            <w:r>
              <w:rPr>
                <w:sz w:val="24"/>
                <w:szCs w:val="24"/>
              </w:rPr>
              <w:t xml:space="preserve">позднее </w:t>
            </w:r>
            <w:bookmarkStart w:id="39" w:name="OLE_LINK14"/>
            <w:bookmarkStart w:id="40" w:name="OLE_LINK15"/>
            <w:bookmarkStart w:id="41" w:name="OLE_LINK28"/>
            <w:r w:rsidRPr="00CB66B4">
              <w:rPr>
                <w:sz w:val="24"/>
                <w:szCs w:val="24"/>
              </w:rPr>
              <w:t>«</w:t>
            </w:r>
            <w:r w:rsidR="00CB66B4" w:rsidRPr="00CB66B4">
              <w:rPr>
                <w:sz w:val="24"/>
                <w:szCs w:val="24"/>
              </w:rPr>
              <w:t>18</w:t>
            </w:r>
            <w:r w:rsidRPr="00CB66B4">
              <w:rPr>
                <w:sz w:val="24"/>
                <w:szCs w:val="24"/>
              </w:rPr>
              <w:t xml:space="preserve">» </w:t>
            </w:r>
            <w:r w:rsidR="00CB66B4" w:rsidRPr="00CB66B4">
              <w:rPr>
                <w:sz w:val="24"/>
                <w:szCs w:val="24"/>
              </w:rPr>
              <w:t>июля</w:t>
            </w:r>
            <w:r w:rsidRPr="00CB66B4">
              <w:rPr>
                <w:sz w:val="24"/>
                <w:szCs w:val="24"/>
              </w:rPr>
              <w:t xml:space="preserve"> 2019 г.</w:t>
            </w:r>
            <w:bookmarkEnd w:id="39"/>
            <w:bookmarkEnd w:id="40"/>
            <w:bookmarkEnd w:id="41"/>
            <w:r w:rsidR="00D6020D">
              <w:rPr>
                <w:sz w:val="24"/>
                <w:szCs w:val="24"/>
              </w:rPr>
              <w:t xml:space="preserve"> 14 часов 00 минут</w:t>
            </w:r>
            <w:r>
              <w:rPr>
                <w:sz w:val="24"/>
                <w:szCs w:val="24"/>
              </w:rPr>
              <w:t xml:space="preserve"> местного времени по </w:t>
            </w:r>
            <w:bookmarkEnd w:id="38"/>
            <w:r>
              <w:rPr>
                <w:sz w:val="24"/>
                <w:szCs w:val="24"/>
              </w:rPr>
              <w:t>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908DE" w:rsidRDefault="00183635">
            <w:pPr>
              <w:pStyle w:val="19"/>
              <w:ind w:firstLine="0"/>
              <w:rPr>
                <w:sz w:val="24"/>
                <w:szCs w:val="24"/>
              </w:rPr>
            </w:pPr>
            <w:r>
              <w:rPr>
                <w:sz w:val="24"/>
                <w:szCs w:val="24"/>
              </w:rPr>
              <w:t xml:space="preserve">Оплата </w:t>
            </w:r>
            <w:r w:rsidR="00045605">
              <w:rPr>
                <w:sz w:val="24"/>
                <w:szCs w:val="24"/>
              </w:rPr>
              <w:t>у</w:t>
            </w:r>
            <w:r>
              <w:rPr>
                <w:sz w:val="24"/>
                <w:szCs w:val="24"/>
              </w:rPr>
              <w:t xml:space="preserve">слуг производится в течение 30 (тридцати) календарных дней после подписания </w:t>
            </w:r>
            <w:r w:rsidR="00D6020D">
              <w:rPr>
                <w:sz w:val="24"/>
                <w:szCs w:val="24"/>
              </w:rPr>
              <w:t>с</w:t>
            </w:r>
            <w:r>
              <w:rPr>
                <w:sz w:val="24"/>
                <w:szCs w:val="24"/>
              </w:rPr>
              <w:t xml:space="preserve">торонами Акта сдачи-приемки оказанных </w:t>
            </w:r>
            <w:r w:rsidR="00045605">
              <w:rPr>
                <w:sz w:val="24"/>
                <w:szCs w:val="24"/>
              </w:rPr>
              <w:t>у</w:t>
            </w:r>
            <w:r>
              <w:rPr>
                <w:sz w:val="24"/>
                <w:szCs w:val="24"/>
              </w:rPr>
              <w:t xml:space="preserve">слуг на основании счета </w:t>
            </w:r>
            <w:r w:rsidR="00D6020D">
              <w:rPr>
                <w:sz w:val="24"/>
                <w:szCs w:val="24"/>
              </w:rPr>
              <w:t>и</w:t>
            </w:r>
            <w:r>
              <w:rPr>
                <w:sz w:val="24"/>
                <w:szCs w:val="24"/>
              </w:rPr>
              <w:t>сполнителя.</w:t>
            </w:r>
          </w:p>
          <w:p w:rsidR="008908DE" w:rsidRDefault="008908DE">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8908DE" w:rsidRDefault="0018363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6020D" w:rsidRDefault="0018363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оказания Услуг – 2 (два) дня в неделю: во вторник и пятницу, в остальные дни оказание Услуг исполнителем согласовывается с Заказчиком отдельно. </w:t>
            </w:r>
          </w:p>
          <w:p w:rsidR="00681692" w:rsidRPr="00045605" w:rsidRDefault="00183635">
            <w:pPr>
              <w:pStyle w:val="Default"/>
              <w:jc w:val="both"/>
            </w:pPr>
            <w:r>
              <w:t xml:space="preserve">Планируемый </w:t>
            </w:r>
            <w:r w:rsidR="00D6020D" w:rsidRPr="00045605">
              <w:t xml:space="preserve">общий </w:t>
            </w:r>
            <w:r w:rsidRPr="00045605">
              <w:t xml:space="preserve">период оказания Услуг – с 01 августа 2019 года по 31 июля 2021 года (включительно).  </w:t>
            </w:r>
          </w:p>
          <w:p w:rsidR="00681692" w:rsidRPr="00045605" w:rsidRDefault="00183635">
            <w:pPr>
              <w:pStyle w:val="Default"/>
              <w:jc w:val="both"/>
            </w:pPr>
            <w:r w:rsidRPr="00045605">
              <w:t xml:space="preserve">Планируемый период оказания услуг по уходу за растениями в офисном здании Заказчика – с 01 августа 2019 года по 31 июля 2021 года (включительно). </w:t>
            </w:r>
          </w:p>
          <w:p w:rsidR="008908DE" w:rsidRPr="00045605" w:rsidRDefault="00183635">
            <w:pPr>
              <w:pStyle w:val="Default"/>
              <w:jc w:val="both"/>
            </w:pPr>
            <w:r w:rsidRPr="00045605">
              <w:t xml:space="preserve">Период оказания услуг по уходу за растениями на территории, прилегающей к офисному зданию (сезон) – с </w:t>
            </w:r>
            <w:r w:rsidR="00C34FF8">
              <w:t>15</w:t>
            </w:r>
            <w:r w:rsidRPr="00045605">
              <w:t xml:space="preserve"> апреля по 31 октября (включительно) ежегодно.</w:t>
            </w:r>
          </w:p>
          <w:p w:rsidR="00685C56" w:rsidRPr="00045605" w:rsidRDefault="00685C56" w:rsidP="00685C56">
            <w:pPr>
              <w:pStyle w:val="Default"/>
              <w:jc w:val="both"/>
            </w:pPr>
          </w:p>
          <w:p w:rsidR="008908DE" w:rsidRDefault="00174FFE">
            <w:pPr>
              <w:pStyle w:val="19"/>
              <w:ind w:firstLine="0"/>
              <w:rPr>
                <w:sz w:val="24"/>
                <w:szCs w:val="24"/>
              </w:rPr>
            </w:pPr>
            <w:proofErr w:type="gramStart"/>
            <w:r w:rsidRPr="00045605">
              <w:rPr>
                <w:b/>
                <w:bCs/>
                <w:sz w:val="24"/>
                <w:szCs w:val="24"/>
              </w:rPr>
              <w:t xml:space="preserve">Место </w:t>
            </w:r>
            <w:r w:rsidRPr="00045605">
              <w:rPr>
                <w:b/>
                <w:sz w:val="24"/>
                <w:szCs w:val="24"/>
              </w:rPr>
              <w:t xml:space="preserve">поставки товаров, выполнения работ, оказания услуг и т.д.: </w:t>
            </w:r>
            <w:r w:rsidR="00CF0DCF" w:rsidRPr="00045605">
              <w:rPr>
                <w:sz w:val="24"/>
                <w:szCs w:val="24"/>
              </w:rPr>
              <w:t>офисное здание и территория, прилегающая к офисному зданию, расположенному по адресу: г. Москва, Оружейный пер., д. 19</w:t>
            </w:r>
            <w:r w:rsidR="00216AD3" w:rsidRPr="00045605">
              <w:rPr>
                <w:sz w:val="24"/>
                <w:szCs w:val="24"/>
              </w:rPr>
              <w:t>.</w:t>
            </w:r>
            <w:proofErr w:type="gram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6945" w:type="dxa"/>
          </w:tcPr>
          <w:p w:rsidR="008908DE" w:rsidRDefault="00183635" w:rsidP="00045605">
            <w:pPr>
              <w:pStyle w:val="19"/>
              <w:ind w:firstLine="0"/>
              <w:rPr>
                <w:sz w:val="24"/>
                <w:szCs w:val="24"/>
              </w:rPr>
            </w:pPr>
            <w:r>
              <w:rPr>
                <w:sz w:val="24"/>
                <w:szCs w:val="24"/>
              </w:rPr>
              <w:lastRenderedPageBreak/>
              <w:t xml:space="preserve">Состав и количество (объем) </w:t>
            </w:r>
            <w:r w:rsidR="00045605">
              <w:rPr>
                <w:sz w:val="24"/>
                <w:szCs w:val="24"/>
              </w:rPr>
              <w:t>у</w:t>
            </w:r>
            <w:r>
              <w:rPr>
                <w:sz w:val="24"/>
                <w:szCs w:val="24"/>
              </w:rPr>
              <w:t xml:space="preserve">слуг определен в разделе 4 </w:t>
            </w:r>
            <w:r w:rsidR="00681692">
              <w:rPr>
                <w:sz w:val="24"/>
                <w:szCs w:val="24"/>
              </w:rPr>
              <w:t>«</w:t>
            </w:r>
            <w:r>
              <w:rPr>
                <w:sz w:val="24"/>
                <w:szCs w:val="24"/>
              </w:rPr>
              <w:t>Техническое задание</w:t>
            </w:r>
            <w:r w:rsidR="00681692">
              <w:rPr>
                <w:sz w:val="24"/>
                <w:szCs w:val="24"/>
              </w:rPr>
              <w:t xml:space="preserve">» </w:t>
            </w:r>
            <w:r>
              <w:rPr>
                <w:sz w:val="24"/>
                <w:szCs w:val="24"/>
              </w:rPr>
              <w:t>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8908DE" w:rsidRPr="00183635" w:rsidRDefault="00183635">
            <w:pPr>
              <w:pStyle w:val="afe"/>
              <w:jc w:val="both"/>
              <w:rPr>
                <w:sz w:val="24"/>
                <w:szCs w:val="24"/>
              </w:rPr>
            </w:pPr>
            <w:r w:rsidRPr="00183635">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8908DE" w:rsidRDefault="0018363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908DE" w:rsidRPr="00183635" w:rsidRDefault="00183635">
            <w:pPr>
              <w:pStyle w:val="aff6"/>
              <w:numPr>
                <w:ilvl w:val="1"/>
                <w:numId w:val="26"/>
              </w:numPr>
              <w:jc w:val="both"/>
            </w:pPr>
            <w:r w:rsidRPr="0018363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08DE" w:rsidRPr="00183635" w:rsidRDefault="00183635">
            <w:pPr>
              <w:pStyle w:val="aff6"/>
              <w:numPr>
                <w:ilvl w:val="1"/>
                <w:numId w:val="26"/>
              </w:numPr>
              <w:jc w:val="both"/>
            </w:pPr>
            <w:r w:rsidRPr="00183635">
              <w:t>отсутствие за последние три года просроченной задолженности перед ПАО «</w:t>
            </w:r>
            <w:proofErr w:type="spellStart"/>
            <w:r w:rsidRPr="00183635">
              <w:t>ТрансКонтейнер</w:t>
            </w:r>
            <w:proofErr w:type="spellEnd"/>
            <w:r w:rsidRPr="00183635">
              <w:t>», фактов невыполнения обязательств перед ПАО «</w:t>
            </w:r>
            <w:proofErr w:type="spellStart"/>
            <w:r w:rsidRPr="00183635">
              <w:t>ТрансКонтейнер</w:t>
            </w:r>
            <w:proofErr w:type="spellEnd"/>
            <w:r w:rsidRPr="00183635">
              <w:t>» и причинения вреда имуществу ПАО «</w:t>
            </w:r>
            <w:proofErr w:type="spellStart"/>
            <w:r w:rsidRPr="00183635">
              <w:t>ТрансКонтейнер</w:t>
            </w:r>
            <w:proofErr w:type="spellEnd"/>
            <w:r w:rsidRPr="00183635">
              <w:t>»;</w:t>
            </w:r>
          </w:p>
          <w:p w:rsidR="004D158B" w:rsidRDefault="00183635">
            <w:pPr>
              <w:pStyle w:val="aff6"/>
              <w:numPr>
                <w:ilvl w:val="1"/>
                <w:numId w:val="26"/>
              </w:numPr>
              <w:jc w:val="both"/>
            </w:pPr>
            <w:r w:rsidRPr="00183635">
              <w:t xml:space="preserve">наличие опыта оказания услуг за период с 2016 по 2019 гг. с предметом «оказание услуг по уходу за растениями в офисном здании», с суммарной стоимостью договоров не менее </w:t>
            </w:r>
            <w:r w:rsidR="00055F51">
              <w:t>2</w:t>
            </w:r>
            <w:r w:rsidR="00055F51" w:rsidRPr="00183635">
              <w:t xml:space="preserve">0 </w:t>
            </w:r>
            <w:r w:rsidRPr="00183635">
              <w:t xml:space="preserve">% от начальной (максимальной) цены договора/цены лота. В подтверждение опыта оказания услуг претендент должен приложить </w:t>
            </w:r>
            <w:r w:rsidR="007F7190" w:rsidRPr="00183635">
              <w:t>договор</w:t>
            </w:r>
            <w:r w:rsidR="007F7190">
              <w:t>ы</w:t>
            </w:r>
            <w:r w:rsidR="007F7190" w:rsidRPr="00183635">
              <w:t xml:space="preserve"> </w:t>
            </w:r>
            <w:r w:rsidRPr="00183635">
              <w:t>на оказание услуг по уходу за растениями в офисном здании, срок действия договоров должен быть не менее 3 (трех) месяцев</w:t>
            </w:r>
            <w:r w:rsidR="004D158B">
              <w:t>;</w:t>
            </w:r>
          </w:p>
          <w:p w:rsidR="00396A64" w:rsidRDefault="00396A64" w:rsidP="00396A64">
            <w:pPr>
              <w:pStyle w:val="aff6"/>
              <w:numPr>
                <w:ilvl w:val="1"/>
                <w:numId w:val="26"/>
              </w:numPr>
              <w:jc w:val="both"/>
            </w:pPr>
            <w:r w:rsidRPr="00183635">
              <w:t xml:space="preserve">наличие опыта оказания услуг за период с 2016 по 2019 гг. с предметом «оказание услуг по уходу за растениями на территории, прилегающей к офисному зданию», с суммарной стоимостью договоров не менее </w:t>
            </w:r>
            <w:r>
              <w:t>2</w:t>
            </w:r>
            <w:r w:rsidRPr="00183635">
              <w:t>0 % от начальной (максимальной) цены договора/цены лота. В подтверждение опыта оказания услуг претендент должен приложить договор</w:t>
            </w:r>
            <w:r>
              <w:t>ы</w:t>
            </w:r>
            <w:r w:rsidRPr="00183635">
              <w:t xml:space="preserve"> на оказание услуг по уходу за растениями на территории, прилегающей к офисному зданию, срок действия договоров должен быть не менее 3 (трех) месяцев</w:t>
            </w:r>
            <w:r w:rsidR="00045605">
              <w:t>.</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908DE" w:rsidRPr="00183635" w:rsidRDefault="00183635">
            <w:pPr>
              <w:pStyle w:val="aff6"/>
              <w:numPr>
                <w:ilvl w:val="1"/>
                <w:numId w:val="26"/>
              </w:numPr>
              <w:jc w:val="both"/>
            </w:pPr>
            <w:r w:rsidRPr="0018363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08DE" w:rsidRPr="00183635" w:rsidRDefault="00183635">
            <w:pPr>
              <w:pStyle w:val="aff6"/>
              <w:numPr>
                <w:ilvl w:val="1"/>
                <w:numId w:val="26"/>
              </w:numPr>
              <w:jc w:val="both"/>
            </w:pPr>
            <w:proofErr w:type="gramStart"/>
            <w:r w:rsidRPr="0018363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w:t>
            </w:r>
            <w:r w:rsidRPr="00183635">
              <w:lastRenderedPageBreak/>
              <w:t>Федеральной налоговой службы Российской Федерации (</w:t>
            </w:r>
            <w:r>
              <w:rPr>
                <w:lang w:val="en-US"/>
              </w:rPr>
              <w:t>https</w:t>
            </w:r>
            <w:r w:rsidRPr="00183635">
              <w:t>://</w:t>
            </w:r>
            <w:r>
              <w:rPr>
                <w:lang w:val="en-US"/>
              </w:rPr>
              <w:t>service</w:t>
            </w:r>
            <w:r w:rsidRPr="00183635">
              <w:t>.</w:t>
            </w:r>
            <w:proofErr w:type="spellStart"/>
            <w:r>
              <w:rPr>
                <w:lang w:val="en-US"/>
              </w:rPr>
              <w:t>nalog</w:t>
            </w:r>
            <w:proofErr w:type="spellEnd"/>
            <w:r w:rsidRPr="00183635">
              <w:t>.</w:t>
            </w:r>
            <w:proofErr w:type="spellStart"/>
            <w:r>
              <w:rPr>
                <w:lang w:val="en-US"/>
              </w:rPr>
              <w:t>ru</w:t>
            </w:r>
            <w:proofErr w:type="spellEnd"/>
            <w:r w:rsidRPr="00183635">
              <w:t>/</w:t>
            </w:r>
            <w:proofErr w:type="spellStart"/>
            <w:r>
              <w:rPr>
                <w:lang w:val="en-US"/>
              </w:rPr>
              <w:t>zd</w:t>
            </w:r>
            <w:proofErr w:type="spellEnd"/>
            <w:r w:rsidRPr="00183635">
              <w:t>.</w:t>
            </w:r>
            <w:r>
              <w:rPr>
                <w:lang w:val="en-US"/>
              </w:rPr>
              <w:t>do</w:t>
            </w:r>
            <w:r w:rsidRPr="00183635">
              <w:t>).</w:t>
            </w:r>
            <w:proofErr w:type="gramEnd"/>
            <w:r w:rsidRPr="0018363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83635">
              <w:t>://</w:t>
            </w:r>
            <w:r>
              <w:rPr>
                <w:lang w:val="en-US"/>
              </w:rPr>
              <w:t>service</w:t>
            </w:r>
            <w:r w:rsidRPr="00183635">
              <w:t>.</w:t>
            </w:r>
            <w:proofErr w:type="spellStart"/>
            <w:r>
              <w:rPr>
                <w:lang w:val="en-US"/>
              </w:rPr>
              <w:t>nalog</w:t>
            </w:r>
            <w:proofErr w:type="spellEnd"/>
            <w:r w:rsidRPr="00183635">
              <w:t>.</w:t>
            </w:r>
            <w:proofErr w:type="spellStart"/>
            <w:r>
              <w:rPr>
                <w:lang w:val="en-US"/>
              </w:rPr>
              <w:t>ru</w:t>
            </w:r>
            <w:proofErr w:type="spellEnd"/>
            <w:r w:rsidRPr="00183635">
              <w:t>/</w:t>
            </w:r>
            <w:proofErr w:type="spellStart"/>
            <w:r>
              <w:rPr>
                <w:lang w:val="en-US"/>
              </w:rPr>
              <w:t>zd</w:t>
            </w:r>
            <w:proofErr w:type="spellEnd"/>
            <w:r w:rsidRPr="00183635">
              <w:t>.</w:t>
            </w:r>
            <w:r>
              <w:rPr>
                <w:lang w:val="en-US"/>
              </w:rPr>
              <w:t>do</w:t>
            </w:r>
            <w:r w:rsidRPr="00183635">
              <w:t>);</w:t>
            </w:r>
          </w:p>
          <w:p w:rsidR="008908DE" w:rsidRPr="00183635" w:rsidRDefault="00183635">
            <w:pPr>
              <w:pStyle w:val="aff6"/>
              <w:numPr>
                <w:ilvl w:val="1"/>
                <w:numId w:val="26"/>
              </w:numPr>
              <w:jc w:val="both"/>
            </w:pPr>
            <w:proofErr w:type="gramStart"/>
            <w:r w:rsidRPr="0018363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83635">
              <w:t>неприостановлении</w:t>
            </w:r>
            <w:proofErr w:type="spellEnd"/>
            <w:r w:rsidRPr="0018363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83635">
              <w:t>://</w:t>
            </w:r>
            <w:proofErr w:type="spellStart"/>
            <w:r>
              <w:rPr>
                <w:lang w:val="en-US"/>
              </w:rPr>
              <w:t>fssprus</w:t>
            </w:r>
            <w:proofErr w:type="spellEnd"/>
            <w:r w:rsidRPr="00183635">
              <w:t>.</w:t>
            </w:r>
            <w:proofErr w:type="spellStart"/>
            <w:r>
              <w:rPr>
                <w:lang w:val="en-US"/>
              </w:rPr>
              <w:t>ru</w:t>
            </w:r>
            <w:proofErr w:type="spellEnd"/>
            <w:r w:rsidRPr="00183635">
              <w:t>/</w:t>
            </w:r>
            <w:proofErr w:type="spellStart"/>
            <w:r>
              <w:rPr>
                <w:lang w:val="en-US"/>
              </w:rPr>
              <w:t>iss</w:t>
            </w:r>
            <w:proofErr w:type="spellEnd"/>
            <w:r w:rsidRPr="00183635">
              <w:t>/</w:t>
            </w:r>
            <w:proofErr w:type="spellStart"/>
            <w:r>
              <w:rPr>
                <w:lang w:val="en-US"/>
              </w:rPr>
              <w:t>ip</w:t>
            </w:r>
            <w:proofErr w:type="spellEnd"/>
            <w:r w:rsidRPr="00183635">
              <w:t>), а также информации в едином</w:t>
            </w:r>
            <w:proofErr w:type="gramEnd"/>
            <w:r w:rsidRPr="00183635">
              <w:t xml:space="preserve"> Федеральном </w:t>
            </w:r>
            <w:proofErr w:type="gramStart"/>
            <w:r w:rsidRPr="00183635">
              <w:t>реестре</w:t>
            </w:r>
            <w:proofErr w:type="gramEnd"/>
            <w:r w:rsidRPr="00183635">
              <w:t xml:space="preserve"> сведений о фактах деятельности юридических лиц </w:t>
            </w:r>
            <w:r>
              <w:rPr>
                <w:lang w:val="en-US"/>
              </w:rPr>
              <w:t>http</w:t>
            </w:r>
            <w:r w:rsidRPr="00183635">
              <w:t>://</w:t>
            </w:r>
            <w:r>
              <w:rPr>
                <w:lang w:val="en-US"/>
              </w:rPr>
              <w:t>www</w:t>
            </w:r>
            <w:r w:rsidRPr="00183635">
              <w:t>.</w:t>
            </w:r>
            <w:proofErr w:type="spellStart"/>
            <w:r>
              <w:rPr>
                <w:lang w:val="en-US"/>
              </w:rPr>
              <w:t>fedresurs</w:t>
            </w:r>
            <w:proofErr w:type="spellEnd"/>
            <w:r w:rsidRPr="00183635">
              <w:t>.</w:t>
            </w:r>
            <w:proofErr w:type="spellStart"/>
            <w:r>
              <w:rPr>
                <w:lang w:val="en-US"/>
              </w:rPr>
              <w:t>ru</w:t>
            </w:r>
            <w:proofErr w:type="spellEnd"/>
            <w:r w:rsidRPr="00183635">
              <w:t>/</w:t>
            </w:r>
            <w:r>
              <w:rPr>
                <w:lang w:val="en-US"/>
              </w:rPr>
              <w:t>companies</w:t>
            </w:r>
            <w:r w:rsidRPr="00183635">
              <w:t>/</w:t>
            </w:r>
            <w:proofErr w:type="spellStart"/>
            <w:r>
              <w:rPr>
                <w:lang w:val="en-US"/>
              </w:rPr>
              <w:t>IsSearching</w:t>
            </w:r>
            <w:proofErr w:type="spellEnd"/>
            <w:r w:rsidRPr="0018363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83635">
              <w:t>неприостановлении</w:t>
            </w:r>
            <w:proofErr w:type="spellEnd"/>
            <w:r w:rsidRPr="0018363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08DE" w:rsidRPr="00183635" w:rsidRDefault="00183635">
            <w:pPr>
              <w:pStyle w:val="aff6"/>
              <w:numPr>
                <w:ilvl w:val="1"/>
                <w:numId w:val="26"/>
              </w:numPr>
              <w:jc w:val="both"/>
            </w:pPr>
            <w:r w:rsidRPr="00183635">
              <w:t xml:space="preserve">годовая бухгалтерская (финансовая) отчетность, а именно: бухгалтерские балансы и отчеты о финансовых результатах за 2018 финансовый год. При отсутствии годовой бухгалтерской (финансовой) отчетности </w:t>
            </w:r>
            <w:r w:rsidRPr="00183635">
              <w:lastRenderedPageBreak/>
              <w:t>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908DE" w:rsidRPr="00183635" w:rsidRDefault="00183635">
            <w:pPr>
              <w:pStyle w:val="aff6"/>
              <w:numPr>
                <w:ilvl w:val="1"/>
                <w:numId w:val="26"/>
              </w:numPr>
              <w:jc w:val="both"/>
            </w:pPr>
            <w:r w:rsidRPr="00183635">
              <w:t xml:space="preserve">документ по форме приложения № 4 к документации о </w:t>
            </w:r>
            <w:proofErr w:type="gramStart"/>
            <w:r w:rsidRPr="00183635">
              <w:t>закупке</w:t>
            </w:r>
            <w:proofErr w:type="gramEnd"/>
            <w:r w:rsidRPr="00183635">
              <w:t xml:space="preserve"> о наличии опыта оказания услуг (оказание услуг по уходу за растениями в офисном здании и на территории, прилегающей к офисному зданию);</w:t>
            </w:r>
          </w:p>
          <w:p w:rsidR="008908DE" w:rsidRPr="00183635" w:rsidRDefault="00183635">
            <w:pPr>
              <w:pStyle w:val="aff6"/>
              <w:numPr>
                <w:ilvl w:val="1"/>
                <w:numId w:val="26"/>
              </w:numPr>
              <w:jc w:val="both"/>
            </w:pPr>
            <w:r w:rsidRPr="00183635">
              <w:t xml:space="preserve">копии договоров, указанных в документе по форме приложения № 4 к документации о </w:t>
            </w:r>
            <w:proofErr w:type="gramStart"/>
            <w:r w:rsidRPr="00183635">
              <w:t>закупке</w:t>
            </w:r>
            <w:proofErr w:type="gramEnd"/>
            <w:r w:rsidRPr="00183635">
              <w:t xml:space="preserve"> о наличии опыта оказания услуг;</w:t>
            </w:r>
          </w:p>
          <w:p w:rsidR="00495610" w:rsidRPr="00407701" w:rsidRDefault="00183635" w:rsidP="00495610">
            <w:pPr>
              <w:pStyle w:val="aff6"/>
              <w:numPr>
                <w:ilvl w:val="1"/>
                <w:numId w:val="26"/>
              </w:numPr>
              <w:jc w:val="both"/>
              <w:rPr>
                <w:lang w:val="en-US"/>
              </w:rPr>
            </w:pPr>
            <w:r w:rsidRPr="00183635">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sidR="00495610">
              <w:t>;</w:t>
            </w:r>
          </w:p>
          <w:p w:rsidR="00F559EA" w:rsidRPr="00E81295" w:rsidRDefault="00F559EA" w:rsidP="00F559EA">
            <w:pPr>
              <w:numPr>
                <w:ilvl w:val="1"/>
                <w:numId w:val="26"/>
              </w:numPr>
              <w:jc w:val="both"/>
            </w:pPr>
            <w:r w:rsidRPr="00E81295">
              <w:t xml:space="preserve">справка о </w:t>
            </w:r>
            <w:r w:rsidR="000C4D7C">
              <w:t>производственном персонале</w:t>
            </w:r>
            <w:r w:rsidRPr="00E81295">
              <w:t xml:space="preserve"> по форме Приложения № 6 документации о закупке; </w:t>
            </w:r>
          </w:p>
          <w:p w:rsidR="008908DE" w:rsidRPr="00407701" w:rsidRDefault="00F559EA" w:rsidP="000C4D7C">
            <w:pPr>
              <w:pStyle w:val="aff6"/>
              <w:numPr>
                <w:ilvl w:val="1"/>
                <w:numId w:val="26"/>
              </w:numPr>
              <w:jc w:val="both"/>
            </w:pPr>
            <w:r>
              <w:t>дипломы</w:t>
            </w:r>
            <w:r w:rsidR="00790B73" w:rsidRPr="00790B73">
              <w:t xml:space="preserve">/аттестаты/свидетельства об окончании </w:t>
            </w:r>
            <w:r w:rsidR="00407370" w:rsidRPr="00182DA3">
              <w:t xml:space="preserve">профильного </w:t>
            </w:r>
            <w:r w:rsidRPr="00182DA3">
              <w:t>среднего специального или высшего образования</w:t>
            </w:r>
            <w:r w:rsidR="00407370" w:rsidRPr="00182DA3">
              <w:t xml:space="preserve"> (</w:t>
            </w:r>
            <w:r w:rsidR="00790B73" w:rsidRPr="00790B73">
              <w:t>в области агрономии/биологии/ландшафтного дизайна) (</w:t>
            </w:r>
            <w:r w:rsidRPr="00182DA3">
              <w:t>копии, заверенные претендентом</w:t>
            </w:r>
            <w:r w:rsidR="00790B73" w:rsidRPr="00790B73">
              <w:t>).</w:t>
            </w:r>
            <w:r w:rsidR="00407370" w:rsidRPr="00182DA3">
              <w:t xml:space="preserve"> </w:t>
            </w:r>
            <w:proofErr w:type="gramStart"/>
            <w:r w:rsidR="00182DA3" w:rsidRPr="00182DA3">
              <w:t>Документы, перечисленные в настоящем подпункте не являются</w:t>
            </w:r>
            <w:proofErr w:type="gramEnd"/>
            <w:r w:rsidR="00182DA3" w:rsidRPr="00182DA3">
              <w:t xml:space="preserve"> обязательными, представленная информация</w:t>
            </w:r>
            <w:r w:rsidR="00182DA3" w:rsidRPr="00E64F80">
              <w:t xml:space="preserve"> будет использована при проведении оценки заявки претендента по критерию </w:t>
            </w:r>
            <w:r w:rsidR="00182DA3" w:rsidRPr="00E64F80">
              <w:rPr>
                <w:lang w:val="en-US"/>
              </w:rPr>
              <w:t>«</w:t>
            </w:r>
            <w:r w:rsidR="00182DA3">
              <w:t>Квалификация участника</w:t>
            </w:r>
            <w:r w:rsidR="00182DA3" w:rsidRPr="00E64F80">
              <w:rPr>
                <w:lang w:val="en-US"/>
              </w:rPr>
              <w:t>».</w:t>
            </w:r>
            <w:r w:rsidR="000C4D7C">
              <w:t xml:space="preserve"> </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908DE" w:rsidRDefault="00183635">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8908DE" w:rsidRDefault="00183635">
                  <w:pPr>
                    <w:pStyle w:val="af9"/>
                    <w:ind w:firstLine="0"/>
                    <w:rPr>
                      <w:sz w:val="24"/>
                    </w:rPr>
                  </w:pPr>
                  <w:r>
                    <w:rPr>
                      <w:sz w:val="24"/>
                    </w:rPr>
                    <w:t xml:space="preserve">Цена договора </w:t>
                  </w:r>
                </w:p>
              </w:tc>
              <w:tc>
                <w:tcPr>
                  <w:tcW w:w="2114" w:type="dxa"/>
                </w:tcPr>
                <w:p w:rsidR="008908DE" w:rsidRPr="00495610" w:rsidRDefault="00183635" w:rsidP="00495610">
                  <w:pPr>
                    <w:pStyle w:val="af9"/>
                    <w:ind w:firstLine="0"/>
                    <w:rPr>
                      <w:sz w:val="24"/>
                    </w:rPr>
                  </w:pPr>
                  <w:r>
                    <w:rPr>
                      <w:sz w:val="24"/>
                      <w:lang w:val="en-US"/>
                    </w:rPr>
                    <w:t>0,</w:t>
                  </w:r>
                  <w:r w:rsidR="00495610">
                    <w:rPr>
                      <w:sz w:val="24"/>
                    </w:rPr>
                    <w:t>60</w:t>
                  </w:r>
                </w:p>
              </w:tc>
            </w:tr>
            <w:tr w:rsidR="00495610" w:rsidRPr="00514332" w:rsidTr="006D2B87">
              <w:tc>
                <w:tcPr>
                  <w:tcW w:w="4423" w:type="dxa"/>
                </w:tcPr>
                <w:p w:rsidR="00495610" w:rsidRDefault="000C4D7C" w:rsidP="00045605">
                  <w:pPr>
                    <w:pStyle w:val="af9"/>
                    <w:ind w:firstLine="0"/>
                    <w:rPr>
                      <w:sz w:val="24"/>
                    </w:rPr>
                  </w:pPr>
                  <w:r>
                    <w:rPr>
                      <w:sz w:val="24"/>
                    </w:rPr>
                    <w:t xml:space="preserve">Количество </w:t>
                  </w:r>
                  <w:r w:rsidR="00495610" w:rsidRPr="00182DA3">
                    <w:rPr>
                      <w:sz w:val="24"/>
                    </w:rPr>
                    <w:t>квалифицированного персонала</w:t>
                  </w:r>
                  <w:r w:rsidR="00182DA3" w:rsidRPr="00182DA3">
                    <w:rPr>
                      <w:sz w:val="24"/>
                    </w:rPr>
                    <w:t xml:space="preserve"> с документами, подтверждающими профильное средне</w:t>
                  </w:r>
                  <w:r w:rsidR="00AE5543">
                    <w:rPr>
                      <w:sz w:val="24"/>
                    </w:rPr>
                    <w:t>е</w:t>
                  </w:r>
                  <w:r w:rsidR="00790B73" w:rsidRPr="00790B73">
                    <w:rPr>
                      <w:sz w:val="24"/>
                    </w:rPr>
                    <w:t xml:space="preserve"> </w:t>
                  </w:r>
                  <w:r w:rsidR="00182DA3" w:rsidRPr="00182DA3">
                    <w:rPr>
                      <w:sz w:val="24"/>
                    </w:rPr>
                    <w:t>специально</w:t>
                  </w:r>
                  <w:r w:rsidR="00AE5543">
                    <w:rPr>
                      <w:sz w:val="24"/>
                    </w:rPr>
                    <w:t>е</w:t>
                  </w:r>
                  <w:r w:rsidR="00182DA3" w:rsidRPr="00182DA3">
                    <w:rPr>
                      <w:sz w:val="24"/>
                    </w:rPr>
                    <w:t xml:space="preserve"> или высше</w:t>
                  </w:r>
                  <w:r w:rsidR="00AE5543">
                    <w:rPr>
                      <w:sz w:val="24"/>
                    </w:rPr>
                    <w:t>е</w:t>
                  </w:r>
                  <w:r w:rsidR="00182DA3" w:rsidRPr="00182DA3">
                    <w:rPr>
                      <w:sz w:val="24"/>
                    </w:rPr>
                    <w:t xml:space="preserve"> </w:t>
                  </w:r>
                  <w:r w:rsidR="00790B73" w:rsidRPr="00790B73">
                    <w:rPr>
                      <w:sz w:val="24"/>
                    </w:rPr>
                    <w:t>образования (</w:t>
                  </w:r>
                  <w:r w:rsidR="00182DA3" w:rsidRPr="00182DA3">
                    <w:rPr>
                      <w:sz w:val="24"/>
                    </w:rPr>
                    <w:t>в области агрономии/биологии/ландшафтного дизайна</w:t>
                  </w:r>
                  <w:r w:rsidR="00495610" w:rsidRPr="00182DA3">
                    <w:rPr>
                      <w:sz w:val="24"/>
                    </w:rPr>
                    <w:t>)</w:t>
                  </w:r>
                  <w:r>
                    <w:rPr>
                      <w:sz w:val="24"/>
                    </w:rPr>
                    <w:t xml:space="preserve">. </w:t>
                  </w:r>
                  <w:r w:rsidR="00045605">
                    <w:rPr>
                      <w:sz w:val="24"/>
                    </w:rPr>
                    <w:t xml:space="preserve">В случае </w:t>
                  </w:r>
                  <w:proofErr w:type="spellStart"/>
                  <w:r w:rsidR="00045605">
                    <w:rPr>
                      <w:sz w:val="24"/>
                    </w:rPr>
                    <w:t>непредоставления</w:t>
                  </w:r>
                  <w:proofErr w:type="spellEnd"/>
                  <w:r w:rsidR="00045605">
                    <w:rPr>
                      <w:sz w:val="24"/>
                    </w:rPr>
                    <w:t xml:space="preserve"> документов подтверждающих профильное образование (диплом/аттестат/сертификат), заявке </w:t>
                  </w:r>
                  <w:r w:rsidR="00045605">
                    <w:rPr>
                      <w:sz w:val="24"/>
                    </w:rPr>
                    <w:lastRenderedPageBreak/>
                    <w:t>участника по данному критерию присваивается «0» баллов.</w:t>
                  </w:r>
                </w:p>
              </w:tc>
              <w:tc>
                <w:tcPr>
                  <w:tcW w:w="2114" w:type="dxa"/>
                </w:tcPr>
                <w:p w:rsidR="00495610" w:rsidRPr="00495610" w:rsidRDefault="00495610">
                  <w:pPr>
                    <w:pStyle w:val="af9"/>
                    <w:ind w:firstLine="0"/>
                    <w:rPr>
                      <w:sz w:val="24"/>
                    </w:rPr>
                  </w:pPr>
                  <w:r>
                    <w:rPr>
                      <w:sz w:val="24"/>
                    </w:rPr>
                    <w:lastRenderedPageBreak/>
                    <w:t>0,10</w:t>
                  </w:r>
                </w:p>
              </w:tc>
            </w:tr>
            <w:tr w:rsidR="00495610" w:rsidRPr="00514332" w:rsidTr="006D2B87">
              <w:tc>
                <w:tcPr>
                  <w:tcW w:w="4423" w:type="dxa"/>
                </w:tcPr>
                <w:p w:rsidR="00495610" w:rsidRDefault="00495610" w:rsidP="00495610">
                  <w:pPr>
                    <w:pStyle w:val="af9"/>
                    <w:ind w:firstLine="0"/>
                    <w:rPr>
                      <w:sz w:val="24"/>
                    </w:rPr>
                  </w:pPr>
                  <w:r>
                    <w:rPr>
                      <w:sz w:val="24"/>
                    </w:rPr>
                    <w:lastRenderedPageBreak/>
                    <w:t>Опыт участника: суммарная стоимость договоров, аналогичных предмету Открытого конкурса (оказание услуг по уходу за растениями в офисном здании) за период трех последних лет предшествующих году подачи Заявки и период времени в текущем году до момента окончания срока приема Заявок.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пункте  настоящей Информационной карты.</w:t>
                  </w:r>
                </w:p>
              </w:tc>
              <w:tc>
                <w:tcPr>
                  <w:tcW w:w="2114" w:type="dxa"/>
                </w:tcPr>
                <w:p w:rsidR="00495610" w:rsidRPr="00495610" w:rsidRDefault="00495610" w:rsidP="00495610">
                  <w:pPr>
                    <w:pStyle w:val="af9"/>
                    <w:ind w:firstLine="0"/>
                    <w:rPr>
                      <w:sz w:val="24"/>
                    </w:rPr>
                  </w:pPr>
                  <w:r>
                    <w:rPr>
                      <w:sz w:val="24"/>
                    </w:rPr>
                    <w:t>0,15</w:t>
                  </w:r>
                </w:p>
              </w:tc>
            </w:tr>
            <w:tr w:rsidR="006D2B87" w:rsidRPr="00514332" w:rsidTr="006D2B87">
              <w:tc>
                <w:tcPr>
                  <w:tcW w:w="4423" w:type="dxa"/>
                </w:tcPr>
                <w:p w:rsidR="008908DE" w:rsidRDefault="00183635" w:rsidP="00495610">
                  <w:pPr>
                    <w:pStyle w:val="af9"/>
                    <w:ind w:firstLine="0"/>
                    <w:rPr>
                      <w:sz w:val="24"/>
                    </w:rPr>
                  </w:pPr>
                  <w:r>
                    <w:rPr>
                      <w:sz w:val="24"/>
                    </w:rPr>
                    <w:t xml:space="preserve">Опыт участника: суммарная стоимость договоров, аналогичных предмету Открытого конкурса (оказание услуг по уходу за растениями на территории, прилегающей к офисному зданию) за период трех последних лет предшествующих году подачи Заявки и период времени в текущем году до момента окончания срока приема Заявок.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пункте  настоящей Информационной карты. </w:t>
                  </w:r>
                </w:p>
              </w:tc>
              <w:tc>
                <w:tcPr>
                  <w:tcW w:w="2114" w:type="dxa"/>
                </w:tcPr>
                <w:p w:rsidR="008908DE" w:rsidRPr="00495610" w:rsidRDefault="00183635" w:rsidP="00495610">
                  <w:pPr>
                    <w:pStyle w:val="af9"/>
                    <w:ind w:firstLine="0"/>
                    <w:rPr>
                      <w:sz w:val="24"/>
                    </w:rPr>
                  </w:pPr>
                  <w:r>
                    <w:rPr>
                      <w:sz w:val="24"/>
                      <w:lang w:val="en-US"/>
                    </w:rPr>
                    <w:t>0,</w:t>
                  </w:r>
                  <w:r w:rsidR="00495610">
                    <w:rPr>
                      <w:sz w:val="24"/>
                    </w:rPr>
                    <w:t>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911436" w:rsidRDefault="00911436" w:rsidP="00911436">
            <w:pPr>
              <w:pStyle w:val="af9"/>
              <w:numPr>
                <w:ilvl w:val="1"/>
                <w:numId w:val="60"/>
              </w:numPr>
              <w:ind w:left="34" w:firstLine="709"/>
              <w:rPr>
                <w:bCs/>
                <w:sz w:val="24"/>
              </w:rPr>
            </w:pPr>
            <w:r>
              <w:rPr>
                <w:sz w:val="24"/>
              </w:rPr>
              <w:t xml:space="preserve">Цена по договору, заключенному по результатам проведения Открытого конкурса, </w:t>
            </w:r>
            <w:r>
              <w:rPr>
                <w:bCs/>
                <w:sz w:val="24"/>
              </w:rPr>
              <w:t>в процессе его исполнения может быть увеличена по соглашению сторон без проведения дополнительных закупочных процедур пропорционально увеличению ежемесячной стоимости Услуг.</w:t>
            </w:r>
          </w:p>
          <w:p w:rsidR="00911436" w:rsidRDefault="00911436" w:rsidP="00911436">
            <w:pPr>
              <w:ind w:firstLine="709"/>
              <w:jc w:val="both"/>
              <w:rPr>
                <w:rFonts w:eastAsia="MS Mincho"/>
                <w:bCs/>
              </w:rPr>
            </w:pPr>
            <w:r>
              <w:rPr>
                <w:rFonts w:eastAsia="MS Mincho"/>
                <w:bCs/>
              </w:rPr>
              <w:t xml:space="preserve">Увеличение ежемесячной стоимости Услуг возможно по согласованию с Заказчиком (при предоставлении Исполнителем подтверждающих документов) не более чем на 4,3% (четыре целых три десятых процента) в год и не ранее чем через 12 (двенадцать) месяцев </w:t>
            </w:r>
            <w:proofErr w:type="gramStart"/>
            <w:r>
              <w:rPr>
                <w:rFonts w:eastAsia="MS Mincho"/>
                <w:bCs/>
              </w:rPr>
              <w:t>с даты подписания</w:t>
            </w:r>
            <w:proofErr w:type="gramEnd"/>
            <w:r>
              <w:rPr>
                <w:rFonts w:eastAsia="MS Mincho"/>
                <w:bCs/>
              </w:rPr>
              <w:t xml:space="preserve"> Договора.</w:t>
            </w:r>
          </w:p>
          <w:p w:rsidR="008908DE" w:rsidRDefault="00183635">
            <w:pPr>
              <w:pStyle w:val="af9"/>
              <w:ind w:left="34" w:firstLine="567"/>
              <w:rPr>
                <w:sz w:val="24"/>
              </w:rPr>
            </w:pPr>
            <w:r>
              <w:rPr>
                <w:sz w:val="24"/>
              </w:rPr>
              <w:t xml:space="preserve"> </w:t>
            </w:r>
          </w:p>
          <w:p w:rsidR="008908DE" w:rsidRDefault="00183635" w:rsidP="007F7B58">
            <w:pPr>
              <w:pStyle w:val="af9"/>
              <w:numPr>
                <w:ilvl w:val="1"/>
                <w:numId w:val="60"/>
              </w:numPr>
              <w:ind w:left="34" w:firstLine="709"/>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w:t>
            </w:r>
            <w:r>
              <w:rPr>
                <w:sz w:val="24"/>
              </w:rPr>
              <w:lastRenderedPageBreak/>
              <w:t>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08DE" w:rsidRDefault="0018363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45605" w:rsidRDefault="00045605">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908DE" w:rsidRDefault="00183635">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908DE" w:rsidRDefault="0018363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8908DE" w:rsidRDefault="00183635">
            <w:pPr>
              <w:pStyle w:val="19"/>
              <w:ind w:firstLine="0"/>
              <w:rPr>
                <w:sz w:val="24"/>
                <w:szCs w:val="24"/>
              </w:rPr>
            </w:pPr>
            <w:r>
              <w:rPr>
                <w:sz w:val="24"/>
                <w:szCs w:val="24"/>
              </w:rPr>
              <w:t>Не предусмотрено.</w:t>
            </w:r>
          </w:p>
          <w:p w:rsidR="008908DE" w:rsidRDefault="008908DE" w:rsidP="00911436">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908DE" w:rsidRDefault="00183635">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22B04" w:rsidRDefault="004564FE" w:rsidP="00242695">
            <w:pPr>
              <w:pStyle w:val="19"/>
              <w:ind w:firstLine="0"/>
              <w:rPr>
                <w:sz w:val="24"/>
                <w:szCs w:val="24"/>
              </w:rPr>
            </w:pPr>
            <w:r w:rsidRPr="00422B04">
              <w:rPr>
                <w:sz w:val="24"/>
                <w:szCs w:val="24"/>
              </w:rPr>
              <w:t xml:space="preserve">Не ранее чем через 10 (десять) дней и не позднее чем через 20 (двадцать) дней </w:t>
            </w:r>
            <w:proofErr w:type="gramStart"/>
            <w:r w:rsidRPr="00422B04">
              <w:rPr>
                <w:sz w:val="24"/>
                <w:szCs w:val="24"/>
              </w:rPr>
              <w:t>с даты принятия</w:t>
            </w:r>
            <w:proofErr w:type="gramEnd"/>
            <w:r w:rsidRPr="00422B04">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422B04">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422B04">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8908DE" w:rsidRPr="00422B04" w:rsidRDefault="00911436">
            <w:pPr>
              <w:pStyle w:val="19"/>
              <w:ind w:firstLine="0"/>
              <w:rPr>
                <w:sz w:val="24"/>
                <w:szCs w:val="24"/>
              </w:rPr>
            </w:pPr>
            <w:proofErr w:type="gramStart"/>
            <w:r w:rsidRPr="00422B04">
              <w:rPr>
                <w:color w:val="000000"/>
                <w:sz w:val="24"/>
                <w:szCs w:val="24"/>
              </w:rPr>
              <w:t>С даты</w:t>
            </w:r>
            <w:proofErr w:type="gramEnd"/>
            <w:r w:rsidRPr="00422B04">
              <w:rPr>
                <w:color w:val="000000"/>
                <w:sz w:val="24"/>
                <w:szCs w:val="24"/>
              </w:rPr>
              <w:t xml:space="preserve"> его подписания сторонами и действует до 31 июля 2021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8908DE" w:rsidRDefault="0018363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7E2B0E">
        <w:rPr>
          <w:b/>
          <w:sz w:val="28"/>
        </w:rPr>
        <w:t>-ЦКПМТО-19-_____</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7E2B0E">
        <w:rPr>
          <w:szCs w:val="28"/>
        </w:rPr>
        <w:t xml:space="preserve">-ЦКПМТО-19-____ </w:t>
      </w:r>
      <w:r>
        <w:rPr>
          <w:szCs w:val="28"/>
        </w:rPr>
        <w:t xml:space="preserve">(далее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908DE" w:rsidRDefault="0018363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908DE" w:rsidRDefault="0018363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83635" w:rsidRPr="00685F2B" w:rsidRDefault="00183635" w:rsidP="0018363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83635" w:rsidRPr="00685F2B" w:rsidRDefault="00183635" w:rsidP="00183635"/>
    <w:p w:rsidR="00183635" w:rsidRPr="00685F2B" w:rsidRDefault="00183635" w:rsidP="00183635">
      <w:pPr>
        <w:rPr>
          <w:sz w:val="28"/>
          <w:szCs w:val="28"/>
        </w:rPr>
      </w:pPr>
      <w:r>
        <w:rPr>
          <w:sz w:val="28"/>
          <w:szCs w:val="28"/>
        </w:rPr>
        <w:t xml:space="preserve"> «____» ___________ 201_ г.              Открытый конкурс № </w:t>
      </w:r>
      <w:r>
        <w:t>ОКэ-ЦКПМТО-19-_____</w:t>
      </w:r>
      <w:r>
        <w:rPr>
          <w:sz w:val="28"/>
          <w:szCs w:val="28"/>
        </w:rPr>
        <w:t xml:space="preserve"> </w:t>
      </w:r>
    </w:p>
    <w:p w:rsidR="00183635" w:rsidRPr="00685F2B" w:rsidRDefault="00183635" w:rsidP="0018363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83635" w:rsidRPr="00685F2B" w:rsidRDefault="00183635" w:rsidP="00183635"/>
    <w:p w:rsidR="00183635" w:rsidRPr="00685F2B" w:rsidRDefault="00183635" w:rsidP="00183635">
      <w:pPr>
        <w:rPr>
          <w:sz w:val="28"/>
          <w:szCs w:val="28"/>
        </w:rPr>
      </w:pPr>
      <w:r>
        <w:rPr>
          <w:sz w:val="28"/>
          <w:szCs w:val="28"/>
        </w:rPr>
        <w:t>__________________________________________________________________</w:t>
      </w:r>
    </w:p>
    <w:p w:rsidR="00183635" w:rsidRPr="00685F2B" w:rsidRDefault="00183635" w:rsidP="00183635">
      <w:pPr>
        <w:ind w:firstLine="3"/>
        <w:jc w:val="center"/>
        <w:rPr>
          <w:bCs/>
          <w:i/>
        </w:rPr>
      </w:pPr>
      <w:r>
        <w:rPr>
          <w:bCs/>
          <w:i/>
        </w:rPr>
        <w:t>(Полное наименование п</w:t>
      </w:r>
      <w:r>
        <w:rPr>
          <w:i/>
        </w:rPr>
        <w:t>ретендента</w:t>
      </w:r>
      <w:r>
        <w:rPr>
          <w:bCs/>
          <w:i/>
        </w:rPr>
        <w:t>)</w:t>
      </w:r>
    </w:p>
    <w:p w:rsidR="00183635" w:rsidRDefault="00183635" w:rsidP="00183635">
      <w:pPr>
        <w:ind w:firstLine="708"/>
        <w:jc w:val="right"/>
        <w:rPr>
          <w:bCs/>
          <w:sz w:val="28"/>
          <w:szCs w:val="28"/>
        </w:rPr>
      </w:pPr>
      <w:r>
        <w:rPr>
          <w:bCs/>
          <w:sz w:val="28"/>
          <w:szCs w:val="28"/>
        </w:rPr>
        <w:t>Таблица № 1</w:t>
      </w:r>
    </w:p>
    <w:p w:rsidR="00183635" w:rsidRPr="009E25F2" w:rsidRDefault="00183635" w:rsidP="00183635">
      <w:pPr>
        <w:jc w:val="center"/>
        <w:rPr>
          <w:b/>
          <w:sz w:val="28"/>
          <w:szCs w:val="28"/>
        </w:rPr>
      </w:pPr>
      <w:r>
        <w:rPr>
          <w:b/>
          <w:sz w:val="28"/>
          <w:szCs w:val="28"/>
        </w:rPr>
        <w:t>Перечень растений, обслуживаемых в офисном здании</w:t>
      </w:r>
    </w:p>
    <w:p w:rsidR="00183635" w:rsidRPr="009E25F2" w:rsidRDefault="00183635" w:rsidP="00183635">
      <w:pPr>
        <w:jc w:val="center"/>
        <w:rPr>
          <w:b/>
          <w:sz w:val="28"/>
          <w:szCs w:val="28"/>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3969"/>
        <w:gridCol w:w="776"/>
        <w:gridCol w:w="940"/>
        <w:gridCol w:w="1799"/>
        <w:gridCol w:w="1588"/>
      </w:tblGrid>
      <w:tr w:rsidR="00183635" w:rsidRPr="006C1BBA" w:rsidTr="00183635">
        <w:trPr>
          <w:trHeight w:val="900"/>
          <w:tblHeader/>
          <w:jc w:val="center"/>
        </w:trPr>
        <w:tc>
          <w:tcPr>
            <w:tcW w:w="627" w:type="dxa"/>
            <w:shd w:val="clear" w:color="auto" w:fill="auto"/>
            <w:vAlign w:val="center"/>
            <w:hideMark/>
          </w:tcPr>
          <w:p w:rsidR="00183635" w:rsidRDefault="00183635" w:rsidP="00183635">
            <w:pPr>
              <w:suppressAutoHyphens w:val="0"/>
              <w:ind w:left="-103" w:right="-108"/>
              <w:jc w:val="center"/>
              <w:rPr>
                <w:color w:val="000000"/>
                <w:lang w:eastAsia="ru-RU"/>
              </w:rPr>
            </w:pPr>
            <w:r>
              <w:rPr>
                <w:color w:val="000000"/>
                <w:lang w:eastAsia="ru-RU"/>
              </w:rPr>
              <w:t>№</w:t>
            </w:r>
          </w:p>
          <w:p w:rsidR="00183635" w:rsidRPr="006C1BBA" w:rsidRDefault="00183635" w:rsidP="00183635">
            <w:pPr>
              <w:suppressAutoHyphens w:val="0"/>
              <w:ind w:left="-103" w:right="-108"/>
              <w:jc w:val="center"/>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3969"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Наименование растений</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 xml:space="preserve">ед. </w:t>
            </w:r>
            <w:proofErr w:type="spellStart"/>
            <w:r>
              <w:rPr>
                <w:color w:val="000000"/>
                <w:lang w:eastAsia="ru-RU"/>
              </w:rPr>
              <w:t>изм</w:t>
            </w:r>
            <w:proofErr w:type="spellEnd"/>
            <w:r>
              <w:rPr>
                <w:color w:val="000000"/>
                <w:lang w:eastAsia="ru-RU"/>
              </w:rPr>
              <w:t>.</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Количество</w:t>
            </w:r>
          </w:p>
        </w:tc>
        <w:tc>
          <w:tcPr>
            <w:tcW w:w="1799" w:type="dxa"/>
            <w:shd w:val="clear" w:color="auto" w:fill="auto"/>
            <w:vAlign w:val="center"/>
            <w:hideMark/>
          </w:tcPr>
          <w:p w:rsidR="00183635" w:rsidRPr="006C1BBA" w:rsidRDefault="00183635" w:rsidP="001C6C4B">
            <w:pPr>
              <w:suppressAutoHyphens w:val="0"/>
              <w:jc w:val="center"/>
              <w:rPr>
                <w:color w:val="000000"/>
                <w:lang w:eastAsia="ru-RU"/>
              </w:rPr>
            </w:pPr>
            <w:r>
              <w:rPr>
                <w:color w:val="000000"/>
                <w:lang w:eastAsia="ru-RU"/>
              </w:rPr>
              <w:t>Цена за обслуживание</w:t>
            </w:r>
          </w:p>
          <w:p w:rsidR="00183635" w:rsidRPr="006C1BBA" w:rsidRDefault="00183635" w:rsidP="001C6C4B">
            <w:pPr>
              <w:suppressAutoHyphens w:val="0"/>
              <w:jc w:val="center"/>
              <w:rPr>
                <w:color w:val="000000"/>
                <w:lang w:eastAsia="ru-RU"/>
              </w:rPr>
            </w:pPr>
            <w:r>
              <w:rPr>
                <w:color w:val="000000"/>
                <w:lang w:eastAsia="ru-RU"/>
              </w:rPr>
              <w:t>1 (одной)  единицы растения</w:t>
            </w:r>
          </w:p>
          <w:p w:rsidR="00183635" w:rsidRPr="006C1BBA" w:rsidRDefault="00183635" w:rsidP="001C6C4B">
            <w:pPr>
              <w:suppressAutoHyphens w:val="0"/>
              <w:jc w:val="center"/>
              <w:rPr>
                <w:color w:val="000000"/>
                <w:lang w:eastAsia="ru-RU"/>
              </w:rPr>
            </w:pPr>
            <w:r>
              <w:rPr>
                <w:color w:val="000000"/>
                <w:lang w:eastAsia="ru-RU"/>
              </w:rPr>
              <w:t>в месяц, руб. без учета НДС</w:t>
            </w:r>
            <w:r>
              <w:rPr>
                <w:rStyle w:val="af6"/>
                <w:color w:val="000000"/>
                <w:lang w:eastAsia="ru-RU"/>
              </w:rPr>
              <w:footnoteReference w:id="3"/>
            </w:r>
          </w:p>
        </w:tc>
        <w:tc>
          <w:tcPr>
            <w:tcW w:w="1588" w:type="dxa"/>
            <w:vAlign w:val="center"/>
          </w:tcPr>
          <w:p w:rsidR="00183635" w:rsidRPr="006C1BBA" w:rsidRDefault="00183635" w:rsidP="001C6C4B">
            <w:pPr>
              <w:suppressAutoHyphens w:val="0"/>
              <w:jc w:val="center"/>
              <w:rPr>
                <w:color w:val="000000"/>
                <w:lang w:eastAsia="ru-RU"/>
              </w:rPr>
            </w:pPr>
            <w:r>
              <w:rPr>
                <w:color w:val="000000"/>
                <w:lang w:eastAsia="ru-RU"/>
              </w:rPr>
              <w:t xml:space="preserve">Стоимость обслуживания </w:t>
            </w:r>
          </w:p>
          <w:p w:rsidR="00183635" w:rsidRDefault="00183635" w:rsidP="001C6C4B">
            <w:pPr>
              <w:suppressAutoHyphens w:val="0"/>
              <w:jc w:val="center"/>
              <w:rPr>
                <w:color w:val="000000"/>
                <w:lang w:eastAsia="ru-RU"/>
              </w:rPr>
            </w:pPr>
            <w:r>
              <w:rPr>
                <w:color w:val="000000"/>
                <w:lang w:eastAsia="ru-RU"/>
              </w:rPr>
              <w:t xml:space="preserve">растений </w:t>
            </w:r>
          </w:p>
          <w:p w:rsidR="00183635" w:rsidRPr="006C1BBA" w:rsidRDefault="00183635" w:rsidP="001C6C4B">
            <w:pPr>
              <w:suppressAutoHyphens w:val="0"/>
              <w:jc w:val="center"/>
              <w:rPr>
                <w:color w:val="000000"/>
                <w:lang w:eastAsia="ru-RU"/>
              </w:rPr>
            </w:pPr>
            <w:r>
              <w:rPr>
                <w:color w:val="000000"/>
                <w:lang w:eastAsia="ru-RU"/>
              </w:rPr>
              <w:t>в месяц, руб. без НДС</w:t>
            </w:r>
          </w:p>
        </w:tc>
      </w:tr>
      <w:tr w:rsidR="00183635" w:rsidRPr="006C1BBA" w:rsidTr="00183635">
        <w:trPr>
          <w:tblHeader/>
          <w:jc w:val="center"/>
        </w:trPr>
        <w:tc>
          <w:tcPr>
            <w:tcW w:w="627" w:type="dxa"/>
            <w:shd w:val="clear" w:color="auto" w:fill="auto"/>
            <w:vAlign w:val="center"/>
            <w:hideMark/>
          </w:tcPr>
          <w:p w:rsidR="00183635" w:rsidRPr="00BF5669" w:rsidRDefault="00183635" w:rsidP="00183635">
            <w:pPr>
              <w:suppressAutoHyphens w:val="0"/>
              <w:ind w:left="-103" w:right="-108"/>
              <w:jc w:val="center"/>
              <w:rPr>
                <w:color w:val="000000"/>
                <w:sz w:val="18"/>
                <w:szCs w:val="18"/>
                <w:lang w:eastAsia="ru-RU"/>
              </w:rPr>
            </w:pPr>
            <w:r>
              <w:rPr>
                <w:color w:val="000000"/>
                <w:sz w:val="18"/>
                <w:szCs w:val="18"/>
                <w:lang w:eastAsia="ru-RU"/>
              </w:rPr>
              <w:t>1</w:t>
            </w:r>
          </w:p>
        </w:tc>
        <w:tc>
          <w:tcPr>
            <w:tcW w:w="3969" w:type="dxa"/>
            <w:shd w:val="clear" w:color="auto" w:fill="auto"/>
            <w:vAlign w:val="center"/>
            <w:hideMark/>
          </w:tcPr>
          <w:p w:rsidR="00183635" w:rsidRPr="00BF5669" w:rsidRDefault="00183635" w:rsidP="00183635">
            <w:pPr>
              <w:suppressAutoHyphens w:val="0"/>
              <w:jc w:val="center"/>
              <w:rPr>
                <w:color w:val="000000"/>
                <w:sz w:val="18"/>
                <w:szCs w:val="18"/>
                <w:lang w:eastAsia="ru-RU"/>
              </w:rPr>
            </w:pPr>
            <w:r>
              <w:rPr>
                <w:color w:val="000000"/>
                <w:sz w:val="18"/>
                <w:szCs w:val="18"/>
                <w:lang w:eastAsia="ru-RU"/>
              </w:rPr>
              <w:t>2</w:t>
            </w:r>
          </w:p>
        </w:tc>
        <w:tc>
          <w:tcPr>
            <w:tcW w:w="776" w:type="dxa"/>
            <w:shd w:val="clear" w:color="auto" w:fill="auto"/>
            <w:vAlign w:val="center"/>
            <w:hideMark/>
          </w:tcPr>
          <w:p w:rsidR="00183635" w:rsidRPr="00BF5669" w:rsidRDefault="00183635" w:rsidP="00183635">
            <w:pPr>
              <w:suppressAutoHyphens w:val="0"/>
              <w:jc w:val="center"/>
              <w:rPr>
                <w:color w:val="000000"/>
                <w:sz w:val="18"/>
                <w:szCs w:val="18"/>
                <w:lang w:eastAsia="ru-RU"/>
              </w:rPr>
            </w:pPr>
            <w:r>
              <w:rPr>
                <w:color w:val="000000"/>
                <w:sz w:val="18"/>
                <w:szCs w:val="18"/>
                <w:lang w:eastAsia="ru-RU"/>
              </w:rPr>
              <w:t>3</w:t>
            </w:r>
          </w:p>
        </w:tc>
        <w:tc>
          <w:tcPr>
            <w:tcW w:w="940" w:type="dxa"/>
            <w:shd w:val="clear" w:color="auto" w:fill="auto"/>
            <w:vAlign w:val="center"/>
            <w:hideMark/>
          </w:tcPr>
          <w:p w:rsidR="00183635" w:rsidRPr="00BF5669" w:rsidRDefault="00183635" w:rsidP="00183635">
            <w:pPr>
              <w:suppressAutoHyphens w:val="0"/>
              <w:jc w:val="center"/>
              <w:rPr>
                <w:color w:val="000000"/>
                <w:sz w:val="18"/>
                <w:szCs w:val="18"/>
                <w:lang w:eastAsia="ru-RU"/>
              </w:rPr>
            </w:pPr>
            <w:r>
              <w:rPr>
                <w:color w:val="000000"/>
                <w:sz w:val="18"/>
                <w:szCs w:val="18"/>
                <w:lang w:eastAsia="ru-RU"/>
              </w:rPr>
              <w:t>4</w:t>
            </w:r>
          </w:p>
        </w:tc>
        <w:tc>
          <w:tcPr>
            <w:tcW w:w="1799" w:type="dxa"/>
            <w:shd w:val="clear" w:color="auto" w:fill="auto"/>
            <w:vAlign w:val="center"/>
            <w:hideMark/>
          </w:tcPr>
          <w:p w:rsidR="00183635" w:rsidRPr="00BF5669" w:rsidRDefault="00183635" w:rsidP="00183635">
            <w:pPr>
              <w:suppressAutoHyphens w:val="0"/>
              <w:ind w:left="-108" w:right="-108"/>
              <w:jc w:val="center"/>
              <w:rPr>
                <w:color w:val="000000"/>
                <w:sz w:val="18"/>
                <w:szCs w:val="18"/>
                <w:lang w:eastAsia="ru-RU"/>
              </w:rPr>
            </w:pPr>
            <w:r>
              <w:rPr>
                <w:color w:val="000000"/>
                <w:sz w:val="18"/>
                <w:szCs w:val="18"/>
                <w:lang w:eastAsia="ru-RU"/>
              </w:rPr>
              <w:t>5</w:t>
            </w:r>
          </w:p>
        </w:tc>
        <w:tc>
          <w:tcPr>
            <w:tcW w:w="1588" w:type="dxa"/>
          </w:tcPr>
          <w:p w:rsidR="00183635" w:rsidRPr="00BF5669" w:rsidRDefault="00183635" w:rsidP="00183635">
            <w:pPr>
              <w:suppressAutoHyphens w:val="0"/>
              <w:ind w:left="-108" w:right="-108"/>
              <w:jc w:val="center"/>
              <w:rPr>
                <w:color w:val="000000"/>
                <w:sz w:val="18"/>
                <w:szCs w:val="18"/>
                <w:lang w:eastAsia="ru-RU"/>
              </w:rPr>
            </w:pPr>
            <w:r>
              <w:rPr>
                <w:color w:val="000000"/>
                <w:sz w:val="18"/>
                <w:szCs w:val="18"/>
                <w:lang w:eastAsia="ru-RU"/>
              </w:rPr>
              <w:t>6</w:t>
            </w: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Аглаонема</w:t>
            </w:r>
            <w:proofErr w:type="spellEnd"/>
            <w:r>
              <w:rPr>
                <w:color w:val="000000"/>
                <w:lang w:eastAsia="ru-RU"/>
              </w:rPr>
              <w:t xml:space="preserve"> 17/55</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52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Алоказия</w:t>
            </w:r>
            <w:proofErr w:type="spellEnd"/>
            <w:r>
              <w:rPr>
                <w:color w:val="000000"/>
                <w:lang w:eastAsia="ru-RU"/>
              </w:rPr>
              <w:t xml:space="preserve"> 17/75</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Алоэ 20/55</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4</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Антуриум 17/60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5</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Антуриум Чемпион 12/40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15</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6</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Аспарагус 21/100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7</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Бонсай</w:t>
            </w:r>
            <w:proofErr w:type="spellEnd"/>
            <w:r>
              <w:rPr>
                <w:color w:val="000000"/>
                <w:lang w:eastAsia="ru-RU"/>
              </w:rPr>
              <w:t xml:space="preserve"> «Фикус» 15/25</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8</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Бонсай</w:t>
            </w:r>
            <w:proofErr w:type="spellEnd"/>
            <w:r>
              <w:rPr>
                <w:color w:val="000000"/>
                <w:lang w:eastAsia="ru-RU"/>
              </w:rPr>
              <w:t xml:space="preserve"> «Фикус» 35/70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9</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w:t>
            </w:r>
            <w:proofErr w:type="spellStart"/>
            <w:proofErr w:type="gramStart"/>
            <w:r>
              <w:rPr>
                <w:color w:val="000000"/>
                <w:lang w:eastAsia="ru-RU"/>
              </w:rPr>
              <w:t>Арт</w:t>
            </w:r>
            <w:proofErr w:type="spellEnd"/>
            <w:proofErr w:type="gramEnd"/>
            <w:r>
              <w:rPr>
                <w:color w:val="000000"/>
                <w:lang w:eastAsia="ru-RU"/>
              </w:rPr>
              <w:t xml:space="preserve"> </w:t>
            </w:r>
            <w:proofErr w:type="spellStart"/>
            <w:r>
              <w:rPr>
                <w:color w:val="000000"/>
                <w:lang w:eastAsia="ru-RU"/>
              </w:rPr>
              <w:t>бранч</w:t>
            </w:r>
            <w:proofErr w:type="spellEnd"/>
            <w:r>
              <w:rPr>
                <w:color w:val="000000"/>
                <w:lang w:eastAsia="ru-RU"/>
              </w:rPr>
              <w:t xml:space="preserve"> 50/250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10</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w:t>
            </w:r>
            <w:proofErr w:type="spellStart"/>
            <w:r>
              <w:rPr>
                <w:color w:val="000000"/>
                <w:lang w:eastAsia="ru-RU"/>
              </w:rPr>
              <w:t>Джанэт</w:t>
            </w:r>
            <w:proofErr w:type="spellEnd"/>
            <w:r>
              <w:rPr>
                <w:color w:val="000000"/>
                <w:lang w:eastAsia="ru-RU"/>
              </w:rPr>
              <w:t xml:space="preserve"> </w:t>
            </w:r>
            <w:proofErr w:type="spellStart"/>
            <w:r>
              <w:rPr>
                <w:color w:val="000000"/>
                <w:lang w:eastAsia="ru-RU"/>
              </w:rPr>
              <w:t>Грейг</w:t>
            </w:r>
            <w:proofErr w:type="spellEnd"/>
            <w:r>
              <w:rPr>
                <w:color w:val="000000"/>
                <w:lang w:eastAsia="ru-RU"/>
              </w:rPr>
              <w:t xml:space="preserve"> 34/200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11</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Компакта </w:t>
            </w:r>
            <w:proofErr w:type="spellStart"/>
            <w:r>
              <w:rPr>
                <w:color w:val="000000"/>
                <w:lang w:eastAsia="ru-RU"/>
              </w:rPr>
              <w:t>бранч</w:t>
            </w:r>
            <w:proofErr w:type="spellEnd"/>
            <w:r>
              <w:rPr>
                <w:color w:val="000000"/>
                <w:lang w:eastAsia="ru-RU"/>
              </w:rPr>
              <w:t>. 32/160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12</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Компакта </w:t>
            </w:r>
            <w:proofErr w:type="spellStart"/>
            <w:r>
              <w:rPr>
                <w:color w:val="000000"/>
                <w:lang w:eastAsia="ru-RU"/>
              </w:rPr>
              <w:t>верт</w:t>
            </w:r>
            <w:proofErr w:type="spellEnd"/>
            <w:r>
              <w:rPr>
                <w:color w:val="000000"/>
                <w:lang w:eastAsia="ru-RU"/>
              </w:rPr>
              <w:t>. 27/120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13</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Компакта </w:t>
            </w:r>
            <w:proofErr w:type="spellStart"/>
            <w:r>
              <w:rPr>
                <w:color w:val="000000"/>
                <w:lang w:eastAsia="ru-RU"/>
              </w:rPr>
              <w:t>верт</w:t>
            </w:r>
            <w:proofErr w:type="spellEnd"/>
            <w:r>
              <w:rPr>
                <w:color w:val="000000"/>
                <w:lang w:eastAsia="ru-RU"/>
              </w:rPr>
              <w:t>. 32/140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14</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w:t>
            </w:r>
            <w:proofErr w:type="spellStart"/>
            <w:r>
              <w:rPr>
                <w:color w:val="000000"/>
                <w:lang w:eastAsia="ru-RU"/>
              </w:rPr>
              <w:t>Маргината</w:t>
            </w:r>
            <w:proofErr w:type="spellEnd"/>
            <w:r>
              <w:rPr>
                <w:color w:val="000000"/>
                <w:lang w:eastAsia="ru-RU"/>
              </w:rPr>
              <w:t xml:space="preserve"> 34/200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15</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w:t>
            </w:r>
            <w:proofErr w:type="spellStart"/>
            <w:r>
              <w:rPr>
                <w:color w:val="000000"/>
                <w:lang w:eastAsia="ru-RU"/>
              </w:rPr>
              <w:t>Массанджеана</w:t>
            </w:r>
            <w:proofErr w:type="spellEnd"/>
            <w:r>
              <w:rPr>
                <w:color w:val="000000"/>
                <w:lang w:eastAsia="ru-RU"/>
              </w:rPr>
              <w:t xml:space="preserve"> 4ст. 30/200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16</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Рефлекса </w:t>
            </w:r>
            <w:proofErr w:type="spellStart"/>
            <w:r>
              <w:rPr>
                <w:color w:val="000000"/>
                <w:lang w:eastAsia="ru-RU"/>
              </w:rPr>
              <w:t>Анита</w:t>
            </w:r>
            <w:proofErr w:type="spellEnd"/>
            <w:r>
              <w:rPr>
                <w:color w:val="000000"/>
                <w:lang w:eastAsia="ru-RU"/>
              </w:rPr>
              <w:t xml:space="preserve"> 30/135</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17</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Рефлекса </w:t>
            </w:r>
            <w:proofErr w:type="spellStart"/>
            <w:r>
              <w:rPr>
                <w:color w:val="000000"/>
                <w:lang w:eastAsia="ru-RU"/>
              </w:rPr>
              <w:t>Анита</w:t>
            </w:r>
            <w:proofErr w:type="spellEnd"/>
            <w:r>
              <w:rPr>
                <w:color w:val="000000"/>
                <w:lang w:eastAsia="ru-RU"/>
              </w:rPr>
              <w:t xml:space="preserve"> 40/180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18</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Драцена </w:t>
            </w:r>
            <w:proofErr w:type="spellStart"/>
            <w:r>
              <w:rPr>
                <w:color w:val="000000"/>
                <w:lang w:eastAsia="ru-RU"/>
              </w:rPr>
              <w:t>Стоунд</w:t>
            </w:r>
            <w:proofErr w:type="spellEnd"/>
            <w:r>
              <w:rPr>
                <w:color w:val="000000"/>
                <w:lang w:eastAsia="ru-RU"/>
              </w:rPr>
              <w:t xml:space="preserve"> 25/150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lastRenderedPageBreak/>
              <w:t>19</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Замиакулькас</w:t>
            </w:r>
            <w:proofErr w:type="spellEnd"/>
            <w:r>
              <w:rPr>
                <w:color w:val="000000"/>
                <w:lang w:eastAsia="ru-RU"/>
              </w:rPr>
              <w:t xml:space="preserve"> 13/40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37</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20</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Замиакулькас</w:t>
            </w:r>
            <w:proofErr w:type="spellEnd"/>
            <w:r>
              <w:rPr>
                <w:color w:val="000000"/>
                <w:lang w:eastAsia="ru-RU"/>
              </w:rPr>
              <w:t xml:space="preserve"> 34/100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21</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Кодеум</w:t>
            </w:r>
            <w:proofErr w:type="spellEnd"/>
            <w:r>
              <w:rPr>
                <w:color w:val="000000"/>
                <w:lang w:eastAsia="ru-RU"/>
              </w:rPr>
              <w:t xml:space="preserve"> М. </w:t>
            </w:r>
            <w:proofErr w:type="spellStart"/>
            <w:r>
              <w:rPr>
                <w:color w:val="000000"/>
                <w:lang w:eastAsia="ru-RU"/>
              </w:rPr>
              <w:t>Айкетон</w:t>
            </w:r>
            <w:proofErr w:type="spellEnd"/>
            <w:r>
              <w:rPr>
                <w:color w:val="000000"/>
                <w:lang w:eastAsia="ru-RU"/>
              </w:rPr>
              <w:t xml:space="preserve"> 40/180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22</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Кодиееум</w:t>
            </w:r>
            <w:proofErr w:type="spellEnd"/>
            <w:r>
              <w:rPr>
                <w:color w:val="000000"/>
                <w:lang w:eastAsia="ru-RU"/>
              </w:rPr>
              <w:t xml:space="preserve"> Петра 35/140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23</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Крассула</w:t>
            </w:r>
            <w:proofErr w:type="spellEnd"/>
            <w:r>
              <w:rPr>
                <w:color w:val="000000"/>
                <w:lang w:eastAsia="ru-RU"/>
              </w:rPr>
              <w:t xml:space="preserve"> </w:t>
            </w:r>
            <w:proofErr w:type="spellStart"/>
            <w:r>
              <w:rPr>
                <w:color w:val="000000"/>
                <w:lang w:eastAsia="ru-RU"/>
              </w:rPr>
              <w:t>Овата</w:t>
            </w:r>
            <w:proofErr w:type="spellEnd"/>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24</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Кротон 17/60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25</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Кротон 30/180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26</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Монстера </w:t>
            </w:r>
            <w:proofErr w:type="spellStart"/>
            <w:r>
              <w:rPr>
                <w:color w:val="000000"/>
                <w:lang w:eastAsia="ru-RU"/>
              </w:rPr>
              <w:t>делициоза</w:t>
            </w:r>
            <w:proofErr w:type="spellEnd"/>
            <w:r>
              <w:rPr>
                <w:color w:val="000000"/>
                <w:lang w:eastAsia="ru-RU"/>
              </w:rPr>
              <w:t xml:space="preserve"> 32/200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27</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Нефролепис</w:t>
            </w:r>
            <w:proofErr w:type="spellEnd"/>
            <w:r>
              <w:rPr>
                <w:color w:val="000000"/>
                <w:lang w:eastAsia="ru-RU"/>
              </w:rPr>
              <w:t xml:space="preserve"> 12/35</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28</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Пальма </w:t>
            </w:r>
            <w:proofErr w:type="spellStart"/>
            <w:r>
              <w:rPr>
                <w:color w:val="000000"/>
                <w:lang w:eastAsia="ru-RU"/>
              </w:rPr>
              <w:t>Ховея</w:t>
            </w:r>
            <w:proofErr w:type="spellEnd"/>
            <w:r>
              <w:rPr>
                <w:color w:val="000000"/>
                <w:lang w:eastAsia="ru-RU"/>
              </w:rPr>
              <w:t xml:space="preserve"> 24/160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29</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Сансеверия</w:t>
            </w:r>
            <w:proofErr w:type="spellEnd"/>
            <w:r>
              <w:rPr>
                <w:color w:val="000000"/>
                <w:lang w:eastAsia="ru-RU"/>
              </w:rPr>
              <w:t xml:space="preserve"> </w:t>
            </w:r>
            <w:proofErr w:type="spellStart"/>
            <w:r>
              <w:rPr>
                <w:color w:val="000000"/>
                <w:lang w:eastAsia="ru-RU"/>
              </w:rPr>
              <w:t>Лауренти</w:t>
            </w:r>
            <w:proofErr w:type="spellEnd"/>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30</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Спатифиллум</w:t>
            </w:r>
            <w:proofErr w:type="spellEnd"/>
            <w:r>
              <w:rPr>
                <w:color w:val="000000"/>
                <w:lang w:eastAsia="ru-RU"/>
              </w:rPr>
              <w:t xml:space="preserve"> 15/50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102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31</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Строманта</w:t>
            </w:r>
            <w:proofErr w:type="spellEnd"/>
            <w:r>
              <w:rPr>
                <w:color w:val="000000"/>
                <w:lang w:eastAsia="ru-RU"/>
              </w:rPr>
              <w:t xml:space="preserve"> </w:t>
            </w:r>
            <w:proofErr w:type="spellStart"/>
            <w:r>
              <w:rPr>
                <w:color w:val="000000"/>
                <w:lang w:eastAsia="ru-RU"/>
              </w:rPr>
              <w:t>Хортиколор</w:t>
            </w:r>
            <w:proofErr w:type="spellEnd"/>
            <w:r>
              <w:rPr>
                <w:color w:val="000000"/>
                <w:lang w:eastAsia="ru-RU"/>
              </w:rPr>
              <w:t xml:space="preserve"> 12/50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66</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32</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Сциндапсус</w:t>
            </w:r>
            <w:proofErr w:type="spellEnd"/>
            <w:r>
              <w:rPr>
                <w:color w:val="000000"/>
                <w:lang w:eastAsia="ru-RU"/>
              </w:rPr>
              <w:t xml:space="preserve"> ассорти 10/25</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146</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33</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Сциндапсус</w:t>
            </w:r>
            <w:proofErr w:type="spellEnd"/>
            <w:r>
              <w:rPr>
                <w:color w:val="000000"/>
                <w:lang w:eastAsia="ru-RU"/>
              </w:rPr>
              <w:t xml:space="preserve"> на опоре 21/140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34</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proofErr w:type="spellStart"/>
            <w:r>
              <w:rPr>
                <w:color w:val="000000"/>
                <w:lang w:eastAsia="ru-RU"/>
              </w:rPr>
              <w:t>Сциндапсус</w:t>
            </w:r>
            <w:proofErr w:type="spellEnd"/>
            <w:r>
              <w:rPr>
                <w:color w:val="000000"/>
                <w:lang w:eastAsia="ru-RU"/>
              </w:rPr>
              <w:t xml:space="preserve"> на опоре 35/180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35</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Фикус Али Штамб. 40/180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36</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на стволе 31/180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37</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на решетке 30/180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38</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штамб. 45/220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14</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39</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Бенджамина</w:t>
            </w:r>
            <w:proofErr w:type="spellEnd"/>
            <w:r>
              <w:rPr>
                <w:color w:val="000000"/>
                <w:lang w:eastAsia="ru-RU"/>
              </w:rPr>
              <w:t xml:space="preserve"> 45/250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40</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бенж</w:t>
            </w:r>
            <w:proofErr w:type="spellEnd"/>
            <w:r>
              <w:rPr>
                <w:color w:val="000000"/>
                <w:lang w:eastAsia="ru-RU"/>
              </w:rPr>
              <w:t>. 20/90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5</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41</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Колумнар</w:t>
            </w:r>
            <w:proofErr w:type="spellEnd"/>
            <w:r>
              <w:rPr>
                <w:color w:val="000000"/>
                <w:lang w:eastAsia="ru-RU"/>
              </w:rPr>
              <w:t xml:space="preserve"> 50/180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42</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 xml:space="preserve">Фикус </w:t>
            </w:r>
            <w:proofErr w:type="spellStart"/>
            <w:r>
              <w:rPr>
                <w:color w:val="000000"/>
                <w:lang w:eastAsia="ru-RU"/>
              </w:rPr>
              <w:t>Циатистипула</w:t>
            </w:r>
            <w:proofErr w:type="spellEnd"/>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3</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43</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Фикус Эластик 150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39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44</w:t>
            </w:r>
          </w:p>
        </w:tc>
        <w:tc>
          <w:tcPr>
            <w:tcW w:w="3969" w:type="dxa"/>
            <w:shd w:val="clear" w:color="auto" w:fill="auto"/>
            <w:vAlign w:val="center"/>
            <w:hideMark/>
          </w:tcPr>
          <w:p w:rsidR="00183635" w:rsidRPr="006C1BBA" w:rsidRDefault="00183635" w:rsidP="00183635">
            <w:pPr>
              <w:suppressAutoHyphens w:val="0"/>
              <w:jc w:val="both"/>
              <w:rPr>
                <w:color w:val="000000"/>
                <w:lang w:eastAsia="ru-RU"/>
              </w:rPr>
            </w:pPr>
            <w:r>
              <w:rPr>
                <w:color w:val="000000"/>
                <w:lang w:eastAsia="ru-RU"/>
              </w:rPr>
              <w:t>Филодендрон на цилиндре 27/180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2</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68321B">
        <w:trPr>
          <w:trHeight w:val="1237"/>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lastRenderedPageBreak/>
              <w:t>45</w:t>
            </w:r>
          </w:p>
        </w:tc>
        <w:tc>
          <w:tcPr>
            <w:tcW w:w="3969" w:type="dxa"/>
            <w:shd w:val="clear" w:color="auto" w:fill="auto"/>
            <w:vAlign w:val="center"/>
            <w:hideMark/>
          </w:tcPr>
          <w:p w:rsidR="00183635" w:rsidRPr="006C1BBA" w:rsidRDefault="00183635" w:rsidP="00183635">
            <w:pPr>
              <w:suppressAutoHyphens w:val="0"/>
              <w:rPr>
                <w:color w:val="000000"/>
                <w:lang w:eastAsia="ru-RU"/>
              </w:rPr>
            </w:pPr>
            <w:r>
              <w:rPr>
                <w:color w:val="000000"/>
                <w:lang w:eastAsia="ru-RU"/>
              </w:rPr>
              <w:t>Композиция из цветов № 1:</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w:t>
            </w:r>
            <w:proofErr w:type="spellStart"/>
            <w:r>
              <w:rPr>
                <w:color w:val="000000"/>
                <w:lang w:eastAsia="ru-RU"/>
              </w:rPr>
              <w:t>Замиелист</w:t>
            </w:r>
            <w:proofErr w:type="spellEnd"/>
            <w:r>
              <w:rPr>
                <w:color w:val="000000"/>
                <w:lang w:eastAsia="ru-RU"/>
              </w:rPr>
              <w:t>. 14/50</w:t>
            </w:r>
            <w:r>
              <w:rPr>
                <w:color w:val="000000"/>
                <w:lang w:eastAsia="ru-RU"/>
              </w:rPr>
              <w:br/>
              <w:t xml:space="preserve">- Драцена </w:t>
            </w:r>
            <w:proofErr w:type="spellStart"/>
            <w:r>
              <w:rPr>
                <w:color w:val="000000"/>
                <w:lang w:eastAsia="ru-RU"/>
              </w:rPr>
              <w:t>М.Мажента</w:t>
            </w:r>
            <w:proofErr w:type="spellEnd"/>
            <w:r>
              <w:rPr>
                <w:color w:val="000000"/>
                <w:lang w:eastAsia="ru-RU"/>
              </w:rPr>
              <w:t xml:space="preserve"> 2 ст. 17/80</w:t>
            </w:r>
            <w:r>
              <w:rPr>
                <w:color w:val="000000"/>
                <w:lang w:eastAsia="ru-RU"/>
              </w:rPr>
              <w:br/>
              <w:t xml:space="preserve">- Драцена </w:t>
            </w:r>
            <w:proofErr w:type="spellStart"/>
            <w:r>
              <w:rPr>
                <w:color w:val="000000"/>
                <w:lang w:eastAsia="ru-RU"/>
              </w:rPr>
              <w:t>Еллоу</w:t>
            </w:r>
            <w:proofErr w:type="spellEnd"/>
            <w:r>
              <w:rPr>
                <w:color w:val="000000"/>
                <w:lang w:eastAsia="ru-RU"/>
              </w:rPr>
              <w:t xml:space="preserve"> </w:t>
            </w:r>
            <w:proofErr w:type="spellStart"/>
            <w:r>
              <w:rPr>
                <w:color w:val="000000"/>
                <w:lang w:eastAsia="ru-RU"/>
              </w:rPr>
              <w:t>Коаст</w:t>
            </w:r>
            <w:proofErr w:type="spellEnd"/>
            <w:r>
              <w:rPr>
                <w:color w:val="000000"/>
                <w:lang w:eastAsia="ru-RU"/>
              </w:rPr>
              <w:t xml:space="preserve"> 2 ст. 17/80 </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1659"/>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46</w:t>
            </w:r>
          </w:p>
        </w:tc>
        <w:tc>
          <w:tcPr>
            <w:tcW w:w="3969" w:type="dxa"/>
            <w:shd w:val="clear" w:color="auto" w:fill="auto"/>
            <w:vAlign w:val="center"/>
            <w:hideMark/>
          </w:tcPr>
          <w:p w:rsidR="00183635" w:rsidRPr="006C1BBA" w:rsidRDefault="00183635" w:rsidP="00183635">
            <w:pPr>
              <w:suppressAutoHyphens w:val="0"/>
              <w:rPr>
                <w:color w:val="000000"/>
                <w:lang w:eastAsia="ru-RU"/>
              </w:rPr>
            </w:pPr>
            <w:r>
              <w:rPr>
                <w:color w:val="000000"/>
                <w:lang w:eastAsia="ru-RU"/>
              </w:rPr>
              <w:t>Композиция из цветов № 2:</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34/100</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w:t>
            </w:r>
            <w:proofErr w:type="spellStart"/>
            <w:r>
              <w:rPr>
                <w:color w:val="000000"/>
                <w:lang w:eastAsia="ru-RU"/>
              </w:rPr>
              <w:t>Аглаонема</w:t>
            </w:r>
            <w:proofErr w:type="spellEnd"/>
            <w:r>
              <w:rPr>
                <w:color w:val="000000"/>
                <w:lang w:eastAsia="ru-RU"/>
              </w:rPr>
              <w:t xml:space="preserve"> Мария 15/45</w:t>
            </w:r>
            <w:r>
              <w:rPr>
                <w:color w:val="000000"/>
                <w:lang w:eastAsia="ru-RU"/>
              </w:rPr>
              <w:br/>
              <w:t xml:space="preserve">- Драцена </w:t>
            </w:r>
            <w:proofErr w:type="spellStart"/>
            <w:r>
              <w:rPr>
                <w:color w:val="000000"/>
                <w:lang w:eastAsia="ru-RU"/>
              </w:rPr>
              <w:t>Улисес</w:t>
            </w:r>
            <w:proofErr w:type="spellEnd"/>
            <w:r>
              <w:rPr>
                <w:color w:val="000000"/>
                <w:lang w:eastAsia="ru-RU"/>
              </w:rPr>
              <w:t xml:space="preserve"> 2 ст. 17/75</w:t>
            </w:r>
            <w:r>
              <w:rPr>
                <w:color w:val="000000"/>
                <w:lang w:eastAsia="ru-RU"/>
              </w:rPr>
              <w:br/>
              <w:t xml:space="preserve">- Драцена </w:t>
            </w:r>
            <w:proofErr w:type="spellStart"/>
            <w:r>
              <w:rPr>
                <w:color w:val="000000"/>
                <w:lang w:eastAsia="ru-RU"/>
              </w:rPr>
              <w:t>Маргината</w:t>
            </w:r>
            <w:proofErr w:type="spellEnd"/>
            <w:r>
              <w:rPr>
                <w:color w:val="000000"/>
                <w:lang w:eastAsia="ru-RU"/>
              </w:rPr>
              <w:t xml:space="preserve"> 2 ст. 17/80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68321B">
        <w:trPr>
          <w:trHeight w:val="1595"/>
          <w:jc w:val="center"/>
        </w:trPr>
        <w:tc>
          <w:tcPr>
            <w:tcW w:w="627"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47</w:t>
            </w:r>
          </w:p>
        </w:tc>
        <w:tc>
          <w:tcPr>
            <w:tcW w:w="3969" w:type="dxa"/>
            <w:shd w:val="clear" w:color="auto" w:fill="auto"/>
            <w:vAlign w:val="center"/>
            <w:hideMark/>
          </w:tcPr>
          <w:p w:rsidR="00183635" w:rsidRPr="006C1BBA" w:rsidRDefault="00183635" w:rsidP="00183635">
            <w:pPr>
              <w:suppressAutoHyphens w:val="0"/>
              <w:rPr>
                <w:color w:val="000000"/>
                <w:lang w:eastAsia="ru-RU"/>
              </w:rPr>
            </w:pPr>
            <w:r>
              <w:rPr>
                <w:color w:val="000000"/>
                <w:lang w:eastAsia="ru-RU"/>
              </w:rPr>
              <w:t>Композиция из цветов № 3:</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Драцена </w:t>
            </w:r>
            <w:proofErr w:type="spellStart"/>
            <w:r>
              <w:rPr>
                <w:color w:val="000000"/>
                <w:lang w:eastAsia="ru-RU"/>
              </w:rPr>
              <w:t>Лемон</w:t>
            </w:r>
            <w:proofErr w:type="spellEnd"/>
            <w:r>
              <w:rPr>
                <w:color w:val="000000"/>
                <w:lang w:eastAsia="ru-RU"/>
              </w:rPr>
              <w:t xml:space="preserve"> Лайм 2 ст. 17/75</w:t>
            </w:r>
            <w:r>
              <w:rPr>
                <w:color w:val="000000"/>
                <w:lang w:eastAsia="ru-RU"/>
              </w:rPr>
              <w:br/>
              <w:t xml:space="preserve">- </w:t>
            </w:r>
            <w:proofErr w:type="spellStart"/>
            <w:r>
              <w:rPr>
                <w:color w:val="000000"/>
                <w:lang w:eastAsia="ru-RU"/>
              </w:rPr>
              <w:t>Аглаонема</w:t>
            </w:r>
            <w:proofErr w:type="spellEnd"/>
            <w:r>
              <w:rPr>
                <w:color w:val="000000"/>
                <w:lang w:eastAsia="ru-RU"/>
              </w:rPr>
              <w:t xml:space="preserve"> </w:t>
            </w:r>
            <w:proofErr w:type="spellStart"/>
            <w:r>
              <w:rPr>
                <w:color w:val="000000"/>
                <w:lang w:eastAsia="ru-RU"/>
              </w:rPr>
              <w:t>Сильвер</w:t>
            </w:r>
            <w:proofErr w:type="spellEnd"/>
            <w:r>
              <w:rPr>
                <w:color w:val="000000"/>
                <w:lang w:eastAsia="ru-RU"/>
              </w:rPr>
              <w:t xml:space="preserve"> </w:t>
            </w:r>
            <w:proofErr w:type="spellStart"/>
            <w:r>
              <w:rPr>
                <w:color w:val="000000"/>
                <w:lang w:eastAsia="ru-RU"/>
              </w:rPr>
              <w:t>Куин</w:t>
            </w:r>
            <w:proofErr w:type="spellEnd"/>
            <w:r>
              <w:rPr>
                <w:color w:val="000000"/>
                <w:lang w:eastAsia="ru-RU"/>
              </w:rPr>
              <w:t xml:space="preserve"> 13/40</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w:t>
            </w:r>
            <w:proofErr w:type="spellStart"/>
            <w:r>
              <w:rPr>
                <w:color w:val="000000"/>
                <w:lang w:eastAsia="ru-RU"/>
              </w:rPr>
              <w:t>Замиелист</w:t>
            </w:r>
            <w:proofErr w:type="spellEnd"/>
            <w:r>
              <w:rPr>
                <w:color w:val="000000"/>
                <w:lang w:eastAsia="ru-RU"/>
              </w:rPr>
              <w:t>. 14/50</w:t>
            </w:r>
            <w:r>
              <w:rPr>
                <w:color w:val="000000"/>
                <w:lang w:eastAsia="ru-RU"/>
              </w:rPr>
              <w:br/>
              <w:t xml:space="preserve">- Драцена </w:t>
            </w:r>
            <w:proofErr w:type="spellStart"/>
            <w:r>
              <w:rPr>
                <w:color w:val="000000"/>
                <w:lang w:eastAsia="ru-RU"/>
              </w:rPr>
              <w:t>Маргината</w:t>
            </w:r>
            <w:proofErr w:type="spellEnd"/>
            <w:r>
              <w:rPr>
                <w:color w:val="000000"/>
                <w:lang w:eastAsia="ru-RU"/>
              </w:rPr>
              <w:t xml:space="preserve"> 2 ст. 17/80</w:t>
            </w:r>
          </w:p>
        </w:tc>
        <w:tc>
          <w:tcPr>
            <w:tcW w:w="776"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шт.</w:t>
            </w:r>
          </w:p>
        </w:tc>
        <w:tc>
          <w:tcPr>
            <w:tcW w:w="940" w:type="dxa"/>
            <w:shd w:val="clear" w:color="auto" w:fill="auto"/>
            <w:vAlign w:val="center"/>
            <w:hideMark/>
          </w:tcPr>
          <w:p w:rsidR="00183635" w:rsidRPr="006C1BBA" w:rsidRDefault="00183635" w:rsidP="00183635">
            <w:pPr>
              <w:suppressAutoHyphens w:val="0"/>
              <w:jc w:val="center"/>
              <w:rPr>
                <w:color w:val="000000"/>
                <w:lang w:eastAsia="ru-RU"/>
              </w:rPr>
            </w:pPr>
            <w:r>
              <w:rPr>
                <w:color w:val="000000"/>
                <w:lang w:eastAsia="ru-RU"/>
              </w:rPr>
              <w:t>1</w:t>
            </w:r>
          </w:p>
        </w:tc>
        <w:tc>
          <w:tcPr>
            <w:tcW w:w="1799" w:type="dxa"/>
            <w:shd w:val="clear" w:color="auto" w:fill="auto"/>
            <w:vAlign w:val="center"/>
            <w:hideMark/>
          </w:tcPr>
          <w:p w:rsidR="00183635" w:rsidRPr="006C1BBA" w:rsidRDefault="00183635" w:rsidP="00183635">
            <w:pPr>
              <w:suppressAutoHyphens w:val="0"/>
              <w:jc w:val="center"/>
              <w:rPr>
                <w:color w:val="000000"/>
                <w:lang w:eastAsia="ru-RU"/>
              </w:rPr>
            </w:pPr>
          </w:p>
        </w:tc>
        <w:tc>
          <w:tcPr>
            <w:tcW w:w="1588" w:type="dxa"/>
          </w:tcPr>
          <w:p w:rsidR="00183635" w:rsidRPr="006C1BBA" w:rsidRDefault="00183635" w:rsidP="00183635">
            <w:pPr>
              <w:suppressAutoHyphens w:val="0"/>
              <w:jc w:val="center"/>
              <w:rPr>
                <w:color w:val="000000"/>
                <w:lang w:eastAsia="ru-RU"/>
              </w:rPr>
            </w:pPr>
          </w:p>
        </w:tc>
      </w:tr>
      <w:tr w:rsidR="00183635" w:rsidRPr="006C1BBA" w:rsidTr="00183635">
        <w:trPr>
          <w:trHeight w:val="465"/>
          <w:jc w:val="center"/>
        </w:trPr>
        <w:tc>
          <w:tcPr>
            <w:tcW w:w="8111" w:type="dxa"/>
            <w:gridSpan w:val="5"/>
            <w:shd w:val="clear" w:color="auto" w:fill="auto"/>
            <w:vAlign w:val="center"/>
            <w:hideMark/>
          </w:tcPr>
          <w:p w:rsidR="00183635" w:rsidRPr="00B331E6" w:rsidRDefault="00183635" w:rsidP="00183635">
            <w:pPr>
              <w:suppressAutoHyphens w:val="0"/>
              <w:jc w:val="right"/>
              <w:rPr>
                <w:b/>
                <w:color w:val="000000"/>
                <w:lang w:eastAsia="ru-RU"/>
              </w:rPr>
            </w:pPr>
            <w:r>
              <w:rPr>
                <w:b/>
                <w:color w:val="000000"/>
                <w:lang w:eastAsia="ru-RU"/>
              </w:rPr>
              <w:t>ИТОГО:</w:t>
            </w:r>
            <w:r>
              <w:rPr>
                <w:rStyle w:val="af6"/>
                <w:b/>
                <w:color w:val="000000"/>
                <w:lang w:eastAsia="ru-RU"/>
              </w:rPr>
              <w:footnoteReference w:id="4"/>
            </w:r>
          </w:p>
        </w:tc>
        <w:tc>
          <w:tcPr>
            <w:tcW w:w="1588" w:type="dxa"/>
          </w:tcPr>
          <w:p w:rsidR="00183635" w:rsidRPr="006C1BBA" w:rsidRDefault="00183635" w:rsidP="00183635">
            <w:pPr>
              <w:suppressAutoHyphens w:val="0"/>
              <w:jc w:val="center"/>
              <w:rPr>
                <w:color w:val="000000"/>
                <w:lang w:eastAsia="ru-RU"/>
              </w:rPr>
            </w:pPr>
          </w:p>
        </w:tc>
      </w:tr>
    </w:tbl>
    <w:p w:rsidR="00183635" w:rsidRDefault="00183635" w:rsidP="00183635">
      <w:pPr>
        <w:ind w:firstLine="708"/>
        <w:jc w:val="right"/>
        <w:rPr>
          <w:bCs/>
          <w:sz w:val="28"/>
          <w:szCs w:val="28"/>
        </w:rPr>
      </w:pPr>
    </w:p>
    <w:p w:rsidR="00183635" w:rsidRDefault="00183635" w:rsidP="00183635">
      <w:pPr>
        <w:ind w:firstLine="708"/>
        <w:jc w:val="right"/>
        <w:rPr>
          <w:bCs/>
          <w:sz w:val="28"/>
          <w:szCs w:val="28"/>
        </w:rPr>
      </w:pPr>
      <w:r>
        <w:rPr>
          <w:bCs/>
          <w:sz w:val="28"/>
          <w:szCs w:val="28"/>
        </w:rPr>
        <w:t>Таблица № 2</w:t>
      </w:r>
    </w:p>
    <w:p w:rsidR="00183635" w:rsidRPr="009E25F2" w:rsidRDefault="00183635" w:rsidP="00183635">
      <w:pPr>
        <w:jc w:val="center"/>
        <w:rPr>
          <w:b/>
        </w:rPr>
      </w:pPr>
      <w:r>
        <w:rPr>
          <w:b/>
        </w:rPr>
        <w:t>Перечень растений, обслуживаемых на территории, прилегающей к офисному зданию</w:t>
      </w:r>
    </w:p>
    <w:tbl>
      <w:tblPr>
        <w:tblW w:w="975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3119"/>
        <w:gridCol w:w="682"/>
        <w:gridCol w:w="735"/>
        <w:gridCol w:w="993"/>
        <w:gridCol w:w="1134"/>
        <w:gridCol w:w="1258"/>
        <w:gridCol w:w="1258"/>
      </w:tblGrid>
      <w:tr w:rsidR="001C6C4B" w:rsidRPr="009E25F2" w:rsidTr="00045605">
        <w:trPr>
          <w:trHeight w:val="3000"/>
          <w:tblHeader/>
        </w:trPr>
        <w:tc>
          <w:tcPr>
            <w:tcW w:w="572" w:type="dxa"/>
            <w:shd w:val="clear" w:color="auto" w:fill="auto"/>
            <w:vAlign w:val="center"/>
            <w:hideMark/>
          </w:tcPr>
          <w:p w:rsidR="001C6C4B" w:rsidRPr="009E25F2" w:rsidRDefault="001C6C4B" w:rsidP="001C6C4B">
            <w:pPr>
              <w:suppressAutoHyphens w:val="0"/>
              <w:ind w:left="-103" w:right="-108"/>
              <w:jc w:val="center"/>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3119" w:type="dxa"/>
            <w:shd w:val="clear" w:color="auto" w:fill="auto"/>
            <w:vAlign w:val="center"/>
            <w:hideMark/>
          </w:tcPr>
          <w:p w:rsidR="001C6C4B" w:rsidRPr="009E25F2" w:rsidRDefault="001C6C4B" w:rsidP="001C6C4B">
            <w:pPr>
              <w:suppressAutoHyphens w:val="0"/>
              <w:jc w:val="center"/>
              <w:rPr>
                <w:color w:val="000000"/>
                <w:lang w:eastAsia="ru-RU"/>
              </w:rPr>
            </w:pPr>
            <w:r>
              <w:rPr>
                <w:color w:val="000000"/>
                <w:lang w:eastAsia="ru-RU"/>
              </w:rPr>
              <w:t>Наименование растений</w:t>
            </w:r>
          </w:p>
        </w:tc>
        <w:tc>
          <w:tcPr>
            <w:tcW w:w="682" w:type="dxa"/>
            <w:shd w:val="clear" w:color="auto" w:fill="auto"/>
            <w:vAlign w:val="center"/>
            <w:hideMark/>
          </w:tcPr>
          <w:p w:rsidR="001C6C4B" w:rsidRPr="009E25F2" w:rsidRDefault="001C6C4B" w:rsidP="001C6C4B">
            <w:pPr>
              <w:suppressAutoHyphens w:val="0"/>
              <w:jc w:val="center"/>
              <w:rPr>
                <w:color w:val="000000"/>
                <w:lang w:eastAsia="ru-RU"/>
              </w:rPr>
            </w:pPr>
            <w:r>
              <w:rPr>
                <w:color w:val="000000"/>
                <w:lang w:eastAsia="ru-RU"/>
              </w:rPr>
              <w:t xml:space="preserve">ед. </w:t>
            </w:r>
            <w:proofErr w:type="spellStart"/>
            <w:r>
              <w:rPr>
                <w:color w:val="000000"/>
                <w:lang w:eastAsia="ru-RU"/>
              </w:rPr>
              <w:t>изм</w:t>
            </w:r>
            <w:proofErr w:type="spellEnd"/>
            <w:r>
              <w:rPr>
                <w:color w:val="000000"/>
                <w:lang w:eastAsia="ru-RU"/>
              </w:rPr>
              <w:t>.</w:t>
            </w:r>
          </w:p>
        </w:tc>
        <w:tc>
          <w:tcPr>
            <w:tcW w:w="735" w:type="dxa"/>
            <w:shd w:val="clear" w:color="auto" w:fill="auto"/>
            <w:vAlign w:val="center"/>
            <w:hideMark/>
          </w:tcPr>
          <w:p w:rsidR="001C6C4B" w:rsidRPr="001C6C4B" w:rsidRDefault="00790B73" w:rsidP="001C6C4B">
            <w:pPr>
              <w:suppressAutoHyphens w:val="0"/>
              <w:ind w:left="-81"/>
              <w:jc w:val="center"/>
              <w:rPr>
                <w:color w:val="000000"/>
                <w:sz w:val="20"/>
                <w:szCs w:val="20"/>
                <w:lang w:eastAsia="ru-RU"/>
              </w:rPr>
            </w:pPr>
            <w:r w:rsidRPr="00790B73">
              <w:rPr>
                <w:color w:val="000000"/>
                <w:sz w:val="20"/>
                <w:szCs w:val="20"/>
                <w:lang w:eastAsia="ru-RU"/>
              </w:rPr>
              <w:t>Общее количество</w:t>
            </w:r>
          </w:p>
        </w:tc>
        <w:tc>
          <w:tcPr>
            <w:tcW w:w="993" w:type="dxa"/>
            <w:vAlign w:val="center"/>
          </w:tcPr>
          <w:p w:rsidR="001C6C4B" w:rsidRPr="001C6C4B" w:rsidRDefault="00790B73" w:rsidP="001C6C4B">
            <w:pPr>
              <w:suppressAutoHyphens w:val="0"/>
              <w:jc w:val="center"/>
              <w:rPr>
                <w:i/>
                <w:color w:val="000000"/>
                <w:sz w:val="20"/>
                <w:szCs w:val="20"/>
                <w:lang w:eastAsia="ru-RU"/>
              </w:rPr>
            </w:pPr>
            <w:r w:rsidRPr="00790B73">
              <w:rPr>
                <w:i/>
                <w:color w:val="000000"/>
                <w:sz w:val="20"/>
                <w:szCs w:val="20"/>
                <w:lang w:eastAsia="ru-RU"/>
              </w:rPr>
              <w:t>в наличии по состоянию на 31.05.19</w:t>
            </w:r>
          </w:p>
        </w:tc>
        <w:tc>
          <w:tcPr>
            <w:tcW w:w="1134" w:type="dxa"/>
            <w:vAlign w:val="center"/>
          </w:tcPr>
          <w:p w:rsidR="001C6C4B" w:rsidRPr="001C6C4B" w:rsidRDefault="00790B73" w:rsidP="001C6C4B">
            <w:pPr>
              <w:suppressAutoHyphens w:val="0"/>
              <w:jc w:val="center"/>
              <w:rPr>
                <w:i/>
                <w:color w:val="000000"/>
                <w:sz w:val="20"/>
                <w:szCs w:val="20"/>
                <w:lang w:eastAsia="ru-RU"/>
              </w:rPr>
            </w:pPr>
            <w:r w:rsidRPr="00790B73">
              <w:rPr>
                <w:i/>
                <w:color w:val="000000"/>
                <w:sz w:val="20"/>
                <w:szCs w:val="20"/>
                <w:lang w:eastAsia="ru-RU"/>
              </w:rPr>
              <w:t>планируются к вводу в эксплуатацию до начала срока оказания услуг либо в процессе исполнения договора</w:t>
            </w:r>
          </w:p>
        </w:tc>
        <w:tc>
          <w:tcPr>
            <w:tcW w:w="1258" w:type="dxa"/>
            <w:shd w:val="clear" w:color="auto" w:fill="auto"/>
            <w:vAlign w:val="center"/>
            <w:hideMark/>
          </w:tcPr>
          <w:p w:rsidR="00045605" w:rsidRDefault="001C6C4B">
            <w:pPr>
              <w:suppressAutoHyphens w:val="0"/>
              <w:ind w:left="17"/>
              <w:jc w:val="center"/>
              <w:rPr>
                <w:color w:val="000000"/>
                <w:lang w:eastAsia="ru-RU"/>
              </w:rPr>
            </w:pPr>
            <w:r>
              <w:rPr>
                <w:color w:val="000000"/>
                <w:lang w:eastAsia="ru-RU"/>
              </w:rPr>
              <w:t>Цена за обслуживание</w:t>
            </w:r>
          </w:p>
          <w:p w:rsidR="00045605" w:rsidRDefault="001C6C4B">
            <w:pPr>
              <w:suppressAutoHyphens w:val="0"/>
              <w:ind w:left="17"/>
              <w:jc w:val="center"/>
              <w:rPr>
                <w:color w:val="000000"/>
                <w:lang w:eastAsia="ru-RU"/>
              </w:rPr>
            </w:pPr>
            <w:r>
              <w:rPr>
                <w:color w:val="000000"/>
                <w:lang w:eastAsia="ru-RU"/>
              </w:rPr>
              <w:t>1 (одной)  единицы растения</w:t>
            </w:r>
          </w:p>
          <w:p w:rsidR="00045605" w:rsidRDefault="001C6C4B">
            <w:pPr>
              <w:suppressAutoHyphens w:val="0"/>
              <w:ind w:left="17"/>
              <w:jc w:val="center"/>
              <w:rPr>
                <w:color w:val="000000"/>
                <w:lang w:eastAsia="ru-RU"/>
              </w:rPr>
            </w:pPr>
            <w:r>
              <w:rPr>
                <w:color w:val="000000"/>
                <w:lang w:eastAsia="ru-RU"/>
              </w:rPr>
              <w:t>в месяц, руб. без учета НДС</w:t>
            </w:r>
            <w:r>
              <w:rPr>
                <w:rStyle w:val="af6"/>
                <w:color w:val="000000"/>
                <w:lang w:eastAsia="ru-RU"/>
              </w:rPr>
              <w:footnoteReference w:id="5"/>
            </w:r>
          </w:p>
        </w:tc>
        <w:tc>
          <w:tcPr>
            <w:tcW w:w="1258" w:type="dxa"/>
            <w:vAlign w:val="center"/>
          </w:tcPr>
          <w:p w:rsidR="00045605" w:rsidRDefault="001C6C4B">
            <w:pPr>
              <w:suppressAutoHyphens w:val="0"/>
              <w:ind w:left="17"/>
              <w:jc w:val="center"/>
              <w:rPr>
                <w:color w:val="000000"/>
                <w:lang w:eastAsia="ru-RU"/>
              </w:rPr>
            </w:pPr>
            <w:r>
              <w:rPr>
                <w:color w:val="000000"/>
                <w:lang w:eastAsia="ru-RU"/>
              </w:rPr>
              <w:t xml:space="preserve">Стоимость обслуживания </w:t>
            </w:r>
          </w:p>
          <w:p w:rsidR="00045605" w:rsidRDefault="001C6C4B">
            <w:pPr>
              <w:suppressAutoHyphens w:val="0"/>
              <w:ind w:left="17"/>
              <w:jc w:val="center"/>
              <w:rPr>
                <w:color w:val="000000"/>
                <w:lang w:eastAsia="ru-RU"/>
              </w:rPr>
            </w:pPr>
            <w:r>
              <w:rPr>
                <w:color w:val="000000"/>
                <w:lang w:eastAsia="ru-RU"/>
              </w:rPr>
              <w:t xml:space="preserve">растений </w:t>
            </w:r>
          </w:p>
          <w:p w:rsidR="00045605" w:rsidRDefault="001C6C4B">
            <w:pPr>
              <w:suppressAutoHyphens w:val="0"/>
              <w:ind w:left="17"/>
              <w:jc w:val="center"/>
              <w:rPr>
                <w:color w:val="000000"/>
                <w:lang w:eastAsia="ru-RU"/>
              </w:rPr>
            </w:pPr>
            <w:r>
              <w:rPr>
                <w:color w:val="000000"/>
                <w:lang w:eastAsia="ru-RU"/>
              </w:rPr>
              <w:t>в месяц, руб. без НДС</w:t>
            </w:r>
          </w:p>
        </w:tc>
      </w:tr>
      <w:tr w:rsidR="001C6C4B" w:rsidRPr="009E25F2" w:rsidTr="00045605">
        <w:trPr>
          <w:trHeight w:val="210"/>
          <w:tblHeader/>
        </w:trPr>
        <w:tc>
          <w:tcPr>
            <w:tcW w:w="572" w:type="dxa"/>
            <w:shd w:val="clear" w:color="auto" w:fill="auto"/>
            <w:vAlign w:val="center"/>
            <w:hideMark/>
          </w:tcPr>
          <w:p w:rsidR="001C6C4B" w:rsidRPr="009E25F2" w:rsidRDefault="001C6C4B" w:rsidP="001C6C4B">
            <w:pPr>
              <w:suppressAutoHyphens w:val="0"/>
              <w:ind w:left="-103" w:right="-108"/>
              <w:jc w:val="center"/>
              <w:rPr>
                <w:color w:val="000000"/>
                <w:sz w:val="16"/>
                <w:szCs w:val="16"/>
                <w:lang w:eastAsia="ru-RU"/>
              </w:rPr>
            </w:pPr>
            <w:r>
              <w:rPr>
                <w:color w:val="000000"/>
                <w:sz w:val="16"/>
                <w:szCs w:val="16"/>
                <w:lang w:eastAsia="ru-RU"/>
              </w:rPr>
              <w:t>1</w:t>
            </w:r>
          </w:p>
        </w:tc>
        <w:tc>
          <w:tcPr>
            <w:tcW w:w="3119" w:type="dxa"/>
            <w:shd w:val="clear" w:color="auto" w:fill="auto"/>
            <w:vAlign w:val="center"/>
            <w:hideMark/>
          </w:tcPr>
          <w:p w:rsidR="001C6C4B" w:rsidRPr="009E25F2" w:rsidRDefault="001C6C4B" w:rsidP="001C6C4B">
            <w:pPr>
              <w:suppressAutoHyphens w:val="0"/>
              <w:jc w:val="center"/>
              <w:rPr>
                <w:color w:val="000000"/>
                <w:sz w:val="16"/>
                <w:szCs w:val="16"/>
                <w:lang w:eastAsia="ru-RU"/>
              </w:rPr>
            </w:pPr>
            <w:r>
              <w:rPr>
                <w:color w:val="000000"/>
                <w:sz w:val="16"/>
                <w:szCs w:val="16"/>
                <w:lang w:eastAsia="ru-RU"/>
              </w:rPr>
              <w:t>2</w:t>
            </w:r>
          </w:p>
        </w:tc>
        <w:tc>
          <w:tcPr>
            <w:tcW w:w="682" w:type="dxa"/>
            <w:shd w:val="clear" w:color="auto" w:fill="auto"/>
            <w:vAlign w:val="center"/>
            <w:hideMark/>
          </w:tcPr>
          <w:p w:rsidR="001C6C4B" w:rsidRPr="009E25F2" w:rsidRDefault="001C6C4B" w:rsidP="001C6C4B">
            <w:pPr>
              <w:suppressAutoHyphens w:val="0"/>
              <w:jc w:val="center"/>
              <w:rPr>
                <w:color w:val="000000"/>
                <w:sz w:val="16"/>
                <w:szCs w:val="16"/>
                <w:lang w:eastAsia="ru-RU"/>
              </w:rPr>
            </w:pPr>
            <w:r>
              <w:rPr>
                <w:color w:val="000000"/>
                <w:sz w:val="16"/>
                <w:szCs w:val="16"/>
                <w:lang w:eastAsia="ru-RU"/>
              </w:rPr>
              <w:t>3</w:t>
            </w:r>
          </w:p>
        </w:tc>
        <w:tc>
          <w:tcPr>
            <w:tcW w:w="735" w:type="dxa"/>
            <w:shd w:val="clear" w:color="auto" w:fill="auto"/>
            <w:vAlign w:val="center"/>
            <w:hideMark/>
          </w:tcPr>
          <w:p w:rsidR="001C6C4B" w:rsidRPr="009E25F2" w:rsidRDefault="001C6C4B" w:rsidP="001C6C4B">
            <w:pPr>
              <w:suppressAutoHyphens w:val="0"/>
              <w:jc w:val="center"/>
              <w:rPr>
                <w:color w:val="000000"/>
                <w:sz w:val="16"/>
                <w:szCs w:val="16"/>
                <w:lang w:eastAsia="ru-RU"/>
              </w:rPr>
            </w:pPr>
            <w:r>
              <w:rPr>
                <w:color w:val="000000"/>
                <w:sz w:val="16"/>
                <w:szCs w:val="16"/>
                <w:lang w:eastAsia="ru-RU"/>
              </w:rPr>
              <w:t>4</w:t>
            </w:r>
          </w:p>
        </w:tc>
        <w:tc>
          <w:tcPr>
            <w:tcW w:w="993" w:type="dxa"/>
            <w:vAlign w:val="center"/>
          </w:tcPr>
          <w:p w:rsidR="001C6C4B" w:rsidRPr="009E25F2" w:rsidRDefault="001C6C4B" w:rsidP="001C6C4B">
            <w:pPr>
              <w:suppressAutoHyphens w:val="0"/>
              <w:jc w:val="center"/>
              <w:rPr>
                <w:color w:val="000000"/>
                <w:sz w:val="16"/>
                <w:szCs w:val="16"/>
                <w:lang w:eastAsia="ru-RU"/>
              </w:rPr>
            </w:pPr>
            <w:r>
              <w:rPr>
                <w:color w:val="000000"/>
                <w:sz w:val="16"/>
                <w:szCs w:val="16"/>
                <w:lang w:eastAsia="ru-RU"/>
              </w:rPr>
              <w:t>5</w:t>
            </w:r>
          </w:p>
        </w:tc>
        <w:tc>
          <w:tcPr>
            <w:tcW w:w="1134" w:type="dxa"/>
            <w:vAlign w:val="center"/>
          </w:tcPr>
          <w:p w:rsidR="001C6C4B" w:rsidRPr="009E25F2" w:rsidRDefault="001C6C4B" w:rsidP="001C6C4B">
            <w:pPr>
              <w:suppressAutoHyphens w:val="0"/>
              <w:jc w:val="center"/>
              <w:rPr>
                <w:color w:val="000000"/>
                <w:sz w:val="16"/>
                <w:szCs w:val="16"/>
                <w:lang w:eastAsia="ru-RU"/>
              </w:rPr>
            </w:pPr>
            <w:r>
              <w:rPr>
                <w:color w:val="000000"/>
                <w:sz w:val="16"/>
                <w:szCs w:val="16"/>
                <w:lang w:eastAsia="ru-RU"/>
              </w:rPr>
              <w:t>6</w:t>
            </w:r>
          </w:p>
        </w:tc>
        <w:tc>
          <w:tcPr>
            <w:tcW w:w="1258" w:type="dxa"/>
            <w:shd w:val="clear" w:color="auto" w:fill="auto"/>
            <w:vAlign w:val="center"/>
            <w:hideMark/>
          </w:tcPr>
          <w:p w:rsidR="001C6C4B" w:rsidRPr="009E25F2" w:rsidRDefault="001C6C4B" w:rsidP="001C6C4B">
            <w:pPr>
              <w:suppressAutoHyphens w:val="0"/>
              <w:ind w:left="-108" w:right="-108"/>
              <w:jc w:val="center"/>
              <w:rPr>
                <w:color w:val="000000"/>
                <w:sz w:val="16"/>
                <w:szCs w:val="16"/>
                <w:lang w:eastAsia="ru-RU"/>
              </w:rPr>
            </w:pPr>
            <w:r>
              <w:rPr>
                <w:color w:val="000000"/>
                <w:sz w:val="16"/>
                <w:szCs w:val="16"/>
                <w:lang w:eastAsia="ru-RU"/>
              </w:rPr>
              <w:t>7</w:t>
            </w:r>
          </w:p>
        </w:tc>
        <w:tc>
          <w:tcPr>
            <w:tcW w:w="1258" w:type="dxa"/>
          </w:tcPr>
          <w:p w:rsidR="001C6C4B" w:rsidRDefault="001C6C4B" w:rsidP="001C6C4B">
            <w:pPr>
              <w:suppressAutoHyphens w:val="0"/>
              <w:ind w:left="-108" w:right="-108"/>
              <w:jc w:val="center"/>
              <w:rPr>
                <w:color w:val="000000"/>
                <w:sz w:val="16"/>
                <w:szCs w:val="16"/>
                <w:lang w:eastAsia="ru-RU"/>
              </w:rPr>
            </w:pPr>
            <w:r>
              <w:rPr>
                <w:color w:val="000000"/>
                <w:sz w:val="16"/>
                <w:szCs w:val="16"/>
                <w:lang w:eastAsia="ru-RU"/>
              </w:rPr>
              <w:t>8</w:t>
            </w:r>
          </w:p>
        </w:tc>
      </w:tr>
      <w:tr w:rsidR="001C6C4B" w:rsidRPr="009E25F2" w:rsidTr="00422B04">
        <w:trPr>
          <w:trHeight w:val="397"/>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1</w:t>
            </w:r>
          </w:p>
        </w:tc>
        <w:tc>
          <w:tcPr>
            <w:tcW w:w="3119" w:type="dxa"/>
            <w:shd w:val="clear" w:color="auto" w:fill="auto"/>
            <w:vAlign w:val="center"/>
            <w:hideMark/>
          </w:tcPr>
          <w:p w:rsidR="001C6C4B" w:rsidRPr="00ED0559" w:rsidRDefault="001C6C4B" w:rsidP="001C6C4B">
            <w:pPr>
              <w:jc w:val="both"/>
            </w:pPr>
            <w:r>
              <w:t xml:space="preserve">Барбарис </w:t>
            </w:r>
            <w:proofErr w:type="spellStart"/>
            <w:r>
              <w:t>Тунберга</w:t>
            </w:r>
            <w:proofErr w:type="spellEnd"/>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240</w:t>
            </w:r>
          </w:p>
        </w:tc>
        <w:tc>
          <w:tcPr>
            <w:tcW w:w="993" w:type="dxa"/>
            <w:vAlign w:val="center"/>
          </w:tcPr>
          <w:p w:rsidR="001C6C4B" w:rsidRPr="00ED0559" w:rsidRDefault="001C6C4B" w:rsidP="001C6C4B">
            <w:pPr>
              <w:jc w:val="center"/>
            </w:pPr>
            <w:r>
              <w:t>210</w:t>
            </w:r>
          </w:p>
        </w:tc>
        <w:tc>
          <w:tcPr>
            <w:tcW w:w="1134" w:type="dxa"/>
            <w:vAlign w:val="center"/>
          </w:tcPr>
          <w:p w:rsidR="001C6C4B" w:rsidRPr="00ED0559" w:rsidRDefault="001C6C4B" w:rsidP="001C6C4B">
            <w:pPr>
              <w:jc w:val="center"/>
            </w:pPr>
            <w:r>
              <w:t>30</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422B04">
        <w:trPr>
          <w:trHeight w:val="397"/>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lastRenderedPageBreak/>
              <w:t>2</w:t>
            </w:r>
          </w:p>
        </w:tc>
        <w:tc>
          <w:tcPr>
            <w:tcW w:w="3119" w:type="dxa"/>
            <w:shd w:val="clear" w:color="auto" w:fill="auto"/>
            <w:vAlign w:val="center"/>
            <w:hideMark/>
          </w:tcPr>
          <w:p w:rsidR="001C6C4B" w:rsidRPr="00ED0559" w:rsidRDefault="001C6C4B" w:rsidP="001C6C4B">
            <w:pPr>
              <w:jc w:val="both"/>
            </w:pPr>
            <w:r>
              <w:t>Газон</w:t>
            </w:r>
            <w:r>
              <w:rPr>
                <w:rStyle w:val="af6"/>
              </w:rPr>
              <w:footnoteReference w:id="6"/>
            </w:r>
            <w:r>
              <w:t xml:space="preserve"> </w:t>
            </w:r>
          </w:p>
        </w:tc>
        <w:tc>
          <w:tcPr>
            <w:tcW w:w="682" w:type="dxa"/>
            <w:shd w:val="clear" w:color="auto" w:fill="auto"/>
            <w:vAlign w:val="center"/>
            <w:hideMark/>
          </w:tcPr>
          <w:p w:rsidR="001C6C4B" w:rsidRPr="00ED0559" w:rsidRDefault="001C6C4B" w:rsidP="001C6C4B">
            <w:pPr>
              <w:jc w:val="center"/>
            </w:pPr>
            <w:r>
              <w:t>м</w:t>
            </w:r>
            <w:proofErr w:type="gramStart"/>
            <w:r>
              <w:rPr>
                <w:vertAlign w:val="superscript"/>
              </w:rPr>
              <w:t>2</w:t>
            </w:r>
            <w:proofErr w:type="gramEnd"/>
          </w:p>
        </w:tc>
        <w:tc>
          <w:tcPr>
            <w:tcW w:w="735" w:type="dxa"/>
            <w:shd w:val="clear" w:color="auto" w:fill="auto"/>
            <w:vAlign w:val="center"/>
            <w:hideMark/>
          </w:tcPr>
          <w:p w:rsidR="001C6C4B" w:rsidRPr="00ED0559" w:rsidRDefault="001C6C4B" w:rsidP="001C6C4B">
            <w:pPr>
              <w:jc w:val="center"/>
            </w:pPr>
            <w:r>
              <w:t>70</w:t>
            </w:r>
          </w:p>
        </w:tc>
        <w:tc>
          <w:tcPr>
            <w:tcW w:w="993" w:type="dxa"/>
            <w:vAlign w:val="center"/>
          </w:tcPr>
          <w:p w:rsidR="001C6C4B" w:rsidRPr="00ED0559" w:rsidRDefault="001C6C4B" w:rsidP="001C6C4B">
            <w:pPr>
              <w:jc w:val="center"/>
            </w:pPr>
            <w:r>
              <w:t>70</w:t>
            </w:r>
          </w:p>
        </w:tc>
        <w:tc>
          <w:tcPr>
            <w:tcW w:w="1134" w:type="dxa"/>
            <w:vAlign w:val="center"/>
          </w:tcPr>
          <w:p w:rsidR="001C6C4B" w:rsidRPr="00ED0559" w:rsidRDefault="001C6C4B" w:rsidP="001C6C4B">
            <w:pPr>
              <w:jc w:val="center"/>
            </w:pPr>
            <w:r>
              <w:rPr>
                <w:color w:val="000000"/>
                <w:lang w:eastAsia="ru-RU"/>
              </w:rPr>
              <w:t>˗˗˗˗</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422B04">
        <w:trPr>
          <w:trHeight w:val="397"/>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3</w:t>
            </w:r>
          </w:p>
        </w:tc>
        <w:tc>
          <w:tcPr>
            <w:tcW w:w="3119" w:type="dxa"/>
            <w:shd w:val="clear" w:color="auto" w:fill="auto"/>
            <w:vAlign w:val="center"/>
            <w:hideMark/>
          </w:tcPr>
          <w:p w:rsidR="001C6C4B" w:rsidRPr="00ED0559" w:rsidRDefault="001C6C4B" w:rsidP="001C6C4B">
            <w:pPr>
              <w:jc w:val="both"/>
            </w:pPr>
            <w:proofErr w:type="spellStart"/>
            <w:r>
              <w:t>Гейхера</w:t>
            </w:r>
            <w:proofErr w:type="spellEnd"/>
            <w:r>
              <w:t xml:space="preserve"> Аметист </w:t>
            </w:r>
            <w:proofErr w:type="spellStart"/>
            <w:r>
              <w:t>Мист</w:t>
            </w:r>
            <w:proofErr w:type="spellEnd"/>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375</w:t>
            </w:r>
          </w:p>
        </w:tc>
        <w:tc>
          <w:tcPr>
            <w:tcW w:w="993" w:type="dxa"/>
            <w:vAlign w:val="center"/>
          </w:tcPr>
          <w:p w:rsidR="001C6C4B" w:rsidRPr="00ED0559" w:rsidRDefault="001C6C4B" w:rsidP="001C6C4B">
            <w:pPr>
              <w:jc w:val="center"/>
            </w:pPr>
            <w:r>
              <w:t>325</w:t>
            </w:r>
          </w:p>
        </w:tc>
        <w:tc>
          <w:tcPr>
            <w:tcW w:w="1134" w:type="dxa"/>
            <w:vAlign w:val="center"/>
          </w:tcPr>
          <w:p w:rsidR="001C6C4B" w:rsidRPr="00ED0559" w:rsidRDefault="001C6C4B" w:rsidP="001C6C4B">
            <w:pPr>
              <w:jc w:val="center"/>
            </w:pPr>
            <w:r>
              <w:t>50</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4</w:t>
            </w:r>
          </w:p>
        </w:tc>
        <w:tc>
          <w:tcPr>
            <w:tcW w:w="3119" w:type="dxa"/>
            <w:shd w:val="clear" w:color="auto" w:fill="auto"/>
            <w:vAlign w:val="center"/>
            <w:hideMark/>
          </w:tcPr>
          <w:p w:rsidR="001C6C4B" w:rsidRPr="00ED0559" w:rsidRDefault="001C6C4B" w:rsidP="001C6C4B">
            <w:pPr>
              <w:jc w:val="both"/>
            </w:pPr>
            <w:r>
              <w:t>Живучка ползучая «Шоколадная Чип»</w:t>
            </w:r>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600</w:t>
            </w:r>
          </w:p>
        </w:tc>
        <w:tc>
          <w:tcPr>
            <w:tcW w:w="993" w:type="dxa"/>
            <w:vAlign w:val="center"/>
          </w:tcPr>
          <w:p w:rsidR="001C6C4B" w:rsidRPr="00ED0559" w:rsidRDefault="001C6C4B" w:rsidP="001C6C4B">
            <w:pPr>
              <w:jc w:val="center"/>
            </w:pPr>
            <w:r>
              <w:t>100</w:t>
            </w:r>
          </w:p>
        </w:tc>
        <w:tc>
          <w:tcPr>
            <w:tcW w:w="1134" w:type="dxa"/>
            <w:vAlign w:val="center"/>
          </w:tcPr>
          <w:p w:rsidR="001C6C4B" w:rsidRPr="00ED0559" w:rsidRDefault="001C6C4B" w:rsidP="001C6C4B">
            <w:pPr>
              <w:jc w:val="center"/>
            </w:pPr>
            <w:r>
              <w:t>500</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5</w:t>
            </w:r>
          </w:p>
        </w:tc>
        <w:tc>
          <w:tcPr>
            <w:tcW w:w="3119" w:type="dxa"/>
            <w:shd w:val="clear" w:color="auto" w:fill="auto"/>
            <w:vAlign w:val="center"/>
            <w:hideMark/>
          </w:tcPr>
          <w:p w:rsidR="001C6C4B" w:rsidRPr="00ED0559" w:rsidRDefault="001C6C4B" w:rsidP="001C6C4B">
            <w:pPr>
              <w:jc w:val="both"/>
            </w:pPr>
            <w:r>
              <w:t xml:space="preserve">Можжевельник казацкий </w:t>
            </w:r>
            <w:proofErr w:type="spellStart"/>
            <w:r>
              <w:t>Blue</w:t>
            </w:r>
            <w:proofErr w:type="spellEnd"/>
            <w:r>
              <w:t xml:space="preserve"> </w:t>
            </w:r>
            <w:proofErr w:type="spellStart"/>
            <w:r>
              <w:t>Danbe</w:t>
            </w:r>
            <w:proofErr w:type="spellEnd"/>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45</w:t>
            </w:r>
          </w:p>
        </w:tc>
        <w:tc>
          <w:tcPr>
            <w:tcW w:w="993" w:type="dxa"/>
            <w:vAlign w:val="center"/>
          </w:tcPr>
          <w:p w:rsidR="001C6C4B" w:rsidRPr="00ED0559" w:rsidRDefault="001C6C4B" w:rsidP="001C6C4B">
            <w:pPr>
              <w:jc w:val="center"/>
            </w:pPr>
            <w:r>
              <w:t>45</w:t>
            </w:r>
          </w:p>
        </w:tc>
        <w:tc>
          <w:tcPr>
            <w:tcW w:w="1134" w:type="dxa"/>
            <w:vAlign w:val="center"/>
          </w:tcPr>
          <w:p w:rsidR="001C6C4B" w:rsidRPr="00ED0559" w:rsidRDefault="001C6C4B" w:rsidP="001C6C4B">
            <w:pPr>
              <w:jc w:val="center"/>
            </w:pPr>
            <w:r>
              <w:rPr>
                <w:color w:val="000000"/>
                <w:lang w:eastAsia="ru-RU"/>
              </w:rPr>
              <w:t>˗˗˗˗</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6</w:t>
            </w:r>
          </w:p>
        </w:tc>
        <w:tc>
          <w:tcPr>
            <w:tcW w:w="3119" w:type="dxa"/>
            <w:shd w:val="clear" w:color="auto" w:fill="auto"/>
            <w:vAlign w:val="center"/>
            <w:hideMark/>
          </w:tcPr>
          <w:p w:rsidR="001C6C4B" w:rsidRPr="00ED0559" w:rsidRDefault="001C6C4B" w:rsidP="001C6C4B">
            <w:pPr>
              <w:jc w:val="both"/>
            </w:pPr>
            <w:r>
              <w:t>Очиток (</w:t>
            </w:r>
            <w:proofErr w:type="spellStart"/>
            <w:r>
              <w:t>седум</w:t>
            </w:r>
            <w:proofErr w:type="spellEnd"/>
            <w:r>
              <w:t xml:space="preserve">) едкий лидийский </w:t>
            </w:r>
            <w:proofErr w:type="spellStart"/>
            <w:r>
              <w:t>Sedum</w:t>
            </w:r>
            <w:proofErr w:type="spellEnd"/>
            <w:r>
              <w:t xml:space="preserve"> </w:t>
            </w:r>
            <w:proofErr w:type="spellStart"/>
            <w:r>
              <w:t>lydium</w:t>
            </w:r>
            <w:proofErr w:type="spellEnd"/>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216</w:t>
            </w:r>
          </w:p>
        </w:tc>
        <w:tc>
          <w:tcPr>
            <w:tcW w:w="993" w:type="dxa"/>
            <w:vAlign w:val="center"/>
          </w:tcPr>
          <w:p w:rsidR="001C6C4B" w:rsidRPr="00ED0559" w:rsidRDefault="001C6C4B" w:rsidP="001C6C4B">
            <w:pPr>
              <w:jc w:val="center"/>
            </w:pPr>
            <w:r>
              <w:t>116</w:t>
            </w:r>
          </w:p>
        </w:tc>
        <w:tc>
          <w:tcPr>
            <w:tcW w:w="1134" w:type="dxa"/>
            <w:vAlign w:val="center"/>
          </w:tcPr>
          <w:p w:rsidR="001C6C4B" w:rsidRPr="00ED0559" w:rsidRDefault="001C6C4B" w:rsidP="001C6C4B">
            <w:pPr>
              <w:jc w:val="center"/>
            </w:pPr>
            <w:r>
              <w:t>100</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7</w:t>
            </w:r>
          </w:p>
        </w:tc>
        <w:tc>
          <w:tcPr>
            <w:tcW w:w="3119" w:type="dxa"/>
            <w:shd w:val="clear" w:color="auto" w:fill="auto"/>
            <w:vAlign w:val="center"/>
            <w:hideMark/>
          </w:tcPr>
          <w:p w:rsidR="001C6C4B" w:rsidRPr="00ED0559" w:rsidRDefault="001C6C4B" w:rsidP="001C6C4B">
            <w:pPr>
              <w:jc w:val="both"/>
            </w:pPr>
            <w:r>
              <w:t>Спирея японская маленькая принцесса</w:t>
            </w:r>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128</w:t>
            </w:r>
          </w:p>
        </w:tc>
        <w:tc>
          <w:tcPr>
            <w:tcW w:w="993" w:type="dxa"/>
            <w:vAlign w:val="center"/>
          </w:tcPr>
          <w:p w:rsidR="001C6C4B" w:rsidRPr="00ED0559" w:rsidRDefault="001C6C4B" w:rsidP="001C6C4B">
            <w:pPr>
              <w:jc w:val="center"/>
            </w:pPr>
            <w:r>
              <w:t>128</w:t>
            </w:r>
          </w:p>
        </w:tc>
        <w:tc>
          <w:tcPr>
            <w:tcW w:w="1134" w:type="dxa"/>
            <w:vAlign w:val="center"/>
          </w:tcPr>
          <w:p w:rsidR="001C6C4B" w:rsidRPr="00ED0559" w:rsidRDefault="001C6C4B" w:rsidP="001C6C4B">
            <w:pPr>
              <w:jc w:val="center"/>
            </w:pPr>
            <w:r>
              <w:rPr>
                <w:color w:val="000000"/>
                <w:lang w:eastAsia="ru-RU"/>
              </w:rPr>
              <w:t>˗˗˗˗</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8</w:t>
            </w:r>
          </w:p>
        </w:tc>
        <w:tc>
          <w:tcPr>
            <w:tcW w:w="3119" w:type="dxa"/>
            <w:shd w:val="clear" w:color="auto" w:fill="auto"/>
            <w:vAlign w:val="center"/>
            <w:hideMark/>
          </w:tcPr>
          <w:p w:rsidR="001C6C4B" w:rsidRPr="00ED0559" w:rsidRDefault="001C6C4B" w:rsidP="001C6C4B">
            <w:pPr>
              <w:jc w:val="both"/>
            </w:pPr>
            <w:proofErr w:type="spellStart"/>
            <w:r>
              <w:t>Стефанандра</w:t>
            </w:r>
            <w:proofErr w:type="spellEnd"/>
            <w:r>
              <w:t xml:space="preserve"> </w:t>
            </w:r>
            <w:proofErr w:type="spellStart"/>
            <w:r>
              <w:t>надрезоннолистая</w:t>
            </w:r>
            <w:proofErr w:type="spellEnd"/>
            <w:r>
              <w:t xml:space="preserve"> </w:t>
            </w:r>
            <w:proofErr w:type="spellStart"/>
            <w:r>
              <w:t>Crispa</w:t>
            </w:r>
            <w:proofErr w:type="spellEnd"/>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27</w:t>
            </w:r>
          </w:p>
        </w:tc>
        <w:tc>
          <w:tcPr>
            <w:tcW w:w="993" w:type="dxa"/>
            <w:vAlign w:val="center"/>
          </w:tcPr>
          <w:p w:rsidR="001C6C4B" w:rsidRPr="00ED0559" w:rsidRDefault="001C6C4B" w:rsidP="001C6C4B">
            <w:pPr>
              <w:jc w:val="center"/>
            </w:pPr>
            <w:r>
              <w:t>17</w:t>
            </w:r>
          </w:p>
        </w:tc>
        <w:tc>
          <w:tcPr>
            <w:tcW w:w="1134" w:type="dxa"/>
            <w:vAlign w:val="center"/>
          </w:tcPr>
          <w:p w:rsidR="001C6C4B" w:rsidRPr="00ED0559" w:rsidRDefault="001C6C4B" w:rsidP="001C6C4B">
            <w:pPr>
              <w:jc w:val="center"/>
            </w:pPr>
            <w:r>
              <w:t>10</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9</w:t>
            </w:r>
          </w:p>
        </w:tc>
        <w:tc>
          <w:tcPr>
            <w:tcW w:w="3119" w:type="dxa"/>
            <w:shd w:val="clear" w:color="auto" w:fill="auto"/>
            <w:vAlign w:val="center"/>
            <w:hideMark/>
          </w:tcPr>
          <w:p w:rsidR="001C6C4B" w:rsidRPr="00ED0559" w:rsidRDefault="001C6C4B" w:rsidP="001C6C4B">
            <w:pPr>
              <w:jc w:val="both"/>
            </w:pPr>
            <w:r>
              <w:t xml:space="preserve">Тимьян ползучий ранний </w:t>
            </w:r>
            <w:proofErr w:type="spellStart"/>
            <w:r>
              <w:t>Minor</w:t>
            </w:r>
            <w:proofErr w:type="spellEnd"/>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144</w:t>
            </w:r>
          </w:p>
        </w:tc>
        <w:tc>
          <w:tcPr>
            <w:tcW w:w="993" w:type="dxa"/>
            <w:vAlign w:val="center"/>
          </w:tcPr>
          <w:p w:rsidR="001C6C4B" w:rsidRPr="00ED0559" w:rsidRDefault="001C6C4B" w:rsidP="001C6C4B">
            <w:pPr>
              <w:jc w:val="center"/>
            </w:pPr>
            <w:r>
              <w:t>44</w:t>
            </w:r>
          </w:p>
        </w:tc>
        <w:tc>
          <w:tcPr>
            <w:tcW w:w="1134" w:type="dxa"/>
            <w:vAlign w:val="center"/>
          </w:tcPr>
          <w:p w:rsidR="001C6C4B" w:rsidRPr="00ED0559" w:rsidRDefault="001C6C4B" w:rsidP="001C6C4B">
            <w:pPr>
              <w:jc w:val="center"/>
            </w:pPr>
            <w:r>
              <w:t>100</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10</w:t>
            </w:r>
          </w:p>
        </w:tc>
        <w:tc>
          <w:tcPr>
            <w:tcW w:w="3119" w:type="dxa"/>
            <w:shd w:val="clear" w:color="auto" w:fill="auto"/>
            <w:vAlign w:val="center"/>
            <w:hideMark/>
          </w:tcPr>
          <w:p w:rsidR="001C6C4B" w:rsidRPr="00ED0559" w:rsidRDefault="001C6C4B" w:rsidP="001C6C4B">
            <w:pPr>
              <w:jc w:val="both"/>
            </w:pPr>
            <w:r>
              <w:t>Туя западная «Смарагд»</w:t>
            </w:r>
            <w:r>
              <w:rPr>
                <w:vertAlign w:val="superscript"/>
              </w:rPr>
              <w:t xml:space="preserve"> </w:t>
            </w:r>
            <w:r>
              <w:t>160-180</w:t>
            </w:r>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2</w:t>
            </w:r>
          </w:p>
        </w:tc>
        <w:tc>
          <w:tcPr>
            <w:tcW w:w="993" w:type="dxa"/>
            <w:vAlign w:val="center"/>
          </w:tcPr>
          <w:p w:rsidR="001C6C4B" w:rsidRDefault="001C6C4B" w:rsidP="001C6C4B">
            <w:pPr>
              <w:jc w:val="center"/>
            </w:pPr>
            <w:r>
              <w:rPr>
                <w:color w:val="000000"/>
                <w:lang w:eastAsia="ru-RU"/>
              </w:rPr>
              <w:t>˗˗˗˗</w:t>
            </w:r>
          </w:p>
        </w:tc>
        <w:tc>
          <w:tcPr>
            <w:tcW w:w="1134" w:type="dxa"/>
            <w:vAlign w:val="center"/>
          </w:tcPr>
          <w:p w:rsidR="001C6C4B" w:rsidRPr="00ED0559" w:rsidRDefault="001C6C4B" w:rsidP="001C6C4B">
            <w:pPr>
              <w:jc w:val="center"/>
            </w:pPr>
            <w:r>
              <w:t>2</w:t>
            </w:r>
          </w:p>
        </w:tc>
        <w:tc>
          <w:tcPr>
            <w:tcW w:w="1258" w:type="dxa"/>
            <w:shd w:val="clear" w:color="auto" w:fill="auto"/>
            <w:vAlign w:val="center"/>
            <w:hideMark/>
          </w:tcPr>
          <w:p w:rsidR="001C6C4B" w:rsidRPr="003D64E6"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11</w:t>
            </w:r>
          </w:p>
        </w:tc>
        <w:tc>
          <w:tcPr>
            <w:tcW w:w="3119" w:type="dxa"/>
            <w:shd w:val="clear" w:color="auto" w:fill="auto"/>
            <w:vAlign w:val="center"/>
            <w:hideMark/>
          </w:tcPr>
          <w:p w:rsidR="001C6C4B" w:rsidRPr="00ED0559" w:rsidRDefault="001C6C4B" w:rsidP="001C6C4B">
            <w:pPr>
              <w:jc w:val="both"/>
            </w:pPr>
            <w:r>
              <w:t>Туя западная «Смарагд» 250-275</w:t>
            </w:r>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2</w:t>
            </w:r>
          </w:p>
        </w:tc>
        <w:tc>
          <w:tcPr>
            <w:tcW w:w="993" w:type="dxa"/>
            <w:vAlign w:val="center"/>
          </w:tcPr>
          <w:p w:rsidR="001C6C4B" w:rsidRDefault="001C6C4B" w:rsidP="001C6C4B">
            <w:pPr>
              <w:jc w:val="center"/>
            </w:pPr>
            <w:r>
              <w:rPr>
                <w:color w:val="000000"/>
                <w:lang w:eastAsia="ru-RU"/>
              </w:rPr>
              <w:t>˗˗˗˗</w:t>
            </w:r>
          </w:p>
        </w:tc>
        <w:tc>
          <w:tcPr>
            <w:tcW w:w="1134" w:type="dxa"/>
            <w:vAlign w:val="center"/>
          </w:tcPr>
          <w:p w:rsidR="001C6C4B" w:rsidRPr="00ED0559" w:rsidRDefault="001C6C4B" w:rsidP="001C6C4B">
            <w:pPr>
              <w:jc w:val="center"/>
            </w:pPr>
            <w:r>
              <w:t>2</w:t>
            </w:r>
          </w:p>
        </w:tc>
        <w:tc>
          <w:tcPr>
            <w:tcW w:w="1258" w:type="dxa"/>
            <w:shd w:val="clear" w:color="auto" w:fill="auto"/>
            <w:vAlign w:val="center"/>
            <w:hideMark/>
          </w:tcPr>
          <w:p w:rsidR="001C6C4B" w:rsidRPr="003D64E6" w:rsidRDefault="001C6C4B" w:rsidP="001C6C4B">
            <w:pPr>
              <w:jc w:val="right"/>
            </w:pPr>
          </w:p>
        </w:tc>
        <w:tc>
          <w:tcPr>
            <w:tcW w:w="1258" w:type="dxa"/>
          </w:tcPr>
          <w:p w:rsidR="001C6C4B" w:rsidRDefault="001C6C4B" w:rsidP="001C6C4B">
            <w:pPr>
              <w:jc w:val="right"/>
            </w:pPr>
          </w:p>
        </w:tc>
      </w:tr>
      <w:tr w:rsidR="001C6C4B" w:rsidRPr="009E25F2" w:rsidTr="00045605">
        <w:trPr>
          <w:trHeight w:val="454"/>
        </w:trPr>
        <w:tc>
          <w:tcPr>
            <w:tcW w:w="572" w:type="dxa"/>
            <w:shd w:val="clear" w:color="auto" w:fill="auto"/>
            <w:vAlign w:val="center"/>
            <w:hideMark/>
          </w:tcPr>
          <w:p w:rsidR="001C6C4B" w:rsidRPr="00ED0559" w:rsidRDefault="001C6C4B" w:rsidP="001C6C4B">
            <w:pPr>
              <w:suppressAutoHyphens w:val="0"/>
              <w:jc w:val="center"/>
              <w:rPr>
                <w:lang w:eastAsia="ru-RU"/>
              </w:rPr>
            </w:pPr>
            <w:r>
              <w:rPr>
                <w:lang w:eastAsia="ru-RU"/>
              </w:rPr>
              <w:t>12</w:t>
            </w:r>
          </w:p>
        </w:tc>
        <w:tc>
          <w:tcPr>
            <w:tcW w:w="3119" w:type="dxa"/>
            <w:shd w:val="clear" w:color="auto" w:fill="auto"/>
            <w:vAlign w:val="center"/>
            <w:hideMark/>
          </w:tcPr>
          <w:p w:rsidR="001C6C4B" w:rsidRPr="00ED0559" w:rsidRDefault="001C6C4B" w:rsidP="001C6C4B">
            <w:pPr>
              <w:jc w:val="both"/>
            </w:pPr>
            <w:r>
              <w:t xml:space="preserve">Ясколка войлочная </w:t>
            </w:r>
            <w:proofErr w:type="spellStart"/>
            <w:r>
              <w:t>Cerastium</w:t>
            </w:r>
            <w:proofErr w:type="spellEnd"/>
            <w:r>
              <w:t xml:space="preserve"> </w:t>
            </w:r>
            <w:proofErr w:type="spellStart"/>
            <w:r>
              <w:t>tomentosum</w:t>
            </w:r>
            <w:proofErr w:type="spellEnd"/>
          </w:p>
        </w:tc>
        <w:tc>
          <w:tcPr>
            <w:tcW w:w="682" w:type="dxa"/>
            <w:shd w:val="clear" w:color="auto" w:fill="auto"/>
            <w:vAlign w:val="center"/>
            <w:hideMark/>
          </w:tcPr>
          <w:p w:rsidR="001C6C4B" w:rsidRPr="00ED0559" w:rsidRDefault="001C6C4B" w:rsidP="001C6C4B">
            <w:pPr>
              <w:jc w:val="center"/>
            </w:pPr>
            <w:r>
              <w:t>шт.</w:t>
            </w:r>
          </w:p>
        </w:tc>
        <w:tc>
          <w:tcPr>
            <w:tcW w:w="735" w:type="dxa"/>
            <w:shd w:val="clear" w:color="auto" w:fill="auto"/>
            <w:vAlign w:val="center"/>
            <w:hideMark/>
          </w:tcPr>
          <w:p w:rsidR="001C6C4B" w:rsidRPr="00ED0559" w:rsidRDefault="001C6C4B" w:rsidP="001C6C4B">
            <w:pPr>
              <w:jc w:val="center"/>
            </w:pPr>
            <w:r>
              <w:t>160</w:t>
            </w:r>
          </w:p>
        </w:tc>
        <w:tc>
          <w:tcPr>
            <w:tcW w:w="993" w:type="dxa"/>
            <w:vAlign w:val="center"/>
          </w:tcPr>
          <w:p w:rsidR="001C6C4B" w:rsidRPr="00ED0559" w:rsidRDefault="001C6C4B" w:rsidP="001C6C4B">
            <w:pPr>
              <w:jc w:val="center"/>
            </w:pPr>
            <w:r>
              <w:t>110</w:t>
            </w:r>
          </w:p>
        </w:tc>
        <w:tc>
          <w:tcPr>
            <w:tcW w:w="1134" w:type="dxa"/>
            <w:vAlign w:val="center"/>
          </w:tcPr>
          <w:p w:rsidR="001C6C4B" w:rsidRPr="00ED0559" w:rsidRDefault="001C6C4B" w:rsidP="001C6C4B">
            <w:pPr>
              <w:jc w:val="center"/>
            </w:pPr>
            <w:r>
              <w:t>50</w:t>
            </w:r>
          </w:p>
        </w:tc>
        <w:tc>
          <w:tcPr>
            <w:tcW w:w="1258" w:type="dxa"/>
            <w:shd w:val="clear" w:color="auto" w:fill="auto"/>
            <w:vAlign w:val="center"/>
            <w:hideMark/>
          </w:tcPr>
          <w:p w:rsidR="001C6C4B" w:rsidRPr="00ED0559" w:rsidRDefault="001C6C4B" w:rsidP="001C6C4B">
            <w:pPr>
              <w:jc w:val="right"/>
            </w:pPr>
          </w:p>
        </w:tc>
        <w:tc>
          <w:tcPr>
            <w:tcW w:w="1258" w:type="dxa"/>
          </w:tcPr>
          <w:p w:rsidR="001C6C4B" w:rsidRDefault="001C6C4B" w:rsidP="001C6C4B">
            <w:pPr>
              <w:jc w:val="right"/>
            </w:pPr>
          </w:p>
        </w:tc>
      </w:tr>
      <w:tr w:rsidR="001C6C4B" w:rsidRPr="009E25F2" w:rsidTr="001C6C4B">
        <w:trPr>
          <w:trHeight w:val="454"/>
        </w:trPr>
        <w:tc>
          <w:tcPr>
            <w:tcW w:w="8493" w:type="dxa"/>
            <w:gridSpan w:val="7"/>
            <w:shd w:val="clear" w:color="auto" w:fill="auto"/>
            <w:vAlign w:val="center"/>
            <w:hideMark/>
          </w:tcPr>
          <w:p w:rsidR="001C6C4B" w:rsidRPr="00ED0559" w:rsidRDefault="001C6C4B" w:rsidP="001C6C4B">
            <w:pPr>
              <w:jc w:val="right"/>
            </w:pPr>
            <w:r w:rsidRPr="001C6C4B">
              <w:rPr>
                <w:b/>
              </w:rPr>
              <w:t>ИТОГО:</w:t>
            </w:r>
            <w:r>
              <w:rPr>
                <w:rStyle w:val="af6"/>
                <w:b/>
              </w:rPr>
              <w:footnoteReference w:id="7"/>
            </w:r>
          </w:p>
        </w:tc>
        <w:tc>
          <w:tcPr>
            <w:tcW w:w="1258" w:type="dxa"/>
          </w:tcPr>
          <w:p w:rsidR="001C6C4B" w:rsidRDefault="001C6C4B" w:rsidP="001C6C4B">
            <w:pPr>
              <w:jc w:val="right"/>
            </w:pPr>
          </w:p>
        </w:tc>
      </w:tr>
    </w:tbl>
    <w:p w:rsidR="007E2B0E" w:rsidRDefault="007E2B0E" w:rsidP="00183635">
      <w:pPr>
        <w:jc w:val="center"/>
        <w:rPr>
          <w:b/>
        </w:rPr>
      </w:pPr>
    </w:p>
    <w:p w:rsidR="00183635" w:rsidRDefault="00183635" w:rsidP="00183635">
      <w:pPr>
        <w:ind w:firstLine="708"/>
        <w:jc w:val="right"/>
        <w:rPr>
          <w:bCs/>
          <w:sz w:val="28"/>
          <w:szCs w:val="28"/>
        </w:rPr>
      </w:pPr>
      <w:r>
        <w:rPr>
          <w:bCs/>
          <w:sz w:val="28"/>
          <w:szCs w:val="28"/>
        </w:rPr>
        <w:t xml:space="preserve">Таблица № </w:t>
      </w:r>
      <w:r w:rsidR="00D03658">
        <w:rPr>
          <w:bCs/>
          <w:sz w:val="28"/>
          <w:szCs w:val="28"/>
        </w:rPr>
        <w:t>3</w:t>
      </w:r>
    </w:p>
    <w:tbl>
      <w:tblPr>
        <w:tblStyle w:val="afff1"/>
        <w:tblW w:w="9639" w:type="dxa"/>
        <w:tblInd w:w="108" w:type="dxa"/>
        <w:tblLook w:val="04A0"/>
      </w:tblPr>
      <w:tblGrid>
        <w:gridCol w:w="594"/>
        <w:gridCol w:w="6636"/>
        <w:gridCol w:w="2409"/>
      </w:tblGrid>
      <w:tr w:rsidR="00183635" w:rsidTr="0068321B">
        <w:tc>
          <w:tcPr>
            <w:tcW w:w="594" w:type="dxa"/>
            <w:vAlign w:val="center"/>
          </w:tcPr>
          <w:p w:rsidR="00183635" w:rsidRPr="00C658A1" w:rsidRDefault="00183635" w:rsidP="00183635">
            <w:pPr>
              <w:jc w:val="center"/>
              <w:rPr>
                <w:bCs/>
                <w:sz w:val="28"/>
                <w:szCs w:val="28"/>
              </w:rPr>
            </w:pPr>
            <w:r>
              <w:rPr>
                <w:color w:val="000000"/>
                <w:sz w:val="28"/>
                <w:szCs w:val="28"/>
                <w:lang w:eastAsia="ru-RU"/>
              </w:rPr>
              <w:t xml:space="preserve">№ </w:t>
            </w:r>
            <w:proofErr w:type="spellStart"/>
            <w:proofErr w:type="gramStart"/>
            <w:r>
              <w:rPr>
                <w:color w:val="000000"/>
                <w:sz w:val="28"/>
                <w:szCs w:val="28"/>
                <w:lang w:eastAsia="ru-RU"/>
              </w:rPr>
              <w:t>п</w:t>
            </w:r>
            <w:proofErr w:type="spellEnd"/>
            <w:proofErr w:type="gramEnd"/>
            <w:r>
              <w:rPr>
                <w:color w:val="000000"/>
                <w:sz w:val="28"/>
                <w:szCs w:val="28"/>
                <w:lang w:eastAsia="ru-RU"/>
              </w:rPr>
              <w:t>/</w:t>
            </w:r>
            <w:proofErr w:type="spellStart"/>
            <w:r>
              <w:rPr>
                <w:color w:val="000000"/>
                <w:sz w:val="28"/>
                <w:szCs w:val="28"/>
                <w:lang w:eastAsia="ru-RU"/>
              </w:rPr>
              <w:t>п</w:t>
            </w:r>
            <w:proofErr w:type="spellEnd"/>
          </w:p>
        </w:tc>
        <w:tc>
          <w:tcPr>
            <w:tcW w:w="6636" w:type="dxa"/>
            <w:vAlign w:val="center"/>
          </w:tcPr>
          <w:p w:rsidR="00183635" w:rsidRPr="00C658A1" w:rsidRDefault="00183635" w:rsidP="00183635">
            <w:pPr>
              <w:jc w:val="center"/>
              <w:rPr>
                <w:bCs/>
                <w:sz w:val="28"/>
                <w:szCs w:val="28"/>
              </w:rPr>
            </w:pPr>
            <w:r>
              <w:rPr>
                <w:bCs/>
                <w:sz w:val="28"/>
                <w:szCs w:val="28"/>
              </w:rPr>
              <w:t>Наименование показателя</w:t>
            </w:r>
          </w:p>
        </w:tc>
        <w:tc>
          <w:tcPr>
            <w:tcW w:w="2409" w:type="dxa"/>
            <w:vAlign w:val="center"/>
          </w:tcPr>
          <w:p w:rsidR="00422B04" w:rsidRDefault="00183635" w:rsidP="00045605">
            <w:pPr>
              <w:jc w:val="center"/>
              <w:rPr>
                <w:b/>
                <w:bCs/>
                <w:sz w:val="28"/>
                <w:szCs w:val="28"/>
              </w:rPr>
            </w:pPr>
            <w:r>
              <w:rPr>
                <w:b/>
                <w:bCs/>
                <w:sz w:val="28"/>
                <w:szCs w:val="28"/>
              </w:rPr>
              <w:t>Цена договора</w:t>
            </w:r>
            <w:r w:rsidR="00045605">
              <w:rPr>
                <w:b/>
                <w:bCs/>
                <w:sz w:val="28"/>
                <w:szCs w:val="28"/>
              </w:rPr>
              <w:t xml:space="preserve">, </w:t>
            </w:r>
          </w:p>
          <w:p w:rsidR="00183635" w:rsidRPr="00C658A1" w:rsidRDefault="00183635" w:rsidP="00045605">
            <w:pPr>
              <w:jc w:val="center"/>
              <w:rPr>
                <w:bCs/>
                <w:sz w:val="28"/>
                <w:szCs w:val="28"/>
              </w:rPr>
            </w:pPr>
            <w:r>
              <w:rPr>
                <w:color w:val="000000"/>
                <w:sz w:val="28"/>
                <w:szCs w:val="28"/>
                <w:lang w:eastAsia="ru-RU"/>
              </w:rPr>
              <w:t>руб. без НДС</w:t>
            </w:r>
          </w:p>
        </w:tc>
      </w:tr>
      <w:tr w:rsidR="00911436" w:rsidTr="0068321B">
        <w:tc>
          <w:tcPr>
            <w:tcW w:w="594" w:type="dxa"/>
          </w:tcPr>
          <w:p w:rsidR="00911436" w:rsidRDefault="00911436" w:rsidP="00911436">
            <w:pPr>
              <w:jc w:val="center"/>
              <w:rPr>
                <w:bCs/>
                <w:sz w:val="28"/>
                <w:szCs w:val="28"/>
              </w:rPr>
            </w:pPr>
            <w:r>
              <w:rPr>
                <w:bCs/>
                <w:sz w:val="28"/>
                <w:szCs w:val="28"/>
              </w:rPr>
              <w:t>1</w:t>
            </w:r>
          </w:p>
        </w:tc>
        <w:tc>
          <w:tcPr>
            <w:tcW w:w="6636" w:type="dxa"/>
            <w:vAlign w:val="center"/>
          </w:tcPr>
          <w:p w:rsidR="00911436" w:rsidRDefault="00911436" w:rsidP="0068321B">
            <w:pPr>
              <w:jc w:val="right"/>
              <w:rPr>
                <w:bCs/>
                <w:sz w:val="28"/>
                <w:szCs w:val="28"/>
              </w:rPr>
            </w:pPr>
            <w:r>
              <w:rPr>
                <w:bCs/>
                <w:sz w:val="28"/>
                <w:szCs w:val="28"/>
              </w:rPr>
              <w:t xml:space="preserve">Итого </w:t>
            </w:r>
            <w:r w:rsidR="00D03658">
              <w:rPr>
                <w:bCs/>
                <w:sz w:val="28"/>
                <w:szCs w:val="28"/>
              </w:rPr>
              <w:t xml:space="preserve">за обслуживание растений в офисном здании, </w:t>
            </w:r>
            <w:r>
              <w:rPr>
                <w:bCs/>
                <w:sz w:val="28"/>
                <w:szCs w:val="28"/>
              </w:rPr>
              <w:t>за 24 месяца обслуживания</w:t>
            </w:r>
          </w:p>
        </w:tc>
        <w:tc>
          <w:tcPr>
            <w:tcW w:w="2409" w:type="dxa"/>
            <w:vAlign w:val="center"/>
          </w:tcPr>
          <w:p w:rsidR="00911436" w:rsidRPr="00B73EF9" w:rsidRDefault="00911436" w:rsidP="00911436">
            <w:pPr>
              <w:jc w:val="center"/>
              <w:rPr>
                <w:bCs/>
                <w:sz w:val="28"/>
                <w:szCs w:val="28"/>
              </w:rPr>
            </w:pPr>
          </w:p>
        </w:tc>
      </w:tr>
      <w:tr w:rsidR="00911436" w:rsidTr="0068321B">
        <w:tc>
          <w:tcPr>
            <w:tcW w:w="594" w:type="dxa"/>
          </w:tcPr>
          <w:p w:rsidR="00911436" w:rsidRDefault="00911436" w:rsidP="00911436">
            <w:pPr>
              <w:jc w:val="center"/>
              <w:rPr>
                <w:bCs/>
                <w:sz w:val="28"/>
                <w:szCs w:val="28"/>
              </w:rPr>
            </w:pPr>
            <w:r>
              <w:rPr>
                <w:bCs/>
                <w:sz w:val="28"/>
                <w:szCs w:val="28"/>
              </w:rPr>
              <w:t>2</w:t>
            </w:r>
          </w:p>
        </w:tc>
        <w:tc>
          <w:tcPr>
            <w:tcW w:w="6636" w:type="dxa"/>
            <w:vAlign w:val="center"/>
          </w:tcPr>
          <w:p w:rsidR="00911436" w:rsidRDefault="00911436" w:rsidP="00D03658">
            <w:pPr>
              <w:jc w:val="right"/>
              <w:rPr>
                <w:bCs/>
                <w:sz w:val="28"/>
                <w:szCs w:val="28"/>
              </w:rPr>
            </w:pPr>
            <w:r>
              <w:rPr>
                <w:bCs/>
                <w:sz w:val="28"/>
                <w:szCs w:val="28"/>
              </w:rPr>
              <w:t xml:space="preserve">Итого </w:t>
            </w:r>
            <w:r w:rsidR="00D03658">
              <w:rPr>
                <w:bCs/>
                <w:sz w:val="28"/>
                <w:szCs w:val="28"/>
              </w:rPr>
              <w:t xml:space="preserve">за обслуживание растений на территории, прилегающей к офисному зданию, </w:t>
            </w:r>
            <w:r>
              <w:rPr>
                <w:bCs/>
                <w:sz w:val="28"/>
                <w:szCs w:val="28"/>
              </w:rPr>
              <w:t>за 13 месяцев обслуживания</w:t>
            </w:r>
          </w:p>
        </w:tc>
        <w:tc>
          <w:tcPr>
            <w:tcW w:w="2409" w:type="dxa"/>
            <w:vAlign w:val="center"/>
          </w:tcPr>
          <w:p w:rsidR="00911436" w:rsidRPr="00B73EF9" w:rsidRDefault="00911436" w:rsidP="00911436">
            <w:pPr>
              <w:jc w:val="center"/>
              <w:rPr>
                <w:bCs/>
                <w:sz w:val="28"/>
                <w:szCs w:val="28"/>
              </w:rPr>
            </w:pPr>
          </w:p>
        </w:tc>
      </w:tr>
      <w:tr w:rsidR="00183635" w:rsidTr="0068321B">
        <w:tc>
          <w:tcPr>
            <w:tcW w:w="594" w:type="dxa"/>
          </w:tcPr>
          <w:p w:rsidR="00183635" w:rsidRDefault="00183635" w:rsidP="00183635">
            <w:pPr>
              <w:jc w:val="right"/>
              <w:rPr>
                <w:bCs/>
                <w:sz w:val="28"/>
                <w:szCs w:val="28"/>
              </w:rPr>
            </w:pPr>
          </w:p>
        </w:tc>
        <w:tc>
          <w:tcPr>
            <w:tcW w:w="6636" w:type="dxa"/>
            <w:vAlign w:val="center"/>
          </w:tcPr>
          <w:p w:rsidR="00183635" w:rsidRDefault="00183635" w:rsidP="00183635">
            <w:pPr>
              <w:jc w:val="right"/>
              <w:rPr>
                <w:bCs/>
                <w:sz w:val="28"/>
                <w:szCs w:val="28"/>
              </w:rPr>
            </w:pPr>
            <w:r>
              <w:rPr>
                <w:bCs/>
                <w:sz w:val="28"/>
                <w:szCs w:val="28"/>
              </w:rPr>
              <w:t>ИТОГО:</w:t>
            </w:r>
          </w:p>
        </w:tc>
        <w:tc>
          <w:tcPr>
            <w:tcW w:w="2409" w:type="dxa"/>
            <w:vAlign w:val="center"/>
          </w:tcPr>
          <w:p w:rsidR="00183635" w:rsidRPr="00B73EF9" w:rsidRDefault="00183635" w:rsidP="00183635">
            <w:pPr>
              <w:jc w:val="center"/>
              <w:rPr>
                <w:bCs/>
                <w:sz w:val="28"/>
                <w:szCs w:val="28"/>
              </w:rPr>
            </w:pPr>
          </w:p>
        </w:tc>
      </w:tr>
    </w:tbl>
    <w:p w:rsidR="00183635" w:rsidRDefault="00183635" w:rsidP="00183635">
      <w:pPr>
        <w:ind w:firstLine="708"/>
        <w:jc w:val="right"/>
        <w:rPr>
          <w:bCs/>
          <w:sz w:val="28"/>
          <w:szCs w:val="28"/>
        </w:rPr>
      </w:pPr>
    </w:p>
    <w:p w:rsidR="00183635" w:rsidRDefault="00183635" w:rsidP="00183635">
      <w:pPr>
        <w:suppressAutoHyphens w:val="0"/>
        <w:ind w:left="34" w:right="33" w:firstLine="675"/>
        <w:jc w:val="both"/>
        <w:rPr>
          <w:bCs/>
          <w:sz w:val="28"/>
          <w:szCs w:val="28"/>
        </w:rPr>
      </w:pPr>
      <w:r>
        <w:rPr>
          <w:sz w:val="28"/>
          <w:szCs w:val="28"/>
        </w:rPr>
        <w:t xml:space="preserve">1. </w:t>
      </w:r>
      <w:proofErr w:type="gramStart"/>
      <w:r>
        <w:rPr>
          <w:sz w:val="28"/>
          <w:szCs w:val="28"/>
        </w:rPr>
        <w:t>Цена за обслуживание 1 (одной) единицы растения в месяц, указанная в настоящем финансово-коммерческом предложении включает в себя стоимость материалов, изделий, инвентаря, инструментов, конструкций и оборудования, расходов, связанных с их доставкой на объект, расходы, связанные с погрузочно-разгрузочными и уборочными работами, услугами по замене больных и погибших растений, оказываемых исполнителем в соответствии с гарантийными обязательствами</w:t>
      </w:r>
      <w:r>
        <w:rPr>
          <w:bCs/>
          <w:sz w:val="28"/>
          <w:szCs w:val="28"/>
        </w:rPr>
        <w:t>, уплату налогов (кроме НДС), а также иных</w:t>
      </w:r>
      <w:proofErr w:type="gramEnd"/>
      <w:r>
        <w:rPr>
          <w:bCs/>
          <w:sz w:val="28"/>
          <w:szCs w:val="28"/>
        </w:rPr>
        <w:t xml:space="preserve"> расходов исполнителя, связанных с оказанием Услуг</w:t>
      </w:r>
    </w:p>
    <w:p w:rsidR="00183635" w:rsidRDefault="00183635" w:rsidP="00183635">
      <w:pPr>
        <w:pStyle w:val="afc"/>
        <w:ind w:left="34" w:firstLine="675"/>
        <w:jc w:val="both"/>
        <w:rPr>
          <w:szCs w:val="28"/>
        </w:rPr>
      </w:pPr>
      <w:r>
        <w:rPr>
          <w:bCs/>
          <w:szCs w:val="28"/>
        </w:rPr>
        <w:t>Оказание услуг облагается</w:t>
      </w:r>
      <w:r>
        <w:rPr>
          <w:szCs w:val="28"/>
        </w:rPr>
        <w:t xml:space="preserve"> НДС по ставке ____%, размер которого </w:t>
      </w:r>
      <w:proofErr w:type="gramStart"/>
      <w:r>
        <w:rPr>
          <w:szCs w:val="28"/>
        </w:rPr>
        <w:t>составляет</w:t>
      </w:r>
      <w:r>
        <w:rPr>
          <w:rStyle w:val="af6"/>
          <w:szCs w:val="28"/>
        </w:rPr>
        <w:footnoteReference w:id="8"/>
      </w:r>
      <w:r>
        <w:rPr>
          <w:szCs w:val="28"/>
        </w:rPr>
        <w:t xml:space="preserve"> ________/ НДС не облагается</w:t>
      </w:r>
      <w:proofErr w:type="gramEnd"/>
      <w:r>
        <w:rPr>
          <w:szCs w:val="28"/>
        </w:rPr>
        <w:t xml:space="preserve"> </w:t>
      </w:r>
      <w:r>
        <w:rPr>
          <w:i/>
          <w:sz w:val="24"/>
          <w:szCs w:val="24"/>
        </w:rPr>
        <w:t>(указать необходимое)</w:t>
      </w:r>
      <w:r>
        <w:rPr>
          <w:i/>
          <w:szCs w:val="28"/>
        </w:rPr>
        <w:t>.</w:t>
      </w:r>
    </w:p>
    <w:p w:rsidR="00183635" w:rsidRPr="000C1440" w:rsidRDefault="00183635" w:rsidP="00183635">
      <w:pPr>
        <w:pStyle w:val="afc"/>
        <w:ind w:left="34" w:firstLine="675"/>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183635" w:rsidRPr="000C1440" w:rsidRDefault="00183635" w:rsidP="00183635">
      <w:pPr>
        <w:pStyle w:val="afc"/>
        <w:ind w:left="34" w:firstLine="675"/>
        <w:rPr>
          <w:i/>
          <w:szCs w:val="28"/>
        </w:rPr>
      </w:pPr>
      <w:r>
        <w:rPr>
          <w:i/>
          <w:szCs w:val="28"/>
        </w:rPr>
        <w:t>(заполняется претендентом при необходимости).</w:t>
      </w:r>
    </w:p>
    <w:p w:rsidR="00183635" w:rsidRPr="00685F2B" w:rsidRDefault="00183635" w:rsidP="00183635">
      <w:pPr>
        <w:pStyle w:val="afc"/>
        <w:ind w:left="34" w:firstLine="675"/>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183635" w:rsidRPr="00685F2B" w:rsidRDefault="00183635" w:rsidP="00183635">
      <w:pPr>
        <w:pStyle w:val="afc"/>
        <w:jc w:val="both"/>
        <w:rPr>
          <w:szCs w:val="28"/>
        </w:rPr>
      </w:pPr>
      <w:r>
        <w:rPr>
          <w:szCs w:val="28"/>
        </w:rPr>
        <w:t xml:space="preserve">4.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183635" w:rsidRPr="00685F2B" w:rsidRDefault="00183635" w:rsidP="00183635">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83635" w:rsidRPr="00685F2B" w:rsidRDefault="00183635" w:rsidP="00183635">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183635" w:rsidRPr="00685F2B" w:rsidRDefault="00183635" w:rsidP="00183635">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83635" w:rsidRPr="00514245" w:rsidRDefault="00183635" w:rsidP="00183635">
      <w:pPr>
        <w:pStyle w:val="afc"/>
        <w:jc w:val="both"/>
        <w:rPr>
          <w:sz w:val="12"/>
          <w:szCs w:val="12"/>
        </w:rPr>
      </w:pPr>
    </w:p>
    <w:p w:rsidR="00183635" w:rsidRPr="00685F2B" w:rsidRDefault="00183635" w:rsidP="00183635">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183635" w:rsidRPr="00514245" w:rsidRDefault="00183635" w:rsidP="00183635">
      <w:pPr>
        <w:pStyle w:val="19"/>
        <w:ind w:firstLine="708"/>
        <w:rPr>
          <w:i/>
          <w:sz w:val="20"/>
        </w:rPr>
      </w:pPr>
      <w:r>
        <w:rPr>
          <w:i/>
          <w:sz w:val="20"/>
        </w:rPr>
        <w:t xml:space="preserve">                                        (наименование претендента)</w:t>
      </w:r>
    </w:p>
    <w:p w:rsidR="00183635" w:rsidRPr="00422B04" w:rsidRDefault="00183635" w:rsidP="00183635">
      <w:pPr>
        <w:pStyle w:val="19"/>
        <w:ind w:firstLine="708"/>
        <w:rPr>
          <w:sz w:val="24"/>
          <w:szCs w:val="24"/>
        </w:rPr>
      </w:pPr>
      <w:r>
        <w:t xml:space="preserve">       </w:t>
      </w:r>
      <w:r w:rsidRPr="00422B04">
        <w:rPr>
          <w:sz w:val="24"/>
          <w:szCs w:val="24"/>
        </w:rPr>
        <w:t>Печать</w:t>
      </w:r>
      <w:r w:rsidRPr="00422B04">
        <w:rPr>
          <w:sz w:val="24"/>
          <w:szCs w:val="24"/>
        </w:rPr>
        <w:tab/>
      </w:r>
      <w:r w:rsidRPr="00422B04">
        <w:rPr>
          <w:sz w:val="24"/>
          <w:szCs w:val="24"/>
        </w:rPr>
        <w:tab/>
      </w:r>
      <w:r w:rsidRPr="00422B04">
        <w:rPr>
          <w:sz w:val="24"/>
          <w:szCs w:val="24"/>
        </w:rPr>
        <w:tab/>
        <w:t>(должность, подпись, ФИО)</w:t>
      </w:r>
    </w:p>
    <w:p w:rsidR="00EF18CF" w:rsidRPr="00422B04" w:rsidRDefault="00183635" w:rsidP="00EF18CF">
      <w:pPr>
        <w:pStyle w:val="af9"/>
        <w:ind w:firstLine="0"/>
        <w:jc w:val="left"/>
        <w:rPr>
          <w:sz w:val="24"/>
        </w:rPr>
        <w:sectPr w:rsidR="00EF18CF" w:rsidRPr="00422B04" w:rsidSect="007C51E1">
          <w:pgSz w:w="11907" w:h="16840" w:code="9"/>
          <w:pgMar w:top="1134" w:right="851" w:bottom="1134" w:left="1418" w:header="794" w:footer="794" w:gutter="0"/>
          <w:cols w:space="720"/>
          <w:titlePg/>
          <w:docGrid w:linePitch="326"/>
        </w:sectPr>
      </w:pPr>
      <w:r w:rsidRPr="00422B04">
        <w:rPr>
          <w:sz w:val="24"/>
        </w:rPr>
        <w:t>"____" _________ 201__ г.</w:t>
      </w:r>
    </w:p>
    <w:p w:rsidR="008908DE" w:rsidRDefault="008908DE">
      <w:pPr>
        <w:pStyle w:val="af9"/>
        <w:ind w:firstLine="0"/>
        <w:jc w:val="right"/>
        <w:rPr>
          <w:szCs w:val="28"/>
        </w:rPr>
      </w:pPr>
    </w:p>
    <w:p w:rsidR="008908DE" w:rsidRDefault="00183635">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83635" w:rsidRPr="0091606D" w:rsidRDefault="00183635" w:rsidP="00183635">
      <w:pPr>
        <w:pStyle w:val="af9"/>
        <w:ind w:firstLine="0"/>
        <w:jc w:val="center"/>
        <w:rPr>
          <w:b/>
          <w:bCs/>
          <w:sz w:val="28"/>
          <w:szCs w:val="28"/>
        </w:rPr>
      </w:pPr>
      <w:r>
        <w:rPr>
          <w:b/>
          <w:bCs/>
          <w:sz w:val="28"/>
          <w:szCs w:val="28"/>
        </w:rPr>
        <w:t xml:space="preserve">Сведения об опыте оказания услуг по предмету Открытого конкурса </w:t>
      </w:r>
      <w:r w:rsidR="007E3D9C">
        <w:rPr>
          <w:b/>
          <w:bCs/>
          <w:sz w:val="28"/>
          <w:szCs w:val="28"/>
        </w:rPr>
        <w:br/>
      </w:r>
      <w:r>
        <w:rPr>
          <w:b/>
          <w:bCs/>
          <w:sz w:val="28"/>
          <w:szCs w:val="28"/>
        </w:rPr>
        <w:t xml:space="preserve">№ </w:t>
      </w:r>
      <w:r w:rsidR="007E3D9C">
        <w:rPr>
          <w:b/>
          <w:bCs/>
          <w:sz w:val="28"/>
          <w:szCs w:val="28"/>
        </w:rPr>
        <w:t>ОКэ-ЦКПМТО-19-0030</w:t>
      </w:r>
      <w:r>
        <w:rPr>
          <w:b/>
          <w:bCs/>
          <w:sz w:val="28"/>
          <w:szCs w:val="28"/>
        </w:rPr>
        <w:t>, оказываемых ____________________________________________</w:t>
      </w:r>
    </w:p>
    <w:p w:rsidR="00183635" w:rsidRPr="0091606D" w:rsidRDefault="00183635" w:rsidP="00183635">
      <w:pPr>
        <w:ind w:firstLine="709"/>
        <w:rPr>
          <w:i/>
        </w:rPr>
      </w:pPr>
      <w:r>
        <w:rPr>
          <w:i/>
        </w:rPr>
        <w:t>(наименование претендента)</w:t>
      </w:r>
    </w:p>
    <w:p w:rsidR="00183635" w:rsidRDefault="00183635" w:rsidP="00183635">
      <w:pPr>
        <w:ind w:firstLine="709"/>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663"/>
        <w:gridCol w:w="2665"/>
        <w:gridCol w:w="1735"/>
        <w:gridCol w:w="3117"/>
      </w:tblGrid>
      <w:tr w:rsidR="00183635" w:rsidRPr="003D485E" w:rsidTr="0018363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83635" w:rsidRPr="003D485E" w:rsidRDefault="00183635" w:rsidP="00183635">
            <w:r>
              <w:t>№№</w:t>
            </w:r>
          </w:p>
        </w:tc>
        <w:tc>
          <w:tcPr>
            <w:tcW w:w="0" w:type="auto"/>
            <w:tcBorders>
              <w:top w:val="single" w:sz="4" w:space="0" w:color="auto"/>
              <w:left w:val="single" w:sz="4" w:space="0" w:color="auto"/>
              <w:bottom w:val="single" w:sz="4" w:space="0" w:color="auto"/>
              <w:right w:val="single" w:sz="4" w:space="0" w:color="auto"/>
            </w:tcBorders>
            <w:vAlign w:val="center"/>
          </w:tcPr>
          <w:p w:rsidR="00183635" w:rsidRPr="003D485E" w:rsidRDefault="00183635" w:rsidP="00183635">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183635" w:rsidRPr="003D485E" w:rsidRDefault="00183635" w:rsidP="00183635">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183635" w:rsidRPr="003D485E" w:rsidRDefault="00183635" w:rsidP="00183635">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83635" w:rsidRPr="003D485E" w:rsidRDefault="00183635" w:rsidP="00183635">
            <w:r>
              <w:t xml:space="preserve"> Сумма оказанных услуг по договору, без учета НДС, руб.</w:t>
            </w:r>
          </w:p>
        </w:tc>
      </w:tr>
      <w:tr w:rsidR="00183635" w:rsidRPr="003D485E" w:rsidTr="00183635">
        <w:trPr>
          <w:trHeight w:val="274"/>
        </w:trPr>
        <w:tc>
          <w:tcPr>
            <w:tcW w:w="0" w:type="auto"/>
            <w:tcBorders>
              <w:top w:val="single" w:sz="4" w:space="0" w:color="auto"/>
              <w:left w:val="single" w:sz="4" w:space="0" w:color="auto"/>
              <w:bottom w:val="single" w:sz="4" w:space="0" w:color="auto"/>
              <w:right w:val="single" w:sz="4" w:space="0" w:color="auto"/>
            </w:tcBorders>
          </w:tcPr>
          <w:p w:rsidR="00183635" w:rsidRPr="003D485E" w:rsidRDefault="00183635" w:rsidP="00183635">
            <w:r>
              <w:t>1.</w:t>
            </w:r>
          </w:p>
        </w:tc>
        <w:tc>
          <w:tcPr>
            <w:tcW w:w="0" w:type="auto"/>
            <w:tcBorders>
              <w:top w:val="single" w:sz="4" w:space="0" w:color="auto"/>
              <w:left w:val="single" w:sz="4" w:space="0" w:color="auto"/>
              <w:bottom w:val="single" w:sz="4" w:space="0" w:color="auto"/>
              <w:right w:val="single" w:sz="4" w:space="0" w:color="auto"/>
            </w:tcBorders>
            <w:vAlign w:val="center"/>
          </w:tcPr>
          <w:p w:rsidR="00183635" w:rsidRPr="003D485E" w:rsidRDefault="00183635" w:rsidP="00183635"/>
        </w:tc>
        <w:tc>
          <w:tcPr>
            <w:tcW w:w="2665" w:type="dxa"/>
            <w:tcBorders>
              <w:top w:val="single" w:sz="4" w:space="0" w:color="auto"/>
              <w:left w:val="single" w:sz="4" w:space="0" w:color="auto"/>
              <w:bottom w:val="single" w:sz="4" w:space="0" w:color="auto"/>
              <w:right w:val="single" w:sz="4" w:space="0" w:color="auto"/>
            </w:tcBorders>
          </w:tcPr>
          <w:p w:rsidR="00183635" w:rsidRPr="003D485E" w:rsidRDefault="00183635" w:rsidP="00183635"/>
        </w:tc>
        <w:tc>
          <w:tcPr>
            <w:tcW w:w="1735" w:type="dxa"/>
            <w:tcBorders>
              <w:top w:val="single" w:sz="4" w:space="0" w:color="auto"/>
              <w:left w:val="single" w:sz="4" w:space="0" w:color="auto"/>
              <w:bottom w:val="single" w:sz="4" w:space="0" w:color="auto"/>
              <w:right w:val="single" w:sz="4" w:space="0" w:color="auto"/>
            </w:tcBorders>
          </w:tcPr>
          <w:p w:rsidR="00183635" w:rsidRPr="003D485E" w:rsidRDefault="00183635" w:rsidP="00183635"/>
        </w:tc>
        <w:tc>
          <w:tcPr>
            <w:tcW w:w="0" w:type="auto"/>
            <w:tcBorders>
              <w:top w:val="single" w:sz="4" w:space="0" w:color="auto"/>
              <w:left w:val="single" w:sz="4" w:space="0" w:color="auto"/>
              <w:bottom w:val="single" w:sz="4" w:space="0" w:color="auto"/>
              <w:right w:val="single" w:sz="4" w:space="0" w:color="auto"/>
            </w:tcBorders>
          </w:tcPr>
          <w:p w:rsidR="00183635" w:rsidRPr="003D485E" w:rsidRDefault="00183635" w:rsidP="00183635"/>
        </w:tc>
      </w:tr>
      <w:tr w:rsidR="00183635" w:rsidRPr="003D485E" w:rsidTr="00183635">
        <w:trPr>
          <w:trHeight w:val="262"/>
        </w:trPr>
        <w:tc>
          <w:tcPr>
            <w:tcW w:w="0" w:type="auto"/>
            <w:tcBorders>
              <w:top w:val="single" w:sz="4" w:space="0" w:color="auto"/>
              <w:left w:val="single" w:sz="4" w:space="0" w:color="auto"/>
              <w:bottom w:val="single" w:sz="4" w:space="0" w:color="auto"/>
              <w:right w:val="single" w:sz="4" w:space="0" w:color="auto"/>
            </w:tcBorders>
          </w:tcPr>
          <w:p w:rsidR="00183635" w:rsidRPr="003D485E" w:rsidRDefault="00183635" w:rsidP="00183635">
            <w:r>
              <w:t>2.</w:t>
            </w:r>
          </w:p>
        </w:tc>
        <w:tc>
          <w:tcPr>
            <w:tcW w:w="0" w:type="auto"/>
            <w:tcBorders>
              <w:top w:val="single" w:sz="4" w:space="0" w:color="auto"/>
              <w:left w:val="single" w:sz="4" w:space="0" w:color="auto"/>
              <w:bottom w:val="single" w:sz="4" w:space="0" w:color="auto"/>
              <w:right w:val="single" w:sz="4" w:space="0" w:color="auto"/>
            </w:tcBorders>
            <w:vAlign w:val="center"/>
          </w:tcPr>
          <w:p w:rsidR="00183635" w:rsidRPr="003D485E" w:rsidRDefault="00183635" w:rsidP="00183635"/>
        </w:tc>
        <w:tc>
          <w:tcPr>
            <w:tcW w:w="2665" w:type="dxa"/>
            <w:tcBorders>
              <w:top w:val="single" w:sz="4" w:space="0" w:color="auto"/>
              <w:left w:val="single" w:sz="4" w:space="0" w:color="auto"/>
              <w:bottom w:val="single" w:sz="4" w:space="0" w:color="auto"/>
              <w:right w:val="single" w:sz="4" w:space="0" w:color="auto"/>
            </w:tcBorders>
          </w:tcPr>
          <w:p w:rsidR="00183635" w:rsidRPr="003D485E" w:rsidRDefault="00183635" w:rsidP="00183635"/>
        </w:tc>
        <w:tc>
          <w:tcPr>
            <w:tcW w:w="1735" w:type="dxa"/>
            <w:tcBorders>
              <w:top w:val="single" w:sz="4" w:space="0" w:color="auto"/>
              <w:left w:val="single" w:sz="4" w:space="0" w:color="auto"/>
              <w:bottom w:val="single" w:sz="4" w:space="0" w:color="auto"/>
              <w:right w:val="single" w:sz="4" w:space="0" w:color="auto"/>
            </w:tcBorders>
          </w:tcPr>
          <w:p w:rsidR="00183635" w:rsidRPr="003D485E" w:rsidRDefault="00183635" w:rsidP="00183635"/>
        </w:tc>
        <w:tc>
          <w:tcPr>
            <w:tcW w:w="0" w:type="auto"/>
            <w:tcBorders>
              <w:top w:val="single" w:sz="4" w:space="0" w:color="auto"/>
              <w:left w:val="single" w:sz="4" w:space="0" w:color="auto"/>
              <w:bottom w:val="single" w:sz="4" w:space="0" w:color="auto"/>
              <w:right w:val="single" w:sz="4" w:space="0" w:color="auto"/>
            </w:tcBorders>
          </w:tcPr>
          <w:p w:rsidR="00183635" w:rsidRPr="003D485E" w:rsidRDefault="00183635" w:rsidP="00183635"/>
        </w:tc>
      </w:tr>
      <w:tr w:rsidR="00183635" w:rsidRPr="003D485E" w:rsidTr="00183635">
        <w:trPr>
          <w:trHeight w:val="207"/>
        </w:trPr>
        <w:tc>
          <w:tcPr>
            <w:tcW w:w="0" w:type="auto"/>
            <w:tcBorders>
              <w:top w:val="single" w:sz="4" w:space="0" w:color="auto"/>
              <w:left w:val="single" w:sz="4" w:space="0" w:color="auto"/>
              <w:bottom w:val="single" w:sz="4" w:space="0" w:color="auto"/>
              <w:right w:val="single" w:sz="4" w:space="0" w:color="auto"/>
            </w:tcBorders>
          </w:tcPr>
          <w:p w:rsidR="00183635" w:rsidRPr="003D485E" w:rsidRDefault="00183635" w:rsidP="00183635"/>
        </w:tc>
        <w:tc>
          <w:tcPr>
            <w:tcW w:w="0" w:type="auto"/>
            <w:gridSpan w:val="3"/>
            <w:tcBorders>
              <w:top w:val="single" w:sz="4" w:space="0" w:color="auto"/>
              <w:left w:val="single" w:sz="4" w:space="0" w:color="auto"/>
              <w:bottom w:val="single" w:sz="4" w:space="0" w:color="auto"/>
              <w:right w:val="single" w:sz="4" w:space="0" w:color="auto"/>
            </w:tcBorders>
            <w:vAlign w:val="center"/>
          </w:tcPr>
          <w:p w:rsidR="00183635" w:rsidRPr="003D485E" w:rsidRDefault="00183635" w:rsidP="00183635">
            <w:r>
              <w:t>Итого:</w:t>
            </w:r>
          </w:p>
        </w:tc>
        <w:tc>
          <w:tcPr>
            <w:tcW w:w="0" w:type="auto"/>
            <w:tcBorders>
              <w:top w:val="single" w:sz="4" w:space="0" w:color="auto"/>
              <w:left w:val="single" w:sz="4" w:space="0" w:color="auto"/>
              <w:bottom w:val="single" w:sz="4" w:space="0" w:color="auto"/>
              <w:right w:val="single" w:sz="4" w:space="0" w:color="auto"/>
            </w:tcBorders>
          </w:tcPr>
          <w:p w:rsidR="00183635" w:rsidRPr="003D485E" w:rsidRDefault="00183635" w:rsidP="00183635"/>
        </w:tc>
      </w:tr>
    </w:tbl>
    <w:p w:rsidR="00183635" w:rsidRPr="003D485E" w:rsidRDefault="00183635" w:rsidP="00183635"/>
    <w:p w:rsidR="00183635" w:rsidRPr="003D485E" w:rsidRDefault="00183635" w:rsidP="00183635">
      <w:r>
        <w:t xml:space="preserve">Приложение: </w:t>
      </w:r>
      <w:r>
        <w:tab/>
        <w:t>1. Копи</w:t>
      </w:r>
      <w:proofErr w:type="gramStart"/>
      <w:r>
        <w:t>я(</w:t>
      </w:r>
      <w:proofErr w:type="gramEnd"/>
      <w:r>
        <w:t>и) договора(</w:t>
      </w:r>
      <w:proofErr w:type="spellStart"/>
      <w:r>
        <w:t>ов</w:t>
      </w:r>
      <w:proofErr w:type="spellEnd"/>
      <w:r>
        <w:t>) на ____ листах.</w:t>
      </w:r>
    </w:p>
    <w:p w:rsidR="00183635" w:rsidRDefault="00183635" w:rsidP="00183635">
      <w:r>
        <w:tab/>
      </w:r>
      <w:r>
        <w:tab/>
      </w:r>
      <w:r>
        <w:tab/>
        <w:t xml:space="preserve">    </w:t>
      </w:r>
      <w:r>
        <w:tab/>
        <w:t>2. Копи</w:t>
      </w:r>
      <w:proofErr w:type="gramStart"/>
      <w:r>
        <w:t>я(</w:t>
      </w:r>
      <w:proofErr w:type="gramEnd"/>
      <w:r>
        <w:t>и) акта(</w:t>
      </w:r>
      <w:proofErr w:type="spellStart"/>
      <w:r>
        <w:t>ов</w:t>
      </w:r>
      <w:proofErr w:type="spellEnd"/>
      <w:r>
        <w:t xml:space="preserve">) на </w:t>
      </w:r>
      <w:r>
        <w:tab/>
        <w:t>____ листах.</w:t>
      </w:r>
    </w:p>
    <w:p w:rsidR="00183635" w:rsidRPr="003D485E" w:rsidRDefault="00183635" w:rsidP="00183635">
      <w:r>
        <w:tab/>
      </w:r>
      <w:r>
        <w:tab/>
      </w:r>
      <w:r>
        <w:tab/>
        <w:t xml:space="preserve">    </w:t>
      </w:r>
      <w:r>
        <w:tab/>
        <w:t>3. …</w:t>
      </w:r>
    </w:p>
    <w:p w:rsidR="00183635" w:rsidRPr="003D485E" w:rsidRDefault="00183635" w:rsidP="00183635">
      <w:pPr>
        <w:rPr>
          <w:b/>
          <w:szCs w:val="28"/>
        </w:rPr>
      </w:pPr>
    </w:p>
    <w:p w:rsidR="00183635" w:rsidRPr="003D485E" w:rsidRDefault="00183635" w:rsidP="00183635">
      <w:pPr>
        <w:jc w:val="both"/>
      </w:pPr>
    </w:p>
    <w:p w:rsidR="00183635" w:rsidRPr="003D485E" w:rsidRDefault="00183635" w:rsidP="00183635">
      <w:pPr>
        <w:jc w:val="both"/>
      </w:pPr>
    </w:p>
    <w:p w:rsidR="00183635" w:rsidRDefault="00183635" w:rsidP="00183635">
      <w:pPr>
        <w:keepNext/>
        <w:jc w:val="both"/>
        <w:outlineLvl w:val="2"/>
        <w:rPr>
          <w:b/>
          <w:bCs/>
          <w:sz w:val="28"/>
          <w:szCs w:val="28"/>
        </w:rPr>
      </w:pPr>
      <w:r>
        <w:rPr>
          <w:b/>
          <w:bCs/>
          <w:sz w:val="28"/>
          <w:szCs w:val="28"/>
        </w:rPr>
        <w:t xml:space="preserve">Представитель, имеющий полномочия подписать Заявку на участие </w:t>
      </w:r>
      <w:proofErr w:type="gramStart"/>
      <w:r>
        <w:rPr>
          <w:b/>
          <w:bCs/>
          <w:sz w:val="28"/>
          <w:szCs w:val="28"/>
        </w:rPr>
        <w:t>от</w:t>
      </w:r>
      <w:proofErr w:type="gramEnd"/>
    </w:p>
    <w:p w:rsidR="00183635" w:rsidRPr="003D485E" w:rsidRDefault="00183635" w:rsidP="00183635">
      <w:pPr>
        <w:keepNext/>
        <w:jc w:val="both"/>
        <w:outlineLvl w:val="2"/>
        <w:rPr>
          <w:rFonts w:ascii="Arial" w:hAnsi="Arial"/>
          <w:bCs/>
          <w:sz w:val="28"/>
          <w:szCs w:val="28"/>
        </w:rPr>
      </w:pPr>
      <w:r>
        <w:rPr>
          <w:b/>
          <w:bCs/>
          <w:sz w:val="28"/>
          <w:szCs w:val="28"/>
        </w:rPr>
        <w:t>имени ____________________________________________________________</w:t>
      </w:r>
    </w:p>
    <w:p w:rsidR="00183635" w:rsidRPr="003D485E" w:rsidRDefault="00183635" w:rsidP="00183635">
      <w:pPr>
        <w:tabs>
          <w:tab w:val="left" w:pos="8640"/>
        </w:tabs>
        <w:jc w:val="both"/>
        <w:rPr>
          <w:i/>
        </w:rPr>
      </w:pPr>
      <w:r>
        <w:rPr>
          <w:i/>
        </w:rPr>
        <w:t>(наименование претендента)</w:t>
      </w:r>
    </w:p>
    <w:p w:rsidR="00183635" w:rsidRPr="003D485E" w:rsidRDefault="00183635" w:rsidP="00183635">
      <w:pPr>
        <w:jc w:val="both"/>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183635" w:rsidRPr="003D485E" w:rsidRDefault="00183635" w:rsidP="00183635">
      <w:pPr>
        <w:rPr>
          <w:sz w:val="28"/>
          <w:szCs w:val="28"/>
          <w:lang w:eastAsia="ru-RU"/>
        </w:rPr>
      </w:pPr>
      <w:r>
        <w:rPr>
          <w:sz w:val="28"/>
          <w:szCs w:val="28"/>
          <w:lang w:eastAsia="ru-RU"/>
        </w:rPr>
        <w:t>"____" _________ 201__ г.</w:t>
      </w:r>
    </w:p>
    <w:p w:rsidR="008908DE" w:rsidRDefault="008908D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908DE" w:rsidRDefault="00183635">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83635" w:rsidRPr="00D00644" w:rsidRDefault="00183635" w:rsidP="00183635">
      <w:pPr>
        <w:widowControl w:val="0"/>
        <w:autoSpaceDE w:val="0"/>
        <w:ind w:firstLine="709"/>
        <w:jc w:val="center"/>
        <w:rPr>
          <w:b/>
          <w:bCs/>
          <w:kern w:val="1"/>
        </w:rPr>
      </w:pPr>
      <w:r>
        <w:rPr>
          <w:b/>
          <w:bCs/>
          <w:kern w:val="1"/>
        </w:rPr>
        <w:t xml:space="preserve">Договор № </w:t>
      </w:r>
      <w:proofErr w:type="spellStart"/>
      <w:r>
        <w:rPr>
          <w:b/>
          <w:bCs/>
          <w:kern w:val="1"/>
        </w:rPr>
        <w:t>ТКд</w:t>
      </w:r>
      <w:proofErr w:type="spellEnd"/>
      <w:r>
        <w:rPr>
          <w:b/>
          <w:bCs/>
          <w:kern w:val="1"/>
        </w:rPr>
        <w:t>/19/__</w:t>
      </w:r>
      <w:r>
        <w:rPr>
          <w:bCs/>
          <w:kern w:val="1"/>
        </w:rPr>
        <w:t>/___</w:t>
      </w:r>
    </w:p>
    <w:p w:rsidR="00183635" w:rsidRPr="00D00644" w:rsidRDefault="00183635" w:rsidP="00183635">
      <w:pPr>
        <w:tabs>
          <w:tab w:val="left" w:pos="7371"/>
        </w:tabs>
        <w:ind w:firstLine="709"/>
        <w:jc w:val="center"/>
      </w:pPr>
      <w:r>
        <w:rPr>
          <w:b/>
        </w:rPr>
        <w:t>на оказание услуг</w:t>
      </w:r>
    </w:p>
    <w:p w:rsidR="00183635" w:rsidRPr="00D00644" w:rsidRDefault="00183635" w:rsidP="00183635">
      <w:pPr>
        <w:tabs>
          <w:tab w:val="left" w:pos="7371"/>
        </w:tabs>
      </w:pPr>
      <w:r>
        <w:t>г. Москва                                                                                                   «___»_________2019 г.</w:t>
      </w:r>
    </w:p>
    <w:p w:rsidR="00183635" w:rsidRPr="00D00644" w:rsidRDefault="00183635" w:rsidP="00183635">
      <w:pPr>
        <w:ind w:firstLine="709"/>
        <w:jc w:val="both"/>
        <w:rPr>
          <w:color w:val="FF0000"/>
        </w:rPr>
      </w:pPr>
    </w:p>
    <w:p w:rsidR="00183635" w:rsidRDefault="00183635" w:rsidP="00183635">
      <w:pPr>
        <w:ind w:firstLine="709"/>
        <w:jc w:val="both"/>
        <w:rPr>
          <w:lang w:eastAsia="ru-RU"/>
        </w:rPr>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 действующего на основании _________________, </w:t>
      </w:r>
      <w:r>
        <w:rPr>
          <w:lang w:eastAsia="ru-RU"/>
        </w:rPr>
        <w:t xml:space="preserve">с одной стороны, и </w:t>
      </w:r>
      <w:r>
        <w:rPr>
          <w:bCs/>
          <w:lang w:eastAsia="ru-RU"/>
        </w:rPr>
        <w:t>_____________ (_________________),</w:t>
      </w:r>
      <w:r>
        <w:rPr>
          <w:lang w:eastAsia="ru-RU"/>
        </w:rPr>
        <w:t xml:space="preserve"> именуемое в дальнейшем «</w:t>
      </w:r>
      <w:r>
        <w:rPr>
          <w:bCs/>
          <w:lang w:eastAsia="ru-RU"/>
        </w:rPr>
        <w:t>Исполнитель»</w:t>
      </w:r>
      <w:r>
        <w:rPr>
          <w:lang w:eastAsia="ru-RU"/>
        </w:rPr>
        <w:t>, в лице _________________, действующего на основании ____________, с другой стороны, именуемые в дальнейшем «Стороны», заключили настоящий договор на оказание услуг (далее – «Договор») о нижеследующем:</w:t>
      </w:r>
      <w:proofErr w:type="gramEnd"/>
    </w:p>
    <w:p w:rsidR="00183635" w:rsidRPr="00980B6B" w:rsidRDefault="00183635" w:rsidP="00183635">
      <w:pPr>
        <w:ind w:firstLine="709"/>
        <w:jc w:val="both"/>
      </w:pPr>
    </w:p>
    <w:p w:rsidR="00183635" w:rsidRPr="00980B6B" w:rsidRDefault="00183635" w:rsidP="00183635">
      <w:pPr>
        <w:ind w:firstLine="709"/>
        <w:contextualSpacing/>
        <w:jc w:val="center"/>
        <w:rPr>
          <w:b/>
        </w:rPr>
      </w:pPr>
      <w:r>
        <w:rPr>
          <w:b/>
        </w:rPr>
        <w:t>Определения и термины</w:t>
      </w:r>
    </w:p>
    <w:p w:rsidR="00183635" w:rsidRPr="00980B6B" w:rsidRDefault="00183635" w:rsidP="00183635">
      <w:pPr>
        <w:ind w:firstLine="709"/>
      </w:pPr>
      <w:r>
        <w:t xml:space="preserve">    </w:t>
      </w:r>
    </w:p>
    <w:p w:rsidR="00183635" w:rsidRPr="00980B6B" w:rsidRDefault="00183635" w:rsidP="00183635">
      <w:pPr>
        <w:pStyle w:val="1"/>
        <w:shd w:val="clear" w:color="auto" w:fill="FFFFFF"/>
        <w:spacing w:before="0" w:after="0"/>
        <w:ind w:left="0" w:firstLine="709"/>
        <w:jc w:val="both"/>
        <w:rPr>
          <w:rFonts w:cs="Times New Roman"/>
          <w:sz w:val="24"/>
          <w:szCs w:val="24"/>
        </w:rPr>
      </w:pPr>
      <w:proofErr w:type="gramStart"/>
      <w:r>
        <w:rPr>
          <w:rFonts w:eastAsia="Times New Roman" w:cs="Times New Roman"/>
          <w:bCs w:val="0"/>
          <w:kern w:val="0"/>
          <w:sz w:val="24"/>
          <w:szCs w:val="24"/>
        </w:rPr>
        <w:t xml:space="preserve">Растения </w:t>
      </w:r>
      <w:r>
        <w:rPr>
          <w:rFonts w:eastAsia="Times New Roman" w:cs="Times New Roman"/>
          <w:b w:val="0"/>
          <w:bCs w:val="0"/>
          <w:kern w:val="0"/>
          <w:sz w:val="24"/>
          <w:szCs w:val="24"/>
        </w:rPr>
        <w:t>– комнатные растения, растения открытого грунта, цветочные композиции, кустарники, деревья, газон, травы, зеленые насаждения.</w:t>
      </w:r>
      <w:r>
        <w:rPr>
          <w:rFonts w:cs="Times New Roman"/>
          <w:sz w:val="24"/>
          <w:szCs w:val="24"/>
        </w:rPr>
        <w:t xml:space="preserve"> </w:t>
      </w:r>
      <w:proofErr w:type="gramEnd"/>
    </w:p>
    <w:p w:rsidR="00183635" w:rsidRPr="00980B6B" w:rsidRDefault="00183635" w:rsidP="00183635">
      <w:pPr>
        <w:ind w:firstLine="709"/>
        <w:jc w:val="both"/>
      </w:pPr>
      <w:r>
        <w:rPr>
          <w:b/>
        </w:rPr>
        <w:t>Условия эксплуатации растений</w:t>
      </w:r>
      <w:r>
        <w:t xml:space="preserve"> – следует понимать, как обеспечение нормальных условий содержания Растений при определенных режимах температуры и влажности воздуха, освещенности и т.д.;</w:t>
      </w:r>
    </w:p>
    <w:p w:rsidR="00183635" w:rsidRPr="00980B6B" w:rsidRDefault="00183635" w:rsidP="00183635">
      <w:pPr>
        <w:ind w:firstLine="709"/>
        <w:jc w:val="both"/>
      </w:pPr>
      <w:r>
        <w:rPr>
          <w:b/>
        </w:rPr>
        <w:t>Погибшее растение</w:t>
      </w:r>
      <w:r>
        <w:t xml:space="preserve"> -  растение, на котором осталось меньше 20% зеленой массы; </w:t>
      </w:r>
    </w:p>
    <w:p w:rsidR="00183635" w:rsidRPr="00980B6B" w:rsidRDefault="00183635" w:rsidP="00183635">
      <w:pPr>
        <w:ind w:firstLine="709"/>
        <w:jc w:val="both"/>
      </w:pPr>
      <w:r>
        <w:rPr>
          <w:b/>
        </w:rPr>
        <w:t>Больное растение</w:t>
      </w:r>
      <w:r>
        <w:t xml:space="preserve"> – </w:t>
      </w:r>
      <w:proofErr w:type="gramStart"/>
      <w:r>
        <w:t>растение</w:t>
      </w:r>
      <w:proofErr w:type="gramEnd"/>
      <w:r>
        <w:t xml:space="preserve"> имеющее поврежденные листья (пятна), изменение </w:t>
      </w:r>
      <w:proofErr w:type="spellStart"/>
      <w:r>
        <w:t>облиственности</w:t>
      </w:r>
      <w:proofErr w:type="spellEnd"/>
      <w:r>
        <w:t xml:space="preserve"> (снижение более чем на 30%), а также имеющее характерные признаки - пожелтение краев листьев, потеря тургора, скручивание и отмирание молодых листьев и частей растения, ржавчина на листьях, мучнистая роса и т.д.</w:t>
      </w:r>
    </w:p>
    <w:p w:rsidR="00183635" w:rsidRDefault="00183635" w:rsidP="00183635">
      <w:pPr>
        <w:ind w:firstLine="709"/>
        <w:jc w:val="both"/>
      </w:pPr>
    </w:p>
    <w:p w:rsidR="00183635" w:rsidRPr="00D00644" w:rsidRDefault="00183635" w:rsidP="00183635">
      <w:pPr>
        <w:ind w:firstLine="709"/>
        <w:jc w:val="center"/>
        <w:rPr>
          <w:b/>
        </w:rPr>
      </w:pPr>
      <w:r>
        <w:rPr>
          <w:b/>
        </w:rPr>
        <w:t>1. Предмет договора</w:t>
      </w:r>
    </w:p>
    <w:p w:rsidR="00183635" w:rsidRPr="00D00644" w:rsidRDefault="00183635" w:rsidP="00183635">
      <w:pPr>
        <w:ind w:firstLine="709"/>
        <w:jc w:val="both"/>
      </w:pPr>
      <w:r>
        <w:t xml:space="preserve">1.1. Заказчик поручает и обязуется оплатить, а Исполнитель принимает на себя обязательства по оказанию услуг по уходу за растениями в офисном здании и на территории, прилегающей к офисному зданию, расположенному по адресу: </w:t>
      </w:r>
      <w:r>
        <w:br/>
      </w:r>
      <w:proofErr w:type="gramStart"/>
      <w:r>
        <w:t>г</w:t>
      </w:r>
      <w:proofErr w:type="gramEnd"/>
      <w:r>
        <w:t>. Москва, Оружейный пер., д. 19 (далее – «Услуги»).</w:t>
      </w:r>
    </w:p>
    <w:p w:rsidR="00183635" w:rsidRPr="00EE54F9" w:rsidRDefault="00183635" w:rsidP="00183635">
      <w:pPr>
        <w:ind w:firstLine="709"/>
        <w:jc w:val="both"/>
      </w:pPr>
      <w:r>
        <w:t>1.2.  Перечень (наименования), количество, место расположения растений, обслуживаемых в соответствии с настоящим Договором (далее – Растения), а также стоимость Услуг приведены в Приложении № 1 «Номенклатура обслуживаемых растений»,</w:t>
      </w:r>
      <w:r>
        <w:rPr>
          <w:color w:val="FF0000"/>
        </w:rPr>
        <w:t xml:space="preserve"> </w:t>
      </w:r>
      <w:r>
        <w:t>являющемся неотъемлемой частью настоящего Договора.</w:t>
      </w:r>
    </w:p>
    <w:p w:rsidR="00183635" w:rsidRPr="00EE54F9" w:rsidRDefault="00183635" w:rsidP="00183635">
      <w:pPr>
        <w:ind w:firstLine="709"/>
        <w:jc w:val="both"/>
        <w:rPr>
          <w:snapToGrid w:val="0"/>
          <w:color w:val="000000"/>
          <w:spacing w:val="-1"/>
          <w:lang w:eastAsia="ru-RU"/>
        </w:rPr>
      </w:pPr>
      <w:r>
        <w:t xml:space="preserve">1.3. </w:t>
      </w:r>
      <w:r>
        <w:rPr>
          <w:snapToGrid w:val="0"/>
          <w:color w:val="000000"/>
          <w:spacing w:val="-1"/>
          <w:lang w:eastAsia="ru-RU"/>
        </w:rPr>
        <w:t>Срок начала оказания Услуг по настоящему Договору – 01 августа 2019 г. Срок окончания оказания Услуг по настоящему Договору – 31 июля 2021 г.</w:t>
      </w:r>
    </w:p>
    <w:p w:rsidR="00183635" w:rsidRPr="00EE54F9" w:rsidRDefault="00183635" w:rsidP="00183635">
      <w:pPr>
        <w:pStyle w:val="aff6"/>
        <w:tabs>
          <w:tab w:val="left" w:pos="1276"/>
        </w:tabs>
        <w:suppressAutoHyphens w:val="0"/>
        <w:autoSpaceDN w:val="0"/>
        <w:ind w:left="0" w:firstLine="709"/>
        <w:contextualSpacing/>
        <w:jc w:val="both"/>
        <w:rPr>
          <w:color w:val="000000"/>
        </w:rPr>
      </w:pPr>
      <w:r>
        <w:rPr>
          <w:snapToGrid w:val="0"/>
          <w:color w:val="000000"/>
          <w:spacing w:val="-1"/>
          <w:lang w:eastAsia="ru-RU"/>
        </w:rPr>
        <w:t xml:space="preserve">1.4. </w:t>
      </w:r>
      <w:r>
        <w:rPr>
          <w:color w:val="000000"/>
        </w:rPr>
        <w:t>Период оказания услуг по уходу за растениями на территории, прилегающей</w:t>
      </w:r>
      <w:r w:rsidR="00C34FF8">
        <w:rPr>
          <w:color w:val="000000"/>
        </w:rPr>
        <w:t xml:space="preserve"> к офисному зданию (сезон) – с 15</w:t>
      </w:r>
      <w:r>
        <w:rPr>
          <w:color w:val="000000"/>
        </w:rPr>
        <w:t xml:space="preserve"> апреля по 31 октября (включительно) ежегодно.</w:t>
      </w:r>
    </w:p>
    <w:p w:rsidR="00183635" w:rsidRPr="00D00644" w:rsidRDefault="00183635" w:rsidP="00183635">
      <w:pPr>
        <w:ind w:firstLine="709"/>
        <w:jc w:val="both"/>
      </w:pPr>
    </w:p>
    <w:p w:rsidR="00183635" w:rsidRPr="00D00644" w:rsidRDefault="00183635" w:rsidP="00183635">
      <w:pPr>
        <w:ind w:firstLine="709"/>
        <w:jc w:val="center"/>
        <w:rPr>
          <w:b/>
        </w:rPr>
      </w:pPr>
      <w:r>
        <w:rPr>
          <w:b/>
        </w:rPr>
        <w:t>2. Цена Услуг и порядок оплаты</w:t>
      </w:r>
    </w:p>
    <w:p w:rsidR="00183635" w:rsidRPr="00D00644" w:rsidRDefault="00183635" w:rsidP="002F4CF7">
      <w:pPr>
        <w:ind w:firstLine="709"/>
        <w:jc w:val="both"/>
      </w:pPr>
      <w:r>
        <w:t>2.1. Цена настоящего Договора составляет</w:t>
      </w:r>
      <w:proofErr w:type="gramStart"/>
      <w:r>
        <w:t xml:space="preserve"> _________________ (____________________) </w:t>
      </w:r>
      <w:proofErr w:type="gramEnd"/>
      <w:r>
        <w:t xml:space="preserve">рублей ________ копеек, </w:t>
      </w:r>
      <w:r>
        <w:rPr>
          <w:bCs/>
        </w:rPr>
        <w:t xml:space="preserve">без учета НДС. </w:t>
      </w:r>
      <w:r>
        <w:t>Сумма НДС и условия начисления определяются в соответствии с  законодательством Российской Федерации.</w:t>
      </w:r>
    </w:p>
    <w:p w:rsidR="00045605" w:rsidRDefault="00183635">
      <w:pPr>
        <w:tabs>
          <w:tab w:val="left" w:pos="1276"/>
        </w:tabs>
        <w:suppressAutoHyphens w:val="0"/>
        <w:autoSpaceDN w:val="0"/>
        <w:ind w:firstLine="709"/>
        <w:contextualSpacing/>
        <w:jc w:val="both"/>
        <w:rPr>
          <w:snapToGrid w:val="0"/>
        </w:rPr>
      </w:pPr>
      <w:r>
        <w:t xml:space="preserve">2.2. </w:t>
      </w:r>
      <w:r w:rsidRPr="002F4CF7">
        <w:rPr>
          <w:snapToGrid w:val="0"/>
        </w:rPr>
        <w:t xml:space="preserve">Ежемесячная стоимость Услуг по настоящему Договору </w:t>
      </w:r>
      <w:r w:rsidR="006B6364" w:rsidRPr="002F4CF7">
        <w:rPr>
          <w:snapToGrid w:val="0"/>
        </w:rPr>
        <w:t>рассчитывае</w:t>
      </w:r>
      <w:r w:rsidR="002F4CF7" w:rsidRPr="002F4CF7">
        <w:rPr>
          <w:snapToGrid w:val="0"/>
        </w:rPr>
        <w:t xml:space="preserve">тся </w:t>
      </w:r>
      <w:r w:rsidR="00790B73" w:rsidRPr="00790B73">
        <w:rPr>
          <w:bCs/>
        </w:rPr>
        <w:t>исходя из количества обслуживаемых Растений и количества дней оказанных Услуг в соответствующем месяце</w:t>
      </w:r>
      <w:r w:rsidR="0095575E">
        <w:rPr>
          <w:bCs/>
        </w:rPr>
        <w:t xml:space="preserve"> по расценкам, представленным в Приложении №1</w:t>
      </w:r>
      <w:r w:rsidR="00790B73" w:rsidRPr="00790B73">
        <w:rPr>
          <w:bCs/>
        </w:rPr>
        <w:t xml:space="preserve">. </w:t>
      </w:r>
    </w:p>
    <w:p w:rsidR="00183635" w:rsidRPr="00D00644" w:rsidRDefault="00183635">
      <w:pPr>
        <w:tabs>
          <w:tab w:val="left" w:pos="709"/>
        </w:tabs>
        <w:ind w:firstLine="709"/>
        <w:jc w:val="both"/>
      </w:pPr>
    </w:p>
    <w:p w:rsidR="00183635" w:rsidRPr="00EE54F9" w:rsidRDefault="00183635" w:rsidP="00183635">
      <w:pPr>
        <w:tabs>
          <w:tab w:val="left" w:pos="709"/>
        </w:tabs>
        <w:ind w:firstLine="709"/>
        <w:jc w:val="both"/>
      </w:pPr>
      <w:r>
        <w:lastRenderedPageBreak/>
        <w:t>2.3. Оплата Услуг по настоящему Договору производится в течение 30 (тридцати) календарных дней после подписания Сторонами Акта сдачи-приемки оказанных Услуг на основании счета Исполнителя.</w:t>
      </w:r>
    </w:p>
    <w:p w:rsidR="00183635" w:rsidRPr="00EE54F9" w:rsidRDefault="00183635" w:rsidP="00183635">
      <w:pPr>
        <w:tabs>
          <w:tab w:val="left" w:pos="709"/>
        </w:tabs>
        <w:ind w:firstLine="709"/>
        <w:jc w:val="both"/>
        <w:rPr>
          <w:shd w:val="clear" w:color="auto" w:fill="FFFFFF"/>
        </w:rPr>
      </w:pPr>
      <w:r>
        <w:t xml:space="preserve">2.4. </w:t>
      </w:r>
      <w:r>
        <w:rPr>
          <w:shd w:val="clear" w:color="auto" w:fill="FFFFFF"/>
        </w:rPr>
        <w:t xml:space="preserve">Оплата Услуг за неполный месяц рассчитывается пропорционально количеству дней оказанных Услуг в соответствующем месяце согласно Графику оказания Услуг (приложение № 2 к настоящему Договору). </w:t>
      </w:r>
    </w:p>
    <w:p w:rsidR="00183635" w:rsidRPr="004F6971" w:rsidRDefault="00183635" w:rsidP="00183635">
      <w:pPr>
        <w:ind w:firstLine="709"/>
        <w:jc w:val="both"/>
        <w:rPr>
          <w:bCs/>
        </w:rPr>
      </w:pPr>
      <w:r>
        <w:rPr>
          <w:bCs/>
        </w:rPr>
        <w:t xml:space="preserve">2.5. </w:t>
      </w:r>
      <w:proofErr w:type="gramStart"/>
      <w:r>
        <w:rPr>
          <w:bCs/>
        </w:rPr>
        <w:t>Цена оказания Услуг за 1 (одну) единицу Растения в месяц включает в себя стоимость материалов, изделий, инвентаря, инструментов, конструкций и оборудования, расходов, связанных с их доставкой на объект, расходы, связанные с погрузочно-разгрузочными и уборочными работами, услугами по замене больных и погибших растений, оказываемых Исполнителем в соответствии с гарантийными обязательствами, уплату налогов (кроме НДС), а также иных расходов Исполнителя, связанных с</w:t>
      </w:r>
      <w:proofErr w:type="gramEnd"/>
      <w:r>
        <w:rPr>
          <w:bCs/>
        </w:rPr>
        <w:t xml:space="preserve"> оказанием Услуг. </w:t>
      </w:r>
    </w:p>
    <w:p w:rsidR="00183635" w:rsidRPr="004648E8" w:rsidRDefault="00183635" w:rsidP="00183635">
      <w:pPr>
        <w:ind w:firstLine="709"/>
        <w:jc w:val="both"/>
        <w:rPr>
          <w:rFonts w:eastAsia="MS Mincho"/>
          <w:bCs/>
        </w:rPr>
      </w:pPr>
      <w:r>
        <w:rPr>
          <w:rFonts w:eastAsia="MS Mincho"/>
          <w:bCs/>
        </w:rPr>
        <w:t>2.6. Цена по договору в процессе его исполнения может быть увеличена по соглашению сторон без проведения дополнительных закупочных процедур пропорционально увеличению ежемесячной стоимости Услуг.</w:t>
      </w:r>
    </w:p>
    <w:p w:rsidR="00183635" w:rsidRDefault="00183635" w:rsidP="00183635">
      <w:pPr>
        <w:ind w:firstLine="709"/>
        <w:jc w:val="both"/>
        <w:rPr>
          <w:rFonts w:eastAsia="MS Mincho"/>
          <w:bCs/>
        </w:rPr>
      </w:pPr>
      <w:r>
        <w:rPr>
          <w:rFonts w:eastAsia="MS Mincho"/>
          <w:bCs/>
        </w:rPr>
        <w:t xml:space="preserve">Увеличение ежемесячной стоимости Услуг возможно по согласованию с Заказчиком (при предоставлении Исполнителем подтверждающих документов) не более чем на 4,3% (четыре целых три десятых процента) в год и не ранее чем через 12 (двенадцать) месяцев </w:t>
      </w:r>
      <w:proofErr w:type="gramStart"/>
      <w:r>
        <w:rPr>
          <w:rFonts w:eastAsia="MS Mincho"/>
          <w:bCs/>
        </w:rPr>
        <w:t>с даты подписания</w:t>
      </w:r>
      <w:proofErr w:type="gramEnd"/>
      <w:r>
        <w:rPr>
          <w:rFonts w:eastAsia="MS Mincho"/>
          <w:bCs/>
        </w:rPr>
        <w:t xml:space="preserve"> Договора.</w:t>
      </w:r>
    </w:p>
    <w:p w:rsidR="00183635" w:rsidRPr="004648E8" w:rsidRDefault="00183635" w:rsidP="00183635">
      <w:pPr>
        <w:ind w:firstLine="709"/>
        <w:jc w:val="both"/>
        <w:rPr>
          <w:rFonts w:eastAsia="MS Mincho"/>
          <w:bCs/>
        </w:rPr>
      </w:pPr>
    </w:p>
    <w:p w:rsidR="00183635" w:rsidRPr="00D00644" w:rsidRDefault="00183635" w:rsidP="00183635">
      <w:pPr>
        <w:ind w:firstLine="709"/>
        <w:jc w:val="center"/>
        <w:rPr>
          <w:b/>
        </w:rPr>
      </w:pPr>
      <w:r>
        <w:rPr>
          <w:b/>
        </w:rPr>
        <w:t>3. Порядок сдачи и приемки</w:t>
      </w:r>
    </w:p>
    <w:p w:rsidR="00183635" w:rsidRPr="00D00644" w:rsidRDefault="00183635" w:rsidP="00183635">
      <w:pPr>
        <w:ind w:firstLine="709"/>
        <w:jc w:val="both"/>
      </w:pPr>
      <w:r>
        <w:t>3.1. По завершении  оказания Услуг</w:t>
      </w:r>
      <w:r>
        <w:rPr>
          <w:i/>
          <w:iCs/>
        </w:rPr>
        <w:t xml:space="preserve"> </w:t>
      </w:r>
      <w:r>
        <w:t>Исполнитель в течение 3 (трех) календарных дней представляет Заказчику счет, счет-фактуру, акт сдачи-приемки оказанных Услуг и Отчет о состоянии Растений.</w:t>
      </w:r>
    </w:p>
    <w:p w:rsidR="00183635" w:rsidRPr="00D00644" w:rsidRDefault="00183635" w:rsidP="00183635">
      <w:pPr>
        <w:ind w:firstLine="709"/>
        <w:jc w:val="both"/>
      </w:pPr>
      <w:r>
        <w:t xml:space="preserve">3.2. 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183635" w:rsidRPr="00D00644" w:rsidRDefault="00183635" w:rsidP="00183635">
      <w:pPr>
        <w:ind w:firstLine="709"/>
        <w:jc w:val="both"/>
        <w:rPr>
          <w:rFonts w:eastAsia="Arial"/>
        </w:rPr>
      </w:pPr>
      <w:r>
        <w:rPr>
          <w:rFonts w:eastAsia="Arial"/>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83635" w:rsidRPr="00D00644" w:rsidRDefault="00183635" w:rsidP="00183635">
      <w:pPr>
        <w:ind w:firstLine="709"/>
        <w:jc w:val="center"/>
        <w:rPr>
          <w:b/>
        </w:rPr>
      </w:pPr>
    </w:p>
    <w:p w:rsidR="00183635" w:rsidRPr="00D00644" w:rsidRDefault="00183635" w:rsidP="00183635">
      <w:pPr>
        <w:ind w:firstLine="709"/>
        <w:jc w:val="center"/>
        <w:rPr>
          <w:b/>
        </w:rPr>
      </w:pPr>
      <w:r>
        <w:rPr>
          <w:b/>
        </w:rPr>
        <w:t>4. Обязанности Сторон</w:t>
      </w:r>
    </w:p>
    <w:p w:rsidR="00183635" w:rsidRPr="00315A2F" w:rsidRDefault="00183635" w:rsidP="00183635">
      <w:pPr>
        <w:ind w:firstLine="709"/>
        <w:jc w:val="both"/>
      </w:pPr>
      <w:r>
        <w:t>4.1. Исполнитель обязан:</w:t>
      </w:r>
    </w:p>
    <w:p w:rsidR="00183635" w:rsidRDefault="00183635" w:rsidP="00183635">
      <w:pPr>
        <w:pStyle w:val="aff6"/>
        <w:numPr>
          <w:ilvl w:val="2"/>
          <w:numId w:val="56"/>
        </w:numPr>
        <w:tabs>
          <w:tab w:val="left" w:pos="851"/>
        </w:tabs>
        <w:ind w:left="0" w:firstLine="709"/>
        <w:jc w:val="both"/>
      </w:pPr>
      <w:proofErr w:type="gramStart"/>
      <w:r>
        <w:t>Оказывать Услуги в соответствии с графиком оказания Услуг</w:t>
      </w:r>
      <w:r>
        <w:tab/>
        <w:t xml:space="preserve"> (Приложение № 2, являющимся неотъемлемой частью настоящего Договора и условиями настоящего Договора. </w:t>
      </w:r>
      <w:proofErr w:type="gramEnd"/>
    </w:p>
    <w:p w:rsidR="00183635" w:rsidRDefault="00183635" w:rsidP="00183635">
      <w:pPr>
        <w:pStyle w:val="aff6"/>
        <w:numPr>
          <w:ilvl w:val="2"/>
          <w:numId w:val="56"/>
        </w:numPr>
        <w:tabs>
          <w:tab w:val="left" w:pos="851"/>
        </w:tabs>
        <w:ind w:left="0" w:firstLine="709"/>
        <w:jc w:val="both"/>
      </w:pPr>
      <w:r>
        <w:t xml:space="preserve">Незамедлительно информировать Заказчика в случае </w:t>
      </w:r>
      <w:proofErr w:type="gramStart"/>
      <w:r>
        <w:t>выявления нецелесообразности продолжения оказания Услуг</w:t>
      </w:r>
      <w:proofErr w:type="gramEnd"/>
      <w:r>
        <w:t>.</w:t>
      </w:r>
    </w:p>
    <w:p w:rsidR="00183635" w:rsidRDefault="00183635" w:rsidP="00183635">
      <w:pPr>
        <w:pStyle w:val="aff6"/>
        <w:numPr>
          <w:ilvl w:val="2"/>
          <w:numId w:val="56"/>
        </w:numPr>
        <w:tabs>
          <w:tab w:val="left" w:pos="851"/>
        </w:tabs>
        <w:ind w:left="0" w:firstLine="709"/>
        <w:jc w:val="both"/>
      </w:pPr>
      <w:proofErr w:type="gramStart"/>
      <w:r>
        <w:t>Осуществлять оценку (диагностику) состояния Растений, наличия болезней и вредителей, недостатка питания, контроль температурного режима, режимов полива и влажности) и предоставлять полную и достоверную информацию об их состоянии Заказчику.</w:t>
      </w:r>
      <w:proofErr w:type="gramEnd"/>
    </w:p>
    <w:p w:rsidR="00183635" w:rsidRDefault="00183635" w:rsidP="00183635">
      <w:pPr>
        <w:pStyle w:val="aff6"/>
        <w:numPr>
          <w:ilvl w:val="2"/>
          <w:numId w:val="56"/>
        </w:numPr>
        <w:tabs>
          <w:tab w:val="left" w:pos="851"/>
        </w:tabs>
        <w:ind w:left="0" w:firstLine="709"/>
        <w:jc w:val="both"/>
      </w:pPr>
      <w:r>
        <w:t xml:space="preserve">Проводить периодический контроль обеспечения условий содержания Растений в помещениях офисного здания Заказчика, а также своевременно (в течение 1 (одного) рабочего дня </w:t>
      </w:r>
      <w:proofErr w:type="gramStart"/>
      <w:r>
        <w:t>с даты обнаружения</w:t>
      </w:r>
      <w:proofErr w:type="gramEnd"/>
      <w:r>
        <w:t xml:space="preserve"> отклонения) информировать Заказчика в случае какого-либо отклонения от условий содержания Растений. </w:t>
      </w:r>
    </w:p>
    <w:p w:rsidR="00183635" w:rsidRPr="00932BE3" w:rsidRDefault="00183635" w:rsidP="00183635">
      <w:pPr>
        <w:pStyle w:val="aff6"/>
        <w:numPr>
          <w:ilvl w:val="2"/>
          <w:numId w:val="56"/>
        </w:numPr>
        <w:tabs>
          <w:tab w:val="left" w:pos="851"/>
        </w:tabs>
        <w:ind w:left="0" w:firstLine="709"/>
        <w:jc w:val="both"/>
      </w:pPr>
      <w:proofErr w:type="gramStart"/>
      <w:r>
        <w:t>Выявлять больные растения и осуществлять комплекс мероприятий по их восстановлению, в случае их гибели производить замену погибших растений на здоровые в соответствии с гарантийными обязательствами (Приложение № 3 к настоящему Договору).</w:t>
      </w:r>
      <w:proofErr w:type="gramEnd"/>
    </w:p>
    <w:p w:rsidR="00183635" w:rsidRPr="00932BE3" w:rsidRDefault="00183635" w:rsidP="00183635">
      <w:pPr>
        <w:pStyle w:val="aff6"/>
        <w:numPr>
          <w:ilvl w:val="2"/>
          <w:numId w:val="56"/>
        </w:numPr>
        <w:tabs>
          <w:tab w:val="left" w:pos="851"/>
        </w:tabs>
        <w:ind w:left="0" w:firstLine="709"/>
        <w:jc w:val="both"/>
      </w:pPr>
      <w:r>
        <w:lastRenderedPageBreak/>
        <w:t>Оказывать плановые сезонные и профилактические услуги по уходу за Растениями.</w:t>
      </w:r>
    </w:p>
    <w:p w:rsidR="00183635" w:rsidRPr="00932BE3" w:rsidRDefault="00183635" w:rsidP="00183635">
      <w:pPr>
        <w:pStyle w:val="aff6"/>
        <w:numPr>
          <w:ilvl w:val="2"/>
          <w:numId w:val="56"/>
        </w:numPr>
        <w:tabs>
          <w:tab w:val="left" w:pos="851"/>
        </w:tabs>
        <w:ind w:left="0" w:firstLine="709"/>
        <w:jc w:val="both"/>
      </w:pPr>
      <w:r>
        <w:t>Осуществлять комплекс необходимых мероприятий по консервированию растений в зиму (сбор и утилизация опавших листьев, осенняя обрезка деревьев и кустарников, осенняя подкормка газона, стрижка газона, подкормка древесно-кустарниковой растительности и цветников, срезка травянистой растительности, завоз недостающего грунта, рыхление растений, своевременное укрытие растений на зиму и др.).</w:t>
      </w:r>
    </w:p>
    <w:p w:rsidR="00183635" w:rsidRPr="00932BE3" w:rsidRDefault="00183635" w:rsidP="00183635">
      <w:pPr>
        <w:pStyle w:val="aff6"/>
        <w:numPr>
          <w:ilvl w:val="2"/>
          <w:numId w:val="56"/>
        </w:numPr>
        <w:tabs>
          <w:tab w:val="left" w:pos="851"/>
        </w:tabs>
        <w:ind w:left="0" w:firstLine="709"/>
        <w:jc w:val="both"/>
      </w:pPr>
      <w:r>
        <w:t xml:space="preserve"> Представлять Заказчику рекомендации по рациональной расстановке Растений в соответствии с требованиями флористики.</w:t>
      </w:r>
    </w:p>
    <w:p w:rsidR="00183635" w:rsidRPr="00932BE3" w:rsidRDefault="00183635" w:rsidP="00183635">
      <w:pPr>
        <w:pStyle w:val="aff6"/>
        <w:numPr>
          <w:ilvl w:val="2"/>
          <w:numId w:val="56"/>
        </w:numPr>
        <w:tabs>
          <w:tab w:val="left" w:pos="851"/>
        </w:tabs>
        <w:ind w:left="0" w:firstLine="709"/>
        <w:jc w:val="both"/>
      </w:pPr>
      <w:r>
        <w:t>Осуществлять своими силами и за свой счет закупку расходных материалов и инструментов, необходимых для ухода за растениями.</w:t>
      </w:r>
    </w:p>
    <w:p w:rsidR="00183635" w:rsidRPr="00932BE3" w:rsidRDefault="00183635" w:rsidP="00183635">
      <w:pPr>
        <w:pStyle w:val="aff6"/>
        <w:numPr>
          <w:ilvl w:val="2"/>
          <w:numId w:val="56"/>
        </w:numPr>
        <w:tabs>
          <w:tab w:val="left" w:pos="851"/>
        </w:tabs>
        <w:ind w:left="0" w:firstLine="709"/>
        <w:jc w:val="both"/>
      </w:pPr>
      <w:r>
        <w:t>Обеспечивать соблюдение всех норм безопасности и контроля в процессе оказания Услуг в помещениях офисного здания Заказчика и прилегающей территории;</w:t>
      </w:r>
    </w:p>
    <w:p w:rsidR="00183635" w:rsidRPr="00932BE3" w:rsidRDefault="00183635" w:rsidP="00183635">
      <w:pPr>
        <w:pStyle w:val="aff6"/>
        <w:numPr>
          <w:ilvl w:val="2"/>
          <w:numId w:val="56"/>
        </w:numPr>
        <w:tabs>
          <w:tab w:val="left" w:pos="851"/>
        </w:tabs>
        <w:ind w:left="0" w:firstLine="709"/>
        <w:jc w:val="both"/>
      </w:pPr>
      <w:r>
        <w:t xml:space="preserve">Обеспечить выполнение необходимых мероприятий по охране окружающей среды, зеленых насаждений и земли во время оказания услуг в соответствии с требованиями, установленными федеральным законом от 10.01.2002 №7-ФЗ «Об охране окружающей среды»;   </w:t>
      </w:r>
    </w:p>
    <w:p w:rsidR="00183635" w:rsidRPr="00D56925" w:rsidRDefault="00183635" w:rsidP="00183635">
      <w:pPr>
        <w:pStyle w:val="aff6"/>
        <w:numPr>
          <w:ilvl w:val="2"/>
          <w:numId w:val="56"/>
        </w:numPr>
        <w:tabs>
          <w:tab w:val="left" w:pos="851"/>
        </w:tabs>
        <w:ind w:left="0" w:firstLine="709"/>
        <w:jc w:val="both"/>
      </w:pPr>
      <w:r>
        <w:t>Обеспечить требования и сроки по замене больных и/или погибших Растений, установленные в Условиях предоставления гарантии (Приложение № 3), являющихся неотъемлемой частью настоящего Договора.</w:t>
      </w:r>
    </w:p>
    <w:p w:rsidR="00183635" w:rsidRPr="004F78FB" w:rsidRDefault="00183635" w:rsidP="00183635">
      <w:pPr>
        <w:pStyle w:val="aff6"/>
        <w:numPr>
          <w:ilvl w:val="2"/>
          <w:numId w:val="56"/>
        </w:numPr>
        <w:tabs>
          <w:tab w:val="left" w:pos="851"/>
        </w:tabs>
        <w:ind w:left="0" w:firstLine="709"/>
        <w:jc w:val="both"/>
      </w:pPr>
      <w:r>
        <w:t xml:space="preserve">Использовать для оказания услуг инструменты, материалы, </w:t>
      </w:r>
      <w:proofErr w:type="spellStart"/>
      <w:r>
        <w:t>агрохимикаты</w:t>
      </w:r>
      <w:proofErr w:type="spellEnd"/>
      <w:r>
        <w:t>, которые являются безвредными для здоровья человека.</w:t>
      </w:r>
    </w:p>
    <w:p w:rsidR="00183635" w:rsidRPr="00932BE3" w:rsidRDefault="00183635" w:rsidP="00183635">
      <w:pPr>
        <w:pStyle w:val="aff6"/>
        <w:numPr>
          <w:ilvl w:val="2"/>
          <w:numId w:val="56"/>
        </w:numPr>
        <w:tabs>
          <w:tab w:val="left" w:pos="851"/>
        </w:tabs>
        <w:ind w:left="0" w:firstLine="709"/>
        <w:jc w:val="both"/>
      </w:pPr>
      <w:r>
        <w:t>В осенне-зимний период при недостатке уровня освещенности Исполнитель по согласованию с Заказчиком должен производить установку оборудования (</w:t>
      </w:r>
      <w:proofErr w:type="spellStart"/>
      <w:r>
        <w:t>фитосветильников</w:t>
      </w:r>
      <w:proofErr w:type="spellEnd"/>
      <w:r>
        <w:t>) с характеристиками</w:t>
      </w:r>
      <w:r w:rsidR="004922D2">
        <w:t xml:space="preserve"> не хуже</w:t>
      </w:r>
      <w:r>
        <w:t xml:space="preserve">, </w:t>
      </w:r>
      <w:proofErr w:type="gramStart"/>
      <w:r w:rsidR="004922D2">
        <w:t>указанных</w:t>
      </w:r>
      <w:proofErr w:type="gramEnd"/>
      <w:r w:rsidR="004922D2">
        <w:t xml:space="preserve"> </w:t>
      </w:r>
      <w:r>
        <w:t>в Приложении № 7 к настоящему Договору.</w:t>
      </w:r>
    </w:p>
    <w:p w:rsidR="00183635" w:rsidRPr="005C6F77" w:rsidRDefault="00183635" w:rsidP="00183635">
      <w:pPr>
        <w:pStyle w:val="aff6"/>
        <w:numPr>
          <w:ilvl w:val="2"/>
          <w:numId w:val="56"/>
        </w:numPr>
        <w:tabs>
          <w:tab w:val="left" w:pos="851"/>
        </w:tabs>
        <w:ind w:left="0" w:firstLine="709"/>
        <w:jc w:val="both"/>
      </w:pPr>
      <w:r>
        <w:t>Нести ответственность за естественное протекание «зимовки» Растений и сохранение их декоративного вида и здорового состояния.</w:t>
      </w:r>
    </w:p>
    <w:p w:rsidR="00183635" w:rsidRPr="005C6F77" w:rsidRDefault="00183635" w:rsidP="00183635">
      <w:pPr>
        <w:pStyle w:val="aff6"/>
        <w:numPr>
          <w:ilvl w:val="2"/>
          <w:numId w:val="56"/>
        </w:numPr>
        <w:tabs>
          <w:tab w:val="left" w:pos="851"/>
        </w:tabs>
        <w:ind w:left="0" w:firstLine="709"/>
        <w:jc w:val="both"/>
      </w:pPr>
      <w:r>
        <w:t xml:space="preserve">Предоставить Заказчику список работников, непосредственно оказывающих Услуги Заказчику, в течение 1 (одного) рабочего дня, </w:t>
      </w:r>
      <w:proofErr w:type="gramStart"/>
      <w:r>
        <w:t>с даты подписания</w:t>
      </w:r>
      <w:proofErr w:type="gramEnd"/>
      <w:r>
        <w:t xml:space="preserve"> настоящего Договора.</w:t>
      </w:r>
    </w:p>
    <w:p w:rsidR="00183635" w:rsidRPr="005C6F77" w:rsidRDefault="00183635" w:rsidP="00183635">
      <w:pPr>
        <w:pStyle w:val="aff6"/>
        <w:numPr>
          <w:ilvl w:val="2"/>
          <w:numId w:val="56"/>
        </w:numPr>
        <w:tabs>
          <w:tab w:val="left" w:pos="851"/>
        </w:tabs>
        <w:ind w:left="0" w:firstLine="709"/>
        <w:jc w:val="both"/>
      </w:pPr>
      <w:r>
        <w:rPr>
          <w:color w:val="000000"/>
        </w:rPr>
        <w:t>Обеспечить свой персонал специализированной форменной одеждой.</w:t>
      </w:r>
    </w:p>
    <w:p w:rsidR="00183635" w:rsidRPr="00D56925" w:rsidRDefault="00183635" w:rsidP="00183635">
      <w:pPr>
        <w:pStyle w:val="aff6"/>
        <w:numPr>
          <w:ilvl w:val="2"/>
          <w:numId w:val="56"/>
        </w:numPr>
        <w:tabs>
          <w:tab w:val="left" w:pos="851"/>
        </w:tabs>
        <w:ind w:left="0" w:firstLine="709"/>
        <w:jc w:val="both"/>
      </w:pPr>
      <w:r>
        <w:t xml:space="preserve">Ежемесячно до 3 (третьего) числа календарного месяца, следующего за </w:t>
      </w:r>
      <w:proofErr w:type="gramStart"/>
      <w:r>
        <w:t>отчетным</w:t>
      </w:r>
      <w:proofErr w:type="gramEnd"/>
      <w:r>
        <w:t>,  предоставлять Заказчику оригиналы Акта сдачи-приемки оказанных Услуг, Отчета о состоянии Растений, счет, счет-фактуру.</w:t>
      </w:r>
    </w:p>
    <w:p w:rsidR="00183635" w:rsidRPr="00D56925" w:rsidRDefault="00183635" w:rsidP="00183635">
      <w:pPr>
        <w:pStyle w:val="aff6"/>
        <w:numPr>
          <w:ilvl w:val="2"/>
          <w:numId w:val="56"/>
        </w:numPr>
        <w:tabs>
          <w:tab w:val="left" w:pos="851"/>
        </w:tabs>
        <w:ind w:left="0" w:firstLine="709"/>
        <w:jc w:val="both"/>
      </w:pPr>
      <w:r>
        <w:t xml:space="preserve"> В течение 3 (трех) рабочих дней </w:t>
      </w:r>
      <w:proofErr w:type="gramStart"/>
      <w:r>
        <w:t>с даты предъявления</w:t>
      </w:r>
      <w:proofErr w:type="gramEnd"/>
      <w:r>
        <w:t xml:space="preserve"> Заказчиком требования, предоставить документы, подтверждающие соответствие качества используемых материалов и </w:t>
      </w:r>
      <w:proofErr w:type="spellStart"/>
      <w:r>
        <w:t>агрохимикатов</w:t>
      </w:r>
      <w:proofErr w:type="spellEnd"/>
      <w:r>
        <w:t xml:space="preserve"> требованиям нормативных документов, установленных законодательством Российской Федерации для данного вида продукции (копии, заверенные исполнителем). </w:t>
      </w:r>
    </w:p>
    <w:p w:rsidR="00183635" w:rsidRPr="004F78FB" w:rsidRDefault="00183635" w:rsidP="00183635">
      <w:pPr>
        <w:ind w:firstLine="709"/>
        <w:jc w:val="both"/>
      </w:pPr>
      <w:r>
        <w:t>4.2. Заказчик обязан:</w:t>
      </w:r>
    </w:p>
    <w:p w:rsidR="00183635" w:rsidRPr="00D00644" w:rsidRDefault="00183635" w:rsidP="00183635">
      <w:pPr>
        <w:ind w:firstLine="709"/>
        <w:jc w:val="both"/>
      </w:pPr>
      <w:r>
        <w:t>4.2.1. Обеспечивать работникам Исполнителя доступ в помещения и на прилегающую территорию офисного здания, где имеются обслуживаемые Растения.</w:t>
      </w:r>
    </w:p>
    <w:p w:rsidR="00183635" w:rsidRPr="00D00644" w:rsidRDefault="00183635" w:rsidP="00183635">
      <w:pPr>
        <w:ind w:firstLine="709"/>
        <w:jc w:val="both"/>
      </w:pPr>
      <w:r>
        <w:t>4.2.2. Оплатить Услуги в установленный срок в соответствии с условиями настоящего Договора.</w:t>
      </w:r>
    </w:p>
    <w:p w:rsidR="00183635" w:rsidRPr="00D00644" w:rsidRDefault="00183635" w:rsidP="00183635">
      <w:pPr>
        <w:ind w:firstLine="709"/>
        <w:jc w:val="both"/>
      </w:pPr>
      <w:r>
        <w:t>4.2.3. Оплатить фактически произведенные до дня получения Исполнителем уведомления о расторжении настоящего Договора затраты Исполнителя в случае долгосрочного расторжения настоящего Договора по инициативе Заказчика.</w:t>
      </w:r>
    </w:p>
    <w:p w:rsidR="00183635" w:rsidRPr="00D00644" w:rsidRDefault="00183635" w:rsidP="00183635">
      <w:pPr>
        <w:ind w:firstLine="709"/>
        <w:jc w:val="both"/>
      </w:pPr>
      <w:r>
        <w:t xml:space="preserve">4.2.4. Не проводить никаких обслуживающих мероприятий с Растениями, включая полив, обрезку. В случае проведения ремонтных или аналогичных работ, заведомо создающих риск для жизнеспособности и надлежащего декоративного вида Растений – </w:t>
      </w:r>
      <w:r>
        <w:lastRenderedPageBreak/>
        <w:t>заблаговременно уведомлять об этом Исполнителя, для выработки совместного решения о временном перемещении Растений в другие помещения.</w:t>
      </w:r>
    </w:p>
    <w:p w:rsidR="00183635" w:rsidRPr="00D00644" w:rsidRDefault="00183635" w:rsidP="00183635">
      <w:pPr>
        <w:ind w:firstLine="709"/>
        <w:jc w:val="both"/>
      </w:pPr>
      <w:r>
        <w:t>4.2.5. Своевременно информировать Исполнителя об изменении рабочего времени и других обстоятельств, которые могут повлиять на график и объем оказания Услуг.</w:t>
      </w:r>
    </w:p>
    <w:p w:rsidR="00183635" w:rsidRPr="00D00644" w:rsidRDefault="00183635" w:rsidP="00183635">
      <w:pPr>
        <w:ind w:firstLine="709"/>
        <w:jc w:val="both"/>
      </w:pPr>
      <w:r>
        <w:t>4.3. Заказчик вправе:</w:t>
      </w:r>
    </w:p>
    <w:p w:rsidR="00183635" w:rsidRDefault="00183635" w:rsidP="00183635">
      <w:pPr>
        <w:pStyle w:val="aff6"/>
        <w:numPr>
          <w:ilvl w:val="2"/>
          <w:numId w:val="57"/>
        </w:numPr>
        <w:tabs>
          <w:tab w:val="left" w:pos="851"/>
        </w:tabs>
        <w:ind w:left="0" w:firstLine="709"/>
        <w:jc w:val="both"/>
      </w:pPr>
      <w:r>
        <w:t>Привлекать независимых экспертов для проверки соответствия качества и объемов оказанных Услуг, с отнесением расходов на Исполнителя при подтверждении факта нарушения Исполнителем требований к оказанию Услуг.</w:t>
      </w:r>
    </w:p>
    <w:p w:rsidR="00183635" w:rsidRDefault="00183635" w:rsidP="00183635">
      <w:pPr>
        <w:pStyle w:val="aff6"/>
        <w:numPr>
          <w:ilvl w:val="2"/>
          <w:numId w:val="57"/>
        </w:numPr>
        <w:tabs>
          <w:tab w:val="left" w:pos="851"/>
        </w:tabs>
        <w:ind w:left="0" w:firstLine="709"/>
        <w:jc w:val="both"/>
      </w:pPr>
      <w:r>
        <w:t xml:space="preserve"> Требовать от Исполнителя предоставление документов, подтверждающих соответствие качества используемых материалов и </w:t>
      </w:r>
      <w:proofErr w:type="spellStart"/>
      <w:r>
        <w:t>агрохимикатов</w:t>
      </w:r>
      <w:proofErr w:type="spellEnd"/>
      <w:r>
        <w:t xml:space="preserve"> требованиям нормативных документов, установленных законодательством Российской Федерации для данного вида продукции (копии, заверенные исполнителем). </w:t>
      </w:r>
      <w:proofErr w:type="gramStart"/>
      <w:r>
        <w:t xml:space="preserve">В случае отсутствия у исполнителя необходимых документов Заказчик имеет право отказаться от Услуг с использованием данных материалов, </w:t>
      </w:r>
      <w:proofErr w:type="spellStart"/>
      <w:r>
        <w:t>агрохимикатов</w:t>
      </w:r>
      <w:proofErr w:type="spellEnd"/>
      <w:r>
        <w:t xml:space="preserve">, как несоответствующих по своим характеристикам и потребовать замену на материалы, </w:t>
      </w:r>
      <w:proofErr w:type="spellStart"/>
      <w:r>
        <w:t>агрохимикаты</w:t>
      </w:r>
      <w:proofErr w:type="spellEnd"/>
      <w:r>
        <w:t>, имеющие сертификаты качества, сертификаты соответствия, декларации о соответствии продукции).</w:t>
      </w:r>
      <w:proofErr w:type="gramEnd"/>
    </w:p>
    <w:p w:rsidR="00183635" w:rsidRPr="00D56925" w:rsidRDefault="00183635" w:rsidP="00183635">
      <w:pPr>
        <w:pStyle w:val="aff6"/>
        <w:tabs>
          <w:tab w:val="left" w:pos="851"/>
        </w:tabs>
        <w:ind w:left="709"/>
        <w:jc w:val="both"/>
      </w:pPr>
    </w:p>
    <w:p w:rsidR="00183635" w:rsidRPr="00D00644" w:rsidRDefault="00183635" w:rsidP="00183635">
      <w:pPr>
        <w:ind w:firstLine="709"/>
        <w:jc w:val="center"/>
        <w:rPr>
          <w:b/>
        </w:rPr>
      </w:pPr>
      <w:r>
        <w:tab/>
      </w:r>
      <w:r>
        <w:rPr>
          <w:b/>
        </w:rPr>
        <w:t>5. Ответственность Сторон</w:t>
      </w:r>
    </w:p>
    <w:p w:rsidR="00183635" w:rsidRPr="00D00644" w:rsidRDefault="00183635" w:rsidP="00183635">
      <w:pPr>
        <w:widowControl w:val="0"/>
        <w:autoSpaceDE w:val="0"/>
        <w:ind w:firstLine="709"/>
        <w:jc w:val="both"/>
        <w:rPr>
          <w:rFonts w:eastAsia="Arial"/>
          <w:b/>
        </w:rPr>
      </w:pPr>
      <w:r>
        <w:rPr>
          <w:rFonts w:eastAsia="Arial"/>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83635" w:rsidRPr="00D00644" w:rsidRDefault="00183635" w:rsidP="00183635">
      <w:pPr>
        <w:ind w:firstLine="709"/>
        <w:jc w:val="both"/>
      </w:pPr>
      <w:r>
        <w:t xml:space="preserve">5.2. Исполнитель не несет ответственность за действия посетителей или персонала </w:t>
      </w:r>
      <w:proofErr w:type="gramStart"/>
      <w:r>
        <w:t>Заказчика</w:t>
      </w:r>
      <w:proofErr w:type="gramEnd"/>
      <w:r>
        <w:t xml:space="preserve"> в результате которых нанесен вред растениям, а также насекомыми вредителями.</w:t>
      </w:r>
    </w:p>
    <w:p w:rsidR="00183635" w:rsidRPr="00D00644" w:rsidRDefault="00183635" w:rsidP="00183635">
      <w:pPr>
        <w:ind w:firstLine="709"/>
        <w:jc w:val="both"/>
      </w:pPr>
      <w:r>
        <w:t xml:space="preserve">5.3. </w:t>
      </w:r>
      <w:proofErr w:type="gramStart"/>
      <w:r>
        <w:t>В случае нарушения графика оказания Услуг (Приложение № 2 к настоящему Договору) и/или сроков оказания Услуг, согласованных Сторонами в Условиях предоставления гарантии (Приложение № 3 к настоящему Договору), Исполнитель по требованию Заказчика уплачивает Заказчику пени в размере 0,1% (ноль целых одна десятая процента) от цены настоящего Договора за каждый день просрочки, в течение 10 (десяти) календарных дней с даты предъявления Заказчиком</w:t>
      </w:r>
      <w:proofErr w:type="gramEnd"/>
      <w:r>
        <w:t xml:space="preserve"> требования.</w:t>
      </w:r>
    </w:p>
    <w:p w:rsidR="00183635" w:rsidRPr="00683321" w:rsidRDefault="00183635" w:rsidP="00183635">
      <w:pPr>
        <w:widowControl w:val="0"/>
        <w:autoSpaceDE w:val="0"/>
        <w:ind w:firstLine="709"/>
        <w:jc w:val="both"/>
      </w:pPr>
      <w:r>
        <w:t>5.4.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65065F" w:rsidRPr="00D00644" w:rsidRDefault="00183635" w:rsidP="00183635">
      <w:pPr>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183635" w:rsidRPr="00D00644" w:rsidRDefault="00183635" w:rsidP="00183635">
      <w:pPr>
        <w:ind w:firstLine="709"/>
        <w:jc w:val="both"/>
      </w:pPr>
      <w: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пени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пени, Исполнитель обязуется уплатить такую сумму по первому письменному требованию Заказчика.</w:t>
      </w:r>
    </w:p>
    <w:p w:rsidR="00183635" w:rsidRPr="00D00644" w:rsidRDefault="00183635" w:rsidP="00183635">
      <w:pPr>
        <w:ind w:firstLine="709"/>
        <w:jc w:val="both"/>
      </w:pPr>
    </w:p>
    <w:p w:rsidR="00183635" w:rsidRPr="00D00644" w:rsidRDefault="00183635" w:rsidP="00183635">
      <w:pPr>
        <w:widowControl w:val="0"/>
        <w:autoSpaceDE w:val="0"/>
        <w:ind w:firstLine="709"/>
        <w:jc w:val="center"/>
        <w:rPr>
          <w:rFonts w:eastAsia="Arial"/>
          <w:b/>
        </w:rPr>
      </w:pPr>
      <w:r>
        <w:rPr>
          <w:rFonts w:eastAsia="Arial"/>
          <w:b/>
        </w:rPr>
        <w:t>6. Обстоятельства непреодолимой силы</w:t>
      </w:r>
    </w:p>
    <w:p w:rsidR="00183635" w:rsidRPr="00D00644" w:rsidRDefault="00183635" w:rsidP="00183635">
      <w:pPr>
        <w:widowControl w:val="0"/>
        <w:autoSpaceDE w:val="0"/>
        <w:ind w:firstLine="709"/>
        <w:jc w:val="both"/>
        <w:rPr>
          <w:rFonts w:eastAsia="Arial"/>
        </w:rPr>
      </w:pPr>
      <w:r>
        <w:rPr>
          <w:rFonts w:eastAsia="Arial"/>
        </w:rPr>
        <w:t xml:space="preserve">6.1. </w:t>
      </w:r>
      <w:proofErr w:type="gramStart"/>
      <w:r>
        <w:rPr>
          <w:rFonts w:eastAsia="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83635" w:rsidRPr="00D00644" w:rsidRDefault="00183635" w:rsidP="00183635">
      <w:pPr>
        <w:widowControl w:val="0"/>
        <w:autoSpaceDE w:val="0"/>
        <w:ind w:firstLine="709"/>
        <w:jc w:val="both"/>
        <w:rPr>
          <w:rFonts w:eastAsia="Arial"/>
        </w:rPr>
      </w:pPr>
      <w:r>
        <w:rPr>
          <w:rFonts w:eastAsia="Arial"/>
        </w:rPr>
        <w:lastRenderedPageBreak/>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83635" w:rsidRPr="00D00644" w:rsidRDefault="00183635" w:rsidP="00183635">
      <w:pPr>
        <w:widowControl w:val="0"/>
        <w:autoSpaceDE w:val="0"/>
        <w:ind w:firstLine="709"/>
        <w:jc w:val="both"/>
        <w:rPr>
          <w:rFonts w:eastAsia="Arial"/>
        </w:rPr>
      </w:pPr>
      <w:r>
        <w:rPr>
          <w:rFonts w:eastAsia="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83635" w:rsidRPr="00D00644" w:rsidRDefault="00183635" w:rsidP="00183635">
      <w:pPr>
        <w:widowControl w:val="0"/>
        <w:autoSpaceDE w:val="0"/>
        <w:ind w:firstLine="709"/>
        <w:jc w:val="both"/>
        <w:rPr>
          <w:rFonts w:eastAsia="Arial"/>
        </w:rPr>
      </w:pPr>
      <w:r>
        <w:rPr>
          <w:rFonts w:eastAsia="Arial"/>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rPr>
        <w:t>Договор</w:t>
      </w:r>
      <w:proofErr w:type="gramEnd"/>
      <w:r>
        <w:rPr>
          <w:rFonts w:eastAsia="Arial"/>
        </w:rPr>
        <w:t xml:space="preserve"> может быть расторгнут по соглашению Сторон, либо в порядке, установленном пунктом 8.3 настоящего Договора.</w:t>
      </w:r>
    </w:p>
    <w:p w:rsidR="00183635" w:rsidRPr="00D00644" w:rsidRDefault="00183635" w:rsidP="00183635">
      <w:pPr>
        <w:widowControl w:val="0"/>
        <w:autoSpaceDE w:val="0"/>
        <w:ind w:firstLine="709"/>
        <w:jc w:val="both"/>
        <w:rPr>
          <w:rFonts w:eastAsia="Arial"/>
        </w:rPr>
      </w:pPr>
    </w:p>
    <w:p w:rsidR="00183635" w:rsidRPr="00D00644" w:rsidRDefault="00183635" w:rsidP="00183635">
      <w:pPr>
        <w:widowControl w:val="0"/>
        <w:autoSpaceDE w:val="0"/>
        <w:ind w:firstLine="709"/>
        <w:jc w:val="center"/>
        <w:rPr>
          <w:rFonts w:eastAsia="Arial"/>
          <w:b/>
        </w:rPr>
      </w:pPr>
      <w:r>
        <w:rPr>
          <w:rFonts w:eastAsia="Arial"/>
          <w:b/>
        </w:rPr>
        <w:t>7. Разрешение споров</w:t>
      </w:r>
    </w:p>
    <w:p w:rsidR="00183635" w:rsidRPr="00D00644" w:rsidRDefault="00183635" w:rsidP="00183635">
      <w:pPr>
        <w:widowControl w:val="0"/>
        <w:autoSpaceDE w:val="0"/>
        <w:ind w:firstLine="709"/>
        <w:jc w:val="both"/>
        <w:rPr>
          <w:rFonts w:eastAsia="Arial"/>
        </w:rPr>
      </w:pPr>
      <w:r>
        <w:rPr>
          <w:rFonts w:eastAsia="Arial"/>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83635" w:rsidRPr="00D00644" w:rsidRDefault="00183635" w:rsidP="00183635">
      <w:pPr>
        <w:widowControl w:val="0"/>
        <w:autoSpaceDE w:val="0"/>
        <w:ind w:firstLine="709"/>
        <w:jc w:val="both"/>
        <w:rPr>
          <w:rFonts w:eastAsia="Arial"/>
        </w:rPr>
      </w:pPr>
      <w:r>
        <w:rPr>
          <w:rFonts w:eastAsia="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eastAsia="Arial"/>
        </w:rPr>
        <w:t>с даты получения</w:t>
      </w:r>
      <w:proofErr w:type="gramEnd"/>
      <w:r>
        <w:rPr>
          <w:rFonts w:eastAsia="Arial"/>
        </w:rPr>
        <w:t xml:space="preserve"> претензии.</w:t>
      </w:r>
    </w:p>
    <w:p w:rsidR="00183635" w:rsidRPr="00D00644" w:rsidRDefault="00183635" w:rsidP="00183635">
      <w:pPr>
        <w:ind w:firstLine="709"/>
        <w:jc w:val="both"/>
      </w:pPr>
      <w: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proofErr w:type="gramStart"/>
      <w:r>
        <w:t>г</w:t>
      </w:r>
      <w:proofErr w:type="gramEnd"/>
      <w:r>
        <w:t>. Москвы.</w:t>
      </w:r>
    </w:p>
    <w:p w:rsidR="00183635" w:rsidRPr="00D00644" w:rsidRDefault="00183635" w:rsidP="00183635">
      <w:pPr>
        <w:ind w:firstLine="709"/>
        <w:jc w:val="both"/>
        <w:rPr>
          <w:b/>
        </w:rPr>
      </w:pPr>
    </w:p>
    <w:p w:rsidR="00183635" w:rsidRPr="00D00644" w:rsidRDefault="00183635" w:rsidP="00183635">
      <w:pPr>
        <w:widowControl w:val="0"/>
        <w:autoSpaceDE w:val="0"/>
        <w:ind w:firstLine="709"/>
        <w:jc w:val="center"/>
        <w:rPr>
          <w:rFonts w:eastAsia="Arial"/>
          <w:b/>
        </w:rPr>
      </w:pPr>
      <w:r>
        <w:rPr>
          <w:rFonts w:eastAsia="Arial"/>
          <w:b/>
        </w:rPr>
        <w:t>8. Порядок внесения изменений, дополнений в договор и его расторжения</w:t>
      </w:r>
    </w:p>
    <w:p w:rsidR="00183635" w:rsidRPr="00D00644" w:rsidRDefault="00183635" w:rsidP="00183635">
      <w:pPr>
        <w:widowControl w:val="0"/>
        <w:autoSpaceDE w:val="0"/>
        <w:ind w:firstLine="709"/>
        <w:jc w:val="both"/>
        <w:rPr>
          <w:rFonts w:eastAsia="Arial"/>
        </w:rPr>
      </w:pPr>
      <w:r>
        <w:rPr>
          <w:rFonts w:eastAsia="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83635" w:rsidRPr="00D00644" w:rsidRDefault="00183635" w:rsidP="00183635">
      <w:pPr>
        <w:widowControl w:val="0"/>
        <w:autoSpaceDE w:val="0"/>
        <w:ind w:firstLine="709"/>
        <w:jc w:val="both"/>
        <w:rPr>
          <w:rFonts w:eastAsia="Arial"/>
        </w:rPr>
      </w:pPr>
      <w:r>
        <w:rPr>
          <w:rFonts w:eastAsia="Arial"/>
        </w:rPr>
        <w:t xml:space="preserve">8.2. Настоящий Договор </w:t>
      </w:r>
      <w:proofErr w:type="gramStart"/>
      <w:r>
        <w:rPr>
          <w:rFonts w:eastAsia="Arial"/>
        </w:rPr>
        <w:t>может быть досрочно расторгнут</w:t>
      </w:r>
      <w:proofErr w:type="gramEnd"/>
      <w:r>
        <w:rPr>
          <w:rFonts w:eastAsia="Arial"/>
        </w:rPr>
        <w:t xml:space="preserve"> по основаниям, предусмотренным законодательством Российской Федерации и настоящим Договором.</w:t>
      </w:r>
    </w:p>
    <w:p w:rsidR="00183635" w:rsidRPr="00D00644" w:rsidRDefault="00183635" w:rsidP="00183635">
      <w:pPr>
        <w:widowControl w:val="0"/>
        <w:autoSpaceDE w:val="0"/>
        <w:ind w:firstLine="709"/>
        <w:jc w:val="both"/>
        <w:rPr>
          <w:rFonts w:eastAsia="Arial"/>
        </w:rPr>
      </w:pPr>
      <w:r>
        <w:rPr>
          <w:rFonts w:eastAsia="Arial"/>
        </w:rPr>
        <w:t xml:space="preserve">8.3. Настоящий Договор может быть досрочно расторгнут Заказчиком во внесудебном порядке в любой момент путем направления письменного уведомления о намерении расторгнуть настоящий Договор Исполнителю не </w:t>
      </w:r>
      <w:proofErr w:type="gramStart"/>
      <w:r>
        <w:rPr>
          <w:rFonts w:eastAsia="Arial"/>
        </w:rPr>
        <w:t>позднее</w:t>
      </w:r>
      <w:proofErr w:type="gramEnd"/>
      <w:r>
        <w:rPr>
          <w:rFonts w:eastAsia="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83635" w:rsidRPr="00D00644" w:rsidRDefault="00183635" w:rsidP="00183635">
      <w:pPr>
        <w:widowControl w:val="0"/>
        <w:autoSpaceDE w:val="0"/>
        <w:ind w:firstLine="709"/>
        <w:jc w:val="both"/>
        <w:rPr>
          <w:rFonts w:eastAsia="Arial"/>
        </w:rPr>
      </w:pPr>
    </w:p>
    <w:p w:rsidR="00183635" w:rsidRPr="00D00644" w:rsidRDefault="00183635" w:rsidP="00183635">
      <w:pPr>
        <w:widowControl w:val="0"/>
        <w:autoSpaceDE w:val="0"/>
        <w:ind w:firstLine="709"/>
        <w:jc w:val="center"/>
        <w:rPr>
          <w:rFonts w:eastAsia="Arial"/>
          <w:b/>
        </w:rPr>
      </w:pPr>
      <w:r>
        <w:rPr>
          <w:rFonts w:eastAsia="Arial"/>
          <w:b/>
        </w:rPr>
        <w:t>9. Срок действия договора</w:t>
      </w:r>
    </w:p>
    <w:p w:rsidR="00183635" w:rsidRPr="00266E74" w:rsidRDefault="00183635" w:rsidP="00183635">
      <w:pPr>
        <w:ind w:firstLine="709"/>
        <w:jc w:val="both"/>
      </w:pPr>
      <w:r>
        <w:t xml:space="preserve">9.1. </w:t>
      </w: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31 июля 2021 года включительно, а в части взаиморасчетов - до полного исполнения Сторонами своих обязательств.</w:t>
      </w:r>
    </w:p>
    <w:p w:rsidR="00183635" w:rsidRPr="006D1E36" w:rsidRDefault="00183635" w:rsidP="00183635">
      <w:pPr>
        <w:ind w:firstLine="709"/>
      </w:pPr>
    </w:p>
    <w:p w:rsidR="00183635" w:rsidRPr="00D00644" w:rsidRDefault="00183635" w:rsidP="00183635">
      <w:pPr>
        <w:autoSpaceDE w:val="0"/>
        <w:autoSpaceDN w:val="0"/>
        <w:ind w:firstLine="709"/>
        <w:jc w:val="center"/>
        <w:rPr>
          <w:b/>
        </w:rPr>
      </w:pPr>
      <w:r>
        <w:rPr>
          <w:b/>
        </w:rPr>
        <w:t xml:space="preserve">10. </w:t>
      </w:r>
      <w:proofErr w:type="spellStart"/>
      <w:r>
        <w:rPr>
          <w:b/>
        </w:rPr>
        <w:t>Антикоррупционная</w:t>
      </w:r>
      <w:proofErr w:type="spellEnd"/>
      <w:r>
        <w:rPr>
          <w:b/>
        </w:rPr>
        <w:t xml:space="preserve"> оговорка</w:t>
      </w:r>
    </w:p>
    <w:p w:rsidR="00183635" w:rsidRPr="00D00644" w:rsidRDefault="00183635" w:rsidP="00183635">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83635" w:rsidRPr="00D00644" w:rsidRDefault="00183635" w:rsidP="00183635">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83635" w:rsidRPr="00D00644" w:rsidRDefault="00183635" w:rsidP="00183635">
      <w:pPr>
        <w:autoSpaceDE w:val="0"/>
        <w:autoSpaceDN w:val="0"/>
        <w:ind w:firstLine="709"/>
        <w:jc w:val="both"/>
      </w:pPr>
      <w:r>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183635" w:rsidRPr="00D00644" w:rsidRDefault="00183635" w:rsidP="00183635">
      <w:pPr>
        <w:autoSpaceDE w:val="0"/>
        <w:autoSpaceDN w:val="0"/>
        <w:ind w:firstLine="709"/>
        <w:jc w:val="both"/>
      </w:pPr>
      <w:r>
        <w:t>Каналы уведомления Исполнителя о нарушениях каких-либо положений пункта 10.1 настоящего Договора:</w:t>
      </w:r>
      <w:r>
        <w:rPr>
          <w:lang w:eastAsia="ru-RU"/>
        </w:rPr>
        <w:t xml:space="preserve"> ___________, официальный сайт ____________</w:t>
      </w:r>
    </w:p>
    <w:p w:rsidR="00183635" w:rsidRPr="00D00644" w:rsidRDefault="00183635" w:rsidP="00183635">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w:t>
      </w:r>
      <w:proofErr w:type="spellEnd"/>
      <w:r>
        <w:t>.</w:t>
      </w:r>
      <w:r>
        <w:rPr>
          <w:lang w:val="en-US"/>
        </w:rPr>
        <w:t>com</w:t>
      </w:r>
      <w:r>
        <w:t>.</w:t>
      </w:r>
    </w:p>
    <w:p w:rsidR="00183635" w:rsidRPr="00D00644" w:rsidRDefault="00183635" w:rsidP="00183635">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83635" w:rsidRPr="00D00644" w:rsidRDefault="00183635" w:rsidP="00183635">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83635" w:rsidRPr="00D00644" w:rsidRDefault="00183635" w:rsidP="00183635">
      <w:pPr>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83635" w:rsidRPr="00D00644" w:rsidRDefault="00183635" w:rsidP="00183635">
      <w:pPr>
        <w:tabs>
          <w:tab w:val="left" w:pos="993"/>
        </w:tabs>
        <w:ind w:firstLine="709"/>
      </w:pPr>
    </w:p>
    <w:p w:rsidR="00183635" w:rsidRPr="00D00644" w:rsidRDefault="00183635" w:rsidP="00183635">
      <w:pPr>
        <w:tabs>
          <w:tab w:val="left" w:pos="993"/>
        </w:tabs>
        <w:ind w:firstLine="709"/>
        <w:jc w:val="center"/>
        <w:rPr>
          <w:b/>
        </w:rPr>
      </w:pPr>
      <w:r>
        <w:rPr>
          <w:b/>
        </w:rPr>
        <w:t xml:space="preserve">11. </w:t>
      </w:r>
      <w:r>
        <w:rPr>
          <w:b/>
          <w:bCs/>
          <w:lang w:eastAsia="ru-RU"/>
        </w:rPr>
        <w:t>Гарантии и заверения Исполнителя</w:t>
      </w:r>
    </w:p>
    <w:p w:rsidR="00183635" w:rsidRPr="00D00644" w:rsidRDefault="00183635" w:rsidP="00183635">
      <w:pPr>
        <w:tabs>
          <w:tab w:val="left" w:pos="993"/>
        </w:tabs>
        <w:ind w:firstLine="709"/>
        <w:jc w:val="both"/>
      </w:pPr>
      <w:r>
        <w:t>11.1.</w:t>
      </w:r>
      <w:r>
        <w:tab/>
        <w:t>Исполнитель настоящим заверяет Заказчика и гарантирует, что на дату заключения настоящего Договора:</w:t>
      </w:r>
    </w:p>
    <w:p w:rsidR="00183635" w:rsidRPr="00D00644" w:rsidRDefault="00183635" w:rsidP="00183635">
      <w:pPr>
        <w:tabs>
          <w:tab w:val="left" w:pos="993"/>
        </w:tabs>
        <w:ind w:firstLine="709"/>
        <w:jc w:val="both"/>
      </w:pPr>
      <w:r>
        <w:t>11.1.1.</w:t>
      </w:r>
      <w:r>
        <w:t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83635" w:rsidRPr="00D00644" w:rsidRDefault="00183635" w:rsidP="00183635">
      <w:pPr>
        <w:tabs>
          <w:tab w:val="left" w:pos="993"/>
        </w:tabs>
        <w:ind w:firstLine="709"/>
        <w:jc w:val="both"/>
      </w:pPr>
      <w:r>
        <w:t>11.1.2.</w:t>
      </w:r>
      <w: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Заказчика;</w:t>
      </w:r>
    </w:p>
    <w:p w:rsidR="00183635" w:rsidRPr="00D00644" w:rsidRDefault="00183635" w:rsidP="00183635">
      <w:pPr>
        <w:tabs>
          <w:tab w:val="left" w:pos="993"/>
        </w:tabs>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183635" w:rsidRPr="00D00644" w:rsidRDefault="00183635" w:rsidP="00183635">
      <w:pPr>
        <w:tabs>
          <w:tab w:val="left" w:pos="993"/>
        </w:tabs>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83635" w:rsidRPr="00D00644" w:rsidRDefault="00183635" w:rsidP="00183635">
      <w:pPr>
        <w:tabs>
          <w:tab w:val="left" w:pos="993"/>
        </w:tabs>
        <w:ind w:firstLine="709"/>
        <w:jc w:val="both"/>
      </w:pPr>
      <w:r>
        <w:t>11.1.5.</w:t>
      </w:r>
      <w:r>
        <w:tab/>
        <w:t>Не существует каких-либо обстоятельств, которые ограничивают, запрещают исполнение Исполнителем обязательств по настоящему Договору.</w:t>
      </w:r>
    </w:p>
    <w:p w:rsidR="00183635" w:rsidRPr="00D00644" w:rsidRDefault="00183635" w:rsidP="00183635">
      <w:pPr>
        <w:widowControl w:val="0"/>
        <w:autoSpaceDE w:val="0"/>
        <w:ind w:firstLine="709"/>
        <w:jc w:val="center"/>
        <w:rPr>
          <w:rFonts w:eastAsia="Arial"/>
          <w:b/>
        </w:rPr>
      </w:pPr>
    </w:p>
    <w:p w:rsidR="00183635" w:rsidRPr="00D00644" w:rsidRDefault="00183635" w:rsidP="00183635">
      <w:pPr>
        <w:widowControl w:val="0"/>
        <w:autoSpaceDE w:val="0"/>
        <w:ind w:firstLine="709"/>
        <w:jc w:val="center"/>
        <w:rPr>
          <w:rFonts w:eastAsia="Arial"/>
          <w:b/>
        </w:rPr>
      </w:pPr>
      <w:r>
        <w:rPr>
          <w:rFonts w:eastAsia="Arial"/>
          <w:b/>
        </w:rPr>
        <w:t xml:space="preserve">12. </w:t>
      </w:r>
      <w:r>
        <w:rPr>
          <w:b/>
          <w:bCs/>
          <w:lang w:eastAsia="ru-RU"/>
        </w:rPr>
        <w:t>Прочие условия</w:t>
      </w:r>
    </w:p>
    <w:p w:rsidR="00183635" w:rsidRPr="00434BF2" w:rsidRDefault="00183635" w:rsidP="00183635">
      <w:pPr>
        <w:ind w:firstLine="709"/>
        <w:jc w:val="both"/>
        <w:rPr>
          <w:rFonts w:eastAsia="Arial"/>
        </w:rPr>
      </w:pPr>
      <w:r>
        <w:rPr>
          <w:rFonts w:eastAsia="Arial"/>
        </w:rPr>
        <w:t xml:space="preserve">12.1. </w:t>
      </w:r>
      <w:r>
        <w:t>При достижении лимита, указанного в п. 2.1 настоящего Договора, Договор автоматически расторгается.</w:t>
      </w:r>
    </w:p>
    <w:p w:rsidR="00183635" w:rsidRPr="00434BF2" w:rsidRDefault="00183635" w:rsidP="00183635">
      <w:pPr>
        <w:ind w:firstLine="709"/>
        <w:jc w:val="both"/>
        <w:rPr>
          <w:rFonts w:eastAsia="Arial"/>
        </w:rPr>
      </w:pPr>
      <w:r>
        <w:rPr>
          <w:rFonts w:eastAsia="Arial"/>
        </w:rPr>
        <w:t xml:space="preserve">12.2. В случае изменения у </w:t>
      </w:r>
      <w:proofErr w:type="gramStart"/>
      <w:r>
        <w:rPr>
          <w:rFonts w:eastAsia="Arial"/>
        </w:rPr>
        <w:t>какой-либо</w:t>
      </w:r>
      <w:proofErr w:type="gramEnd"/>
      <w:r>
        <w:rPr>
          <w:rFonts w:eastAsia="Arial"/>
        </w:rPr>
        <w:t xml:space="preserve"> из Сторон юридического статуса, адреса и банковских реквизитов, она обязана в течение 5 (Пяти) рабочих дней со дня возникновения изменений официальным письмом известить об этом другую Сторону.</w:t>
      </w:r>
    </w:p>
    <w:p w:rsidR="00183635" w:rsidRPr="00D00644" w:rsidRDefault="00183635" w:rsidP="00183635">
      <w:pPr>
        <w:ind w:firstLine="709"/>
        <w:jc w:val="both"/>
        <w:rPr>
          <w:rFonts w:eastAsia="Arial"/>
        </w:rPr>
      </w:pPr>
      <w:r>
        <w:rPr>
          <w:rFonts w:eastAsia="Arial"/>
        </w:rPr>
        <w:lastRenderedPageBreak/>
        <w:t>12.3. Все приложения к настоящему Договору являются его неотъемлемыми частями.</w:t>
      </w:r>
    </w:p>
    <w:p w:rsidR="00183635" w:rsidRPr="00D00644" w:rsidRDefault="00183635" w:rsidP="00183635">
      <w:pPr>
        <w:ind w:firstLine="709"/>
        <w:jc w:val="both"/>
        <w:rPr>
          <w:rFonts w:eastAsia="Arial"/>
        </w:rPr>
      </w:pPr>
      <w:r>
        <w:rPr>
          <w:rFonts w:eastAsia="Arial"/>
        </w:rPr>
        <w:t>12.4. Передача прав и обязанностей Исполнителя третьим лицам не допускается без письменного согласия Заказчика</w:t>
      </w:r>
    </w:p>
    <w:p w:rsidR="00183635" w:rsidRPr="00D00644" w:rsidRDefault="00183635" w:rsidP="00183635">
      <w:pPr>
        <w:widowControl w:val="0"/>
        <w:autoSpaceDE w:val="0"/>
        <w:ind w:firstLine="709"/>
        <w:jc w:val="both"/>
        <w:rPr>
          <w:rFonts w:eastAsia="Arial"/>
        </w:rPr>
      </w:pPr>
      <w:r>
        <w:rPr>
          <w:rFonts w:eastAsia="Arial"/>
        </w:rPr>
        <w:t>12.5. Все вопросы, не предусмотренные настоящим Договором, регулируются законодательством Российской Федерации.</w:t>
      </w:r>
    </w:p>
    <w:p w:rsidR="00183635" w:rsidRPr="00D00644" w:rsidRDefault="00183635" w:rsidP="00183635">
      <w:pPr>
        <w:widowControl w:val="0"/>
        <w:autoSpaceDE w:val="0"/>
        <w:ind w:firstLine="709"/>
        <w:jc w:val="both"/>
        <w:rPr>
          <w:rFonts w:eastAsia="Arial"/>
        </w:rPr>
      </w:pPr>
      <w:r>
        <w:rPr>
          <w:rFonts w:eastAsia="Arial"/>
        </w:rPr>
        <w:t>12.6. Настоящий Договор составлен в двух экземплярах, имеющих одинаковую силу, по одному для каждой из Сторон.</w:t>
      </w:r>
    </w:p>
    <w:p w:rsidR="00183635" w:rsidRPr="00D00644" w:rsidRDefault="00183635" w:rsidP="00183635">
      <w:pPr>
        <w:widowControl w:val="0"/>
        <w:autoSpaceDE w:val="0"/>
        <w:ind w:firstLine="709"/>
        <w:jc w:val="both"/>
        <w:rPr>
          <w:rFonts w:eastAsia="Arial"/>
        </w:rPr>
      </w:pPr>
      <w:r>
        <w:rPr>
          <w:rFonts w:eastAsia="Arial"/>
        </w:rPr>
        <w:t>12.7. К настоящему Договору прилагаются:</w:t>
      </w:r>
    </w:p>
    <w:p w:rsidR="00183635" w:rsidRPr="00D00644" w:rsidRDefault="00183635" w:rsidP="00183635">
      <w:pPr>
        <w:ind w:firstLine="709"/>
        <w:jc w:val="both"/>
      </w:pPr>
      <w:r>
        <w:t>12.7.1. Номенклатура обслуживаемых растений (Приложение № 1);</w:t>
      </w:r>
    </w:p>
    <w:p w:rsidR="00183635" w:rsidRPr="00DE6C6D" w:rsidRDefault="00183635" w:rsidP="00183635">
      <w:pPr>
        <w:ind w:firstLine="709"/>
        <w:jc w:val="both"/>
      </w:pPr>
      <w:r>
        <w:t>12.7.2. График указания Услуг (Приложение № 2);</w:t>
      </w:r>
    </w:p>
    <w:p w:rsidR="00183635" w:rsidRPr="00DE6C6D" w:rsidRDefault="00183635" w:rsidP="00183635">
      <w:pPr>
        <w:ind w:firstLine="709"/>
        <w:jc w:val="both"/>
      </w:pPr>
      <w:r>
        <w:t>12.7.3. Условия предоставления гарантии (Приложение № 3);</w:t>
      </w:r>
    </w:p>
    <w:p w:rsidR="00183635" w:rsidRPr="004A401C" w:rsidRDefault="00183635" w:rsidP="00183635">
      <w:pPr>
        <w:ind w:firstLine="709"/>
        <w:jc w:val="both"/>
      </w:pPr>
      <w:r>
        <w:t>12.7.4. Форма Акта по замене погибших/больных Растений (приложение № 4);</w:t>
      </w:r>
    </w:p>
    <w:p w:rsidR="00183635" w:rsidRPr="004A401C" w:rsidRDefault="00183635" w:rsidP="00183635">
      <w:pPr>
        <w:ind w:firstLine="709"/>
        <w:jc w:val="both"/>
      </w:pPr>
      <w:r>
        <w:t>12.7.5. Форма Акта сдачи-приемки оказанных Услуг (Приложение № 5);</w:t>
      </w:r>
    </w:p>
    <w:p w:rsidR="00183635" w:rsidRDefault="00183635" w:rsidP="00183635">
      <w:pPr>
        <w:ind w:firstLine="709"/>
        <w:jc w:val="both"/>
      </w:pPr>
      <w:r>
        <w:t>12.7.6. Форма Отчета о состоянии Растений (Приложение № 6);</w:t>
      </w:r>
    </w:p>
    <w:p w:rsidR="00183635" w:rsidRDefault="00183635" w:rsidP="00183635">
      <w:pPr>
        <w:ind w:firstLine="709"/>
        <w:jc w:val="both"/>
      </w:pPr>
      <w:r>
        <w:t>12.7.7. Номенклатура оборудования (Приложение № 7).</w:t>
      </w:r>
    </w:p>
    <w:p w:rsidR="00183635" w:rsidRPr="00D00644" w:rsidRDefault="00183635" w:rsidP="00183635">
      <w:pPr>
        <w:ind w:firstLine="709"/>
        <w:jc w:val="both"/>
      </w:pPr>
    </w:p>
    <w:p w:rsidR="00183635" w:rsidRPr="00D00644" w:rsidRDefault="00183635" w:rsidP="00183635">
      <w:pPr>
        <w:ind w:firstLine="709"/>
        <w:jc w:val="center"/>
        <w:rPr>
          <w:b/>
        </w:rPr>
      </w:pPr>
      <w:r>
        <w:rPr>
          <w:b/>
        </w:rPr>
        <w:t>13. Юридические адреса и  платежные реквизиты сторон</w:t>
      </w:r>
    </w:p>
    <w:p w:rsidR="00183635" w:rsidRPr="00D00644" w:rsidRDefault="00183635" w:rsidP="00183635">
      <w:pPr>
        <w:ind w:firstLine="709"/>
        <w:jc w:val="center"/>
        <w:rPr>
          <w:b/>
          <w:color w:val="FF0000"/>
        </w:rPr>
      </w:pPr>
    </w:p>
    <w:tbl>
      <w:tblPr>
        <w:tblW w:w="10036" w:type="dxa"/>
        <w:tblInd w:w="137" w:type="dxa"/>
        <w:tblLook w:val="0000"/>
      </w:tblPr>
      <w:tblGrid>
        <w:gridCol w:w="5074"/>
        <w:gridCol w:w="4962"/>
      </w:tblGrid>
      <w:tr w:rsidR="00183635" w:rsidRPr="00D00644" w:rsidTr="00183635">
        <w:trPr>
          <w:trHeight w:val="1510"/>
        </w:trPr>
        <w:tc>
          <w:tcPr>
            <w:tcW w:w="5074" w:type="dxa"/>
          </w:tcPr>
          <w:p w:rsidR="00183635" w:rsidRPr="00D00644" w:rsidRDefault="00183635" w:rsidP="00183635">
            <w:r>
              <w:rPr>
                <w:b/>
              </w:rPr>
              <w:t xml:space="preserve">Заказчик: </w:t>
            </w:r>
            <w:r>
              <w:t xml:space="preserve"> </w:t>
            </w:r>
          </w:p>
          <w:p w:rsidR="00183635" w:rsidRPr="00D00644" w:rsidRDefault="00183635" w:rsidP="00183635">
            <w:pPr>
              <w:rPr>
                <w:b/>
              </w:rPr>
            </w:pPr>
            <w:r>
              <w:rPr>
                <w:b/>
              </w:rPr>
              <w:t xml:space="preserve">Публичное акционерное общество «Центр </w:t>
            </w:r>
          </w:p>
          <w:p w:rsidR="00183635" w:rsidRPr="00D00644" w:rsidRDefault="00183635" w:rsidP="00183635">
            <w:pPr>
              <w:rPr>
                <w:b/>
              </w:rPr>
            </w:pPr>
            <w:r>
              <w:rPr>
                <w:b/>
              </w:rPr>
              <w:t>по перевозке грузов в контейнерах «</w:t>
            </w:r>
            <w:proofErr w:type="spellStart"/>
            <w:r>
              <w:rPr>
                <w:b/>
              </w:rPr>
              <w:t>ТрансКонтейнер</w:t>
            </w:r>
            <w:proofErr w:type="spellEnd"/>
            <w:r>
              <w:rPr>
                <w:b/>
              </w:rPr>
              <w:t>»</w:t>
            </w:r>
          </w:p>
          <w:p w:rsidR="00183635" w:rsidRPr="00D00644" w:rsidRDefault="00183635" w:rsidP="00183635">
            <w:pPr>
              <w:shd w:val="clear" w:color="auto" w:fill="FFFFFF"/>
              <w:jc w:val="both"/>
              <w:rPr>
                <w:spacing w:val="5"/>
              </w:rPr>
            </w:pPr>
          </w:p>
          <w:p w:rsidR="00183635" w:rsidRPr="00D00644" w:rsidRDefault="00183635" w:rsidP="00183635">
            <w:pPr>
              <w:tabs>
                <w:tab w:val="left" w:pos="142"/>
              </w:tabs>
              <w:rPr>
                <w:bCs/>
              </w:rPr>
            </w:pPr>
            <w:r>
              <w:rPr>
                <w:bCs/>
              </w:rPr>
              <w:t xml:space="preserve">Место нахождения: Российская Федерация, 125047, г. Москва, Оружейный переулок, д.19 </w:t>
            </w:r>
          </w:p>
          <w:p w:rsidR="00183635" w:rsidRPr="00D00644" w:rsidRDefault="00183635" w:rsidP="00183635">
            <w:pPr>
              <w:tabs>
                <w:tab w:val="left" w:pos="142"/>
              </w:tabs>
              <w:rPr>
                <w:bCs/>
              </w:rPr>
            </w:pPr>
            <w:r>
              <w:rPr>
                <w:bCs/>
              </w:rPr>
              <w:t xml:space="preserve">Почтовый адрес: 125047, г. Москва, Оружейный переулок, д.19 </w:t>
            </w:r>
          </w:p>
          <w:p w:rsidR="00183635" w:rsidRPr="00D00644" w:rsidRDefault="00183635" w:rsidP="00183635">
            <w:pPr>
              <w:tabs>
                <w:tab w:val="left" w:pos="142"/>
              </w:tabs>
              <w:rPr>
                <w:bCs/>
              </w:rPr>
            </w:pPr>
            <w:r>
              <w:rPr>
                <w:bCs/>
              </w:rPr>
              <w:t>ИНН 7708591995</w:t>
            </w:r>
          </w:p>
          <w:p w:rsidR="00183635" w:rsidRPr="00D00644" w:rsidRDefault="00183635" w:rsidP="00183635">
            <w:pPr>
              <w:tabs>
                <w:tab w:val="left" w:pos="142"/>
              </w:tabs>
              <w:rPr>
                <w:bCs/>
              </w:rPr>
            </w:pPr>
            <w:r>
              <w:rPr>
                <w:bCs/>
              </w:rPr>
              <w:t>КПП 997650001</w:t>
            </w:r>
          </w:p>
          <w:p w:rsidR="00183635" w:rsidRPr="00D00644" w:rsidRDefault="00183635" w:rsidP="00183635">
            <w:pPr>
              <w:tabs>
                <w:tab w:val="left" w:pos="142"/>
              </w:tabs>
              <w:rPr>
                <w:bCs/>
              </w:rPr>
            </w:pPr>
            <w:r>
              <w:rPr>
                <w:bCs/>
              </w:rPr>
              <w:t>ОГРН 1067746341024</w:t>
            </w:r>
          </w:p>
          <w:p w:rsidR="00183635" w:rsidRPr="00D00644" w:rsidRDefault="00183635" w:rsidP="00183635">
            <w:pPr>
              <w:jc w:val="both"/>
            </w:pPr>
            <w:proofErr w:type="gramStart"/>
            <w:r>
              <w:t>Р</w:t>
            </w:r>
            <w:proofErr w:type="gramEnd"/>
            <w:r>
              <w:t xml:space="preserve">/с 40702810200030004399 </w:t>
            </w:r>
          </w:p>
          <w:p w:rsidR="00183635" w:rsidRPr="00D00644" w:rsidRDefault="00183635" w:rsidP="00183635">
            <w:pPr>
              <w:jc w:val="both"/>
            </w:pPr>
            <w:r>
              <w:t xml:space="preserve">в ПАО Банк ВТБ </w:t>
            </w:r>
          </w:p>
          <w:p w:rsidR="00183635" w:rsidRPr="00D00644" w:rsidRDefault="00183635" w:rsidP="00183635">
            <w:pPr>
              <w:tabs>
                <w:tab w:val="left" w:pos="142"/>
              </w:tabs>
            </w:pPr>
            <w:r>
              <w:t xml:space="preserve">К/с 30101810700000000187 </w:t>
            </w:r>
          </w:p>
          <w:p w:rsidR="00183635" w:rsidRPr="00D00644" w:rsidRDefault="00183635" w:rsidP="00183635">
            <w:pPr>
              <w:jc w:val="both"/>
            </w:pPr>
            <w:r>
              <w:t>БИК 044525187</w:t>
            </w:r>
          </w:p>
          <w:p w:rsidR="00183635" w:rsidRPr="00D00644" w:rsidRDefault="00183635" w:rsidP="00183635">
            <w:pPr>
              <w:tabs>
                <w:tab w:val="left" w:pos="142"/>
              </w:tabs>
              <w:rPr>
                <w:bCs/>
              </w:rPr>
            </w:pPr>
            <w:r>
              <w:rPr>
                <w:bCs/>
              </w:rPr>
              <w:t xml:space="preserve">ОКПО 94421386 </w:t>
            </w:r>
          </w:p>
          <w:p w:rsidR="00183635" w:rsidRPr="00D00644" w:rsidRDefault="00183635" w:rsidP="00183635">
            <w:pPr>
              <w:tabs>
                <w:tab w:val="left" w:pos="142"/>
              </w:tabs>
              <w:rPr>
                <w:bCs/>
              </w:rPr>
            </w:pPr>
            <w:r>
              <w:rPr>
                <w:bCs/>
              </w:rPr>
              <w:t xml:space="preserve">тел. (495) 788-17-17, </w:t>
            </w:r>
          </w:p>
          <w:p w:rsidR="00183635" w:rsidRPr="00774737" w:rsidRDefault="00183635" w:rsidP="00183635">
            <w:pPr>
              <w:tabs>
                <w:tab w:val="left" w:pos="142"/>
              </w:tabs>
              <w:rPr>
                <w:bCs/>
                <w:lang w:val="en-US"/>
              </w:rPr>
            </w:pPr>
            <w:r>
              <w:rPr>
                <w:bCs/>
              </w:rPr>
              <w:t>факс</w:t>
            </w:r>
            <w:r w:rsidR="00790B73" w:rsidRPr="00774737">
              <w:rPr>
                <w:bCs/>
                <w:lang w:val="en-US"/>
              </w:rPr>
              <w:t xml:space="preserve"> (499) 262-75-78</w:t>
            </w:r>
          </w:p>
          <w:p w:rsidR="00183635" w:rsidRPr="00774737" w:rsidRDefault="00183635" w:rsidP="00183635">
            <w:pPr>
              <w:rPr>
                <w:u w:val="single"/>
                <w:lang w:val="en-US"/>
              </w:rPr>
            </w:pPr>
            <w:r>
              <w:rPr>
                <w:lang w:val="en-US"/>
              </w:rPr>
              <w:t>E</w:t>
            </w:r>
            <w:r w:rsidR="00790B73" w:rsidRPr="00774737">
              <w:rPr>
                <w:lang w:val="en-US"/>
              </w:rPr>
              <w:t>-</w:t>
            </w:r>
            <w:r>
              <w:rPr>
                <w:lang w:val="en-US"/>
              </w:rPr>
              <w:t>mail</w:t>
            </w:r>
            <w:r w:rsidR="00790B73" w:rsidRPr="00774737">
              <w:rPr>
                <w:lang w:val="en-US"/>
              </w:rPr>
              <w:t xml:space="preserve">: </w:t>
            </w:r>
            <w:hyperlink r:id="rId30" w:history="1">
              <w:r>
                <w:rPr>
                  <w:rStyle w:val="a7"/>
                  <w:lang w:val="en-US"/>
                </w:rPr>
                <w:t>trcont</w:t>
              </w:r>
              <w:r w:rsidR="00790B73" w:rsidRPr="00774737">
                <w:rPr>
                  <w:rStyle w:val="a7"/>
                  <w:lang w:val="en-US"/>
                </w:rPr>
                <w:t>@</w:t>
              </w:r>
              <w:r>
                <w:rPr>
                  <w:rStyle w:val="a7"/>
                  <w:lang w:val="en-US"/>
                </w:rPr>
                <w:t>trcont</w:t>
              </w:r>
              <w:r w:rsidR="00790B73" w:rsidRPr="00774737">
                <w:rPr>
                  <w:rStyle w:val="a7"/>
                  <w:lang w:val="en-US"/>
                </w:rPr>
                <w:t>.</w:t>
              </w:r>
              <w:r>
                <w:rPr>
                  <w:rStyle w:val="a7"/>
                  <w:lang w:val="en-US"/>
                </w:rPr>
                <w:t>com</w:t>
              </w:r>
            </w:hyperlink>
          </w:p>
          <w:p w:rsidR="00183635" w:rsidRPr="00774737" w:rsidRDefault="00183635" w:rsidP="00183635">
            <w:pPr>
              <w:rPr>
                <w:u w:val="single"/>
                <w:lang w:val="en-US"/>
              </w:rPr>
            </w:pPr>
          </w:p>
          <w:p w:rsidR="00183635" w:rsidRPr="00774737" w:rsidRDefault="00183635" w:rsidP="00183635">
            <w:pPr>
              <w:rPr>
                <w:lang w:val="en-US"/>
              </w:rPr>
            </w:pPr>
          </w:p>
        </w:tc>
        <w:tc>
          <w:tcPr>
            <w:tcW w:w="4962" w:type="dxa"/>
          </w:tcPr>
          <w:p w:rsidR="00183635" w:rsidRPr="00D00644" w:rsidRDefault="00183635" w:rsidP="00183635">
            <w:pPr>
              <w:widowControl w:val="0"/>
              <w:autoSpaceDE w:val="0"/>
              <w:rPr>
                <w:rFonts w:eastAsia="Arial" w:cs="Arial"/>
                <w:b/>
              </w:rPr>
            </w:pPr>
            <w:r>
              <w:rPr>
                <w:rFonts w:eastAsia="Arial" w:cs="Arial"/>
                <w:b/>
              </w:rPr>
              <w:t xml:space="preserve">Исполнитель: </w:t>
            </w:r>
          </w:p>
          <w:p w:rsidR="00183635" w:rsidRPr="00D00644" w:rsidRDefault="00183635" w:rsidP="00183635">
            <w:pPr>
              <w:jc w:val="both"/>
              <w:rPr>
                <w:rFonts w:eastAsia="MS Mincho" w:cs="Courier New"/>
                <w:highlight w:val="cyan"/>
              </w:rPr>
            </w:pPr>
          </w:p>
        </w:tc>
      </w:tr>
      <w:tr w:rsidR="00183635" w:rsidRPr="00D00644" w:rsidTr="00183635">
        <w:trPr>
          <w:trHeight w:val="1510"/>
        </w:trPr>
        <w:tc>
          <w:tcPr>
            <w:tcW w:w="5074" w:type="dxa"/>
          </w:tcPr>
          <w:p w:rsidR="00183635" w:rsidRPr="00D00644" w:rsidRDefault="00183635" w:rsidP="00183635">
            <w:r>
              <w:t>ПАО «</w:t>
            </w:r>
            <w:proofErr w:type="spellStart"/>
            <w:r>
              <w:t>ТрансКонтейнер</w:t>
            </w:r>
            <w:proofErr w:type="spellEnd"/>
            <w:r>
              <w:t>»</w:t>
            </w:r>
          </w:p>
          <w:p w:rsidR="00183635" w:rsidRPr="00D00644" w:rsidRDefault="00183635" w:rsidP="00183635"/>
          <w:p w:rsidR="00183635" w:rsidRPr="00D00644" w:rsidRDefault="00183635" w:rsidP="00183635">
            <w:r>
              <w:t xml:space="preserve">___________________ </w:t>
            </w:r>
          </w:p>
          <w:p w:rsidR="00183635" w:rsidRPr="001674C3" w:rsidRDefault="00183635" w:rsidP="00183635">
            <w:pPr>
              <w:rPr>
                <w:sz w:val="16"/>
                <w:szCs w:val="16"/>
              </w:rPr>
            </w:pPr>
            <w:r>
              <w:rPr>
                <w:sz w:val="16"/>
                <w:szCs w:val="16"/>
              </w:rPr>
              <w:t>МП</w:t>
            </w:r>
          </w:p>
        </w:tc>
        <w:tc>
          <w:tcPr>
            <w:tcW w:w="4962" w:type="dxa"/>
          </w:tcPr>
          <w:p w:rsidR="00183635" w:rsidRPr="00D00644" w:rsidRDefault="00183635" w:rsidP="00183635">
            <w:pPr>
              <w:widowControl w:val="0"/>
              <w:autoSpaceDE w:val="0"/>
              <w:rPr>
                <w:rFonts w:eastAsia="Arial" w:cs="Arial"/>
              </w:rPr>
            </w:pPr>
          </w:p>
          <w:p w:rsidR="00183635" w:rsidRDefault="00183635" w:rsidP="00183635">
            <w:pPr>
              <w:widowControl w:val="0"/>
              <w:autoSpaceDE w:val="0"/>
              <w:rPr>
                <w:rFonts w:eastAsia="Arial" w:cs="Arial"/>
              </w:rPr>
            </w:pPr>
          </w:p>
          <w:p w:rsidR="00183635" w:rsidRPr="00D00644" w:rsidRDefault="00183635" w:rsidP="00183635">
            <w:pPr>
              <w:widowControl w:val="0"/>
              <w:autoSpaceDE w:val="0"/>
              <w:rPr>
                <w:rFonts w:eastAsia="Arial" w:cs="Arial"/>
              </w:rPr>
            </w:pPr>
            <w:r>
              <w:rPr>
                <w:rFonts w:eastAsia="Arial" w:cs="Arial"/>
              </w:rPr>
              <w:t xml:space="preserve">____________________  </w:t>
            </w:r>
          </w:p>
          <w:p w:rsidR="00183635" w:rsidRPr="001674C3" w:rsidRDefault="00183635" w:rsidP="00183635">
            <w:pPr>
              <w:widowControl w:val="0"/>
              <w:autoSpaceDE w:val="0"/>
              <w:rPr>
                <w:rFonts w:eastAsia="Arial" w:cs="Arial"/>
                <w:sz w:val="16"/>
                <w:szCs w:val="16"/>
              </w:rPr>
            </w:pPr>
            <w:r>
              <w:rPr>
                <w:rFonts w:eastAsia="Arial" w:cs="Arial"/>
                <w:sz w:val="16"/>
                <w:szCs w:val="16"/>
              </w:rPr>
              <w:t>МП</w:t>
            </w:r>
          </w:p>
        </w:tc>
      </w:tr>
    </w:tbl>
    <w:p w:rsidR="00422B04" w:rsidRDefault="00422B04" w:rsidP="00183635">
      <w:pPr>
        <w:ind w:firstLine="709"/>
        <w:jc w:val="right"/>
      </w:pPr>
    </w:p>
    <w:p w:rsidR="00422B04" w:rsidRDefault="00422B04">
      <w:pPr>
        <w:suppressAutoHyphens w:val="0"/>
      </w:pPr>
      <w:r>
        <w:br w:type="page"/>
      </w:r>
    </w:p>
    <w:p w:rsidR="00183635" w:rsidRPr="00D00644" w:rsidRDefault="00183635" w:rsidP="00183635">
      <w:pPr>
        <w:ind w:firstLine="709"/>
        <w:jc w:val="right"/>
      </w:pPr>
      <w:r>
        <w:lastRenderedPageBreak/>
        <w:t>Приложение № 1</w:t>
      </w:r>
    </w:p>
    <w:p w:rsidR="00183635" w:rsidRPr="00D00644" w:rsidRDefault="00183635" w:rsidP="00183635">
      <w:pPr>
        <w:ind w:firstLine="709"/>
        <w:jc w:val="right"/>
      </w:pPr>
      <w:r>
        <w:t>к договору на оказание услуг</w:t>
      </w:r>
    </w:p>
    <w:p w:rsidR="00183635" w:rsidRPr="00D00644" w:rsidRDefault="00183635" w:rsidP="00183635">
      <w:pPr>
        <w:ind w:firstLine="709"/>
        <w:jc w:val="right"/>
        <w:rPr>
          <w:rFonts w:cs="Arial"/>
          <w:bCs/>
          <w:kern w:val="1"/>
        </w:rPr>
      </w:pPr>
      <w:r>
        <w:rPr>
          <w:rFonts w:cs="Arial"/>
          <w:bCs/>
          <w:kern w:val="1"/>
        </w:rPr>
        <w:t xml:space="preserve">№ </w:t>
      </w:r>
      <w:proofErr w:type="spellStart"/>
      <w:r>
        <w:rPr>
          <w:rFonts w:cs="Arial"/>
          <w:bCs/>
          <w:kern w:val="1"/>
        </w:rPr>
        <w:t>ТКд</w:t>
      </w:r>
      <w:proofErr w:type="spellEnd"/>
      <w:r>
        <w:rPr>
          <w:rFonts w:cs="Arial"/>
          <w:bCs/>
          <w:kern w:val="1"/>
        </w:rPr>
        <w:t>/19/___/______</w:t>
      </w:r>
    </w:p>
    <w:p w:rsidR="00183635" w:rsidRPr="00D00644" w:rsidRDefault="00183635" w:rsidP="00183635">
      <w:pPr>
        <w:ind w:firstLine="709"/>
        <w:jc w:val="right"/>
      </w:pPr>
      <w:r>
        <w:t>от «___» ___________ 2019 г.</w:t>
      </w:r>
    </w:p>
    <w:p w:rsidR="00183635" w:rsidRPr="00D00644" w:rsidRDefault="00183635" w:rsidP="00183635">
      <w:pPr>
        <w:ind w:firstLine="709"/>
        <w:jc w:val="center"/>
        <w:rPr>
          <w:b/>
        </w:rPr>
      </w:pPr>
    </w:p>
    <w:p w:rsidR="00183635" w:rsidRDefault="00183635" w:rsidP="00183635">
      <w:pPr>
        <w:ind w:firstLine="709"/>
        <w:jc w:val="center"/>
        <w:rPr>
          <w:b/>
        </w:rPr>
      </w:pPr>
    </w:p>
    <w:p w:rsidR="00183635" w:rsidRPr="004454DF" w:rsidRDefault="00183635" w:rsidP="00183635">
      <w:pPr>
        <w:ind w:firstLine="709"/>
        <w:jc w:val="center"/>
        <w:rPr>
          <w:b/>
        </w:rPr>
      </w:pPr>
      <w:r>
        <w:rPr>
          <w:b/>
        </w:rPr>
        <w:t>Номенклатура обслуживаемых растений</w:t>
      </w:r>
    </w:p>
    <w:p w:rsidR="00183635" w:rsidRDefault="00183635" w:rsidP="00183635">
      <w:pPr>
        <w:ind w:firstLine="709"/>
        <w:jc w:val="right"/>
        <w:rPr>
          <w:b/>
        </w:rPr>
      </w:pPr>
    </w:p>
    <w:p w:rsidR="00183635" w:rsidRPr="004454DF" w:rsidRDefault="00183635" w:rsidP="00183635">
      <w:pPr>
        <w:ind w:firstLine="709"/>
        <w:jc w:val="right"/>
      </w:pPr>
      <w:r>
        <w:t>Таблица № 1</w:t>
      </w:r>
    </w:p>
    <w:p w:rsidR="00183635" w:rsidRPr="008D50B5" w:rsidRDefault="00183635" w:rsidP="00183635">
      <w:pPr>
        <w:ind w:firstLine="709"/>
        <w:jc w:val="center"/>
        <w:rPr>
          <w:i/>
        </w:rPr>
      </w:pPr>
      <w:r>
        <w:rPr>
          <w:i/>
        </w:rPr>
        <w:t>Перечень растений, обслуживаемых в офисном здании</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969"/>
        <w:gridCol w:w="776"/>
        <w:gridCol w:w="713"/>
        <w:gridCol w:w="1560"/>
        <w:gridCol w:w="1701"/>
      </w:tblGrid>
      <w:tr w:rsidR="00183635" w:rsidRPr="00434BF2" w:rsidTr="00183635">
        <w:trPr>
          <w:trHeight w:val="900"/>
          <w:tblHeader/>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w:t>
            </w:r>
          </w:p>
          <w:p w:rsidR="00183635" w:rsidRPr="00434BF2" w:rsidRDefault="00183635" w:rsidP="00183635">
            <w:pPr>
              <w:jc w:val="center"/>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3969" w:type="dxa"/>
            <w:shd w:val="clear" w:color="auto" w:fill="auto"/>
            <w:vAlign w:val="center"/>
            <w:hideMark/>
          </w:tcPr>
          <w:p w:rsidR="00183635" w:rsidRPr="00434BF2" w:rsidRDefault="00183635" w:rsidP="00183635">
            <w:pPr>
              <w:jc w:val="center"/>
              <w:rPr>
                <w:color w:val="000000"/>
                <w:lang w:eastAsia="ru-RU"/>
              </w:rPr>
            </w:pPr>
            <w:r>
              <w:rPr>
                <w:color w:val="000000"/>
                <w:lang w:eastAsia="ru-RU"/>
              </w:rPr>
              <w:t>Наименование растений</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 xml:space="preserve">ед. </w:t>
            </w:r>
            <w:proofErr w:type="spellStart"/>
            <w:r>
              <w:rPr>
                <w:color w:val="000000"/>
                <w:lang w:eastAsia="ru-RU"/>
              </w:rPr>
              <w:t>изм</w:t>
            </w:r>
            <w:proofErr w:type="spellEnd"/>
            <w:r>
              <w:rPr>
                <w:color w:val="000000"/>
                <w:lang w:eastAsia="ru-RU"/>
              </w:rPr>
              <w:t>.</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Количество</w:t>
            </w:r>
          </w:p>
        </w:tc>
        <w:tc>
          <w:tcPr>
            <w:tcW w:w="1560"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Цена за обслуживание</w:t>
            </w:r>
          </w:p>
          <w:p w:rsidR="00183635" w:rsidRPr="00434BF2" w:rsidRDefault="00183635" w:rsidP="00183635">
            <w:pPr>
              <w:jc w:val="center"/>
              <w:rPr>
                <w:color w:val="000000"/>
                <w:lang w:eastAsia="ru-RU"/>
              </w:rPr>
            </w:pPr>
            <w:r>
              <w:rPr>
                <w:color w:val="000000"/>
                <w:lang w:eastAsia="ru-RU"/>
              </w:rPr>
              <w:t>1 (одной)  единицы растения</w:t>
            </w:r>
          </w:p>
          <w:p w:rsidR="00183635" w:rsidRPr="00434BF2" w:rsidRDefault="00183635" w:rsidP="00183635">
            <w:pPr>
              <w:jc w:val="center"/>
              <w:rPr>
                <w:color w:val="000000"/>
                <w:lang w:eastAsia="ru-RU"/>
              </w:rPr>
            </w:pPr>
            <w:r>
              <w:rPr>
                <w:color w:val="000000"/>
                <w:lang w:eastAsia="ru-RU"/>
              </w:rPr>
              <w:t>в месяц, руб. без учета НДС</w:t>
            </w:r>
          </w:p>
        </w:tc>
        <w:tc>
          <w:tcPr>
            <w:tcW w:w="1701" w:type="dxa"/>
            <w:vAlign w:val="center"/>
          </w:tcPr>
          <w:p w:rsidR="00183635" w:rsidRPr="00434BF2" w:rsidRDefault="00183635" w:rsidP="00183635">
            <w:pPr>
              <w:jc w:val="center"/>
              <w:rPr>
                <w:color w:val="000000"/>
                <w:lang w:eastAsia="ru-RU"/>
              </w:rPr>
            </w:pPr>
            <w:r>
              <w:rPr>
                <w:color w:val="000000"/>
                <w:lang w:eastAsia="ru-RU"/>
              </w:rPr>
              <w:t xml:space="preserve">Стоимость обслуживания </w:t>
            </w:r>
          </w:p>
          <w:p w:rsidR="00183635" w:rsidRPr="00434BF2" w:rsidRDefault="00183635" w:rsidP="00183635">
            <w:pPr>
              <w:jc w:val="center"/>
              <w:rPr>
                <w:color w:val="000000"/>
                <w:lang w:eastAsia="ru-RU"/>
              </w:rPr>
            </w:pPr>
            <w:r>
              <w:rPr>
                <w:color w:val="000000"/>
                <w:lang w:eastAsia="ru-RU"/>
              </w:rPr>
              <w:t xml:space="preserve">растений </w:t>
            </w:r>
          </w:p>
          <w:p w:rsidR="00183635" w:rsidRPr="00434BF2" w:rsidRDefault="00183635" w:rsidP="00183635">
            <w:pPr>
              <w:jc w:val="center"/>
              <w:rPr>
                <w:color w:val="000000"/>
                <w:lang w:eastAsia="ru-RU"/>
              </w:rPr>
            </w:pPr>
            <w:r>
              <w:rPr>
                <w:color w:val="000000"/>
                <w:lang w:eastAsia="ru-RU"/>
              </w:rPr>
              <w:t>в месяц, руб. без НДС</w:t>
            </w:r>
          </w:p>
        </w:tc>
      </w:tr>
      <w:tr w:rsidR="00183635" w:rsidRPr="00434BF2" w:rsidTr="00183635">
        <w:trPr>
          <w:tblHeader/>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3969"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w:t>
            </w:r>
          </w:p>
        </w:tc>
        <w:tc>
          <w:tcPr>
            <w:tcW w:w="1560" w:type="dxa"/>
            <w:shd w:val="clear" w:color="auto" w:fill="auto"/>
            <w:vAlign w:val="center"/>
            <w:hideMark/>
          </w:tcPr>
          <w:p w:rsidR="00183635" w:rsidRPr="00434BF2" w:rsidRDefault="00183635" w:rsidP="00183635">
            <w:pPr>
              <w:jc w:val="center"/>
              <w:rPr>
                <w:color w:val="000000"/>
                <w:lang w:eastAsia="ru-RU"/>
              </w:rPr>
            </w:pPr>
            <w:r>
              <w:rPr>
                <w:color w:val="000000"/>
                <w:lang w:eastAsia="ru-RU"/>
              </w:rPr>
              <w:t>5</w:t>
            </w:r>
          </w:p>
        </w:tc>
        <w:tc>
          <w:tcPr>
            <w:tcW w:w="1701" w:type="dxa"/>
          </w:tcPr>
          <w:p w:rsidR="00183635" w:rsidRPr="00434BF2" w:rsidRDefault="00183635" w:rsidP="00183635">
            <w:pPr>
              <w:jc w:val="center"/>
              <w:rPr>
                <w:color w:val="000000"/>
                <w:lang w:eastAsia="ru-RU"/>
              </w:rPr>
            </w:pPr>
            <w:r>
              <w:rPr>
                <w:color w:val="000000"/>
                <w:lang w:eastAsia="ru-RU"/>
              </w:rPr>
              <w:t>6</w:t>
            </w: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Аглаонема</w:t>
            </w:r>
            <w:proofErr w:type="spellEnd"/>
            <w:r>
              <w:rPr>
                <w:color w:val="000000"/>
                <w:lang w:eastAsia="ru-RU"/>
              </w:rPr>
              <w:t xml:space="preserve"> 17/55</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52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Алоказия</w:t>
            </w:r>
            <w:proofErr w:type="spellEnd"/>
            <w:r>
              <w:rPr>
                <w:color w:val="000000"/>
                <w:lang w:eastAsia="ru-RU"/>
              </w:rPr>
              <w:t xml:space="preserve"> 17/75</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Алоэ 20/55</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Антуриум 17/60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5</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Антуриум Чемпион 12/40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15</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6</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Аспарагус 21/100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7</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Бонсай</w:t>
            </w:r>
            <w:proofErr w:type="spellEnd"/>
            <w:r>
              <w:rPr>
                <w:color w:val="000000"/>
                <w:lang w:eastAsia="ru-RU"/>
              </w:rPr>
              <w:t xml:space="preserve"> «Фикус» 15/25</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8</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Бонсай</w:t>
            </w:r>
            <w:proofErr w:type="spellEnd"/>
            <w:r>
              <w:rPr>
                <w:color w:val="000000"/>
                <w:lang w:eastAsia="ru-RU"/>
              </w:rPr>
              <w:t xml:space="preserve"> «Фикус» 35/70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9</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w:t>
            </w:r>
            <w:proofErr w:type="spellStart"/>
            <w:proofErr w:type="gramStart"/>
            <w:r>
              <w:rPr>
                <w:color w:val="000000"/>
                <w:lang w:eastAsia="ru-RU"/>
              </w:rPr>
              <w:t>Арт</w:t>
            </w:r>
            <w:proofErr w:type="spellEnd"/>
            <w:proofErr w:type="gramEnd"/>
            <w:r>
              <w:rPr>
                <w:color w:val="000000"/>
                <w:lang w:eastAsia="ru-RU"/>
              </w:rPr>
              <w:t xml:space="preserve"> </w:t>
            </w:r>
            <w:proofErr w:type="spellStart"/>
            <w:r>
              <w:rPr>
                <w:color w:val="000000"/>
                <w:lang w:eastAsia="ru-RU"/>
              </w:rPr>
              <w:t>бранч</w:t>
            </w:r>
            <w:proofErr w:type="spellEnd"/>
            <w:r>
              <w:rPr>
                <w:color w:val="000000"/>
                <w:lang w:eastAsia="ru-RU"/>
              </w:rPr>
              <w:t xml:space="preserve"> 50/250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10</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w:t>
            </w:r>
            <w:proofErr w:type="spellStart"/>
            <w:r>
              <w:rPr>
                <w:color w:val="000000"/>
                <w:lang w:eastAsia="ru-RU"/>
              </w:rPr>
              <w:t>Джанэт</w:t>
            </w:r>
            <w:proofErr w:type="spellEnd"/>
            <w:r>
              <w:rPr>
                <w:color w:val="000000"/>
                <w:lang w:eastAsia="ru-RU"/>
              </w:rPr>
              <w:t xml:space="preserve"> </w:t>
            </w:r>
            <w:proofErr w:type="spellStart"/>
            <w:r>
              <w:rPr>
                <w:color w:val="000000"/>
                <w:lang w:eastAsia="ru-RU"/>
              </w:rPr>
              <w:t>Грейг</w:t>
            </w:r>
            <w:proofErr w:type="spellEnd"/>
            <w:r>
              <w:rPr>
                <w:color w:val="000000"/>
                <w:lang w:eastAsia="ru-RU"/>
              </w:rPr>
              <w:t xml:space="preserve"> 34/200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11</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Компакта </w:t>
            </w:r>
            <w:proofErr w:type="spellStart"/>
            <w:r>
              <w:rPr>
                <w:color w:val="000000"/>
                <w:lang w:eastAsia="ru-RU"/>
              </w:rPr>
              <w:t>бранч</w:t>
            </w:r>
            <w:proofErr w:type="spellEnd"/>
            <w:r>
              <w:rPr>
                <w:color w:val="000000"/>
                <w:lang w:eastAsia="ru-RU"/>
              </w:rPr>
              <w:t>. 32/160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12</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Компакта </w:t>
            </w:r>
            <w:proofErr w:type="spellStart"/>
            <w:r>
              <w:rPr>
                <w:color w:val="000000"/>
                <w:lang w:eastAsia="ru-RU"/>
              </w:rPr>
              <w:t>верт</w:t>
            </w:r>
            <w:proofErr w:type="spellEnd"/>
            <w:r>
              <w:rPr>
                <w:color w:val="000000"/>
                <w:lang w:eastAsia="ru-RU"/>
              </w:rPr>
              <w:t>. 27/120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13</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Компакта </w:t>
            </w:r>
            <w:proofErr w:type="spellStart"/>
            <w:r>
              <w:rPr>
                <w:color w:val="000000"/>
                <w:lang w:eastAsia="ru-RU"/>
              </w:rPr>
              <w:t>верт</w:t>
            </w:r>
            <w:proofErr w:type="spellEnd"/>
            <w:r>
              <w:rPr>
                <w:color w:val="000000"/>
                <w:lang w:eastAsia="ru-RU"/>
              </w:rPr>
              <w:t>. 32/140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14</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w:t>
            </w:r>
            <w:proofErr w:type="spellStart"/>
            <w:r>
              <w:rPr>
                <w:color w:val="000000"/>
                <w:lang w:eastAsia="ru-RU"/>
              </w:rPr>
              <w:t>Маргината</w:t>
            </w:r>
            <w:proofErr w:type="spellEnd"/>
            <w:r>
              <w:rPr>
                <w:color w:val="000000"/>
                <w:lang w:eastAsia="ru-RU"/>
              </w:rPr>
              <w:t xml:space="preserve"> 34/200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15</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w:t>
            </w:r>
            <w:proofErr w:type="spellStart"/>
            <w:r>
              <w:rPr>
                <w:color w:val="000000"/>
                <w:lang w:eastAsia="ru-RU"/>
              </w:rPr>
              <w:t>Массанджеана</w:t>
            </w:r>
            <w:proofErr w:type="spellEnd"/>
            <w:r>
              <w:rPr>
                <w:color w:val="000000"/>
                <w:lang w:eastAsia="ru-RU"/>
              </w:rPr>
              <w:t xml:space="preserve"> 4ст. 30/200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16</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Рефлекса </w:t>
            </w:r>
            <w:proofErr w:type="spellStart"/>
            <w:r>
              <w:rPr>
                <w:color w:val="000000"/>
                <w:lang w:eastAsia="ru-RU"/>
              </w:rPr>
              <w:t>Анита</w:t>
            </w:r>
            <w:proofErr w:type="spellEnd"/>
            <w:r>
              <w:rPr>
                <w:color w:val="000000"/>
                <w:lang w:eastAsia="ru-RU"/>
              </w:rPr>
              <w:t xml:space="preserve"> 30/135</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17</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Рефлекса </w:t>
            </w:r>
            <w:proofErr w:type="spellStart"/>
            <w:r>
              <w:rPr>
                <w:color w:val="000000"/>
                <w:lang w:eastAsia="ru-RU"/>
              </w:rPr>
              <w:t>Анита</w:t>
            </w:r>
            <w:proofErr w:type="spellEnd"/>
            <w:r>
              <w:rPr>
                <w:color w:val="000000"/>
                <w:lang w:eastAsia="ru-RU"/>
              </w:rPr>
              <w:t xml:space="preserve"> 40/180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18</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Драцена </w:t>
            </w:r>
            <w:proofErr w:type="spellStart"/>
            <w:r>
              <w:rPr>
                <w:color w:val="000000"/>
                <w:lang w:eastAsia="ru-RU"/>
              </w:rPr>
              <w:t>Стоунд</w:t>
            </w:r>
            <w:proofErr w:type="spellEnd"/>
            <w:r>
              <w:rPr>
                <w:color w:val="000000"/>
                <w:lang w:eastAsia="ru-RU"/>
              </w:rPr>
              <w:t xml:space="preserve"> 25/150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19</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Замиакулькас</w:t>
            </w:r>
            <w:proofErr w:type="spellEnd"/>
            <w:r>
              <w:rPr>
                <w:color w:val="000000"/>
                <w:lang w:eastAsia="ru-RU"/>
              </w:rPr>
              <w:t xml:space="preserve"> 13/40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37</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20</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Замиакулькас</w:t>
            </w:r>
            <w:proofErr w:type="spellEnd"/>
            <w:r>
              <w:rPr>
                <w:color w:val="000000"/>
                <w:lang w:eastAsia="ru-RU"/>
              </w:rPr>
              <w:t xml:space="preserve"> 34/100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21</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Кодеум</w:t>
            </w:r>
            <w:proofErr w:type="spellEnd"/>
            <w:r>
              <w:rPr>
                <w:color w:val="000000"/>
                <w:lang w:eastAsia="ru-RU"/>
              </w:rPr>
              <w:t xml:space="preserve"> М. </w:t>
            </w:r>
            <w:proofErr w:type="spellStart"/>
            <w:r>
              <w:rPr>
                <w:color w:val="000000"/>
                <w:lang w:eastAsia="ru-RU"/>
              </w:rPr>
              <w:t>Айкетон</w:t>
            </w:r>
            <w:proofErr w:type="spellEnd"/>
            <w:r>
              <w:rPr>
                <w:color w:val="000000"/>
                <w:lang w:eastAsia="ru-RU"/>
              </w:rPr>
              <w:t xml:space="preserve"> 40/180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lastRenderedPageBreak/>
              <w:t>22</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Кодиееум</w:t>
            </w:r>
            <w:proofErr w:type="spellEnd"/>
            <w:r>
              <w:rPr>
                <w:color w:val="000000"/>
                <w:lang w:eastAsia="ru-RU"/>
              </w:rPr>
              <w:t xml:space="preserve"> Петра 35/140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23</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Крассула</w:t>
            </w:r>
            <w:proofErr w:type="spellEnd"/>
            <w:r>
              <w:rPr>
                <w:color w:val="000000"/>
                <w:lang w:eastAsia="ru-RU"/>
              </w:rPr>
              <w:t xml:space="preserve"> </w:t>
            </w:r>
            <w:proofErr w:type="spellStart"/>
            <w:r>
              <w:rPr>
                <w:color w:val="000000"/>
                <w:lang w:eastAsia="ru-RU"/>
              </w:rPr>
              <w:t>Овата</w:t>
            </w:r>
            <w:proofErr w:type="spellEnd"/>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24</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Кротон 17/60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25</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Кротон 30/180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26</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Монстера </w:t>
            </w:r>
            <w:proofErr w:type="spellStart"/>
            <w:r>
              <w:rPr>
                <w:color w:val="000000"/>
                <w:lang w:eastAsia="ru-RU"/>
              </w:rPr>
              <w:t>делициоза</w:t>
            </w:r>
            <w:proofErr w:type="spellEnd"/>
            <w:r>
              <w:rPr>
                <w:color w:val="000000"/>
                <w:lang w:eastAsia="ru-RU"/>
              </w:rPr>
              <w:t xml:space="preserve"> 32/200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27</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Нефролепис</w:t>
            </w:r>
            <w:proofErr w:type="spellEnd"/>
            <w:r>
              <w:rPr>
                <w:color w:val="000000"/>
                <w:lang w:eastAsia="ru-RU"/>
              </w:rPr>
              <w:t xml:space="preserve"> 12/35</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28</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Пальма </w:t>
            </w:r>
            <w:proofErr w:type="spellStart"/>
            <w:r>
              <w:rPr>
                <w:color w:val="000000"/>
                <w:lang w:eastAsia="ru-RU"/>
              </w:rPr>
              <w:t>Ховея</w:t>
            </w:r>
            <w:proofErr w:type="spellEnd"/>
            <w:r>
              <w:rPr>
                <w:color w:val="000000"/>
                <w:lang w:eastAsia="ru-RU"/>
              </w:rPr>
              <w:t xml:space="preserve"> 24/160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29</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Сансеверия</w:t>
            </w:r>
            <w:proofErr w:type="spellEnd"/>
            <w:r>
              <w:rPr>
                <w:color w:val="000000"/>
                <w:lang w:eastAsia="ru-RU"/>
              </w:rPr>
              <w:t xml:space="preserve"> </w:t>
            </w:r>
            <w:proofErr w:type="spellStart"/>
            <w:r>
              <w:rPr>
                <w:color w:val="000000"/>
                <w:lang w:eastAsia="ru-RU"/>
              </w:rPr>
              <w:t>Лауренти</w:t>
            </w:r>
            <w:proofErr w:type="spellEnd"/>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30</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Спатифиллум</w:t>
            </w:r>
            <w:proofErr w:type="spellEnd"/>
            <w:r>
              <w:rPr>
                <w:color w:val="000000"/>
                <w:lang w:eastAsia="ru-RU"/>
              </w:rPr>
              <w:t xml:space="preserve"> 15/50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102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31</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Строманта</w:t>
            </w:r>
            <w:proofErr w:type="spellEnd"/>
            <w:r>
              <w:rPr>
                <w:color w:val="000000"/>
                <w:lang w:eastAsia="ru-RU"/>
              </w:rPr>
              <w:t xml:space="preserve"> </w:t>
            </w:r>
            <w:proofErr w:type="spellStart"/>
            <w:r>
              <w:rPr>
                <w:color w:val="000000"/>
                <w:lang w:eastAsia="ru-RU"/>
              </w:rPr>
              <w:t>Хортиколор</w:t>
            </w:r>
            <w:proofErr w:type="spellEnd"/>
            <w:r>
              <w:rPr>
                <w:color w:val="000000"/>
                <w:lang w:eastAsia="ru-RU"/>
              </w:rPr>
              <w:t xml:space="preserve"> 12/50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66</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32</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Сциндапсус</w:t>
            </w:r>
            <w:proofErr w:type="spellEnd"/>
            <w:r>
              <w:rPr>
                <w:color w:val="000000"/>
                <w:lang w:eastAsia="ru-RU"/>
              </w:rPr>
              <w:t xml:space="preserve"> ассорти 10/25</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146</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33</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Сциндапсус</w:t>
            </w:r>
            <w:proofErr w:type="spellEnd"/>
            <w:r>
              <w:rPr>
                <w:color w:val="000000"/>
                <w:lang w:eastAsia="ru-RU"/>
              </w:rPr>
              <w:t xml:space="preserve"> на опоре 21/140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34</w:t>
            </w:r>
          </w:p>
        </w:tc>
        <w:tc>
          <w:tcPr>
            <w:tcW w:w="3969" w:type="dxa"/>
            <w:shd w:val="clear" w:color="auto" w:fill="auto"/>
            <w:vAlign w:val="center"/>
            <w:hideMark/>
          </w:tcPr>
          <w:p w:rsidR="00183635" w:rsidRPr="00434BF2" w:rsidRDefault="00183635" w:rsidP="00183635">
            <w:pPr>
              <w:jc w:val="both"/>
              <w:rPr>
                <w:color w:val="000000"/>
                <w:lang w:eastAsia="ru-RU"/>
              </w:rPr>
            </w:pPr>
            <w:proofErr w:type="spellStart"/>
            <w:r>
              <w:rPr>
                <w:color w:val="000000"/>
                <w:lang w:eastAsia="ru-RU"/>
              </w:rPr>
              <w:t>Сциндапсус</w:t>
            </w:r>
            <w:proofErr w:type="spellEnd"/>
            <w:r>
              <w:rPr>
                <w:color w:val="000000"/>
                <w:lang w:eastAsia="ru-RU"/>
              </w:rPr>
              <w:t xml:space="preserve"> на опоре 35/180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35</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Фикус Али Штамб. 40/180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36</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на стволе 31/180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37</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на решетке 30/180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38</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Фикус </w:t>
            </w:r>
            <w:proofErr w:type="spellStart"/>
            <w:r>
              <w:rPr>
                <w:color w:val="000000"/>
                <w:lang w:eastAsia="ru-RU"/>
              </w:rPr>
              <w:t>Амстел</w:t>
            </w:r>
            <w:proofErr w:type="spellEnd"/>
            <w:r>
              <w:rPr>
                <w:color w:val="000000"/>
                <w:lang w:eastAsia="ru-RU"/>
              </w:rPr>
              <w:t xml:space="preserve"> Кинг штамб. 45/220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14</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39</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Фикус </w:t>
            </w:r>
            <w:proofErr w:type="spellStart"/>
            <w:r>
              <w:rPr>
                <w:color w:val="000000"/>
                <w:lang w:eastAsia="ru-RU"/>
              </w:rPr>
              <w:t>Бенджамина</w:t>
            </w:r>
            <w:proofErr w:type="spellEnd"/>
            <w:r>
              <w:rPr>
                <w:color w:val="000000"/>
                <w:lang w:eastAsia="ru-RU"/>
              </w:rPr>
              <w:t xml:space="preserve"> 45/250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40</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Фикус </w:t>
            </w:r>
            <w:proofErr w:type="spellStart"/>
            <w:r>
              <w:rPr>
                <w:color w:val="000000"/>
                <w:lang w:eastAsia="ru-RU"/>
              </w:rPr>
              <w:t>бенж</w:t>
            </w:r>
            <w:proofErr w:type="spellEnd"/>
            <w:r>
              <w:rPr>
                <w:color w:val="000000"/>
                <w:lang w:eastAsia="ru-RU"/>
              </w:rPr>
              <w:t>. 20/90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5</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41</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Фикус </w:t>
            </w:r>
            <w:proofErr w:type="spellStart"/>
            <w:r>
              <w:rPr>
                <w:color w:val="000000"/>
                <w:lang w:eastAsia="ru-RU"/>
              </w:rPr>
              <w:t>Колумнар</w:t>
            </w:r>
            <w:proofErr w:type="spellEnd"/>
            <w:r>
              <w:rPr>
                <w:color w:val="000000"/>
                <w:lang w:eastAsia="ru-RU"/>
              </w:rPr>
              <w:t xml:space="preserve"> 50/180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42</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 xml:space="preserve">Фикус </w:t>
            </w:r>
            <w:proofErr w:type="spellStart"/>
            <w:r>
              <w:rPr>
                <w:color w:val="000000"/>
                <w:lang w:eastAsia="ru-RU"/>
              </w:rPr>
              <w:t>Циатистипула</w:t>
            </w:r>
            <w:proofErr w:type="spellEnd"/>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3</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43</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Фикус Эластик 150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397"/>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44</w:t>
            </w:r>
          </w:p>
        </w:tc>
        <w:tc>
          <w:tcPr>
            <w:tcW w:w="3969" w:type="dxa"/>
            <w:shd w:val="clear" w:color="auto" w:fill="auto"/>
            <w:vAlign w:val="center"/>
            <w:hideMark/>
          </w:tcPr>
          <w:p w:rsidR="00183635" w:rsidRPr="00434BF2" w:rsidRDefault="00183635" w:rsidP="00183635">
            <w:pPr>
              <w:jc w:val="both"/>
              <w:rPr>
                <w:color w:val="000000"/>
                <w:lang w:eastAsia="ru-RU"/>
              </w:rPr>
            </w:pPr>
            <w:r>
              <w:rPr>
                <w:color w:val="000000"/>
                <w:lang w:eastAsia="ru-RU"/>
              </w:rPr>
              <w:t>Филодендрон на цилиндре 27/180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2</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1506"/>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45</w:t>
            </w:r>
          </w:p>
        </w:tc>
        <w:tc>
          <w:tcPr>
            <w:tcW w:w="3969" w:type="dxa"/>
            <w:shd w:val="clear" w:color="auto" w:fill="auto"/>
            <w:vAlign w:val="center"/>
            <w:hideMark/>
          </w:tcPr>
          <w:p w:rsidR="00183635" w:rsidRPr="00434BF2" w:rsidRDefault="00183635" w:rsidP="00183635">
            <w:pPr>
              <w:rPr>
                <w:color w:val="000000"/>
                <w:lang w:eastAsia="ru-RU"/>
              </w:rPr>
            </w:pPr>
            <w:r>
              <w:rPr>
                <w:color w:val="000000"/>
                <w:lang w:eastAsia="ru-RU"/>
              </w:rPr>
              <w:t>Композиция из цветов № 1:</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w:t>
            </w:r>
            <w:proofErr w:type="spellStart"/>
            <w:r>
              <w:rPr>
                <w:color w:val="000000"/>
                <w:lang w:eastAsia="ru-RU"/>
              </w:rPr>
              <w:t>Замиелист</w:t>
            </w:r>
            <w:proofErr w:type="spellEnd"/>
            <w:r>
              <w:rPr>
                <w:color w:val="000000"/>
                <w:lang w:eastAsia="ru-RU"/>
              </w:rPr>
              <w:t>. 14/50</w:t>
            </w:r>
            <w:r>
              <w:rPr>
                <w:color w:val="000000"/>
                <w:lang w:eastAsia="ru-RU"/>
              </w:rPr>
              <w:br/>
              <w:t xml:space="preserve">- Драцена </w:t>
            </w:r>
            <w:proofErr w:type="spellStart"/>
            <w:r>
              <w:rPr>
                <w:color w:val="000000"/>
                <w:lang w:eastAsia="ru-RU"/>
              </w:rPr>
              <w:t>М.Мажента</w:t>
            </w:r>
            <w:proofErr w:type="spellEnd"/>
            <w:r>
              <w:rPr>
                <w:color w:val="000000"/>
                <w:lang w:eastAsia="ru-RU"/>
              </w:rPr>
              <w:t xml:space="preserve"> 2 ст. 17/80</w:t>
            </w:r>
            <w:r>
              <w:rPr>
                <w:color w:val="000000"/>
                <w:lang w:eastAsia="ru-RU"/>
              </w:rPr>
              <w:br/>
              <w:t xml:space="preserve">- Драцена </w:t>
            </w:r>
            <w:proofErr w:type="spellStart"/>
            <w:r>
              <w:rPr>
                <w:color w:val="000000"/>
                <w:lang w:eastAsia="ru-RU"/>
              </w:rPr>
              <w:t>Еллоу</w:t>
            </w:r>
            <w:proofErr w:type="spellEnd"/>
            <w:r>
              <w:rPr>
                <w:color w:val="000000"/>
                <w:lang w:eastAsia="ru-RU"/>
              </w:rPr>
              <w:t xml:space="preserve"> </w:t>
            </w:r>
            <w:proofErr w:type="spellStart"/>
            <w:r>
              <w:rPr>
                <w:color w:val="000000"/>
                <w:lang w:eastAsia="ru-RU"/>
              </w:rPr>
              <w:t>Коаст</w:t>
            </w:r>
            <w:proofErr w:type="spellEnd"/>
            <w:r>
              <w:rPr>
                <w:color w:val="000000"/>
                <w:lang w:eastAsia="ru-RU"/>
              </w:rPr>
              <w:t xml:space="preserve"> 2 ст. 17/80 </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1659"/>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lastRenderedPageBreak/>
              <w:t>46</w:t>
            </w:r>
          </w:p>
        </w:tc>
        <w:tc>
          <w:tcPr>
            <w:tcW w:w="3969" w:type="dxa"/>
            <w:shd w:val="clear" w:color="auto" w:fill="auto"/>
            <w:vAlign w:val="center"/>
            <w:hideMark/>
          </w:tcPr>
          <w:p w:rsidR="00183635" w:rsidRPr="00434BF2" w:rsidRDefault="00183635" w:rsidP="00183635">
            <w:pPr>
              <w:rPr>
                <w:color w:val="000000"/>
                <w:lang w:eastAsia="ru-RU"/>
              </w:rPr>
            </w:pPr>
            <w:r>
              <w:rPr>
                <w:color w:val="000000"/>
                <w:lang w:eastAsia="ru-RU"/>
              </w:rPr>
              <w:t>Композиция из цветов № 2:</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34/100</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w:t>
            </w:r>
            <w:proofErr w:type="spellStart"/>
            <w:r>
              <w:rPr>
                <w:color w:val="000000"/>
                <w:lang w:eastAsia="ru-RU"/>
              </w:rPr>
              <w:t>Аглаонема</w:t>
            </w:r>
            <w:proofErr w:type="spellEnd"/>
            <w:r>
              <w:rPr>
                <w:color w:val="000000"/>
                <w:lang w:eastAsia="ru-RU"/>
              </w:rPr>
              <w:t xml:space="preserve"> Мария 15/45</w:t>
            </w:r>
            <w:r>
              <w:rPr>
                <w:color w:val="000000"/>
                <w:lang w:eastAsia="ru-RU"/>
              </w:rPr>
              <w:br/>
              <w:t xml:space="preserve">- Драцена </w:t>
            </w:r>
            <w:proofErr w:type="spellStart"/>
            <w:r>
              <w:rPr>
                <w:color w:val="000000"/>
                <w:lang w:eastAsia="ru-RU"/>
              </w:rPr>
              <w:t>Улисес</w:t>
            </w:r>
            <w:proofErr w:type="spellEnd"/>
            <w:r>
              <w:rPr>
                <w:color w:val="000000"/>
                <w:lang w:eastAsia="ru-RU"/>
              </w:rPr>
              <w:t xml:space="preserve"> 2 ст. 17/75</w:t>
            </w:r>
            <w:r>
              <w:rPr>
                <w:color w:val="000000"/>
                <w:lang w:eastAsia="ru-RU"/>
              </w:rPr>
              <w:br/>
              <w:t xml:space="preserve">- Драцена </w:t>
            </w:r>
            <w:proofErr w:type="spellStart"/>
            <w:r>
              <w:rPr>
                <w:color w:val="000000"/>
                <w:lang w:eastAsia="ru-RU"/>
              </w:rPr>
              <w:t>Маргината</w:t>
            </w:r>
            <w:proofErr w:type="spellEnd"/>
            <w:r>
              <w:rPr>
                <w:color w:val="000000"/>
                <w:lang w:eastAsia="ru-RU"/>
              </w:rPr>
              <w:t xml:space="preserve"> 2 ст. 17/80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1871"/>
          <w:jc w:val="center"/>
        </w:trPr>
        <w:tc>
          <w:tcPr>
            <w:tcW w:w="76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47</w:t>
            </w:r>
          </w:p>
        </w:tc>
        <w:tc>
          <w:tcPr>
            <w:tcW w:w="3969" w:type="dxa"/>
            <w:shd w:val="clear" w:color="auto" w:fill="auto"/>
            <w:vAlign w:val="center"/>
            <w:hideMark/>
          </w:tcPr>
          <w:p w:rsidR="00183635" w:rsidRPr="00434BF2" w:rsidRDefault="00183635" w:rsidP="00183635">
            <w:pPr>
              <w:rPr>
                <w:color w:val="000000"/>
                <w:lang w:eastAsia="ru-RU"/>
              </w:rPr>
            </w:pPr>
            <w:r>
              <w:rPr>
                <w:color w:val="000000"/>
                <w:lang w:eastAsia="ru-RU"/>
              </w:rPr>
              <w:t>Композиция из цветов № 3:</w:t>
            </w:r>
            <w:r>
              <w:rPr>
                <w:color w:val="000000"/>
                <w:lang w:eastAsia="ru-RU"/>
              </w:rPr>
              <w:br/>
              <w:t xml:space="preserve">- Фикус Эластик </w:t>
            </w:r>
            <w:proofErr w:type="spellStart"/>
            <w:r>
              <w:rPr>
                <w:color w:val="000000"/>
                <w:lang w:eastAsia="ru-RU"/>
              </w:rPr>
              <w:t>Мелани</w:t>
            </w:r>
            <w:proofErr w:type="spellEnd"/>
            <w:r>
              <w:rPr>
                <w:color w:val="000000"/>
                <w:lang w:eastAsia="ru-RU"/>
              </w:rPr>
              <w:t xml:space="preserve"> 20/65</w:t>
            </w:r>
            <w:r>
              <w:rPr>
                <w:color w:val="000000"/>
                <w:lang w:eastAsia="ru-RU"/>
              </w:rPr>
              <w:br/>
              <w:t xml:space="preserve">- Драцена </w:t>
            </w:r>
            <w:proofErr w:type="spellStart"/>
            <w:r>
              <w:rPr>
                <w:color w:val="000000"/>
                <w:lang w:eastAsia="ru-RU"/>
              </w:rPr>
              <w:t>Лемон</w:t>
            </w:r>
            <w:proofErr w:type="spellEnd"/>
            <w:r>
              <w:rPr>
                <w:color w:val="000000"/>
                <w:lang w:eastAsia="ru-RU"/>
              </w:rPr>
              <w:t xml:space="preserve"> Лайм 2 ст. 17/75</w:t>
            </w:r>
            <w:r>
              <w:rPr>
                <w:color w:val="000000"/>
                <w:lang w:eastAsia="ru-RU"/>
              </w:rPr>
              <w:br/>
              <w:t xml:space="preserve">- </w:t>
            </w:r>
            <w:proofErr w:type="spellStart"/>
            <w:r>
              <w:rPr>
                <w:color w:val="000000"/>
                <w:lang w:eastAsia="ru-RU"/>
              </w:rPr>
              <w:t>Аглаонема</w:t>
            </w:r>
            <w:proofErr w:type="spellEnd"/>
            <w:r>
              <w:rPr>
                <w:color w:val="000000"/>
                <w:lang w:eastAsia="ru-RU"/>
              </w:rPr>
              <w:t xml:space="preserve"> </w:t>
            </w:r>
            <w:proofErr w:type="spellStart"/>
            <w:r>
              <w:rPr>
                <w:color w:val="000000"/>
                <w:lang w:eastAsia="ru-RU"/>
              </w:rPr>
              <w:t>Сильвер</w:t>
            </w:r>
            <w:proofErr w:type="spellEnd"/>
            <w:r>
              <w:rPr>
                <w:color w:val="000000"/>
                <w:lang w:eastAsia="ru-RU"/>
              </w:rPr>
              <w:t xml:space="preserve"> </w:t>
            </w:r>
            <w:proofErr w:type="spellStart"/>
            <w:r>
              <w:rPr>
                <w:color w:val="000000"/>
                <w:lang w:eastAsia="ru-RU"/>
              </w:rPr>
              <w:t>Куин</w:t>
            </w:r>
            <w:proofErr w:type="spellEnd"/>
            <w:r>
              <w:rPr>
                <w:color w:val="000000"/>
                <w:lang w:eastAsia="ru-RU"/>
              </w:rPr>
              <w:t xml:space="preserve"> 13/40</w:t>
            </w:r>
            <w:r>
              <w:rPr>
                <w:color w:val="000000"/>
                <w:lang w:eastAsia="ru-RU"/>
              </w:rPr>
              <w:br/>
              <w:t xml:space="preserve">- </w:t>
            </w:r>
            <w:proofErr w:type="spellStart"/>
            <w:r>
              <w:rPr>
                <w:color w:val="000000"/>
                <w:lang w:eastAsia="ru-RU"/>
              </w:rPr>
              <w:t>Замиакулькас</w:t>
            </w:r>
            <w:proofErr w:type="spellEnd"/>
            <w:r>
              <w:rPr>
                <w:color w:val="000000"/>
                <w:lang w:eastAsia="ru-RU"/>
              </w:rPr>
              <w:t xml:space="preserve"> </w:t>
            </w:r>
            <w:proofErr w:type="spellStart"/>
            <w:r>
              <w:rPr>
                <w:color w:val="000000"/>
                <w:lang w:eastAsia="ru-RU"/>
              </w:rPr>
              <w:t>Замиелист</w:t>
            </w:r>
            <w:proofErr w:type="spellEnd"/>
            <w:r>
              <w:rPr>
                <w:color w:val="000000"/>
                <w:lang w:eastAsia="ru-RU"/>
              </w:rPr>
              <w:t>. 14/50</w:t>
            </w:r>
            <w:r>
              <w:rPr>
                <w:color w:val="000000"/>
                <w:lang w:eastAsia="ru-RU"/>
              </w:rPr>
              <w:br/>
              <w:t xml:space="preserve">- Драцена </w:t>
            </w:r>
            <w:proofErr w:type="spellStart"/>
            <w:r>
              <w:rPr>
                <w:color w:val="000000"/>
                <w:lang w:eastAsia="ru-RU"/>
              </w:rPr>
              <w:t>Маргината</w:t>
            </w:r>
            <w:proofErr w:type="spellEnd"/>
            <w:r>
              <w:rPr>
                <w:color w:val="000000"/>
                <w:lang w:eastAsia="ru-RU"/>
              </w:rPr>
              <w:t xml:space="preserve"> 2 ст. 17/80</w:t>
            </w:r>
          </w:p>
        </w:tc>
        <w:tc>
          <w:tcPr>
            <w:tcW w:w="776" w:type="dxa"/>
            <w:shd w:val="clear" w:color="auto" w:fill="auto"/>
            <w:vAlign w:val="center"/>
            <w:hideMark/>
          </w:tcPr>
          <w:p w:rsidR="00183635" w:rsidRPr="00434BF2" w:rsidRDefault="00183635" w:rsidP="00183635">
            <w:pPr>
              <w:jc w:val="center"/>
              <w:rPr>
                <w:color w:val="000000"/>
                <w:lang w:eastAsia="ru-RU"/>
              </w:rPr>
            </w:pPr>
            <w:r>
              <w:rPr>
                <w:color w:val="000000"/>
                <w:lang w:eastAsia="ru-RU"/>
              </w:rPr>
              <w:t>шт.</w:t>
            </w:r>
          </w:p>
        </w:tc>
        <w:tc>
          <w:tcPr>
            <w:tcW w:w="713" w:type="dxa"/>
            <w:shd w:val="clear" w:color="auto" w:fill="auto"/>
            <w:vAlign w:val="center"/>
            <w:hideMark/>
          </w:tcPr>
          <w:p w:rsidR="00183635" w:rsidRPr="00434BF2" w:rsidRDefault="00183635" w:rsidP="00183635">
            <w:pPr>
              <w:jc w:val="center"/>
              <w:rPr>
                <w:color w:val="000000"/>
                <w:lang w:eastAsia="ru-RU"/>
              </w:rPr>
            </w:pPr>
            <w:r>
              <w:rPr>
                <w:color w:val="000000"/>
                <w:lang w:eastAsia="ru-RU"/>
              </w:rPr>
              <w:t>1</w:t>
            </w:r>
          </w:p>
        </w:tc>
        <w:tc>
          <w:tcPr>
            <w:tcW w:w="1560" w:type="dxa"/>
            <w:shd w:val="clear" w:color="auto" w:fill="auto"/>
            <w:vAlign w:val="center"/>
            <w:hideMark/>
          </w:tcPr>
          <w:p w:rsidR="00183635" w:rsidRPr="00434BF2" w:rsidRDefault="00183635" w:rsidP="00183635">
            <w:pPr>
              <w:jc w:val="center"/>
              <w:rPr>
                <w:color w:val="000000"/>
                <w:lang w:eastAsia="ru-RU"/>
              </w:rPr>
            </w:pPr>
          </w:p>
        </w:tc>
        <w:tc>
          <w:tcPr>
            <w:tcW w:w="1701" w:type="dxa"/>
          </w:tcPr>
          <w:p w:rsidR="00183635" w:rsidRPr="00434BF2" w:rsidRDefault="00183635" w:rsidP="00183635">
            <w:pPr>
              <w:jc w:val="center"/>
              <w:rPr>
                <w:color w:val="000000"/>
                <w:lang w:eastAsia="ru-RU"/>
              </w:rPr>
            </w:pPr>
          </w:p>
        </w:tc>
      </w:tr>
      <w:tr w:rsidR="00183635" w:rsidRPr="00434BF2" w:rsidTr="00183635">
        <w:trPr>
          <w:trHeight w:val="567"/>
          <w:jc w:val="center"/>
        </w:trPr>
        <w:tc>
          <w:tcPr>
            <w:tcW w:w="7781" w:type="dxa"/>
            <w:gridSpan w:val="5"/>
            <w:shd w:val="clear" w:color="auto" w:fill="auto"/>
            <w:vAlign w:val="center"/>
            <w:hideMark/>
          </w:tcPr>
          <w:p w:rsidR="00183635" w:rsidRPr="00140F63" w:rsidRDefault="00183635" w:rsidP="00834B1E">
            <w:pPr>
              <w:jc w:val="center"/>
              <w:rPr>
                <w:color w:val="000000"/>
                <w:lang w:eastAsia="ru-RU"/>
              </w:rPr>
            </w:pPr>
            <w:r>
              <w:rPr>
                <w:b/>
                <w:lang w:eastAsia="ru-RU"/>
              </w:rPr>
              <w:t>ИТОГО (общая стоимость услуг по уходу за растениями в месяц) без учета НДС:</w:t>
            </w:r>
          </w:p>
        </w:tc>
        <w:tc>
          <w:tcPr>
            <w:tcW w:w="1701" w:type="dxa"/>
          </w:tcPr>
          <w:p w:rsidR="00183635" w:rsidRPr="00140F63" w:rsidRDefault="00183635" w:rsidP="00183635">
            <w:pPr>
              <w:jc w:val="center"/>
              <w:rPr>
                <w:color w:val="000000"/>
                <w:lang w:eastAsia="ru-RU"/>
              </w:rPr>
            </w:pPr>
          </w:p>
        </w:tc>
      </w:tr>
      <w:tr w:rsidR="00183635" w:rsidRPr="00434BF2" w:rsidTr="00183635">
        <w:trPr>
          <w:trHeight w:val="567"/>
          <w:jc w:val="center"/>
        </w:trPr>
        <w:tc>
          <w:tcPr>
            <w:tcW w:w="7781" w:type="dxa"/>
            <w:gridSpan w:val="5"/>
            <w:shd w:val="clear" w:color="auto" w:fill="auto"/>
            <w:vAlign w:val="center"/>
            <w:hideMark/>
          </w:tcPr>
          <w:p w:rsidR="00183635" w:rsidRPr="00140F63" w:rsidRDefault="00183635" w:rsidP="00183635">
            <w:pPr>
              <w:jc w:val="center"/>
              <w:rPr>
                <w:b/>
                <w:bCs/>
                <w:lang w:eastAsia="ru-RU"/>
              </w:rPr>
            </w:pPr>
            <w:proofErr w:type="gramStart"/>
            <w:r>
              <w:rPr>
                <w:b/>
                <w:bCs/>
                <w:lang w:eastAsia="ru-RU"/>
              </w:rPr>
              <w:t xml:space="preserve">ИТОГО (общая стоимость услуг по уходу за </w:t>
            </w:r>
            <w:proofErr w:type="gramEnd"/>
          </w:p>
          <w:p w:rsidR="00183635" w:rsidRPr="00140F63" w:rsidRDefault="00183635" w:rsidP="00183635">
            <w:pPr>
              <w:jc w:val="center"/>
              <w:rPr>
                <w:color w:val="000000"/>
                <w:lang w:eastAsia="ru-RU"/>
              </w:rPr>
            </w:pPr>
            <w:r>
              <w:rPr>
                <w:b/>
                <w:bCs/>
                <w:lang w:eastAsia="ru-RU"/>
              </w:rPr>
              <w:t>растениями в месяц), с НДС __%:</w:t>
            </w:r>
          </w:p>
        </w:tc>
        <w:tc>
          <w:tcPr>
            <w:tcW w:w="1701" w:type="dxa"/>
          </w:tcPr>
          <w:p w:rsidR="00183635" w:rsidRPr="00140F63" w:rsidRDefault="00183635" w:rsidP="00183635">
            <w:pPr>
              <w:jc w:val="center"/>
              <w:rPr>
                <w:color w:val="000000"/>
                <w:lang w:eastAsia="ru-RU"/>
              </w:rPr>
            </w:pPr>
          </w:p>
        </w:tc>
      </w:tr>
    </w:tbl>
    <w:p w:rsidR="00183635" w:rsidRDefault="00183635" w:rsidP="00183635">
      <w:pPr>
        <w:ind w:firstLine="709"/>
        <w:jc w:val="center"/>
        <w:rPr>
          <w:b/>
        </w:rPr>
      </w:pPr>
    </w:p>
    <w:p w:rsidR="00183635" w:rsidRPr="00140F63" w:rsidRDefault="00183635" w:rsidP="00183635">
      <w:pPr>
        <w:ind w:firstLine="709"/>
        <w:jc w:val="center"/>
        <w:rPr>
          <w:b/>
        </w:rPr>
      </w:pPr>
    </w:p>
    <w:p w:rsidR="00183635" w:rsidRPr="00140F63" w:rsidRDefault="00183635" w:rsidP="00183635">
      <w:pPr>
        <w:ind w:firstLine="709"/>
        <w:jc w:val="center"/>
        <w:rPr>
          <w:b/>
        </w:rPr>
      </w:pPr>
    </w:p>
    <w:p w:rsidR="00183635" w:rsidRPr="00140F63" w:rsidRDefault="00183635" w:rsidP="00183635">
      <w:pPr>
        <w:ind w:firstLine="709"/>
        <w:jc w:val="right"/>
        <w:rPr>
          <w:bCs/>
        </w:rPr>
      </w:pPr>
      <w:r>
        <w:rPr>
          <w:bCs/>
        </w:rPr>
        <w:t>Таблица № 2</w:t>
      </w:r>
    </w:p>
    <w:p w:rsidR="00183635" w:rsidRDefault="00183635" w:rsidP="00183635">
      <w:pPr>
        <w:ind w:firstLine="709"/>
        <w:jc w:val="center"/>
        <w:rPr>
          <w:i/>
        </w:rPr>
      </w:pPr>
      <w:r>
        <w:rPr>
          <w:i/>
        </w:rPr>
        <w:t>Перечень растений, обслуживаемых на территории, прилегающей к офисному зданию</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2977"/>
        <w:gridCol w:w="709"/>
        <w:gridCol w:w="709"/>
        <w:gridCol w:w="850"/>
        <w:gridCol w:w="1134"/>
        <w:gridCol w:w="1276"/>
        <w:gridCol w:w="1417"/>
      </w:tblGrid>
      <w:tr w:rsidR="00834B1E" w:rsidRPr="009E25F2" w:rsidTr="00834B1E">
        <w:trPr>
          <w:trHeight w:val="3000"/>
          <w:tblHeader/>
        </w:trPr>
        <w:tc>
          <w:tcPr>
            <w:tcW w:w="572" w:type="dxa"/>
            <w:shd w:val="clear" w:color="auto" w:fill="auto"/>
            <w:vAlign w:val="center"/>
            <w:hideMark/>
          </w:tcPr>
          <w:p w:rsidR="00834B1E" w:rsidRPr="009E25F2" w:rsidRDefault="00834B1E" w:rsidP="000C4D7C">
            <w:pPr>
              <w:suppressAutoHyphens w:val="0"/>
              <w:ind w:left="-103" w:right="-108"/>
              <w:jc w:val="center"/>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2977" w:type="dxa"/>
            <w:shd w:val="clear" w:color="auto" w:fill="auto"/>
            <w:vAlign w:val="center"/>
            <w:hideMark/>
          </w:tcPr>
          <w:p w:rsidR="00834B1E" w:rsidRPr="009E25F2" w:rsidRDefault="00834B1E" w:rsidP="000C4D7C">
            <w:pPr>
              <w:suppressAutoHyphens w:val="0"/>
              <w:jc w:val="center"/>
              <w:rPr>
                <w:color w:val="000000"/>
                <w:lang w:eastAsia="ru-RU"/>
              </w:rPr>
            </w:pPr>
            <w:r>
              <w:rPr>
                <w:color w:val="000000"/>
                <w:lang w:eastAsia="ru-RU"/>
              </w:rPr>
              <w:t>Наименование растений</w:t>
            </w:r>
          </w:p>
        </w:tc>
        <w:tc>
          <w:tcPr>
            <w:tcW w:w="709" w:type="dxa"/>
            <w:shd w:val="clear" w:color="auto" w:fill="auto"/>
            <w:vAlign w:val="center"/>
            <w:hideMark/>
          </w:tcPr>
          <w:p w:rsidR="00834B1E" w:rsidRPr="009E25F2" w:rsidRDefault="00834B1E" w:rsidP="000C4D7C">
            <w:pPr>
              <w:suppressAutoHyphens w:val="0"/>
              <w:jc w:val="center"/>
              <w:rPr>
                <w:color w:val="000000"/>
                <w:lang w:eastAsia="ru-RU"/>
              </w:rPr>
            </w:pPr>
            <w:r>
              <w:rPr>
                <w:color w:val="000000"/>
                <w:lang w:eastAsia="ru-RU"/>
              </w:rPr>
              <w:t xml:space="preserve">ед. </w:t>
            </w:r>
            <w:proofErr w:type="spellStart"/>
            <w:r>
              <w:rPr>
                <w:color w:val="000000"/>
                <w:lang w:eastAsia="ru-RU"/>
              </w:rPr>
              <w:t>изм</w:t>
            </w:r>
            <w:proofErr w:type="spellEnd"/>
            <w:r>
              <w:rPr>
                <w:color w:val="000000"/>
                <w:lang w:eastAsia="ru-RU"/>
              </w:rPr>
              <w:t>.</w:t>
            </w:r>
          </w:p>
        </w:tc>
        <w:tc>
          <w:tcPr>
            <w:tcW w:w="709" w:type="dxa"/>
            <w:shd w:val="clear" w:color="auto" w:fill="auto"/>
            <w:vAlign w:val="center"/>
            <w:hideMark/>
          </w:tcPr>
          <w:p w:rsidR="00834B1E" w:rsidRPr="001C6C4B" w:rsidRDefault="00834B1E" w:rsidP="000C4D7C">
            <w:pPr>
              <w:suppressAutoHyphens w:val="0"/>
              <w:ind w:left="-81"/>
              <w:jc w:val="center"/>
              <w:rPr>
                <w:color w:val="000000"/>
                <w:sz w:val="20"/>
                <w:szCs w:val="20"/>
                <w:lang w:eastAsia="ru-RU"/>
              </w:rPr>
            </w:pPr>
            <w:r w:rsidRPr="001C6C4B">
              <w:rPr>
                <w:color w:val="000000"/>
                <w:sz w:val="20"/>
                <w:szCs w:val="20"/>
                <w:lang w:eastAsia="ru-RU"/>
              </w:rPr>
              <w:t>Общее количество</w:t>
            </w:r>
          </w:p>
        </w:tc>
        <w:tc>
          <w:tcPr>
            <w:tcW w:w="850" w:type="dxa"/>
            <w:vAlign w:val="center"/>
          </w:tcPr>
          <w:p w:rsidR="00834B1E" w:rsidRDefault="00834B1E" w:rsidP="00834B1E">
            <w:pPr>
              <w:suppressAutoHyphens w:val="0"/>
              <w:jc w:val="center"/>
              <w:rPr>
                <w:i/>
                <w:color w:val="000000"/>
                <w:sz w:val="20"/>
                <w:szCs w:val="20"/>
                <w:lang w:eastAsia="ru-RU"/>
              </w:rPr>
            </w:pPr>
            <w:r w:rsidRPr="001C6C4B">
              <w:rPr>
                <w:i/>
                <w:color w:val="000000"/>
                <w:sz w:val="20"/>
                <w:szCs w:val="20"/>
                <w:lang w:eastAsia="ru-RU"/>
              </w:rPr>
              <w:t xml:space="preserve">в наличии по состоянию </w:t>
            </w:r>
            <w:proofErr w:type="gramStart"/>
            <w:r w:rsidRPr="001C6C4B">
              <w:rPr>
                <w:i/>
                <w:color w:val="000000"/>
                <w:sz w:val="20"/>
                <w:szCs w:val="20"/>
                <w:lang w:eastAsia="ru-RU"/>
              </w:rPr>
              <w:t>на</w:t>
            </w:r>
            <w:proofErr w:type="gramEnd"/>
            <w:r w:rsidRPr="001C6C4B">
              <w:rPr>
                <w:i/>
                <w:color w:val="000000"/>
                <w:sz w:val="20"/>
                <w:szCs w:val="20"/>
                <w:lang w:eastAsia="ru-RU"/>
              </w:rPr>
              <w:t xml:space="preserve"> </w:t>
            </w:r>
          </w:p>
          <w:p w:rsidR="00834B1E" w:rsidRPr="001C6C4B" w:rsidRDefault="00834B1E" w:rsidP="00834B1E">
            <w:pPr>
              <w:suppressAutoHyphens w:val="0"/>
              <w:jc w:val="center"/>
              <w:rPr>
                <w:i/>
                <w:color w:val="000000"/>
                <w:sz w:val="20"/>
                <w:szCs w:val="20"/>
                <w:lang w:eastAsia="ru-RU"/>
              </w:rPr>
            </w:pPr>
            <w:r>
              <w:rPr>
                <w:i/>
                <w:color w:val="000000"/>
                <w:sz w:val="20"/>
                <w:szCs w:val="20"/>
                <w:lang w:eastAsia="ru-RU"/>
              </w:rPr>
              <w:t>дату подписания договора</w:t>
            </w:r>
          </w:p>
        </w:tc>
        <w:tc>
          <w:tcPr>
            <w:tcW w:w="1134" w:type="dxa"/>
            <w:vAlign w:val="center"/>
          </w:tcPr>
          <w:p w:rsidR="00834B1E" w:rsidRPr="001C6C4B" w:rsidRDefault="00834B1E" w:rsidP="000C4D7C">
            <w:pPr>
              <w:suppressAutoHyphens w:val="0"/>
              <w:jc w:val="center"/>
              <w:rPr>
                <w:i/>
                <w:color w:val="000000"/>
                <w:sz w:val="20"/>
                <w:szCs w:val="20"/>
                <w:lang w:eastAsia="ru-RU"/>
              </w:rPr>
            </w:pPr>
            <w:r w:rsidRPr="001C6C4B">
              <w:rPr>
                <w:i/>
                <w:color w:val="000000"/>
                <w:sz w:val="20"/>
                <w:szCs w:val="20"/>
                <w:lang w:eastAsia="ru-RU"/>
              </w:rPr>
              <w:t>планируются к вводу в эксплуатацию до начала срока оказания услуг либо в процессе исполнения договора</w:t>
            </w:r>
            <w:r w:rsidR="00045605">
              <w:rPr>
                <w:rStyle w:val="af6"/>
                <w:i/>
                <w:color w:val="000000"/>
                <w:sz w:val="20"/>
                <w:szCs w:val="20"/>
                <w:lang w:eastAsia="ru-RU"/>
              </w:rPr>
              <w:footnoteReference w:id="9"/>
            </w:r>
          </w:p>
        </w:tc>
        <w:tc>
          <w:tcPr>
            <w:tcW w:w="1276" w:type="dxa"/>
            <w:shd w:val="clear" w:color="auto" w:fill="auto"/>
            <w:vAlign w:val="center"/>
            <w:hideMark/>
          </w:tcPr>
          <w:p w:rsidR="00834B1E" w:rsidRPr="006C1BBA" w:rsidRDefault="00834B1E" w:rsidP="000C4D7C">
            <w:pPr>
              <w:suppressAutoHyphens w:val="0"/>
              <w:ind w:left="17"/>
              <w:jc w:val="center"/>
              <w:rPr>
                <w:color w:val="000000"/>
                <w:lang w:eastAsia="ru-RU"/>
              </w:rPr>
            </w:pPr>
            <w:r>
              <w:rPr>
                <w:color w:val="000000"/>
                <w:lang w:eastAsia="ru-RU"/>
              </w:rPr>
              <w:t>Цена за обслуживание</w:t>
            </w:r>
          </w:p>
          <w:p w:rsidR="00834B1E" w:rsidRPr="006C1BBA" w:rsidRDefault="00834B1E" w:rsidP="000C4D7C">
            <w:pPr>
              <w:suppressAutoHyphens w:val="0"/>
              <w:ind w:left="17"/>
              <w:jc w:val="center"/>
              <w:rPr>
                <w:color w:val="000000"/>
                <w:lang w:eastAsia="ru-RU"/>
              </w:rPr>
            </w:pPr>
            <w:r>
              <w:rPr>
                <w:color w:val="000000"/>
                <w:lang w:eastAsia="ru-RU"/>
              </w:rPr>
              <w:t>1 (одной)  единицы растения</w:t>
            </w:r>
          </w:p>
          <w:p w:rsidR="00834B1E" w:rsidRPr="009E25F2" w:rsidRDefault="00834B1E" w:rsidP="00834B1E">
            <w:pPr>
              <w:suppressAutoHyphens w:val="0"/>
              <w:ind w:left="17"/>
              <w:jc w:val="center"/>
              <w:rPr>
                <w:color w:val="000000"/>
                <w:lang w:eastAsia="ru-RU"/>
              </w:rPr>
            </w:pPr>
            <w:r>
              <w:rPr>
                <w:color w:val="000000"/>
                <w:lang w:eastAsia="ru-RU"/>
              </w:rPr>
              <w:t>в месяц, руб. без учета НДС</w:t>
            </w:r>
          </w:p>
        </w:tc>
        <w:tc>
          <w:tcPr>
            <w:tcW w:w="1417" w:type="dxa"/>
            <w:vAlign w:val="center"/>
          </w:tcPr>
          <w:p w:rsidR="00834B1E" w:rsidRPr="006C1BBA" w:rsidRDefault="00834B1E" w:rsidP="000C4D7C">
            <w:pPr>
              <w:suppressAutoHyphens w:val="0"/>
              <w:ind w:left="17"/>
              <w:jc w:val="center"/>
              <w:rPr>
                <w:color w:val="000000"/>
                <w:lang w:eastAsia="ru-RU"/>
              </w:rPr>
            </w:pPr>
            <w:r>
              <w:rPr>
                <w:color w:val="000000"/>
                <w:lang w:eastAsia="ru-RU"/>
              </w:rPr>
              <w:t xml:space="preserve">Стоимость обслуживания </w:t>
            </w:r>
          </w:p>
          <w:p w:rsidR="00834B1E" w:rsidRDefault="00834B1E" w:rsidP="000C4D7C">
            <w:pPr>
              <w:suppressAutoHyphens w:val="0"/>
              <w:ind w:left="17"/>
              <w:jc w:val="center"/>
              <w:rPr>
                <w:color w:val="000000"/>
                <w:lang w:eastAsia="ru-RU"/>
              </w:rPr>
            </w:pPr>
            <w:r>
              <w:rPr>
                <w:color w:val="000000"/>
                <w:lang w:eastAsia="ru-RU"/>
              </w:rPr>
              <w:t xml:space="preserve">растений </w:t>
            </w:r>
          </w:p>
          <w:p w:rsidR="00834B1E" w:rsidRDefault="00834B1E" w:rsidP="000C4D7C">
            <w:pPr>
              <w:suppressAutoHyphens w:val="0"/>
              <w:ind w:left="17"/>
              <w:jc w:val="center"/>
              <w:rPr>
                <w:color w:val="000000"/>
                <w:lang w:eastAsia="ru-RU"/>
              </w:rPr>
            </w:pPr>
            <w:r>
              <w:rPr>
                <w:color w:val="000000"/>
                <w:lang w:eastAsia="ru-RU"/>
              </w:rPr>
              <w:t>в месяц, руб. без НДС</w:t>
            </w:r>
          </w:p>
        </w:tc>
      </w:tr>
      <w:tr w:rsidR="00834B1E" w:rsidRPr="009E25F2" w:rsidTr="00834B1E">
        <w:trPr>
          <w:trHeight w:val="210"/>
          <w:tblHeader/>
        </w:trPr>
        <w:tc>
          <w:tcPr>
            <w:tcW w:w="572" w:type="dxa"/>
            <w:shd w:val="clear" w:color="auto" w:fill="auto"/>
            <w:vAlign w:val="center"/>
            <w:hideMark/>
          </w:tcPr>
          <w:p w:rsidR="00834B1E" w:rsidRPr="009E25F2" w:rsidRDefault="00834B1E" w:rsidP="000C4D7C">
            <w:pPr>
              <w:suppressAutoHyphens w:val="0"/>
              <w:ind w:left="-103" w:right="-108"/>
              <w:jc w:val="center"/>
              <w:rPr>
                <w:color w:val="000000"/>
                <w:sz w:val="16"/>
                <w:szCs w:val="16"/>
                <w:lang w:eastAsia="ru-RU"/>
              </w:rPr>
            </w:pPr>
            <w:r>
              <w:rPr>
                <w:color w:val="000000"/>
                <w:sz w:val="16"/>
                <w:szCs w:val="16"/>
                <w:lang w:eastAsia="ru-RU"/>
              </w:rPr>
              <w:t>1</w:t>
            </w:r>
          </w:p>
        </w:tc>
        <w:tc>
          <w:tcPr>
            <w:tcW w:w="2977" w:type="dxa"/>
            <w:shd w:val="clear" w:color="auto" w:fill="auto"/>
            <w:vAlign w:val="center"/>
            <w:hideMark/>
          </w:tcPr>
          <w:p w:rsidR="00834B1E" w:rsidRPr="009E25F2" w:rsidRDefault="00834B1E" w:rsidP="000C4D7C">
            <w:pPr>
              <w:suppressAutoHyphens w:val="0"/>
              <w:jc w:val="center"/>
              <w:rPr>
                <w:color w:val="000000"/>
                <w:sz w:val="16"/>
                <w:szCs w:val="16"/>
                <w:lang w:eastAsia="ru-RU"/>
              </w:rPr>
            </w:pPr>
            <w:r>
              <w:rPr>
                <w:color w:val="000000"/>
                <w:sz w:val="16"/>
                <w:szCs w:val="16"/>
                <w:lang w:eastAsia="ru-RU"/>
              </w:rPr>
              <w:t>2</w:t>
            </w:r>
          </w:p>
        </w:tc>
        <w:tc>
          <w:tcPr>
            <w:tcW w:w="709" w:type="dxa"/>
            <w:shd w:val="clear" w:color="auto" w:fill="auto"/>
            <w:vAlign w:val="center"/>
            <w:hideMark/>
          </w:tcPr>
          <w:p w:rsidR="00834B1E" w:rsidRPr="009E25F2" w:rsidRDefault="00834B1E" w:rsidP="000C4D7C">
            <w:pPr>
              <w:suppressAutoHyphens w:val="0"/>
              <w:jc w:val="center"/>
              <w:rPr>
                <w:color w:val="000000"/>
                <w:sz w:val="16"/>
                <w:szCs w:val="16"/>
                <w:lang w:eastAsia="ru-RU"/>
              </w:rPr>
            </w:pPr>
            <w:r>
              <w:rPr>
                <w:color w:val="000000"/>
                <w:sz w:val="16"/>
                <w:szCs w:val="16"/>
                <w:lang w:eastAsia="ru-RU"/>
              </w:rPr>
              <w:t>3</w:t>
            </w:r>
          </w:p>
        </w:tc>
        <w:tc>
          <w:tcPr>
            <w:tcW w:w="709" w:type="dxa"/>
            <w:shd w:val="clear" w:color="auto" w:fill="auto"/>
            <w:vAlign w:val="center"/>
            <w:hideMark/>
          </w:tcPr>
          <w:p w:rsidR="00834B1E" w:rsidRPr="009E25F2" w:rsidRDefault="00834B1E" w:rsidP="000C4D7C">
            <w:pPr>
              <w:suppressAutoHyphens w:val="0"/>
              <w:jc w:val="center"/>
              <w:rPr>
                <w:color w:val="000000"/>
                <w:sz w:val="16"/>
                <w:szCs w:val="16"/>
                <w:lang w:eastAsia="ru-RU"/>
              </w:rPr>
            </w:pPr>
            <w:r>
              <w:rPr>
                <w:color w:val="000000"/>
                <w:sz w:val="16"/>
                <w:szCs w:val="16"/>
                <w:lang w:eastAsia="ru-RU"/>
              </w:rPr>
              <w:t>4</w:t>
            </w:r>
          </w:p>
        </w:tc>
        <w:tc>
          <w:tcPr>
            <w:tcW w:w="850" w:type="dxa"/>
            <w:vAlign w:val="center"/>
          </w:tcPr>
          <w:p w:rsidR="00834B1E" w:rsidRPr="009E25F2" w:rsidRDefault="00834B1E" w:rsidP="000C4D7C">
            <w:pPr>
              <w:suppressAutoHyphens w:val="0"/>
              <w:jc w:val="center"/>
              <w:rPr>
                <w:color w:val="000000"/>
                <w:sz w:val="16"/>
                <w:szCs w:val="16"/>
                <w:lang w:eastAsia="ru-RU"/>
              </w:rPr>
            </w:pPr>
            <w:r>
              <w:rPr>
                <w:color w:val="000000"/>
                <w:sz w:val="16"/>
                <w:szCs w:val="16"/>
                <w:lang w:eastAsia="ru-RU"/>
              </w:rPr>
              <w:t>5</w:t>
            </w:r>
          </w:p>
        </w:tc>
        <w:tc>
          <w:tcPr>
            <w:tcW w:w="1134" w:type="dxa"/>
            <w:vAlign w:val="center"/>
          </w:tcPr>
          <w:p w:rsidR="00834B1E" w:rsidRPr="009E25F2" w:rsidRDefault="00834B1E" w:rsidP="000C4D7C">
            <w:pPr>
              <w:suppressAutoHyphens w:val="0"/>
              <w:jc w:val="center"/>
              <w:rPr>
                <w:color w:val="000000"/>
                <w:sz w:val="16"/>
                <w:szCs w:val="16"/>
                <w:lang w:eastAsia="ru-RU"/>
              </w:rPr>
            </w:pPr>
            <w:r>
              <w:rPr>
                <w:color w:val="000000"/>
                <w:sz w:val="16"/>
                <w:szCs w:val="16"/>
                <w:lang w:eastAsia="ru-RU"/>
              </w:rPr>
              <w:t>6</w:t>
            </w:r>
          </w:p>
        </w:tc>
        <w:tc>
          <w:tcPr>
            <w:tcW w:w="1276" w:type="dxa"/>
            <w:shd w:val="clear" w:color="auto" w:fill="auto"/>
            <w:vAlign w:val="center"/>
            <w:hideMark/>
          </w:tcPr>
          <w:p w:rsidR="00834B1E" w:rsidRPr="009E25F2" w:rsidRDefault="00834B1E" w:rsidP="000C4D7C">
            <w:pPr>
              <w:suppressAutoHyphens w:val="0"/>
              <w:ind w:left="-108" w:right="-108"/>
              <w:jc w:val="center"/>
              <w:rPr>
                <w:color w:val="000000"/>
                <w:sz w:val="16"/>
                <w:szCs w:val="16"/>
                <w:lang w:eastAsia="ru-RU"/>
              </w:rPr>
            </w:pPr>
            <w:r>
              <w:rPr>
                <w:color w:val="000000"/>
                <w:sz w:val="16"/>
                <w:szCs w:val="16"/>
                <w:lang w:eastAsia="ru-RU"/>
              </w:rPr>
              <w:t>7</w:t>
            </w:r>
          </w:p>
        </w:tc>
        <w:tc>
          <w:tcPr>
            <w:tcW w:w="1417" w:type="dxa"/>
          </w:tcPr>
          <w:p w:rsidR="00834B1E" w:rsidRDefault="00834B1E" w:rsidP="000C4D7C">
            <w:pPr>
              <w:suppressAutoHyphens w:val="0"/>
              <w:ind w:left="-108" w:right="-108"/>
              <w:jc w:val="center"/>
              <w:rPr>
                <w:color w:val="000000"/>
                <w:sz w:val="16"/>
                <w:szCs w:val="16"/>
                <w:lang w:eastAsia="ru-RU"/>
              </w:rPr>
            </w:pPr>
            <w:r>
              <w:rPr>
                <w:color w:val="000000"/>
                <w:sz w:val="16"/>
                <w:szCs w:val="16"/>
                <w:lang w:eastAsia="ru-RU"/>
              </w:rPr>
              <w:t>8</w:t>
            </w: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1</w:t>
            </w:r>
          </w:p>
        </w:tc>
        <w:tc>
          <w:tcPr>
            <w:tcW w:w="2977" w:type="dxa"/>
            <w:shd w:val="clear" w:color="auto" w:fill="auto"/>
            <w:vAlign w:val="center"/>
            <w:hideMark/>
          </w:tcPr>
          <w:p w:rsidR="00834B1E" w:rsidRPr="00ED0559" w:rsidRDefault="00834B1E" w:rsidP="000C4D7C">
            <w:pPr>
              <w:jc w:val="both"/>
            </w:pPr>
            <w:r>
              <w:t xml:space="preserve">Барбарис </w:t>
            </w:r>
            <w:proofErr w:type="spellStart"/>
            <w:r>
              <w:t>Тунберга</w:t>
            </w:r>
            <w:proofErr w:type="spellEnd"/>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240</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lastRenderedPageBreak/>
              <w:t>2</w:t>
            </w:r>
          </w:p>
        </w:tc>
        <w:tc>
          <w:tcPr>
            <w:tcW w:w="2977" w:type="dxa"/>
            <w:shd w:val="clear" w:color="auto" w:fill="auto"/>
            <w:vAlign w:val="center"/>
            <w:hideMark/>
          </w:tcPr>
          <w:p w:rsidR="00834B1E" w:rsidRPr="00ED0559" w:rsidRDefault="00834B1E" w:rsidP="000C4D7C">
            <w:pPr>
              <w:jc w:val="both"/>
            </w:pPr>
            <w:r>
              <w:t>Газон</w:t>
            </w:r>
            <w:r>
              <w:rPr>
                <w:rStyle w:val="af6"/>
              </w:rPr>
              <w:footnoteReference w:id="10"/>
            </w:r>
            <w:r>
              <w:t xml:space="preserve"> </w:t>
            </w:r>
          </w:p>
        </w:tc>
        <w:tc>
          <w:tcPr>
            <w:tcW w:w="709" w:type="dxa"/>
            <w:shd w:val="clear" w:color="auto" w:fill="auto"/>
            <w:vAlign w:val="center"/>
            <w:hideMark/>
          </w:tcPr>
          <w:p w:rsidR="00834B1E" w:rsidRPr="00ED0559" w:rsidRDefault="00834B1E" w:rsidP="000C4D7C">
            <w:pPr>
              <w:jc w:val="center"/>
            </w:pPr>
            <w:r>
              <w:t>м</w:t>
            </w:r>
            <w:proofErr w:type="gramStart"/>
            <w:r>
              <w:rPr>
                <w:vertAlign w:val="superscript"/>
              </w:rPr>
              <w:t>2</w:t>
            </w:r>
            <w:proofErr w:type="gramEnd"/>
          </w:p>
        </w:tc>
        <w:tc>
          <w:tcPr>
            <w:tcW w:w="709" w:type="dxa"/>
            <w:shd w:val="clear" w:color="auto" w:fill="auto"/>
            <w:vAlign w:val="center"/>
            <w:hideMark/>
          </w:tcPr>
          <w:p w:rsidR="00834B1E" w:rsidRPr="00ED0559" w:rsidRDefault="00834B1E" w:rsidP="000C4D7C">
            <w:pPr>
              <w:jc w:val="center"/>
            </w:pPr>
            <w:r>
              <w:t>70</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3</w:t>
            </w:r>
          </w:p>
        </w:tc>
        <w:tc>
          <w:tcPr>
            <w:tcW w:w="2977" w:type="dxa"/>
            <w:shd w:val="clear" w:color="auto" w:fill="auto"/>
            <w:vAlign w:val="center"/>
            <w:hideMark/>
          </w:tcPr>
          <w:p w:rsidR="00834B1E" w:rsidRPr="00ED0559" w:rsidRDefault="00834B1E" w:rsidP="000C4D7C">
            <w:pPr>
              <w:jc w:val="both"/>
            </w:pPr>
            <w:proofErr w:type="spellStart"/>
            <w:r>
              <w:t>Гейхера</w:t>
            </w:r>
            <w:proofErr w:type="spellEnd"/>
            <w:r>
              <w:t xml:space="preserve"> Аметист </w:t>
            </w:r>
            <w:proofErr w:type="spellStart"/>
            <w:r>
              <w:t>Мист</w:t>
            </w:r>
            <w:proofErr w:type="spellEnd"/>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375</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4</w:t>
            </w:r>
          </w:p>
        </w:tc>
        <w:tc>
          <w:tcPr>
            <w:tcW w:w="2977" w:type="dxa"/>
            <w:shd w:val="clear" w:color="auto" w:fill="auto"/>
            <w:vAlign w:val="center"/>
            <w:hideMark/>
          </w:tcPr>
          <w:p w:rsidR="00834B1E" w:rsidRPr="00ED0559" w:rsidRDefault="00834B1E" w:rsidP="000C4D7C">
            <w:pPr>
              <w:jc w:val="both"/>
            </w:pPr>
            <w:r>
              <w:t>Живучка ползучая «Шоколадная Чип»</w:t>
            </w:r>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600</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5</w:t>
            </w:r>
          </w:p>
        </w:tc>
        <w:tc>
          <w:tcPr>
            <w:tcW w:w="2977" w:type="dxa"/>
            <w:shd w:val="clear" w:color="auto" w:fill="auto"/>
            <w:vAlign w:val="center"/>
            <w:hideMark/>
          </w:tcPr>
          <w:p w:rsidR="00834B1E" w:rsidRPr="00ED0559" w:rsidRDefault="00834B1E" w:rsidP="000C4D7C">
            <w:pPr>
              <w:jc w:val="both"/>
            </w:pPr>
            <w:r>
              <w:t xml:space="preserve">Можжевельник казацкий </w:t>
            </w:r>
            <w:proofErr w:type="spellStart"/>
            <w:r>
              <w:t>Blue</w:t>
            </w:r>
            <w:proofErr w:type="spellEnd"/>
            <w:r>
              <w:t xml:space="preserve"> </w:t>
            </w:r>
            <w:proofErr w:type="spellStart"/>
            <w:r>
              <w:t>Danbe</w:t>
            </w:r>
            <w:proofErr w:type="spellEnd"/>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45</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6</w:t>
            </w:r>
          </w:p>
        </w:tc>
        <w:tc>
          <w:tcPr>
            <w:tcW w:w="2977" w:type="dxa"/>
            <w:shd w:val="clear" w:color="auto" w:fill="auto"/>
            <w:vAlign w:val="center"/>
            <w:hideMark/>
          </w:tcPr>
          <w:p w:rsidR="00834B1E" w:rsidRPr="00ED0559" w:rsidRDefault="00834B1E" w:rsidP="000C4D7C">
            <w:pPr>
              <w:jc w:val="both"/>
            </w:pPr>
            <w:r>
              <w:t>Очиток (</w:t>
            </w:r>
            <w:proofErr w:type="spellStart"/>
            <w:r>
              <w:t>седум</w:t>
            </w:r>
            <w:proofErr w:type="spellEnd"/>
            <w:r>
              <w:t xml:space="preserve">) едкий лидийский </w:t>
            </w:r>
            <w:proofErr w:type="spellStart"/>
            <w:r>
              <w:t>Sedum</w:t>
            </w:r>
            <w:proofErr w:type="spellEnd"/>
            <w:r>
              <w:t xml:space="preserve"> </w:t>
            </w:r>
            <w:proofErr w:type="spellStart"/>
            <w:r>
              <w:t>lydium</w:t>
            </w:r>
            <w:proofErr w:type="spellEnd"/>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216</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7</w:t>
            </w:r>
          </w:p>
        </w:tc>
        <w:tc>
          <w:tcPr>
            <w:tcW w:w="2977" w:type="dxa"/>
            <w:shd w:val="clear" w:color="auto" w:fill="auto"/>
            <w:vAlign w:val="center"/>
            <w:hideMark/>
          </w:tcPr>
          <w:p w:rsidR="00834B1E" w:rsidRPr="00ED0559" w:rsidRDefault="00834B1E" w:rsidP="000C4D7C">
            <w:pPr>
              <w:jc w:val="both"/>
            </w:pPr>
            <w:r>
              <w:t>Спирея японская маленькая принцесса</w:t>
            </w:r>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128</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8</w:t>
            </w:r>
          </w:p>
        </w:tc>
        <w:tc>
          <w:tcPr>
            <w:tcW w:w="2977" w:type="dxa"/>
            <w:shd w:val="clear" w:color="auto" w:fill="auto"/>
            <w:vAlign w:val="center"/>
            <w:hideMark/>
          </w:tcPr>
          <w:p w:rsidR="00834B1E" w:rsidRPr="00ED0559" w:rsidRDefault="00834B1E" w:rsidP="000C4D7C">
            <w:pPr>
              <w:jc w:val="both"/>
            </w:pPr>
            <w:proofErr w:type="spellStart"/>
            <w:r>
              <w:t>Стефанандра</w:t>
            </w:r>
            <w:proofErr w:type="spellEnd"/>
            <w:r>
              <w:t xml:space="preserve"> </w:t>
            </w:r>
            <w:proofErr w:type="spellStart"/>
            <w:r>
              <w:t>надрезоннолистая</w:t>
            </w:r>
            <w:proofErr w:type="spellEnd"/>
            <w:r>
              <w:t xml:space="preserve"> </w:t>
            </w:r>
            <w:proofErr w:type="spellStart"/>
            <w:r>
              <w:t>Crispa</w:t>
            </w:r>
            <w:proofErr w:type="spellEnd"/>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27</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9</w:t>
            </w:r>
          </w:p>
        </w:tc>
        <w:tc>
          <w:tcPr>
            <w:tcW w:w="2977" w:type="dxa"/>
            <w:shd w:val="clear" w:color="auto" w:fill="auto"/>
            <w:vAlign w:val="center"/>
            <w:hideMark/>
          </w:tcPr>
          <w:p w:rsidR="00834B1E" w:rsidRPr="00ED0559" w:rsidRDefault="00834B1E" w:rsidP="000C4D7C">
            <w:pPr>
              <w:jc w:val="both"/>
            </w:pPr>
            <w:r>
              <w:t xml:space="preserve">Тимьян ползучий ранний </w:t>
            </w:r>
            <w:proofErr w:type="spellStart"/>
            <w:r>
              <w:t>Minor</w:t>
            </w:r>
            <w:proofErr w:type="spellEnd"/>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144</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10</w:t>
            </w:r>
          </w:p>
        </w:tc>
        <w:tc>
          <w:tcPr>
            <w:tcW w:w="2977" w:type="dxa"/>
            <w:shd w:val="clear" w:color="auto" w:fill="auto"/>
            <w:vAlign w:val="center"/>
            <w:hideMark/>
          </w:tcPr>
          <w:p w:rsidR="00834B1E" w:rsidRPr="00ED0559" w:rsidRDefault="00834B1E" w:rsidP="000C4D7C">
            <w:pPr>
              <w:jc w:val="both"/>
            </w:pPr>
            <w:r>
              <w:t>Туя западная «Смарагд»</w:t>
            </w:r>
            <w:r>
              <w:rPr>
                <w:vertAlign w:val="superscript"/>
              </w:rPr>
              <w:t xml:space="preserve"> </w:t>
            </w:r>
            <w:r>
              <w:t>160-180</w:t>
            </w:r>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2</w:t>
            </w:r>
          </w:p>
        </w:tc>
        <w:tc>
          <w:tcPr>
            <w:tcW w:w="850" w:type="dxa"/>
            <w:vAlign w:val="center"/>
          </w:tcPr>
          <w:p w:rsidR="00834B1E"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3D64E6"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11</w:t>
            </w:r>
          </w:p>
        </w:tc>
        <w:tc>
          <w:tcPr>
            <w:tcW w:w="2977" w:type="dxa"/>
            <w:shd w:val="clear" w:color="auto" w:fill="auto"/>
            <w:vAlign w:val="center"/>
            <w:hideMark/>
          </w:tcPr>
          <w:p w:rsidR="00834B1E" w:rsidRPr="00ED0559" w:rsidRDefault="00834B1E" w:rsidP="000C4D7C">
            <w:pPr>
              <w:jc w:val="both"/>
            </w:pPr>
            <w:r>
              <w:t>Туя западная «Смарагд» 250-275</w:t>
            </w:r>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2</w:t>
            </w:r>
          </w:p>
        </w:tc>
        <w:tc>
          <w:tcPr>
            <w:tcW w:w="850" w:type="dxa"/>
            <w:vAlign w:val="center"/>
          </w:tcPr>
          <w:p w:rsidR="00834B1E"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3D64E6" w:rsidRDefault="00834B1E" w:rsidP="000C4D7C">
            <w:pPr>
              <w:jc w:val="right"/>
            </w:pPr>
          </w:p>
        </w:tc>
        <w:tc>
          <w:tcPr>
            <w:tcW w:w="1417" w:type="dxa"/>
          </w:tcPr>
          <w:p w:rsidR="00834B1E" w:rsidRDefault="00834B1E" w:rsidP="000C4D7C">
            <w:pPr>
              <w:jc w:val="right"/>
            </w:pPr>
          </w:p>
        </w:tc>
      </w:tr>
      <w:tr w:rsidR="00834B1E" w:rsidRPr="009E25F2" w:rsidTr="00834B1E">
        <w:trPr>
          <w:trHeight w:val="454"/>
        </w:trPr>
        <w:tc>
          <w:tcPr>
            <w:tcW w:w="572" w:type="dxa"/>
            <w:shd w:val="clear" w:color="auto" w:fill="auto"/>
            <w:vAlign w:val="center"/>
            <w:hideMark/>
          </w:tcPr>
          <w:p w:rsidR="00834B1E" w:rsidRPr="00ED0559" w:rsidRDefault="00834B1E" w:rsidP="000C4D7C">
            <w:pPr>
              <w:suppressAutoHyphens w:val="0"/>
              <w:jc w:val="center"/>
              <w:rPr>
                <w:lang w:eastAsia="ru-RU"/>
              </w:rPr>
            </w:pPr>
            <w:r>
              <w:rPr>
                <w:lang w:eastAsia="ru-RU"/>
              </w:rPr>
              <w:t>12</w:t>
            </w:r>
          </w:p>
        </w:tc>
        <w:tc>
          <w:tcPr>
            <w:tcW w:w="2977" w:type="dxa"/>
            <w:shd w:val="clear" w:color="auto" w:fill="auto"/>
            <w:vAlign w:val="center"/>
            <w:hideMark/>
          </w:tcPr>
          <w:p w:rsidR="00834B1E" w:rsidRPr="00ED0559" w:rsidRDefault="00834B1E" w:rsidP="000C4D7C">
            <w:pPr>
              <w:jc w:val="both"/>
            </w:pPr>
            <w:r>
              <w:t xml:space="preserve">Ясколка войлочная </w:t>
            </w:r>
            <w:proofErr w:type="spellStart"/>
            <w:r>
              <w:t>Cerastium</w:t>
            </w:r>
            <w:proofErr w:type="spellEnd"/>
            <w:r>
              <w:t xml:space="preserve"> </w:t>
            </w:r>
            <w:proofErr w:type="spellStart"/>
            <w:r>
              <w:t>tomentosum</w:t>
            </w:r>
            <w:proofErr w:type="spellEnd"/>
          </w:p>
        </w:tc>
        <w:tc>
          <w:tcPr>
            <w:tcW w:w="709" w:type="dxa"/>
            <w:shd w:val="clear" w:color="auto" w:fill="auto"/>
            <w:vAlign w:val="center"/>
            <w:hideMark/>
          </w:tcPr>
          <w:p w:rsidR="00834B1E" w:rsidRPr="00ED0559" w:rsidRDefault="00834B1E" w:rsidP="000C4D7C">
            <w:pPr>
              <w:jc w:val="center"/>
            </w:pPr>
            <w:r>
              <w:t>шт.</w:t>
            </w:r>
          </w:p>
        </w:tc>
        <w:tc>
          <w:tcPr>
            <w:tcW w:w="709" w:type="dxa"/>
            <w:shd w:val="clear" w:color="auto" w:fill="auto"/>
            <w:vAlign w:val="center"/>
            <w:hideMark/>
          </w:tcPr>
          <w:p w:rsidR="00834B1E" w:rsidRPr="00ED0559" w:rsidRDefault="00834B1E" w:rsidP="000C4D7C">
            <w:pPr>
              <w:jc w:val="center"/>
            </w:pPr>
            <w:r>
              <w:t>160</w:t>
            </w:r>
          </w:p>
        </w:tc>
        <w:tc>
          <w:tcPr>
            <w:tcW w:w="850" w:type="dxa"/>
            <w:vAlign w:val="center"/>
          </w:tcPr>
          <w:p w:rsidR="00834B1E" w:rsidRPr="00ED0559" w:rsidRDefault="00834B1E" w:rsidP="000C4D7C">
            <w:pPr>
              <w:jc w:val="center"/>
            </w:pPr>
          </w:p>
        </w:tc>
        <w:tc>
          <w:tcPr>
            <w:tcW w:w="1134" w:type="dxa"/>
            <w:vAlign w:val="center"/>
          </w:tcPr>
          <w:p w:rsidR="00834B1E" w:rsidRPr="00ED0559" w:rsidRDefault="00834B1E" w:rsidP="000C4D7C">
            <w:pPr>
              <w:jc w:val="center"/>
            </w:pPr>
          </w:p>
        </w:tc>
        <w:tc>
          <w:tcPr>
            <w:tcW w:w="1276" w:type="dxa"/>
            <w:shd w:val="clear" w:color="auto" w:fill="auto"/>
            <w:vAlign w:val="center"/>
            <w:hideMark/>
          </w:tcPr>
          <w:p w:rsidR="00834B1E" w:rsidRPr="00ED0559" w:rsidRDefault="00834B1E" w:rsidP="000C4D7C">
            <w:pPr>
              <w:jc w:val="right"/>
            </w:pPr>
          </w:p>
        </w:tc>
        <w:tc>
          <w:tcPr>
            <w:tcW w:w="1417" w:type="dxa"/>
          </w:tcPr>
          <w:p w:rsidR="00834B1E" w:rsidRDefault="00834B1E" w:rsidP="000C4D7C">
            <w:pPr>
              <w:jc w:val="right"/>
            </w:pPr>
          </w:p>
        </w:tc>
      </w:tr>
      <w:tr w:rsidR="00834B1E" w:rsidRPr="009E25F2" w:rsidTr="000C4D7C">
        <w:trPr>
          <w:trHeight w:val="454"/>
        </w:trPr>
        <w:tc>
          <w:tcPr>
            <w:tcW w:w="8227" w:type="dxa"/>
            <w:gridSpan w:val="7"/>
            <w:shd w:val="clear" w:color="auto" w:fill="auto"/>
            <w:vAlign w:val="center"/>
            <w:hideMark/>
          </w:tcPr>
          <w:p w:rsidR="00834B1E" w:rsidRPr="00ED0559" w:rsidRDefault="00834B1E" w:rsidP="00834B1E">
            <w:pPr>
              <w:jc w:val="center"/>
            </w:pPr>
            <w:r>
              <w:rPr>
                <w:b/>
                <w:lang w:eastAsia="ru-RU"/>
              </w:rPr>
              <w:t>ИТОГО (общая стоимость услуг по уходу за растениями в месяц) без учета НДС:</w:t>
            </w:r>
          </w:p>
        </w:tc>
        <w:tc>
          <w:tcPr>
            <w:tcW w:w="1417" w:type="dxa"/>
          </w:tcPr>
          <w:p w:rsidR="00834B1E" w:rsidRDefault="00834B1E" w:rsidP="000C4D7C">
            <w:pPr>
              <w:jc w:val="right"/>
            </w:pPr>
          </w:p>
        </w:tc>
      </w:tr>
      <w:tr w:rsidR="00834B1E" w:rsidRPr="009E25F2" w:rsidTr="000C4D7C">
        <w:trPr>
          <w:trHeight w:val="454"/>
        </w:trPr>
        <w:tc>
          <w:tcPr>
            <w:tcW w:w="8227" w:type="dxa"/>
            <w:gridSpan w:val="7"/>
            <w:shd w:val="clear" w:color="auto" w:fill="auto"/>
            <w:vAlign w:val="center"/>
            <w:hideMark/>
          </w:tcPr>
          <w:p w:rsidR="00834B1E" w:rsidRPr="00140F63" w:rsidRDefault="00834B1E" w:rsidP="00834B1E">
            <w:pPr>
              <w:jc w:val="center"/>
              <w:rPr>
                <w:b/>
                <w:bCs/>
                <w:lang w:eastAsia="ru-RU"/>
              </w:rPr>
            </w:pPr>
            <w:proofErr w:type="gramStart"/>
            <w:r>
              <w:rPr>
                <w:b/>
                <w:bCs/>
                <w:lang w:eastAsia="ru-RU"/>
              </w:rPr>
              <w:t xml:space="preserve">ИТОГО (общая стоимость услуг по уходу за </w:t>
            </w:r>
            <w:proofErr w:type="gramEnd"/>
          </w:p>
          <w:p w:rsidR="00834B1E" w:rsidRPr="00ED0559" w:rsidRDefault="00834B1E" w:rsidP="00834B1E">
            <w:pPr>
              <w:jc w:val="center"/>
            </w:pPr>
            <w:r>
              <w:rPr>
                <w:b/>
                <w:bCs/>
                <w:lang w:eastAsia="ru-RU"/>
              </w:rPr>
              <w:t>растениями в месяц), с НДС __%:</w:t>
            </w:r>
          </w:p>
        </w:tc>
        <w:tc>
          <w:tcPr>
            <w:tcW w:w="1417" w:type="dxa"/>
          </w:tcPr>
          <w:p w:rsidR="00834B1E" w:rsidRDefault="00834B1E" w:rsidP="000C4D7C">
            <w:pPr>
              <w:jc w:val="right"/>
            </w:pPr>
          </w:p>
        </w:tc>
      </w:tr>
    </w:tbl>
    <w:p w:rsidR="00834B1E" w:rsidRPr="00140F63" w:rsidRDefault="00834B1E" w:rsidP="00183635">
      <w:pPr>
        <w:ind w:firstLine="709"/>
        <w:jc w:val="center"/>
        <w:rPr>
          <w:b/>
        </w:rPr>
      </w:pPr>
    </w:p>
    <w:p w:rsidR="00183635" w:rsidRPr="00140F63" w:rsidRDefault="00183635" w:rsidP="00183635">
      <w:pPr>
        <w:ind w:firstLine="709"/>
        <w:jc w:val="center"/>
        <w:rPr>
          <w:b/>
        </w:rPr>
      </w:pPr>
    </w:p>
    <w:p w:rsidR="00183635" w:rsidRPr="00D00644" w:rsidRDefault="00183635" w:rsidP="00183635">
      <w:pPr>
        <w:ind w:firstLine="709"/>
        <w:jc w:val="center"/>
        <w:rPr>
          <w:b/>
        </w:rPr>
      </w:pPr>
    </w:p>
    <w:p w:rsidR="00183635" w:rsidRPr="00D00644" w:rsidRDefault="00183635" w:rsidP="00183635">
      <w:pPr>
        <w:ind w:firstLine="709"/>
        <w:jc w:val="center"/>
      </w:pPr>
    </w:p>
    <w:tbl>
      <w:tblPr>
        <w:tblW w:w="9747" w:type="dxa"/>
        <w:tblLook w:val="04A0"/>
      </w:tblPr>
      <w:tblGrid>
        <w:gridCol w:w="5032"/>
        <w:gridCol w:w="4715"/>
      </w:tblGrid>
      <w:tr w:rsidR="00183635" w:rsidRPr="00D00644" w:rsidTr="00183635">
        <w:trPr>
          <w:trHeight w:val="422"/>
        </w:trPr>
        <w:tc>
          <w:tcPr>
            <w:tcW w:w="5032" w:type="dxa"/>
          </w:tcPr>
          <w:p w:rsidR="00183635" w:rsidRPr="00D00644" w:rsidRDefault="00183635" w:rsidP="00183635">
            <w:pPr>
              <w:rPr>
                <w:bCs/>
              </w:rPr>
            </w:pPr>
            <w:r>
              <w:rPr>
                <w:bCs/>
              </w:rPr>
              <w:t>Заказчик:</w:t>
            </w:r>
          </w:p>
          <w:p w:rsidR="00183635" w:rsidRPr="00D00644" w:rsidRDefault="00183635" w:rsidP="00183635">
            <w:pPr>
              <w:rPr>
                <w:bCs/>
              </w:rPr>
            </w:pPr>
            <w:r>
              <w:rPr>
                <w:bCs/>
              </w:rPr>
              <w:t>ПАО «</w:t>
            </w:r>
            <w:proofErr w:type="spellStart"/>
            <w:r>
              <w:rPr>
                <w:bCs/>
              </w:rPr>
              <w:t>ТрансКонтейнер</w:t>
            </w:r>
            <w:proofErr w:type="spellEnd"/>
            <w:r>
              <w:rPr>
                <w:bCs/>
              </w:rPr>
              <w:t>»</w:t>
            </w:r>
          </w:p>
          <w:p w:rsidR="00183635" w:rsidRPr="00D00644" w:rsidRDefault="00183635" w:rsidP="00183635">
            <w:pPr>
              <w:rPr>
                <w:bCs/>
              </w:rPr>
            </w:pPr>
          </w:p>
          <w:p w:rsidR="00183635" w:rsidRPr="00D00644" w:rsidRDefault="00183635" w:rsidP="00183635">
            <w:pPr>
              <w:rPr>
                <w:bCs/>
              </w:rPr>
            </w:pPr>
            <w:r>
              <w:rPr>
                <w:bCs/>
              </w:rPr>
              <w:t xml:space="preserve">___________________ </w:t>
            </w:r>
          </w:p>
          <w:p w:rsidR="00183635" w:rsidRPr="00D00644" w:rsidRDefault="00183635" w:rsidP="00183635">
            <w:pPr>
              <w:rPr>
                <w:bCs/>
                <w:sz w:val="20"/>
                <w:szCs w:val="20"/>
              </w:rPr>
            </w:pPr>
            <w:r>
              <w:rPr>
                <w:bCs/>
                <w:sz w:val="20"/>
                <w:szCs w:val="20"/>
              </w:rPr>
              <w:t>МП</w:t>
            </w:r>
          </w:p>
        </w:tc>
        <w:tc>
          <w:tcPr>
            <w:tcW w:w="4715" w:type="dxa"/>
          </w:tcPr>
          <w:p w:rsidR="00183635" w:rsidRPr="00D00644" w:rsidRDefault="00183635" w:rsidP="00183635">
            <w:pPr>
              <w:rPr>
                <w:iCs/>
              </w:rPr>
            </w:pPr>
            <w:r>
              <w:rPr>
                <w:iCs/>
              </w:rPr>
              <w:t>Исполнитель:</w:t>
            </w:r>
          </w:p>
          <w:p w:rsidR="00183635" w:rsidRDefault="00183635" w:rsidP="00183635">
            <w:pPr>
              <w:rPr>
                <w:iCs/>
              </w:rPr>
            </w:pPr>
          </w:p>
          <w:p w:rsidR="00183635" w:rsidRPr="00D00644" w:rsidRDefault="00183635" w:rsidP="00183635">
            <w:pPr>
              <w:rPr>
                <w:iCs/>
              </w:rPr>
            </w:pPr>
          </w:p>
          <w:p w:rsidR="00183635" w:rsidRPr="00D00644" w:rsidRDefault="00183635" w:rsidP="00183635">
            <w:pPr>
              <w:rPr>
                <w:iCs/>
              </w:rPr>
            </w:pPr>
            <w:r>
              <w:rPr>
                <w:iCs/>
              </w:rPr>
              <w:t xml:space="preserve">____________________ </w:t>
            </w:r>
          </w:p>
          <w:p w:rsidR="00183635" w:rsidRPr="00D00644" w:rsidRDefault="00183635" w:rsidP="00183635">
            <w:pPr>
              <w:rPr>
                <w:iCs/>
                <w:sz w:val="20"/>
                <w:szCs w:val="20"/>
              </w:rPr>
            </w:pPr>
            <w:r>
              <w:rPr>
                <w:iCs/>
                <w:sz w:val="20"/>
                <w:szCs w:val="20"/>
              </w:rPr>
              <w:t>МП</w:t>
            </w:r>
          </w:p>
          <w:p w:rsidR="00183635" w:rsidRPr="00D00644" w:rsidRDefault="00183635" w:rsidP="00183635">
            <w:pPr>
              <w:rPr>
                <w:iCs/>
                <w:color w:val="FF0000"/>
                <w:sz w:val="20"/>
                <w:szCs w:val="20"/>
              </w:rPr>
            </w:pPr>
          </w:p>
          <w:p w:rsidR="00183635" w:rsidRPr="00D00644" w:rsidRDefault="00183635" w:rsidP="00183635">
            <w:pPr>
              <w:rPr>
                <w:iCs/>
                <w:color w:val="FF0000"/>
                <w:sz w:val="20"/>
                <w:szCs w:val="20"/>
              </w:rPr>
            </w:pPr>
          </w:p>
        </w:tc>
      </w:tr>
    </w:tbl>
    <w:p w:rsidR="00183635" w:rsidRPr="00D00644" w:rsidRDefault="00183635" w:rsidP="00183635">
      <w:pPr>
        <w:ind w:firstLine="709"/>
        <w:jc w:val="right"/>
      </w:pPr>
      <w:r>
        <w:lastRenderedPageBreak/>
        <w:t>Приложение № 2</w:t>
      </w:r>
    </w:p>
    <w:p w:rsidR="00183635" w:rsidRPr="00D00644" w:rsidRDefault="00183635" w:rsidP="00183635">
      <w:pPr>
        <w:ind w:firstLine="709"/>
        <w:jc w:val="right"/>
      </w:pPr>
      <w:r>
        <w:t>к Договору на оказание услуг</w:t>
      </w:r>
    </w:p>
    <w:p w:rsidR="00183635" w:rsidRPr="00D00644" w:rsidRDefault="00183635" w:rsidP="00183635">
      <w:pPr>
        <w:widowControl w:val="0"/>
        <w:autoSpaceDE w:val="0"/>
        <w:ind w:firstLine="709"/>
        <w:jc w:val="right"/>
        <w:rPr>
          <w:rFonts w:cs="Arial"/>
          <w:bCs/>
          <w:kern w:val="1"/>
        </w:rPr>
      </w:pPr>
      <w:r>
        <w:rPr>
          <w:rFonts w:cs="Arial"/>
          <w:bCs/>
          <w:kern w:val="1"/>
        </w:rPr>
        <w:t xml:space="preserve">№ </w:t>
      </w:r>
      <w:proofErr w:type="spellStart"/>
      <w:r>
        <w:rPr>
          <w:rFonts w:cs="Arial"/>
          <w:bCs/>
          <w:kern w:val="1"/>
        </w:rPr>
        <w:t>ТКд</w:t>
      </w:r>
      <w:proofErr w:type="spellEnd"/>
      <w:r>
        <w:rPr>
          <w:rFonts w:cs="Arial"/>
          <w:bCs/>
          <w:kern w:val="1"/>
        </w:rPr>
        <w:t>/19/___/______</w:t>
      </w:r>
    </w:p>
    <w:p w:rsidR="00183635" w:rsidRPr="00D00644" w:rsidRDefault="00183635" w:rsidP="00183635">
      <w:pPr>
        <w:ind w:firstLine="709"/>
        <w:jc w:val="right"/>
      </w:pPr>
      <w:r>
        <w:t>от «___» ___________ 2019 г.</w:t>
      </w:r>
    </w:p>
    <w:p w:rsidR="00183635" w:rsidRPr="00D00644" w:rsidRDefault="00183635" w:rsidP="00183635">
      <w:pPr>
        <w:ind w:firstLine="709"/>
        <w:jc w:val="both"/>
      </w:pPr>
    </w:p>
    <w:p w:rsidR="00183635" w:rsidRPr="00D00644" w:rsidRDefault="00183635" w:rsidP="00183635">
      <w:pPr>
        <w:ind w:firstLine="709"/>
        <w:jc w:val="center"/>
        <w:rPr>
          <w:b/>
        </w:rPr>
      </w:pPr>
      <w:r>
        <w:rPr>
          <w:b/>
        </w:rPr>
        <w:t>График оказания Услуг</w:t>
      </w:r>
    </w:p>
    <w:p w:rsidR="00183635" w:rsidRPr="005E6A9F" w:rsidRDefault="00183635" w:rsidP="00183635">
      <w:pPr>
        <w:ind w:firstLine="709"/>
        <w:jc w:val="both"/>
      </w:pPr>
    </w:p>
    <w:p w:rsidR="00183635" w:rsidRPr="005E6A9F" w:rsidRDefault="00183635" w:rsidP="00183635">
      <w:pPr>
        <w:ind w:firstLine="709"/>
        <w:jc w:val="both"/>
      </w:pPr>
      <w:r>
        <w:t xml:space="preserve">Услуги по настоящему Договору оказываются 2 (два) дня в неделю: во вторник и пятницу, в остальные дни оказание Услуг Исполнителем согласовывается с Заказчиком отдельно. Время оказания Услуг в офисном здании с 17:00 до 21:00; на территории, прилегающей к офисному зданию с 6:00 до 9:00 или 17:00 до 21:00. </w:t>
      </w:r>
    </w:p>
    <w:p w:rsidR="00183635" w:rsidRPr="005E6A9F" w:rsidRDefault="00183635" w:rsidP="00183635">
      <w:pPr>
        <w:ind w:firstLine="709"/>
        <w:jc w:val="both"/>
      </w:pPr>
    </w:p>
    <w:p w:rsidR="00183635" w:rsidRPr="005E6A9F" w:rsidRDefault="00183635" w:rsidP="00183635">
      <w:pPr>
        <w:ind w:firstLine="709"/>
        <w:jc w:val="both"/>
      </w:pPr>
      <w:r>
        <w:t>Если день оказания Услуг выпадает на общевыходной день, то днем оказания Услуг является первый рабочий день после выходного.</w:t>
      </w:r>
    </w:p>
    <w:p w:rsidR="00183635" w:rsidRPr="005E6A9F" w:rsidRDefault="00183635" w:rsidP="00183635">
      <w:pPr>
        <w:ind w:firstLine="709"/>
        <w:jc w:val="both"/>
      </w:pPr>
      <w:r>
        <w:t>Во время праздников Услуги предоставляются по стандартному графику - 2 (два) дня в неделю.</w:t>
      </w:r>
    </w:p>
    <w:p w:rsidR="00183635" w:rsidRPr="005E6A9F" w:rsidRDefault="00183635" w:rsidP="00183635">
      <w:pPr>
        <w:pStyle w:val="aff6"/>
        <w:tabs>
          <w:tab w:val="left" w:pos="1276"/>
        </w:tabs>
        <w:suppressAutoHyphens w:val="0"/>
        <w:autoSpaceDN w:val="0"/>
        <w:ind w:left="0" w:firstLine="709"/>
        <w:contextualSpacing/>
        <w:jc w:val="both"/>
        <w:rPr>
          <w:color w:val="000000"/>
        </w:rPr>
      </w:pPr>
      <w:r>
        <w:rPr>
          <w:color w:val="000000"/>
        </w:rPr>
        <w:t xml:space="preserve">Период оказания услуг по уходу за растениями на территории, прилегающей к офисному зданию (сезон) – с </w:t>
      </w:r>
      <w:r w:rsidR="00C34FF8">
        <w:rPr>
          <w:color w:val="000000"/>
        </w:rPr>
        <w:t>15</w:t>
      </w:r>
      <w:r>
        <w:rPr>
          <w:color w:val="000000"/>
        </w:rPr>
        <w:t xml:space="preserve"> апреля по 31 октября (включительно) ежегодно.</w:t>
      </w:r>
    </w:p>
    <w:p w:rsidR="00183635" w:rsidRDefault="00183635" w:rsidP="00183635">
      <w:pPr>
        <w:ind w:firstLine="709"/>
        <w:jc w:val="center"/>
      </w:pPr>
    </w:p>
    <w:p w:rsidR="00183635" w:rsidRPr="007212D7" w:rsidRDefault="00183635" w:rsidP="00183635">
      <w:pPr>
        <w:ind w:firstLine="709"/>
        <w:jc w:val="center"/>
        <w:rPr>
          <w:b/>
        </w:rPr>
      </w:pPr>
      <w:r>
        <w:rPr>
          <w:b/>
        </w:rPr>
        <w:t>Состав Услуг (перечень мероприятий), периодичность проведения отдельных мероприятий</w:t>
      </w:r>
    </w:p>
    <w:tbl>
      <w:tblPr>
        <w:tblStyle w:val="afff1"/>
        <w:tblW w:w="9738" w:type="dxa"/>
        <w:jc w:val="center"/>
        <w:tblLook w:val="04A0"/>
      </w:tblPr>
      <w:tblGrid>
        <w:gridCol w:w="764"/>
        <w:gridCol w:w="6237"/>
        <w:gridCol w:w="2737"/>
      </w:tblGrid>
      <w:tr w:rsidR="00183635" w:rsidRPr="007212D7" w:rsidTr="00183635">
        <w:trPr>
          <w:jc w:val="center"/>
        </w:trPr>
        <w:tc>
          <w:tcPr>
            <w:tcW w:w="764" w:type="dxa"/>
          </w:tcPr>
          <w:p w:rsidR="00183635" w:rsidRPr="007212D7" w:rsidRDefault="00183635" w:rsidP="00183635">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6237" w:type="dxa"/>
            <w:vAlign w:val="center"/>
          </w:tcPr>
          <w:p w:rsidR="00183635" w:rsidRPr="007212D7" w:rsidRDefault="00183635" w:rsidP="00183635">
            <w:pPr>
              <w:jc w:val="center"/>
              <w:rPr>
                <w:b/>
              </w:rPr>
            </w:pPr>
            <w:r>
              <w:rPr>
                <w:b/>
              </w:rPr>
              <w:t xml:space="preserve">Перечень мероприятий </w:t>
            </w:r>
          </w:p>
        </w:tc>
        <w:tc>
          <w:tcPr>
            <w:tcW w:w="2737" w:type="dxa"/>
            <w:vAlign w:val="center"/>
          </w:tcPr>
          <w:p w:rsidR="00183635" w:rsidRPr="007212D7" w:rsidRDefault="00183635" w:rsidP="00183635">
            <w:pPr>
              <w:jc w:val="center"/>
              <w:rPr>
                <w:b/>
              </w:rPr>
            </w:pPr>
            <w:r>
              <w:rPr>
                <w:b/>
              </w:rPr>
              <w:t xml:space="preserve">Периодичность </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Полив растений отстоявшейся водой</w:t>
            </w:r>
          </w:p>
        </w:tc>
        <w:tc>
          <w:tcPr>
            <w:tcW w:w="2737" w:type="dxa"/>
            <w:vAlign w:val="center"/>
          </w:tcPr>
          <w:p w:rsidR="00183635" w:rsidRPr="007212D7" w:rsidRDefault="00183635" w:rsidP="00183635">
            <w:pPr>
              <w:jc w:val="center"/>
            </w:pPr>
            <w:r>
              <w:t>1-2 раза в неделю</w:t>
            </w:r>
          </w:p>
          <w:p w:rsidR="00183635" w:rsidRPr="007212D7" w:rsidRDefault="00183635" w:rsidP="00183635">
            <w:pPr>
              <w:jc w:val="center"/>
            </w:pPr>
            <w:r>
              <w:t>(в зависимости от вида растений)</w:t>
            </w:r>
          </w:p>
        </w:tc>
      </w:tr>
      <w:tr w:rsidR="00183635" w:rsidRPr="007212D7" w:rsidTr="00183635">
        <w:trPr>
          <w:trHeight w:val="397"/>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Обработка растений (удаление пыли с листьев растений, влажная протирка листьев, обтирка стволов)</w:t>
            </w:r>
          </w:p>
        </w:tc>
        <w:tc>
          <w:tcPr>
            <w:tcW w:w="2737" w:type="dxa"/>
            <w:vAlign w:val="center"/>
          </w:tcPr>
          <w:p w:rsidR="00183635" w:rsidRPr="007212D7" w:rsidRDefault="00183635" w:rsidP="00183635">
            <w:pPr>
              <w:jc w:val="center"/>
            </w:pPr>
            <w:r>
              <w:t>не менее 1 раза в неделю</w:t>
            </w:r>
          </w:p>
        </w:tc>
      </w:tr>
      <w:tr w:rsidR="00183635" w:rsidRPr="007212D7" w:rsidTr="00183635">
        <w:trPr>
          <w:trHeight w:val="571"/>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Опрыскивание листвы и кроны растений водой</w:t>
            </w:r>
          </w:p>
        </w:tc>
        <w:tc>
          <w:tcPr>
            <w:tcW w:w="2737" w:type="dxa"/>
            <w:vAlign w:val="center"/>
          </w:tcPr>
          <w:p w:rsidR="00183635" w:rsidRPr="007212D7" w:rsidRDefault="00183635" w:rsidP="00183635">
            <w:pPr>
              <w:jc w:val="center"/>
            </w:pPr>
            <w:r>
              <w:t>2 раза в неделю</w:t>
            </w:r>
          </w:p>
        </w:tc>
      </w:tr>
      <w:tr w:rsidR="00183635" w:rsidRPr="007212D7" w:rsidTr="00183635">
        <w:trPr>
          <w:trHeight w:val="397"/>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Внекорневая и корневая подкормка растений минеральным удобрением</w:t>
            </w:r>
          </w:p>
        </w:tc>
        <w:tc>
          <w:tcPr>
            <w:tcW w:w="2737" w:type="dxa"/>
            <w:vAlign w:val="center"/>
          </w:tcPr>
          <w:p w:rsidR="00183635" w:rsidRPr="007212D7" w:rsidRDefault="00183635" w:rsidP="007236F3">
            <w:pPr>
              <w:jc w:val="center"/>
            </w:pPr>
            <w:r>
              <w:t xml:space="preserve">не менее 1 раза в </w:t>
            </w:r>
            <w:r w:rsidR="007236F3">
              <w:t>месяц</w:t>
            </w:r>
          </w:p>
        </w:tc>
      </w:tr>
      <w:tr w:rsidR="00183635" w:rsidRPr="007212D7" w:rsidTr="00183635">
        <w:trPr>
          <w:trHeight w:val="397"/>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Внекорневая и корневая подкормка растений органическим удобрением</w:t>
            </w:r>
          </w:p>
        </w:tc>
        <w:tc>
          <w:tcPr>
            <w:tcW w:w="2737" w:type="dxa"/>
            <w:vAlign w:val="center"/>
          </w:tcPr>
          <w:p w:rsidR="00183635" w:rsidRPr="007212D7" w:rsidRDefault="00183635" w:rsidP="007236F3">
            <w:pPr>
              <w:jc w:val="center"/>
            </w:pPr>
            <w:r>
              <w:t xml:space="preserve">не менее 1 раза в </w:t>
            </w:r>
            <w:r w:rsidR="007236F3">
              <w:t>месяц</w:t>
            </w:r>
          </w:p>
        </w:tc>
      </w:tr>
      <w:tr w:rsidR="00183635" w:rsidRPr="007212D7" w:rsidTr="00183635">
        <w:trPr>
          <w:trHeight w:val="397"/>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Обработка растений регулятором роста</w:t>
            </w:r>
          </w:p>
        </w:tc>
        <w:tc>
          <w:tcPr>
            <w:tcW w:w="2737" w:type="dxa"/>
            <w:vAlign w:val="center"/>
          </w:tcPr>
          <w:p w:rsidR="00183635" w:rsidRPr="007212D7" w:rsidRDefault="00183635" w:rsidP="00183635">
            <w:pPr>
              <w:jc w:val="center"/>
            </w:pPr>
            <w:r>
              <w:t>не менее 1 раза в месяц</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Обработка растений препаратами от болезней и вредителей</w:t>
            </w:r>
          </w:p>
        </w:tc>
        <w:tc>
          <w:tcPr>
            <w:tcW w:w="2737" w:type="dxa"/>
            <w:vAlign w:val="center"/>
          </w:tcPr>
          <w:p w:rsidR="00183635" w:rsidRPr="007212D7" w:rsidRDefault="00183635" w:rsidP="00183635">
            <w:pPr>
              <w:jc w:val="center"/>
            </w:pPr>
            <w:r>
              <w:t>не менее 1 раза в месяц</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 xml:space="preserve">Обработка растений системным инсектицидом для защиты растений от </w:t>
            </w:r>
            <w:proofErr w:type="spellStart"/>
            <w:r>
              <w:t>листогрызущих</w:t>
            </w:r>
            <w:proofErr w:type="spellEnd"/>
            <w:r>
              <w:t xml:space="preserve"> и сосущих вредителей, включая клещей</w:t>
            </w:r>
          </w:p>
        </w:tc>
        <w:tc>
          <w:tcPr>
            <w:tcW w:w="2737" w:type="dxa"/>
            <w:vAlign w:val="center"/>
          </w:tcPr>
          <w:p w:rsidR="00183635" w:rsidRPr="007212D7" w:rsidRDefault="00183635" w:rsidP="00183635">
            <w:pPr>
              <w:jc w:val="center"/>
            </w:pPr>
            <w:r>
              <w:t>не менее 1 раза в месяц</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 xml:space="preserve">Обработка почвы почвенным инсектицидом кишечно-контактного действия для защиты растений от </w:t>
            </w:r>
            <w:proofErr w:type="spellStart"/>
            <w:r>
              <w:t>почвообитающих</w:t>
            </w:r>
            <w:proofErr w:type="spellEnd"/>
            <w:r>
              <w:t xml:space="preserve"> вредителей</w:t>
            </w:r>
          </w:p>
        </w:tc>
        <w:tc>
          <w:tcPr>
            <w:tcW w:w="2737" w:type="dxa"/>
            <w:vAlign w:val="center"/>
          </w:tcPr>
          <w:p w:rsidR="00183635" w:rsidRPr="007212D7" w:rsidRDefault="00183635" w:rsidP="00183635">
            <w:pPr>
              <w:jc w:val="center"/>
            </w:pPr>
            <w:r>
              <w:t>не менее 1 раза в месяц</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Восполнение плодородного слоя (грунта) и декоративного (мульчирующего) слоя, замена зараженного грибами, вирусами и бактериями грунта</w:t>
            </w:r>
          </w:p>
        </w:tc>
        <w:tc>
          <w:tcPr>
            <w:tcW w:w="2737" w:type="dxa"/>
            <w:vAlign w:val="center"/>
          </w:tcPr>
          <w:p w:rsidR="00183635" w:rsidRPr="007212D7" w:rsidRDefault="00183635" w:rsidP="00183635">
            <w:pPr>
              <w:jc w:val="center"/>
            </w:pPr>
            <w:r>
              <w:t>По мере необходимости,</w:t>
            </w:r>
          </w:p>
          <w:p w:rsidR="00183635" w:rsidRPr="007212D7" w:rsidRDefault="00183635" w:rsidP="00183635">
            <w:pPr>
              <w:jc w:val="center"/>
            </w:pPr>
            <w:r>
              <w:t>не менее 1 раза в 2 месяца</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proofErr w:type="spellStart"/>
            <w:r>
              <w:t>Прищипывание</w:t>
            </w:r>
            <w:proofErr w:type="spellEnd"/>
            <w:r>
              <w:t>, санитарная и омолаживающая, формировочная обрезка растений</w:t>
            </w:r>
          </w:p>
        </w:tc>
        <w:tc>
          <w:tcPr>
            <w:tcW w:w="2737" w:type="dxa"/>
            <w:vAlign w:val="center"/>
          </w:tcPr>
          <w:p w:rsidR="00183635" w:rsidRPr="007212D7" w:rsidRDefault="00183635" w:rsidP="00183635">
            <w:pPr>
              <w:jc w:val="center"/>
            </w:pPr>
            <w:r>
              <w:t>По мере необходимости,</w:t>
            </w:r>
          </w:p>
          <w:p w:rsidR="00183635" w:rsidRPr="007212D7" w:rsidRDefault="00183635" w:rsidP="00183635">
            <w:pPr>
              <w:jc w:val="center"/>
            </w:pPr>
            <w:r>
              <w:lastRenderedPageBreak/>
              <w:t>не реже 1 раза в полгода</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Осмотр растений и устранение всех выявленных недостатков, придающих растениям недекоративный вид (удаление пожелтевших листьев, опавших листьев, усохших стеблей, отцветших соцветий и прочее)</w:t>
            </w:r>
          </w:p>
        </w:tc>
        <w:tc>
          <w:tcPr>
            <w:tcW w:w="2737" w:type="dxa"/>
            <w:vAlign w:val="center"/>
          </w:tcPr>
          <w:p w:rsidR="00183635" w:rsidRPr="007212D7" w:rsidRDefault="00183635" w:rsidP="00183635">
            <w:pPr>
              <w:jc w:val="center"/>
            </w:pPr>
            <w:r>
              <w:t>не менее 2 раз в неделю</w:t>
            </w:r>
          </w:p>
        </w:tc>
      </w:tr>
      <w:tr w:rsidR="00183635" w:rsidRPr="007212D7" w:rsidTr="00183635">
        <w:trPr>
          <w:trHeight w:hRule="exact" w:val="1021"/>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 xml:space="preserve">Уход за кашпо, клумбой (мытье, протирка кашпо, </w:t>
            </w:r>
            <w:r>
              <w:rPr>
                <w:color w:val="000000"/>
              </w:rPr>
              <w:t>бордюров и ограждений клумб</w:t>
            </w:r>
            <w:r>
              <w:t>, полировка кашпо)</w:t>
            </w:r>
          </w:p>
        </w:tc>
        <w:tc>
          <w:tcPr>
            <w:tcW w:w="2737" w:type="dxa"/>
            <w:vAlign w:val="center"/>
          </w:tcPr>
          <w:p w:rsidR="00183635" w:rsidRPr="007212D7" w:rsidRDefault="00183635" w:rsidP="00183635">
            <w:pPr>
              <w:jc w:val="center"/>
            </w:pPr>
            <w:r>
              <w:t>2 раза в неделю</w:t>
            </w:r>
          </w:p>
        </w:tc>
      </w:tr>
      <w:tr w:rsidR="00183635" w:rsidRPr="007212D7" w:rsidTr="00183635">
        <w:trPr>
          <w:trHeight w:hRule="exact" w:val="1021"/>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Рыхление почвы, удаление солей жесткости с поверхности почвы в кашпо, находящихся в помещении офисного здания и на прилегающей территории</w:t>
            </w:r>
          </w:p>
        </w:tc>
        <w:tc>
          <w:tcPr>
            <w:tcW w:w="2737" w:type="dxa"/>
            <w:vAlign w:val="center"/>
          </w:tcPr>
          <w:p w:rsidR="00183635" w:rsidRPr="007212D7" w:rsidRDefault="00183635" w:rsidP="00183635">
            <w:pPr>
              <w:jc w:val="center"/>
            </w:pPr>
            <w:r>
              <w:t>не реже 1 раза в неделю</w:t>
            </w:r>
          </w:p>
        </w:tc>
      </w:tr>
      <w:tr w:rsidR="00183635" w:rsidRPr="007212D7" w:rsidTr="00183635">
        <w:trPr>
          <w:trHeight w:hRule="exact" w:val="1021"/>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Рыхление почвы на клумбе, подсыпка осевшего грунта, при необходимости замену верхнего слоя грунта</w:t>
            </w:r>
          </w:p>
        </w:tc>
        <w:tc>
          <w:tcPr>
            <w:tcW w:w="2737" w:type="dxa"/>
            <w:vAlign w:val="center"/>
          </w:tcPr>
          <w:p w:rsidR="00183635" w:rsidRPr="007212D7" w:rsidRDefault="00183635" w:rsidP="00183635">
            <w:pPr>
              <w:jc w:val="center"/>
            </w:pPr>
            <w:r>
              <w:t>по мере необходимости, но не реже 2 раз в месяц</w:t>
            </w:r>
          </w:p>
        </w:tc>
      </w:tr>
      <w:tr w:rsidR="00183635" w:rsidRPr="007212D7" w:rsidTr="00183635">
        <w:trPr>
          <w:trHeight w:hRule="exact" w:val="1021"/>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pPr>
              <w:ind w:firstLine="709"/>
            </w:pPr>
            <w:r>
              <w:t xml:space="preserve">Прополка и удаление сорняков, обработку почвы гербицидами сплошного действия от сорняков  </w:t>
            </w:r>
          </w:p>
        </w:tc>
        <w:tc>
          <w:tcPr>
            <w:tcW w:w="2737" w:type="dxa"/>
            <w:vAlign w:val="center"/>
          </w:tcPr>
          <w:p w:rsidR="00183635" w:rsidRPr="007212D7" w:rsidRDefault="00183635" w:rsidP="00183635">
            <w:pPr>
              <w:jc w:val="center"/>
            </w:pPr>
            <w:r>
              <w:t xml:space="preserve">по мере необходимости, но </w:t>
            </w:r>
            <w:r>
              <w:rPr>
                <w:color w:val="000000"/>
              </w:rPr>
              <w:t>не менее чем каждые 14 дней</w:t>
            </w:r>
            <w:r>
              <w:t xml:space="preserve"> в месяц</w:t>
            </w:r>
          </w:p>
          <w:p w:rsidR="00183635" w:rsidRPr="007212D7" w:rsidRDefault="00183635" w:rsidP="00183635">
            <w:pPr>
              <w:jc w:val="center"/>
            </w:pPr>
          </w:p>
        </w:tc>
      </w:tr>
      <w:tr w:rsidR="00183635" w:rsidRPr="007212D7" w:rsidTr="00183635">
        <w:trPr>
          <w:trHeight w:hRule="exact" w:val="1021"/>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Обработка растений на клумбе стимуляторами роста и корнеобразования, антидепрессантами, подкормку удобрениями и микроэлементами</w:t>
            </w:r>
          </w:p>
        </w:tc>
        <w:tc>
          <w:tcPr>
            <w:tcW w:w="2737" w:type="dxa"/>
            <w:vAlign w:val="center"/>
          </w:tcPr>
          <w:p w:rsidR="00183635" w:rsidRPr="007212D7" w:rsidRDefault="00183635" w:rsidP="00183635">
            <w:pPr>
              <w:jc w:val="center"/>
            </w:pPr>
            <w:r>
              <w:t>не менее 1 раза в месяц</w:t>
            </w:r>
          </w:p>
        </w:tc>
      </w:tr>
      <w:tr w:rsidR="00183635" w:rsidRPr="007212D7" w:rsidTr="00183635">
        <w:trPr>
          <w:trHeight w:hRule="exact" w:val="680"/>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Установка/замена опор</w:t>
            </w:r>
          </w:p>
        </w:tc>
        <w:tc>
          <w:tcPr>
            <w:tcW w:w="2737" w:type="dxa"/>
            <w:vMerge w:val="restart"/>
            <w:vAlign w:val="center"/>
          </w:tcPr>
          <w:p w:rsidR="00183635" w:rsidRPr="007212D7" w:rsidRDefault="00183635" w:rsidP="00183635">
            <w:pPr>
              <w:jc w:val="center"/>
            </w:pPr>
            <w:r>
              <w:t>по согласованию с Заказчиком - по мере необходимости,</w:t>
            </w:r>
          </w:p>
          <w:p w:rsidR="00183635" w:rsidRPr="007212D7" w:rsidRDefault="00183635" w:rsidP="00183635">
            <w:pPr>
              <w:jc w:val="center"/>
            </w:pPr>
            <w:r>
              <w:t>по требованию Заказчика</w:t>
            </w:r>
          </w:p>
        </w:tc>
      </w:tr>
      <w:tr w:rsidR="00183635" w:rsidRPr="007212D7" w:rsidTr="00183635">
        <w:trPr>
          <w:trHeight w:hRule="exact" w:val="680"/>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Перевалка и пересадка растений</w:t>
            </w:r>
          </w:p>
        </w:tc>
        <w:tc>
          <w:tcPr>
            <w:tcW w:w="2737" w:type="dxa"/>
            <w:vMerge/>
            <w:vAlign w:val="center"/>
          </w:tcPr>
          <w:p w:rsidR="00183635" w:rsidRPr="007212D7" w:rsidRDefault="00183635" w:rsidP="00183635">
            <w:pPr>
              <w:jc w:val="center"/>
            </w:pPr>
          </w:p>
        </w:tc>
      </w:tr>
      <w:tr w:rsidR="00183635" w:rsidRPr="007212D7" w:rsidTr="00183635">
        <w:trPr>
          <w:trHeight w:hRule="exact" w:val="680"/>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Подвязывание растений, укрепление и выравнивание относительно вертикальной оси</w:t>
            </w:r>
          </w:p>
        </w:tc>
        <w:tc>
          <w:tcPr>
            <w:tcW w:w="2737" w:type="dxa"/>
            <w:vMerge/>
            <w:vAlign w:val="center"/>
          </w:tcPr>
          <w:p w:rsidR="00183635" w:rsidRPr="007212D7" w:rsidRDefault="00183635" w:rsidP="00183635">
            <w:pPr>
              <w:jc w:val="center"/>
            </w:pPr>
          </w:p>
        </w:tc>
      </w:tr>
      <w:tr w:rsidR="00183635" w:rsidRPr="007212D7" w:rsidTr="00183635">
        <w:trPr>
          <w:trHeight w:hRule="exact" w:val="680"/>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Перестановка растений, изменение флористической композиции</w:t>
            </w:r>
          </w:p>
        </w:tc>
        <w:tc>
          <w:tcPr>
            <w:tcW w:w="2737" w:type="dxa"/>
            <w:vMerge/>
            <w:vAlign w:val="center"/>
          </w:tcPr>
          <w:p w:rsidR="00183635" w:rsidRPr="007212D7" w:rsidRDefault="00183635" w:rsidP="00183635">
            <w:pPr>
              <w:jc w:val="center"/>
            </w:pP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Оказание услуг по замене больных и погибших растений</w:t>
            </w:r>
          </w:p>
        </w:tc>
        <w:tc>
          <w:tcPr>
            <w:tcW w:w="2737" w:type="dxa"/>
            <w:vAlign w:val="center"/>
          </w:tcPr>
          <w:p w:rsidR="00183635" w:rsidRPr="007212D7" w:rsidRDefault="00183635" w:rsidP="00183635">
            <w:pPr>
              <w:jc w:val="center"/>
            </w:pPr>
            <w:r>
              <w:t>в соответствии с гарантийными обязательствами</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r>
              <w:t>Промывка верхнего слоя мраморной крошки на клумбах</w:t>
            </w:r>
          </w:p>
        </w:tc>
        <w:tc>
          <w:tcPr>
            <w:tcW w:w="2737" w:type="dxa"/>
            <w:vAlign w:val="center"/>
          </w:tcPr>
          <w:p w:rsidR="00183635" w:rsidRPr="007212D7" w:rsidRDefault="00183635" w:rsidP="00183635">
            <w:pPr>
              <w:jc w:val="center"/>
            </w:pPr>
            <w:r>
              <w:t>по мере необходимости,</w:t>
            </w:r>
          </w:p>
          <w:p w:rsidR="00183635" w:rsidRDefault="00183635" w:rsidP="00183635">
            <w:pPr>
              <w:jc w:val="center"/>
              <w:rPr>
                <w:color w:val="000000"/>
              </w:rPr>
            </w:pPr>
            <w:r>
              <w:t xml:space="preserve">по требованию Заказчика, но не менее </w:t>
            </w:r>
            <w:r>
              <w:rPr>
                <w:color w:val="000000"/>
              </w:rPr>
              <w:t>двух раз за сезон</w:t>
            </w:r>
          </w:p>
          <w:p w:rsidR="00183635" w:rsidRPr="007212D7" w:rsidRDefault="00183635" w:rsidP="007E3D9C">
            <w:pPr>
              <w:jc w:val="center"/>
            </w:pPr>
            <w:r>
              <w:rPr>
                <w:color w:val="000000"/>
              </w:rPr>
              <w:t>(</w:t>
            </w:r>
            <w:r w:rsidR="007E3D9C">
              <w:rPr>
                <w:color w:val="000000"/>
              </w:rPr>
              <w:t>15</w:t>
            </w:r>
            <w:r>
              <w:rPr>
                <w:color w:val="000000"/>
              </w:rPr>
              <w:t>.04-31.10)</w:t>
            </w:r>
          </w:p>
        </w:tc>
      </w:tr>
      <w:tr w:rsidR="00183635" w:rsidRPr="007212D7" w:rsidTr="00183635">
        <w:trPr>
          <w:jc w:val="center"/>
        </w:trPr>
        <w:tc>
          <w:tcPr>
            <w:tcW w:w="764" w:type="dxa"/>
          </w:tcPr>
          <w:p w:rsidR="00183635" w:rsidRPr="007212D7" w:rsidRDefault="00183635" w:rsidP="007E3D9C">
            <w:pPr>
              <w:pStyle w:val="aff6"/>
              <w:numPr>
                <w:ilvl w:val="0"/>
                <w:numId w:val="63"/>
              </w:numPr>
              <w:ind w:left="0" w:firstLine="0"/>
              <w:jc w:val="center"/>
            </w:pPr>
          </w:p>
        </w:tc>
        <w:tc>
          <w:tcPr>
            <w:tcW w:w="6237" w:type="dxa"/>
            <w:vAlign w:val="center"/>
          </w:tcPr>
          <w:p w:rsidR="00183635" w:rsidRPr="007212D7" w:rsidRDefault="00183635" w:rsidP="00183635">
            <w:pPr>
              <w:rPr>
                <w:color w:val="000000"/>
              </w:rPr>
            </w:pPr>
            <w:r>
              <w:rPr>
                <w:color w:val="000000"/>
              </w:rPr>
              <w:t>Вывоз мусора (засохшие, пожелтевшие и обрезанные листья, стебли, соцветия и т.п.), образовавшегося в ходе и после оказания Услуг</w:t>
            </w:r>
          </w:p>
        </w:tc>
        <w:tc>
          <w:tcPr>
            <w:tcW w:w="2737" w:type="dxa"/>
            <w:vAlign w:val="center"/>
          </w:tcPr>
          <w:p w:rsidR="00183635" w:rsidRPr="007212D7" w:rsidRDefault="00183635" w:rsidP="00183635">
            <w:pPr>
              <w:jc w:val="center"/>
            </w:pPr>
            <w:r>
              <w:t>по мере необходимости либо по требованию Заказчика</w:t>
            </w:r>
          </w:p>
        </w:tc>
      </w:tr>
    </w:tbl>
    <w:p w:rsidR="00183635" w:rsidRDefault="00183635" w:rsidP="00834B1E">
      <w:pPr>
        <w:pStyle w:val="aff6"/>
        <w:tabs>
          <w:tab w:val="left" w:pos="1276"/>
        </w:tabs>
        <w:suppressAutoHyphens w:val="0"/>
        <w:autoSpaceDN w:val="0"/>
        <w:ind w:left="0" w:firstLine="709"/>
        <w:jc w:val="both"/>
        <w:rPr>
          <w:color w:val="000000"/>
        </w:rPr>
      </w:pPr>
    </w:p>
    <w:p w:rsidR="00183635" w:rsidRPr="00834B1E" w:rsidRDefault="00183635" w:rsidP="00834B1E">
      <w:pPr>
        <w:pStyle w:val="aff6"/>
        <w:numPr>
          <w:ilvl w:val="1"/>
          <w:numId w:val="31"/>
        </w:numPr>
        <w:tabs>
          <w:tab w:val="left" w:pos="1276"/>
        </w:tabs>
        <w:suppressAutoHyphens w:val="0"/>
        <w:autoSpaceDN w:val="0"/>
        <w:ind w:left="0" w:firstLine="709"/>
        <w:jc w:val="both"/>
        <w:rPr>
          <w:color w:val="000000"/>
        </w:rPr>
      </w:pPr>
      <w:r w:rsidRPr="00834B1E">
        <w:rPr>
          <w:color w:val="000000"/>
        </w:rPr>
        <w:t xml:space="preserve">Исполнитель должен проводить следующие </w:t>
      </w:r>
      <w:r w:rsidRPr="00834B1E">
        <w:rPr>
          <w:b/>
          <w:color w:val="000000"/>
        </w:rPr>
        <w:t>мероприятия по обслуживанию клумб и растущих на них растений</w:t>
      </w:r>
      <w:r w:rsidRPr="00834B1E">
        <w:rPr>
          <w:color w:val="000000"/>
        </w:rPr>
        <w:t>:</w:t>
      </w:r>
    </w:p>
    <w:p w:rsidR="00183635" w:rsidRPr="007212D7" w:rsidRDefault="00183635" w:rsidP="00834B1E">
      <w:pPr>
        <w:pStyle w:val="aff6"/>
        <w:tabs>
          <w:tab w:val="left" w:pos="1276"/>
        </w:tabs>
        <w:suppressAutoHyphens w:val="0"/>
        <w:autoSpaceDN w:val="0"/>
        <w:spacing w:line="26" w:lineRule="atLeast"/>
        <w:ind w:left="0" w:firstLine="709"/>
        <w:jc w:val="both"/>
        <w:rPr>
          <w:color w:val="000000"/>
        </w:rPr>
      </w:pPr>
      <w:r>
        <w:rPr>
          <w:color w:val="000000"/>
        </w:rPr>
        <w:t xml:space="preserve">- обеспечивать поддержание чистого и опрятного внешнего вида бордюров и ограждений клумб, а также расположенных на них декоративных элементов; </w:t>
      </w:r>
    </w:p>
    <w:p w:rsidR="00183635" w:rsidRPr="007212D7" w:rsidRDefault="00183635" w:rsidP="00834B1E">
      <w:pPr>
        <w:pStyle w:val="aff6"/>
        <w:tabs>
          <w:tab w:val="left" w:pos="1276"/>
        </w:tabs>
        <w:suppressAutoHyphens w:val="0"/>
        <w:autoSpaceDN w:val="0"/>
        <w:spacing w:line="26" w:lineRule="atLeast"/>
        <w:ind w:left="0" w:firstLine="709"/>
        <w:jc w:val="both"/>
        <w:rPr>
          <w:color w:val="000000"/>
        </w:rPr>
      </w:pPr>
      <w:r>
        <w:rPr>
          <w:color w:val="000000"/>
        </w:rPr>
        <w:lastRenderedPageBreak/>
        <w:t xml:space="preserve">- следить за уровнем мраморной крошки, расположенной внутри декоративных элементов, и в случае её проседания </w:t>
      </w:r>
      <w:r>
        <w:rPr>
          <w:b/>
          <w:color w:val="000000"/>
        </w:rPr>
        <w:t>производить подсыпку необходимого количества</w:t>
      </w:r>
      <w:r>
        <w:rPr>
          <w:color w:val="000000"/>
        </w:rPr>
        <w:t xml:space="preserve"> мраморной крошки </w:t>
      </w:r>
      <w:r>
        <w:rPr>
          <w:color w:val="000000"/>
          <w:u w:val="single"/>
        </w:rPr>
        <w:t>за счет исполнителя</w:t>
      </w:r>
      <w:r>
        <w:rPr>
          <w:color w:val="000000"/>
        </w:rPr>
        <w:t>;</w:t>
      </w:r>
    </w:p>
    <w:p w:rsidR="00183635" w:rsidRPr="007212D7" w:rsidRDefault="00183635" w:rsidP="00183635">
      <w:pPr>
        <w:pStyle w:val="aff6"/>
        <w:tabs>
          <w:tab w:val="left" w:pos="1276"/>
        </w:tabs>
        <w:suppressAutoHyphens w:val="0"/>
        <w:autoSpaceDN w:val="0"/>
        <w:spacing w:line="26" w:lineRule="atLeast"/>
        <w:ind w:left="0" w:firstLine="709"/>
        <w:jc w:val="both"/>
        <w:rPr>
          <w:color w:val="000000"/>
        </w:rPr>
      </w:pPr>
      <w:r>
        <w:rPr>
          <w:color w:val="000000"/>
        </w:rPr>
        <w:t xml:space="preserve">- </w:t>
      </w:r>
      <w:r>
        <w:rPr>
          <w:b/>
          <w:color w:val="000000"/>
        </w:rPr>
        <w:t>производить промывку верхнего слоя мраморной крошки</w:t>
      </w:r>
      <w:r>
        <w:rPr>
          <w:color w:val="000000"/>
        </w:rPr>
        <w:t xml:space="preserve"> с восстановлением её белого цвета;</w:t>
      </w:r>
    </w:p>
    <w:p w:rsidR="00183635" w:rsidRPr="007212D7" w:rsidRDefault="00183635" w:rsidP="00183635">
      <w:pPr>
        <w:pStyle w:val="aff6"/>
        <w:tabs>
          <w:tab w:val="left" w:pos="1276"/>
        </w:tabs>
        <w:suppressAutoHyphens w:val="0"/>
        <w:autoSpaceDN w:val="0"/>
        <w:spacing w:line="26" w:lineRule="atLeast"/>
        <w:ind w:left="0" w:firstLine="709"/>
        <w:jc w:val="both"/>
        <w:rPr>
          <w:color w:val="000000"/>
        </w:rPr>
      </w:pPr>
      <w:r>
        <w:rPr>
          <w:color w:val="000000"/>
        </w:rPr>
        <w:t xml:space="preserve">- осуществлять </w:t>
      </w:r>
      <w:r>
        <w:rPr>
          <w:b/>
          <w:color w:val="000000"/>
        </w:rPr>
        <w:t>полив растений</w:t>
      </w:r>
      <w:r>
        <w:rPr>
          <w:color w:val="000000"/>
        </w:rPr>
        <w:t xml:space="preserve">. Должен осуществляться регулярный полив, поддерживающий необходимый уровень влажности. Кратность полива зависит от климатических условий, в летнее время при отсутствии дождей и с учетом того, что часть клумб находится под навесной крышей, кратность полива должна быть не менее двух раз в неделю. Полив должен производиться в утреннее время не позднее 9 часов и/или в вечернее время после 17  часов. Полив должен осуществляться преимущественно под корень, из леек, особенно важно это в период цветения растений, не допускать попадания влаги на соцветия, растения должны поливаться водой с температурой не ниже +15 °С. Кратность полива многолетников и кустов дифференцируют в зависимости от </w:t>
      </w:r>
      <w:proofErr w:type="spellStart"/>
      <w:r>
        <w:rPr>
          <w:color w:val="000000"/>
        </w:rPr>
        <w:t>влаголюбия</w:t>
      </w:r>
      <w:proofErr w:type="spellEnd"/>
      <w:r>
        <w:rPr>
          <w:color w:val="000000"/>
        </w:rPr>
        <w:t xml:space="preserve"> конкретного вида растений. Влаголюбивые растения поливают чаще. Глубина увлажненного слоя почвы должна быть не менее 20-25 см. Средняя норма полива 20 л/м</w:t>
      </w:r>
      <w:proofErr w:type="gramStart"/>
      <w:r>
        <w:rPr>
          <w:color w:val="000000"/>
        </w:rPr>
        <w:t>2</w:t>
      </w:r>
      <w:proofErr w:type="gramEnd"/>
      <w:r>
        <w:rPr>
          <w:color w:val="000000"/>
        </w:rPr>
        <w:t xml:space="preserve">. Полив должен быть равномерным с таким расчетом, чтобы земля увлажнялась на глубину залегания корней, но, не допуская застоя воды, с учетом особенностей </w:t>
      </w:r>
      <w:proofErr w:type="spellStart"/>
      <w:r>
        <w:rPr>
          <w:color w:val="000000"/>
        </w:rPr>
        <w:t>конструктива</w:t>
      </w:r>
      <w:proofErr w:type="spellEnd"/>
      <w:r>
        <w:rPr>
          <w:color w:val="000000"/>
        </w:rPr>
        <w:t xml:space="preserve"> клумб и ограниченного слоя плодородного грунта. В сухую жаркую погоду вечером между поливами производят освежающее опрыскивание и обмыв растений водой (</w:t>
      </w:r>
      <w:proofErr w:type="gramStart"/>
      <w:r>
        <w:rPr>
          <w:color w:val="000000"/>
        </w:rPr>
        <w:t>кроме</w:t>
      </w:r>
      <w:proofErr w:type="gramEnd"/>
      <w:r>
        <w:rPr>
          <w:color w:val="000000"/>
        </w:rPr>
        <w:t xml:space="preserve"> цветущих в этот период). При поливе не допускать стекания воды и смывания грунта на бордюры клумб и на тротуарные дорожки.</w:t>
      </w:r>
    </w:p>
    <w:p w:rsidR="00183635" w:rsidRPr="007212D7" w:rsidRDefault="00183635" w:rsidP="00183635">
      <w:pPr>
        <w:pStyle w:val="aff6"/>
        <w:tabs>
          <w:tab w:val="left" w:pos="1276"/>
        </w:tabs>
        <w:suppressAutoHyphens w:val="0"/>
        <w:autoSpaceDN w:val="0"/>
        <w:spacing w:line="26" w:lineRule="atLeast"/>
        <w:ind w:left="0" w:firstLine="709"/>
        <w:jc w:val="both"/>
        <w:rPr>
          <w:color w:val="000000"/>
        </w:rPr>
      </w:pPr>
      <w:r>
        <w:rPr>
          <w:color w:val="000000"/>
        </w:rPr>
        <w:t xml:space="preserve">- осуществлять </w:t>
      </w:r>
      <w:r>
        <w:rPr>
          <w:b/>
          <w:color w:val="000000"/>
        </w:rPr>
        <w:t>подкормку растений</w:t>
      </w:r>
      <w:r>
        <w:rPr>
          <w:color w:val="000000"/>
        </w:rPr>
        <w:t xml:space="preserve"> удобрениями. Питание растений должно осуществляться не менее трех раз в год. Первая подкормка происходит в весеннюю пору, когда земля подсыхает после схода влаги с земли, вторая – во время появления бутонов у цветущих растений. Третий раз подкармливать растения необходимо после того, как они отцвели. С учетом того, что на клумбах представлены растения с разным временем цветения (с мая по август), соответственно, и время третьей подкормки подбирается для каждого типа растений индивидуально. Нормы использования удобрений подбираются специалистами исполнителя индивидуально для каждого вида растений и в зависимости от агрохимического анализа почвы, который необходимо проводить два раза за сезон: весной и в конце лета.</w:t>
      </w:r>
    </w:p>
    <w:p w:rsidR="00183635" w:rsidRPr="007212D7" w:rsidRDefault="00183635" w:rsidP="00183635">
      <w:pPr>
        <w:pStyle w:val="aff6"/>
        <w:tabs>
          <w:tab w:val="left" w:pos="1276"/>
        </w:tabs>
        <w:suppressAutoHyphens w:val="0"/>
        <w:autoSpaceDN w:val="0"/>
        <w:spacing w:line="26" w:lineRule="atLeast"/>
        <w:ind w:left="0" w:firstLine="709"/>
        <w:jc w:val="both"/>
        <w:rPr>
          <w:color w:val="000000"/>
        </w:rPr>
      </w:pPr>
      <w:r>
        <w:rPr>
          <w:color w:val="000000"/>
        </w:rPr>
        <w:t xml:space="preserve">- осуществлять </w:t>
      </w:r>
      <w:r>
        <w:rPr>
          <w:b/>
          <w:color w:val="000000"/>
        </w:rPr>
        <w:t>прополку сорняков и рыхление почвы</w:t>
      </w:r>
      <w:r>
        <w:rPr>
          <w:color w:val="000000"/>
        </w:rPr>
        <w:t>.</w:t>
      </w:r>
      <w:r>
        <w:t xml:space="preserve"> </w:t>
      </w:r>
      <w:r>
        <w:rPr>
          <w:color w:val="000000"/>
        </w:rPr>
        <w:t>Прополку и рыхление проводить ручным способом не менее чем каждые 14 дней, но, не допуская видимого наличия сорняков и появления плотной сухой корки на поверхности. При рыхлении удалять все посторонние растения, собирать мусор, отцветшие соцветия и отмершие листья растений (каждые 5 дней), погибшие растения. Мусор упаковывать в мешки и вывозить с территории объекта Заказчика.</w:t>
      </w:r>
    </w:p>
    <w:p w:rsidR="00183635" w:rsidRPr="007212D7" w:rsidRDefault="00183635" w:rsidP="00183635">
      <w:pPr>
        <w:pStyle w:val="aff6"/>
        <w:tabs>
          <w:tab w:val="left" w:pos="1276"/>
        </w:tabs>
        <w:suppressAutoHyphens w:val="0"/>
        <w:autoSpaceDN w:val="0"/>
        <w:spacing w:line="26" w:lineRule="atLeast"/>
        <w:ind w:left="0" w:firstLine="709"/>
        <w:jc w:val="both"/>
        <w:rPr>
          <w:color w:val="000000"/>
        </w:rPr>
      </w:pPr>
      <w:r>
        <w:rPr>
          <w:color w:val="000000"/>
        </w:rPr>
        <w:t xml:space="preserve">- производить </w:t>
      </w:r>
      <w:r>
        <w:rPr>
          <w:b/>
          <w:color w:val="000000"/>
        </w:rPr>
        <w:t>обработку растений от болезней и вредителей</w:t>
      </w:r>
      <w:r>
        <w:rPr>
          <w:color w:val="000000"/>
        </w:rPr>
        <w:t>. Один раз в мае и в июле должна проводиться профилактическая обработка растений от вредителей и болезней специальными препаратами, путем опрыскивания. Обработка проводится в сухую безветренную погоду, обязательно в раннее утреннее время до начала рабочего дня, или в вечернее время после окончания рабочего дня. В остальной период не допускать появления вредителей или болезней на растениях. В случае их появления проводить дополнительную обработку с целью лечения и удаления вредителей.</w:t>
      </w:r>
    </w:p>
    <w:p w:rsidR="00183635" w:rsidRPr="007212D7" w:rsidRDefault="00183635" w:rsidP="00183635">
      <w:pPr>
        <w:pStyle w:val="aff6"/>
        <w:tabs>
          <w:tab w:val="left" w:pos="1276"/>
        </w:tabs>
        <w:suppressAutoHyphens w:val="0"/>
        <w:autoSpaceDN w:val="0"/>
        <w:spacing w:line="26" w:lineRule="atLeast"/>
        <w:ind w:left="0" w:firstLine="709"/>
        <w:jc w:val="both"/>
        <w:rPr>
          <w:color w:val="000000"/>
        </w:rPr>
      </w:pPr>
      <w:r>
        <w:rPr>
          <w:color w:val="000000"/>
        </w:rPr>
        <w:t xml:space="preserve">- осуществлять </w:t>
      </w:r>
      <w:r>
        <w:rPr>
          <w:b/>
          <w:color w:val="000000"/>
        </w:rPr>
        <w:t>декоративное формирование и обрезку кустов</w:t>
      </w:r>
      <w:r>
        <w:rPr>
          <w:color w:val="000000"/>
        </w:rPr>
        <w:t>. Для придания декоративного вида проводить регулирующую, формирующую и омолаживающую обрезку кустов из списка растений, указанных в таблице № 3 настоящего технического задания. Для обрезки исполнитель должен использовать специальный инструмент, места среза должен обработать садовым варом.</w:t>
      </w:r>
    </w:p>
    <w:p w:rsidR="00183635" w:rsidRPr="007212D7" w:rsidRDefault="00183635" w:rsidP="00183635">
      <w:pPr>
        <w:pStyle w:val="aff6"/>
        <w:tabs>
          <w:tab w:val="left" w:pos="1276"/>
        </w:tabs>
        <w:suppressAutoHyphens w:val="0"/>
        <w:autoSpaceDN w:val="0"/>
        <w:spacing w:line="26" w:lineRule="atLeast"/>
        <w:ind w:left="0" w:firstLine="709"/>
        <w:jc w:val="both"/>
        <w:rPr>
          <w:bCs/>
          <w:color w:val="000000"/>
        </w:rPr>
      </w:pPr>
      <w:r>
        <w:rPr>
          <w:color w:val="000000"/>
        </w:rPr>
        <w:t xml:space="preserve">- производить </w:t>
      </w:r>
      <w:r>
        <w:rPr>
          <w:b/>
          <w:color w:val="000000"/>
        </w:rPr>
        <w:t>подсыпку плодородного грунта</w:t>
      </w:r>
      <w:r>
        <w:rPr>
          <w:color w:val="000000"/>
        </w:rPr>
        <w:t xml:space="preserve">. Ранней весной после таяния снега провести анализ уровня грунта в клумбах на предмет его оседания. При необходимости </w:t>
      </w:r>
      <w:r>
        <w:rPr>
          <w:color w:val="000000"/>
        </w:rPr>
        <w:lastRenderedPageBreak/>
        <w:t xml:space="preserve">произвести подсыпку грунта до уровня ниже 2-3 см от верхнего края бордюра клумбы. Используемый </w:t>
      </w:r>
      <w:proofErr w:type="spellStart"/>
      <w:r>
        <w:rPr>
          <w:color w:val="000000"/>
        </w:rPr>
        <w:t>почво</w:t>
      </w:r>
      <w:r>
        <w:rPr>
          <w:bCs/>
          <w:color w:val="000000"/>
        </w:rPr>
        <w:t>грунт</w:t>
      </w:r>
      <w:proofErr w:type="spellEnd"/>
      <w:r>
        <w:rPr>
          <w:bCs/>
          <w:color w:val="000000"/>
        </w:rPr>
        <w:t xml:space="preserve"> должен иметь сертификат соответствия и протокол анализа химического состава. По требованию Заказчика исполнитель обязан предъявить указанные документы в течение 2 (двух) рабочих дней </w:t>
      </w:r>
      <w:proofErr w:type="gramStart"/>
      <w:r>
        <w:rPr>
          <w:bCs/>
          <w:color w:val="000000"/>
        </w:rPr>
        <w:t>с даты получения</w:t>
      </w:r>
      <w:proofErr w:type="gramEnd"/>
      <w:r>
        <w:rPr>
          <w:bCs/>
          <w:color w:val="000000"/>
        </w:rPr>
        <w:t xml:space="preserve"> требования. </w:t>
      </w:r>
    </w:p>
    <w:p w:rsidR="00183635" w:rsidRPr="007212D7" w:rsidRDefault="00183635" w:rsidP="00183635">
      <w:pPr>
        <w:pStyle w:val="aff6"/>
        <w:tabs>
          <w:tab w:val="left" w:pos="1276"/>
        </w:tabs>
        <w:suppressAutoHyphens w:val="0"/>
        <w:autoSpaceDN w:val="0"/>
        <w:spacing w:line="26" w:lineRule="atLeast"/>
        <w:ind w:left="0" w:firstLine="709"/>
        <w:jc w:val="both"/>
        <w:rPr>
          <w:bCs/>
          <w:color w:val="000000"/>
        </w:rPr>
      </w:pPr>
      <w:r>
        <w:rPr>
          <w:bCs/>
          <w:color w:val="000000"/>
        </w:rPr>
        <w:t>С учетом сплошной («ковровой») посадки растений на клумбах и больших размеров клумб при обслуживании растений не допускается передвижение по клумбам, т.к. это может повлечь повреждение и гибель растений, а также нарушение декоративного вида клумб. Исполнитель должен предусмотреть специальные приспособления («леса»), для их оперативной установки над клумбами, по которым передвигается садовник в процессе оказания услуг по уходу за растениями. После оказания услуг по уходу за растениями  данные приспособления демонтируются.</w:t>
      </w:r>
    </w:p>
    <w:p w:rsidR="00183635" w:rsidRPr="00D00644" w:rsidRDefault="00183635" w:rsidP="00183635">
      <w:pPr>
        <w:ind w:firstLine="709"/>
        <w:jc w:val="both"/>
      </w:pPr>
    </w:p>
    <w:p w:rsidR="00183635" w:rsidRPr="00D00644" w:rsidRDefault="00183635" w:rsidP="00183635">
      <w:pPr>
        <w:ind w:firstLine="709"/>
        <w:jc w:val="both"/>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4"/>
      </w:tblGrid>
      <w:tr w:rsidR="00183635" w:rsidTr="00183635">
        <w:tc>
          <w:tcPr>
            <w:tcW w:w="5070" w:type="dxa"/>
          </w:tcPr>
          <w:p w:rsidR="00183635" w:rsidRPr="00D00644" w:rsidRDefault="00183635" w:rsidP="00183635">
            <w:pPr>
              <w:rPr>
                <w:bCs/>
              </w:rPr>
            </w:pPr>
            <w:r>
              <w:rPr>
                <w:bCs/>
              </w:rPr>
              <w:t>Заказчик:</w:t>
            </w:r>
          </w:p>
          <w:p w:rsidR="00183635" w:rsidRPr="00D00644" w:rsidRDefault="00183635" w:rsidP="00183635">
            <w:pPr>
              <w:rPr>
                <w:bCs/>
              </w:rPr>
            </w:pPr>
            <w:r>
              <w:rPr>
                <w:bCs/>
              </w:rPr>
              <w:t>ПАО «</w:t>
            </w:r>
            <w:proofErr w:type="spellStart"/>
            <w:r>
              <w:rPr>
                <w:bCs/>
              </w:rPr>
              <w:t>ТрансКонтейнер</w:t>
            </w:r>
            <w:proofErr w:type="spellEnd"/>
            <w:r>
              <w:rPr>
                <w:bCs/>
              </w:rPr>
              <w:t>»</w:t>
            </w:r>
          </w:p>
          <w:p w:rsidR="00183635" w:rsidRDefault="00183635" w:rsidP="00183635"/>
        </w:tc>
        <w:tc>
          <w:tcPr>
            <w:tcW w:w="4254" w:type="dxa"/>
          </w:tcPr>
          <w:p w:rsidR="00183635" w:rsidRPr="00D00644" w:rsidRDefault="00183635" w:rsidP="00183635">
            <w:pPr>
              <w:rPr>
                <w:iCs/>
              </w:rPr>
            </w:pPr>
            <w:r>
              <w:rPr>
                <w:iCs/>
              </w:rPr>
              <w:t>Исполнитель:</w:t>
            </w:r>
          </w:p>
          <w:p w:rsidR="00183635" w:rsidRDefault="00183635" w:rsidP="00183635"/>
        </w:tc>
      </w:tr>
      <w:tr w:rsidR="00183635" w:rsidTr="00183635">
        <w:tc>
          <w:tcPr>
            <w:tcW w:w="5070" w:type="dxa"/>
          </w:tcPr>
          <w:p w:rsidR="00183635" w:rsidRPr="00D00644" w:rsidRDefault="00183635" w:rsidP="00183635">
            <w:pPr>
              <w:rPr>
                <w:bCs/>
              </w:rPr>
            </w:pPr>
            <w:r>
              <w:rPr>
                <w:bCs/>
              </w:rPr>
              <w:t xml:space="preserve">___________________ </w:t>
            </w:r>
          </w:p>
          <w:p w:rsidR="00183635" w:rsidRPr="00884D2B" w:rsidRDefault="00183635" w:rsidP="00183635">
            <w:pPr>
              <w:rPr>
                <w:sz w:val="16"/>
                <w:szCs w:val="16"/>
              </w:rPr>
            </w:pPr>
            <w:r>
              <w:rPr>
                <w:bCs/>
                <w:sz w:val="16"/>
                <w:szCs w:val="16"/>
              </w:rPr>
              <w:t>МП</w:t>
            </w:r>
          </w:p>
        </w:tc>
        <w:tc>
          <w:tcPr>
            <w:tcW w:w="4254" w:type="dxa"/>
          </w:tcPr>
          <w:p w:rsidR="00183635" w:rsidRPr="00D00644" w:rsidRDefault="00183635" w:rsidP="00183635">
            <w:pPr>
              <w:rPr>
                <w:bCs/>
              </w:rPr>
            </w:pPr>
            <w:r>
              <w:rPr>
                <w:bCs/>
              </w:rPr>
              <w:t xml:space="preserve">___________________ </w:t>
            </w:r>
          </w:p>
          <w:p w:rsidR="00183635" w:rsidRDefault="00183635" w:rsidP="00183635">
            <w:r>
              <w:rPr>
                <w:bCs/>
                <w:sz w:val="16"/>
                <w:szCs w:val="16"/>
              </w:rPr>
              <w:t>МП</w:t>
            </w:r>
            <w:r>
              <w:rPr>
                <w:iCs/>
              </w:rPr>
              <w:t xml:space="preserve"> </w:t>
            </w:r>
          </w:p>
        </w:tc>
      </w:tr>
    </w:tbl>
    <w:p w:rsidR="00183635" w:rsidRPr="00D00644" w:rsidRDefault="00183635" w:rsidP="00183635">
      <w:pPr>
        <w:jc w:val="both"/>
      </w:pPr>
    </w:p>
    <w:p w:rsidR="00183635" w:rsidRPr="00D00644" w:rsidRDefault="00183635" w:rsidP="00183635">
      <w:pPr>
        <w:ind w:firstLine="709"/>
      </w:pPr>
    </w:p>
    <w:p w:rsidR="00183635" w:rsidRPr="00D00644" w:rsidRDefault="00183635" w:rsidP="00183635">
      <w:pPr>
        <w:ind w:firstLine="709"/>
      </w:pPr>
    </w:p>
    <w:p w:rsidR="00183635" w:rsidRDefault="00183635">
      <w:r>
        <w:br w:type="page"/>
      </w:r>
    </w:p>
    <w:p w:rsidR="00183635" w:rsidRPr="00D00644" w:rsidRDefault="00183635" w:rsidP="00183635">
      <w:pPr>
        <w:ind w:firstLine="709"/>
        <w:jc w:val="right"/>
      </w:pPr>
      <w:r>
        <w:lastRenderedPageBreak/>
        <w:t>Приложение № 3</w:t>
      </w:r>
    </w:p>
    <w:p w:rsidR="00183635" w:rsidRPr="00D00644" w:rsidRDefault="00183635" w:rsidP="00183635">
      <w:pPr>
        <w:ind w:firstLine="709"/>
        <w:jc w:val="right"/>
      </w:pPr>
      <w:r>
        <w:t>к Договору на оказание Услуг</w:t>
      </w:r>
    </w:p>
    <w:p w:rsidR="00183635" w:rsidRPr="00D00644" w:rsidRDefault="00183635" w:rsidP="00183635">
      <w:pPr>
        <w:ind w:firstLine="709"/>
        <w:jc w:val="right"/>
        <w:rPr>
          <w:bCs/>
        </w:rPr>
      </w:pPr>
      <w:r>
        <w:rPr>
          <w:bCs/>
        </w:rPr>
        <w:t xml:space="preserve">№ </w:t>
      </w:r>
      <w:proofErr w:type="spellStart"/>
      <w:r>
        <w:rPr>
          <w:bCs/>
        </w:rPr>
        <w:t>ТКд</w:t>
      </w:r>
      <w:proofErr w:type="spellEnd"/>
      <w:r>
        <w:rPr>
          <w:bCs/>
        </w:rPr>
        <w:t>/19/___/______</w:t>
      </w:r>
    </w:p>
    <w:p w:rsidR="00183635" w:rsidRPr="00D00644" w:rsidRDefault="00183635" w:rsidP="00183635">
      <w:pPr>
        <w:ind w:firstLine="709"/>
        <w:jc w:val="right"/>
      </w:pPr>
      <w:r>
        <w:t>от «___» ___________ 2019 г.</w:t>
      </w:r>
    </w:p>
    <w:p w:rsidR="00183635" w:rsidRPr="00D00644" w:rsidRDefault="00183635" w:rsidP="00183635">
      <w:pPr>
        <w:ind w:firstLine="709"/>
        <w:jc w:val="center"/>
        <w:rPr>
          <w:b/>
        </w:rPr>
      </w:pPr>
    </w:p>
    <w:p w:rsidR="00183635" w:rsidRPr="00D00644" w:rsidRDefault="00183635" w:rsidP="00183635">
      <w:pPr>
        <w:ind w:firstLine="709"/>
        <w:jc w:val="center"/>
        <w:rPr>
          <w:b/>
        </w:rPr>
      </w:pPr>
    </w:p>
    <w:p w:rsidR="00183635" w:rsidRDefault="00183635" w:rsidP="00183635">
      <w:pPr>
        <w:ind w:firstLine="709"/>
        <w:jc w:val="center"/>
        <w:rPr>
          <w:b/>
        </w:rPr>
      </w:pPr>
      <w:r>
        <w:rPr>
          <w:b/>
        </w:rPr>
        <w:t>Условия предоставления гарантии</w:t>
      </w:r>
    </w:p>
    <w:p w:rsidR="00183635" w:rsidRPr="0063404D" w:rsidRDefault="00183635" w:rsidP="00183635">
      <w:pPr>
        <w:ind w:firstLine="709"/>
        <w:jc w:val="center"/>
        <w:rPr>
          <w:b/>
        </w:rPr>
      </w:pPr>
    </w:p>
    <w:p w:rsidR="00183635" w:rsidRPr="007B7680" w:rsidRDefault="00183635" w:rsidP="00183635">
      <w:pPr>
        <w:pStyle w:val="aff6"/>
        <w:numPr>
          <w:ilvl w:val="2"/>
          <w:numId w:val="58"/>
        </w:numPr>
        <w:tabs>
          <w:tab w:val="left" w:pos="993"/>
        </w:tabs>
        <w:autoSpaceDN w:val="0"/>
        <w:ind w:left="0" w:firstLine="709"/>
        <w:jc w:val="both"/>
      </w:pPr>
      <w:r>
        <w:t xml:space="preserve">Исполнитель предоставляет Заказчику гарантию на обслуживаемые Растения на следующих условиях:  </w:t>
      </w:r>
    </w:p>
    <w:p w:rsidR="00183635" w:rsidRPr="007B7680" w:rsidRDefault="00183635" w:rsidP="00183635">
      <w:pPr>
        <w:autoSpaceDN w:val="0"/>
        <w:ind w:firstLine="709"/>
        <w:jc w:val="both"/>
      </w:pPr>
      <w:proofErr w:type="gramStart"/>
      <w:r>
        <w:t>- Растения, погибшие по независящим от Заказчика причинам, заменяются исполнителем по согласованию с Заказчиком на аналогичные заменяемым, либо на другие по выбору Заказчика в течение 1 (Одного) рабочего дня с даты передачи Растения Заказчиком исполнителю по акту по замене погибших/больных Растений.</w:t>
      </w:r>
      <w:proofErr w:type="gramEnd"/>
      <w:r>
        <w:t xml:space="preserve"> Стоимость услуг по замене растений, погибших по независящим от Заказчика причинам (растения, доставка, материалы, работы по посадке) включена в стоимость оказания Услуг.</w:t>
      </w:r>
    </w:p>
    <w:p w:rsidR="00183635" w:rsidRPr="007B7680" w:rsidRDefault="00183635" w:rsidP="00183635">
      <w:pPr>
        <w:autoSpaceDN w:val="0"/>
        <w:ind w:firstLine="709"/>
        <w:jc w:val="both"/>
      </w:pPr>
      <w:proofErr w:type="gramStart"/>
      <w:r>
        <w:t>- больные Растения, не пришедшие в нормальное состояние в течение 21 (двадцати одного) календарного дня с момента уведомления исполнителя об ухудшении их состояния, заменяются исполнителем по согласованию с Заказчиком на аналогичные заменяемым, либо на другие по выбору Заказчика в течение 1 (Одного) рабочего дня с даты передачи Растения Заказчиком исполнителю по акту по замене погибших/больных Растений.</w:t>
      </w:r>
      <w:proofErr w:type="gramEnd"/>
      <w:r>
        <w:t xml:space="preserve"> Стоимость услуг по замене растений, погибших по независящим от Заказчика причинам (растения, доставка, материалы, работы по посадке) включена в стоимость оказания Услуг.</w:t>
      </w:r>
    </w:p>
    <w:p w:rsidR="00183635" w:rsidRPr="007B7680" w:rsidRDefault="00183635" w:rsidP="00183635">
      <w:pPr>
        <w:autoSpaceDN w:val="0"/>
        <w:ind w:firstLine="709"/>
        <w:jc w:val="both"/>
      </w:pPr>
      <w:r>
        <w:t>- в случае повреждения Растений по вине Заказчика исполнитель гарантирует поставку аналогичного или другого Растения за отдельную плату. При этом Заказчик оставляет за собой право поставки Растений силами другого поставщика/исполнителя. Стоимость услуг по доставке, разгрузке (при поставке Растений исполнителем) и замене Растений, поврежденных по вине Заказчика (инструменты, работы по посадке) включены в стоимость оказания Услуг.</w:t>
      </w:r>
    </w:p>
    <w:p w:rsidR="00183635" w:rsidRPr="007B7680" w:rsidRDefault="00183635" w:rsidP="00183635">
      <w:pPr>
        <w:autoSpaceDN w:val="0"/>
        <w:ind w:firstLine="709"/>
        <w:jc w:val="both"/>
      </w:pPr>
      <w:r>
        <w:t xml:space="preserve">- Исполнитель в случае наступления вышеуказанных гарантийных обязательств вправе предложить Заказчику, равно как и Заказчик вправе запросить у исполнителя изменение номенклатуры обслуживаемых Растений, при условии, что предлагаемые/запрашиваемые Растения обоснованно обладают улучшенными качественными характеристиками по сравнению с Растениями, подлежащими замене (например: улучшен период жизнестойкости и т.д.), без изменения цены оказания </w:t>
      </w:r>
      <w:proofErr w:type="gramStart"/>
      <w:r>
        <w:t>Услуг</w:t>
      </w:r>
      <w:proofErr w:type="gramEnd"/>
      <w:r>
        <w:t xml:space="preserve"> за единицу подлежащего замене Растения.</w:t>
      </w:r>
    </w:p>
    <w:p w:rsidR="00183635" w:rsidRDefault="00183635" w:rsidP="00183635">
      <w:pPr>
        <w:autoSpaceDN w:val="0"/>
        <w:ind w:firstLine="709"/>
        <w:jc w:val="both"/>
      </w:pPr>
      <w:r>
        <w:t>- При выявлении больных и погибших Растений исполнитель обязан в течение 1 (Одного) рабочих дней с момента выявления больных и погибших Растений уведомить Заказчика о необходимости замены Растений, оформить акт по замене погибших/больных Растений и согласовать время и место оказания услуг по замене Растений.</w:t>
      </w:r>
    </w:p>
    <w:p w:rsidR="00183635" w:rsidRPr="001E4592" w:rsidRDefault="00183635" w:rsidP="00183635">
      <w:pPr>
        <w:pStyle w:val="aff6"/>
        <w:numPr>
          <w:ilvl w:val="2"/>
          <w:numId w:val="58"/>
        </w:numPr>
        <w:tabs>
          <w:tab w:val="left" w:pos="993"/>
        </w:tabs>
        <w:autoSpaceDN w:val="0"/>
        <w:ind w:left="0" w:firstLine="709"/>
        <w:jc w:val="both"/>
      </w:pPr>
      <w:r>
        <w:t xml:space="preserve">В случае замены Растений по согласованию с Заказчиком Растениями, отличными от первоначальной номенклатуры, Сторонами оформляется установленным порядком дополнительное соглашение к Договору. При этом цена </w:t>
      </w:r>
      <w:r>
        <w:rPr>
          <w:lang w:eastAsia="en-US"/>
        </w:rPr>
        <w:t xml:space="preserve">за обслуживание </w:t>
      </w:r>
      <w:r>
        <w:rPr>
          <w:lang w:eastAsia="en-US"/>
        </w:rPr>
        <w:br/>
        <w:t>1 (одной) единицы «нового» растения в месяц</w:t>
      </w:r>
      <w:r>
        <w:t xml:space="preserve"> не должна превышать цену </w:t>
      </w:r>
      <w:r>
        <w:rPr>
          <w:lang w:eastAsia="en-US"/>
        </w:rPr>
        <w:t>за обслуживание 1 (одной) единицы заменяемого растения в месяц</w:t>
      </w:r>
      <w:r>
        <w:t xml:space="preserve">.  </w:t>
      </w:r>
    </w:p>
    <w:p w:rsidR="00183635" w:rsidRPr="007B7680" w:rsidRDefault="00183635" w:rsidP="00183635">
      <w:pPr>
        <w:pStyle w:val="aff6"/>
        <w:numPr>
          <w:ilvl w:val="2"/>
          <w:numId w:val="58"/>
        </w:numPr>
        <w:tabs>
          <w:tab w:val="left" w:pos="993"/>
        </w:tabs>
        <w:autoSpaceDN w:val="0"/>
        <w:ind w:left="0" w:firstLine="709"/>
        <w:jc w:val="both"/>
      </w:pPr>
      <w:r>
        <w:t>Гарантия на Растения, обслуживаемые в офисном здании,  основывается на обеспечении Заказчиком нормальных условий содержания растений в помещении, а именно:</w:t>
      </w:r>
    </w:p>
    <w:p w:rsidR="00183635" w:rsidRPr="007B7680" w:rsidRDefault="00183635" w:rsidP="00183635">
      <w:pPr>
        <w:pStyle w:val="aff6"/>
        <w:numPr>
          <w:ilvl w:val="0"/>
          <w:numId w:val="50"/>
        </w:numPr>
        <w:ind w:left="0" w:firstLine="709"/>
        <w:contextualSpacing/>
        <w:jc w:val="both"/>
      </w:pPr>
      <w:r>
        <w:t xml:space="preserve">температура воздуха в помещении не ниже +15С </w:t>
      </w:r>
      <w:r>
        <w:rPr>
          <w:vertAlign w:val="superscript"/>
        </w:rPr>
        <w:t>0</w:t>
      </w:r>
      <w:r>
        <w:t>;</w:t>
      </w:r>
    </w:p>
    <w:p w:rsidR="00183635" w:rsidRPr="007B7680" w:rsidRDefault="00183635" w:rsidP="00183635">
      <w:pPr>
        <w:pStyle w:val="aff6"/>
        <w:numPr>
          <w:ilvl w:val="0"/>
          <w:numId w:val="50"/>
        </w:numPr>
        <w:ind w:left="0" w:firstLine="709"/>
        <w:contextualSpacing/>
        <w:jc w:val="both"/>
      </w:pPr>
      <w:r>
        <w:t xml:space="preserve">отсутствие постоянных сквозняков; </w:t>
      </w:r>
    </w:p>
    <w:p w:rsidR="00183635" w:rsidRPr="007B7680" w:rsidRDefault="00183635" w:rsidP="00183635">
      <w:pPr>
        <w:pStyle w:val="aff6"/>
        <w:numPr>
          <w:ilvl w:val="0"/>
          <w:numId w:val="50"/>
        </w:numPr>
        <w:ind w:left="0" w:firstLine="709"/>
        <w:contextualSpacing/>
        <w:jc w:val="both"/>
      </w:pPr>
      <w:r>
        <w:t>достаточное освещение, не менее 200 Лк не менее 6 (шести) часов в сутки;</w:t>
      </w:r>
    </w:p>
    <w:p w:rsidR="00183635" w:rsidRPr="007B7680" w:rsidRDefault="00183635" w:rsidP="00183635">
      <w:pPr>
        <w:pStyle w:val="aff6"/>
        <w:numPr>
          <w:ilvl w:val="0"/>
          <w:numId w:val="50"/>
        </w:numPr>
        <w:ind w:left="0" w:firstLine="709"/>
        <w:contextualSpacing/>
        <w:jc w:val="both"/>
      </w:pPr>
      <w:r>
        <w:t>влажность воздуха в пределах от 15 до 75 %.</w:t>
      </w:r>
    </w:p>
    <w:p w:rsidR="00183635" w:rsidRDefault="00183635" w:rsidP="00183635">
      <w:pPr>
        <w:pStyle w:val="aff6"/>
        <w:numPr>
          <w:ilvl w:val="2"/>
          <w:numId w:val="58"/>
        </w:numPr>
        <w:tabs>
          <w:tab w:val="left" w:pos="993"/>
        </w:tabs>
        <w:autoSpaceDN w:val="0"/>
        <w:ind w:left="0" w:firstLine="709"/>
        <w:jc w:val="both"/>
      </w:pPr>
      <w:r>
        <w:lastRenderedPageBreak/>
        <w:t xml:space="preserve">Исполнитель не несет ответственности за Растения, в отношении которых Заказчиком были нарушены обязательства, указанные в п. 4.2.4 настоящего Договора. Такие Растения снимаются с гарантии на срок до 1 (одного) месяца, о чем составляется Акт приостановки гарантии, в котором указывается причина и срок приостановки гарантии. Растение при этом остается на полном обслуживании, исключая бесплатную гарантийную замену. По </w:t>
      </w:r>
      <w:proofErr w:type="gramStart"/>
      <w:r>
        <w:t>прошествии</w:t>
      </w:r>
      <w:proofErr w:type="gramEnd"/>
      <w:r>
        <w:t xml:space="preserve"> установленного в Акте срока приостановки гарантии, растения вновь принимаются на гарантию, о чем составляется соответствующий Акт.</w:t>
      </w:r>
    </w:p>
    <w:p w:rsidR="0065065F" w:rsidRPr="00701C6C" w:rsidRDefault="0065065F" w:rsidP="0065065F">
      <w:pPr>
        <w:pStyle w:val="aff6"/>
        <w:numPr>
          <w:ilvl w:val="2"/>
          <w:numId w:val="58"/>
        </w:numPr>
        <w:tabs>
          <w:tab w:val="left" w:pos="993"/>
        </w:tabs>
        <w:autoSpaceDN w:val="0"/>
        <w:ind w:left="0" w:firstLine="709"/>
        <w:jc w:val="both"/>
      </w:pPr>
      <w:r w:rsidRPr="0065065F">
        <w:t xml:space="preserve">При наличии разногласий между Сторонами относительно причин повреждения </w:t>
      </w:r>
      <w:r>
        <w:t xml:space="preserve">Растений </w:t>
      </w:r>
      <w:r w:rsidRPr="0065065F">
        <w:t>Стороны привлекают независимую экспертную организацию.</w:t>
      </w:r>
    </w:p>
    <w:p w:rsidR="0065065F" w:rsidRPr="007B7680" w:rsidRDefault="0065065F" w:rsidP="00183635">
      <w:pPr>
        <w:ind w:firstLine="709"/>
        <w:jc w:val="both"/>
      </w:pPr>
    </w:p>
    <w:p w:rsidR="00183635" w:rsidRPr="00D00644" w:rsidRDefault="00183635" w:rsidP="00183635">
      <w:pPr>
        <w:ind w:firstLine="709"/>
      </w:pPr>
    </w:p>
    <w:p w:rsidR="00183635" w:rsidRPr="00D00644" w:rsidRDefault="00183635" w:rsidP="00183635">
      <w:pPr>
        <w:ind w:firstLine="709"/>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4"/>
      </w:tblGrid>
      <w:tr w:rsidR="00183635" w:rsidTr="00183635">
        <w:tc>
          <w:tcPr>
            <w:tcW w:w="5070" w:type="dxa"/>
          </w:tcPr>
          <w:p w:rsidR="00183635" w:rsidRPr="00D00644" w:rsidRDefault="00183635" w:rsidP="00183635">
            <w:pPr>
              <w:rPr>
                <w:bCs/>
              </w:rPr>
            </w:pPr>
            <w:r>
              <w:rPr>
                <w:bCs/>
              </w:rPr>
              <w:t>Заказчик:</w:t>
            </w:r>
          </w:p>
          <w:p w:rsidR="00183635" w:rsidRPr="00D00644" w:rsidRDefault="00183635" w:rsidP="00183635">
            <w:pPr>
              <w:rPr>
                <w:bCs/>
              </w:rPr>
            </w:pPr>
            <w:r>
              <w:rPr>
                <w:bCs/>
              </w:rPr>
              <w:t>ПАО «</w:t>
            </w:r>
            <w:proofErr w:type="spellStart"/>
            <w:r>
              <w:rPr>
                <w:bCs/>
              </w:rPr>
              <w:t>ТрансКонтейнер</w:t>
            </w:r>
            <w:proofErr w:type="spellEnd"/>
            <w:r>
              <w:rPr>
                <w:bCs/>
              </w:rPr>
              <w:t>»</w:t>
            </w:r>
          </w:p>
          <w:p w:rsidR="00183635" w:rsidRDefault="00183635" w:rsidP="00183635"/>
        </w:tc>
        <w:tc>
          <w:tcPr>
            <w:tcW w:w="4254" w:type="dxa"/>
          </w:tcPr>
          <w:p w:rsidR="00183635" w:rsidRPr="00D00644" w:rsidRDefault="00183635" w:rsidP="00183635">
            <w:pPr>
              <w:rPr>
                <w:iCs/>
              </w:rPr>
            </w:pPr>
            <w:r>
              <w:rPr>
                <w:iCs/>
              </w:rPr>
              <w:t>Исполнитель:</w:t>
            </w:r>
          </w:p>
          <w:p w:rsidR="00183635" w:rsidRDefault="00183635" w:rsidP="00183635"/>
        </w:tc>
      </w:tr>
      <w:tr w:rsidR="00183635" w:rsidTr="00183635">
        <w:tc>
          <w:tcPr>
            <w:tcW w:w="5070" w:type="dxa"/>
          </w:tcPr>
          <w:p w:rsidR="00183635" w:rsidRPr="00D00644" w:rsidRDefault="00183635" w:rsidP="00183635">
            <w:pPr>
              <w:rPr>
                <w:bCs/>
              </w:rPr>
            </w:pPr>
            <w:r>
              <w:rPr>
                <w:bCs/>
              </w:rPr>
              <w:t xml:space="preserve">___________________ </w:t>
            </w:r>
          </w:p>
          <w:p w:rsidR="00183635" w:rsidRPr="00884D2B" w:rsidRDefault="00183635" w:rsidP="00183635">
            <w:pPr>
              <w:rPr>
                <w:sz w:val="16"/>
                <w:szCs w:val="16"/>
              </w:rPr>
            </w:pPr>
            <w:r>
              <w:rPr>
                <w:bCs/>
                <w:sz w:val="16"/>
                <w:szCs w:val="16"/>
              </w:rPr>
              <w:t>МП</w:t>
            </w:r>
          </w:p>
        </w:tc>
        <w:tc>
          <w:tcPr>
            <w:tcW w:w="4254" w:type="dxa"/>
          </w:tcPr>
          <w:p w:rsidR="00183635" w:rsidRPr="00D00644" w:rsidRDefault="00183635" w:rsidP="00183635">
            <w:pPr>
              <w:rPr>
                <w:bCs/>
              </w:rPr>
            </w:pPr>
            <w:r>
              <w:rPr>
                <w:bCs/>
              </w:rPr>
              <w:t xml:space="preserve">___________________ </w:t>
            </w:r>
          </w:p>
          <w:p w:rsidR="00183635" w:rsidRDefault="00183635" w:rsidP="00183635">
            <w:r>
              <w:rPr>
                <w:bCs/>
                <w:sz w:val="16"/>
                <w:szCs w:val="16"/>
              </w:rPr>
              <w:t>МП</w:t>
            </w:r>
            <w:r>
              <w:rPr>
                <w:iCs/>
              </w:rPr>
              <w:t xml:space="preserve"> </w:t>
            </w:r>
          </w:p>
        </w:tc>
      </w:tr>
    </w:tbl>
    <w:p w:rsidR="00183635" w:rsidRPr="00D00644" w:rsidRDefault="00183635" w:rsidP="00183635">
      <w:pPr>
        <w:ind w:firstLine="709"/>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rsidP="00183635">
      <w:pPr>
        <w:ind w:firstLine="709"/>
        <w:jc w:val="right"/>
        <w:rPr>
          <w:rFonts w:eastAsia="MS Mincho"/>
        </w:rPr>
      </w:pPr>
    </w:p>
    <w:p w:rsidR="00183635" w:rsidRDefault="00183635">
      <w:pPr>
        <w:rPr>
          <w:rFonts w:eastAsia="MS Mincho"/>
        </w:rPr>
      </w:pPr>
      <w:r>
        <w:rPr>
          <w:rFonts w:eastAsia="MS Mincho"/>
        </w:rPr>
        <w:br w:type="page"/>
      </w:r>
    </w:p>
    <w:p w:rsidR="00183635" w:rsidRPr="00D00644" w:rsidRDefault="00183635" w:rsidP="00183635">
      <w:pPr>
        <w:ind w:firstLine="709"/>
        <w:jc w:val="right"/>
        <w:rPr>
          <w:rFonts w:eastAsia="MS Mincho"/>
        </w:rPr>
      </w:pPr>
      <w:r>
        <w:rPr>
          <w:rFonts w:eastAsia="MS Mincho"/>
        </w:rPr>
        <w:lastRenderedPageBreak/>
        <w:t>Приложение № 4</w:t>
      </w:r>
    </w:p>
    <w:p w:rsidR="00183635" w:rsidRPr="00D00644" w:rsidRDefault="00183635" w:rsidP="00183635">
      <w:pPr>
        <w:ind w:firstLine="709"/>
        <w:jc w:val="right"/>
      </w:pPr>
      <w:r>
        <w:t>к Договору на оказание Услуг</w:t>
      </w:r>
    </w:p>
    <w:p w:rsidR="00183635" w:rsidRPr="00D00644" w:rsidRDefault="00183635" w:rsidP="00183635">
      <w:pPr>
        <w:ind w:firstLine="709"/>
        <w:jc w:val="right"/>
        <w:rPr>
          <w:bCs/>
        </w:rPr>
      </w:pPr>
      <w:r>
        <w:rPr>
          <w:bCs/>
        </w:rPr>
        <w:t xml:space="preserve">№ </w:t>
      </w:r>
      <w:proofErr w:type="spellStart"/>
      <w:r>
        <w:rPr>
          <w:bCs/>
        </w:rPr>
        <w:t>ТКд</w:t>
      </w:r>
      <w:proofErr w:type="spellEnd"/>
      <w:r>
        <w:rPr>
          <w:bCs/>
        </w:rPr>
        <w:t>/19/___/______</w:t>
      </w:r>
    </w:p>
    <w:p w:rsidR="00183635" w:rsidRPr="00D00644" w:rsidRDefault="00183635" w:rsidP="00183635">
      <w:pPr>
        <w:ind w:firstLine="709"/>
        <w:jc w:val="right"/>
      </w:pPr>
      <w:r>
        <w:t>от «___» ___________ 2019 г.</w:t>
      </w:r>
    </w:p>
    <w:p w:rsidR="00183635" w:rsidRPr="00D00644" w:rsidRDefault="00183635" w:rsidP="00183635">
      <w:pPr>
        <w:ind w:firstLine="709"/>
        <w:rPr>
          <w:rFonts w:eastAsia="MS Mincho"/>
        </w:rPr>
      </w:pPr>
    </w:p>
    <w:p w:rsidR="00183635" w:rsidRPr="00C942AA" w:rsidRDefault="00183635" w:rsidP="00183635">
      <w:pPr>
        <w:rPr>
          <w:rFonts w:eastAsia="MS Mincho"/>
          <w:b/>
          <w:i/>
        </w:rPr>
      </w:pPr>
      <w:r>
        <w:rPr>
          <w:rFonts w:eastAsia="MS Mincho"/>
          <w:b/>
          <w:i/>
        </w:rPr>
        <w:t>Форма Акта по замене погибших/больных Растений</w:t>
      </w:r>
    </w:p>
    <w:p w:rsidR="00183635" w:rsidRPr="00D00644" w:rsidRDefault="00183635" w:rsidP="00183635">
      <w:pPr>
        <w:rPr>
          <w:rFonts w:eastAsia="MS Mincho"/>
          <w:b/>
        </w:rPr>
      </w:pPr>
      <w:r>
        <w:rPr>
          <w:rFonts w:eastAsia="MS Mincho"/>
          <w:b/>
        </w:rPr>
        <w:t>---------------------------------------------------------------------------------------------------------------------</w:t>
      </w:r>
    </w:p>
    <w:p w:rsidR="00183635" w:rsidRPr="00D00644" w:rsidRDefault="00183635" w:rsidP="00183635">
      <w:pPr>
        <w:ind w:firstLine="709"/>
        <w:jc w:val="center"/>
        <w:rPr>
          <w:rFonts w:eastAsia="MS Mincho"/>
          <w:b/>
        </w:rPr>
      </w:pPr>
      <w:r>
        <w:rPr>
          <w:rFonts w:eastAsia="MS Mincho"/>
          <w:b/>
        </w:rPr>
        <w:t>Акт по замене погибших/больных Растений № ___</w:t>
      </w:r>
    </w:p>
    <w:p w:rsidR="00183635" w:rsidRPr="00D00644" w:rsidRDefault="00183635" w:rsidP="00183635">
      <w:pPr>
        <w:ind w:firstLine="709"/>
        <w:rPr>
          <w:rFonts w:eastAsia="MS Mincho"/>
        </w:rPr>
      </w:pPr>
    </w:p>
    <w:p w:rsidR="00183635" w:rsidRPr="00D00644" w:rsidRDefault="00183635" w:rsidP="00183635">
      <w:pPr>
        <w:jc w:val="both"/>
        <w:rPr>
          <w:rFonts w:eastAsia="MS Mincho"/>
        </w:rPr>
      </w:pPr>
      <w:r>
        <w:rPr>
          <w:rFonts w:eastAsia="MS Mincho"/>
        </w:rPr>
        <w:t xml:space="preserve">Мы, нижеподписавшиеся: от Заказчика – ______________, </w:t>
      </w:r>
      <w:r>
        <w:t xml:space="preserve">действующий на основании ________________________________, </w:t>
      </w:r>
      <w:r>
        <w:rPr>
          <w:rFonts w:eastAsia="MS Mincho"/>
        </w:rPr>
        <w:t xml:space="preserve">от Исполнителя _____________________________, </w:t>
      </w:r>
      <w:r>
        <w:t xml:space="preserve">действующий на основании ______________________________, </w:t>
      </w:r>
      <w:r>
        <w:rPr>
          <w:rFonts w:eastAsia="MS Mincho"/>
        </w:rPr>
        <w:t xml:space="preserve">согласно Договору </w:t>
      </w:r>
      <w:r>
        <w:rPr>
          <w:rFonts w:eastAsia="MS Mincho"/>
        </w:rPr>
        <w:br/>
        <w:t xml:space="preserve">№ </w:t>
      </w:r>
      <w:proofErr w:type="spellStart"/>
      <w:r>
        <w:rPr>
          <w:rFonts w:eastAsia="MS Mincho"/>
        </w:rPr>
        <w:t>ТКд</w:t>
      </w:r>
      <w:proofErr w:type="spellEnd"/>
      <w:r>
        <w:rPr>
          <w:rFonts w:eastAsia="MS Mincho"/>
        </w:rPr>
        <w:t>/19/__/_______ от «____» ________________ 2019 г. произвели осмотр Растени</w:t>
      </w:r>
      <w:proofErr w:type="gramStart"/>
      <w:r>
        <w:rPr>
          <w:rFonts w:eastAsia="MS Mincho"/>
        </w:rPr>
        <w:t>я(</w:t>
      </w:r>
      <w:proofErr w:type="spellStart"/>
      <w:proofErr w:type="gramEnd"/>
      <w:r>
        <w:rPr>
          <w:rFonts w:eastAsia="MS Mincho"/>
        </w:rPr>
        <w:t>й</w:t>
      </w:r>
      <w:proofErr w:type="spellEnd"/>
      <w:r>
        <w:rPr>
          <w:rFonts w:eastAsia="MS Mincho"/>
        </w:rPr>
        <w:t>) и заключили  нижеследующее:</w:t>
      </w:r>
    </w:p>
    <w:p w:rsidR="00183635" w:rsidRPr="00D00644" w:rsidRDefault="00183635" w:rsidP="00183635">
      <w:pPr>
        <w:rPr>
          <w:rFonts w:eastAsia="MS Mincho"/>
        </w:rPr>
      </w:pPr>
      <w:r>
        <w:rPr>
          <w:rFonts w:eastAsia="MS Mincho"/>
        </w:rPr>
        <w:tab/>
      </w:r>
      <w:r>
        <w:rPr>
          <w:rFonts w:eastAsia="MS Mincho"/>
        </w:rPr>
        <w:tab/>
      </w:r>
    </w:p>
    <w:p w:rsidR="00183635" w:rsidRPr="00D00644" w:rsidRDefault="00183635" w:rsidP="00183635">
      <w:pPr>
        <w:numPr>
          <w:ilvl w:val="0"/>
          <w:numId w:val="52"/>
        </w:numPr>
        <w:ind w:left="0" w:firstLine="0"/>
        <w:rPr>
          <w:rFonts w:eastAsia="MS Mincho"/>
        </w:rPr>
      </w:pPr>
      <w:r>
        <w:rPr>
          <w:rFonts w:eastAsia="MS Mincho"/>
        </w:rPr>
        <w:t>Дата передачи Растени</w:t>
      </w:r>
      <w:proofErr w:type="gramStart"/>
      <w:r>
        <w:rPr>
          <w:rFonts w:eastAsia="MS Mincho"/>
        </w:rPr>
        <w:t>я(</w:t>
      </w:r>
      <w:proofErr w:type="spellStart"/>
      <w:proofErr w:type="gramEnd"/>
      <w:r>
        <w:rPr>
          <w:rFonts w:eastAsia="MS Mincho"/>
        </w:rPr>
        <w:t>й</w:t>
      </w:r>
      <w:proofErr w:type="spellEnd"/>
      <w:r>
        <w:rPr>
          <w:rFonts w:eastAsia="MS Mincho"/>
        </w:rPr>
        <w:t xml:space="preserve">) представителем Заказчика представителю Исполнителя:   </w:t>
      </w:r>
    </w:p>
    <w:p w:rsidR="00183635" w:rsidRDefault="00183635" w:rsidP="00183635">
      <w:pPr>
        <w:rPr>
          <w:rFonts w:eastAsia="MS Mincho"/>
        </w:rPr>
      </w:pPr>
      <w:r>
        <w:rPr>
          <w:rFonts w:eastAsia="MS Mincho"/>
        </w:rPr>
        <w:t>« ____ » ___________ 20__ г.</w:t>
      </w:r>
    </w:p>
    <w:p w:rsidR="00183635" w:rsidRPr="00D00644" w:rsidRDefault="00183635" w:rsidP="00183635">
      <w:pPr>
        <w:jc w:val="right"/>
        <w:rPr>
          <w:rFonts w:eastAsia="MS Mincho"/>
        </w:rPr>
      </w:pPr>
      <w:r>
        <w:rPr>
          <w:rFonts w:eastAsia="MS Mincho"/>
        </w:rPr>
        <w:t>Таблица 1</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981"/>
        <w:gridCol w:w="667"/>
        <w:gridCol w:w="781"/>
        <w:gridCol w:w="2588"/>
        <w:gridCol w:w="2080"/>
      </w:tblGrid>
      <w:tr w:rsidR="00183635" w:rsidRPr="00D00644" w:rsidTr="00183635">
        <w:trPr>
          <w:trHeight w:val="585"/>
        </w:trPr>
        <w:tc>
          <w:tcPr>
            <w:tcW w:w="280" w:type="pct"/>
            <w:shd w:val="clear" w:color="auto" w:fill="auto"/>
            <w:vAlign w:val="center"/>
          </w:tcPr>
          <w:p w:rsidR="00183635" w:rsidRPr="00D00644" w:rsidRDefault="00183635" w:rsidP="00183635">
            <w:pPr>
              <w:jc w:val="center"/>
              <w:rPr>
                <w:rFonts w:eastAsia="MS Mincho"/>
              </w:rPr>
            </w:pPr>
            <w:r>
              <w:rPr>
                <w:rFonts w:eastAsia="MS Mincho"/>
              </w:rPr>
              <w:t>№</w:t>
            </w:r>
          </w:p>
          <w:p w:rsidR="00183635" w:rsidRPr="00D00644" w:rsidRDefault="00183635" w:rsidP="00183635">
            <w:pPr>
              <w:jc w:val="center"/>
              <w:rPr>
                <w:rFonts w:eastAsia="MS Mincho"/>
              </w:rPr>
            </w:pPr>
            <w:proofErr w:type="spellStart"/>
            <w:proofErr w:type="gramStart"/>
            <w:r>
              <w:rPr>
                <w:rFonts w:eastAsia="MS Mincho"/>
              </w:rPr>
              <w:t>п</w:t>
            </w:r>
            <w:proofErr w:type="spellEnd"/>
            <w:proofErr w:type="gramEnd"/>
            <w:r>
              <w:rPr>
                <w:rFonts w:eastAsia="MS Mincho"/>
              </w:rPr>
              <w:t>/</w:t>
            </w:r>
            <w:proofErr w:type="spellStart"/>
            <w:r>
              <w:rPr>
                <w:rFonts w:eastAsia="MS Mincho"/>
              </w:rPr>
              <w:t>п</w:t>
            </w:r>
            <w:proofErr w:type="spellEnd"/>
          </w:p>
        </w:tc>
        <w:tc>
          <w:tcPr>
            <w:tcW w:w="1547" w:type="pct"/>
            <w:tcBorders>
              <w:bottom w:val="single" w:sz="6" w:space="0" w:color="auto"/>
            </w:tcBorders>
            <w:shd w:val="clear" w:color="auto" w:fill="auto"/>
          </w:tcPr>
          <w:p w:rsidR="00183635" w:rsidRPr="00D00644" w:rsidRDefault="00183635" w:rsidP="00183635">
            <w:pPr>
              <w:jc w:val="center"/>
              <w:rPr>
                <w:rFonts w:eastAsia="MS Mincho"/>
              </w:rPr>
            </w:pPr>
          </w:p>
          <w:p w:rsidR="00183635" w:rsidRPr="00D00644" w:rsidRDefault="00183635" w:rsidP="00183635">
            <w:pPr>
              <w:jc w:val="center"/>
              <w:rPr>
                <w:rFonts w:eastAsia="MS Mincho"/>
              </w:rPr>
            </w:pPr>
            <w:r>
              <w:rPr>
                <w:rFonts w:eastAsia="MS Mincho"/>
              </w:rPr>
              <w:t>Наименование Растения</w:t>
            </w:r>
          </w:p>
          <w:p w:rsidR="00183635" w:rsidRPr="00D00644" w:rsidRDefault="00183635" w:rsidP="00183635">
            <w:pPr>
              <w:jc w:val="center"/>
              <w:rPr>
                <w:rFonts w:eastAsia="MS Mincho"/>
              </w:rPr>
            </w:pPr>
          </w:p>
        </w:tc>
        <w:tc>
          <w:tcPr>
            <w:tcW w:w="346" w:type="pct"/>
            <w:tcBorders>
              <w:bottom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Ед.</w:t>
            </w:r>
          </w:p>
          <w:p w:rsidR="00183635" w:rsidRPr="00D00644" w:rsidRDefault="00183635" w:rsidP="00183635">
            <w:pPr>
              <w:jc w:val="center"/>
              <w:rPr>
                <w:rFonts w:eastAsia="MS Mincho"/>
              </w:rPr>
            </w:pPr>
            <w:proofErr w:type="spellStart"/>
            <w:r>
              <w:rPr>
                <w:rFonts w:eastAsia="MS Mincho"/>
              </w:rPr>
              <w:t>изм</w:t>
            </w:r>
            <w:proofErr w:type="spellEnd"/>
            <w:r>
              <w:rPr>
                <w:rFonts w:eastAsia="MS Mincho"/>
              </w:rPr>
              <w:t>.</w:t>
            </w:r>
          </w:p>
        </w:tc>
        <w:tc>
          <w:tcPr>
            <w:tcW w:w="405" w:type="pct"/>
            <w:tcBorders>
              <w:bottom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Кол-во</w:t>
            </w:r>
          </w:p>
        </w:tc>
        <w:tc>
          <w:tcPr>
            <w:tcW w:w="1343" w:type="pct"/>
            <w:tcBorders>
              <w:bottom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Местоположение</w:t>
            </w:r>
          </w:p>
        </w:tc>
        <w:tc>
          <w:tcPr>
            <w:tcW w:w="1079" w:type="pct"/>
            <w:tcBorders>
              <w:bottom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Причина замены</w:t>
            </w:r>
          </w:p>
        </w:tc>
      </w:tr>
      <w:tr w:rsidR="00183635" w:rsidRPr="00D00644" w:rsidTr="00183635">
        <w:trPr>
          <w:trHeight w:val="284"/>
        </w:trPr>
        <w:tc>
          <w:tcPr>
            <w:tcW w:w="280" w:type="pct"/>
            <w:tcBorders>
              <w:right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1.</w:t>
            </w:r>
          </w:p>
        </w:tc>
        <w:tc>
          <w:tcPr>
            <w:tcW w:w="1547"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p>
        </w:tc>
        <w:tc>
          <w:tcPr>
            <w:tcW w:w="346"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шт.</w:t>
            </w:r>
          </w:p>
        </w:tc>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p>
        </w:tc>
        <w:tc>
          <w:tcPr>
            <w:tcW w:w="1343"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p>
        </w:tc>
        <w:tc>
          <w:tcPr>
            <w:tcW w:w="1079"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p>
        </w:tc>
      </w:tr>
    </w:tbl>
    <w:p w:rsidR="00183635" w:rsidRPr="00D00644" w:rsidRDefault="00183635" w:rsidP="00183635">
      <w:pPr>
        <w:rPr>
          <w:rFonts w:eastAsia="MS Mincho"/>
        </w:rPr>
      </w:pPr>
    </w:p>
    <w:p w:rsidR="00183635" w:rsidRDefault="00183635" w:rsidP="00183635">
      <w:pPr>
        <w:jc w:val="both"/>
        <w:rPr>
          <w:rFonts w:eastAsia="MS Mincho"/>
        </w:rPr>
      </w:pPr>
      <w:r>
        <w:rPr>
          <w:rFonts w:eastAsia="MS Mincho"/>
        </w:rPr>
        <w:t>От Заказчика (ПАО «</w:t>
      </w:r>
      <w:proofErr w:type="spellStart"/>
      <w:r>
        <w:rPr>
          <w:rFonts w:eastAsia="MS Mincho"/>
        </w:rPr>
        <w:t>ТрансКонтейнер</w:t>
      </w:r>
      <w:proofErr w:type="spellEnd"/>
      <w:r>
        <w:rPr>
          <w:rFonts w:eastAsia="MS Mincho"/>
        </w:rPr>
        <w:t xml:space="preserve">»): </w:t>
      </w:r>
    </w:p>
    <w:p w:rsidR="00183635" w:rsidRDefault="00183635" w:rsidP="00183635">
      <w:pPr>
        <w:jc w:val="both"/>
        <w:rPr>
          <w:rFonts w:eastAsia="MS Mincho"/>
        </w:rPr>
      </w:pPr>
      <w:r>
        <w:rPr>
          <w:rFonts w:eastAsia="MS Mincho"/>
        </w:rPr>
        <w:t>____________________________________________________________________________ ,</w:t>
      </w:r>
    </w:p>
    <w:p w:rsidR="00183635" w:rsidRPr="00D40F87" w:rsidRDefault="00183635" w:rsidP="00183635">
      <w:pPr>
        <w:jc w:val="center"/>
        <w:rPr>
          <w:rFonts w:eastAsia="MS Mincho"/>
          <w:i/>
          <w:sz w:val="16"/>
          <w:szCs w:val="16"/>
        </w:rPr>
      </w:pPr>
      <w:r>
        <w:rPr>
          <w:rFonts w:eastAsia="MS Mincho"/>
          <w:i/>
          <w:sz w:val="16"/>
          <w:szCs w:val="16"/>
        </w:rPr>
        <w:t>должность                                                                    подпись                    ФИО</w:t>
      </w:r>
    </w:p>
    <w:p w:rsidR="00183635" w:rsidRDefault="00183635" w:rsidP="00183635">
      <w:pPr>
        <w:jc w:val="both"/>
        <w:rPr>
          <w:rFonts w:eastAsia="MS Mincho"/>
        </w:rPr>
      </w:pPr>
      <w:r>
        <w:rPr>
          <w:rFonts w:eastAsia="MS Mincho"/>
        </w:rPr>
        <w:t>От Исполнителя</w:t>
      </w:r>
      <w:proofErr w:type="gramStart"/>
      <w:r>
        <w:rPr>
          <w:rFonts w:eastAsia="MS Mincho"/>
        </w:rPr>
        <w:t xml:space="preserve"> (__________________):</w:t>
      </w:r>
      <w:proofErr w:type="gramEnd"/>
    </w:p>
    <w:p w:rsidR="00183635" w:rsidRDefault="00183635" w:rsidP="00183635">
      <w:pPr>
        <w:jc w:val="both"/>
        <w:rPr>
          <w:rFonts w:eastAsia="MS Mincho"/>
        </w:rPr>
      </w:pPr>
      <w:r>
        <w:rPr>
          <w:rFonts w:eastAsia="MS Mincho"/>
        </w:rPr>
        <w:t>____________________________________________________________________________ ,</w:t>
      </w:r>
    </w:p>
    <w:p w:rsidR="00183635" w:rsidRPr="00D40F87" w:rsidRDefault="00183635" w:rsidP="00183635">
      <w:pPr>
        <w:jc w:val="center"/>
        <w:rPr>
          <w:rFonts w:eastAsia="MS Mincho"/>
          <w:i/>
          <w:sz w:val="16"/>
          <w:szCs w:val="16"/>
        </w:rPr>
      </w:pPr>
      <w:r>
        <w:rPr>
          <w:rFonts w:eastAsia="MS Mincho"/>
          <w:i/>
          <w:sz w:val="16"/>
          <w:szCs w:val="16"/>
        </w:rPr>
        <w:t>должность                                                                    подпись                    ФИО</w:t>
      </w:r>
    </w:p>
    <w:p w:rsidR="00183635" w:rsidRPr="00D40F87" w:rsidRDefault="00183635" w:rsidP="00183635">
      <w:pPr>
        <w:jc w:val="both"/>
        <w:rPr>
          <w:rFonts w:eastAsia="MS Mincho"/>
          <w:i/>
        </w:rPr>
      </w:pPr>
    </w:p>
    <w:p w:rsidR="00183635" w:rsidRPr="00D00644" w:rsidRDefault="00183635" w:rsidP="00183635">
      <w:pPr>
        <w:jc w:val="both"/>
        <w:rPr>
          <w:rFonts w:eastAsia="MS Mincho"/>
        </w:rPr>
      </w:pPr>
      <w:r>
        <w:rPr>
          <w:rFonts w:eastAsia="MS Mincho"/>
        </w:rPr>
        <w:t>2. Дата получения  Растения (</w:t>
      </w:r>
      <w:proofErr w:type="spellStart"/>
      <w:r>
        <w:rPr>
          <w:rFonts w:eastAsia="MS Mincho"/>
        </w:rPr>
        <w:t>й</w:t>
      </w:r>
      <w:proofErr w:type="spellEnd"/>
      <w:r>
        <w:rPr>
          <w:rFonts w:eastAsia="MS Mincho"/>
        </w:rPr>
        <w:t xml:space="preserve">) взамен переданного представителем Исполнителя:   </w:t>
      </w:r>
    </w:p>
    <w:p w:rsidR="00183635" w:rsidRPr="00D00644" w:rsidRDefault="00183635" w:rsidP="00183635">
      <w:pPr>
        <w:jc w:val="both"/>
        <w:rPr>
          <w:rFonts w:eastAsia="MS Mincho"/>
        </w:rPr>
      </w:pPr>
      <w:r>
        <w:rPr>
          <w:rFonts w:eastAsia="MS Mincho"/>
        </w:rPr>
        <w:t>« ____ » ___________ 20__ г.</w:t>
      </w:r>
    </w:p>
    <w:p w:rsidR="00183635" w:rsidRPr="00D00644" w:rsidRDefault="00183635" w:rsidP="00183635">
      <w:pPr>
        <w:jc w:val="right"/>
        <w:rPr>
          <w:rFonts w:eastAsia="MS Mincho"/>
        </w:rPr>
      </w:pPr>
      <w:r>
        <w:rPr>
          <w:rFonts w:eastAsia="MS Mincho"/>
        </w:rPr>
        <w:t>Таблица 2</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981"/>
        <w:gridCol w:w="667"/>
        <w:gridCol w:w="781"/>
        <w:gridCol w:w="2588"/>
        <w:gridCol w:w="2080"/>
      </w:tblGrid>
      <w:tr w:rsidR="00183635" w:rsidRPr="00D00644" w:rsidTr="00183635">
        <w:trPr>
          <w:trHeight w:val="585"/>
        </w:trPr>
        <w:tc>
          <w:tcPr>
            <w:tcW w:w="280" w:type="pct"/>
            <w:shd w:val="clear" w:color="auto" w:fill="auto"/>
            <w:vAlign w:val="center"/>
          </w:tcPr>
          <w:p w:rsidR="00183635" w:rsidRPr="00D00644" w:rsidRDefault="00183635" w:rsidP="00183635">
            <w:pPr>
              <w:jc w:val="center"/>
              <w:rPr>
                <w:rFonts w:eastAsia="MS Mincho"/>
              </w:rPr>
            </w:pPr>
            <w:r>
              <w:rPr>
                <w:rFonts w:eastAsia="MS Mincho"/>
              </w:rPr>
              <w:t>№</w:t>
            </w:r>
          </w:p>
          <w:p w:rsidR="00183635" w:rsidRPr="00D00644" w:rsidRDefault="00183635" w:rsidP="00183635">
            <w:pPr>
              <w:jc w:val="center"/>
              <w:rPr>
                <w:rFonts w:eastAsia="MS Mincho"/>
              </w:rPr>
            </w:pPr>
            <w:proofErr w:type="spellStart"/>
            <w:proofErr w:type="gramStart"/>
            <w:r>
              <w:rPr>
                <w:rFonts w:eastAsia="MS Mincho"/>
              </w:rPr>
              <w:t>п</w:t>
            </w:r>
            <w:proofErr w:type="spellEnd"/>
            <w:proofErr w:type="gramEnd"/>
            <w:r>
              <w:rPr>
                <w:rFonts w:eastAsia="MS Mincho"/>
              </w:rPr>
              <w:t>/</w:t>
            </w:r>
            <w:proofErr w:type="spellStart"/>
            <w:r>
              <w:rPr>
                <w:rFonts w:eastAsia="MS Mincho"/>
              </w:rPr>
              <w:t>п</w:t>
            </w:r>
            <w:proofErr w:type="spellEnd"/>
          </w:p>
        </w:tc>
        <w:tc>
          <w:tcPr>
            <w:tcW w:w="1547" w:type="pct"/>
            <w:tcBorders>
              <w:bottom w:val="single" w:sz="6" w:space="0" w:color="auto"/>
            </w:tcBorders>
            <w:shd w:val="clear" w:color="auto" w:fill="auto"/>
          </w:tcPr>
          <w:p w:rsidR="00183635" w:rsidRPr="00D00644" w:rsidRDefault="00183635" w:rsidP="00183635">
            <w:pPr>
              <w:jc w:val="center"/>
              <w:rPr>
                <w:rFonts w:eastAsia="MS Mincho"/>
              </w:rPr>
            </w:pPr>
          </w:p>
          <w:p w:rsidR="00183635" w:rsidRPr="00D00644" w:rsidRDefault="00183635" w:rsidP="00183635">
            <w:pPr>
              <w:jc w:val="center"/>
              <w:rPr>
                <w:rFonts w:eastAsia="MS Mincho"/>
              </w:rPr>
            </w:pPr>
            <w:r>
              <w:rPr>
                <w:rFonts w:eastAsia="MS Mincho"/>
              </w:rPr>
              <w:t>Наименование Растения</w:t>
            </w:r>
          </w:p>
          <w:p w:rsidR="00183635" w:rsidRPr="00D00644" w:rsidRDefault="00183635" w:rsidP="00183635">
            <w:pPr>
              <w:jc w:val="center"/>
              <w:rPr>
                <w:rFonts w:eastAsia="MS Mincho"/>
              </w:rPr>
            </w:pPr>
          </w:p>
        </w:tc>
        <w:tc>
          <w:tcPr>
            <w:tcW w:w="346" w:type="pct"/>
            <w:tcBorders>
              <w:bottom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Ед.</w:t>
            </w:r>
          </w:p>
          <w:p w:rsidR="00183635" w:rsidRPr="00D00644" w:rsidRDefault="00183635" w:rsidP="00183635">
            <w:pPr>
              <w:jc w:val="center"/>
              <w:rPr>
                <w:rFonts w:eastAsia="MS Mincho"/>
              </w:rPr>
            </w:pPr>
            <w:proofErr w:type="spellStart"/>
            <w:r>
              <w:rPr>
                <w:rFonts w:eastAsia="MS Mincho"/>
              </w:rPr>
              <w:t>изм</w:t>
            </w:r>
            <w:proofErr w:type="spellEnd"/>
            <w:r>
              <w:rPr>
                <w:rFonts w:eastAsia="MS Mincho"/>
              </w:rPr>
              <w:t>.</w:t>
            </w:r>
          </w:p>
        </w:tc>
        <w:tc>
          <w:tcPr>
            <w:tcW w:w="405" w:type="pct"/>
            <w:tcBorders>
              <w:bottom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Кол-во</w:t>
            </w:r>
          </w:p>
        </w:tc>
        <w:tc>
          <w:tcPr>
            <w:tcW w:w="1343" w:type="pct"/>
            <w:tcBorders>
              <w:bottom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Местоположение</w:t>
            </w:r>
          </w:p>
        </w:tc>
        <w:tc>
          <w:tcPr>
            <w:tcW w:w="1079" w:type="pct"/>
            <w:tcBorders>
              <w:bottom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Причина замены</w:t>
            </w:r>
          </w:p>
        </w:tc>
      </w:tr>
      <w:tr w:rsidR="00183635" w:rsidRPr="00D00644" w:rsidTr="00183635">
        <w:trPr>
          <w:trHeight w:val="284"/>
        </w:trPr>
        <w:tc>
          <w:tcPr>
            <w:tcW w:w="280" w:type="pct"/>
            <w:tcBorders>
              <w:right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1.</w:t>
            </w:r>
          </w:p>
        </w:tc>
        <w:tc>
          <w:tcPr>
            <w:tcW w:w="1547"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p>
        </w:tc>
        <w:tc>
          <w:tcPr>
            <w:tcW w:w="346"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r>
              <w:rPr>
                <w:rFonts w:eastAsia="MS Mincho"/>
              </w:rPr>
              <w:t>шт.</w:t>
            </w:r>
          </w:p>
        </w:tc>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p>
        </w:tc>
        <w:tc>
          <w:tcPr>
            <w:tcW w:w="1343"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p>
        </w:tc>
        <w:tc>
          <w:tcPr>
            <w:tcW w:w="1079" w:type="pct"/>
            <w:tcBorders>
              <w:top w:val="single" w:sz="6" w:space="0" w:color="auto"/>
              <w:left w:val="single" w:sz="6" w:space="0" w:color="auto"/>
              <w:bottom w:val="single" w:sz="6" w:space="0" w:color="auto"/>
              <w:right w:val="single" w:sz="6" w:space="0" w:color="auto"/>
            </w:tcBorders>
            <w:shd w:val="clear" w:color="auto" w:fill="auto"/>
            <w:vAlign w:val="center"/>
          </w:tcPr>
          <w:p w:rsidR="00183635" w:rsidRPr="00D00644" w:rsidRDefault="00183635" w:rsidP="00183635">
            <w:pPr>
              <w:jc w:val="center"/>
              <w:rPr>
                <w:rFonts w:eastAsia="MS Mincho"/>
              </w:rPr>
            </w:pPr>
          </w:p>
        </w:tc>
      </w:tr>
    </w:tbl>
    <w:p w:rsidR="00183635" w:rsidRPr="00D00644" w:rsidRDefault="00183635" w:rsidP="00183635">
      <w:pPr>
        <w:rPr>
          <w:rFonts w:eastAsia="MS Mincho"/>
        </w:rPr>
      </w:pPr>
    </w:p>
    <w:p w:rsidR="00183635" w:rsidRDefault="00183635" w:rsidP="00183635">
      <w:pPr>
        <w:jc w:val="both"/>
        <w:rPr>
          <w:rFonts w:eastAsia="MS Mincho"/>
        </w:rPr>
      </w:pPr>
      <w:r>
        <w:rPr>
          <w:rFonts w:eastAsia="MS Mincho"/>
        </w:rPr>
        <w:t>От Заказчика (ПАО «</w:t>
      </w:r>
      <w:proofErr w:type="spellStart"/>
      <w:r>
        <w:rPr>
          <w:rFonts w:eastAsia="MS Mincho"/>
        </w:rPr>
        <w:t>ТрансКонтейнер</w:t>
      </w:r>
      <w:proofErr w:type="spellEnd"/>
      <w:r>
        <w:rPr>
          <w:rFonts w:eastAsia="MS Mincho"/>
        </w:rPr>
        <w:t xml:space="preserve">»): </w:t>
      </w:r>
    </w:p>
    <w:p w:rsidR="00183635" w:rsidRDefault="00183635" w:rsidP="00183635">
      <w:pPr>
        <w:jc w:val="both"/>
        <w:rPr>
          <w:rFonts w:eastAsia="MS Mincho"/>
        </w:rPr>
      </w:pPr>
      <w:r>
        <w:rPr>
          <w:rFonts w:eastAsia="MS Mincho"/>
        </w:rPr>
        <w:t>____________________________________________________________________________ ,</w:t>
      </w:r>
    </w:p>
    <w:p w:rsidR="00183635" w:rsidRPr="00D40F87" w:rsidRDefault="00183635" w:rsidP="00183635">
      <w:pPr>
        <w:jc w:val="center"/>
        <w:rPr>
          <w:rFonts w:eastAsia="MS Mincho"/>
          <w:i/>
          <w:sz w:val="16"/>
          <w:szCs w:val="16"/>
        </w:rPr>
      </w:pPr>
      <w:r>
        <w:rPr>
          <w:rFonts w:eastAsia="MS Mincho"/>
          <w:i/>
          <w:sz w:val="16"/>
          <w:szCs w:val="16"/>
        </w:rPr>
        <w:t>должность                                                                    подпись                    ФИО</w:t>
      </w:r>
    </w:p>
    <w:p w:rsidR="00183635" w:rsidRDefault="00183635" w:rsidP="00183635">
      <w:pPr>
        <w:jc w:val="both"/>
        <w:rPr>
          <w:rFonts w:eastAsia="MS Mincho"/>
        </w:rPr>
      </w:pPr>
      <w:r>
        <w:rPr>
          <w:rFonts w:eastAsia="MS Mincho"/>
        </w:rPr>
        <w:t>От Исполнителя</w:t>
      </w:r>
      <w:proofErr w:type="gramStart"/>
      <w:r>
        <w:rPr>
          <w:rFonts w:eastAsia="MS Mincho"/>
        </w:rPr>
        <w:t xml:space="preserve"> (__________________):</w:t>
      </w:r>
      <w:proofErr w:type="gramEnd"/>
    </w:p>
    <w:p w:rsidR="00183635" w:rsidRDefault="00183635" w:rsidP="00183635">
      <w:pPr>
        <w:jc w:val="both"/>
        <w:rPr>
          <w:rFonts w:eastAsia="MS Mincho"/>
        </w:rPr>
      </w:pPr>
      <w:r>
        <w:rPr>
          <w:rFonts w:eastAsia="MS Mincho"/>
        </w:rPr>
        <w:t>____________________________________________________________________________ ,</w:t>
      </w:r>
    </w:p>
    <w:p w:rsidR="00183635" w:rsidRPr="00D40F87" w:rsidRDefault="00183635" w:rsidP="00183635">
      <w:pPr>
        <w:jc w:val="center"/>
        <w:rPr>
          <w:rFonts w:eastAsia="MS Mincho"/>
          <w:i/>
          <w:sz w:val="16"/>
          <w:szCs w:val="16"/>
        </w:rPr>
      </w:pPr>
      <w:r>
        <w:rPr>
          <w:rFonts w:eastAsia="MS Mincho"/>
          <w:i/>
          <w:sz w:val="16"/>
          <w:szCs w:val="16"/>
        </w:rPr>
        <w:t>должность                                                                    подпись                    ФИО</w:t>
      </w:r>
    </w:p>
    <w:p w:rsidR="00183635" w:rsidRDefault="00183635" w:rsidP="00183635">
      <w:pPr>
        <w:rPr>
          <w:rFonts w:eastAsia="MS Mincho"/>
        </w:rPr>
      </w:pPr>
      <w:r>
        <w:rPr>
          <w:rFonts w:eastAsia="MS Mincho"/>
        </w:rPr>
        <w:t>---------------------------------------------------------------------------------------------------------------------</w:t>
      </w:r>
    </w:p>
    <w:p w:rsidR="00183635" w:rsidRDefault="00183635" w:rsidP="00183635">
      <w:pPr>
        <w:rPr>
          <w:rFonts w:eastAsia="MS Mincho"/>
          <w:b/>
          <w:i/>
        </w:rPr>
      </w:pPr>
      <w:r>
        <w:rPr>
          <w:rFonts w:eastAsia="MS Mincho"/>
          <w:b/>
          <w:i/>
        </w:rPr>
        <w:t>конец формы</w:t>
      </w:r>
    </w:p>
    <w:p w:rsidR="00183635" w:rsidRPr="00C942AA" w:rsidRDefault="00183635" w:rsidP="00183635">
      <w:pPr>
        <w:rPr>
          <w:rFonts w:eastAsia="MS Mincho"/>
          <w:b/>
          <w:i/>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4"/>
      </w:tblGrid>
      <w:tr w:rsidR="00183635" w:rsidTr="00183635">
        <w:tc>
          <w:tcPr>
            <w:tcW w:w="5070" w:type="dxa"/>
          </w:tcPr>
          <w:p w:rsidR="00183635" w:rsidRPr="00D00644" w:rsidRDefault="00183635" w:rsidP="00183635">
            <w:pPr>
              <w:rPr>
                <w:bCs/>
              </w:rPr>
            </w:pPr>
            <w:r>
              <w:rPr>
                <w:bCs/>
              </w:rPr>
              <w:t>Заказчик:</w:t>
            </w:r>
          </w:p>
          <w:p w:rsidR="00183635" w:rsidRPr="00D00644" w:rsidRDefault="00183635" w:rsidP="00183635">
            <w:pPr>
              <w:rPr>
                <w:bCs/>
              </w:rPr>
            </w:pPr>
            <w:r>
              <w:rPr>
                <w:bCs/>
              </w:rPr>
              <w:t>ПАО «</w:t>
            </w:r>
            <w:proofErr w:type="spellStart"/>
            <w:r>
              <w:rPr>
                <w:bCs/>
              </w:rPr>
              <w:t>ТрансКонтейнер</w:t>
            </w:r>
            <w:proofErr w:type="spellEnd"/>
            <w:r>
              <w:rPr>
                <w:bCs/>
              </w:rPr>
              <w:t>»</w:t>
            </w:r>
          </w:p>
          <w:p w:rsidR="00183635" w:rsidRDefault="00183635" w:rsidP="00183635"/>
        </w:tc>
        <w:tc>
          <w:tcPr>
            <w:tcW w:w="4254" w:type="dxa"/>
          </w:tcPr>
          <w:p w:rsidR="00183635" w:rsidRPr="00D00644" w:rsidRDefault="00183635" w:rsidP="00183635">
            <w:pPr>
              <w:rPr>
                <w:iCs/>
              </w:rPr>
            </w:pPr>
            <w:r>
              <w:rPr>
                <w:iCs/>
              </w:rPr>
              <w:t>Исполнитель:</w:t>
            </w:r>
          </w:p>
          <w:p w:rsidR="00183635" w:rsidRDefault="00183635" w:rsidP="00183635"/>
        </w:tc>
      </w:tr>
      <w:tr w:rsidR="00183635" w:rsidTr="00183635">
        <w:tc>
          <w:tcPr>
            <w:tcW w:w="5070" w:type="dxa"/>
          </w:tcPr>
          <w:p w:rsidR="00183635" w:rsidRPr="00D00644" w:rsidRDefault="00183635" w:rsidP="00183635">
            <w:pPr>
              <w:rPr>
                <w:bCs/>
              </w:rPr>
            </w:pPr>
            <w:r>
              <w:rPr>
                <w:bCs/>
              </w:rPr>
              <w:t xml:space="preserve">___________________ </w:t>
            </w:r>
          </w:p>
          <w:p w:rsidR="00183635" w:rsidRPr="00884D2B" w:rsidRDefault="00183635" w:rsidP="00183635">
            <w:pPr>
              <w:rPr>
                <w:sz w:val="16"/>
                <w:szCs w:val="16"/>
              </w:rPr>
            </w:pPr>
            <w:r>
              <w:rPr>
                <w:bCs/>
                <w:sz w:val="16"/>
                <w:szCs w:val="16"/>
              </w:rPr>
              <w:t>МП</w:t>
            </w:r>
          </w:p>
        </w:tc>
        <w:tc>
          <w:tcPr>
            <w:tcW w:w="4254" w:type="dxa"/>
          </w:tcPr>
          <w:p w:rsidR="00183635" w:rsidRPr="00D00644" w:rsidRDefault="00183635" w:rsidP="00183635">
            <w:pPr>
              <w:rPr>
                <w:bCs/>
              </w:rPr>
            </w:pPr>
            <w:r>
              <w:rPr>
                <w:bCs/>
              </w:rPr>
              <w:t xml:space="preserve">___________________ </w:t>
            </w:r>
          </w:p>
          <w:p w:rsidR="00183635" w:rsidRDefault="00183635" w:rsidP="00183635">
            <w:r>
              <w:rPr>
                <w:bCs/>
                <w:sz w:val="16"/>
                <w:szCs w:val="16"/>
              </w:rPr>
              <w:t>МП</w:t>
            </w:r>
            <w:r>
              <w:rPr>
                <w:iCs/>
              </w:rPr>
              <w:t xml:space="preserve"> </w:t>
            </w:r>
          </w:p>
        </w:tc>
      </w:tr>
    </w:tbl>
    <w:p w:rsidR="00183635" w:rsidRPr="00633E76" w:rsidRDefault="00183635" w:rsidP="00183635">
      <w:pPr>
        <w:snapToGrid w:val="0"/>
        <w:ind w:firstLine="709"/>
        <w:jc w:val="right"/>
      </w:pPr>
      <w:r>
        <w:lastRenderedPageBreak/>
        <w:t>Приложение № 5</w:t>
      </w:r>
    </w:p>
    <w:p w:rsidR="00183635" w:rsidRPr="00633E76" w:rsidRDefault="00183635" w:rsidP="00183635">
      <w:pPr>
        <w:snapToGrid w:val="0"/>
        <w:ind w:firstLine="709"/>
        <w:jc w:val="right"/>
      </w:pPr>
      <w:r>
        <w:t>к Договору на оказание услуг</w:t>
      </w:r>
    </w:p>
    <w:p w:rsidR="00183635" w:rsidRPr="00633E76" w:rsidRDefault="00183635" w:rsidP="00183635">
      <w:pPr>
        <w:snapToGrid w:val="0"/>
        <w:ind w:firstLine="709"/>
        <w:jc w:val="right"/>
      </w:pPr>
      <w:r>
        <w:t>№</w:t>
      </w:r>
      <w:proofErr w:type="spellStart"/>
      <w:r>
        <w:t>ТКд</w:t>
      </w:r>
      <w:proofErr w:type="spellEnd"/>
      <w:r>
        <w:t>/19/___/___</w:t>
      </w:r>
    </w:p>
    <w:p w:rsidR="00183635" w:rsidRPr="00633E76" w:rsidRDefault="00183635" w:rsidP="00183635">
      <w:pPr>
        <w:snapToGrid w:val="0"/>
        <w:ind w:firstLine="709"/>
        <w:jc w:val="right"/>
        <w:rPr>
          <w:rFonts w:eastAsia="Calibri"/>
          <w:i/>
          <w:lang w:eastAsia="ru-RU"/>
        </w:rPr>
      </w:pPr>
      <w:r>
        <w:t>от «___»_________2019 г.</w:t>
      </w:r>
    </w:p>
    <w:p w:rsidR="00183635" w:rsidRPr="00633E76" w:rsidRDefault="00183635" w:rsidP="00183635">
      <w:pPr>
        <w:snapToGrid w:val="0"/>
        <w:ind w:firstLine="709"/>
        <w:rPr>
          <w:rFonts w:eastAsia="Calibri"/>
          <w:i/>
          <w:lang w:eastAsia="ru-RU"/>
        </w:rPr>
      </w:pPr>
    </w:p>
    <w:p w:rsidR="00183635" w:rsidRPr="00130C1D" w:rsidRDefault="00183635" w:rsidP="00183635">
      <w:pPr>
        <w:rPr>
          <w:rFonts w:eastAsia="MS Mincho"/>
          <w:b/>
          <w:i/>
        </w:rPr>
      </w:pPr>
      <w:r>
        <w:rPr>
          <w:rFonts w:eastAsia="MS Mincho"/>
          <w:b/>
          <w:i/>
        </w:rPr>
        <w:t xml:space="preserve">Форма Акта </w:t>
      </w:r>
      <w:r>
        <w:rPr>
          <w:rFonts w:eastAsia="Calibri"/>
          <w:b/>
          <w:i/>
          <w:lang w:eastAsia="ru-RU"/>
        </w:rPr>
        <w:t>сдачи-приемки оказанных услуг</w:t>
      </w:r>
    </w:p>
    <w:p w:rsidR="00183635" w:rsidRPr="00D00644" w:rsidRDefault="00183635" w:rsidP="00183635">
      <w:pPr>
        <w:rPr>
          <w:rFonts w:eastAsia="MS Mincho"/>
          <w:b/>
        </w:rPr>
      </w:pPr>
      <w:r>
        <w:rPr>
          <w:rFonts w:eastAsia="MS Mincho"/>
          <w:b/>
        </w:rPr>
        <w:t>---------------------------------------------------------------------------------------------------------------------</w:t>
      </w:r>
    </w:p>
    <w:p w:rsidR="00183635" w:rsidRDefault="00183635" w:rsidP="00183635">
      <w:pPr>
        <w:snapToGrid w:val="0"/>
        <w:ind w:firstLine="709"/>
        <w:jc w:val="center"/>
        <w:rPr>
          <w:rFonts w:eastAsia="Calibri"/>
          <w:b/>
          <w:lang w:eastAsia="ru-RU"/>
        </w:rPr>
      </w:pPr>
    </w:p>
    <w:p w:rsidR="00183635" w:rsidRDefault="00183635" w:rsidP="00183635">
      <w:pPr>
        <w:snapToGrid w:val="0"/>
        <w:ind w:firstLine="709"/>
        <w:jc w:val="center"/>
        <w:rPr>
          <w:rFonts w:eastAsia="Calibri"/>
          <w:b/>
          <w:lang w:eastAsia="ru-RU"/>
        </w:rPr>
      </w:pPr>
      <w:r>
        <w:rPr>
          <w:rFonts w:eastAsia="Calibri"/>
          <w:b/>
          <w:lang w:eastAsia="ru-RU"/>
        </w:rPr>
        <w:t>Акт сдачи-приемки оказанных услуг</w:t>
      </w:r>
    </w:p>
    <w:p w:rsidR="00183635" w:rsidRPr="00130C1D" w:rsidRDefault="00183635" w:rsidP="00183635">
      <w:pPr>
        <w:snapToGrid w:val="0"/>
        <w:ind w:firstLine="709"/>
        <w:jc w:val="center"/>
        <w:rPr>
          <w:rFonts w:eastAsia="Calibri"/>
          <w:lang w:eastAsia="ru-RU"/>
        </w:rPr>
      </w:pPr>
    </w:p>
    <w:p w:rsidR="00183635" w:rsidRPr="00130C1D" w:rsidRDefault="00183635" w:rsidP="00183635">
      <w:pPr>
        <w:snapToGrid w:val="0"/>
        <w:jc w:val="both"/>
        <w:rPr>
          <w:rFonts w:eastAsia="Calibri"/>
          <w:lang w:eastAsia="ru-RU"/>
        </w:rPr>
      </w:pPr>
      <w:r>
        <w:rPr>
          <w:rFonts w:eastAsia="Calibri"/>
          <w:lang w:eastAsia="ru-RU"/>
        </w:rPr>
        <w:t>г. Москва                                                                                        «___» ___________ 20__ г.</w:t>
      </w:r>
    </w:p>
    <w:p w:rsidR="00183635" w:rsidRPr="00633E76" w:rsidRDefault="00183635" w:rsidP="00183635">
      <w:pPr>
        <w:snapToGrid w:val="0"/>
        <w:ind w:firstLine="709"/>
        <w:jc w:val="center"/>
        <w:rPr>
          <w:rFonts w:eastAsia="Calibri"/>
          <w:b/>
          <w:lang w:eastAsia="ru-RU"/>
        </w:rPr>
      </w:pPr>
    </w:p>
    <w:p w:rsidR="00183635" w:rsidRPr="00633E76" w:rsidRDefault="00183635" w:rsidP="00183635">
      <w:pPr>
        <w:snapToGrid w:val="0"/>
        <w:ind w:firstLine="709"/>
        <w:jc w:val="center"/>
        <w:rPr>
          <w:rFonts w:eastAsia="Calibri"/>
          <w:lang w:eastAsia="ru-RU"/>
        </w:rPr>
      </w:pPr>
    </w:p>
    <w:p w:rsidR="00183635" w:rsidRPr="00633E76" w:rsidRDefault="00183635" w:rsidP="00183635">
      <w:pPr>
        <w:snapToGrid w:val="0"/>
        <w:ind w:firstLine="709"/>
        <w:jc w:val="both"/>
        <w:rPr>
          <w:rFonts w:eastAsia="Calibri"/>
          <w:lang w:eastAsia="ru-RU"/>
        </w:rPr>
      </w:pPr>
      <w:proofErr w:type="gramStart"/>
      <w:r>
        <w:rPr>
          <w:rFonts w:eastAsia="Calibri"/>
          <w:lang w:eastAsia="ru-RU"/>
        </w:rPr>
        <w:t xml:space="preserve">Мы, нижеподписавшиеся, Исполнитель (__________________), в </w:t>
      </w:r>
      <w:proofErr w:type="spellStart"/>
      <w:r>
        <w:rPr>
          <w:rFonts w:eastAsia="Calibri"/>
          <w:lang w:eastAsia="ru-RU"/>
        </w:rPr>
        <w:t>лице</w:t>
      </w:r>
      <w:r>
        <w:rPr>
          <w:lang w:eastAsia="ru-RU"/>
        </w:rPr>
        <w:t>_____________________</w:t>
      </w:r>
      <w:proofErr w:type="spellEnd"/>
      <w:r>
        <w:rPr>
          <w:lang w:eastAsia="ru-RU"/>
        </w:rPr>
        <w:t>, действующего на основании ______________, с одной стороны и Заказчик (ПАО «</w:t>
      </w:r>
      <w:proofErr w:type="spellStart"/>
      <w:r>
        <w:rPr>
          <w:lang w:eastAsia="ru-RU"/>
        </w:rPr>
        <w:t>ТрансКонтейнер</w:t>
      </w:r>
      <w:proofErr w:type="spellEnd"/>
      <w:r>
        <w:rPr>
          <w:lang w:eastAsia="ru-RU"/>
        </w:rPr>
        <w:t>»), в лице ____________________</w:t>
      </w:r>
      <w:r>
        <w:t xml:space="preserve">, действующего на основании _________________, с другой стороны, согласно Договору </w:t>
      </w:r>
      <w:r>
        <w:rPr>
          <w:rFonts w:eastAsia="MS Mincho"/>
        </w:rPr>
        <w:t xml:space="preserve">№ </w:t>
      </w:r>
      <w:proofErr w:type="spellStart"/>
      <w:r>
        <w:rPr>
          <w:rFonts w:eastAsia="MS Mincho"/>
        </w:rPr>
        <w:t>ТКд</w:t>
      </w:r>
      <w:proofErr w:type="spellEnd"/>
      <w:r>
        <w:rPr>
          <w:rFonts w:eastAsia="MS Mincho"/>
        </w:rPr>
        <w:t>/19/__ /_______ от «____» _______ 2019 г.,</w:t>
      </w:r>
      <w:r>
        <w:t xml:space="preserve"> составили настоящий акт о том, что Исполнителем были оказаны Услуги по уходу за растениями в офисном здании и на территории, прилегающей к офисному зданию, расположенному по адресу: </w:t>
      </w:r>
      <w:r>
        <w:br/>
        <w:t>г. Москва, Оружейный</w:t>
      </w:r>
      <w:proofErr w:type="gramEnd"/>
      <w:r>
        <w:t xml:space="preserve"> пер., д. 19 за период с «___»_________20__ г. по «___»_________20__г.</w:t>
      </w:r>
    </w:p>
    <w:p w:rsidR="00183635" w:rsidRPr="00633E76" w:rsidRDefault="00183635" w:rsidP="00183635">
      <w:pPr>
        <w:snapToGrid w:val="0"/>
        <w:ind w:firstLine="709"/>
        <w:rPr>
          <w:rFonts w:eastAsia="Calibri"/>
          <w:lang w:eastAsia="ru-RU"/>
        </w:rPr>
      </w:pPr>
    </w:p>
    <w:p w:rsidR="00183635" w:rsidRPr="00633E76" w:rsidRDefault="00183635" w:rsidP="00183635">
      <w:pPr>
        <w:snapToGrid w:val="0"/>
        <w:ind w:firstLine="709"/>
        <w:jc w:val="both"/>
        <w:rPr>
          <w:rFonts w:eastAsia="Calibri"/>
          <w:lang w:eastAsia="ru-RU"/>
        </w:rPr>
      </w:pPr>
      <w:r>
        <w:rPr>
          <w:rFonts w:eastAsia="Calibri"/>
          <w:lang w:eastAsia="ru-RU"/>
        </w:rPr>
        <w:t xml:space="preserve">Стоимость оказанных услуг </w:t>
      </w:r>
      <w:r>
        <w:t xml:space="preserve">по уходу за растениями в офисном здании и на территории, прилегающей к офисному зданию, расположенному по адресу: </w:t>
      </w:r>
      <w:r>
        <w:br/>
      </w:r>
      <w:proofErr w:type="gramStart"/>
      <w:r>
        <w:t>г</w:t>
      </w:r>
      <w:proofErr w:type="gramEnd"/>
      <w:r>
        <w:t xml:space="preserve">. Москва, Оружейный пер., д. 19 </w:t>
      </w:r>
      <w:r>
        <w:rPr>
          <w:rFonts w:eastAsia="Calibri"/>
          <w:lang w:eastAsia="ru-RU"/>
        </w:rPr>
        <w:t>составляет -______________ руб. с учетом НДС ___ % - __________ руб. ___ копеек.</w:t>
      </w:r>
    </w:p>
    <w:p w:rsidR="00183635" w:rsidRPr="00633E76" w:rsidRDefault="00183635" w:rsidP="00183635">
      <w:pPr>
        <w:snapToGrid w:val="0"/>
        <w:ind w:firstLine="709"/>
        <w:jc w:val="both"/>
        <w:rPr>
          <w:rFonts w:eastAsia="Calibri"/>
          <w:lang w:eastAsia="ru-RU"/>
        </w:rPr>
      </w:pPr>
      <w:r>
        <w:rPr>
          <w:rFonts w:eastAsia="Calibri"/>
          <w:lang w:eastAsia="ru-RU"/>
        </w:rPr>
        <w:t xml:space="preserve"> </w:t>
      </w:r>
    </w:p>
    <w:p w:rsidR="00183635" w:rsidRPr="00633E76" w:rsidRDefault="00183635" w:rsidP="00183635">
      <w:pPr>
        <w:snapToGrid w:val="0"/>
        <w:ind w:firstLine="709"/>
        <w:jc w:val="both"/>
        <w:rPr>
          <w:rFonts w:eastAsia="Calibri"/>
          <w:lang w:eastAsia="ru-RU"/>
        </w:rPr>
      </w:pPr>
      <w:r>
        <w:rPr>
          <w:rFonts w:eastAsia="Calibri"/>
          <w:lang w:eastAsia="ru-RU"/>
        </w:rPr>
        <w:t>Оказанные Исполнителем Услуги соответствуют требованиям Заказчика.</w:t>
      </w:r>
    </w:p>
    <w:p w:rsidR="00183635" w:rsidRPr="00633E76" w:rsidRDefault="00183635" w:rsidP="00183635">
      <w:pPr>
        <w:snapToGrid w:val="0"/>
        <w:ind w:firstLine="709"/>
        <w:jc w:val="both"/>
        <w:rPr>
          <w:rFonts w:eastAsia="Calibri"/>
          <w:lang w:eastAsia="ru-RU"/>
        </w:rPr>
      </w:pPr>
      <w:r>
        <w:rPr>
          <w:rFonts w:eastAsia="Calibri"/>
          <w:lang w:eastAsia="ru-RU"/>
        </w:rPr>
        <w:t>Заказчик претензий к оказанным Исполнителем Услугам не имеет.</w:t>
      </w:r>
    </w:p>
    <w:p w:rsidR="00183635" w:rsidRPr="00633E76" w:rsidRDefault="00183635" w:rsidP="00183635">
      <w:pPr>
        <w:snapToGrid w:val="0"/>
        <w:ind w:firstLine="709"/>
        <w:jc w:val="both"/>
        <w:rPr>
          <w:rFonts w:eastAsia="Calibri"/>
          <w:lang w:eastAsia="ru-RU"/>
        </w:rPr>
      </w:pPr>
    </w:p>
    <w:p w:rsidR="00183635" w:rsidRPr="00633E76" w:rsidRDefault="00183635" w:rsidP="00183635">
      <w:pPr>
        <w:snapToGrid w:val="0"/>
        <w:ind w:firstLine="709"/>
        <w:rPr>
          <w:rFonts w:eastAsia="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784"/>
      </w:tblGrid>
      <w:tr w:rsidR="00183635" w:rsidRPr="00633E76" w:rsidTr="00183635">
        <w:tc>
          <w:tcPr>
            <w:tcW w:w="5070" w:type="dxa"/>
            <w:tcBorders>
              <w:top w:val="nil"/>
              <w:left w:val="nil"/>
              <w:bottom w:val="nil"/>
              <w:right w:val="nil"/>
            </w:tcBorders>
            <w:shd w:val="clear" w:color="auto" w:fill="auto"/>
          </w:tcPr>
          <w:p w:rsidR="00183635" w:rsidRDefault="00183635" w:rsidP="00183635">
            <w:pPr>
              <w:snapToGrid w:val="0"/>
              <w:rPr>
                <w:rFonts w:eastAsia="Calibri"/>
                <w:lang w:eastAsia="ru-RU"/>
              </w:rPr>
            </w:pPr>
            <w:r>
              <w:rPr>
                <w:rFonts w:eastAsia="Calibri"/>
                <w:lang w:eastAsia="ru-RU"/>
              </w:rPr>
              <w:t>Заказчик:</w:t>
            </w:r>
          </w:p>
          <w:p w:rsidR="00183635" w:rsidRPr="00D00644" w:rsidRDefault="00183635" w:rsidP="00183635">
            <w:pPr>
              <w:rPr>
                <w:bCs/>
              </w:rPr>
            </w:pPr>
            <w:r>
              <w:rPr>
                <w:bCs/>
              </w:rPr>
              <w:t>ПАО «</w:t>
            </w:r>
            <w:proofErr w:type="spellStart"/>
            <w:r>
              <w:rPr>
                <w:bCs/>
              </w:rPr>
              <w:t>ТрансКонтейнер</w:t>
            </w:r>
            <w:proofErr w:type="spellEnd"/>
            <w:r>
              <w:rPr>
                <w:bCs/>
              </w:rPr>
              <w:t>»</w:t>
            </w:r>
          </w:p>
          <w:p w:rsidR="00183635" w:rsidRPr="00633E76" w:rsidRDefault="00183635" w:rsidP="00183635">
            <w:pPr>
              <w:snapToGrid w:val="0"/>
              <w:rPr>
                <w:rFonts w:eastAsia="Calibri"/>
                <w:lang w:eastAsia="ru-RU"/>
              </w:rPr>
            </w:pPr>
          </w:p>
          <w:p w:rsidR="00183635" w:rsidRPr="00633E76" w:rsidRDefault="00183635" w:rsidP="00183635">
            <w:pPr>
              <w:snapToGrid w:val="0"/>
              <w:rPr>
                <w:rFonts w:eastAsia="Calibri"/>
                <w:lang w:eastAsia="ru-RU"/>
              </w:rPr>
            </w:pPr>
          </w:p>
          <w:p w:rsidR="00183635" w:rsidRPr="00633E76" w:rsidRDefault="00183635" w:rsidP="00183635">
            <w:pPr>
              <w:snapToGrid w:val="0"/>
              <w:rPr>
                <w:rFonts w:eastAsia="Calibri"/>
                <w:lang w:eastAsia="ru-RU"/>
              </w:rPr>
            </w:pPr>
            <w:r>
              <w:rPr>
                <w:rFonts w:eastAsia="Calibri"/>
                <w:lang w:eastAsia="ru-RU"/>
              </w:rPr>
              <w:t>______________________________</w:t>
            </w:r>
          </w:p>
          <w:p w:rsidR="00183635" w:rsidRPr="00633E76" w:rsidRDefault="00183635" w:rsidP="00183635">
            <w:pPr>
              <w:snapToGrid w:val="0"/>
              <w:jc w:val="center"/>
              <w:rPr>
                <w:rFonts w:eastAsia="Calibri"/>
                <w:sz w:val="18"/>
                <w:szCs w:val="18"/>
                <w:lang w:eastAsia="ru-RU"/>
              </w:rPr>
            </w:pPr>
            <w:r>
              <w:rPr>
                <w:rFonts w:eastAsia="Calibri"/>
                <w:sz w:val="18"/>
                <w:szCs w:val="18"/>
                <w:lang w:eastAsia="ru-RU"/>
              </w:rPr>
              <w:t>Подпись                     (Ф.И.О.)</w:t>
            </w:r>
          </w:p>
        </w:tc>
        <w:tc>
          <w:tcPr>
            <w:tcW w:w="4784" w:type="dxa"/>
            <w:tcBorders>
              <w:top w:val="nil"/>
              <w:left w:val="nil"/>
              <w:bottom w:val="nil"/>
              <w:right w:val="nil"/>
            </w:tcBorders>
            <w:shd w:val="clear" w:color="auto" w:fill="auto"/>
          </w:tcPr>
          <w:p w:rsidR="00183635" w:rsidRPr="00633E76" w:rsidRDefault="00183635" w:rsidP="00183635">
            <w:pPr>
              <w:snapToGrid w:val="0"/>
              <w:rPr>
                <w:rFonts w:eastAsia="Calibri"/>
                <w:lang w:eastAsia="ru-RU"/>
              </w:rPr>
            </w:pPr>
            <w:r>
              <w:rPr>
                <w:rFonts w:eastAsia="Calibri"/>
                <w:lang w:eastAsia="ru-RU"/>
              </w:rPr>
              <w:t>Исполнитель:</w:t>
            </w:r>
          </w:p>
          <w:p w:rsidR="00183635" w:rsidRDefault="00183635" w:rsidP="00183635">
            <w:pPr>
              <w:snapToGrid w:val="0"/>
              <w:rPr>
                <w:rFonts w:eastAsia="Calibri"/>
                <w:lang w:eastAsia="ru-RU"/>
              </w:rPr>
            </w:pPr>
          </w:p>
          <w:p w:rsidR="00183635" w:rsidRPr="00633E76" w:rsidRDefault="00183635" w:rsidP="00183635">
            <w:pPr>
              <w:snapToGrid w:val="0"/>
              <w:rPr>
                <w:rFonts w:eastAsia="Calibri"/>
                <w:lang w:eastAsia="ru-RU"/>
              </w:rPr>
            </w:pPr>
          </w:p>
          <w:p w:rsidR="00183635" w:rsidRPr="00633E76" w:rsidRDefault="00183635" w:rsidP="00183635">
            <w:pPr>
              <w:snapToGrid w:val="0"/>
              <w:rPr>
                <w:rFonts w:eastAsia="Calibri"/>
                <w:lang w:eastAsia="ru-RU"/>
              </w:rPr>
            </w:pPr>
            <w:r>
              <w:rPr>
                <w:rFonts w:eastAsia="Calibri"/>
                <w:lang w:eastAsia="ru-RU"/>
              </w:rPr>
              <w:t>_______________________________</w:t>
            </w:r>
          </w:p>
          <w:p w:rsidR="00183635" w:rsidRPr="00633E76" w:rsidRDefault="00183635" w:rsidP="00183635">
            <w:pPr>
              <w:snapToGrid w:val="0"/>
              <w:jc w:val="center"/>
              <w:rPr>
                <w:rFonts w:eastAsia="Calibri"/>
                <w:sz w:val="18"/>
                <w:szCs w:val="18"/>
                <w:lang w:eastAsia="ru-RU"/>
              </w:rPr>
            </w:pPr>
            <w:r>
              <w:rPr>
                <w:rFonts w:eastAsia="Calibri"/>
                <w:sz w:val="18"/>
                <w:szCs w:val="18"/>
                <w:lang w:eastAsia="ru-RU"/>
              </w:rPr>
              <w:t>Подпись                     (Ф.И.О.)</w:t>
            </w:r>
          </w:p>
        </w:tc>
      </w:tr>
    </w:tbl>
    <w:p w:rsidR="00183635" w:rsidRPr="00633E76" w:rsidRDefault="00183635" w:rsidP="00183635">
      <w:pPr>
        <w:snapToGrid w:val="0"/>
        <w:ind w:firstLine="709"/>
        <w:rPr>
          <w:rFonts w:eastAsia="Calibri"/>
          <w:lang w:eastAsia="ru-RU"/>
        </w:rPr>
      </w:pPr>
    </w:p>
    <w:p w:rsidR="00183635" w:rsidRDefault="00183635" w:rsidP="00183635">
      <w:pPr>
        <w:rPr>
          <w:rFonts w:eastAsia="MS Mincho"/>
        </w:rPr>
      </w:pPr>
      <w:r>
        <w:rPr>
          <w:rFonts w:eastAsia="MS Mincho"/>
        </w:rPr>
        <w:t>---------------------------------------------------------------------------------------------------------------------</w:t>
      </w:r>
    </w:p>
    <w:p w:rsidR="00183635" w:rsidRDefault="00183635" w:rsidP="00183635">
      <w:pPr>
        <w:rPr>
          <w:rFonts w:eastAsia="MS Mincho"/>
          <w:b/>
          <w:i/>
        </w:rPr>
      </w:pPr>
      <w:r>
        <w:rPr>
          <w:rFonts w:eastAsia="MS Mincho"/>
          <w:b/>
          <w:i/>
        </w:rPr>
        <w:t>конец формы</w:t>
      </w:r>
    </w:p>
    <w:p w:rsidR="00183635" w:rsidRPr="00633E76" w:rsidRDefault="00183635" w:rsidP="00183635">
      <w:pPr>
        <w:snapToGrid w:val="0"/>
        <w:ind w:firstLine="709"/>
        <w:rPr>
          <w:rFonts w:eastAsia="Calibri"/>
          <w:lang w:eastAsia="ru-RU"/>
        </w:rPr>
      </w:pPr>
    </w:p>
    <w:p w:rsidR="00183635" w:rsidRDefault="00183635" w:rsidP="00183635">
      <w:pPr>
        <w:snapToGrid w:val="0"/>
        <w:ind w:firstLine="709"/>
        <w:rPr>
          <w:rFonts w:eastAsia="Calibri"/>
          <w:lang w:eastAsia="ru-RU"/>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4"/>
      </w:tblGrid>
      <w:tr w:rsidR="00183635" w:rsidTr="00183635">
        <w:tc>
          <w:tcPr>
            <w:tcW w:w="5070" w:type="dxa"/>
          </w:tcPr>
          <w:p w:rsidR="00183635" w:rsidRPr="00D00644" w:rsidRDefault="00183635" w:rsidP="00183635">
            <w:pPr>
              <w:rPr>
                <w:bCs/>
              </w:rPr>
            </w:pPr>
            <w:r>
              <w:rPr>
                <w:bCs/>
              </w:rPr>
              <w:t>Заказчик:</w:t>
            </w:r>
          </w:p>
          <w:p w:rsidR="00183635" w:rsidRPr="00D00644" w:rsidRDefault="00183635" w:rsidP="00183635">
            <w:pPr>
              <w:rPr>
                <w:bCs/>
              </w:rPr>
            </w:pPr>
            <w:r>
              <w:rPr>
                <w:bCs/>
              </w:rPr>
              <w:t>ПАО «</w:t>
            </w:r>
            <w:proofErr w:type="spellStart"/>
            <w:r>
              <w:rPr>
                <w:bCs/>
              </w:rPr>
              <w:t>ТрансКонтейнер</w:t>
            </w:r>
            <w:proofErr w:type="spellEnd"/>
            <w:r>
              <w:rPr>
                <w:bCs/>
              </w:rPr>
              <w:t>»</w:t>
            </w:r>
          </w:p>
          <w:p w:rsidR="00183635" w:rsidRDefault="00183635" w:rsidP="00183635"/>
        </w:tc>
        <w:tc>
          <w:tcPr>
            <w:tcW w:w="4254" w:type="dxa"/>
          </w:tcPr>
          <w:p w:rsidR="00183635" w:rsidRPr="00D00644" w:rsidRDefault="00183635" w:rsidP="00183635">
            <w:pPr>
              <w:rPr>
                <w:iCs/>
              </w:rPr>
            </w:pPr>
            <w:r>
              <w:rPr>
                <w:iCs/>
              </w:rPr>
              <w:t>Исполнитель:</w:t>
            </w:r>
          </w:p>
          <w:p w:rsidR="00183635" w:rsidRDefault="00183635" w:rsidP="00183635"/>
        </w:tc>
      </w:tr>
      <w:tr w:rsidR="00183635" w:rsidTr="00183635">
        <w:tc>
          <w:tcPr>
            <w:tcW w:w="5070" w:type="dxa"/>
          </w:tcPr>
          <w:p w:rsidR="00183635" w:rsidRPr="00D00644" w:rsidRDefault="00183635" w:rsidP="00183635">
            <w:pPr>
              <w:rPr>
                <w:bCs/>
              </w:rPr>
            </w:pPr>
            <w:r>
              <w:rPr>
                <w:bCs/>
              </w:rPr>
              <w:t xml:space="preserve">___________________ </w:t>
            </w:r>
          </w:p>
          <w:p w:rsidR="00183635" w:rsidRPr="00884D2B" w:rsidRDefault="00183635" w:rsidP="00183635">
            <w:pPr>
              <w:rPr>
                <w:sz w:val="16"/>
                <w:szCs w:val="16"/>
              </w:rPr>
            </w:pPr>
            <w:r>
              <w:rPr>
                <w:bCs/>
                <w:sz w:val="16"/>
                <w:szCs w:val="16"/>
              </w:rPr>
              <w:t>МП</w:t>
            </w:r>
          </w:p>
        </w:tc>
        <w:tc>
          <w:tcPr>
            <w:tcW w:w="4254" w:type="dxa"/>
          </w:tcPr>
          <w:p w:rsidR="00183635" w:rsidRPr="00D00644" w:rsidRDefault="00183635" w:rsidP="00183635">
            <w:pPr>
              <w:rPr>
                <w:bCs/>
              </w:rPr>
            </w:pPr>
            <w:r>
              <w:rPr>
                <w:bCs/>
              </w:rPr>
              <w:t xml:space="preserve">___________________ </w:t>
            </w:r>
          </w:p>
          <w:p w:rsidR="00183635" w:rsidRDefault="00183635" w:rsidP="00183635">
            <w:r>
              <w:rPr>
                <w:bCs/>
                <w:sz w:val="16"/>
                <w:szCs w:val="16"/>
              </w:rPr>
              <w:t>МП</w:t>
            </w:r>
            <w:r>
              <w:rPr>
                <w:iCs/>
              </w:rPr>
              <w:t xml:space="preserve"> </w:t>
            </w:r>
          </w:p>
        </w:tc>
      </w:tr>
    </w:tbl>
    <w:p w:rsidR="00183635" w:rsidRPr="00633E76" w:rsidRDefault="00183635" w:rsidP="00183635">
      <w:pPr>
        <w:snapToGrid w:val="0"/>
        <w:ind w:firstLine="709"/>
        <w:rPr>
          <w:rFonts w:eastAsia="Calibri"/>
          <w:lang w:eastAsia="ru-RU"/>
        </w:rPr>
      </w:pPr>
    </w:p>
    <w:p w:rsidR="00183635" w:rsidRPr="00633E76" w:rsidRDefault="00183635" w:rsidP="00183635">
      <w:pPr>
        <w:snapToGrid w:val="0"/>
        <w:ind w:firstLine="709"/>
        <w:rPr>
          <w:rFonts w:eastAsia="Calibri"/>
          <w:lang w:eastAsia="ru-RU"/>
        </w:rPr>
      </w:pPr>
    </w:p>
    <w:p w:rsidR="00183635" w:rsidRDefault="00183635">
      <w:r>
        <w:br w:type="page"/>
      </w:r>
    </w:p>
    <w:p w:rsidR="00183635" w:rsidRPr="00633E76" w:rsidRDefault="00183635" w:rsidP="00183635">
      <w:pPr>
        <w:snapToGrid w:val="0"/>
        <w:ind w:firstLine="709"/>
        <w:jc w:val="right"/>
      </w:pPr>
      <w:r>
        <w:lastRenderedPageBreak/>
        <w:t>Приложение № 6</w:t>
      </w:r>
    </w:p>
    <w:p w:rsidR="00183635" w:rsidRPr="00633E76" w:rsidRDefault="00183635" w:rsidP="00183635">
      <w:pPr>
        <w:snapToGrid w:val="0"/>
        <w:ind w:firstLine="709"/>
        <w:jc w:val="right"/>
      </w:pPr>
      <w:r>
        <w:t>к Договору на оказание услуг</w:t>
      </w:r>
    </w:p>
    <w:p w:rsidR="00183635" w:rsidRPr="00633E76" w:rsidRDefault="00183635" w:rsidP="00183635">
      <w:pPr>
        <w:snapToGrid w:val="0"/>
        <w:ind w:firstLine="709"/>
        <w:jc w:val="right"/>
      </w:pPr>
      <w:r>
        <w:t>№</w:t>
      </w:r>
      <w:proofErr w:type="spellStart"/>
      <w:r>
        <w:t>ТКд</w:t>
      </w:r>
      <w:proofErr w:type="spellEnd"/>
      <w:r>
        <w:t>/19/___/___</w:t>
      </w:r>
    </w:p>
    <w:p w:rsidR="00183635" w:rsidRPr="00633E76" w:rsidRDefault="00183635" w:rsidP="00183635">
      <w:pPr>
        <w:snapToGrid w:val="0"/>
        <w:ind w:firstLine="709"/>
        <w:jc w:val="right"/>
        <w:rPr>
          <w:rFonts w:eastAsia="Calibri"/>
          <w:i/>
          <w:lang w:eastAsia="ru-RU"/>
        </w:rPr>
      </w:pPr>
      <w:r>
        <w:t>от «___»_________2019 г.</w:t>
      </w:r>
    </w:p>
    <w:p w:rsidR="00183635" w:rsidRPr="00633E76" w:rsidRDefault="00183635" w:rsidP="00183635">
      <w:pPr>
        <w:ind w:firstLine="709"/>
        <w:jc w:val="right"/>
      </w:pPr>
    </w:p>
    <w:p w:rsidR="00183635" w:rsidRPr="00514C87" w:rsidRDefault="00183635" w:rsidP="00183635">
      <w:pPr>
        <w:rPr>
          <w:b/>
          <w:i/>
        </w:rPr>
      </w:pPr>
      <w:r>
        <w:rPr>
          <w:rFonts w:eastAsia="MS Mincho"/>
          <w:b/>
          <w:i/>
        </w:rPr>
        <w:t xml:space="preserve">Форма </w:t>
      </w:r>
      <w:r>
        <w:rPr>
          <w:b/>
          <w:i/>
        </w:rPr>
        <w:t>Отчета о состоянии растений</w:t>
      </w:r>
    </w:p>
    <w:p w:rsidR="00183635" w:rsidRPr="00514C87" w:rsidRDefault="00183635" w:rsidP="00183635">
      <w:pPr>
        <w:rPr>
          <w:i/>
        </w:rPr>
      </w:pPr>
      <w:r>
        <w:rPr>
          <w:rFonts w:eastAsia="MS Mincho"/>
          <w:b/>
          <w:i/>
        </w:rPr>
        <w:t>---------------------------------------------------------------------------------------------------------------------</w:t>
      </w:r>
    </w:p>
    <w:p w:rsidR="00183635" w:rsidRDefault="00183635" w:rsidP="00183635">
      <w:pPr>
        <w:ind w:firstLine="709"/>
        <w:jc w:val="center"/>
        <w:rPr>
          <w:b/>
        </w:rPr>
      </w:pPr>
    </w:p>
    <w:p w:rsidR="00183635" w:rsidRPr="007C0FC1" w:rsidRDefault="00183635" w:rsidP="00183635">
      <w:pPr>
        <w:keepNext/>
        <w:widowControl w:val="0"/>
        <w:autoSpaceDE w:val="0"/>
        <w:autoSpaceDN w:val="0"/>
        <w:adjustRightInd w:val="0"/>
        <w:ind w:firstLine="709"/>
        <w:jc w:val="center"/>
        <w:rPr>
          <w:rFonts w:eastAsia="Calibri"/>
        </w:rPr>
      </w:pPr>
      <w:r>
        <w:rPr>
          <w:rFonts w:eastAsia="Calibri"/>
        </w:rPr>
        <w:t>ОТЧЕТ № ____ от «__» _____ 20___ г.</w:t>
      </w:r>
    </w:p>
    <w:p w:rsidR="00183635" w:rsidRPr="007C0FC1" w:rsidRDefault="00183635" w:rsidP="00183635">
      <w:pPr>
        <w:keepNext/>
        <w:widowControl w:val="0"/>
        <w:autoSpaceDE w:val="0"/>
        <w:autoSpaceDN w:val="0"/>
        <w:adjustRightInd w:val="0"/>
        <w:ind w:firstLine="709"/>
        <w:jc w:val="center"/>
        <w:rPr>
          <w:rFonts w:eastAsia="Calibri"/>
        </w:rPr>
      </w:pPr>
      <w:r>
        <w:rPr>
          <w:rFonts w:eastAsia="Calibri"/>
        </w:rPr>
        <w:t xml:space="preserve">о состоянии Растений, принятых на обслуживание по договору </w:t>
      </w:r>
    </w:p>
    <w:p w:rsidR="00183635" w:rsidRPr="007C0FC1" w:rsidRDefault="00183635" w:rsidP="00183635">
      <w:pPr>
        <w:keepNext/>
        <w:widowControl w:val="0"/>
        <w:autoSpaceDE w:val="0"/>
        <w:autoSpaceDN w:val="0"/>
        <w:adjustRightInd w:val="0"/>
        <w:ind w:firstLine="709"/>
        <w:jc w:val="center"/>
        <w:rPr>
          <w:rFonts w:eastAsia="Calibri"/>
        </w:rPr>
      </w:pPr>
      <w:r>
        <w:rPr>
          <w:rFonts w:eastAsia="Calibri"/>
        </w:rPr>
        <w:t xml:space="preserve">№ </w:t>
      </w:r>
      <w:proofErr w:type="spellStart"/>
      <w:r>
        <w:rPr>
          <w:rFonts w:eastAsia="Calibri"/>
        </w:rPr>
        <w:t>ТКд</w:t>
      </w:r>
      <w:proofErr w:type="spellEnd"/>
      <w:r>
        <w:rPr>
          <w:rFonts w:eastAsia="Calibri"/>
        </w:rPr>
        <w:t>/19/___/____ от «___»_________ 2019 г. (за _________ 20__ г).</w:t>
      </w:r>
    </w:p>
    <w:p w:rsidR="00183635" w:rsidRPr="00633E76" w:rsidRDefault="00183635" w:rsidP="00183635">
      <w:pPr>
        <w:keepNext/>
        <w:widowControl w:val="0"/>
        <w:autoSpaceDE w:val="0"/>
        <w:autoSpaceDN w:val="0"/>
        <w:adjustRightInd w:val="0"/>
        <w:ind w:firstLine="709"/>
        <w:jc w:val="center"/>
        <w:rPr>
          <w:rFonts w:eastAsia="Calibri"/>
          <w:b/>
        </w:rPr>
      </w:pPr>
      <w:r>
        <w:rPr>
          <w:rFonts w:eastAsia="Calibri"/>
          <w:b/>
        </w:rPr>
        <w:t xml:space="preserve">                                                                             </w:t>
      </w:r>
      <w:r>
        <w:rPr>
          <w:rFonts w:eastAsia="Calibri"/>
          <w:sz w:val="16"/>
        </w:rPr>
        <w:t>(месяц)</w:t>
      </w:r>
      <w:r>
        <w:rPr>
          <w:rFonts w:eastAsia="Calibri"/>
          <w:b/>
        </w:rPr>
        <w:t xml:space="preserve">     </w:t>
      </w:r>
    </w:p>
    <w:p w:rsidR="00183635" w:rsidRPr="00633E76" w:rsidRDefault="00183635" w:rsidP="00183635">
      <w:pPr>
        <w:keepNext/>
        <w:widowControl w:val="0"/>
        <w:autoSpaceDE w:val="0"/>
        <w:autoSpaceDN w:val="0"/>
        <w:adjustRightInd w:val="0"/>
        <w:ind w:firstLine="709"/>
        <w:jc w:val="center"/>
        <w:rPr>
          <w:rFonts w:eastAsia="Calibri"/>
          <w:b/>
        </w:rPr>
      </w:pPr>
    </w:p>
    <w:p w:rsidR="00183635" w:rsidRPr="00633E76" w:rsidRDefault="00183635" w:rsidP="00183635">
      <w:pPr>
        <w:keepNext/>
        <w:widowControl w:val="0"/>
        <w:autoSpaceDE w:val="0"/>
        <w:autoSpaceDN w:val="0"/>
        <w:adjustRightInd w:val="0"/>
        <w:ind w:firstLine="709"/>
        <w:jc w:val="center"/>
        <w:rPr>
          <w:rFonts w:eastAsia="Calibri"/>
          <w:b/>
        </w:rPr>
      </w:pPr>
    </w:p>
    <w:tbl>
      <w:tblPr>
        <w:tblW w:w="954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8"/>
        <w:gridCol w:w="2837"/>
        <w:gridCol w:w="1134"/>
        <w:gridCol w:w="729"/>
        <w:gridCol w:w="1545"/>
        <w:gridCol w:w="2268"/>
      </w:tblGrid>
      <w:tr w:rsidR="00183635" w:rsidRPr="00514C87" w:rsidTr="00183635">
        <w:trPr>
          <w:trHeight w:val="852"/>
        </w:trPr>
        <w:tc>
          <w:tcPr>
            <w:tcW w:w="1028" w:type="dxa"/>
            <w:vAlign w:val="center"/>
          </w:tcPr>
          <w:p w:rsidR="00183635" w:rsidRPr="00514C87" w:rsidRDefault="00183635" w:rsidP="00183635">
            <w:pPr>
              <w:jc w:val="center"/>
              <w:rPr>
                <w:rFonts w:eastAsia="Calibri"/>
              </w:rPr>
            </w:pPr>
            <w:r>
              <w:rPr>
                <w:rFonts w:eastAsia="Calibri"/>
              </w:rPr>
              <w:t>Кабинет</w:t>
            </w:r>
          </w:p>
        </w:tc>
        <w:tc>
          <w:tcPr>
            <w:tcW w:w="2837" w:type="dxa"/>
            <w:vAlign w:val="center"/>
          </w:tcPr>
          <w:p w:rsidR="00183635" w:rsidRPr="00514C87" w:rsidRDefault="00183635" w:rsidP="00183635">
            <w:pPr>
              <w:jc w:val="center"/>
              <w:rPr>
                <w:rFonts w:eastAsia="Calibri"/>
              </w:rPr>
            </w:pPr>
            <w:r>
              <w:rPr>
                <w:rFonts w:eastAsia="Calibri"/>
              </w:rPr>
              <w:t>наименование</w:t>
            </w:r>
          </w:p>
        </w:tc>
        <w:tc>
          <w:tcPr>
            <w:tcW w:w="1134" w:type="dxa"/>
            <w:vAlign w:val="center"/>
          </w:tcPr>
          <w:p w:rsidR="00183635" w:rsidRPr="00514C87" w:rsidRDefault="00183635" w:rsidP="00183635">
            <w:pPr>
              <w:jc w:val="center"/>
              <w:rPr>
                <w:rFonts w:eastAsia="Calibri"/>
              </w:rPr>
            </w:pPr>
            <w:r>
              <w:rPr>
                <w:rFonts w:eastAsia="Calibri"/>
              </w:rPr>
              <w:t>Высота</w:t>
            </w:r>
          </w:p>
          <w:p w:rsidR="00183635" w:rsidRPr="00514C87" w:rsidRDefault="00183635" w:rsidP="00183635">
            <w:pPr>
              <w:jc w:val="center"/>
              <w:rPr>
                <w:rFonts w:eastAsia="Calibri"/>
              </w:rPr>
            </w:pPr>
            <w:r>
              <w:rPr>
                <w:rFonts w:eastAsia="Calibri"/>
              </w:rPr>
              <w:t>(м)</w:t>
            </w:r>
          </w:p>
        </w:tc>
        <w:tc>
          <w:tcPr>
            <w:tcW w:w="729" w:type="dxa"/>
            <w:vAlign w:val="center"/>
          </w:tcPr>
          <w:p w:rsidR="00183635" w:rsidRPr="00514C87" w:rsidRDefault="00183635" w:rsidP="00183635">
            <w:pPr>
              <w:jc w:val="center"/>
              <w:rPr>
                <w:rFonts w:eastAsia="Calibri"/>
              </w:rPr>
            </w:pPr>
            <w:r>
              <w:rPr>
                <w:rFonts w:eastAsia="Calibri"/>
              </w:rPr>
              <w:t>Кол-во</w:t>
            </w:r>
          </w:p>
          <w:p w:rsidR="00183635" w:rsidRPr="00514C87" w:rsidRDefault="00183635" w:rsidP="00183635">
            <w:pPr>
              <w:jc w:val="center"/>
              <w:rPr>
                <w:rFonts w:eastAsia="Calibri"/>
              </w:rPr>
            </w:pPr>
            <w:r>
              <w:rPr>
                <w:rFonts w:eastAsia="Calibri"/>
              </w:rPr>
              <w:t>Шт.</w:t>
            </w:r>
          </w:p>
        </w:tc>
        <w:tc>
          <w:tcPr>
            <w:tcW w:w="1545" w:type="dxa"/>
            <w:vAlign w:val="center"/>
          </w:tcPr>
          <w:p w:rsidR="00183635" w:rsidRPr="00514C87" w:rsidRDefault="00183635" w:rsidP="00183635">
            <w:pPr>
              <w:jc w:val="center"/>
              <w:rPr>
                <w:rFonts w:eastAsia="Calibri"/>
              </w:rPr>
            </w:pPr>
            <w:r>
              <w:rPr>
                <w:rFonts w:eastAsia="Calibri"/>
              </w:rPr>
              <w:t>Состояние растений</w:t>
            </w:r>
          </w:p>
        </w:tc>
        <w:tc>
          <w:tcPr>
            <w:tcW w:w="2268" w:type="dxa"/>
            <w:vAlign w:val="center"/>
          </w:tcPr>
          <w:p w:rsidR="00183635" w:rsidRPr="00514C87" w:rsidRDefault="00183635" w:rsidP="00183635">
            <w:pPr>
              <w:jc w:val="center"/>
              <w:rPr>
                <w:rFonts w:eastAsia="Calibri"/>
              </w:rPr>
            </w:pPr>
            <w:r>
              <w:rPr>
                <w:rFonts w:eastAsia="Calibri"/>
              </w:rPr>
              <w:t xml:space="preserve">Проводимые </w:t>
            </w:r>
          </w:p>
          <w:p w:rsidR="00183635" w:rsidRPr="00514C87" w:rsidRDefault="00183635" w:rsidP="00183635">
            <w:pPr>
              <w:jc w:val="center"/>
              <w:rPr>
                <w:rFonts w:eastAsia="Calibri"/>
              </w:rPr>
            </w:pPr>
            <w:r>
              <w:rPr>
                <w:rFonts w:eastAsia="Calibri"/>
              </w:rPr>
              <w:t>мероприятия и рекомендации</w:t>
            </w:r>
          </w:p>
        </w:tc>
      </w:tr>
      <w:tr w:rsidR="00183635" w:rsidRPr="00514C87" w:rsidTr="00183635">
        <w:trPr>
          <w:trHeight w:val="454"/>
        </w:trPr>
        <w:tc>
          <w:tcPr>
            <w:tcW w:w="9541" w:type="dxa"/>
            <w:gridSpan w:val="6"/>
            <w:vAlign w:val="center"/>
          </w:tcPr>
          <w:p w:rsidR="00183635" w:rsidRPr="00514C87" w:rsidRDefault="00183635" w:rsidP="00183635">
            <w:pPr>
              <w:jc w:val="center"/>
              <w:rPr>
                <w:rFonts w:eastAsia="Calibri"/>
              </w:rPr>
            </w:pPr>
            <w:r>
              <w:rPr>
                <w:rFonts w:eastAsia="Calibri"/>
              </w:rPr>
              <w:t>__ этаж</w:t>
            </w:r>
          </w:p>
        </w:tc>
      </w:tr>
      <w:tr w:rsidR="00183635" w:rsidRPr="00514C87" w:rsidTr="00183635">
        <w:trPr>
          <w:trHeight w:val="454"/>
        </w:trPr>
        <w:tc>
          <w:tcPr>
            <w:tcW w:w="1028" w:type="dxa"/>
            <w:vAlign w:val="center"/>
          </w:tcPr>
          <w:p w:rsidR="00183635" w:rsidRPr="00514C87" w:rsidRDefault="00183635" w:rsidP="00183635">
            <w:pPr>
              <w:rPr>
                <w:rFonts w:eastAsia="Calibri"/>
              </w:rPr>
            </w:pPr>
          </w:p>
        </w:tc>
        <w:tc>
          <w:tcPr>
            <w:tcW w:w="2837" w:type="dxa"/>
            <w:vAlign w:val="center"/>
          </w:tcPr>
          <w:p w:rsidR="00183635" w:rsidRPr="00514C87" w:rsidRDefault="00183635" w:rsidP="00183635">
            <w:pPr>
              <w:rPr>
                <w:rFonts w:eastAsia="Calibri"/>
              </w:rPr>
            </w:pPr>
          </w:p>
        </w:tc>
        <w:tc>
          <w:tcPr>
            <w:tcW w:w="1134" w:type="dxa"/>
            <w:vAlign w:val="center"/>
          </w:tcPr>
          <w:p w:rsidR="00183635" w:rsidRPr="00514C87" w:rsidRDefault="00183635" w:rsidP="00183635">
            <w:pPr>
              <w:rPr>
                <w:rFonts w:eastAsia="Calibri"/>
              </w:rPr>
            </w:pPr>
          </w:p>
        </w:tc>
        <w:tc>
          <w:tcPr>
            <w:tcW w:w="729" w:type="dxa"/>
            <w:vAlign w:val="center"/>
          </w:tcPr>
          <w:p w:rsidR="00183635" w:rsidRPr="00514C87" w:rsidRDefault="00183635" w:rsidP="00183635">
            <w:pPr>
              <w:rPr>
                <w:rFonts w:eastAsia="Calibri"/>
              </w:rPr>
            </w:pPr>
          </w:p>
        </w:tc>
        <w:tc>
          <w:tcPr>
            <w:tcW w:w="1545" w:type="dxa"/>
            <w:vAlign w:val="center"/>
          </w:tcPr>
          <w:p w:rsidR="00183635" w:rsidRPr="00514C87" w:rsidRDefault="00183635" w:rsidP="00183635">
            <w:pPr>
              <w:rPr>
                <w:rFonts w:eastAsia="Calibri"/>
              </w:rPr>
            </w:pPr>
          </w:p>
        </w:tc>
        <w:tc>
          <w:tcPr>
            <w:tcW w:w="2268" w:type="dxa"/>
          </w:tcPr>
          <w:p w:rsidR="00183635" w:rsidRPr="00514C87" w:rsidRDefault="00183635" w:rsidP="00183635">
            <w:pPr>
              <w:rPr>
                <w:rFonts w:eastAsia="Calibri"/>
              </w:rPr>
            </w:pPr>
          </w:p>
        </w:tc>
      </w:tr>
      <w:tr w:rsidR="00183635" w:rsidRPr="00514C87" w:rsidTr="00183635">
        <w:trPr>
          <w:trHeight w:val="454"/>
        </w:trPr>
        <w:tc>
          <w:tcPr>
            <w:tcW w:w="1028" w:type="dxa"/>
            <w:vAlign w:val="center"/>
          </w:tcPr>
          <w:p w:rsidR="00183635" w:rsidRPr="00514C87" w:rsidRDefault="00183635" w:rsidP="00183635">
            <w:pPr>
              <w:rPr>
                <w:rFonts w:eastAsia="Calibri"/>
              </w:rPr>
            </w:pPr>
          </w:p>
        </w:tc>
        <w:tc>
          <w:tcPr>
            <w:tcW w:w="2837" w:type="dxa"/>
            <w:vAlign w:val="center"/>
          </w:tcPr>
          <w:p w:rsidR="00183635" w:rsidRPr="00514C87" w:rsidRDefault="00183635" w:rsidP="00183635">
            <w:pPr>
              <w:rPr>
                <w:rFonts w:eastAsia="Calibri"/>
              </w:rPr>
            </w:pPr>
          </w:p>
        </w:tc>
        <w:tc>
          <w:tcPr>
            <w:tcW w:w="1134" w:type="dxa"/>
            <w:vAlign w:val="center"/>
          </w:tcPr>
          <w:p w:rsidR="00183635" w:rsidRPr="00514C87" w:rsidRDefault="00183635" w:rsidP="00183635">
            <w:pPr>
              <w:rPr>
                <w:rFonts w:eastAsia="Calibri"/>
              </w:rPr>
            </w:pPr>
          </w:p>
        </w:tc>
        <w:tc>
          <w:tcPr>
            <w:tcW w:w="729" w:type="dxa"/>
            <w:vAlign w:val="center"/>
          </w:tcPr>
          <w:p w:rsidR="00183635" w:rsidRPr="00514C87" w:rsidRDefault="00183635" w:rsidP="00183635">
            <w:pPr>
              <w:rPr>
                <w:rFonts w:eastAsia="Calibri"/>
              </w:rPr>
            </w:pPr>
          </w:p>
        </w:tc>
        <w:tc>
          <w:tcPr>
            <w:tcW w:w="1545" w:type="dxa"/>
            <w:vAlign w:val="center"/>
          </w:tcPr>
          <w:p w:rsidR="00183635" w:rsidRPr="00514C87" w:rsidRDefault="00183635" w:rsidP="00183635">
            <w:pPr>
              <w:rPr>
                <w:rFonts w:eastAsia="Calibri"/>
              </w:rPr>
            </w:pPr>
          </w:p>
        </w:tc>
        <w:tc>
          <w:tcPr>
            <w:tcW w:w="2268" w:type="dxa"/>
          </w:tcPr>
          <w:p w:rsidR="00183635" w:rsidRPr="00514C87" w:rsidRDefault="00183635" w:rsidP="00183635">
            <w:pPr>
              <w:rPr>
                <w:rFonts w:eastAsia="Calibri"/>
              </w:rPr>
            </w:pPr>
          </w:p>
        </w:tc>
      </w:tr>
      <w:tr w:rsidR="00183635" w:rsidRPr="00514C87" w:rsidTr="00183635">
        <w:trPr>
          <w:trHeight w:val="454"/>
        </w:trPr>
        <w:tc>
          <w:tcPr>
            <w:tcW w:w="9541" w:type="dxa"/>
            <w:gridSpan w:val="6"/>
            <w:tcBorders>
              <w:bottom w:val="single" w:sz="4" w:space="0" w:color="auto"/>
            </w:tcBorders>
            <w:vAlign w:val="center"/>
          </w:tcPr>
          <w:p w:rsidR="00183635" w:rsidRPr="00514C87" w:rsidRDefault="00183635" w:rsidP="00183635">
            <w:pPr>
              <w:jc w:val="center"/>
              <w:rPr>
                <w:rFonts w:eastAsia="Calibri"/>
              </w:rPr>
            </w:pPr>
            <w:r>
              <w:rPr>
                <w:rFonts w:eastAsia="Calibri"/>
              </w:rPr>
              <w:t>___ этаж</w:t>
            </w:r>
          </w:p>
        </w:tc>
      </w:tr>
      <w:tr w:rsidR="00183635" w:rsidRPr="00514C87" w:rsidTr="00183635">
        <w:trPr>
          <w:trHeight w:val="454"/>
        </w:trPr>
        <w:tc>
          <w:tcPr>
            <w:tcW w:w="1028" w:type="dxa"/>
            <w:vAlign w:val="center"/>
          </w:tcPr>
          <w:p w:rsidR="00183635" w:rsidRPr="00514C87" w:rsidRDefault="00183635" w:rsidP="00183635">
            <w:pPr>
              <w:rPr>
                <w:rFonts w:eastAsia="Calibri"/>
              </w:rPr>
            </w:pPr>
          </w:p>
        </w:tc>
        <w:tc>
          <w:tcPr>
            <w:tcW w:w="2837" w:type="dxa"/>
            <w:vAlign w:val="center"/>
          </w:tcPr>
          <w:p w:rsidR="00183635" w:rsidRPr="00514C87" w:rsidRDefault="00183635" w:rsidP="00183635">
            <w:pPr>
              <w:rPr>
                <w:rFonts w:eastAsia="Calibri"/>
              </w:rPr>
            </w:pPr>
          </w:p>
        </w:tc>
        <w:tc>
          <w:tcPr>
            <w:tcW w:w="1134" w:type="dxa"/>
            <w:vAlign w:val="center"/>
          </w:tcPr>
          <w:p w:rsidR="00183635" w:rsidRPr="00514C87" w:rsidRDefault="00183635" w:rsidP="00183635">
            <w:pPr>
              <w:rPr>
                <w:rFonts w:eastAsia="Calibri"/>
                <w:lang w:val="en-US"/>
              </w:rPr>
            </w:pPr>
          </w:p>
        </w:tc>
        <w:tc>
          <w:tcPr>
            <w:tcW w:w="729" w:type="dxa"/>
            <w:vAlign w:val="center"/>
          </w:tcPr>
          <w:p w:rsidR="00183635" w:rsidRPr="00514C87" w:rsidRDefault="00183635" w:rsidP="00183635">
            <w:pPr>
              <w:rPr>
                <w:rFonts w:eastAsia="Calibri"/>
                <w:lang w:val="en-US"/>
              </w:rPr>
            </w:pPr>
          </w:p>
        </w:tc>
        <w:tc>
          <w:tcPr>
            <w:tcW w:w="1545" w:type="dxa"/>
            <w:vAlign w:val="center"/>
          </w:tcPr>
          <w:p w:rsidR="00183635" w:rsidRPr="00514C87" w:rsidRDefault="00183635" w:rsidP="00183635">
            <w:pPr>
              <w:rPr>
                <w:rFonts w:eastAsia="Calibri"/>
                <w:lang w:val="en-US"/>
              </w:rPr>
            </w:pPr>
          </w:p>
        </w:tc>
        <w:tc>
          <w:tcPr>
            <w:tcW w:w="2268" w:type="dxa"/>
          </w:tcPr>
          <w:p w:rsidR="00183635" w:rsidRPr="00514C87" w:rsidRDefault="00183635" w:rsidP="00183635">
            <w:pPr>
              <w:rPr>
                <w:rFonts w:eastAsia="Calibri"/>
              </w:rPr>
            </w:pPr>
          </w:p>
        </w:tc>
      </w:tr>
      <w:tr w:rsidR="00183635" w:rsidRPr="00514C87" w:rsidTr="00183635">
        <w:trPr>
          <w:trHeight w:val="454"/>
        </w:trPr>
        <w:tc>
          <w:tcPr>
            <w:tcW w:w="1028" w:type="dxa"/>
            <w:vAlign w:val="center"/>
          </w:tcPr>
          <w:p w:rsidR="00183635" w:rsidRPr="00514C87" w:rsidRDefault="00183635" w:rsidP="00183635">
            <w:pPr>
              <w:rPr>
                <w:rFonts w:eastAsia="Calibri"/>
              </w:rPr>
            </w:pPr>
          </w:p>
        </w:tc>
        <w:tc>
          <w:tcPr>
            <w:tcW w:w="2837" w:type="dxa"/>
            <w:vAlign w:val="center"/>
          </w:tcPr>
          <w:p w:rsidR="00183635" w:rsidRPr="00514C87" w:rsidRDefault="00183635" w:rsidP="00183635">
            <w:pPr>
              <w:rPr>
                <w:rFonts w:eastAsia="Calibri"/>
              </w:rPr>
            </w:pPr>
          </w:p>
        </w:tc>
        <w:tc>
          <w:tcPr>
            <w:tcW w:w="1134" w:type="dxa"/>
            <w:vAlign w:val="center"/>
          </w:tcPr>
          <w:p w:rsidR="00183635" w:rsidRPr="00514C87" w:rsidRDefault="00183635" w:rsidP="00183635">
            <w:pPr>
              <w:rPr>
                <w:rFonts w:eastAsia="Calibri"/>
                <w:lang w:val="en-US"/>
              </w:rPr>
            </w:pPr>
          </w:p>
        </w:tc>
        <w:tc>
          <w:tcPr>
            <w:tcW w:w="729" w:type="dxa"/>
            <w:vAlign w:val="center"/>
          </w:tcPr>
          <w:p w:rsidR="00183635" w:rsidRPr="00514C87" w:rsidRDefault="00183635" w:rsidP="00183635">
            <w:pPr>
              <w:rPr>
                <w:rFonts w:eastAsia="Calibri"/>
                <w:lang w:val="en-US"/>
              </w:rPr>
            </w:pPr>
          </w:p>
        </w:tc>
        <w:tc>
          <w:tcPr>
            <w:tcW w:w="1545" w:type="dxa"/>
            <w:vAlign w:val="center"/>
          </w:tcPr>
          <w:p w:rsidR="00183635" w:rsidRPr="00514C87" w:rsidRDefault="00183635" w:rsidP="00183635">
            <w:pPr>
              <w:rPr>
                <w:rFonts w:eastAsia="Calibri"/>
                <w:lang w:val="en-US"/>
              </w:rPr>
            </w:pPr>
          </w:p>
        </w:tc>
        <w:tc>
          <w:tcPr>
            <w:tcW w:w="2268" w:type="dxa"/>
          </w:tcPr>
          <w:p w:rsidR="00183635" w:rsidRPr="00514C87" w:rsidRDefault="00183635" w:rsidP="00183635">
            <w:pPr>
              <w:rPr>
                <w:rFonts w:eastAsia="Calibri"/>
              </w:rPr>
            </w:pPr>
          </w:p>
        </w:tc>
      </w:tr>
      <w:tr w:rsidR="00183635" w:rsidRPr="00514C87" w:rsidTr="00183635">
        <w:trPr>
          <w:trHeight w:val="454"/>
        </w:trPr>
        <w:tc>
          <w:tcPr>
            <w:tcW w:w="9541" w:type="dxa"/>
            <w:gridSpan w:val="6"/>
            <w:vAlign w:val="center"/>
          </w:tcPr>
          <w:p w:rsidR="00183635" w:rsidRPr="00514C87" w:rsidRDefault="00183635" w:rsidP="00183635">
            <w:pPr>
              <w:jc w:val="center"/>
              <w:rPr>
                <w:rFonts w:eastAsia="Calibri"/>
              </w:rPr>
            </w:pPr>
            <w:r>
              <w:t>Территория, прилегающая к офисному зданию</w:t>
            </w:r>
          </w:p>
        </w:tc>
      </w:tr>
      <w:tr w:rsidR="00183635" w:rsidRPr="00514C87" w:rsidTr="00183635">
        <w:trPr>
          <w:trHeight w:val="454"/>
        </w:trPr>
        <w:tc>
          <w:tcPr>
            <w:tcW w:w="1028" w:type="dxa"/>
            <w:vAlign w:val="center"/>
          </w:tcPr>
          <w:p w:rsidR="00183635" w:rsidRPr="00514C87" w:rsidRDefault="00183635" w:rsidP="00183635">
            <w:pPr>
              <w:rPr>
                <w:rFonts w:eastAsia="Calibri"/>
              </w:rPr>
            </w:pPr>
          </w:p>
        </w:tc>
        <w:tc>
          <w:tcPr>
            <w:tcW w:w="2837" w:type="dxa"/>
            <w:vAlign w:val="center"/>
          </w:tcPr>
          <w:p w:rsidR="00183635" w:rsidRPr="00514C87" w:rsidRDefault="00183635" w:rsidP="00183635">
            <w:pPr>
              <w:rPr>
                <w:rFonts w:eastAsia="Calibri"/>
              </w:rPr>
            </w:pPr>
          </w:p>
        </w:tc>
        <w:tc>
          <w:tcPr>
            <w:tcW w:w="1134" w:type="dxa"/>
            <w:vAlign w:val="center"/>
          </w:tcPr>
          <w:p w:rsidR="00183635" w:rsidRPr="00514C87" w:rsidRDefault="00183635" w:rsidP="00183635">
            <w:pPr>
              <w:rPr>
                <w:rFonts w:eastAsia="Calibri"/>
              </w:rPr>
            </w:pPr>
          </w:p>
        </w:tc>
        <w:tc>
          <w:tcPr>
            <w:tcW w:w="729" w:type="dxa"/>
            <w:vAlign w:val="center"/>
          </w:tcPr>
          <w:p w:rsidR="00183635" w:rsidRPr="00514C87" w:rsidRDefault="00183635" w:rsidP="00183635">
            <w:pPr>
              <w:rPr>
                <w:rFonts w:eastAsia="Calibri"/>
              </w:rPr>
            </w:pPr>
          </w:p>
        </w:tc>
        <w:tc>
          <w:tcPr>
            <w:tcW w:w="1545" w:type="dxa"/>
            <w:vAlign w:val="center"/>
          </w:tcPr>
          <w:p w:rsidR="00183635" w:rsidRPr="00514C87" w:rsidRDefault="00183635" w:rsidP="00183635">
            <w:pPr>
              <w:rPr>
                <w:rFonts w:eastAsia="Calibri"/>
              </w:rPr>
            </w:pPr>
          </w:p>
        </w:tc>
        <w:tc>
          <w:tcPr>
            <w:tcW w:w="2268" w:type="dxa"/>
          </w:tcPr>
          <w:p w:rsidR="00183635" w:rsidRPr="00514C87" w:rsidRDefault="00183635" w:rsidP="00183635">
            <w:pPr>
              <w:rPr>
                <w:rFonts w:eastAsia="Calibri"/>
              </w:rPr>
            </w:pPr>
          </w:p>
        </w:tc>
      </w:tr>
      <w:tr w:rsidR="00183635" w:rsidRPr="00514C87" w:rsidTr="00183635">
        <w:trPr>
          <w:trHeight w:val="454"/>
        </w:trPr>
        <w:tc>
          <w:tcPr>
            <w:tcW w:w="1028" w:type="dxa"/>
            <w:vAlign w:val="center"/>
          </w:tcPr>
          <w:p w:rsidR="00183635" w:rsidRPr="00514C87" w:rsidRDefault="00183635" w:rsidP="00183635">
            <w:pPr>
              <w:rPr>
                <w:rFonts w:eastAsia="Calibri"/>
              </w:rPr>
            </w:pPr>
          </w:p>
        </w:tc>
        <w:tc>
          <w:tcPr>
            <w:tcW w:w="2837" w:type="dxa"/>
            <w:vAlign w:val="center"/>
          </w:tcPr>
          <w:p w:rsidR="00183635" w:rsidRPr="00514C87" w:rsidRDefault="00183635" w:rsidP="00183635">
            <w:pPr>
              <w:rPr>
                <w:rFonts w:eastAsia="Calibri"/>
              </w:rPr>
            </w:pPr>
          </w:p>
        </w:tc>
        <w:tc>
          <w:tcPr>
            <w:tcW w:w="1134" w:type="dxa"/>
            <w:vAlign w:val="center"/>
          </w:tcPr>
          <w:p w:rsidR="00183635" w:rsidRPr="00514C87" w:rsidRDefault="00183635" w:rsidP="00183635">
            <w:pPr>
              <w:rPr>
                <w:rFonts w:eastAsia="Calibri"/>
              </w:rPr>
            </w:pPr>
          </w:p>
        </w:tc>
        <w:tc>
          <w:tcPr>
            <w:tcW w:w="729" w:type="dxa"/>
            <w:vAlign w:val="center"/>
          </w:tcPr>
          <w:p w:rsidR="00183635" w:rsidRPr="00514C87" w:rsidRDefault="00183635" w:rsidP="00183635">
            <w:pPr>
              <w:rPr>
                <w:rFonts w:eastAsia="Calibri"/>
              </w:rPr>
            </w:pPr>
          </w:p>
        </w:tc>
        <w:tc>
          <w:tcPr>
            <w:tcW w:w="1545" w:type="dxa"/>
            <w:vAlign w:val="center"/>
          </w:tcPr>
          <w:p w:rsidR="00183635" w:rsidRPr="00514C87" w:rsidRDefault="00183635" w:rsidP="00183635">
            <w:pPr>
              <w:rPr>
                <w:rFonts w:eastAsia="Calibri"/>
              </w:rPr>
            </w:pPr>
          </w:p>
        </w:tc>
        <w:tc>
          <w:tcPr>
            <w:tcW w:w="2268" w:type="dxa"/>
          </w:tcPr>
          <w:p w:rsidR="00183635" w:rsidRPr="00514C87" w:rsidRDefault="00183635" w:rsidP="00183635">
            <w:pPr>
              <w:rPr>
                <w:rFonts w:eastAsia="Calibri"/>
              </w:rPr>
            </w:pPr>
          </w:p>
        </w:tc>
      </w:tr>
    </w:tbl>
    <w:p w:rsidR="00183635" w:rsidRPr="00514C87" w:rsidRDefault="00183635" w:rsidP="00183635">
      <w:pPr>
        <w:keepNext/>
        <w:widowControl w:val="0"/>
        <w:autoSpaceDE w:val="0"/>
        <w:autoSpaceDN w:val="0"/>
        <w:adjustRightInd w:val="0"/>
        <w:ind w:firstLine="709"/>
        <w:jc w:val="center"/>
        <w:rPr>
          <w:rFonts w:eastAsia="Calibri"/>
        </w:rPr>
      </w:pPr>
    </w:p>
    <w:p w:rsidR="00183635" w:rsidRPr="00633E76" w:rsidRDefault="00183635" w:rsidP="00183635">
      <w:pPr>
        <w:ind w:firstLine="709"/>
        <w:jc w:val="center"/>
        <w:rPr>
          <w:b/>
        </w:rPr>
      </w:pPr>
    </w:p>
    <w:p w:rsidR="00183635" w:rsidRPr="00633E76" w:rsidRDefault="00183635" w:rsidP="00183635">
      <w:pPr>
        <w:jc w:val="center"/>
        <w:rPr>
          <w:b/>
        </w:rPr>
      </w:pPr>
    </w:p>
    <w:p w:rsidR="00183635" w:rsidRPr="00633E76" w:rsidRDefault="00183635" w:rsidP="00183635">
      <w:pPr>
        <w:jc w:val="both"/>
        <w:rPr>
          <w:sz w:val="28"/>
          <w:szCs w:val="28"/>
          <w:u w:val="single"/>
          <w:lang w:eastAsia="ru-RU"/>
        </w:rPr>
      </w:pPr>
      <w:r>
        <w:rPr>
          <w:sz w:val="28"/>
          <w:szCs w:val="28"/>
          <w:lang w:eastAsia="ru-RU"/>
        </w:rPr>
        <w:t>___________________                  _____________      _____________</w:t>
      </w:r>
    </w:p>
    <w:p w:rsidR="00183635" w:rsidRPr="00633E76" w:rsidRDefault="00183635" w:rsidP="00183635">
      <w:pPr>
        <w:jc w:val="both"/>
        <w:rPr>
          <w:sz w:val="16"/>
          <w:szCs w:val="16"/>
          <w:lang w:eastAsia="ru-RU"/>
        </w:rPr>
      </w:pPr>
      <w:r>
        <w:rPr>
          <w:sz w:val="16"/>
          <w:szCs w:val="16"/>
          <w:lang w:eastAsia="ru-RU"/>
        </w:rPr>
        <w:t xml:space="preserve">                               (должность)                                                           (подпись)                      (расшифровка)                            </w:t>
      </w:r>
    </w:p>
    <w:p w:rsidR="00183635" w:rsidRPr="00633E76" w:rsidRDefault="00183635" w:rsidP="00183635">
      <w:pPr>
        <w:jc w:val="both"/>
        <w:rPr>
          <w:sz w:val="16"/>
          <w:szCs w:val="16"/>
          <w:lang w:eastAsia="ru-RU"/>
        </w:rPr>
      </w:pPr>
    </w:p>
    <w:p w:rsidR="00183635" w:rsidRPr="00D51B88" w:rsidRDefault="00183635" w:rsidP="00183635">
      <w:pPr>
        <w:tabs>
          <w:tab w:val="left" w:pos="915"/>
        </w:tabs>
        <w:rPr>
          <w:sz w:val="16"/>
          <w:szCs w:val="16"/>
          <w:lang w:eastAsia="ru-RU"/>
        </w:rPr>
      </w:pPr>
      <w:r>
        <w:rPr>
          <w:lang w:eastAsia="ru-RU"/>
        </w:rPr>
        <w:t xml:space="preserve">                                         </w:t>
      </w:r>
      <w:r>
        <w:rPr>
          <w:sz w:val="16"/>
          <w:szCs w:val="16"/>
          <w:lang w:eastAsia="ru-RU"/>
        </w:rPr>
        <w:t>МП</w:t>
      </w:r>
    </w:p>
    <w:p w:rsidR="00183635" w:rsidRPr="00633E76" w:rsidRDefault="00183635" w:rsidP="00183635">
      <w:pPr>
        <w:tabs>
          <w:tab w:val="left" w:pos="915"/>
        </w:tabs>
        <w:ind w:firstLine="709"/>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p>
    <w:p w:rsidR="00183635" w:rsidRDefault="00183635" w:rsidP="00183635">
      <w:pPr>
        <w:rPr>
          <w:rFonts w:eastAsia="MS Mincho"/>
        </w:rPr>
      </w:pPr>
      <w:r>
        <w:rPr>
          <w:rFonts w:eastAsia="MS Mincho"/>
        </w:rPr>
        <w:t>---------------------------------------------------------------------------------------------------------------------</w:t>
      </w:r>
    </w:p>
    <w:p w:rsidR="00183635" w:rsidRDefault="00183635" w:rsidP="00183635">
      <w:pPr>
        <w:rPr>
          <w:rFonts w:eastAsia="MS Mincho"/>
          <w:b/>
          <w:i/>
        </w:rPr>
      </w:pPr>
      <w:r>
        <w:rPr>
          <w:rFonts w:eastAsia="MS Mincho"/>
          <w:b/>
          <w:i/>
        </w:rPr>
        <w:t>конец формы</w:t>
      </w:r>
    </w:p>
    <w:p w:rsidR="00183635" w:rsidRDefault="00183635" w:rsidP="00183635">
      <w:pPr>
        <w:rPr>
          <w:rFonts w:eastAsia="MS Mincho"/>
          <w:b/>
          <w:i/>
        </w:rPr>
      </w:pPr>
    </w:p>
    <w:p w:rsidR="00183635" w:rsidRDefault="00183635" w:rsidP="00183635">
      <w:pPr>
        <w:ind w:firstLine="709"/>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4"/>
      </w:tblGrid>
      <w:tr w:rsidR="00183635" w:rsidTr="00183635">
        <w:tc>
          <w:tcPr>
            <w:tcW w:w="5070" w:type="dxa"/>
          </w:tcPr>
          <w:p w:rsidR="00183635" w:rsidRPr="00D00644" w:rsidRDefault="00183635" w:rsidP="00183635">
            <w:pPr>
              <w:rPr>
                <w:bCs/>
              </w:rPr>
            </w:pPr>
            <w:r>
              <w:rPr>
                <w:bCs/>
              </w:rPr>
              <w:t>Заказчик:</w:t>
            </w:r>
          </w:p>
          <w:p w:rsidR="00183635" w:rsidRPr="00D00644" w:rsidRDefault="00183635" w:rsidP="00183635">
            <w:pPr>
              <w:rPr>
                <w:bCs/>
              </w:rPr>
            </w:pPr>
            <w:r>
              <w:rPr>
                <w:bCs/>
              </w:rPr>
              <w:t>ПАО «</w:t>
            </w:r>
            <w:proofErr w:type="spellStart"/>
            <w:r>
              <w:rPr>
                <w:bCs/>
              </w:rPr>
              <w:t>ТрансКонтейнер</w:t>
            </w:r>
            <w:proofErr w:type="spellEnd"/>
            <w:r>
              <w:rPr>
                <w:bCs/>
              </w:rPr>
              <w:t>»</w:t>
            </w:r>
          </w:p>
          <w:p w:rsidR="00183635" w:rsidRDefault="00183635" w:rsidP="00183635"/>
        </w:tc>
        <w:tc>
          <w:tcPr>
            <w:tcW w:w="4254" w:type="dxa"/>
          </w:tcPr>
          <w:p w:rsidR="00183635" w:rsidRPr="00D00644" w:rsidRDefault="00183635" w:rsidP="00183635">
            <w:pPr>
              <w:rPr>
                <w:iCs/>
              </w:rPr>
            </w:pPr>
            <w:r>
              <w:rPr>
                <w:iCs/>
              </w:rPr>
              <w:t>Исполнитель:</w:t>
            </w:r>
          </w:p>
          <w:p w:rsidR="00183635" w:rsidRDefault="00183635" w:rsidP="00183635"/>
        </w:tc>
      </w:tr>
      <w:tr w:rsidR="00183635" w:rsidTr="00183635">
        <w:tc>
          <w:tcPr>
            <w:tcW w:w="5070" w:type="dxa"/>
          </w:tcPr>
          <w:p w:rsidR="00183635" w:rsidRPr="00D00644" w:rsidRDefault="00183635" w:rsidP="00183635">
            <w:pPr>
              <w:rPr>
                <w:bCs/>
              </w:rPr>
            </w:pPr>
            <w:r>
              <w:rPr>
                <w:bCs/>
              </w:rPr>
              <w:t xml:space="preserve">___________________ </w:t>
            </w:r>
          </w:p>
          <w:p w:rsidR="00183635" w:rsidRPr="00884D2B" w:rsidRDefault="00183635" w:rsidP="00183635">
            <w:pPr>
              <w:rPr>
                <w:sz w:val="16"/>
                <w:szCs w:val="16"/>
              </w:rPr>
            </w:pPr>
            <w:r>
              <w:rPr>
                <w:bCs/>
                <w:sz w:val="16"/>
                <w:szCs w:val="16"/>
              </w:rPr>
              <w:t>МП</w:t>
            </w:r>
          </w:p>
        </w:tc>
        <w:tc>
          <w:tcPr>
            <w:tcW w:w="4254" w:type="dxa"/>
          </w:tcPr>
          <w:p w:rsidR="00183635" w:rsidRPr="00D00644" w:rsidRDefault="00183635" w:rsidP="00183635">
            <w:pPr>
              <w:rPr>
                <w:bCs/>
              </w:rPr>
            </w:pPr>
            <w:r>
              <w:rPr>
                <w:bCs/>
              </w:rPr>
              <w:t xml:space="preserve">___________________ </w:t>
            </w:r>
          </w:p>
          <w:p w:rsidR="00183635" w:rsidRDefault="00183635" w:rsidP="00183635">
            <w:r>
              <w:rPr>
                <w:bCs/>
                <w:sz w:val="16"/>
                <w:szCs w:val="16"/>
              </w:rPr>
              <w:t>МП</w:t>
            </w:r>
            <w:r>
              <w:rPr>
                <w:iCs/>
              </w:rPr>
              <w:t xml:space="preserve"> </w:t>
            </w:r>
          </w:p>
        </w:tc>
      </w:tr>
    </w:tbl>
    <w:p w:rsidR="00183635" w:rsidRPr="00633E76" w:rsidRDefault="00183635" w:rsidP="00183635">
      <w:pPr>
        <w:snapToGrid w:val="0"/>
        <w:ind w:firstLine="709"/>
        <w:rPr>
          <w:rFonts w:eastAsia="Calibri"/>
          <w:lang w:eastAsia="ru-RU"/>
        </w:rPr>
      </w:pPr>
    </w:p>
    <w:p w:rsidR="00183635" w:rsidRPr="00633E76" w:rsidRDefault="00183635" w:rsidP="00183635">
      <w:pPr>
        <w:snapToGrid w:val="0"/>
        <w:ind w:firstLine="709"/>
        <w:rPr>
          <w:rFonts w:eastAsia="Calibri"/>
          <w:lang w:eastAsia="ru-RU"/>
        </w:rPr>
      </w:pPr>
    </w:p>
    <w:p w:rsidR="00183635" w:rsidRDefault="00183635" w:rsidP="00183635">
      <w:pPr>
        <w:ind w:firstLine="709"/>
      </w:pPr>
    </w:p>
    <w:p w:rsidR="00183635" w:rsidRPr="00633E76" w:rsidRDefault="00183635" w:rsidP="00183635">
      <w:pPr>
        <w:snapToGrid w:val="0"/>
        <w:ind w:firstLine="709"/>
        <w:jc w:val="right"/>
      </w:pPr>
      <w:r>
        <w:lastRenderedPageBreak/>
        <w:t>Приложение № 7</w:t>
      </w:r>
    </w:p>
    <w:p w:rsidR="00183635" w:rsidRPr="00633E76" w:rsidRDefault="00183635" w:rsidP="00183635">
      <w:pPr>
        <w:snapToGrid w:val="0"/>
        <w:ind w:firstLine="709"/>
        <w:jc w:val="right"/>
      </w:pPr>
      <w:r>
        <w:t>к Договору на оказание услуг</w:t>
      </w:r>
    </w:p>
    <w:p w:rsidR="00183635" w:rsidRPr="00633E76" w:rsidRDefault="00183635" w:rsidP="00183635">
      <w:pPr>
        <w:snapToGrid w:val="0"/>
        <w:ind w:firstLine="709"/>
        <w:jc w:val="right"/>
      </w:pPr>
      <w:r>
        <w:t>№</w:t>
      </w:r>
      <w:proofErr w:type="spellStart"/>
      <w:r>
        <w:t>ТКд</w:t>
      </w:r>
      <w:proofErr w:type="spellEnd"/>
      <w:r>
        <w:t>/19/___/___</w:t>
      </w:r>
    </w:p>
    <w:p w:rsidR="00183635" w:rsidRPr="00633E76" w:rsidRDefault="00183635" w:rsidP="00183635">
      <w:pPr>
        <w:snapToGrid w:val="0"/>
        <w:ind w:firstLine="709"/>
        <w:jc w:val="right"/>
        <w:rPr>
          <w:rFonts w:eastAsia="Calibri"/>
          <w:i/>
          <w:lang w:eastAsia="ru-RU"/>
        </w:rPr>
      </w:pPr>
      <w:r>
        <w:t>от «___»_________2019 г.</w:t>
      </w:r>
    </w:p>
    <w:p w:rsidR="00183635" w:rsidRPr="00633E76" w:rsidRDefault="00183635" w:rsidP="00183635">
      <w:pPr>
        <w:ind w:firstLine="709"/>
        <w:jc w:val="right"/>
      </w:pPr>
    </w:p>
    <w:p w:rsidR="00183635" w:rsidRDefault="00183635" w:rsidP="00183635">
      <w:pPr>
        <w:ind w:firstLine="709"/>
      </w:pPr>
    </w:p>
    <w:p w:rsidR="00183635" w:rsidRDefault="00183635" w:rsidP="00183635">
      <w:pPr>
        <w:ind w:firstLine="709"/>
      </w:pPr>
    </w:p>
    <w:p w:rsidR="00183635" w:rsidRDefault="00183635" w:rsidP="00183635">
      <w:pPr>
        <w:jc w:val="center"/>
      </w:pPr>
      <w:r>
        <w:rPr>
          <w:b/>
        </w:rPr>
        <w:t>Номенклатура оборудования</w:t>
      </w:r>
      <w:r>
        <w:t xml:space="preserve"> (</w:t>
      </w:r>
      <w:proofErr w:type="spellStart"/>
      <w:r>
        <w:t>Фитосветильник</w:t>
      </w:r>
      <w:proofErr w:type="spellEnd"/>
      <w:r>
        <w:t>)</w:t>
      </w:r>
      <w:r>
        <w:rPr>
          <w:rStyle w:val="af6"/>
        </w:rPr>
        <w:footnoteReference w:id="11"/>
      </w:r>
      <w:r>
        <w:t xml:space="preserve"> </w:t>
      </w:r>
    </w:p>
    <w:p w:rsidR="005F28AC" w:rsidRDefault="005F28AC" w:rsidP="00183635">
      <w:pPr>
        <w:jc w:val="center"/>
      </w:pPr>
    </w:p>
    <w:tbl>
      <w:tblPr>
        <w:tblW w:w="4962" w:type="pct"/>
        <w:tblCellMar>
          <w:top w:w="75" w:type="dxa"/>
          <w:left w:w="75" w:type="dxa"/>
          <w:bottom w:w="75" w:type="dxa"/>
          <w:right w:w="75" w:type="dxa"/>
        </w:tblCellMar>
        <w:tblLook w:val="0000"/>
      </w:tblPr>
      <w:tblGrid>
        <w:gridCol w:w="624"/>
        <w:gridCol w:w="5265"/>
        <w:gridCol w:w="3825"/>
      </w:tblGrid>
      <w:tr w:rsidR="005F28AC" w:rsidRPr="009E25F2" w:rsidTr="000C4D7C">
        <w:trPr>
          <w:trHeight w:val="369"/>
        </w:trPr>
        <w:tc>
          <w:tcPr>
            <w:tcW w:w="321" w:type="pct"/>
            <w:tcBorders>
              <w:top w:val="single" w:sz="4" w:space="0" w:color="auto"/>
              <w:left w:val="single" w:sz="4" w:space="0" w:color="auto"/>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 xml:space="preserve">№ </w:t>
            </w:r>
            <w:proofErr w:type="spellStart"/>
            <w:proofErr w:type="gramStart"/>
            <w:r>
              <w:rPr>
                <w:rFonts w:eastAsia="SimSun"/>
                <w:lang w:eastAsia="hi-IN" w:bidi="hi-IN"/>
              </w:rPr>
              <w:t>п</w:t>
            </w:r>
            <w:proofErr w:type="spellEnd"/>
            <w:proofErr w:type="gramEnd"/>
            <w:r>
              <w:rPr>
                <w:rFonts w:eastAsia="SimSun"/>
                <w:lang w:eastAsia="hi-IN" w:bidi="hi-IN"/>
              </w:rPr>
              <w:t>/</w:t>
            </w:r>
            <w:proofErr w:type="spellStart"/>
            <w:r>
              <w:rPr>
                <w:rFonts w:eastAsia="SimSun"/>
                <w:lang w:eastAsia="hi-IN" w:bidi="hi-IN"/>
              </w:rPr>
              <w:t>п</w:t>
            </w:r>
            <w:proofErr w:type="spellEnd"/>
          </w:p>
        </w:tc>
        <w:tc>
          <w:tcPr>
            <w:tcW w:w="2710" w:type="pct"/>
            <w:tcBorders>
              <w:top w:val="single" w:sz="4" w:space="0" w:color="auto"/>
              <w:left w:val="single" w:sz="1"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Характеристики/единица измерения</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Требуемое значение</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1</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 xml:space="preserve">Минимальная высота штатива, </w:t>
            </w:r>
            <w:proofErr w:type="gramStart"/>
            <w:r>
              <w:rPr>
                <w:rFonts w:eastAsia="SimSun"/>
                <w:lang w:eastAsia="hi-IN" w:bidi="hi-IN"/>
              </w:rPr>
              <w:t>м</w:t>
            </w:r>
            <w:proofErr w:type="gramEnd"/>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Не менее 1</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2</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 xml:space="preserve">Максимальная высота штатива, </w:t>
            </w:r>
            <w:proofErr w:type="gramStart"/>
            <w:r>
              <w:rPr>
                <w:rFonts w:eastAsia="SimSun"/>
                <w:lang w:eastAsia="hi-IN" w:bidi="hi-IN"/>
              </w:rPr>
              <w:t>м</w:t>
            </w:r>
            <w:proofErr w:type="gramEnd"/>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 xml:space="preserve">Не более 3 </w:t>
            </w:r>
          </w:p>
        </w:tc>
      </w:tr>
      <w:tr w:rsidR="005F28AC" w:rsidRPr="009E25F2" w:rsidTr="000C4D7C">
        <w:trPr>
          <w:trHeight w:val="369"/>
        </w:trPr>
        <w:tc>
          <w:tcPr>
            <w:tcW w:w="321" w:type="pct"/>
            <w:tcBorders>
              <w:top w:val="single" w:sz="4" w:space="0" w:color="auto"/>
              <w:left w:val="single" w:sz="2" w:space="0" w:color="000000"/>
              <w:bottom w:val="single" w:sz="2" w:space="0" w:color="000000"/>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3</w:t>
            </w:r>
          </w:p>
        </w:tc>
        <w:tc>
          <w:tcPr>
            <w:tcW w:w="2710" w:type="pct"/>
            <w:tcBorders>
              <w:top w:val="single" w:sz="4" w:space="0" w:color="auto"/>
              <w:left w:val="single" w:sz="2" w:space="0" w:color="000000"/>
              <w:bottom w:val="single" w:sz="2" w:space="0" w:color="000000"/>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 xml:space="preserve">Радиус раздвижения ног штатива, </w:t>
            </w:r>
            <w:proofErr w:type="gramStart"/>
            <w:r>
              <w:rPr>
                <w:rFonts w:eastAsia="SimSun"/>
                <w:lang w:eastAsia="hi-IN" w:bidi="hi-IN"/>
              </w:rPr>
              <w:t>м</w:t>
            </w:r>
            <w:proofErr w:type="gramEnd"/>
            <w:r>
              <w:rPr>
                <w:rFonts w:eastAsia="SimSun"/>
                <w:lang w:eastAsia="hi-IN" w:bidi="hi-IN"/>
              </w:rPr>
              <w:t xml:space="preserve"> </w:t>
            </w:r>
          </w:p>
        </w:tc>
        <w:tc>
          <w:tcPr>
            <w:tcW w:w="1969" w:type="pct"/>
            <w:tcBorders>
              <w:top w:val="single" w:sz="4" w:space="0" w:color="auto"/>
              <w:left w:val="single" w:sz="4" w:space="0" w:color="auto"/>
              <w:bottom w:val="single" w:sz="2" w:space="0" w:color="000000"/>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Не более 1,5</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4</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 xml:space="preserve">Вес штатива, </w:t>
            </w:r>
            <w:proofErr w:type="gramStart"/>
            <w:r>
              <w:rPr>
                <w:rFonts w:eastAsia="SimSun"/>
                <w:lang w:eastAsia="hi-IN" w:bidi="hi-IN"/>
              </w:rPr>
              <w:t>кг</w:t>
            </w:r>
            <w:proofErr w:type="gramEnd"/>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Не более 6</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5</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Покрытие штатива</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Порошковая краска черного или коричневого цвета</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6</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Провод штатива</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422B04" w:rsidRDefault="005F28AC" w:rsidP="000C4D7C">
            <w:pPr>
              <w:widowControl w:val="0"/>
              <w:suppressLineNumbers/>
              <w:jc w:val="center"/>
              <w:rPr>
                <w:rFonts w:eastAsia="SimSun"/>
                <w:lang w:eastAsia="hi-IN" w:bidi="hi-IN"/>
              </w:rPr>
            </w:pPr>
            <w:r>
              <w:rPr>
                <w:rFonts w:eastAsia="SimSun"/>
                <w:lang w:eastAsia="hi-IN" w:bidi="hi-IN"/>
              </w:rPr>
              <w:t xml:space="preserve">ПВС 2*0,75 черного цвета 7-9 м </w:t>
            </w:r>
          </w:p>
          <w:p w:rsidR="005F28AC" w:rsidRPr="009E25F2" w:rsidRDefault="005F28AC" w:rsidP="000C4D7C">
            <w:pPr>
              <w:widowControl w:val="0"/>
              <w:suppressLineNumbers/>
              <w:jc w:val="center"/>
              <w:rPr>
                <w:rFonts w:eastAsia="SimSun"/>
                <w:lang w:eastAsia="hi-IN" w:bidi="hi-IN"/>
              </w:rPr>
            </w:pPr>
            <w:r>
              <w:rPr>
                <w:rFonts w:eastAsia="SimSun"/>
                <w:lang w:eastAsia="hi-IN" w:bidi="hi-IN"/>
              </w:rPr>
              <w:t>с вилкой</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lang w:eastAsia="ru-RU" w:bidi="hi-IN"/>
              </w:rPr>
            </w:pPr>
            <w:r>
              <w:rPr>
                <w:lang w:eastAsia="ru-RU" w:bidi="hi-IN"/>
              </w:rPr>
              <w:t>7</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lang w:eastAsia="ru-RU" w:bidi="hi-IN"/>
              </w:rPr>
              <w:t>Мощность осветительного прибора, Ватт</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 xml:space="preserve">Не менее 36 </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8</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 xml:space="preserve">Количество светодиодов в </w:t>
            </w:r>
            <w:r>
              <w:rPr>
                <w:lang w:eastAsia="ru-RU" w:bidi="hi-IN"/>
              </w:rPr>
              <w:t>осветительном приборе</w:t>
            </w:r>
            <w:r>
              <w:rPr>
                <w:rFonts w:eastAsia="SimSun"/>
                <w:lang w:eastAsia="hi-IN" w:bidi="hi-IN"/>
              </w:rPr>
              <w:t>, шт.</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Не менее 16</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9</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 xml:space="preserve">Цвет светодиодов в </w:t>
            </w:r>
            <w:r>
              <w:rPr>
                <w:lang w:eastAsia="ru-RU" w:bidi="hi-IN"/>
              </w:rPr>
              <w:t>осветительном приборе, шт.</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422B04" w:rsidRDefault="005F28AC" w:rsidP="000C4D7C">
            <w:pPr>
              <w:widowControl w:val="0"/>
              <w:suppressLineNumbers/>
              <w:jc w:val="center"/>
              <w:rPr>
                <w:rFonts w:eastAsia="SimSun"/>
                <w:lang w:eastAsia="hi-IN" w:bidi="hi-IN"/>
              </w:rPr>
            </w:pPr>
            <w:r>
              <w:rPr>
                <w:rFonts w:eastAsia="SimSun"/>
                <w:lang w:eastAsia="hi-IN" w:bidi="hi-IN"/>
              </w:rPr>
              <w:t xml:space="preserve">Не менее 12 красных, </w:t>
            </w:r>
          </w:p>
          <w:p w:rsidR="005F28AC" w:rsidRPr="009E25F2" w:rsidRDefault="005F28AC" w:rsidP="000C4D7C">
            <w:pPr>
              <w:widowControl w:val="0"/>
              <w:suppressLineNumbers/>
              <w:jc w:val="center"/>
              <w:rPr>
                <w:rFonts w:eastAsia="SimSun"/>
                <w:lang w:eastAsia="hi-IN" w:bidi="hi-IN"/>
              </w:rPr>
            </w:pPr>
            <w:r>
              <w:rPr>
                <w:rFonts w:eastAsia="SimSun"/>
                <w:lang w:eastAsia="hi-IN" w:bidi="hi-IN"/>
              </w:rPr>
              <w:t xml:space="preserve">и не более 6 синих </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10</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Pr="009E25F2" w:rsidRDefault="005F28AC" w:rsidP="000C4D7C">
            <w:pPr>
              <w:widowControl w:val="0"/>
              <w:suppressLineNumbers/>
              <w:rPr>
                <w:rFonts w:eastAsia="SimSun"/>
                <w:lang w:eastAsia="hi-IN" w:bidi="hi-IN"/>
              </w:rPr>
            </w:pPr>
            <w:r>
              <w:rPr>
                <w:rFonts w:eastAsia="SimSun"/>
                <w:lang w:eastAsia="hi-IN" w:bidi="hi-IN"/>
              </w:rPr>
              <w:t xml:space="preserve">Гарантия изделия, год </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Pr="009E25F2" w:rsidRDefault="005F28AC" w:rsidP="000C4D7C">
            <w:pPr>
              <w:widowControl w:val="0"/>
              <w:suppressLineNumbers/>
              <w:jc w:val="center"/>
              <w:rPr>
                <w:rFonts w:eastAsia="SimSun"/>
                <w:lang w:eastAsia="hi-IN" w:bidi="hi-IN"/>
              </w:rPr>
            </w:pPr>
            <w:r>
              <w:rPr>
                <w:rFonts w:eastAsia="SimSun"/>
                <w:lang w:eastAsia="hi-IN" w:bidi="hi-IN"/>
              </w:rPr>
              <w:t>Не менее 1</w:t>
            </w:r>
          </w:p>
        </w:tc>
      </w:tr>
      <w:tr w:rsidR="005F28AC" w:rsidRPr="009E25F2" w:rsidTr="000C4D7C">
        <w:trPr>
          <w:trHeight w:val="369"/>
        </w:trPr>
        <w:tc>
          <w:tcPr>
            <w:tcW w:w="321" w:type="pct"/>
            <w:tcBorders>
              <w:top w:val="single" w:sz="4" w:space="0" w:color="auto"/>
              <w:left w:val="single" w:sz="2" w:space="0" w:color="000000"/>
              <w:bottom w:val="single" w:sz="4" w:space="0" w:color="auto"/>
              <w:right w:val="single" w:sz="4" w:space="0" w:color="auto"/>
            </w:tcBorders>
            <w:vAlign w:val="center"/>
          </w:tcPr>
          <w:p w:rsidR="005F28AC" w:rsidRDefault="005F28AC" w:rsidP="000C4D7C">
            <w:pPr>
              <w:widowControl w:val="0"/>
              <w:suppressLineNumbers/>
              <w:jc w:val="center"/>
              <w:rPr>
                <w:rFonts w:eastAsia="SimSun"/>
                <w:lang w:eastAsia="hi-IN" w:bidi="hi-IN"/>
              </w:rPr>
            </w:pPr>
            <w:r>
              <w:rPr>
                <w:rFonts w:eastAsia="SimSun"/>
                <w:lang w:eastAsia="hi-IN" w:bidi="hi-IN"/>
              </w:rPr>
              <w:t>11</w:t>
            </w:r>
          </w:p>
        </w:tc>
        <w:tc>
          <w:tcPr>
            <w:tcW w:w="2710" w:type="pct"/>
            <w:tcBorders>
              <w:top w:val="single" w:sz="4" w:space="0" w:color="auto"/>
              <w:left w:val="single" w:sz="2" w:space="0" w:color="000000"/>
              <w:bottom w:val="single" w:sz="4" w:space="0" w:color="auto"/>
              <w:right w:val="single" w:sz="4" w:space="0" w:color="auto"/>
            </w:tcBorders>
            <w:shd w:val="clear" w:color="auto" w:fill="auto"/>
            <w:vAlign w:val="center"/>
          </w:tcPr>
          <w:p w:rsidR="005F28AC" w:rsidRDefault="005F28AC" w:rsidP="000C4D7C">
            <w:pPr>
              <w:widowControl w:val="0"/>
              <w:suppressLineNumbers/>
              <w:rPr>
                <w:rFonts w:eastAsia="SimSun"/>
                <w:lang w:eastAsia="hi-IN" w:bidi="hi-IN"/>
              </w:rPr>
            </w:pPr>
            <w:r>
              <w:rPr>
                <w:lang w:eastAsia="hi-IN" w:bidi="hi-IN"/>
              </w:rPr>
              <w:t>Количество</w:t>
            </w:r>
          </w:p>
        </w:tc>
        <w:tc>
          <w:tcPr>
            <w:tcW w:w="1969" w:type="pct"/>
            <w:tcBorders>
              <w:top w:val="single" w:sz="4" w:space="0" w:color="auto"/>
              <w:left w:val="single" w:sz="4" w:space="0" w:color="auto"/>
              <w:bottom w:val="single" w:sz="4" w:space="0" w:color="auto"/>
              <w:right w:val="single" w:sz="4" w:space="0" w:color="auto"/>
            </w:tcBorders>
            <w:shd w:val="clear" w:color="auto" w:fill="auto"/>
            <w:vAlign w:val="center"/>
          </w:tcPr>
          <w:p w:rsidR="005F28AC" w:rsidRDefault="005F28AC" w:rsidP="000C4D7C">
            <w:pPr>
              <w:widowControl w:val="0"/>
              <w:suppressLineNumbers/>
              <w:jc w:val="center"/>
              <w:rPr>
                <w:rFonts w:eastAsia="SimSun"/>
                <w:lang w:eastAsia="hi-IN" w:bidi="hi-IN"/>
              </w:rPr>
            </w:pPr>
            <w:r>
              <w:rPr>
                <w:lang w:eastAsia="hi-IN" w:bidi="hi-IN"/>
              </w:rPr>
              <w:t>5 шт.</w:t>
            </w:r>
          </w:p>
        </w:tc>
      </w:tr>
    </w:tbl>
    <w:p w:rsidR="005F28AC" w:rsidRDefault="005F28AC" w:rsidP="00183635">
      <w:pPr>
        <w:jc w:val="center"/>
      </w:pPr>
    </w:p>
    <w:p w:rsidR="005F28AC" w:rsidRPr="00874586" w:rsidRDefault="005F28AC" w:rsidP="00183635">
      <w:pPr>
        <w:jc w:val="center"/>
      </w:pPr>
    </w:p>
    <w:p w:rsidR="00183635" w:rsidRDefault="00183635" w:rsidP="00183635">
      <w:pPr>
        <w:ind w:firstLine="709"/>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4"/>
      </w:tblGrid>
      <w:tr w:rsidR="00183635" w:rsidTr="00183635">
        <w:tc>
          <w:tcPr>
            <w:tcW w:w="5070" w:type="dxa"/>
          </w:tcPr>
          <w:p w:rsidR="00183635" w:rsidRPr="00D00644" w:rsidRDefault="00183635" w:rsidP="00183635">
            <w:pPr>
              <w:rPr>
                <w:bCs/>
              </w:rPr>
            </w:pPr>
            <w:r>
              <w:rPr>
                <w:bCs/>
              </w:rPr>
              <w:t>Заказчик:</w:t>
            </w:r>
          </w:p>
          <w:p w:rsidR="00183635" w:rsidRPr="00D00644" w:rsidRDefault="00183635" w:rsidP="00183635">
            <w:pPr>
              <w:rPr>
                <w:bCs/>
              </w:rPr>
            </w:pPr>
            <w:r>
              <w:rPr>
                <w:bCs/>
              </w:rPr>
              <w:t>ПАО «</w:t>
            </w:r>
            <w:proofErr w:type="spellStart"/>
            <w:r>
              <w:rPr>
                <w:bCs/>
              </w:rPr>
              <w:t>ТрансКонтейнер</w:t>
            </w:r>
            <w:proofErr w:type="spellEnd"/>
            <w:r>
              <w:rPr>
                <w:bCs/>
              </w:rPr>
              <w:t>»</w:t>
            </w:r>
          </w:p>
          <w:p w:rsidR="00183635" w:rsidRDefault="00183635" w:rsidP="00183635"/>
        </w:tc>
        <w:tc>
          <w:tcPr>
            <w:tcW w:w="4254" w:type="dxa"/>
          </w:tcPr>
          <w:p w:rsidR="00183635" w:rsidRPr="00D00644" w:rsidRDefault="00183635" w:rsidP="00183635">
            <w:pPr>
              <w:rPr>
                <w:iCs/>
              </w:rPr>
            </w:pPr>
            <w:r>
              <w:rPr>
                <w:iCs/>
              </w:rPr>
              <w:t>Исполнитель:</w:t>
            </w:r>
          </w:p>
          <w:p w:rsidR="00183635" w:rsidRDefault="00183635" w:rsidP="00183635"/>
        </w:tc>
      </w:tr>
      <w:tr w:rsidR="00183635" w:rsidTr="00183635">
        <w:tc>
          <w:tcPr>
            <w:tcW w:w="5070" w:type="dxa"/>
          </w:tcPr>
          <w:p w:rsidR="00183635" w:rsidRPr="00D00644" w:rsidRDefault="00183635" w:rsidP="00183635">
            <w:pPr>
              <w:rPr>
                <w:bCs/>
              </w:rPr>
            </w:pPr>
            <w:r>
              <w:rPr>
                <w:bCs/>
              </w:rPr>
              <w:t xml:space="preserve">___________________ </w:t>
            </w:r>
          </w:p>
          <w:p w:rsidR="00183635" w:rsidRPr="00884D2B" w:rsidRDefault="00183635" w:rsidP="00183635">
            <w:pPr>
              <w:rPr>
                <w:sz w:val="16"/>
                <w:szCs w:val="16"/>
              </w:rPr>
            </w:pPr>
            <w:r>
              <w:rPr>
                <w:bCs/>
                <w:sz w:val="16"/>
                <w:szCs w:val="16"/>
              </w:rPr>
              <w:t>МП</w:t>
            </w:r>
          </w:p>
        </w:tc>
        <w:tc>
          <w:tcPr>
            <w:tcW w:w="4254" w:type="dxa"/>
          </w:tcPr>
          <w:p w:rsidR="00183635" w:rsidRPr="00D00644" w:rsidRDefault="00183635" w:rsidP="00183635">
            <w:pPr>
              <w:rPr>
                <w:bCs/>
              </w:rPr>
            </w:pPr>
            <w:r>
              <w:rPr>
                <w:bCs/>
              </w:rPr>
              <w:t xml:space="preserve">___________________ </w:t>
            </w:r>
          </w:p>
          <w:p w:rsidR="00183635" w:rsidRDefault="00183635" w:rsidP="00183635">
            <w:r>
              <w:rPr>
                <w:bCs/>
                <w:sz w:val="16"/>
                <w:szCs w:val="16"/>
              </w:rPr>
              <w:t>МП</w:t>
            </w:r>
            <w:r>
              <w:rPr>
                <w:iCs/>
              </w:rPr>
              <w:t xml:space="preserve"> </w:t>
            </w:r>
          </w:p>
        </w:tc>
      </w:tr>
    </w:tbl>
    <w:p w:rsidR="00183635" w:rsidRDefault="00183635" w:rsidP="00183635">
      <w:pPr>
        <w:ind w:firstLine="709"/>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8908DE" w:rsidRDefault="00183635">
      <w:pPr>
        <w:pStyle w:val="19"/>
        <w:ind w:firstLine="0"/>
        <w:jc w:val="right"/>
        <w:outlineLvl w:val="0"/>
        <w:rPr>
          <w:b/>
          <w:i/>
          <w:iCs/>
        </w:rPr>
      </w:pPr>
      <w:r>
        <w:lastRenderedPageBreak/>
        <w:t xml:space="preserve"> Приложение № 6</w:t>
      </w:r>
    </w:p>
    <w:p w:rsidR="00C10125" w:rsidRDefault="00C10125" w:rsidP="00C03380">
      <w:pPr>
        <w:jc w:val="right"/>
        <w:rPr>
          <w:sz w:val="28"/>
        </w:rPr>
      </w:pPr>
      <w:r>
        <w:rPr>
          <w:sz w:val="28"/>
        </w:rPr>
        <w:t>к документации о закупке</w:t>
      </w:r>
    </w:p>
    <w:p w:rsidR="00045605" w:rsidRDefault="00045605">
      <w:pPr>
        <w:jc w:val="center"/>
        <w:rPr>
          <w:b/>
          <w:sz w:val="28"/>
          <w:szCs w:val="28"/>
        </w:rPr>
      </w:pPr>
    </w:p>
    <w:p w:rsidR="00045605" w:rsidRDefault="00A3288B">
      <w:pPr>
        <w:jc w:val="center"/>
      </w:pPr>
      <w:r w:rsidRPr="000139E3">
        <w:rPr>
          <w:b/>
          <w:sz w:val="28"/>
          <w:szCs w:val="28"/>
        </w:rPr>
        <w:t xml:space="preserve">Сведения о </w:t>
      </w:r>
      <w:r w:rsidR="00753EE6">
        <w:rPr>
          <w:b/>
          <w:sz w:val="28"/>
          <w:szCs w:val="28"/>
        </w:rPr>
        <w:t>производственном персонале</w:t>
      </w:r>
      <w:r>
        <w:rPr>
          <w:rStyle w:val="af6"/>
          <w:b/>
          <w:bCs/>
          <w:sz w:val="28"/>
          <w:szCs w:val="28"/>
        </w:rPr>
        <w:footnoteReference w:id="12"/>
      </w:r>
    </w:p>
    <w:p w:rsidR="00045605" w:rsidRDefault="00A3288B">
      <w:pPr>
        <w:jc w:val="center"/>
      </w:pPr>
      <w:r>
        <w:t>____________________________________________</w:t>
      </w:r>
    </w:p>
    <w:p w:rsidR="00045605" w:rsidRDefault="00A3288B">
      <w:pPr>
        <w:jc w:val="center"/>
        <w:rPr>
          <w:i/>
        </w:rPr>
      </w:pPr>
      <w:r>
        <w:rPr>
          <w:i/>
        </w:rPr>
        <w:t>(наименование претендента)</w:t>
      </w:r>
    </w:p>
    <w:p w:rsidR="00045605" w:rsidRDefault="00045605">
      <w:pPr>
        <w:jc w:val="center"/>
        <w:rPr>
          <w:b/>
        </w:rPr>
      </w:pPr>
    </w:p>
    <w:p w:rsidR="00A3288B" w:rsidRPr="00321FC9" w:rsidRDefault="00A3288B" w:rsidP="00A3288B">
      <w:pPr>
        <w:rPr>
          <w:lang w:eastAsia="ru-RU"/>
        </w:rPr>
      </w:pPr>
    </w:p>
    <w:p w:rsidR="00A3288B" w:rsidRDefault="00A3288B" w:rsidP="00A3288B">
      <w:pPr>
        <w:rPr>
          <w:lang w:eastAsia="ru-RU"/>
        </w:rPr>
      </w:pPr>
    </w:p>
    <w:p w:rsidR="00A3288B" w:rsidRPr="000B7A9A" w:rsidRDefault="00A3288B" w:rsidP="00A3288B">
      <w:pPr>
        <w:rPr>
          <w:sz w:val="12"/>
          <w:szCs w:val="12"/>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2"/>
        <w:gridCol w:w="1842"/>
        <w:gridCol w:w="1701"/>
        <w:gridCol w:w="1560"/>
        <w:gridCol w:w="1276"/>
      </w:tblGrid>
      <w:tr w:rsidR="00A3288B" w:rsidRPr="00247ACE" w:rsidTr="001C6C4B">
        <w:trPr>
          <w:cantSplit/>
          <w:trHeight w:val="297"/>
        </w:trPr>
        <w:tc>
          <w:tcPr>
            <w:tcW w:w="675" w:type="dxa"/>
            <w:vMerge w:val="restart"/>
            <w:shd w:val="clear" w:color="auto" w:fill="BFBFBF"/>
            <w:vAlign w:val="center"/>
          </w:tcPr>
          <w:p w:rsidR="00A3288B" w:rsidRPr="00321FC9" w:rsidRDefault="00A3288B" w:rsidP="001C6C4B">
            <w:pPr>
              <w:rPr>
                <w:lang w:eastAsia="ru-RU"/>
              </w:rPr>
            </w:pPr>
            <w:r w:rsidRPr="00321FC9">
              <w:rPr>
                <w:lang w:eastAsia="ru-RU"/>
              </w:rPr>
              <w:t xml:space="preserve">№ </w:t>
            </w:r>
            <w:proofErr w:type="spellStart"/>
            <w:proofErr w:type="gramStart"/>
            <w:r w:rsidRPr="00321FC9">
              <w:rPr>
                <w:lang w:eastAsia="ru-RU"/>
              </w:rPr>
              <w:t>п</w:t>
            </w:r>
            <w:proofErr w:type="spellEnd"/>
            <w:proofErr w:type="gramEnd"/>
            <w:r w:rsidRPr="00321FC9">
              <w:rPr>
                <w:lang w:eastAsia="ru-RU"/>
              </w:rPr>
              <w:t>/</w:t>
            </w:r>
            <w:proofErr w:type="spellStart"/>
            <w:r w:rsidRPr="00321FC9">
              <w:rPr>
                <w:lang w:eastAsia="ru-RU"/>
              </w:rPr>
              <w:t>п</w:t>
            </w:r>
            <w:proofErr w:type="spellEnd"/>
          </w:p>
        </w:tc>
        <w:tc>
          <w:tcPr>
            <w:tcW w:w="2552" w:type="dxa"/>
            <w:vMerge w:val="restart"/>
            <w:shd w:val="clear" w:color="auto" w:fill="BFBFBF"/>
            <w:vAlign w:val="center"/>
          </w:tcPr>
          <w:p w:rsidR="00A3288B" w:rsidRPr="00321FC9" w:rsidRDefault="00753EE6" w:rsidP="001C6C4B">
            <w:pPr>
              <w:rPr>
                <w:lang w:eastAsia="ru-RU"/>
              </w:rPr>
            </w:pPr>
            <w:r w:rsidRPr="00321FC9">
              <w:rPr>
                <w:lang w:eastAsia="ru-RU"/>
              </w:rPr>
              <w:t>Ф.И.О.</w:t>
            </w:r>
            <w:r>
              <w:rPr>
                <w:lang w:eastAsia="ru-RU"/>
              </w:rPr>
              <w:t xml:space="preserve"> </w:t>
            </w:r>
          </w:p>
        </w:tc>
        <w:tc>
          <w:tcPr>
            <w:tcW w:w="1842" w:type="dxa"/>
            <w:vMerge w:val="restart"/>
            <w:shd w:val="clear" w:color="auto" w:fill="BFBFBF"/>
            <w:vAlign w:val="center"/>
          </w:tcPr>
          <w:p w:rsidR="00A3288B" w:rsidRPr="00321FC9" w:rsidRDefault="00753EE6" w:rsidP="001C6C4B">
            <w:pPr>
              <w:rPr>
                <w:lang w:eastAsia="ru-RU"/>
              </w:rPr>
            </w:pPr>
            <w:r w:rsidRPr="00321FC9">
              <w:rPr>
                <w:lang w:eastAsia="ru-RU"/>
              </w:rPr>
              <w:t>Занимаемая должность</w:t>
            </w:r>
          </w:p>
        </w:tc>
        <w:tc>
          <w:tcPr>
            <w:tcW w:w="1701" w:type="dxa"/>
            <w:vMerge w:val="restart"/>
            <w:shd w:val="clear" w:color="auto" w:fill="BFBFBF"/>
            <w:vAlign w:val="center"/>
          </w:tcPr>
          <w:p w:rsidR="00A3288B" w:rsidRPr="00321FC9" w:rsidRDefault="00A3288B" w:rsidP="001C6C4B">
            <w:pPr>
              <w:rPr>
                <w:lang w:eastAsia="ru-RU"/>
              </w:rPr>
            </w:pPr>
            <w:r w:rsidRPr="00321FC9">
              <w:rPr>
                <w:lang w:eastAsia="ru-RU"/>
              </w:rPr>
              <w:t>Образование</w:t>
            </w:r>
          </w:p>
        </w:tc>
        <w:tc>
          <w:tcPr>
            <w:tcW w:w="2836" w:type="dxa"/>
            <w:gridSpan w:val="2"/>
            <w:shd w:val="clear" w:color="auto" w:fill="BFBFBF"/>
            <w:vAlign w:val="center"/>
          </w:tcPr>
          <w:p w:rsidR="00A3288B" w:rsidRPr="00321FC9" w:rsidRDefault="00A3288B" w:rsidP="001C6C4B">
            <w:pPr>
              <w:rPr>
                <w:lang w:eastAsia="ru-RU"/>
              </w:rPr>
            </w:pPr>
            <w:r w:rsidRPr="00321FC9">
              <w:rPr>
                <w:lang w:eastAsia="ru-RU"/>
              </w:rPr>
              <w:t>Стаж работы</w:t>
            </w:r>
          </w:p>
        </w:tc>
      </w:tr>
      <w:tr w:rsidR="00A3288B" w:rsidRPr="00247ACE" w:rsidTr="001C6C4B">
        <w:trPr>
          <w:cantSplit/>
          <w:trHeight w:val="216"/>
        </w:trPr>
        <w:tc>
          <w:tcPr>
            <w:tcW w:w="675" w:type="dxa"/>
            <w:vMerge/>
            <w:shd w:val="clear" w:color="auto" w:fill="BFBFBF"/>
            <w:vAlign w:val="center"/>
          </w:tcPr>
          <w:p w:rsidR="00A3288B" w:rsidRPr="00321FC9" w:rsidRDefault="00A3288B" w:rsidP="001C6C4B">
            <w:pPr>
              <w:rPr>
                <w:lang w:eastAsia="ru-RU"/>
              </w:rPr>
            </w:pPr>
          </w:p>
        </w:tc>
        <w:tc>
          <w:tcPr>
            <w:tcW w:w="2552" w:type="dxa"/>
            <w:vMerge/>
            <w:shd w:val="clear" w:color="auto" w:fill="BFBFBF"/>
            <w:vAlign w:val="center"/>
          </w:tcPr>
          <w:p w:rsidR="00A3288B" w:rsidRPr="00321FC9" w:rsidRDefault="00A3288B" w:rsidP="001C6C4B">
            <w:pPr>
              <w:rPr>
                <w:lang w:eastAsia="ru-RU"/>
              </w:rPr>
            </w:pPr>
          </w:p>
        </w:tc>
        <w:tc>
          <w:tcPr>
            <w:tcW w:w="1842" w:type="dxa"/>
            <w:vMerge/>
            <w:shd w:val="clear" w:color="auto" w:fill="BFBFBF"/>
            <w:vAlign w:val="center"/>
          </w:tcPr>
          <w:p w:rsidR="00A3288B" w:rsidRPr="00321FC9" w:rsidRDefault="00A3288B" w:rsidP="001C6C4B">
            <w:pPr>
              <w:rPr>
                <w:lang w:eastAsia="ru-RU"/>
              </w:rPr>
            </w:pPr>
          </w:p>
        </w:tc>
        <w:tc>
          <w:tcPr>
            <w:tcW w:w="1701" w:type="dxa"/>
            <w:vMerge/>
            <w:shd w:val="clear" w:color="auto" w:fill="BFBFBF"/>
            <w:vAlign w:val="center"/>
          </w:tcPr>
          <w:p w:rsidR="00A3288B" w:rsidRPr="00321FC9" w:rsidRDefault="00A3288B" w:rsidP="001C6C4B">
            <w:pPr>
              <w:rPr>
                <w:lang w:eastAsia="ru-RU"/>
              </w:rPr>
            </w:pPr>
          </w:p>
        </w:tc>
        <w:tc>
          <w:tcPr>
            <w:tcW w:w="1560" w:type="dxa"/>
            <w:shd w:val="clear" w:color="auto" w:fill="BFBFBF"/>
            <w:vAlign w:val="center"/>
          </w:tcPr>
          <w:p w:rsidR="00A3288B" w:rsidRPr="00321FC9" w:rsidRDefault="00A3288B" w:rsidP="001C6C4B">
            <w:pPr>
              <w:rPr>
                <w:lang w:eastAsia="ru-RU"/>
              </w:rPr>
            </w:pPr>
            <w:r w:rsidRPr="00321FC9">
              <w:rPr>
                <w:lang w:eastAsia="ru-RU"/>
              </w:rPr>
              <w:t>В организации</w:t>
            </w:r>
          </w:p>
        </w:tc>
        <w:tc>
          <w:tcPr>
            <w:tcW w:w="1276" w:type="dxa"/>
            <w:shd w:val="clear" w:color="auto" w:fill="BFBFBF"/>
            <w:vAlign w:val="center"/>
          </w:tcPr>
          <w:p w:rsidR="00A3288B" w:rsidRPr="00321FC9" w:rsidRDefault="00A3288B" w:rsidP="001C6C4B">
            <w:pPr>
              <w:rPr>
                <w:lang w:eastAsia="ru-RU"/>
              </w:rPr>
            </w:pPr>
            <w:r w:rsidRPr="00321FC9">
              <w:rPr>
                <w:lang w:eastAsia="ru-RU"/>
              </w:rPr>
              <w:t>Общий</w:t>
            </w:r>
          </w:p>
        </w:tc>
      </w:tr>
      <w:tr w:rsidR="00A3288B" w:rsidRPr="00247ACE" w:rsidTr="001C6C4B">
        <w:trPr>
          <w:trHeight w:val="312"/>
        </w:trPr>
        <w:tc>
          <w:tcPr>
            <w:tcW w:w="675" w:type="dxa"/>
          </w:tcPr>
          <w:p w:rsidR="00A3288B" w:rsidRPr="00321FC9" w:rsidRDefault="00A3288B" w:rsidP="001C6C4B">
            <w:pPr>
              <w:rPr>
                <w:lang w:eastAsia="ru-RU"/>
              </w:rPr>
            </w:pPr>
          </w:p>
        </w:tc>
        <w:tc>
          <w:tcPr>
            <w:tcW w:w="2552" w:type="dxa"/>
          </w:tcPr>
          <w:p w:rsidR="00A3288B" w:rsidRPr="00321FC9" w:rsidRDefault="00A3288B" w:rsidP="001C6C4B">
            <w:pPr>
              <w:rPr>
                <w:lang w:eastAsia="ru-RU"/>
              </w:rPr>
            </w:pPr>
          </w:p>
        </w:tc>
        <w:tc>
          <w:tcPr>
            <w:tcW w:w="1842" w:type="dxa"/>
          </w:tcPr>
          <w:p w:rsidR="00A3288B" w:rsidRPr="00321FC9" w:rsidRDefault="00A3288B" w:rsidP="001C6C4B">
            <w:pPr>
              <w:rPr>
                <w:lang w:eastAsia="ru-RU"/>
              </w:rPr>
            </w:pPr>
          </w:p>
        </w:tc>
        <w:tc>
          <w:tcPr>
            <w:tcW w:w="1701" w:type="dxa"/>
          </w:tcPr>
          <w:p w:rsidR="00A3288B" w:rsidRPr="00321FC9" w:rsidRDefault="00A3288B" w:rsidP="001C6C4B">
            <w:pPr>
              <w:rPr>
                <w:lang w:eastAsia="ru-RU"/>
              </w:rPr>
            </w:pPr>
          </w:p>
        </w:tc>
        <w:tc>
          <w:tcPr>
            <w:tcW w:w="1560" w:type="dxa"/>
          </w:tcPr>
          <w:p w:rsidR="00A3288B" w:rsidRPr="00321FC9" w:rsidRDefault="00A3288B" w:rsidP="001C6C4B">
            <w:pPr>
              <w:rPr>
                <w:lang w:eastAsia="ru-RU"/>
              </w:rPr>
            </w:pPr>
          </w:p>
        </w:tc>
        <w:tc>
          <w:tcPr>
            <w:tcW w:w="1276" w:type="dxa"/>
          </w:tcPr>
          <w:p w:rsidR="00A3288B" w:rsidRPr="00321FC9" w:rsidRDefault="00A3288B" w:rsidP="001C6C4B">
            <w:pPr>
              <w:rPr>
                <w:lang w:eastAsia="ru-RU"/>
              </w:rPr>
            </w:pPr>
          </w:p>
        </w:tc>
      </w:tr>
      <w:tr w:rsidR="00A3288B" w:rsidRPr="00247ACE" w:rsidTr="001C6C4B">
        <w:trPr>
          <w:trHeight w:val="312"/>
        </w:trPr>
        <w:tc>
          <w:tcPr>
            <w:tcW w:w="675" w:type="dxa"/>
          </w:tcPr>
          <w:p w:rsidR="00A3288B" w:rsidRPr="00321FC9" w:rsidRDefault="00A3288B" w:rsidP="001C6C4B">
            <w:pPr>
              <w:rPr>
                <w:lang w:eastAsia="ru-RU"/>
              </w:rPr>
            </w:pPr>
          </w:p>
        </w:tc>
        <w:tc>
          <w:tcPr>
            <w:tcW w:w="2552" w:type="dxa"/>
          </w:tcPr>
          <w:p w:rsidR="00A3288B" w:rsidRPr="00321FC9" w:rsidRDefault="00A3288B" w:rsidP="001C6C4B">
            <w:pPr>
              <w:rPr>
                <w:lang w:eastAsia="ru-RU"/>
              </w:rPr>
            </w:pPr>
          </w:p>
        </w:tc>
        <w:tc>
          <w:tcPr>
            <w:tcW w:w="1842" w:type="dxa"/>
          </w:tcPr>
          <w:p w:rsidR="00A3288B" w:rsidRPr="00321FC9" w:rsidRDefault="00A3288B" w:rsidP="001C6C4B">
            <w:pPr>
              <w:rPr>
                <w:lang w:eastAsia="ru-RU"/>
              </w:rPr>
            </w:pPr>
          </w:p>
        </w:tc>
        <w:tc>
          <w:tcPr>
            <w:tcW w:w="1701" w:type="dxa"/>
          </w:tcPr>
          <w:p w:rsidR="00A3288B" w:rsidRPr="00321FC9" w:rsidRDefault="00A3288B" w:rsidP="001C6C4B">
            <w:pPr>
              <w:rPr>
                <w:lang w:eastAsia="ru-RU"/>
              </w:rPr>
            </w:pPr>
          </w:p>
        </w:tc>
        <w:tc>
          <w:tcPr>
            <w:tcW w:w="1560" w:type="dxa"/>
          </w:tcPr>
          <w:p w:rsidR="00A3288B" w:rsidRPr="00321FC9" w:rsidRDefault="00A3288B" w:rsidP="001C6C4B">
            <w:pPr>
              <w:rPr>
                <w:lang w:eastAsia="ru-RU"/>
              </w:rPr>
            </w:pPr>
          </w:p>
        </w:tc>
        <w:tc>
          <w:tcPr>
            <w:tcW w:w="1276" w:type="dxa"/>
          </w:tcPr>
          <w:p w:rsidR="00A3288B" w:rsidRPr="00321FC9" w:rsidRDefault="00A3288B" w:rsidP="001C6C4B">
            <w:pPr>
              <w:rPr>
                <w:lang w:eastAsia="ru-RU"/>
              </w:rPr>
            </w:pPr>
          </w:p>
        </w:tc>
      </w:tr>
      <w:tr w:rsidR="00A3288B" w:rsidRPr="00247ACE" w:rsidTr="001C6C4B">
        <w:trPr>
          <w:trHeight w:val="312"/>
        </w:trPr>
        <w:tc>
          <w:tcPr>
            <w:tcW w:w="675" w:type="dxa"/>
          </w:tcPr>
          <w:p w:rsidR="00A3288B" w:rsidRPr="00321FC9" w:rsidRDefault="00A3288B" w:rsidP="001C6C4B">
            <w:pPr>
              <w:rPr>
                <w:lang w:eastAsia="ru-RU"/>
              </w:rPr>
            </w:pPr>
          </w:p>
        </w:tc>
        <w:tc>
          <w:tcPr>
            <w:tcW w:w="2552" w:type="dxa"/>
          </w:tcPr>
          <w:p w:rsidR="00A3288B" w:rsidRPr="00321FC9" w:rsidRDefault="00A3288B" w:rsidP="001C6C4B">
            <w:pPr>
              <w:rPr>
                <w:lang w:eastAsia="ru-RU"/>
              </w:rPr>
            </w:pPr>
          </w:p>
        </w:tc>
        <w:tc>
          <w:tcPr>
            <w:tcW w:w="1842" w:type="dxa"/>
          </w:tcPr>
          <w:p w:rsidR="00A3288B" w:rsidRPr="00321FC9" w:rsidRDefault="00A3288B" w:rsidP="001C6C4B">
            <w:pPr>
              <w:rPr>
                <w:lang w:eastAsia="ru-RU"/>
              </w:rPr>
            </w:pPr>
          </w:p>
        </w:tc>
        <w:tc>
          <w:tcPr>
            <w:tcW w:w="1701" w:type="dxa"/>
          </w:tcPr>
          <w:p w:rsidR="00A3288B" w:rsidRPr="00321FC9" w:rsidRDefault="00A3288B" w:rsidP="001C6C4B">
            <w:pPr>
              <w:rPr>
                <w:lang w:eastAsia="ru-RU"/>
              </w:rPr>
            </w:pPr>
          </w:p>
        </w:tc>
        <w:tc>
          <w:tcPr>
            <w:tcW w:w="1560" w:type="dxa"/>
          </w:tcPr>
          <w:p w:rsidR="00A3288B" w:rsidRPr="00321FC9" w:rsidRDefault="00A3288B" w:rsidP="001C6C4B">
            <w:pPr>
              <w:rPr>
                <w:lang w:eastAsia="ru-RU"/>
              </w:rPr>
            </w:pPr>
          </w:p>
        </w:tc>
        <w:tc>
          <w:tcPr>
            <w:tcW w:w="1276" w:type="dxa"/>
          </w:tcPr>
          <w:p w:rsidR="00A3288B" w:rsidRPr="00321FC9" w:rsidRDefault="00A3288B" w:rsidP="001C6C4B">
            <w:pPr>
              <w:rPr>
                <w:lang w:eastAsia="ru-RU"/>
              </w:rPr>
            </w:pPr>
          </w:p>
        </w:tc>
      </w:tr>
    </w:tbl>
    <w:p w:rsidR="00A3288B" w:rsidRPr="000139E3" w:rsidRDefault="00A3288B" w:rsidP="00A3288B">
      <w:pPr>
        <w:rPr>
          <w:b/>
          <w:sz w:val="20"/>
          <w:szCs w:val="20"/>
        </w:rPr>
      </w:pPr>
    </w:p>
    <w:p w:rsidR="00045605" w:rsidRDefault="00A3288B">
      <w:pPr>
        <w:jc w:val="both"/>
        <w:rPr>
          <w:rFonts w:ascii="Arial" w:hAnsi="Arial"/>
        </w:rPr>
      </w:pPr>
      <w:r w:rsidRPr="000139E3">
        <w:rPr>
          <w:b/>
        </w:rPr>
        <w:t>Представитель, имеющий полномочия подписать Заявку на участие от имени</w:t>
      </w:r>
      <w:r>
        <w:t xml:space="preserve"> __________________________________________________</w:t>
      </w:r>
    </w:p>
    <w:p w:rsidR="00045605" w:rsidRDefault="00A3288B">
      <w:pPr>
        <w:jc w:val="both"/>
        <w:rPr>
          <w:i/>
        </w:rPr>
      </w:pPr>
      <w:r>
        <w:rPr>
          <w:i/>
        </w:rPr>
        <w:t>(наименование претендента)</w:t>
      </w:r>
    </w:p>
    <w:p w:rsidR="00045605" w:rsidRDefault="00A3288B">
      <w:pPr>
        <w:jc w:val="both"/>
        <w:rPr>
          <w:lang w:eastAsia="ru-RU"/>
        </w:rPr>
      </w:pPr>
      <w:r>
        <w:rPr>
          <w:lang w:eastAsia="ru-RU"/>
        </w:rPr>
        <w:t>__________________________________________________________________</w:t>
      </w:r>
    </w:p>
    <w:p w:rsidR="00045605" w:rsidRDefault="00A3288B">
      <w:pPr>
        <w:jc w:val="both"/>
        <w:rPr>
          <w:i/>
        </w:rPr>
      </w:pPr>
      <w:r>
        <w:rPr>
          <w:i/>
        </w:rPr>
        <w:t xml:space="preserve">       М.П.</w:t>
      </w:r>
      <w:r>
        <w:rPr>
          <w:i/>
        </w:rPr>
        <w:tab/>
      </w:r>
      <w:r>
        <w:rPr>
          <w:i/>
        </w:rPr>
        <w:tab/>
      </w:r>
      <w:r>
        <w:rPr>
          <w:i/>
        </w:rPr>
        <w:tab/>
        <w:t>(должность, подпись, ФИО)</w:t>
      </w:r>
    </w:p>
    <w:p w:rsidR="00045605" w:rsidRDefault="00A3288B">
      <w:pPr>
        <w:jc w:val="both"/>
        <w:rPr>
          <w:lang w:eastAsia="ru-RU"/>
        </w:rPr>
      </w:pPr>
      <w:r>
        <w:rPr>
          <w:lang w:eastAsia="ru-RU"/>
        </w:rPr>
        <w:t>«____» _________ 201__ г.</w:t>
      </w:r>
    </w:p>
    <w:p w:rsidR="008908DE" w:rsidRDefault="008908DE">
      <w:pPr>
        <w:pStyle w:val="19"/>
        <w:ind w:firstLine="0"/>
        <w:jc w:val="right"/>
        <w:outlineLvl w:val="0"/>
        <w:rPr>
          <w:b/>
          <w:i/>
          <w:iCs/>
        </w:rPr>
      </w:pPr>
    </w:p>
    <w:sectPr w:rsidR="008908D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FF8" w:rsidRDefault="00C34FF8">
      <w:r>
        <w:separator/>
      </w:r>
    </w:p>
  </w:endnote>
  <w:endnote w:type="continuationSeparator" w:id="0">
    <w:p w:rsidR="00C34FF8" w:rsidRDefault="00C34FF8">
      <w:r>
        <w:continuationSeparator/>
      </w:r>
    </w:p>
  </w:endnote>
  <w:endnote w:type="continuationNotice" w:id="1">
    <w:p w:rsidR="00C34FF8" w:rsidRDefault="00C34F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F8" w:rsidRDefault="00D7430D" w:rsidP="00BF6892">
    <w:pPr>
      <w:pStyle w:val="afd"/>
      <w:framePr w:wrap="around" w:vAnchor="text" w:hAnchor="margin" w:xAlign="right" w:y="1"/>
      <w:rPr>
        <w:rStyle w:val="a5"/>
      </w:rPr>
    </w:pPr>
    <w:r>
      <w:rPr>
        <w:rStyle w:val="a5"/>
      </w:rPr>
      <w:fldChar w:fldCharType="begin"/>
    </w:r>
    <w:r w:rsidR="00C34FF8">
      <w:rPr>
        <w:rStyle w:val="a5"/>
      </w:rPr>
      <w:instrText xml:space="preserve">PAGE  </w:instrText>
    </w:r>
    <w:r>
      <w:rPr>
        <w:rStyle w:val="a5"/>
      </w:rPr>
      <w:fldChar w:fldCharType="separate"/>
    </w:r>
    <w:r w:rsidR="00C34FF8">
      <w:rPr>
        <w:rStyle w:val="a5"/>
        <w:noProof/>
      </w:rPr>
      <w:t>28</w:t>
    </w:r>
    <w:r>
      <w:rPr>
        <w:rStyle w:val="a5"/>
      </w:rPr>
      <w:fldChar w:fldCharType="end"/>
    </w:r>
  </w:p>
  <w:p w:rsidR="00C34FF8" w:rsidRDefault="00C34FF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F8" w:rsidRDefault="00C34FF8">
    <w:pPr>
      <w:pStyle w:val="afd"/>
      <w:jc w:val="center"/>
    </w:pPr>
  </w:p>
  <w:p w:rsidR="00C34FF8" w:rsidRDefault="00C34FF8"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FF8" w:rsidRDefault="00C34FF8">
      <w:r>
        <w:separator/>
      </w:r>
    </w:p>
  </w:footnote>
  <w:footnote w:type="continuationSeparator" w:id="0">
    <w:p w:rsidR="00C34FF8" w:rsidRDefault="00C34FF8">
      <w:r>
        <w:continuationSeparator/>
      </w:r>
    </w:p>
  </w:footnote>
  <w:footnote w:type="continuationNotice" w:id="1">
    <w:p w:rsidR="00C34FF8" w:rsidRDefault="00C34FF8"/>
  </w:footnote>
  <w:footnote w:id="2">
    <w:p w:rsidR="00C34FF8" w:rsidRDefault="00C34FF8">
      <w:pPr>
        <w:pStyle w:val="afe"/>
      </w:pPr>
      <w:r>
        <w:rPr>
          <w:rStyle w:val="af6"/>
        </w:rPr>
        <w:footnoteRef/>
      </w:r>
      <w:r>
        <w:t xml:space="preserve"> Предельная расценка указана за 1 (один) м</w:t>
      </w:r>
      <w:proofErr w:type="gramStart"/>
      <w:r w:rsidRPr="00FD229D">
        <w:rPr>
          <w:vertAlign w:val="superscript"/>
        </w:rPr>
        <w:t>2</w:t>
      </w:r>
      <w:proofErr w:type="gramEnd"/>
    </w:p>
  </w:footnote>
  <w:footnote w:id="3">
    <w:p w:rsidR="00C34FF8" w:rsidRDefault="00C34FF8" w:rsidP="00183635">
      <w:pPr>
        <w:pStyle w:val="afe"/>
        <w:jc w:val="both"/>
      </w:pPr>
      <w:r>
        <w:rPr>
          <w:rStyle w:val="af6"/>
        </w:rPr>
        <w:footnoteRef/>
      </w:r>
      <w:r>
        <w:t xml:space="preserve"> Не должна превышать стоимость, указанную в таблице № 2 пункта 4.7  раздела № 4 «Техническое задание» документации о закупке</w:t>
      </w:r>
    </w:p>
  </w:footnote>
  <w:footnote w:id="4">
    <w:p w:rsidR="00C34FF8" w:rsidRDefault="00C34FF8" w:rsidP="00183635">
      <w:pPr>
        <w:pStyle w:val="afe"/>
        <w:jc w:val="both"/>
      </w:pPr>
      <w:r>
        <w:rPr>
          <w:rStyle w:val="af6"/>
        </w:rPr>
        <w:footnoteRef/>
      </w:r>
      <w:r>
        <w:t xml:space="preserve"> Не должна превышать стоимость, указанную в части 1 подпункта 4.8.2  пункта 4.8 раздела № 4 «Техническое задание» документации о закупке</w:t>
      </w:r>
    </w:p>
  </w:footnote>
  <w:footnote w:id="5">
    <w:p w:rsidR="00C34FF8" w:rsidRDefault="00C34FF8" w:rsidP="00183635">
      <w:pPr>
        <w:pStyle w:val="afe"/>
        <w:jc w:val="both"/>
      </w:pPr>
      <w:r>
        <w:rPr>
          <w:rStyle w:val="af6"/>
        </w:rPr>
        <w:footnoteRef/>
      </w:r>
      <w:r>
        <w:t xml:space="preserve"> Не должна превышать стоимость, указанную в таблице № 3 пункта 4.7  раздела № 4 «Техническое задание» документации о закупке</w:t>
      </w:r>
    </w:p>
  </w:footnote>
  <w:footnote w:id="6">
    <w:p w:rsidR="00C34FF8" w:rsidRPr="001C6C4B" w:rsidRDefault="00C34FF8">
      <w:pPr>
        <w:pStyle w:val="afe"/>
      </w:pPr>
      <w:r>
        <w:rPr>
          <w:rStyle w:val="af6"/>
        </w:rPr>
        <w:footnoteRef/>
      </w:r>
      <w:r>
        <w:t xml:space="preserve"> Необходимо указать единичную расценку за 1 (один) м</w:t>
      </w:r>
      <w:proofErr w:type="gramStart"/>
      <w:r w:rsidRPr="00FD229D">
        <w:rPr>
          <w:vertAlign w:val="superscript"/>
        </w:rPr>
        <w:t>2</w:t>
      </w:r>
      <w:proofErr w:type="gramEnd"/>
      <w:r>
        <w:rPr>
          <w:vertAlign w:val="superscript"/>
        </w:rPr>
        <w:t xml:space="preserve"> </w:t>
      </w:r>
      <w:r w:rsidRPr="001C6C4B">
        <w:t>и соот</w:t>
      </w:r>
      <w:r>
        <w:t>в</w:t>
      </w:r>
      <w:r w:rsidRPr="001C6C4B">
        <w:t>етств</w:t>
      </w:r>
      <w:r>
        <w:t>е</w:t>
      </w:r>
      <w:r w:rsidRPr="001C6C4B">
        <w:t>нно общую стоимость за обслуживание 70 м</w:t>
      </w:r>
      <w:r w:rsidRPr="001C6C4B">
        <w:rPr>
          <w:vertAlign w:val="superscript"/>
        </w:rPr>
        <w:t>2</w:t>
      </w:r>
      <w:r w:rsidRPr="001C6C4B">
        <w:t xml:space="preserve"> газона</w:t>
      </w:r>
      <w:r>
        <w:t xml:space="preserve"> </w:t>
      </w:r>
      <w:r w:rsidRPr="001C6C4B">
        <w:t>в месяц</w:t>
      </w:r>
      <w:r>
        <w:t xml:space="preserve"> </w:t>
      </w:r>
    </w:p>
  </w:footnote>
  <w:footnote w:id="7">
    <w:p w:rsidR="00C34FF8" w:rsidRPr="001C6C4B" w:rsidRDefault="00C34FF8">
      <w:pPr>
        <w:pStyle w:val="afe"/>
      </w:pPr>
      <w:r w:rsidRPr="001C6C4B">
        <w:t xml:space="preserve"> </w:t>
      </w:r>
    </w:p>
    <w:p w:rsidR="00C34FF8" w:rsidRDefault="00C34FF8">
      <w:pPr>
        <w:pStyle w:val="afe"/>
      </w:pPr>
      <w:r>
        <w:rPr>
          <w:rStyle w:val="af6"/>
        </w:rPr>
        <w:footnoteRef/>
      </w:r>
      <w:r>
        <w:t xml:space="preserve"> Не должна превышать стоимость, указанную в части 2 подпункта 4.8.2  пункта 4.8 раздела № 4 «Техническое задание» документации о закупке</w:t>
      </w:r>
    </w:p>
  </w:footnote>
  <w:footnote w:id="8">
    <w:p w:rsidR="00C34FF8" w:rsidRDefault="00C34FF8" w:rsidP="00183635">
      <w:pPr>
        <w:pStyle w:val="afe"/>
        <w:jc w:val="both"/>
      </w:pPr>
      <w:r>
        <w:rPr>
          <w:rStyle w:val="af6"/>
        </w:rPr>
        <w:footnoteRef/>
      </w:r>
      <w:r>
        <w:t xml:space="preserve"> От цены договора, указанной в итоговой строке таблицы 3 настоящего финансово-коммерческого предложения</w:t>
      </w:r>
    </w:p>
  </w:footnote>
  <w:footnote w:id="9">
    <w:p w:rsidR="00C34FF8" w:rsidRPr="00045605" w:rsidRDefault="00C34FF8">
      <w:pPr>
        <w:pStyle w:val="afe"/>
      </w:pPr>
      <w:r>
        <w:rPr>
          <w:rStyle w:val="af6"/>
        </w:rPr>
        <w:footnoteRef/>
      </w:r>
      <w:r>
        <w:t xml:space="preserve"> </w:t>
      </w:r>
      <w:r w:rsidRPr="00045605">
        <w:t>П</w:t>
      </w:r>
      <w:r w:rsidRPr="00045605">
        <w:rPr>
          <w:bCs/>
        </w:rPr>
        <w:t>рием Растений на обслуживание в процессе исполнения договора производится по акту введения растений в эксплуатацию/приема на обслуживание, подписываемого Сторонами.</w:t>
      </w:r>
    </w:p>
  </w:footnote>
  <w:footnote w:id="10">
    <w:p w:rsidR="00C34FF8" w:rsidRPr="001C6C4B" w:rsidRDefault="00C34FF8" w:rsidP="00834B1E">
      <w:pPr>
        <w:pStyle w:val="afe"/>
      </w:pPr>
      <w:r w:rsidRPr="00045605">
        <w:rPr>
          <w:rStyle w:val="af6"/>
        </w:rPr>
        <w:footnoteRef/>
      </w:r>
      <w:r w:rsidRPr="00045605">
        <w:t xml:space="preserve"> Необходимо указать единичную расценку за 1 (один) м</w:t>
      </w:r>
      <w:proofErr w:type="gramStart"/>
      <w:r w:rsidRPr="00045605">
        <w:rPr>
          <w:vertAlign w:val="superscript"/>
        </w:rPr>
        <w:t>2</w:t>
      </w:r>
      <w:proofErr w:type="gramEnd"/>
      <w:r w:rsidRPr="00045605">
        <w:rPr>
          <w:vertAlign w:val="superscript"/>
        </w:rPr>
        <w:t xml:space="preserve"> </w:t>
      </w:r>
      <w:r w:rsidRPr="00045605">
        <w:t>и соответственно общую стоимость за обслуживание 70 м</w:t>
      </w:r>
      <w:r w:rsidRPr="00045605">
        <w:rPr>
          <w:vertAlign w:val="superscript"/>
        </w:rPr>
        <w:t>2</w:t>
      </w:r>
      <w:r w:rsidRPr="00045605">
        <w:t xml:space="preserve"> газона в месяц</w:t>
      </w:r>
      <w:r>
        <w:t xml:space="preserve"> </w:t>
      </w:r>
    </w:p>
  </w:footnote>
  <w:footnote w:id="11">
    <w:p w:rsidR="00C34FF8" w:rsidRDefault="00C34FF8">
      <w:pPr>
        <w:pStyle w:val="afe"/>
      </w:pPr>
      <w:r>
        <w:rPr>
          <w:rStyle w:val="af6"/>
        </w:rPr>
        <w:footnoteRef/>
      </w:r>
      <w:r>
        <w:t xml:space="preserve"> Данное приложение заполняется исходя из предложения победителя Открытого конкурса</w:t>
      </w:r>
    </w:p>
  </w:footnote>
  <w:footnote w:id="12">
    <w:p w:rsidR="00C34FF8" w:rsidRPr="007E4465" w:rsidRDefault="00C34FF8" w:rsidP="00A3288B">
      <w:pPr>
        <w:jc w:val="both"/>
      </w:pPr>
      <w:r w:rsidRPr="007E4465">
        <w:rPr>
          <w:rStyle w:val="af6"/>
        </w:rPr>
        <w:footnoteRef/>
      </w:r>
      <w:r w:rsidRPr="007E4465">
        <w:t xml:space="preserve"> </w:t>
      </w:r>
      <w:r w:rsidRPr="007E4465">
        <w:rPr>
          <w:sz w:val="20"/>
          <w:szCs w:val="20"/>
        </w:rPr>
        <w:t>Претендент должен заполнить вышеприведенные таблицы по всем позициям. В случае отсутствия каких-либо данных указать слово «нет». В случае наличия гражданско-правовых договоров, претендент должен предоставить копии таких договоров, с возможностью исключения информации, носящей конфиденциальных характер.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F8" w:rsidRDefault="00D7430D" w:rsidP="00510148">
    <w:pPr>
      <w:pStyle w:val="afb"/>
      <w:jc w:val="center"/>
    </w:pPr>
    <w:r>
      <w:rPr>
        <w:noProof/>
      </w:rPr>
      <w:fldChar w:fldCharType="begin"/>
    </w:r>
    <w:r w:rsidR="00C34FF8">
      <w:rPr>
        <w:noProof/>
      </w:rPr>
      <w:instrText xml:space="preserve"> PAGE   \* MERGEFORMAT </w:instrText>
    </w:r>
    <w:r>
      <w:rPr>
        <w:noProof/>
      </w:rPr>
      <w:fldChar w:fldCharType="separate"/>
    </w:r>
    <w:r w:rsidR="007236F3">
      <w:rPr>
        <w:noProof/>
      </w:rPr>
      <w:t>77</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00001C"/>
    <w:multiLevelType w:val="multilevel"/>
    <w:tmpl w:val="0B122700"/>
    <w:name w:val="WWNum31"/>
    <w:lvl w:ilvl="0">
      <w:start w:val="5"/>
      <w:numFmt w:val="bullet"/>
      <w:lvlText w:val="-"/>
      <w:lvlJc w:val="left"/>
      <w:pPr>
        <w:tabs>
          <w:tab w:val="num" w:pos="-76"/>
        </w:tabs>
        <w:ind w:left="1353" w:hanging="360"/>
      </w:pPr>
      <w:rPr>
        <w:rFonts w:ascii="Times New Roman" w:eastAsia="Times New Roman" w:hAnsi="Times New Roman" w:cs="Times New Roman" w:hint="default"/>
      </w:rPr>
    </w:lvl>
    <w:lvl w:ilvl="1">
      <w:start w:val="1"/>
      <w:numFmt w:val="bullet"/>
      <w:lvlText w:val="o"/>
      <w:lvlJc w:val="left"/>
      <w:pPr>
        <w:tabs>
          <w:tab w:val="num" w:pos="1909"/>
        </w:tabs>
        <w:ind w:left="4058" w:hanging="360"/>
      </w:pPr>
      <w:rPr>
        <w:rFonts w:ascii="Courier New" w:hAnsi="Courier New" w:cs="Courier New" w:hint="default"/>
      </w:rPr>
    </w:lvl>
    <w:lvl w:ilvl="2">
      <w:start w:val="1"/>
      <w:numFmt w:val="bullet"/>
      <w:lvlText w:val=""/>
      <w:lvlJc w:val="left"/>
      <w:pPr>
        <w:tabs>
          <w:tab w:val="num" w:pos="1909"/>
        </w:tabs>
        <w:ind w:left="4778" w:hanging="360"/>
      </w:pPr>
      <w:rPr>
        <w:rFonts w:ascii="Wingdings" w:hAnsi="Wingdings" w:hint="default"/>
      </w:rPr>
    </w:lvl>
    <w:lvl w:ilvl="3">
      <w:start w:val="1"/>
      <w:numFmt w:val="bullet"/>
      <w:lvlText w:val=""/>
      <w:lvlJc w:val="left"/>
      <w:pPr>
        <w:tabs>
          <w:tab w:val="num" w:pos="1909"/>
        </w:tabs>
        <w:ind w:left="5498" w:hanging="360"/>
      </w:pPr>
      <w:rPr>
        <w:rFonts w:ascii="Symbol" w:hAnsi="Symbol" w:hint="default"/>
      </w:rPr>
    </w:lvl>
    <w:lvl w:ilvl="4">
      <w:start w:val="1"/>
      <w:numFmt w:val="bullet"/>
      <w:lvlText w:val="o"/>
      <w:lvlJc w:val="left"/>
      <w:pPr>
        <w:tabs>
          <w:tab w:val="num" w:pos="1909"/>
        </w:tabs>
        <w:ind w:left="6218" w:hanging="360"/>
      </w:pPr>
      <w:rPr>
        <w:rFonts w:ascii="Courier New" w:hAnsi="Courier New" w:cs="Courier New" w:hint="default"/>
      </w:rPr>
    </w:lvl>
    <w:lvl w:ilvl="5">
      <w:start w:val="1"/>
      <w:numFmt w:val="bullet"/>
      <w:lvlText w:val=""/>
      <w:lvlJc w:val="left"/>
      <w:pPr>
        <w:tabs>
          <w:tab w:val="num" w:pos="1909"/>
        </w:tabs>
        <w:ind w:left="6938" w:hanging="360"/>
      </w:pPr>
      <w:rPr>
        <w:rFonts w:ascii="Wingdings" w:hAnsi="Wingdings" w:hint="default"/>
      </w:rPr>
    </w:lvl>
    <w:lvl w:ilvl="6">
      <w:start w:val="1"/>
      <w:numFmt w:val="bullet"/>
      <w:lvlText w:val=""/>
      <w:lvlJc w:val="left"/>
      <w:pPr>
        <w:tabs>
          <w:tab w:val="num" w:pos="1909"/>
        </w:tabs>
        <w:ind w:left="7658" w:hanging="360"/>
      </w:pPr>
      <w:rPr>
        <w:rFonts w:ascii="Symbol" w:hAnsi="Symbol" w:hint="default"/>
      </w:rPr>
    </w:lvl>
    <w:lvl w:ilvl="7">
      <w:start w:val="1"/>
      <w:numFmt w:val="bullet"/>
      <w:lvlText w:val="o"/>
      <w:lvlJc w:val="left"/>
      <w:pPr>
        <w:tabs>
          <w:tab w:val="num" w:pos="1909"/>
        </w:tabs>
        <w:ind w:left="8378" w:hanging="360"/>
      </w:pPr>
      <w:rPr>
        <w:rFonts w:ascii="Courier New" w:hAnsi="Courier New" w:cs="Courier New" w:hint="default"/>
      </w:rPr>
    </w:lvl>
    <w:lvl w:ilvl="8">
      <w:start w:val="1"/>
      <w:numFmt w:val="bullet"/>
      <w:lvlText w:val=""/>
      <w:lvlJc w:val="left"/>
      <w:pPr>
        <w:tabs>
          <w:tab w:val="num" w:pos="1909"/>
        </w:tabs>
        <w:ind w:left="9098" w:hanging="360"/>
      </w:pPr>
      <w:rPr>
        <w:rFonts w:ascii="Wingdings" w:hAnsi="Wingdings" w:hint="default"/>
      </w:rPr>
    </w:lvl>
  </w:abstractNum>
  <w:abstractNum w:abstractNumId="23">
    <w:nsid w:val="00057B54"/>
    <w:multiLevelType w:val="multilevel"/>
    <w:tmpl w:val="DE3AD982"/>
    <w:lvl w:ilvl="0">
      <w:start w:val="4"/>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ascii="Times New Roman" w:hAnsi="Times New Roman" w:cs="Times New Roman" w:hint="default"/>
        <w:b w:val="0"/>
        <w:sz w:val="28"/>
        <w:szCs w:val="28"/>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4">
    <w:nsid w:val="03F9269C"/>
    <w:multiLevelType w:val="multilevel"/>
    <w:tmpl w:val="6D943E0E"/>
    <w:lvl w:ilvl="0">
      <w:start w:val="4"/>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3."/>
      <w:lvlJc w:val="left"/>
      <w:pPr>
        <w:ind w:left="1997" w:hanging="720"/>
      </w:pPr>
      <w:rPr>
        <w:rFonts w:ascii="Times New Roman" w:eastAsiaTheme="minorHAnsi" w:hAnsi="Times New Roman" w:cs="Times New Roman" w:hint="default"/>
        <w:b w:val="0"/>
        <w:sz w:val="24"/>
        <w:szCs w:val="24"/>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5">
    <w:nsid w:val="06D009DA"/>
    <w:multiLevelType w:val="multilevel"/>
    <w:tmpl w:val="6D943E0E"/>
    <w:lvl w:ilvl="0">
      <w:start w:val="4"/>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3."/>
      <w:lvlJc w:val="left"/>
      <w:pPr>
        <w:ind w:left="1997" w:hanging="720"/>
      </w:pPr>
      <w:rPr>
        <w:rFonts w:ascii="Times New Roman" w:eastAsiaTheme="minorHAnsi" w:hAnsi="Times New Roman" w:cs="Times New Roman" w:hint="default"/>
        <w:b w:val="0"/>
        <w:sz w:val="24"/>
        <w:szCs w:val="24"/>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EF1432"/>
    <w:multiLevelType w:val="hybridMultilevel"/>
    <w:tmpl w:val="565A0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7C45F0"/>
    <w:multiLevelType w:val="multilevel"/>
    <w:tmpl w:val="1472C790"/>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b w:val="0"/>
        <w:i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5A414F8"/>
    <w:multiLevelType w:val="hybridMultilevel"/>
    <w:tmpl w:val="66D0900C"/>
    <w:name w:val="WWNum3122"/>
    <w:lvl w:ilvl="0" w:tplc="531267FE">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883867"/>
    <w:multiLevelType w:val="multilevel"/>
    <w:tmpl w:val="F7F4D494"/>
    <w:lvl w:ilvl="0">
      <w:start w:val="1"/>
      <w:numFmt w:val="decimal"/>
      <w:lvlText w:val="%1."/>
      <w:lvlJc w:val="left"/>
      <w:pPr>
        <w:ind w:left="1429" w:hanging="360"/>
      </w:pPr>
      <w:rPr>
        <w:b/>
      </w:rPr>
    </w:lvl>
    <w:lvl w:ilvl="1">
      <w:start w:val="1"/>
      <w:numFmt w:val="decimal"/>
      <w:isLgl/>
      <w:lvlText w:val="%1.%2."/>
      <w:lvlJc w:val="left"/>
      <w:pPr>
        <w:ind w:left="2269" w:hanging="1200"/>
      </w:pPr>
      <w:rPr>
        <w:rFonts w:hint="default"/>
        <w:b w:val="0"/>
        <w:sz w:val="24"/>
        <w:szCs w:val="24"/>
      </w:rPr>
    </w:lvl>
    <w:lvl w:ilvl="2">
      <w:start w:val="1"/>
      <w:numFmt w:val="decimal"/>
      <w:isLgl/>
      <w:lvlText w:val="%1.%2.%3."/>
      <w:lvlJc w:val="left"/>
      <w:pPr>
        <w:ind w:left="2051" w:hanging="1200"/>
      </w:pPr>
      <w:rPr>
        <w:rFonts w:hint="default"/>
        <w:sz w:val="24"/>
        <w:szCs w:val="24"/>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89E262D"/>
    <w:multiLevelType w:val="multilevel"/>
    <w:tmpl w:val="0DAE21E4"/>
    <w:lvl w:ilvl="0">
      <w:start w:val="4"/>
      <w:numFmt w:val="decimal"/>
      <w:lvlText w:val="%1."/>
      <w:lvlJc w:val="left"/>
      <w:pPr>
        <w:ind w:left="495" w:hanging="495"/>
      </w:pPr>
      <w:rPr>
        <w:rFonts w:hint="default"/>
      </w:rPr>
    </w:lvl>
    <w:lvl w:ilvl="1">
      <w:start w:val="3"/>
      <w:numFmt w:val="decimal"/>
      <w:lvlText w:val="%1.%2."/>
      <w:lvlJc w:val="left"/>
      <w:pPr>
        <w:ind w:left="1201" w:hanging="49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4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AD02912"/>
    <w:multiLevelType w:val="hybridMultilevel"/>
    <w:tmpl w:val="6972BE16"/>
    <w:lvl w:ilvl="0" w:tplc="C28E758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ECC03AB"/>
    <w:multiLevelType w:val="hybridMultilevel"/>
    <w:tmpl w:val="81448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9A415C"/>
    <w:multiLevelType w:val="multilevel"/>
    <w:tmpl w:val="50C2B6E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nsid w:val="64DA4AC4"/>
    <w:multiLevelType w:val="hybridMultilevel"/>
    <w:tmpl w:val="E33631B0"/>
    <w:lvl w:ilvl="0" w:tplc="F5BCDEB2">
      <w:start w:val="1"/>
      <w:numFmt w:val="decimal"/>
      <w:lvlText w:val="%1"/>
      <w:lvlJc w:val="left"/>
      <w:pPr>
        <w:ind w:left="1063" w:hanging="360"/>
      </w:pPr>
      <w:rPr>
        <w:rFonts w:hint="default"/>
        <w:b/>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60">
    <w:nsid w:val="68A850FF"/>
    <w:multiLevelType w:val="hybridMultilevel"/>
    <w:tmpl w:val="81448510"/>
    <w:name w:val="WWNum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37E01B0"/>
    <w:multiLevelType w:val="hybridMultilevel"/>
    <w:tmpl w:val="FEFE0B68"/>
    <w:lvl w:ilvl="0" w:tplc="43B4B05A">
      <w:start w:val="1"/>
      <w:numFmt w:val="decimal"/>
      <w:lvlText w:val="%1."/>
      <w:lvlJc w:val="left"/>
      <w:pPr>
        <w:ind w:left="1768" w:hanging="360"/>
      </w:pPr>
      <w:rPr>
        <w:rFonts w:hint="default"/>
        <w:b/>
      </w:rPr>
    </w:lvl>
    <w:lvl w:ilvl="1" w:tplc="04190019" w:tentative="1">
      <w:start w:val="1"/>
      <w:numFmt w:val="lowerLetter"/>
      <w:lvlText w:val="%2."/>
      <w:lvlJc w:val="left"/>
      <w:pPr>
        <w:ind w:left="2488" w:hanging="360"/>
      </w:pPr>
    </w:lvl>
    <w:lvl w:ilvl="2" w:tplc="0419001B" w:tentative="1">
      <w:start w:val="1"/>
      <w:numFmt w:val="lowerRoman"/>
      <w:lvlText w:val="%3."/>
      <w:lvlJc w:val="right"/>
      <w:pPr>
        <w:ind w:left="3208" w:hanging="180"/>
      </w:pPr>
    </w:lvl>
    <w:lvl w:ilvl="3" w:tplc="0419000F" w:tentative="1">
      <w:start w:val="1"/>
      <w:numFmt w:val="decimal"/>
      <w:lvlText w:val="%4."/>
      <w:lvlJc w:val="left"/>
      <w:pPr>
        <w:ind w:left="3928" w:hanging="360"/>
      </w:pPr>
    </w:lvl>
    <w:lvl w:ilvl="4" w:tplc="04190019" w:tentative="1">
      <w:start w:val="1"/>
      <w:numFmt w:val="lowerLetter"/>
      <w:lvlText w:val="%5."/>
      <w:lvlJc w:val="left"/>
      <w:pPr>
        <w:ind w:left="4648" w:hanging="360"/>
      </w:pPr>
    </w:lvl>
    <w:lvl w:ilvl="5" w:tplc="0419001B" w:tentative="1">
      <w:start w:val="1"/>
      <w:numFmt w:val="lowerRoman"/>
      <w:lvlText w:val="%6."/>
      <w:lvlJc w:val="right"/>
      <w:pPr>
        <w:ind w:left="5368" w:hanging="180"/>
      </w:pPr>
    </w:lvl>
    <w:lvl w:ilvl="6" w:tplc="0419000F" w:tentative="1">
      <w:start w:val="1"/>
      <w:numFmt w:val="decimal"/>
      <w:lvlText w:val="%7."/>
      <w:lvlJc w:val="left"/>
      <w:pPr>
        <w:ind w:left="6088" w:hanging="360"/>
      </w:pPr>
    </w:lvl>
    <w:lvl w:ilvl="7" w:tplc="04190019" w:tentative="1">
      <w:start w:val="1"/>
      <w:numFmt w:val="lowerLetter"/>
      <w:lvlText w:val="%8."/>
      <w:lvlJc w:val="left"/>
      <w:pPr>
        <w:ind w:left="6808" w:hanging="360"/>
      </w:pPr>
    </w:lvl>
    <w:lvl w:ilvl="8" w:tplc="0419001B" w:tentative="1">
      <w:start w:val="1"/>
      <w:numFmt w:val="lowerRoman"/>
      <w:lvlText w:val="%9."/>
      <w:lvlJc w:val="right"/>
      <w:pPr>
        <w:ind w:left="7528" w:hanging="180"/>
      </w:pPr>
    </w:lvl>
  </w:abstractNum>
  <w:abstractNum w:abstractNumId="6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C8C5D35"/>
    <w:multiLevelType w:val="multilevel"/>
    <w:tmpl w:val="7F1A8B1E"/>
    <w:lvl w:ilvl="0">
      <w:start w:val="4"/>
      <w:numFmt w:val="decimal"/>
      <w:lvlText w:val="%1."/>
      <w:lvlJc w:val="left"/>
      <w:pPr>
        <w:ind w:left="675" w:hanging="675"/>
      </w:pPr>
      <w:rPr>
        <w:rFonts w:hint="default"/>
      </w:rPr>
    </w:lvl>
    <w:lvl w:ilvl="1">
      <w:start w:val="1"/>
      <w:numFmt w:val="decimal"/>
      <w:lvlText w:val="%1.%2."/>
      <w:lvlJc w:val="left"/>
      <w:pPr>
        <w:ind w:left="1149" w:hanging="72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374" w:hanging="180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592" w:hanging="216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5"/>
  </w:num>
  <w:num w:numId="9">
    <w:abstractNumId w:val="26"/>
  </w:num>
  <w:num w:numId="10">
    <w:abstractNumId w:val="45"/>
  </w:num>
  <w:num w:numId="11">
    <w:abstractNumId w:val="58"/>
  </w:num>
  <w:num w:numId="12">
    <w:abstractNumId w:val="47"/>
  </w:num>
  <w:num w:numId="13">
    <w:abstractNumId w:val="62"/>
  </w:num>
  <w:num w:numId="14">
    <w:abstractNumId w:val="67"/>
  </w:num>
  <w:num w:numId="15">
    <w:abstractNumId w:val="44"/>
  </w:num>
  <w:num w:numId="16">
    <w:abstractNumId w:val="46"/>
  </w:num>
  <w:num w:numId="17">
    <w:abstractNumId w:val="41"/>
  </w:num>
  <w:num w:numId="18">
    <w:abstractNumId w:val="36"/>
  </w:num>
  <w:num w:numId="19">
    <w:abstractNumId w:val="39"/>
  </w:num>
  <w:num w:numId="20">
    <w:abstractNumId w:val="57"/>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6"/>
  </w:num>
  <w:num w:numId="24">
    <w:abstractNumId w:val="26"/>
  </w:num>
  <w:num w:numId="25">
    <w:abstractNumId w:val="26"/>
  </w:num>
  <w:num w:numId="26">
    <w:abstractNumId w:val="64"/>
  </w:num>
  <w:num w:numId="27">
    <w:abstractNumId w:val="26"/>
  </w:num>
  <w:num w:numId="28">
    <w:abstractNumId w:val="31"/>
  </w:num>
  <w:num w:numId="29">
    <w:abstractNumId w:val="28"/>
  </w:num>
  <w:num w:numId="30">
    <w:abstractNumId w:val="35"/>
  </w:num>
  <w:num w:numId="31">
    <w:abstractNumId w:val="61"/>
  </w:num>
  <w:num w:numId="32">
    <w:abstractNumId w:val="38"/>
  </w:num>
  <w:num w:numId="33">
    <w:abstractNumId w:val="53"/>
  </w:num>
  <w:num w:numId="34">
    <w:abstractNumId w:val="43"/>
  </w:num>
  <w:num w:numId="35">
    <w:abstractNumId w:val="52"/>
  </w:num>
  <w:num w:numId="36">
    <w:abstractNumId w:val="54"/>
  </w:num>
  <w:num w:numId="37">
    <w:abstractNumId w:val="27"/>
  </w:num>
  <w:num w:numId="38">
    <w:abstractNumId w:val="34"/>
  </w:num>
  <w:num w:numId="39">
    <w:abstractNumId w:val="50"/>
  </w:num>
  <w:num w:numId="40">
    <w:abstractNumId w:val="49"/>
  </w:num>
  <w:num w:numId="41">
    <w:abstractNumId w:val="40"/>
  </w:num>
  <w:num w:numId="42">
    <w:abstractNumId w:val="40"/>
    <w:lvlOverride w:ilvl="0">
      <w:startOverride w:val="1"/>
    </w:lvlOverride>
  </w:num>
  <w:num w:numId="43">
    <w:abstractNumId w:val="29"/>
  </w:num>
  <w:num w:numId="44">
    <w:abstractNumId w:val="30"/>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3"/>
  </w:num>
  <w:num w:numId="49">
    <w:abstractNumId w:val="60"/>
  </w:num>
  <w:num w:numId="50">
    <w:abstractNumId w:val="37"/>
  </w:num>
  <w:num w:numId="51">
    <w:abstractNumId w:val="51"/>
  </w:num>
  <w:num w:numId="52">
    <w:abstractNumId w:val="32"/>
  </w:num>
  <w:num w:numId="53">
    <w:abstractNumId w:val="56"/>
  </w:num>
  <w:num w:numId="54">
    <w:abstractNumId w:val="59"/>
  </w:num>
  <w:num w:numId="55">
    <w:abstractNumId w:val="66"/>
  </w:num>
  <w:num w:numId="56">
    <w:abstractNumId w:val="68"/>
  </w:num>
  <w:num w:numId="57">
    <w:abstractNumId w:val="48"/>
  </w:num>
  <w:num w:numId="58">
    <w:abstractNumId w:val="25"/>
  </w:num>
  <w:num w:numId="59">
    <w:abstractNumId w:val="24"/>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num>
  <w:num w:numId="62">
    <w:abstractNumId w:val="42"/>
  </w:num>
  <w:num w:numId="63">
    <w:abstractNumId w:val="55"/>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5605"/>
    <w:rsid w:val="0004653B"/>
    <w:rsid w:val="00046AD2"/>
    <w:rsid w:val="00046FAA"/>
    <w:rsid w:val="00047535"/>
    <w:rsid w:val="00050819"/>
    <w:rsid w:val="000519F8"/>
    <w:rsid w:val="0005366B"/>
    <w:rsid w:val="00054101"/>
    <w:rsid w:val="000557B3"/>
    <w:rsid w:val="00055F51"/>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B64"/>
    <w:rsid w:val="000C0C3A"/>
    <w:rsid w:val="000C1578"/>
    <w:rsid w:val="000C2CBF"/>
    <w:rsid w:val="000C37D3"/>
    <w:rsid w:val="000C383C"/>
    <w:rsid w:val="000C4D7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2DA3"/>
    <w:rsid w:val="00183500"/>
    <w:rsid w:val="00183635"/>
    <w:rsid w:val="0018682A"/>
    <w:rsid w:val="0019760E"/>
    <w:rsid w:val="00197C18"/>
    <w:rsid w:val="001A00F7"/>
    <w:rsid w:val="001A364E"/>
    <w:rsid w:val="001A544E"/>
    <w:rsid w:val="001A61AB"/>
    <w:rsid w:val="001A6620"/>
    <w:rsid w:val="001B139F"/>
    <w:rsid w:val="001B150C"/>
    <w:rsid w:val="001B36FC"/>
    <w:rsid w:val="001B3E1D"/>
    <w:rsid w:val="001B5653"/>
    <w:rsid w:val="001B6259"/>
    <w:rsid w:val="001B689A"/>
    <w:rsid w:val="001C08FD"/>
    <w:rsid w:val="001C09D8"/>
    <w:rsid w:val="001C2DB3"/>
    <w:rsid w:val="001C6C4B"/>
    <w:rsid w:val="001C75ED"/>
    <w:rsid w:val="001D0198"/>
    <w:rsid w:val="001D1F70"/>
    <w:rsid w:val="001D45CA"/>
    <w:rsid w:val="001D4C2B"/>
    <w:rsid w:val="001D5D9D"/>
    <w:rsid w:val="001D7207"/>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B68"/>
    <w:rsid w:val="00211C0D"/>
    <w:rsid w:val="00212A58"/>
    <w:rsid w:val="00214105"/>
    <w:rsid w:val="00214302"/>
    <w:rsid w:val="00216AD3"/>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4CF7"/>
    <w:rsid w:val="002F543C"/>
    <w:rsid w:val="002F6A6B"/>
    <w:rsid w:val="0030151C"/>
    <w:rsid w:val="00302054"/>
    <w:rsid w:val="00302217"/>
    <w:rsid w:val="003031C4"/>
    <w:rsid w:val="0030466B"/>
    <w:rsid w:val="003056D5"/>
    <w:rsid w:val="0030579D"/>
    <w:rsid w:val="00305BD2"/>
    <w:rsid w:val="00306BEB"/>
    <w:rsid w:val="003072B4"/>
    <w:rsid w:val="00311A92"/>
    <w:rsid w:val="00311B95"/>
    <w:rsid w:val="00313385"/>
    <w:rsid w:val="00313F83"/>
    <w:rsid w:val="003157D2"/>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A64"/>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14"/>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0AEF"/>
    <w:rsid w:val="004034BE"/>
    <w:rsid w:val="00407088"/>
    <w:rsid w:val="00407370"/>
    <w:rsid w:val="00407701"/>
    <w:rsid w:val="004077B7"/>
    <w:rsid w:val="00410B56"/>
    <w:rsid w:val="004209AE"/>
    <w:rsid w:val="0042174B"/>
    <w:rsid w:val="004224C0"/>
    <w:rsid w:val="00422B04"/>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22D2"/>
    <w:rsid w:val="00493AB2"/>
    <w:rsid w:val="00495610"/>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2CC"/>
    <w:rsid w:val="004C43D0"/>
    <w:rsid w:val="004C7528"/>
    <w:rsid w:val="004D158B"/>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5BE"/>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28B8"/>
    <w:rsid w:val="00562FCF"/>
    <w:rsid w:val="0056426C"/>
    <w:rsid w:val="005649D6"/>
    <w:rsid w:val="00565202"/>
    <w:rsid w:val="00567173"/>
    <w:rsid w:val="005716FC"/>
    <w:rsid w:val="00571D62"/>
    <w:rsid w:val="00573F02"/>
    <w:rsid w:val="00575E36"/>
    <w:rsid w:val="0057655F"/>
    <w:rsid w:val="005812B7"/>
    <w:rsid w:val="005834BA"/>
    <w:rsid w:val="005909FF"/>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8AC"/>
    <w:rsid w:val="005F2D24"/>
    <w:rsid w:val="005F2FAA"/>
    <w:rsid w:val="005F4718"/>
    <w:rsid w:val="005F5726"/>
    <w:rsid w:val="005F63D4"/>
    <w:rsid w:val="005F6CFE"/>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2C05"/>
    <w:rsid w:val="00633831"/>
    <w:rsid w:val="00635507"/>
    <w:rsid w:val="00636387"/>
    <w:rsid w:val="00636AC8"/>
    <w:rsid w:val="00637621"/>
    <w:rsid w:val="00637B42"/>
    <w:rsid w:val="006400A0"/>
    <w:rsid w:val="006402DD"/>
    <w:rsid w:val="0064400A"/>
    <w:rsid w:val="00644B88"/>
    <w:rsid w:val="006460E4"/>
    <w:rsid w:val="006471D1"/>
    <w:rsid w:val="0065065F"/>
    <w:rsid w:val="0065098B"/>
    <w:rsid w:val="0065306F"/>
    <w:rsid w:val="00655386"/>
    <w:rsid w:val="0065657D"/>
    <w:rsid w:val="00656DFB"/>
    <w:rsid w:val="006575DD"/>
    <w:rsid w:val="0066025A"/>
    <w:rsid w:val="0066041B"/>
    <w:rsid w:val="0066193E"/>
    <w:rsid w:val="00662DF2"/>
    <w:rsid w:val="00664449"/>
    <w:rsid w:val="006647CD"/>
    <w:rsid w:val="00670AF4"/>
    <w:rsid w:val="00670FD8"/>
    <w:rsid w:val="00674404"/>
    <w:rsid w:val="00676E7C"/>
    <w:rsid w:val="00676EDD"/>
    <w:rsid w:val="00677EA3"/>
    <w:rsid w:val="006801C2"/>
    <w:rsid w:val="00681692"/>
    <w:rsid w:val="00681C65"/>
    <w:rsid w:val="00682215"/>
    <w:rsid w:val="0068321B"/>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364"/>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6F3"/>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3EE6"/>
    <w:rsid w:val="00754040"/>
    <w:rsid w:val="00754AD8"/>
    <w:rsid w:val="00756269"/>
    <w:rsid w:val="00760C67"/>
    <w:rsid w:val="00760ECD"/>
    <w:rsid w:val="00760F30"/>
    <w:rsid w:val="0076195D"/>
    <w:rsid w:val="00761FA1"/>
    <w:rsid w:val="00763BD4"/>
    <w:rsid w:val="00763EDB"/>
    <w:rsid w:val="00764C1A"/>
    <w:rsid w:val="00765DAB"/>
    <w:rsid w:val="0076658F"/>
    <w:rsid w:val="0077096E"/>
    <w:rsid w:val="0077115E"/>
    <w:rsid w:val="007715DA"/>
    <w:rsid w:val="00774737"/>
    <w:rsid w:val="007747B6"/>
    <w:rsid w:val="00774A78"/>
    <w:rsid w:val="007768E4"/>
    <w:rsid w:val="007774FD"/>
    <w:rsid w:val="00780CDF"/>
    <w:rsid w:val="0078227D"/>
    <w:rsid w:val="00782E92"/>
    <w:rsid w:val="007838E0"/>
    <w:rsid w:val="00783AD5"/>
    <w:rsid w:val="00784C34"/>
    <w:rsid w:val="00786C4C"/>
    <w:rsid w:val="007901E9"/>
    <w:rsid w:val="0079021D"/>
    <w:rsid w:val="00790B73"/>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1EED"/>
    <w:rsid w:val="007C4B34"/>
    <w:rsid w:val="007C51E1"/>
    <w:rsid w:val="007C6410"/>
    <w:rsid w:val="007C73F1"/>
    <w:rsid w:val="007D00C3"/>
    <w:rsid w:val="007D1BEF"/>
    <w:rsid w:val="007D50EE"/>
    <w:rsid w:val="007D5AEA"/>
    <w:rsid w:val="007D6548"/>
    <w:rsid w:val="007E0067"/>
    <w:rsid w:val="007E1DCE"/>
    <w:rsid w:val="007E2B0E"/>
    <w:rsid w:val="007E34AB"/>
    <w:rsid w:val="007E3D9C"/>
    <w:rsid w:val="007E48BC"/>
    <w:rsid w:val="007E5B43"/>
    <w:rsid w:val="007E5BBC"/>
    <w:rsid w:val="007E72CC"/>
    <w:rsid w:val="007F1DFC"/>
    <w:rsid w:val="007F7190"/>
    <w:rsid w:val="007F7B58"/>
    <w:rsid w:val="008035D3"/>
    <w:rsid w:val="00804946"/>
    <w:rsid w:val="008066A1"/>
    <w:rsid w:val="00806AAF"/>
    <w:rsid w:val="00806DA7"/>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B1E"/>
    <w:rsid w:val="00834DC9"/>
    <w:rsid w:val="00835CB1"/>
    <w:rsid w:val="00836996"/>
    <w:rsid w:val="008370AF"/>
    <w:rsid w:val="00837423"/>
    <w:rsid w:val="008377C6"/>
    <w:rsid w:val="008437AD"/>
    <w:rsid w:val="00847C9D"/>
    <w:rsid w:val="0085471E"/>
    <w:rsid w:val="00860529"/>
    <w:rsid w:val="008613BE"/>
    <w:rsid w:val="008614B4"/>
    <w:rsid w:val="00861659"/>
    <w:rsid w:val="00861921"/>
    <w:rsid w:val="00861B45"/>
    <w:rsid w:val="00861D29"/>
    <w:rsid w:val="0086287A"/>
    <w:rsid w:val="0086373E"/>
    <w:rsid w:val="00863A7D"/>
    <w:rsid w:val="008643A6"/>
    <w:rsid w:val="008660CC"/>
    <w:rsid w:val="00866B11"/>
    <w:rsid w:val="008703E8"/>
    <w:rsid w:val="00871018"/>
    <w:rsid w:val="00871748"/>
    <w:rsid w:val="00875571"/>
    <w:rsid w:val="0087611C"/>
    <w:rsid w:val="008806DD"/>
    <w:rsid w:val="00880FE9"/>
    <w:rsid w:val="008825E9"/>
    <w:rsid w:val="00885059"/>
    <w:rsid w:val="00886961"/>
    <w:rsid w:val="008906E2"/>
    <w:rsid w:val="008908DE"/>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436"/>
    <w:rsid w:val="00911B06"/>
    <w:rsid w:val="00914122"/>
    <w:rsid w:val="00914E3D"/>
    <w:rsid w:val="00920884"/>
    <w:rsid w:val="0092198F"/>
    <w:rsid w:val="009225E3"/>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47C4F"/>
    <w:rsid w:val="00952FC6"/>
    <w:rsid w:val="0095575E"/>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5CC5"/>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758"/>
    <w:rsid w:val="00A3288B"/>
    <w:rsid w:val="00A33235"/>
    <w:rsid w:val="00A34231"/>
    <w:rsid w:val="00A34895"/>
    <w:rsid w:val="00A34D07"/>
    <w:rsid w:val="00A4055F"/>
    <w:rsid w:val="00A41050"/>
    <w:rsid w:val="00A417BE"/>
    <w:rsid w:val="00A43A86"/>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543"/>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5AD2"/>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28C3"/>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4FF8"/>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29F"/>
    <w:rsid w:val="00CB4A32"/>
    <w:rsid w:val="00CB5E99"/>
    <w:rsid w:val="00CB66B4"/>
    <w:rsid w:val="00CC064B"/>
    <w:rsid w:val="00CC3790"/>
    <w:rsid w:val="00CC4C1B"/>
    <w:rsid w:val="00CC6413"/>
    <w:rsid w:val="00CD0F32"/>
    <w:rsid w:val="00CD21DC"/>
    <w:rsid w:val="00CD3643"/>
    <w:rsid w:val="00CD43B5"/>
    <w:rsid w:val="00CD4876"/>
    <w:rsid w:val="00CD4C7C"/>
    <w:rsid w:val="00CD5691"/>
    <w:rsid w:val="00CD5C1D"/>
    <w:rsid w:val="00CE041E"/>
    <w:rsid w:val="00CE149D"/>
    <w:rsid w:val="00CE1C5D"/>
    <w:rsid w:val="00CE598D"/>
    <w:rsid w:val="00CE7661"/>
    <w:rsid w:val="00CE7EB4"/>
    <w:rsid w:val="00CF0DCF"/>
    <w:rsid w:val="00CF1DCB"/>
    <w:rsid w:val="00CF2BA6"/>
    <w:rsid w:val="00CF2E16"/>
    <w:rsid w:val="00CF401E"/>
    <w:rsid w:val="00D01C16"/>
    <w:rsid w:val="00D03658"/>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020D"/>
    <w:rsid w:val="00D6145F"/>
    <w:rsid w:val="00D6155E"/>
    <w:rsid w:val="00D6187B"/>
    <w:rsid w:val="00D625B0"/>
    <w:rsid w:val="00D63FA8"/>
    <w:rsid w:val="00D640D0"/>
    <w:rsid w:val="00D64EB5"/>
    <w:rsid w:val="00D65E96"/>
    <w:rsid w:val="00D6739A"/>
    <w:rsid w:val="00D703B6"/>
    <w:rsid w:val="00D72C8B"/>
    <w:rsid w:val="00D7430D"/>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7A4"/>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22E6"/>
    <w:rsid w:val="00E83DBB"/>
    <w:rsid w:val="00E845C6"/>
    <w:rsid w:val="00E90BB5"/>
    <w:rsid w:val="00E91758"/>
    <w:rsid w:val="00E91D7D"/>
    <w:rsid w:val="00E92117"/>
    <w:rsid w:val="00E92155"/>
    <w:rsid w:val="00E95D99"/>
    <w:rsid w:val="00E961FF"/>
    <w:rsid w:val="00EA0326"/>
    <w:rsid w:val="00EA21F3"/>
    <w:rsid w:val="00EA36BD"/>
    <w:rsid w:val="00EA385F"/>
    <w:rsid w:val="00EA674E"/>
    <w:rsid w:val="00EB1B7D"/>
    <w:rsid w:val="00EB1F70"/>
    <w:rsid w:val="00EB23BD"/>
    <w:rsid w:val="00EB37F5"/>
    <w:rsid w:val="00EB5D3C"/>
    <w:rsid w:val="00EB75F0"/>
    <w:rsid w:val="00EC35CE"/>
    <w:rsid w:val="00EC3B8F"/>
    <w:rsid w:val="00EC4BDA"/>
    <w:rsid w:val="00EC62DF"/>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05"/>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59EA"/>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29D"/>
    <w:rsid w:val="00FD49D2"/>
    <w:rsid w:val="00FD590C"/>
    <w:rsid w:val="00FE047C"/>
    <w:rsid w:val="00FE2342"/>
    <w:rsid w:val="00FE36FA"/>
    <w:rsid w:val="00FE3BF1"/>
    <w:rsid w:val="00FE4460"/>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9"/>
    <w:uiPriority w:val="9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2">
    <w:name w:val="Абзац списка Знак1"/>
    <w:aliases w:val="Маркер Знак,Table-Normal Знак,RSHB_Table-Normal Знак"/>
    <w:basedOn w:val="a0"/>
    <w:link w:val="aff6"/>
    <w:rsid w:val="003157D2"/>
    <w:rPr>
      <w:sz w:val="24"/>
      <w:szCs w:val="24"/>
      <w:lang w:eastAsia="ar-SA"/>
    </w:rPr>
  </w:style>
  <w:style w:type="character" w:customStyle="1" w:styleId="1c">
    <w:name w:val="Основной текст с отступом Знак1"/>
    <w:basedOn w:val="a0"/>
    <w:link w:val="afc"/>
    <w:uiPriority w:val="99"/>
    <w:rsid w:val="003157D2"/>
    <w:rPr>
      <w:sz w:val="28"/>
      <w:lang w:eastAsia="ar-SA"/>
    </w:rPr>
  </w:style>
  <w:style w:type="character" w:customStyle="1" w:styleId="1f">
    <w:name w:val="Текст сноски Знак1"/>
    <w:basedOn w:val="a0"/>
    <w:link w:val="afe"/>
    <w:rsid w:val="003157D2"/>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661300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782722846">
      <w:bodyDiv w:val="1"/>
      <w:marLeft w:val="0"/>
      <w:marRight w:val="0"/>
      <w:marTop w:val="0"/>
      <w:marBottom w:val="0"/>
      <w:divBdr>
        <w:top w:val="none" w:sz="0" w:space="0" w:color="auto"/>
        <w:left w:val="none" w:sz="0" w:space="0" w:color="auto"/>
        <w:bottom w:val="none" w:sz="0" w:space="0" w:color="auto"/>
        <w:right w:val="none" w:sz="0" w:space="0" w:color="auto"/>
      </w:divBdr>
    </w:div>
    <w:div w:id="832185548">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10379574">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65090664">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mailto:DedeAV@trcont.ru"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yperlink" Target="mailto:KuritsynAE@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AksiutinaKM@trcont.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IzvekovaEN@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1.xml"/><Relationship Id="rId30" Type="http://schemas.openxmlformats.org/officeDocument/2006/relationships/hyperlink" Target="file:///C:\Users\GalkinaNV\Downloads\trcont@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51A9ECD-DD1D-4F63-9FAF-D6F0E43B4B01}">
  <ds:schemaRefs>
    <ds:schemaRef ds:uri="http://schemas.openxmlformats.org/officeDocument/2006/bibliography"/>
  </ds:schemaRefs>
</ds:datastoreItem>
</file>

<file path=customXml/itemProps4.xml><?xml version="1.0" encoding="utf-8"?>
<ds:datastoreItem xmlns:ds="http://schemas.openxmlformats.org/officeDocument/2006/customXml" ds:itemID="{DCBF92EC-880A-496C-9510-F88C80C5524E}">
  <ds:schemaRefs>
    <ds:schemaRef ds:uri="http://schemas.openxmlformats.org/officeDocument/2006/bibliography"/>
  </ds:schemaRefs>
</ds:datastoreItem>
</file>

<file path=customXml/itemProps5.xml><?xml version="1.0" encoding="utf-8"?>
<ds:datastoreItem xmlns:ds="http://schemas.openxmlformats.org/officeDocument/2006/customXml" ds:itemID="{2C74059A-1B92-4BBE-91C4-1853CD802FD0}">
  <ds:schemaRefs>
    <ds:schemaRef ds:uri="http://schemas.openxmlformats.org/officeDocument/2006/bibliography"/>
  </ds:schemaRefs>
</ds:datastoreItem>
</file>

<file path=customXml/itemProps6.xml><?xml version="1.0" encoding="utf-8"?>
<ds:datastoreItem xmlns:ds="http://schemas.openxmlformats.org/officeDocument/2006/customXml" ds:itemID="{1576C62E-1493-4ED2-8978-DBF4F217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84</Pages>
  <Words>26873</Words>
  <Characters>153182</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179696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IzvekovaEN</cp:lastModifiedBy>
  <cp:revision>8</cp:revision>
  <cp:lastPrinted>2014-09-23T06:50:00Z</cp:lastPrinted>
  <dcterms:created xsi:type="dcterms:W3CDTF">2019-06-03T11:13:00Z</dcterms:created>
  <dcterms:modified xsi:type="dcterms:W3CDTF">2019-06-04T08:52:00Z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