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0A28FC" w:rsidRDefault="001877EC">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РО-НКПМСК-19-0004</w:t>
      </w:r>
      <w:bookmarkEnd w:id="0"/>
      <w:bookmarkEnd w:id="1"/>
      <w:bookmarkEnd w:id="2"/>
      <w:bookmarkEnd w:id="3"/>
      <w:bookmarkEnd w:id="4"/>
      <w:bookmarkEnd w:id="5"/>
      <w:bookmarkEnd w:id="6"/>
      <w:bookmarkEnd w:id="7"/>
    </w:p>
    <w:p w:rsidR="00AF4708" w:rsidRDefault="00AF4708" w:rsidP="00AF4708">
      <w:pPr>
        <w:jc w:val="both"/>
      </w:pPr>
    </w:p>
    <w:p w:rsidR="000A28FC" w:rsidRDefault="001877EC">
      <w:pPr>
        <w:pStyle w:val="1"/>
        <w:suppressAutoHyphens/>
        <w:rPr>
          <w:szCs w:val="28"/>
        </w:rPr>
      </w:pPr>
      <w:proofErr w:type="gramStart"/>
      <w:r>
        <w:rPr>
          <w:b/>
        </w:rPr>
        <w:t>Публичное акционерное общество «Центр по перевозке грузов в контейнерах «ТрансКонтейнер» (ПАО «ТрансКонтейнер»)</w:t>
      </w:r>
      <w:r>
        <w:t xml:space="preserve"> в лице филиала ПАО «ТрансКонтейнер» на Московской железной дороге (далее – Заказчик, Организатор),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rPr>
          <w:snapToGrid w:val="0"/>
          <w:szCs w:val="20"/>
        </w:rPr>
        <w:t>утвержденным решением совета директоров ПАО</w:t>
      </w:r>
      <w:proofErr w:type="gramEnd"/>
      <w:r>
        <w:rPr>
          <w:snapToGrid w:val="0"/>
          <w:szCs w:val="20"/>
        </w:rPr>
        <w:t xml:space="preserve"> «ТрансКонтейнер» от 26 декабря 2018 г. (далее – Положение о закупках), </w:t>
      </w:r>
      <w:r>
        <w:rPr>
          <w:b/>
          <w:snapToGrid w:val="0"/>
          <w:szCs w:val="20"/>
        </w:rPr>
        <w:t>проводит</w:t>
      </w: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bookmarkStart w:id="19" w:name="OLE_LINK98"/>
      <w:bookmarkStart w:id="20" w:name="OLE_LINK99"/>
      <w:r>
        <w:rPr>
          <w:b/>
          <w:snapToGrid w:val="0"/>
          <w:szCs w:val="20"/>
        </w:rPr>
        <w:t xml:space="preserve"> </w:t>
      </w:r>
      <w:r>
        <w:rPr>
          <w:snapToGrid w:val="0"/>
          <w:szCs w:val="20"/>
        </w:rPr>
        <w:t>Закупка способом размещения оферты № РО-НКПМ</w:t>
      </w:r>
      <w:r w:rsidR="00816770">
        <w:rPr>
          <w:snapToGrid w:val="0"/>
          <w:szCs w:val="20"/>
        </w:rPr>
        <w:t>СК-19-0004 по предмету закупки «О</w:t>
      </w:r>
      <w:r>
        <w:rPr>
          <w:snapToGrid w:val="0"/>
          <w:szCs w:val="20"/>
        </w:rPr>
        <w:t>казание и/или организация оказания терминальных, а также транспортно – экспедиционных услуг, связанных с приемом и отправлением гружены</w:t>
      </w:r>
      <w:r w:rsidR="00816770">
        <w:rPr>
          <w:snapToGrid w:val="0"/>
          <w:szCs w:val="20"/>
        </w:rPr>
        <w:t>х/порожних вагонов/контейнеров</w:t>
      </w:r>
      <w:proofErr w:type="gramStart"/>
      <w:r w:rsidR="00816770">
        <w:rPr>
          <w:snapToGrid w:val="0"/>
          <w:szCs w:val="20"/>
        </w:rPr>
        <w:t>."</w:t>
      </w:r>
      <w:r>
        <w:rPr>
          <w:snapToGrid w:val="0"/>
          <w:szCs w:val="20"/>
        </w:rPr>
        <w:t xml:space="preserve"> (</w:t>
      </w:r>
      <w:proofErr w:type="gramEnd"/>
      <w:r>
        <w:rPr>
          <w:snapToGrid w:val="0"/>
          <w:szCs w:val="20"/>
        </w:rPr>
        <w:t>далее – Размещение оферты).</w:t>
      </w:r>
      <w:bookmarkEnd w:id="8"/>
      <w:bookmarkEnd w:id="9"/>
      <w:bookmarkEnd w:id="10"/>
      <w:bookmarkEnd w:id="11"/>
      <w:bookmarkEnd w:id="12"/>
      <w:bookmarkEnd w:id="13"/>
      <w:bookmarkEnd w:id="14"/>
      <w:bookmarkEnd w:id="15"/>
      <w:bookmarkEnd w:id="16"/>
      <w:bookmarkEnd w:id="17"/>
      <w:bookmarkEnd w:id="18"/>
      <w:bookmarkEnd w:id="19"/>
      <w:bookmarkEnd w:id="20"/>
    </w:p>
    <w:p w:rsidR="00876894" w:rsidRPr="00C64E36" w:rsidRDefault="00876894" w:rsidP="00876894">
      <w:pPr>
        <w:jc w:val="both"/>
      </w:pPr>
      <w:r>
        <w:t>Место нахождения Заказчика: Российская Федерация, 125047, г. Москва, Оружейный переулок, дом 19.</w:t>
      </w:r>
    </w:p>
    <w:p w:rsidR="000A28FC" w:rsidRDefault="001877EC">
      <w:pPr>
        <w:jc w:val="both"/>
      </w:pPr>
      <w:r>
        <w:t>Почтовый адрес Заказчика: 107014, г. Москва, 107014, ул. Короленко, д. 8.</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0A28FC" w:rsidRDefault="001877EC">
      <w:pPr>
        <w:jc w:val="both"/>
      </w:pPr>
      <w:r>
        <w:t>Ф.И.О.: Белякова Ирина Львовна</w:t>
      </w:r>
    </w:p>
    <w:p w:rsidR="000A28FC" w:rsidRDefault="001877EC">
      <w:pPr>
        <w:jc w:val="both"/>
      </w:pPr>
      <w:r>
        <w:t>Адрес электронной почты: beliakovail@trcont.ru</w:t>
      </w:r>
    </w:p>
    <w:p w:rsidR="000A28FC" w:rsidRDefault="001877EC">
      <w:pPr>
        <w:jc w:val="both"/>
      </w:pPr>
      <w:r>
        <w:t>Телефон: +7(495)7881717(3663).</w:t>
      </w:r>
    </w:p>
    <w:p w:rsidR="00CB1C18" w:rsidRDefault="00CB1C18" w:rsidP="00AF4708">
      <w:pPr>
        <w:jc w:val="both"/>
      </w:pPr>
    </w:p>
    <w:p w:rsidR="000A28FC" w:rsidRDefault="001877EC">
      <w:pPr>
        <w:pStyle w:val="1"/>
        <w:ind w:firstLine="708"/>
        <w:rPr>
          <w:szCs w:val="28"/>
        </w:rPr>
      </w:pPr>
      <w:r>
        <w:rPr>
          <w:b/>
          <w:szCs w:val="28"/>
        </w:rPr>
        <w:t>Организатором закупки способом Размещения оферты</w:t>
      </w:r>
      <w:r>
        <w:rPr>
          <w:szCs w:val="28"/>
        </w:rPr>
        <w:t xml:space="preserve"> является ПАО «ТрансКонтейнер». Функции Организатора выполняет постоянная рабочая группа Конкурсной комиссии филиала ПАО «ТрансКонтейнер» на </w:t>
      </w:r>
      <w:r>
        <w:t>Московской железной дороге.</w:t>
      </w:r>
    </w:p>
    <w:p w:rsidR="000A28FC" w:rsidRDefault="001877EC">
      <w:pPr>
        <w:pStyle w:val="1"/>
        <w:ind w:firstLine="0"/>
        <w:rPr>
          <w:szCs w:val="28"/>
        </w:rPr>
      </w:pPr>
      <w:r>
        <w:rPr>
          <w:szCs w:val="28"/>
        </w:rPr>
        <w:t>Адрес: 107014, г. Москва, 107014, ул. Короленко, д. 8.</w:t>
      </w:r>
    </w:p>
    <w:p w:rsidR="000A28FC" w:rsidRDefault="001877EC">
      <w:pPr>
        <w:pStyle w:val="1"/>
        <w:ind w:firstLine="708"/>
        <w:rPr>
          <w:szCs w:val="28"/>
        </w:rPr>
      </w:pPr>
      <w:r>
        <w:rPr>
          <w:b/>
          <w:szCs w:val="28"/>
        </w:rPr>
        <w:tab/>
        <w:t>Лот № 1.</w:t>
      </w:r>
    </w:p>
    <w:p w:rsidR="000A28FC" w:rsidRDefault="001877EC">
      <w:pPr>
        <w:jc w:val="both"/>
        <w:rPr>
          <w:szCs w:val="28"/>
        </w:rPr>
      </w:pPr>
      <w:r>
        <w:rPr>
          <w:b/>
          <w:szCs w:val="28"/>
        </w:rPr>
        <w:t>Предмет договора:</w:t>
      </w:r>
      <w:r>
        <w:rPr>
          <w:szCs w:val="28"/>
        </w:rPr>
        <w:t xml:space="preserve"> оказание и/или организация оказания терминальных, а также транспортно – экспедиционных услуг, связанных с приемом и отправлением груженых/порожних вагонов/контейнеров.</w:t>
      </w:r>
    </w:p>
    <w:p w:rsidR="000A28FC" w:rsidRDefault="001877EC">
      <w:pPr>
        <w:jc w:val="both"/>
        <w:rPr>
          <w:szCs w:val="28"/>
        </w:rPr>
      </w:pPr>
      <w:r>
        <w:rPr>
          <w:szCs w:val="28"/>
        </w:rPr>
        <w:t>Начальная (максимальная) цена договор</w:t>
      </w:r>
      <w:r w:rsidR="00C0474A">
        <w:rPr>
          <w:szCs w:val="28"/>
        </w:rPr>
        <w:t>ов</w:t>
      </w:r>
      <w:r>
        <w:rPr>
          <w:szCs w:val="28"/>
        </w:rPr>
        <w:t>: 655</w:t>
      </w:r>
      <w:r w:rsidR="0093224D">
        <w:rPr>
          <w:szCs w:val="28"/>
        </w:rPr>
        <w:t> </w:t>
      </w:r>
      <w:r>
        <w:rPr>
          <w:szCs w:val="28"/>
        </w:rPr>
        <w:t>000</w:t>
      </w:r>
      <w:r w:rsidR="0093224D">
        <w:rPr>
          <w:szCs w:val="28"/>
        </w:rPr>
        <w:t xml:space="preserve"> </w:t>
      </w:r>
      <w:r>
        <w:rPr>
          <w:szCs w:val="28"/>
        </w:rPr>
        <w:t>000 (шестьсот пятьдесят пять миллионов) рублей 00 копеек с учетом всех налогов (кроме НДС). Максимальная (совокупная) цена договора/договоров составляет – 655 000 000 (шестьсот пятьдесят пять миллионов  рублей 00 копеек), с учетом стоимости всех материалов, гарантии качества на оказание услуг, а также всех затрат, издержек и иных расходов исполнителя и привлекаемых им третьих лиц, связанных с исполнением договора, кроме НДС. Сумма НДС и условия начисления определяются в соответствии с законодательством Российской Федерации.</w:t>
      </w:r>
    </w:p>
    <w:p w:rsidR="00124964" w:rsidRDefault="00124964" w:rsidP="002C0F1D">
      <w:pPr>
        <w:jc w:val="both"/>
        <w:rPr>
          <w:szCs w:val="28"/>
        </w:rPr>
      </w:pPr>
      <w:r>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701"/>
        <w:gridCol w:w="1843"/>
        <w:gridCol w:w="1559"/>
        <w:gridCol w:w="1701"/>
        <w:gridCol w:w="2410"/>
      </w:tblGrid>
      <w:tr w:rsidR="00B00867" w:rsidRPr="00BD24C5" w:rsidTr="0027543E">
        <w:tc>
          <w:tcPr>
            <w:tcW w:w="70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Классификация по ОКВЭД 2</w:t>
            </w:r>
          </w:p>
        </w:tc>
        <w:tc>
          <w:tcPr>
            <w:tcW w:w="1559"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Количество (Объем)</w:t>
            </w:r>
          </w:p>
        </w:tc>
        <w:tc>
          <w:tcPr>
            <w:tcW w:w="1701"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Ед. измерения</w:t>
            </w:r>
          </w:p>
        </w:tc>
        <w:tc>
          <w:tcPr>
            <w:tcW w:w="2410" w:type="dxa"/>
            <w:tcBorders>
              <w:top w:val="single" w:sz="4" w:space="0" w:color="auto"/>
              <w:left w:val="single" w:sz="4" w:space="0" w:color="auto"/>
              <w:bottom w:val="single" w:sz="4" w:space="0" w:color="auto"/>
              <w:right w:val="single" w:sz="4" w:space="0" w:color="auto"/>
            </w:tcBorders>
            <w:hideMark/>
          </w:tcPr>
          <w:p w:rsidR="00B00867" w:rsidRPr="00BD24C5" w:rsidRDefault="00B00867" w:rsidP="00105E56">
            <w:pPr>
              <w:snapToGrid w:val="0"/>
              <w:ind w:firstLine="0"/>
              <w:rPr>
                <w:snapToGrid/>
                <w:sz w:val="24"/>
                <w:szCs w:val="24"/>
              </w:rPr>
            </w:pPr>
            <w:r>
              <w:rPr>
                <w:snapToGrid/>
                <w:sz w:val="24"/>
                <w:szCs w:val="24"/>
              </w:rPr>
              <w:t>Дополнительные сведения</w:t>
            </w:r>
          </w:p>
        </w:tc>
      </w:tr>
      <w:tr w:rsidR="00B00867" w:rsidRPr="00F26920" w:rsidTr="0027543E">
        <w:tc>
          <w:tcPr>
            <w:tcW w:w="709" w:type="dxa"/>
            <w:tcBorders>
              <w:top w:val="single" w:sz="4" w:space="0" w:color="auto"/>
              <w:left w:val="single" w:sz="4" w:space="0" w:color="auto"/>
              <w:bottom w:val="single" w:sz="4" w:space="0" w:color="auto"/>
              <w:right w:val="single" w:sz="4" w:space="0" w:color="auto"/>
            </w:tcBorders>
            <w:hideMark/>
          </w:tcPr>
          <w:p w:rsidR="000A28FC" w:rsidRDefault="001877EC">
            <w:pPr>
              <w:tabs>
                <w:tab w:val="clear" w:pos="709"/>
                <w:tab w:val="left" w:pos="313"/>
              </w:tabs>
              <w:snapToGrid w:val="0"/>
              <w:ind w:firstLine="0"/>
              <w:rPr>
                <w:snapToGrid/>
                <w:sz w:val="24"/>
                <w:szCs w:val="24"/>
              </w:rPr>
            </w:pPr>
            <w:r>
              <w:rPr>
                <w:snapToGrid/>
                <w:sz w:val="24"/>
                <w:szCs w:val="24"/>
                <w:lang w:val="en-US"/>
              </w:rPr>
              <w:t>1</w:t>
            </w:r>
            <w:r>
              <w:rPr>
                <w:snapToGrid/>
                <w:sz w:val="24"/>
                <w:szCs w:val="24"/>
              </w:rPr>
              <w:t>.</w:t>
            </w:r>
          </w:p>
        </w:tc>
        <w:tc>
          <w:tcPr>
            <w:tcW w:w="1701" w:type="dxa"/>
            <w:tcBorders>
              <w:top w:val="single" w:sz="4" w:space="0" w:color="auto"/>
              <w:left w:val="single" w:sz="4" w:space="0" w:color="auto"/>
              <w:bottom w:val="single" w:sz="4" w:space="0" w:color="auto"/>
              <w:right w:val="single" w:sz="4" w:space="0" w:color="auto"/>
            </w:tcBorders>
          </w:tcPr>
          <w:p w:rsidR="000A28FC" w:rsidRDefault="001877EC">
            <w:pPr>
              <w:snapToGrid w:val="0"/>
              <w:ind w:firstLine="0"/>
              <w:rPr>
                <w:snapToGrid/>
                <w:sz w:val="24"/>
                <w:szCs w:val="24"/>
                <w:lang w:val="en-US"/>
              </w:rPr>
            </w:pPr>
            <w:r>
              <w:rPr>
                <w:snapToGrid/>
                <w:sz w:val="24"/>
                <w:szCs w:val="24"/>
                <w:lang w:val="en-US"/>
              </w:rPr>
              <w:t>52.29.19</w:t>
            </w:r>
          </w:p>
        </w:tc>
        <w:tc>
          <w:tcPr>
            <w:tcW w:w="1843" w:type="dxa"/>
            <w:tcBorders>
              <w:top w:val="single" w:sz="4" w:space="0" w:color="auto"/>
              <w:left w:val="single" w:sz="4" w:space="0" w:color="auto"/>
              <w:bottom w:val="single" w:sz="4" w:space="0" w:color="auto"/>
              <w:right w:val="single" w:sz="4" w:space="0" w:color="auto"/>
            </w:tcBorders>
          </w:tcPr>
          <w:p w:rsidR="000A28FC" w:rsidRDefault="001877EC">
            <w:pPr>
              <w:snapToGrid w:val="0"/>
              <w:ind w:firstLine="0"/>
              <w:rPr>
                <w:snapToGrid/>
                <w:sz w:val="24"/>
                <w:szCs w:val="24"/>
              </w:rPr>
            </w:pPr>
            <w:r>
              <w:rPr>
                <w:snapToGrid/>
                <w:sz w:val="24"/>
                <w:szCs w:val="24"/>
                <w:lang w:val="en-US"/>
              </w:rPr>
              <w:t>52.29</w:t>
            </w:r>
          </w:p>
        </w:tc>
        <w:tc>
          <w:tcPr>
            <w:tcW w:w="1559" w:type="dxa"/>
            <w:tcBorders>
              <w:top w:val="single" w:sz="4" w:space="0" w:color="auto"/>
              <w:left w:val="single" w:sz="4" w:space="0" w:color="auto"/>
              <w:bottom w:val="single" w:sz="4" w:space="0" w:color="auto"/>
              <w:right w:val="single" w:sz="4" w:space="0" w:color="auto"/>
            </w:tcBorders>
          </w:tcPr>
          <w:p w:rsidR="000A28FC" w:rsidRDefault="001877EC">
            <w:pPr>
              <w:snapToGrid w:val="0"/>
              <w:ind w:firstLine="0"/>
              <w:rPr>
                <w:snapToGrid/>
                <w:sz w:val="24"/>
                <w:szCs w:val="24"/>
              </w:rPr>
            </w:pPr>
            <w:r>
              <w:rPr>
                <w:snapToGrid/>
                <w:sz w:val="24"/>
                <w:szCs w:val="24"/>
                <w:lang w:val="en-US"/>
              </w:rPr>
              <w:t>1000,00</w:t>
            </w:r>
          </w:p>
        </w:tc>
        <w:tc>
          <w:tcPr>
            <w:tcW w:w="1701" w:type="dxa"/>
            <w:tcBorders>
              <w:top w:val="single" w:sz="4" w:space="0" w:color="auto"/>
              <w:left w:val="single" w:sz="4" w:space="0" w:color="auto"/>
              <w:bottom w:val="single" w:sz="4" w:space="0" w:color="auto"/>
              <w:right w:val="single" w:sz="4" w:space="0" w:color="auto"/>
            </w:tcBorders>
          </w:tcPr>
          <w:p w:rsidR="000A28FC" w:rsidRDefault="001877EC">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lastRenderedPageBreak/>
              <w:t>единица</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0A28FC" w:rsidRDefault="001877EC">
            <w:pPr>
              <w:snapToGrid w:val="0"/>
              <w:ind w:firstLine="0"/>
              <w:rPr>
                <w:snapToGrid/>
                <w:sz w:val="24"/>
                <w:szCs w:val="24"/>
              </w:rPr>
            </w:pPr>
            <w:r>
              <w:rPr>
                <w:snapToGrid/>
                <w:sz w:val="24"/>
                <w:szCs w:val="24"/>
              </w:rPr>
              <w:lastRenderedPageBreak/>
              <w:t xml:space="preserve">Строка годового </w:t>
            </w:r>
            <w:r>
              <w:rPr>
                <w:snapToGrid/>
                <w:sz w:val="24"/>
                <w:szCs w:val="24"/>
              </w:rPr>
              <w:lastRenderedPageBreak/>
              <w:t>плана закупок №229</w:t>
            </w:r>
          </w:p>
        </w:tc>
      </w:tr>
    </w:tbl>
    <w:p w:rsidR="00C87759" w:rsidRPr="0066196A" w:rsidRDefault="001877EC" w:rsidP="00C87759">
      <w:pPr>
        <w:ind w:firstLine="567"/>
        <w:jc w:val="both"/>
      </w:pPr>
      <w:r>
        <w:rPr>
          <w:szCs w:val="28"/>
        </w:rPr>
        <w:lastRenderedPageBreak/>
        <w:t xml:space="preserve">Место поставки товара, выполнения работ, оказания услуг: </w:t>
      </w:r>
      <w:r w:rsidR="00C87759">
        <w:rPr>
          <w:szCs w:val="28"/>
        </w:rPr>
        <w:t xml:space="preserve">Открытые контейнерные терминалы на местах общего и </w:t>
      </w:r>
      <w:proofErr w:type="spellStart"/>
      <w:r w:rsidR="00C87759">
        <w:rPr>
          <w:szCs w:val="28"/>
        </w:rPr>
        <w:t>необщего</w:t>
      </w:r>
      <w:proofErr w:type="spellEnd"/>
      <w:r w:rsidR="00C87759">
        <w:rPr>
          <w:szCs w:val="28"/>
        </w:rPr>
        <w:t xml:space="preserve"> пользования в  Московской  и Калужской областях.</w:t>
      </w:r>
    </w:p>
    <w:p w:rsidR="008C7B27" w:rsidRDefault="008C7B27" w:rsidP="00C87759">
      <w:pPr>
        <w:spacing w:before="120"/>
        <w:jc w:val="both"/>
        <w:rPr>
          <w:szCs w:val="28"/>
        </w:rPr>
      </w:pPr>
    </w:p>
    <w:p w:rsidR="000A28FC" w:rsidRDefault="001877EC">
      <w:pPr>
        <w:jc w:val="both"/>
        <w:rPr>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ЕИС).</w:t>
      </w:r>
      <w:r>
        <w:rPr>
          <w:szCs w:val="28"/>
        </w:rPr>
        <w:t xml:space="preserve"> Предоставление Заказчиком документации о закупке на материальном (бумажном) носителе не предусмотрено.</w:t>
      </w:r>
    </w:p>
    <w:p w:rsidR="00EF64B9" w:rsidRPr="00BD1223" w:rsidRDefault="00EF64B9" w:rsidP="00AE21A6">
      <w:pPr>
        <w:jc w:val="both"/>
        <w:rPr>
          <w:b/>
          <w:i/>
          <w:szCs w:val="28"/>
        </w:rPr>
      </w:pPr>
    </w:p>
    <w:p w:rsidR="00EF64B9" w:rsidRDefault="00EF64B9" w:rsidP="00EF64B9">
      <w:pPr>
        <w:jc w:val="both"/>
        <w:rPr>
          <w:b/>
        </w:rPr>
      </w:pPr>
      <w:r>
        <w:rPr>
          <w:b/>
        </w:rPr>
        <w:t>Размер, порядок и сроки внесения платы за предоставление документации о закупке:</w:t>
      </w:r>
    </w:p>
    <w:p w:rsidR="000A28FC" w:rsidRDefault="001877EC">
      <w:pPr>
        <w:jc w:val="both"/>
        <w:rPr>
          <w:b/>
        </w:rPr>
      </w:pPr>
      <w:r>
        <w:rPr>
          <w:szCs w:val="28"/>
        </w:rPr>
        <w:t>Плата не требуется.</w:t>
      </w:r>
    </w:p>
    <w:p w:rsidR="00EF64B9" w:rsidRDefault="00EF64B9" w:rsidP="00EF64B9">
      <w:pPr>
        <w:jc w:val="both"/>
        <w:rPr>
          <w:b/>
        </w:rPr>
      </w:pPr>
    </w:p>
    <w:p w:rsidR="00AE21A6" w:rsidRPr="00AE21A6" w:rsidRDefault="00AE21A6" w:rsidP="00EF64B9">
      <w:pPr>
        <w:jc w:val="both"/>
        <w:rPr>
          <w:b/>
        </w:rPr>
      </w:pPr>
      <w:r>
        <w:rPr>
          <w:b/>
        </w:rPr>
        <w:t>Информация о порядке проведения Размещения оферты:</w:t>
      </w:r>
    </w:p>
    <w:p w:rsidR="00AE21A6" w:rsidRPr="00AE21A6" w:rsidRDefault="00AE21A6" w:rsidP="00AE21A6">
      <w:pPr>
        <w:jc w:val="both"/>
      </w:pPr>
      <w:r>
        <w:t>Дата и время окончания подачи предложений претендентов и представленных комплектов документов (акцепта) на участие в закупке способом размещения оферты (далее – Заявки) (по местному времени Организатора):</w:t>
      </w:r>
    </w:p>
    <w:p w:rsidR="000A28FC" w:rsidRDefault="001877EC">
      <w:pPr>
        <w:jc w:val="both"/>
        <w:rPr>
          <w:b/>
        </w:rPr>
      </w:pPr>
      <w:r>
        <w:tab/>
      </w:r>
      <w:bookmarkStart w:id="21" w:name="OLE_LINK8"/>
      <w:bookmarkStart w:id="22" w:name="OLE_LINK9"/>
      <w:bookmarkStart w:id="23" w:name="OLE_LINK23"/>
      <w:bookmarkStart w:id="24" w:name="OLE_LINK24"/>
      <w:bookmarkStart w:id="25" w:name="OLE_LINK37"/>
      <w:bookmarkStart w:id="26" w:name="OLE_LINK60"/>
      <w:bookmarkStart w:id="27" w:name="OLE_LINK61"/>
      <w:bookmarkStart w:id="28" w:name="OLE_LINK75"/>
      <w:bookmarkStart w:id="29" w:name="OLE_LINK76"/>
      <w:bookmarkStart w:id="30" w:name="OLE_LINK89"/>
      <w:bookmarkStart w:id="31" w:name="OLE_LINK90"/>
      <w:r w:rsidR="0007430E">
        <w:rPr>
          <w:szCs w:val="28"/>
        </w:rPr>
        <w:t>«30</w:t>
      </w:r>
      <w:r>
        <w:rPr>
          <w:szCs w:val="28"/>
        </w:rPr>
        <w:t xml:space="preserve">» </w:t>
      </w:r>
      <w:r w:rsidR="0007430E">
        <w:rPr>
          <w:szCs w:val="28"/>
        </w:rPr>
        <w:t xml:space="preserve">сентября </w:t>
      </w:r>
      <w:r>
        <w:rPr>
          <w:szCs w:val="28"/>
        </w:rPr>
        <w:t>20</w:t>
      </w:r>
      <w:r w:rsidR="0007430E">
        <w:rPr>
          <w:szCs w:val="28"/>
        </w:rPr>
        <w:t>22</w:t>
      </w:r>
      <w:r>
        <w:rPr>
          <w:szCs w:val="28"/>
        </w:rPr>
        <w:t xml:space="preserve"> г. 16 час. 00 мин.</w:t>
      </w:r>
      <w:bookmarkEnd w:id="21"/>
      <w:bookmarkEnd w:id="22"/>
      <w:bookmarkEnd w:id="23"/>
      <w:bookmarkEnd w:id="24"/>
      <w:bookmarkEnd w:id="25"/>
      <w:bookmarkEnd w:id="26"/>
      <w:bookmarkEnd w:id="27"/>
      <w:bookmarkEnd w:id="28"/>
      <w:bookmarkEnd w:id="29"/>
      <w:bookmarkEnd w:id="30"/>
      <w:bookmarkEnd w:id="31"/>
    </w:p>
    <w:p w:rsidR="000A28FC" w:rsidRDefault="001877EC">
      <w:pPr>
        <w:ind w:firstLine="0"/>
        <w:jc w:val="both"/>
      </w:pPr>
      <w:r>
        <w:t>Место: 107014, г. Москва, ул. Короленко, д. 8</w:t>
      </w:r>
    </w:p>
    <w:p w:rsidR="00EF64B9" w:rsidRPr="00EF64B9" w:rsidRDefault="00EF64B9" w:rsidP="00EF64B9">
      <w:pPr>
        <w:jc w:val="both"/>
      </w:pPr>
      <w:r>
        <w:rPr>
          <w:b/>
        </w:rPr>
        <w:t>Вскрытие конвертов с Заявками</w:t>
      </w:r>
      <w:r>
        <w:t>:</w:t>
      </w:r>
    </w:p>
    <w:p w:rsidR="000A28FC" w:rsidRDefault="001877EC">
      <w:pPr>
        <w:ind w:firstLine="0"/>
        <w:jc w:val="both"/>
        <w:rPr>
          <w:b/>
        </w:rPr>
      </w:pPr>
      <w:r>
        <w:t>Место: 107014, г. Москва, ул. Короленко, д. 8</w:t>
      </w:r>
    </w:p>
    <w:p w:rsidR="001877EC" w:rsidRDefault="001877EC">
      <w:pPr>
        <w:jc w:val="both"/>
        <w:rPr>
          <w:b/>
          <w:szCs w:val="28"/>
        </w:rPr>
      </w:pPr>
    </w:p>
    <w:p w:rsidR="001877EC" w:rsidRPr="00F11B97" w:rsidRDefault="001877EC" w:rsidP="001877EC">
      <w:pPr>
        <w:jc w:val="both"/>
        <w:rPr>
          <w:b/>
          <w:szCs w:val="28"/>
        </w:rPr>
      </w:pPr>
      <w:r w:rsidRPr="00F11B97">
        <w:rPr>
          <w:b/>
          <w:szCs w:val="28"/>
        </w:rPr>
        <w:t>Рассмотрение и сопоставление Заявок:</w:t>
      </w:r>
    </w:p>
    <w:p w:rsidR="000A28FC" w:rsidRDefault="001877EC">
      <w:pPr>
        <w:jc w:val="both"/>
        <w:rPr>
          <w:rFonts w:eastAsia="Arial"/>
          <w:snapToGrid/>
          <w:szCs w:val="28"/>
          <w:lang w:eastAsia="ar-SA"/>
        </w:rPr>
      </w:pPr>
      <w:r>
        <w:rPr>
          <w:b/>
          <w:szCs w:val="28"/>
        </w:rPr>
        <w:t>Рассмотрение, оценка и сопоставление Заявок</w:t>
      </w:r>
      <w:bookmarkStart w:id="32" w:name="OLE_LINK4"/>
      <w:bookmarkStart w:id="33" w:name="OLE_LINK5"/>
      <w:bookmarkStart w:id="34" w:name="OLE_LINK6"/>
      <w:r>
        <w:rPr>
          <w:b/>
          <w:szCs w:val="28"/>
        </w:rPr>
        <w:t xml:space="preserve"> осуществляется поэтапно</w:t>
      </w:r>
      <w:bookmarkEnd w:id="32"/>
      <w:bookmarkEnd w:id="33"/>
      <w:bookmarkEnd w:id="34"/>
      <w:r>
        <w:rPr>
          <w:b/>
          <w:szCs w:val="28"/>
        </w:rPr>
        <w:t>:</w:t>
      </w:r>
    </w:p>
    <w:p w:rsidR="001877EC" w:rsidRDefault="001877EC">
      <w:pPr>
        <w:tabs>
          <w:tab w:val="clear" w:pos="709"/>
        </w:tabs>
        <w:suppressAutoHyphens/>
        <w:jc w:val="both"/>
        <w:rPr>
          <w:rFonts w:eastAsia="Arial"/>
          <w:snapToGrid/>
          <w:szCs w:val="28"/>
          <w:lang w:eastAsia="ar-SA"/>
        </w:rPr>
      </w:pPr>
      <w:r>
        <w:rPr>
          <w:rFonts w:eastAsia="Arial"/>
          <w:snapToGrid/>
          <w:szCs w:val="28"/>
          <w:lang w:eastAsia="ar-SA"/>
        </w:rPr>
        <w:t xml:space="preserve">1) по первому этапу при наличии Заявок состоится«21» июня 2019 г. 14 час. 00 мин. </w:t>
      </w:r>
    </w:p>
    <w:p w:rsidR="001877EC" w:rsidRPr="001F5EA3" w:rsidRDefault="001877EC" w:rsidP="001877EC">
      <w:pPr>
        <w:numPr>
          <w:ilvl w:val="0"/>
          <w:numId w:val="10"/>
        </w:numPr>
        <w:tabs>
          <w:tab w:val="clear" w:pos="709"/>
        </w:tabs>
        <w:suppressAutoHyphens/>
        <w:ind w:left="0" w:firstLine="709"/>
        <w:jc w:val="both"/>
        <w:rPr>
          <w:rFonts w:eastAsia="Arial"/>
          <w:snapToGrid/>
          <w:szCs w:val="28"/>
          <w:lang w:eastAsia="ar-SA"/>
        </w:rPr>
      </w:pPr>
      <w:r w:rsidRPr="001F5EA3">
        <w:rPr>
          <w:rFonts w:eastAsia="Arial"/>
          <w:snapToGrid/>
          <w:szCs w:val="28"/>
          <w:lang w:eastAsia="ar-SA"/>
        </w:rPr>
        <w:t>по второму и последующим этапам при поступлении Заявок после предыдущего этапа - последнюю рабочую пятницу следующего календарного месяца (кроме декабря текущего года);</w:t>
      </w:r>
    </w:p>
    <w:p w:rsidR="001877EC" w:rsidRPr="001F5EA3" w:rsidRDefault="001877EC" w:rsidP="001877EC">
      <w:pPr>
        <w:numPr>
          <w:ilvl w:val="0"/>
          <w:numId w:val="10"/>
        </w:numPr>
        <w:tabs>
          <w:tab w:val="clear" w:pos="709"/>
        </w:tabs>
        <w:suppressAutoHyphens/>
        <w:ind w:left="0" w:firstLine="709"/>
        <w:jc w:val="both"/>
        <w:rPr>
          <w:rFonts w:eastAsia="Arial"/>
          <w:snapToGrid/>
          <w:szCs w:val="28"/>
          <w:lang w:eastAsia="ar-SA"/>
        </w:rPr>
      </w:pPr>
      <w:bookmarkStart w:id="35" w:name="_GoBack"/>
      <w:bookmarkEnd w:id="35"/>
      <w:r w:rsidRPr="001F5EA3">
        <w:rPr>
          <w:snapToGrid/>
          <w:szCs w:val="28"/>
          <w:lang w:eastAsia="ar-SA"/>
        </w:rPr>
        <w:t xml:space="preserve">по последнему этапу при наличии Заявок - не позднее 10 календарных дней </w:t>
      </w:r>
      <w:proofErr w:type="gramStart"/>
      <w:r w:rsidRPr="001F5EA3">
        <w:rPr>
          <w:snapToGrid/>
          <w:szCs w:val="28"/>
          <w:lang w:eastAsia="ar-SA"/>
        </w:rPr>
        <w:t>с даты окончания</w:t>
      </w:r>
      <w:proofErr w:type="gramEnd"/>
      <w:r w:rsidRPr="001F5EA3">
        <w:rPr>
          <w:snapToGrid/>
          <w:szCs w:val="28"/>
          <w:lang w:eastAsia="ar-SA"/>
        </w:rPr>
        <w:t xml:space="preserve"> приема Заявок, указанной в пункте 6 Информационной карты.</w:t>
      </w:r>
    </w:p>
    <w:p w:rsidR="000A28FC" w:rsidRDefault="000A28FC" w:rsidP="001877EC">
      <w:pPr>
        <w:tabs>
          <w:tab w:val="clear" w:pos="709"/>
        </w:tabs>
        <w:suppressAutoHyphens/>
        <w:ind w:firstLine="0"/>
        <w:jc w:val="both"/>
        <w:rPr>
          <w:rFonts w:eastAsia="Arial"/>
          <w:snapToGrid/>
          <w:szCs w:val="28"/>
          <w:lang w:eastAsia="ar-SA"/>
        </w:rPr>
      </w:pPr>
    </w:p>
    <w:p w:rsidR="000A28FC" w:rsidRDefault="001877EC" w:rsidP="001877EC">
      <w:pPr>
        <w:tabs>
          <w:tab w:val="clear" w:pos="709"/>
        </w:tabs>
        <w:suppressAutoHyphens/>
        <w:jc w:val="both"/>
        <w:rPr>
          <w:szCs w:val="28"/>
        </w:rPr>
      </w:pPr>
      <w:r>
        <w:rPr>
          <w:szCs w:val="28"/>
        </w:rPr>
        <w:t xml:space="preserve">Место: </w:t>
      </w:r>
      <w:r>
        <w:t>107014, г. Москва, ул. Короленко, д. 8</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1877EC" w:rsidRDefault="001877EC">
      <w:pPr>
        <w:jc w:val="both"/>
        <w:rPr>
          <w:b/>
          <w:szCs w:val="28"/>
        </w:rPr>
      </w:pPr>
    </w:p>
    <w:p w:rsidR="000A28FC" w:rsidRDefault="001877EC">
      <w:pPr>
        <w:jc w:val="both"/>
        <w:rPr>
          <w:b/>
          <w:szCs w:val="28"/>
        </w:rPr>
      </w:pPr>
      <w:r>
        <w:rPr>
          <w:b/>
          <w:szCs w:val="28"/>
        </w:rPr>
        <w:t xml:space="preserve">Подведение итогов  осуществляется </w:t>
      </w:r>
      <w:proofErr w:type="spellStart"/>
      <w:r>
        <w:rPr>
          <w:b/>
          <w:szCs w:val="28"/>
        </w:rPr>
        <w:t>поэтапноне</w:t>
      </w:r>
      <w:proofErr w:type="spellEnd"/>
      <w:r>
        <w:rPr>
          <w:b/>
          <w:szCs w:val="28"/>
        </w:rPr>
        <w:t xml:space="preserve"> позднее:</w:t>
      </w:r>
    </w:p>
    <w:p w:rsidR="000A28FC" w:rsidRDefault="001877EC">
      <w:pPr>
        <w:jc w:val="both"/>
        <w:rPr>
          <w:b/>
          <w:szCs w:val="28"/>
        </w:rPr>
      </w:pPr>
      <w:r>
        <w:rPr>
          <w:rFonts w:eastAsia="Arial"/>
          <w:snapToGrid/>
          <w:szCs w:val="28"/>
          <w:lang w:eastAsia="ar-SA"/>
        </w:rPr>
        <w:tab/>
      </w:r>
      <w:r>
        <w:rPr>
          <w:snapToGrid/>
          <w:szCs w:val="28"/>
          <w:lang w:eastAsia="ar-SA"/>
        </w:rPr>
        <w:t>1) по первому этапу при наличии Заявок состоится</w:t>
      </w:r>
      <w:r w:rsidR="00816770">
        <w:rPr>
          <w:snapToGrid/>
          <w:szCs w:val="28"/>
          <w:lang w:eastAsia="ar-SA"/>
        </w:rPr>
        <w:t xml:space="preserve"> </w:t>
      </w:r>
      <w:r w:rsidR="00816770">
        <w:rPr>
          <w:szCs w:val="28"/>
        </w:rPr>
        <w:t xml:space="preserve">не позднее </w:t>
      </w:r>
      <w:r>
        <w:rPr>
          <w:szCs w:val="28"/>
        </w:rPr>
        <w:t>«23» июля 2019 г. 14 час. 00 минут местного времени.</w:t>
      </w:r>
    </w:p>
    <w:p w:rsidR="000A28FC" w:rsidRDefault="001877EC">
      <w:pPr>
        <w:jc w:val="both"/>
        <w:rPr>
          <w:snapToGrid/>
          <w:szCs w:val="28"/>
          <w:lang w:eastAsia="ar-SA"/>
        </w:rPr>
      </w:pPr>
      <w:r>
        <w:rPr>
          <w:rFonts w:eastAsia="Arial"/>
          <w:snapToGrid/>
          <w:szCs w:val="28"/>
          <w:lang w:eastAsia="ar-SA"/>
        </w:rPr>
        <w:lastRenderedPageBreak/>
        <w:tab/>
      </w:r>
      <w:r>
        <w:rPr>
          <w:snapToGrid/>
          <w:szCs w:val="28"/>
          <w:lang w:eastAsia="ar-SA"/>
        </w:rPr>
        <w:t xml:space="preserve">2) </w:t>
      </w:r>
      <w:r>
        <w:rPr>
          <w:rFonts w:eastAsia="Arial"/>
          <w:snapToGrid/>
          <w:szCs w:val="28"/>
          <w:lang w:eastAsia="ar-SA"/>
        </w:rPr>
        <w:t xml:space="preserve">Второй и последующие этапы при поступлении Заявок не позднее 21 календарного дня </w:t>
      </w:r>
      <w:proofErr w:type="gramStart"/>
      <w:r>
        <w:rPr>
          <w:rFonts w:eastAsia="Arial"/>
          <w:snapToGrid/>
          <w:szCs w:val="28"/>
          <w:lang w:eastAsia="ar-SA"/>
        </w:rPr>
        <w:t>с даты рассмотрения</w:t>
      </w:r>
      <w:proofErr w:type="gramEnd"/>
      <w:r>
        <w:rPr>
          <w:rFonts w:eastAsia="Arial"/>
          <w:snapToGrid/>
          <w:szCs w:val="28"/>
          <w:lang w:eastAsia="ar-SA"/>
        </w:rPr>
        <w:t xml:space="preserve"> и сопоставления Заявок (пункт 8 Информационной карты). </w:t>
      </w:r>
    </w:p>
    <w:p w:rsidR="000A28FC" w:rsidRDefault="001877EC" w:rsidP="001877EC">
      <w:pPr>
        <w:ind w:firstLine="567"/>
        <w:jc w:val="both"/>
        <w:rPr>
          <w:snapToGrid/>
          <w:szCs w:val="28"/>
          <w:lang w:eastAsia="ar-SA"/>
        </w:rPr>
      </w:pPr>
      <w:r>
        <w:rPr>
          <w:szCs w:val="28"/>
        </w:rPr>
        <w:t xml:space="preserve">Место: </w:t>
      </w:r>
      <w:r>
        <w:t>125047, Москва, Оружейный переулок, д. 19</w:t>
      </w:r>
    </w:p>
    <w:p w:rsidR="00721338" w:rsidRPr="00231FAA" w:rsidRDefault="00721338" w:rsidP="001877EC">
      <w:pPr>
        <w:ind w:firstLine="567"/>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3E1E80" w:rsidRPr="003E1E80" w:rsidRDefault="003E1E80" w:rsidP="003E1E80">
      <w:pPr>
        <w:tabs>
          <w:tab w:val="left" w:pos="567"/>
        </w:tabs>
        <w:snapToGrid w:val="0"/>
        <w:ind w:firstLine="567"/>
        <w:jc w:val="both"/>
        <w:rPr>
          <w:b/>
          <w:snapToGrid/>
        </w:rPr>
      </w:pPr>
      <w:r>
        <w:rPr>
          <w:b/>
          <w:snapToGrid/>
        </w:rPr>
        <w:t>Дата окончания подачи Заявок, вскрытия конвертов с Заявками, рассмотрения, оценки и сопоставления Заявок и подведения итогов Размещения оферты могут быть перенесены Заказчиком/Организатором на более поздний срок.</w:t>
      </w:r>
    </w:p>
    <w:p w:rsidR="00721338" w:rsidRPr="003E1E80" w:rsidRDefault="003E1E80" w:rsidP="003E1E80">
      <w:pPr>
        <w:tabs>
          <w:tab w:val="left" w:pos="567"/>
        </w:tabs>
        <w:snapToGrid w:val="0"/>
        <w:ind w:firstLine="567"/>
        <w:jc w:val="both"/>
        <w:rPr>
          <w:snapToGrid/>
          <w:szCs w:val="28"/>
        </w:rPr>
      </w:pPr>
      <w:r>
        <w:rPr>
          <w:snapToGrid/>
        </w:rPr>
        <w:t>Соответствующие изменения размещаются на сайте ПАО «ТрансКонтейнер» и ЕИС в порядке, предусмотренном документацией о закупке.</w:t>
      </w:r>
    </w:p>
    <w:p w:rsidR="003E1E80" w:rsidRDefault="003E1E80"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xml:space="preserve">, действий по выполнению указанных в извещении (оферте) условий договора (отгрузка товаров, оказание услуг, выполнение работ, уплата соответствующей суммы </w:t>
      </w:r>
      <w:proofErr w:type="gramStart"/>
      <w:r>
        <w:rPr>
          <w:snapToGrid/>
          <w:szCs w:val="28"/>
        </w:rPr>
        <w:t>и т.д</w:t>
      </w:r>
      <w:proofErr w:type="gramEnd"/>
      <w:r>
        <w:rPr>
          <w:snapToGrid/>
          <w:szCs w:val="28"/>
        </w:rPr>
        <w:t>.) до заключения договора с Заказчиком не является акцептом.</w:t>
      </w:r>
    </w:p>
    <w:p w:rsidR="00721338" w:rsidRPr="00721338" w:rsidRDefault="00721338" w:rsidP="00721338">
      <w:pPr>
        <w:tabs>
          <w:tab w:val="left" w:pos="567"/>
        </w:tabs>
        <w:snapToGrid w:val="0"/>
        <w:ind w:firstLine="567"/>
        <w:jc w:val="both"/>
        <w:rPr>
          <w:b/>
          <w:snapToGrid/>
        </w:rPr>
      </w:pPr>
    </w:p>
    <w:p w:rsidR="003E1E80" w:rsidRPr="003E1E80" w:rsidRDefault="003E1E80" w:rsidP="00020A97">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3E1E80" w:rsidP="00721338">
      <w:pPr>
        <w:tabs>
          <w:tab w:val="left" w:pos="567"/>
        </w:tabs>
        <w:snapToGrid w:val="0"/>
        <w:ind w:firstLine="567"/>
        <w:jc w:val="both"/>
        <w:rPr>
          <w:snapToGrid/>
        </w:rPr>
      </w:pPr>
      <w:r>
        <w:t>Разъяснения, а также изменения и дополнения, внесенные в настоящее извещение и документацию о закупке, а равно и протоколы, оформляемые в ходе проведения Размещения оферты, размещаются на сайте ПАО «ТрансКонтейнер» и ЕИС в порядке, установленном Положением о закупках.</w:t>
      </w:r>
    </w:p>
    <w:sectPr w:rsidR="00721338" w:rsidRPr="00721338" w:rsidSect="00BD4B61">
      <w:headerReference w:type="default" r:id="rId12"/>
      <w:headerReference w:type="first" r:id="rId13"/>
      <w:pgSz w:w="11906" w:h="16838"/>
      <w:pgMar w:top="1134" w:right="567" w:bottom="1134" w:left="1134"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2997" w:rsidRDefault="00282997" w:rsidP="00CB1C18">
      <w:r>
        <w:separator/>
      </w:r>
    </w:p>
  </w:endnote>
  <w:endnote w:type="continuationSeparator" w:id="0">
    <w:p w:rsidR="00282997" w:rsidRDefault="00282997"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2997" w:rsidRDefault="00282997" w:rsidP="00CB1C18">
      <w:r>
        <w:separator/>
      </w:r>
    </w:p>
  </w:footnote>
  <w:footnote w:type="continuationSeparator" w:id="0">
    <w:p w:rsidR="00282997" w:rsidRDefault="00282997"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97" w:rsidRDefault="00282997">
    <w:pPr>
      <w:pStyle w:val="af0"/>
      <w:jc w:val="center"/>
    </w:pPr>
    <w:fldSimple w:instr=" PAGE   \* MERGEFORMAT ">
      <w:r w:rsidR="0093224D">
        <w:rPr>
          <w:noProof/>
        </w:rPr>
        <w:t>2</w:t>
      </w:r>
    </w:fldSimple>
  </w:p>
  <w:p w:rsidR="00282997" w:rsidRDefault="00282997">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2997" w:rsidRPr="004F2B79" w:rsidRDefault="00282997"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0A97"/>
    <w:rsid w:val="00024F41"/>
    <w:rsid w:val="00026B5E"/>
    <w:rsid w:val="00050215"/>
    <w:rsid w:val="00052B26"/>
    <w:rsid w:val="00061F98"/>
    <w:rsid w:val="0006278B"/>
    <w:rsid w:val="00063509"/>
    <w:rsid w:val="00063721"/>
    <w:rsid w:val="0007430E"/>
    <w:rsid w:val="000777AB"/>
    <w:rsid w:val="00082A72"/>
    <w:rsid w:val="00082F94"/>
    <w:rsid w:val="00084180"/>
    <w:rsid w:val="00085916"/>
    <w:rsid w:val="00085F72"/>
    <w:rsid w:val="000936D9"/>
    <w:rsid w:val="000A28FC"/>
    <w:rsid w:val="000A60A3"/>
    <w:rsid w:val="000A67CD"/>
    <w:rsid w:val="000A799D"/>
    <w:rsid w:val="000C5FD9"/>
    <w:rsid w:val="00105E56"/>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877EC"/>
    <w:rsid w:val="001B0FDE"/>
    <w:rsid w:val="001B74DF"/>
    <w:rsid w:val="001C05F5"/>
    <w:rsid w:val="001E42E8"/>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7543E"/>
    <w:rsid w:val="00282997"/>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1E80"/>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D6446"/>
    <w:rsid w:val="004D697C"/>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1E6F"/>
    <w:rsid w:val="00583AE4"/>
    <w:rsid w:val="00584D63"/>
    <w:rsid w:val="00591EE4"/>
    <w:rsid w:val="00597C72"/>
    <w:rsid w:val="005A69AB"/>
    <w:rsid w:val="005C1B79"/>
    <w:rsid w:val="005D015C"/>
    <w:rsid w:val="005E0384"/>
    <w:rsid w:val="006072F9"/>
    <w:rsid w:val="006117F1"/>
    <w:rsid w:val="00623F3A"/>
    <w:rsid w:val="00625FEE"/>
    <w:rsid w:val="006323ED"/>
    <w:rsid w:val="006527AA"/>
    <w:rsid w:val="006530E0"/>
    <w:rsid w:val="0065729B"/>
    <w:rsid w:val="0065731F"/>
    <w:rsid w:val="00661273"/>
    <w:rsid w:val="00662448"/>
    <w:rsid w:val="00662BA1"/>
    <w:rsid w:val="0066783B"/>
    <w:rsid w:val="00670D23"/>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16770"/>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8F3DBE"/>
    <w:rsid w:val="00900323"/>
    <w:rsid w:val="00910BE4"/>
    <w:rsid w:val="00915DBD"/>
    <w:rsid w:val="0092627C"/>
    <w:rsid w:val="0093062F"/>
    <w:rsid w:val="0093224D"/>
    <w:rsid w:val="00934924"/>
    <w:rsid w:val="00962E0F"/>
    <w:rsid w:val="00962FD2"/>
    <w:rsid w:val="009662B7"/>
    <w:rsid w:val="00966BF5"/>
    <w:rsid w:val="00971ACC"/>
    <w:rsid w:val="00973B55"/>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64438"/>
    <w:rsid w:val="00B65DA2"/>
    <w:rsid w:val="00B81AC6"/>
    <w:rsid w:val="00B85ADA"/>
    <w:rsid w:val="00B85FB9"/>
    <w:rsid w:val="00BB5A5E"/>
    <w:rsid w:val="00BB7300"/>
    <w:rsid w:val="00BC1D7D"/>
    <w:rsid w:val="00BC29CF"/>
    <w:rsid w:val="00BD06F5"/>
    <w:rsid w:val="00BD1223"/>
    <w:rsid w:val="00BD3223"/>
    <w:rsid w:val="00BD4B61"/>
    <w:rsid w:val="00BD6739"/>
    <w:rsid w:val="00BE4FBE"/>
    <w:rsid w:val="00BE7F31"/>
    <w:rsid w:val="00BF2940"/>
    <w:rsid w:val="00C017C8"/>
    <w:rsid w:val="00C0474A"/>
    <w:rsid w:val="00C0686E"/>
    <w:rsid w:val="00C10B7F"/>
    <w:rsid w:val="00C15A25"/>
    <w:rsid w:val="00C24157"/>
    <w:rsid w:val="00C2562C"/>
    <w:rsid w:val="00C25F0D"/>
    <w:rsid w:val="00C31A32"/>
    <w:rsid w:val="00C375C3"/>
    <w:rsid w:val="00C40A83"/>
    <w:rsid w:val="00C43903"/>
    <w:rsid w:val="00C51B1B"/>
    <w:rsid w:val="00C52492"/>
    <w:rsid w:val="00C551C8"/>
    <w:rsid w:val="00C64E36"/>
    <w:rsid w:val="00C710BB"/>
    <w:rsid w:val="00C73DDA"/>
    <w:rsid w:val="00C87759"/>
    <w:rsid w:val="00CA4696"/>
    <w:rsid w:val="00CB1C18"/>
    <w:rsid w:val="00CB22FF"/>
    <w:rsid w:val="00CB252A"/>
    <w:rsid w:val="00CE09CD"/>
    <w:rsid w:val="00CE3802"/>
    <w:rsid w:val="00D0636A"/>
    <w:rsid w:val="00D20EAA"/>
    <w:rsid w:val="00D21C01"/>
    <w:rsid w:val="00D32B13"/>
    <w:rsid w:val="00D32F01"/>
    <w:rsid w:val="00D35556"/>
    <w:rsid w:val="00D40099"/>
    <w:rsid w:val="00D43A0F"/>
    <w:rsid w:val="00D43F92"/>
    <w:rsid w:val="00D50A82"/>
    <w:rsid w:val="00D70D67"/>
    <w:rsid w:val="00D7451B"/>
    <w:rsid w:val="00D82153"/>
    <w:rsid w:val="00D84F35"/>
    <w:rsid w:val="00D85F55"/>
    <w:rsid w:val="00D9562C"/>
    <w:rsid w:val="00D96A20"/>
    <w:rsid w:val="00DB11D3"/>
    <w:rsid w:val="00DD2FCA"/>
    <w:rsid w:val="00DE312C"/>
    <w:rsid w:val="00DE5F8C"/>
    <w:rsid w:val="00DF5B32"/>
    <w:rsid w:val="00E039E3"/>
    <w:rsid w:val="00E135F8"/>
    <w:rsid w:val="00E146BD"/>
    <w:rsid w:val="00E16968"/>
    <w:rsid w:val="00E26F81"/>
    <w:rsid w:val="00E3295D"/>
    <w:rsid w:val="00E33276"/>
    <w:rsid w:val="00E34BA6"/>
    <w:rsid w:val="00E35CDC"/>
    <w:rsid w:val="00E36D9B"/>
    <w:rsid w:val="00E43BE5"/>
    <w:rsid w:val="00E5065E"/>
    <w:rsid w:val="00E50CBA"/>
    <w:rsid w:val="00E65DA0"/>
    <w:rsid w:val="00E7093B"/>
    <w:rsid w:val="00E87D4E"/>
    <w:rsid w:val="00E90B84"/>
    <w:rsid w:val="00E91CF2"/>
    <w:rsid w:val="00E9433F"/>
    <w:rsid w:val="00E97F31"/>
    <w:rsid w:val="00EB3688"/>
    <w:rsid w:val="00EB5105"/>
    <w:rsid w:val="00ED1117"/>
    <w:rsid w:val="00ED1B2D"/>
    <w:rsid w:val="00ED60FD"/>
    <w:rsid w:val="00EF1A17"/>
    <w:rsid w:val="00EF64B9"/>
    <w:rsid w:val="00F0713A"/>
    <w:rsid w:val="00F22417"/>
    <w:rsid w:val="00F25640"/>
    <w:rsid w:val="00F2765E"/>
    <w:rsid w:val="00F3417A"/>
    <w:rsid w:val="00F532A7"/>
    <w:rsid w:val="00F6476F"/>
    <w:rsid w:val="00F72DD1"/>
    <w:rsid w:val="00F752D3"/>
    <w:rsid w:val="00F776E4"/>
    <w:rsid w:val="00F8307B"/>
    <w:rsid w:val="00F87A84"/>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www.w3.org/XML/1998/namespace"/>
    <ds:schemaRef ds:uri="http://purl.org/dc/dcmitype/"/>
    <ds:schemaRef ds:uri="021F9181-A199-4D55-B335-911D3DF93F0C"/>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elements/1.1/"/>
  </ds:schemaRefs>
</ds:datastoreItem>
</file>

<file path=customXml/itemProps3.xml><?xml version="1.0" encoding="utf-8"?>
<ds:datastoreItem xmlns:ds="http://schemas.openxmlformats.org/officeDocument/2006/customXml" ds:itemID="{A65025CC-5ED8-4AD0-ABE7-6A5301222C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742</TotalTime>
  <Pages>3</Pages>
  <Words>934</Words>
  <Characters>5325</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KrivenkovaAN</cp:lastModifiedBy>
  <cp:revision>60</cp:revision>
  <cp:lastPrinted>2019-05-31T11:29:00Z</cp:lastPrinted>
  <dcterms:created xsi:type="dcterms:W3CDTF">2016-09-23T09:16:00Z</dcterms:created>
  <dcterms:modified xsi:type="dcterms:W3CDTF">2019-05-31T12:03:00Z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