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ED1113" w:rsidRDefault="00F864EA">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Московской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8E4B1D" w:rsidRDefault="008E4B1D" w:rsidP="008E4B1D">
      <w:pPr>
        <w:tabs>
          <w:tab w:val="left" w:pos="4962"/>
        </w:tabs>
        <w:ind w:left="4820"/>
        <w:rPr>
          <w:b/>
          <w:bCs/>
          <w:sz w:val="28"/>
          <w:szCs w:val="28"/>
        </w:rPr>
      </w:pPr>
      <w:r>
        <w:rPr>
          <w:b/>
          <w:bCs/>
          <w:sz w:val="28"/>
          <w:szCs w:val="28"/>
        </w:rPr>
        <w:t xml:space="preserve">Дмитрий Владимирович </w:t>
      </w:r>
      <w:proofErr w:type="spellStart"/>
      <w:r>
        <w:rPr>
          <w:b/>
          <w:bCs/>
          <w:sz w:val="28"/>
          <w:szCs w:val="28"/>
        </w:rPr>
        <w:t>Маяцкий</w:t>
      </w:r>
      <w:proofErr w:type="spellEnd"/>
    </w:p>
    <w:p w:rsidR="004F2FB3" w:rsidRPr="00C8296E" w:rsidRDefault="004F2FB3" w:rsidP="004F2FB3">
      <w:pPr>
        <w:tabs>
          <w:tab w:val="left" w:pos="4962"/>
        </w:tabs>
        <w:ind w:left="4820"/>
        <w:rPr>
          <w:b/>
          <w:bCs/>
          <w:sz w:val="28"/>
          <w:szCs w:val="28"/>
        </w:rPr>
      </w:pPr>
    </w:p>
    <w:p w:rsidR="00ED1113" w:rsidRDefault="00F864EA">
      <w:pPr>
        <w:tabs>
          <w:tab w:val="left" w:pos="4962"/>
        </w:tabs>
        <w:ind w:left="4820"/>
        <w:rPr>
          <w:b/>
          <w:bCs/>
          <w:sz w:val="28"/>
        </w:rPr>
      </w:pPr>
      <w:r>
        <w:rPr>
          <w:b/>
          <w:bCs/>
          <w:sz w:val="28"/>
          <w:szCs w:val="28"/>
        </w:rPr>
        <w:t>«31» мая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ED1113" w:rsidRDefault="00F864EA">
      <w:pPr>
        <w:pStyle w:val="19"/>
        <w:ind w:firstLine="709"/>
        <w:rPr>
          <w:szCs w:val="28"/>
        </w:rPr>
      </w:pPr>
      <w:r>
        <w:t>Закупка способом размещения оферты № РО-НКПМСК-19-0004 по предмету закупки "оказание и/или организация оказания терминальных, а также транспортно – экспедиционных услуг, связанных с приемом и отправлением груженых/порожних вагонов/контейнеров</w:t>
      </w:r>
      <w:proofErr w:type="gramStart"/>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roofErr w:type="gramEnd"/>
      <w:r>
        <w:t>(далее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w:t>
      </w:r>
      <w:r>
        <w:lastRenderedPageBreak/>
        <w:t xml:space="preserve">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 xml:space="preserve">Наименование, количество, объем, характеристики, требования к поставке товаров, выполнению работ, оказанию услуг </w:t>
      </w:r>
      <w:proofErr w:type="gramStart"/>
      <w:r>
        <w:t>и т.д</w:t>
      </w:r>
      <w:proofErr w:type="gramEnd"/>
      <w:r>
        <w:t>.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xml:space="preserve">- претендент – участник Размещения оферты, который получил в установленном порядке всю необходимую документацию о закупке, имеющий </w:t>
      </w:r>
      <w:r>
        <w:lastRenderedPageBreak/>
        <w:t>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lastRenderedPageBreak/>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w:t>
      </w:r>
      <w:proofErr w:type="gramStart"/>
      <w:r>
        <w:rPr>
          <w:szCs w:val="28"/>
        </w:rPr>
        <w:t>по</w:t>
      </w:r>
      <w:proofErr w:type="gramEnd"/>
      <w:r>
        <w:rPr>
          <w:szCs w:val="28"/>
        </w:rPr>
        <w:t xml:space="preserve">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ED1113" w:rsidRDefault="00F864EA">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w:t>
      </w:r>
      <w:r>
        <w:lastRenderedPageBreak/>
        <w:t>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lastRenderedPageBreak/>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8E4B1D">
      <w:pPr>
        <w:pStyle w:val="af9"/>
        <w:numPr>
          <w:ilvl w:val="0"/>
          <w:numId w:val="23"/>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8E4B1D">
      <w:pPr>
        <w:pStyle w:val="af9"/>
        <w:numPr>
          <w:ilvl w:val="0"/>
          <w:numId w:val="23"/>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8E4B1D">
      <w:pPr>
        <w:pStyle w:val="af9"/>
        <w:numPr>
          <w:ilvl w:val="0"/>
          <w:numId w:val="23"/>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8E4B1D">
      <w:pPr>
        <w:pStyle w:val="af9"/>
        <w:numPr>
          <w:ilvl w:val="0"/>
          <w:numId w:val="23"/>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8E4B1D">
      <w:pPr>
        <w:pStyle w:val="af9"/>
        <w:numPr>
          <w:ilvl w:val="0"/>
          <w:numId w:val="24"/>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8E4B1D">
      <w:pPr>
        <w:pStyle w:val="af9"/>
        <w:numPr>
          <w:ilvl w:val="0"/>
          <w:numId w:val="24"/>
        </w:numPr>
        <w:ind w:left="0" w:firstLine="709"/>
        <w:rPr>
          <w:sz w:val="28"/>
          <w:szCs w:val="28"/>
        </w:rPr>
      </w:pPr>
      <w:r>
        <w:rPr>
          <w:sz w:val="28"/>
          <w:szCs w:val="28"/>
        </w:rPr>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w:t>
      </w:r>
      <w:r>
        <w:rPr>
          <w:sz w:val="28"/>
          <w:szCs w:val="28"/>
        </w:rPr>
        <w:lastRenderedPageBreak/>
        <w:t xml:space="preserve">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w:t>
      </w:r>
      <w:proofErr w:type="gramStart"/>
      <w:r>
        <w:rPr>
          <w:sz w:val="28"/>
          <w:szCs w:val="28"/>
        </w:rPr>
        <w:t>указываются в соответствующем протоколе и сообщаются</w:t>
      </w:r>
      <w:proofErr w:type="gramEnd"/>
      <w:r>
        <w:rPr>
          <w:sz w:val="28"/>
          <w:szCs w:val="28"/>
        </w:rPr>
        <w:t xml:space="preserve"> участнику.</w:t>
      </w:r>
    </w:p>
    <w:p w:rsidR="00A83569" w:rsidRPr="00C8296E" w:rsidRDefault="00034877" w:rsidP="008E4B1D">
      <w:pPr>
        <w:pStyle w:val="af9"/>
        <w:numPr>
          <w:ilvl w:val="0"/>
          <w:numId w:val="24"/>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8E4B1D">
      <w:pPr>
        <w:pStyle w:val="af9"/>
        <w:numPr>
          <w:ilvl w:val="0"/>
          <w:numId w:val="24"/>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8E4B1D">
      <w:pPr>
        <w:pStyle w:val="19"/>
        <w:numPr>
          <w:ilvl w:val="1"/>
          <w:numId w:val="15"/>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w:t>
      </w:r>
      <w:r>
        <w:rPr>
          <w:sz w:val="28"/>
          <w:szCs w:val="28"/>
        </w:rPr>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 xml:space="preserve">г) </w:t>
      </w:r>
      <w:r w:rsidR="005637FC" w:rsidRPr="005637FC">
        <w:rPr>
          <w:sz w:val="28"/>
          <w:szCs w:val="28"/>
        </w:rPr>
        <w:t>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w:t>
      </w:r>
      <w:proofErr w:type="gramStart"/>
      <w:r>
        <w:rPr>
          <w:sz w:val="28"/>
          <w:szCs w:val="28"/>
        </w:rPr>
        <w:t>и т.д</w:t>
      </w:r>
      <w:proofErr w:type="gramEnd"/>
      <w:r>
        <w:rPr>
          <w:sz w:val="28"/>
          <w:szCs w:val="28"/>
        </w:rPr>
        <w:t>.,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8E4B1D">
      <w:pPr>
        <w:pStyle w:val="19"/>
        <w:numPr>
          <w:ilvl w:val="1"/>
          <w:numId w:val="15"/>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r>
        <w:rPr>
          <w:sz w:val="28"/>
          <w:szCs w:val="28"/>
        </w:rPr>
        <w:t xml:space="preserve">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w:t>
      </w:r>
      <w:proofErr w:type="gramStart"/>
      <w:r>
        <w:rPr>
          <w:sz w:val="28"/>
          <w:szCs w:val="28"/>
        </w:rPr>
        <w:t>и т.д</w:t>
      </w:r>
      <w:proofErr w:type="gramEnd"/>
      <w:r>
        <w:rPr>
          <w:sz w:val="28"/>
          <w:szCs w:val="28"/>
        </w:rPr>
        <w:t>. на поставляемые товары, работы, услуги, или для ведения деятельности,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8E4B1D">
      <w:pPr>
        <w:pStyle w:val="19"/>
        <w:numPr>
          <w:ilvl w:val="1"/>
          <w:numId w:val="15"/>
        </w:numPr>
        <w:ind w:left="0" w:firstLine="709"/>
        <w:outlineLvl w:val="1"/>
        <w:rPr>
          <w:b/>
          <w:szCs w:val="28"/>
        </w:rPr>
      </w:pPr>
      <w:r>
        <w:rPr>
          <w:b/>
          <w:szCs w:val="28"/>
        </w:rPr>
        <w:t>Представление документов</w:t>
      </w:r>
    </w:p>
    <w:p w:rsidR="00737675" w:rsidRPr="00C8296E" w:rsidRDefault="00AA4731" w:rsidP="008E4B1D">
      <w:pPr>
        <w:pStyle w:val="aff6"/>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w:t>
      </w:r>
      <w:r>
        <w:rPr>
          <w:sz w:val="28"/>
        </w:rPr>
        <w:lastRenderedPageBreak/>
        <w:t>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8E4B1D">
      <w:pPr>
        <w:pStyle w:val="aff6"/>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6"/>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8E4B1D">
      <w:pPr>
        <w:pStyle w:val="19"/>
        <w:numPr>
          <w:ilvl w:val="1"/>
          <w:numId w:val="21"/>
        </w:numPr>
        <w:ind w:left="0" w:firstLine="720"/>
        <w:outlineLvl w:val="1"/>
        <w:rPr>
          <w:b/>
          <w:szCs w:val="28"/>
        </w:rPr>
      </w:pPr>
      <w:r>
        <w:rPr>
          <w:b/>
          <w:szCs w:val="28"/>
        </w:rPr>
        <w:t>Заявка</w:t>
      </w:r>
    </w:p>
    <w:p w:rsidR="00627DB4" w:rsidRPr="00C8296E" w:rsidRDefault="00627DB4" w:rsidP="008E4B1D">
      <w:pPr>
        <w:pStyle w:val="af9"/>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8E4B1D">
      <w:pPr>
        <w:pStyle w:val="af9"/>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8E4B1D">
      <w:pPr>
        <w:pStyle w:val="af9"/>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8E4B1D">
      <w:pPr>
        <w:pStyle w:val="af9"/>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8E4B1D">
      <w:pPr>
        <w:pStyle w:val="af9"/>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8E4B1D">
      <w:pPr>
        <w:pStyle w:val="af9"/>
        <w:numPr>
          <w:ilvl w:val="2"/>
          <w:numId w:val="5"/>
        </w:numPr>
        <w:tabs>
          <w:tab w:val="left" w:pos="720"/>
        </w:tabs>
        <w:ind w:firstLine="709"/>
        <w:rPr>
          <w:sz w:val="28"/>
        </w:rPr>
      </w:pPr>
      <w:r>
        <w:rPr>
          <w:rFonts w:eastAsia="Times New Roman"/>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w:t>
      </w:r>
      <w:r>
        <w:rPr>
          <w:rFonts w:eastAsia="Times New Roman"/>
          <w:sz w:val="28"/>
          <w:szCs w:val="28"/>
        </w:rPr>
        <w:lastRenderedPageBreak/>
        <w:t>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8E4B1D">
      <w:pPr>
        <w:pStyle w:val="af9"/>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8E4B1D">
      <w:pPr>
        <w:pStyle w:val="af9"/>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8E4B1D">
      <w:pPr>
        <w:pStyle w:val="af9"/>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8E4B1D">
      <w:pPr>
        <w:pStyle w:val="af9"/>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8E4B1D">
      <w:pPr>
        <w:pStyle w:val="af9"/>
        <w:numPr>
          <w:ilvl w:val="2"/>
          <w:numId w:val="5"/>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8E4B1D">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8E4B1D">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8E4B1D">
      <w:pPr>
        <w:pStyle w:val="19"/>
        <w:numPr>
          <w:ilvl w:val="1"/>
          <w:numId w:val="21"/>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lastRenderedPageBreak/>
        <w:t>Заявка претендента должна быть подписана собственноручной подписью уполномоченного представителя претендента.</w:t>
      </w:r>
      <w:r>
        <w:t xml:space="preserve"> </w:t>
      </w:r>
      <w:r>
        <w:rPr>
          <w:sz w:val="28"/>
        </w:rPr>
        <w:t xml:space="preserve">Заказчик не признает факсимильное воспроизведение подписи или иной аналог собственноручной подписи (факсимиле, клише-печать </w:t>
      </w:r>
      <w:proofErr w:type="gramStart"/>
      <w:r>
        <w:rPr>
          <w:sz w:val="28"/>
        </w:rPr>
        <w:t>и т.д</w:t>
      </w:r>
      <w:proofErr w:type="gramEnd"/>
      <w:r>
        <w:rPr>
          <w:sz w:val="28"/>
        </w:rPr>
        <w:t>.)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 xml:space="preserve">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w:t>
      </w:r>
      <w:proofErr w:type="gramStart"/>
      <w:r>
        <w:rPr>
          <w:sz w:val="28"/>
          <w:szCs w:val="28"/>
        </w:rPr>
        <w:t>вскрываются и возврату не подлежат</w:t>
      </w:r>
      <w:proofErr w:type="gramEnd"/>
      <w:r>
        <w:rPr>
          <w:sz w:val="28"/>
          <w:szCs w:val="28"/>
        </w:rPr>
        <w:t>.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8E4B1D">
      <w:pPr>
        <w:pStyle w:val="19"/>
        <w:numPr>
          <w:ilvl w:val="1"/>
          <w:numId w:val="21"/>
        </w:numPr>
        <w:ind w:left="0" w:firstLine="709"/>
        <w:outlineLvl w:val="1"/>
        <w:rPr>
          <w:b/>
          <w:szCs w:val="28"/>
        </w:rPr>
      </w:pPr>
      <w:r>
        <w:rPr>
          <w:b/>
        </w:rPr>
        <w:t>Порядок оформления Заявки</w:t>
      </w:r>
    </w:p>
    <w:p w:rsidR="006D08C7" w:rsidRPr="006D08C7" w:rsidRDefault="00AA1400" w:rsidP="006D08C7">
      <w:pPr>
        <w:pStyle w:val="af9"/>
        <w:numPr>
          <w:ilvl w:val="0"/>
          <w:numId w:val="22"/>
        </w:numPr>
        <w:ind w:left="0" w:firstLine="709"/>
        <w:rPr>
          <w:sz w:val="28"/>
          <w:szCs w:val="28"/>
        </w:rPr>
      </w:pPr>
      <w:r w:rsidRPr="00B604AA">
        <w:rPr>
          <w:sz w:val="28"/>
          <w:szCs w:val="28"/>
        </w:rPr>
        <w:t xml:space="preserve">Заявка </w:t>
      </w:r>
      <w:r w:rsidR="008A0311" w:rsidRPr="00B604AA">
        <w:rPr>
          <w:sz w:val="28"/>
          <w:szCs w:val="28"/>
        </w:rPr>
        <w:t xml:space="preserve">может быть </w:t>
      </w:r>
      <w:r w:rsidRPr="00B604AA">
        <w:rPr>
          <w:sz w:val="28"/>
          <w:szCs w:val="28"/>
        </w:rPr>
        <w:t>представлена на бумажном носителе - письмом (в запечатанном конверте) по адресу Заказчика</w:t>
      </w:r>
      <w:r w:rsidR="005637FC" w:rsidRPr="005637FC">
        <w:rPr>
          <w:sz w:val="28"/>
          <w:szCs w:val="28"/>
        </w:rPr>
        <w:t>, в электронном виде</w:t>
      </w:r>
      <w:r w:rsidR="005637FC" w:rsidRPr="005637FC">
        <w:rPr>
          <w:rStyle w:val="af6"/>
          <w:sz w:val="28"/>
          <w:szCs w:val="28"/>
        </w:rPr>
        <w:footnoteReference w:id="2"/>
      </w:r>
      <w:r w:rsidR="005637FC" w:rsidRPr="005637FC">
        <w:rPr>
          <w:sz w:val="28"/>
          <w:szCs w:val="28"/>
        </w:rPr>
        <w:t xml:space="preserve"> (пункт 2 Информационной карты) или путем предоставления удаленного доступа Заказчику к электронным документам</w:t>
      </w:r>
      <w:r w:rsidRPr="00B604AA">
        <w:rPr>
          <w:sz w:val="28"/>
          <w:szCs w:val="28"/>
        </w:rPr>
        <w:t>.</w:t>
      </w:r>
      <w:r w:rsidR="006D08C7" w:rsidRPr="006D08C7">
        <w:rPr>
          <w:sz w:val="28"/>
          <w:szCs w:val="28"/>
        </w:rPr>
        <w:t xml:space="preserve"> Контактно</w:t>
      </w:r>
      <w:proofErr w:type="gramStart"/>
      <w:r w:rsidR="006D08C7" w:rsidRPr="006D08C7">
        <w:rPr>
          <w:sz w:val="28"/>
          <w:szCs w:val="28"/>
        </w:rPr>
        <w:t>е(</w:t>
      </w:r>
      <w:proofErr w:type="spellStart"/>
      <w:proofErr w:type="gramEnd"/>
      <w:r w:rsidR="006D08C7" w:rsidRPr="006D08C7">
        <w:rPr>
          <w:sz w:val="28"/>
          <w:szCs w:val="28"/>
        </w:rPr>
        <w:t>ые</w:t>
      </w:r>
      <w:proofErr w:type="spellEnd"/>
      <w:r w:rsidR="006D08C7" w:rsidRPr="006D08C7">
        <w:rPr>
          <w:sz w:val="28"/>
          <w:szCs w:val="28"/>
        </w:rPr>
        <w:t>) лицо (лица) Организатора указаны в пункте 2 Информационной карты.</w:t>
      </w:r>
    </w:p>
    <w:p w:rsidR="00937B92" w:rsidRDefault="00937B92">
      <w:pPr>
        <w:pStyle w:val="af9"/>
        <w:rPr>
          <w:sz w:val="28"/>
        </w:rPr>
      </w:pPr>
    </w:p>
    <w:p w:rsidR="00937B92" w:rsidRDefault="00937B92">
      <w:pPr>
        <w:pStyle w:val="af9"/>
        <w:rPr>
          <w:sz w:val="28"/>
        </w:rPr>
      </w:pPr>
    </w:p>
    <w:p w:rsidR="00937B92" w:rsidRDefault="00937B92">
      <w:pPr>
        <w:pStyle w:val="af9"/>
        <w:rPr>
          <w:sz w:val="28"/>
        </w:rPr>
      </w:pPr>
    </w:p>
    <w:p w:rsidR="00937B92" w:rsidRDefault="00937B92">
      <w:pPr>
        <w:pStyle w:val="af9"/>
        <w:rPr>
          <w:sz w:val="28"/>
        </w:rPr>
      </w:pPr>
    </w:p>
    <w:p w:rsidR="00937B92" w:rsidRDefault="00937B92">
      <w:pPr>
        <w:pStyle w:val="af9"/>
        <w:rPr>
          <w:sz w:val="28"/>
        </w:rPr>
      </w:pPr>
    </w:p>
    <w:p w:rsidR="00ED1113" w:rsidRDefault="00937B92" w:rsidP="008E4B1D">
      <w:pPr>
        <w:pStyle w:val="af9"/>
        <w:numPr>
          <w:ilvl w:val="0"/>
          <w:numId w:val="22"/>
        </w:numPr>
        <w:ind w:left="0" w:firstLine="709"/>
        <w:rPr>
          <w:sz w:val="28"/>
        </w:rPr>
      </w:pPr>
      <w:r w:rsidRPr="00937B92">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style="mso-next-textbox:#Text Box 2">
              <w:txbxContent>
                <w:p w:rsidR="00F864EA" w:rsidRPr="007E6DE4" w:rsidRDefault="00F864EA" w:rsidP="00542481">
                  <w:pPr>
                    <w:jc w:val="center"/>
                    <w:rPr>
                      <w:b/>
                      <w:sz w:val="28"/>
                      <w:szCs w:val="28"/>
                    </w:rPr>
                  </w:pPr>
                  <w:r w:rsidRPr="007E6DE4">
                    <w:rPr>
                      <w:b/>
                      <w:sz w:val="28"/>
                      <w:szCs w:val="28"/>
                    </w:rPr>
                    <w:t>_____________________________________________</w:t>
                  </w:r>
                  <w:r>
                    <w:rPr>
                      <w:b/>
                      <w:sz w:val="28"/>
                      <w:szCs w:val="28"/>
                    </w:rPr>
                    <w:t>,</w:t>
                  </w:r>
                </w:p>
                <w:p w:rsidR="00F864EA" w:rsidRDefault="00F864EA" w:rsidP="00542481">
                  <w:pPr>
                    <w:jc w:val="center"/>
                    <w:rPr>
                      <w:sz w:val="28"/>
                      <w:szCs w:val="28"/>
                    </w:rPr>
                  </w:pPr>
                  <w:r w:rsidRPr="007E6DE4">
                    <w:rPr>
                      <w:i/>
                      <w:sz w:val="20"/>
                      <w:szCs w:val="20"/>
                    </w:rPr>
                    <w:t>наименование претендента</w:t>
                  </w:r>
                </w:p>
                <w:p w:rsidR="00F864EA" w:rsidRPr="007E6DE4" w:rsidRDefault="00F864EA" w:rsidP="00542481">
                  <w:pPr>
                    <w:jc w:val="center"/>
                    <w:rPr>
                      <w:b/>
                      <w:sz w:val="28"/>
                      <w:szCs w:val="28"/>
                    </w:rPr>
                  </w:pPr>
                  <w:r w:rsidRPr="007E6DE4">
                    <w:rPr>
                      <w:b/>
                      <w:sz w:val="28"/>
                      <w:szCs w:val="28"/>
                    </w:rPr>
                    <w:t>________________________________________</w:t>
                  </w:r>
                </w:p>
                <w:p w:rsidR="00F864EA" w:rsidRPr="007E6DE4" w:rsidRDefault="00F864EA" w:rsidP="00542481">
                  <w:pPr>
                    <w:jc w:val="center"/>
                    <w:rPr>
                      <w:i/>
                      <w:sz w:val="20"/>
                      <w:szCs w:val="20"/>
                    </w:rPr>
                  </w:pPr>
                  <w:r w:rsidRPr="007E6DE4">
                    <w:rPr>
                      <w:i/>
                      <w:sz w:val="20"/>
                      <w:szCs w:val="20"/>
                    </w:rPr>
                    <w:t>государство регистрации претендента</w:t>
                  </w:r>
                </w:p>
                <w:p w:rsidR="00F864EA" w:rsidRPr="007E6DE4" w:rsidRDefault="00F864EA" w:rsidP="00542481">
                  <w:pPr>
                    <w:jc w:val="center"/>
                    <w:rPr>
                      <w:b/>
                      <w:sz w:val="28"/>
                      <w:szCs w:val="28"/>
                    </w:rPr>
                  </w:pPr>
                  <w:r w:rsidRPr="007E6DE4">
                    <w:rPr>
                      <w:b/>
                      <w:sz w:val="28"/>
                      <w:szCs w:val="28"/>
                    </w:rPr>
                    <w:t>_____________________________</w:t>
                  </w:r>
                  <w:r>
                    <w:rPr>
                      <w:b/>
                      <w:sz w:val="28"/>
                      <w:szCs w:val="28"/>
                    </w:rPr>
                    <w:t>__________________</w:t>
                  </w:r>
                </w:p>
                <w:p w:rsidR="00F864EA" w:rsidRPr="007E6DE4" w:rsidRDefault="00F864EA" w:rsidP="00542481">
                  <w:pPr>
                    <w:jc w:val="center"/>
                    <w:rPr>
                      <w:i/>
                      <w:sz w:val="20"/>
                      <w:szCs w:val="20"/>
                    </w:rPr>
                  </w:pPr>
                  <w:r w:rsidRPr="007E6DE4">
                    <w:rPr>
                      <w:i/>
                      <w:sz w:val="20"/>
                      <w:szCs w:val="20"/>
                    </w:rPr>
                    <w:t>ИНН претендента (для претендентов-резидентов Российской Федерации)</w:t>
                  </w:r>
                </w:p>
                <w:p w:rsidR="00F864EA" w:rsidRDefault="00F864EA" w:rsidP="00542481">
                  <w:pPr>
                    <w:jc w:val="both"/>
                  </w:pPr>
                </w:p>
                <w:p w:rsidR="00F864EA" w:rsidRDefault="00F864EA">
                  <w:pPr>
                    <w:jc w:val="center"/>
                    <w:rPr>
                      <w:b/>
                    </w:rPr>
                  </w:pPr>
                  <w:r>
                    <w:rPr>
                      <w:b/>
                    </w:rPr>
                    <w:t>ЗАЯВКА НА УЧАСТИЕ В ПРОЦЕДУРЕ</w:t>
                  </w:r>
                  <w:r>
                    <w:rPr>
                      <w:b/>
                    </w:rPr>
                    <w:br/>
                    <w:t>СПОСОБОМ РАЗМЕЩЕНИЯ ОФЕРТЫ</w:t>
                  </w:r>
                  <w:r>
                    <w:rPr>
                      <w:b/>
                    </w:rPr>
                    <w:br/>
                    <w:t xml:space="preserve"> № РО-НКПМСК-19-0004</w:t>
                  </w:r>
                </w:p>
                <w:p w:rsidR="00F864EA" w:rsidRPr="003C6269" w:rsidRDefault="00F864EA" w:rsidP="00542481">
                  <w:pPr>
                    <w:jc w:val="center"/>
                    <w:rPr>
                      <w:b/>
                    </w:rPr>
                  </w:pPr>
                  <w:r>
                    <w:rPr>
                      <w:b/>
                    </w:rPr>
                    <w:t>(лот № _________)</w:t>
                  </w:r>
                </w:p>
                <w:p w:rsidR="00F864EA" w:rsidRPr="00521EAB" w:rsidRDefault="00F864EA" w:rsidP="00542481">
                  <w:pPr>
                    <w:jc w:val="center"/>
                    <w:rPr>
                      <w:i/>
                    </w:rPr>
                  </w:pPr>
                  <w:r w:rsidRPr="003C6269">
                    <w:rPr>
                      <w:i/>
                    </w:rPr>
                    <w:t>(указывается номер лота)</w:t>
                  </w:r>
                </w:p>
              </w:txbxContent>
            </v:textbox>
            <w10:wrap type="tight"/>
          </v:shape>
        </w:pict>
      </w:r>
      <w:r w:rsidR="00F864EA">
        <w:rPr>
          <w:sz w:val="28"/>
        </w:rPr>
        <w:t>Письмо (конверт) с Заявкой должно иметь следующую маркировку:</w:t>
      </w:r>
    </w:p>
    <w:p w:rsidR="00937B92" w:rsidRDefault="00937B92">
      <w:pPr>
        <w:pStyle w:val="af9"/>
        <w:rPr>
          <w:sz w:val="28"/>
        </w:rPr>
      </w:pPr>
    </w:p>
    <w:p w:rsidR="00937B92" w:rsidRDefault="00937B92">
      <w:pPr>
        <w:pStyle w:val="af9"/>
        <w:rPr>
          <w:sz w:val="28"/>
        </w:rPr>
      </w:pPr>
    </w:p>
    <w:p w:rsidR="00AC3D90" w:rsidRPr="00C8296E" w:rsidRDefault="00AA1400" w:rsidP="008E4B1D">
      <w:pPr>
        <w:pStyle w:val="af9"/>
        <w:numPr>
          <w:ilvl w:val="0"/>
          <w:numId w:val="22"/>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8E4B1D">
      <w:pPr>
        <w:pStyle w:val="af9"/>
        <w:numPr>
          <w:ilvl w:val="0"/>
          <w:numId w:val="22"/>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8E4B1D">
      <w:pPr>
        <w:pStyle w:val="af9"/>
        <w:numPr>
          <w:ilvl w:val="0"/>
          <w:numId w:val="22"/>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8E4B1D">
      <w:pPr>
        <w:pStyle w:val="af9"/>
        <w:numPr>
          <w:ilvl w:val="0"/>
          <w:numId w:val="22"/>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w:t>
      </w:r>
      <w:r>
        <w:rPr>
          <w:sz w:val="28"/>
        </w:rPr>
        <w:lastRenderedPageBreak/>
        <w:t>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w:t>
      </w:r>
      <w:proofErr w:type="gramStart"/>
      <w:r>
        <w:rPr>
          <w:sz w:val="28"/>
        </w:rPr>
        <w:t xml:space="preserve">и </w:t>
      </w:r>
      <w:proofErr w:type="spellStart"/>
      <w:r>
        <w:rPr>
          <w:sz w:val="28"/>
        </w:rPr>
        <w:t>т.д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9"/>
        <w:rPr>
          <w:sz w:val="28"/>
        </w:rPr>
      </w:pPr>
      <w:r>
        <w:rPr>
          <w:sz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w:t>
      </w:r>
      <w:proofErr w:type="gramStart"/>
      <w:r>
        <w:rPr>
          <w:sz w:val="28"/>
        </w:rPr>
        <w:t>и т.д</w:t>
      </w:r>
      <w:proofErr w:type="gramEnd"/>
      <w:r>
        <w:rPr>
          <w:sz w:val="28"/>
        </w:rPr>
        <w:t>.).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8E4B1D">
      <w:pPr>
        <w:pStyle w:val="af9"/>
        <w:numPr>
          <w:ilvl w:val="0"/>
          <w:numId w:val="22"/>
        </w:numPr>
        <w:ind w:left="0" w:firstLine="709"/>
        <w:rPr>
          <w:sz w:val="28"/>
        </w:rPr>
      </w:pPr>
      <w:r>
        <w:rPr>
          <w:sz w:val="28"/>
        </w:rPr>
        <w:t xml:space="preserve">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w:t>
      </w:r>
      <w:proofErr w:type="gramStart"/>
      <w:r>
        <w:rPr>
          <w:sz w:val="28"/>
        </w:rPr>
        <w:t>вскрывается и не возвращается</w:t>
      </w:r>
      <w:proofErr w:type="gramEnd"/>
      <w:r>
        <w:rPr>
          <w:sz w:val="28"/>
        </w:rPr>
        <w:t>.</w:t>
      </w:r>
    </w:p>
    <w:p w:rsidR="00AA1400" w:rsidRPr="00C8296E" w:rsidRDefault="00AA1400" w:rsidP="008E4B1D">
      <w:pPr>
        <w:pStyle w:val="af9"/>
        <w:numPr>
          <w:ilvl w:val="0"/>
          <w:numId w:val="22"/>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8E4B1D">
      <w:pPr>
        <w:pStyle w:val="af9"/>
        <w:numPr>
          <w:ilvl w:val="0"/>
          <w:numId w:val="22"/>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lastRenderedPageBreak/>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8E4B1D">
      <w:pPr>
        <w:pStyle w:val="19"/>
        <w:numPr>
          <w:ilvl w:val="1"/>
          <w:numId w:val="21"/>
        </w:numPr>
        <w:ind w:left="0" w:firstLine="709"/>
        <w:outlineLvl w:val="1"/>
        <w:rPr>
          <w:b/>
          <w:szCs w:val="28"/>
        </w:rPr>
      </w:pPr>
      <w:r>
        <w:rPr>
          <w:b/>
          <w:bCs/>
          <w:iCs/>
          <w:szCs w:val="28"/>
        </w:rPr>
        <w:t>Обеспечение Заявки</w:t>
      </w:r>
    </w:p>
    <w:p w:rsidR="005C58AF" w:rsidRPr="00C8296E" w:rsidRDefault="005C58AF" w:rsidP="008E4B1D">
      <w:pPr>
        <w:numPr>
          <w:ilvl w:val="0"/>
          <w:numId w:val="19"/>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8E4B1D">
      <w:pPr>
        <w:numPr>
          <w:ilvl w:val="0"/>
          <w:numId w:val="19"/>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8E4B1D">
      <w:pPr>
        <w:numPr>
          <w:ilvl w:val="0"/>
          <w:numId w:val="19"/>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8E4B1D">
      <w:pPr>
        <w:numPr>
          <w:ilvl w:val="0"/>
          <w:numId w:val="19"/>
        </w:numPr>
        <w:suppressAutoHyphens w:val="0"/>
        <w:autoSpaceDE w:val="0"/>
        <w:autoSpaceDN w:val="0"/>
        <w:adjustRightInd w:val="0"/>
        <w:ind w:left="0" w:firstLine="709"/>
        <w:jc w:val="both"/>
        <w:rPr>
          <w:sz w:val="28"/>
          <w:szCs w:val="28"/>
        </w:rPr>
      </w:pPr>
      <w:r>
        <w:rPr>
          <w:sz w:val="28"/>
          <w:szCs w:val="28"/>
        </w:rPr>
        <w:t xml:space="preserve">Размер обеспечения Заявки </w:t>
      </w:r>
      <w:proofErr w:type="gramStart"/>
      <w:r>
        <w:rPr>
          <w:sz w:val="28"/>
          <w:szCs w:val="28"/>
        </w:rPr>
        <w:t>указывается в пункте 23 Информационной карты и не может</w:t>
      </w:r>
      <w:proofErr w:type="gramEnd"/>
      <w:r>
        <w:rPr>
          <w:sz w:val="28"/>
          <w:szCs w:val="28"/>
        </w:rPr>
        <w:t xml:space="preserve">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8E4B1D">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 xml:space="preserve">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w:t>
      </w:r>
      <w:r>
        <w:rPr>
          <w:sz w:val="28"/>
          <w:szCs w:val="28"/>
          <w:lang w:eastAsia="ru-RU"/>
        </w:rPr>
        <w:lastRenderedPageBreak/>
        <w:t>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8E4B1D">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8E4B1D">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8E4B1D">
      <w:pPr>
        <w:numPr>
          <w:ilvl w:val="0"/>
          <w:numId w:val="19"/>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8E4B1D">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8E4B1D">
      <w:pPr>
        <w:numPr>
          <w:ilvl w:val="0"/>
          <w:numId w:val="19"/>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8E4B1D">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8E4B1D">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8E4B1D">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8E4B1D">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8E4B1D">
      <w:pPr>
        <w:numPr>
          <w:ilvl w:val="0"/>
          <w:numId w:val="19"/>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8E4B1D">
      <w:pPr>
        <w:pStyle w:val="2"/>
        <w:keepNext w:val="0"/>
        <w:widowControl w:val="0"/>
        <w:numPr>
          <w:ilvl w:val="1"/>
          <w:numId w:val="21"/>
        </w:numPr>
        <w:spacing w:before="0" w:after="0"/>
        <w:ind w:left="0" w:firstLine="720"/>
        <w:jc w:val="both"/>
        <w:rPr>
          <w:rFonts w:cs="Times New Roman"/>
          <w:i w:val="0"/>
          <w:iCs w:val="0"/>
        </w:rPr>
      </w:pPr>
      <w:r>
        <w:rPr>
          <w:rFonts w:cs="Times New Roman"/>
          <w:i w:val="0"/>
          <w:iCs w:val="0"/>
        </w:rPr>
        <w:t>Предложение о сотрудничестве</w:t>
      </w:r>
    </w:p>
    <w:p w:rsidR="00ED1113" w:rsidRDefault="00F864EA" w:rsidP="008E4B1D">
      <w:pPr>
        <w:pStyle w:val="af9"/>
        <w:numPr>
          <w:ilvl w:val="2"/>
          <w:numId w:val="7"/>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8E4B1D">
      <w:pPr>
        <w:pStyle w:val="af9"/>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D1113" w:rsidRDefault="00F864EA" w:rsidP="008E4B1D">
      <w:pPr>
        <w:pStyle w:val="af9"/>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4D6F67" w:rsidRPr="00C8296E" w:rsidRDefault="004D6F67" w:rsidP="008E4B1D">
      <w:pPr>
        <w:pStyle w:val="af9"/>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ED1113" w:rsidRDefault="00F864EA">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ED1113" w:rsidRDefault="00ED1113">
      <w:pPr>
        <w:pStyle w:val="Default"/>
        <w:ind w:firstLine="709"/>
        <w:jc w:val="both"/>
        <w:rPr>
          <w:color w:val="auto"/>
          <w:sz w:val="28"/>
          <w:szCs w:val="28"/>
        </w:rPr>
      </w:pPr>
    </w:p>
    <w:p w:rsidR="00ED1113" w:rsidRDefault="00F864EA">
      <w:pPr>
        <w:pStyle w:val="af9"/>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 </w:t>
      </w:r>
    </w:p>
    <w:p w:rsidR="00ED1113" w:rsidRDefault="00ED1113">
      <w:pPr>
        <w:pStyle w:val="af9"/>
        <w:rPr>
          <w:sz w:val="28"/>
          <w:szCs w:val="28"/>
        </w:rPr>
      </w:pPr>
    </w:p>
    <w:p w:rsidR="00ED1113" w:rsidRDefault="00F864EA">
      <w:pPr>
        <w:pStyle w:val="Default"/>
        <w:ind w:firstLine="709"/>
        <w:jc w:val="both"/>
        <w:rPr>
          <w:color w:val="auto"/>
          <w:sz w:val="28"/>
          <w:szCs w:val="28"/>
        </w:rPr>
      </w:pPr>
      <w:r>
        <w:rPr>
          <w:color w:val="auto"/>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D6F67" w:rsidRPr="00C8296E" w:rsidRDefault="004D6F67" w:rsidP="008E4B1D">
      <w:pPr>
        <w:pStyle w:val="af9"/>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ED1113" w:rsidRDefault="00F864EA">
      <w:pPr>
        <w:pStyle w:val="af9"/>
        <w:rPr>
          <w:sz w:val="28"/>
          <w:szCs w:val="28"/>
        </w:rPr>
      </w:pPr>
      <w:r>
        <w:rPr>
          <w:sz w:val="28"/>
          <w:szCs w:val="28"/>
        </w:rPr>
        <w:t>3.5.6.</w:t>
      </w:r>
      <w:r>
        <w:rPr>
          <w:sz w:val="28"/>
          <w:szCs w:val="28"/>
        </w:rPr>
        <w:tab/>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Pr>
          <w:sz w:val="28"/>
          <w:szCs w:val="28"/>
        </w:rPr>
        <w:lastRenderedPageBreak/>
        <w:t>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ED1113" w:rsidRDefault="00ED1113">
      <w:pPr>
        <w:pStyle w:val="af9"/>
        <w:rPr>
          <w:sz w:val="28"/>
          <w:szCs w:val="28"/>
        </w:rPr>
      </w:pPr>
    </w:p>
    <w:p w:rsidR="004D6F67" w:rsidRPr="00C8296E" w:rsidRDefault="004D6F67" w:rsidP="000315B9">
      <w:pPr>
        <w:pStyle w:val="19"/>
        <w:ind w:left="709" w:firstLine="0"/>
        <w:rPr>
          <w:b/>
          <w:szCs w:val="28"/>
        </w:rPr>
      </w:pPr>
    </w:p>
    <w:p w:rsidR="005C58AF" w:rsidRPr="00C8296E" w:rsidRDefault="004D6F67" w:rsidP="008E4B1D">
      <w:pPr>
        <w:pStyle w:val="19"/>
        <w:numPr>
          <w:ilvl w:val="1"/>
          <w:numId w:val="21"/>
        </w:numPr>
        <w:ind w:left="0" w:firstLine="709"/>
        <w:outlineLvl w:val="1"/>
        <w:rPr>
          <w:b/>
          <w:szCs w:val="28"/>
        </w:rPr>
      </w:pPr>
      <w:r>
        <w:rPr>
          <w:b/>
          <w:szCs w:val="28"/>
        </w:rPr>
        <w:t>Вскрытие конвертов с Заявками</w:t>
      </w:r>
    </w:p>
    <w:p w:rsidR="00367BE5" w:rsidRPr="00CB3BBA" w:rsidRDefault="00367BE5" w:rsidP="008E4B1D">
      <w:pPr>
        <w:pStyle w:val="af9"/>
        <w:numPr>
          <w:ilvl w:val="0"/>
          <w:numId w:val="14"/>
        </w:numPr>
        <w:ind w:left="0" w:firstLine="709"/>
        <w:rPr>
          <w:sz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rsidR="00367BE5" w:rsidRPr="00F85117" w:rsidRDefault="00367BE5" w:rsidP="00367BE5">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67BE5" w:rsidRDefault="00367BE5" w:rsidP="008E4B1D">
      <w:pPr>
        <w:pStyle w:val="af9"/>
        <w:numPr>
          <w:ilvl w:val="0"/>
          <w:numId w:val="14"/>
        </w:numPr>
        <w:ind w:left="0" w:firstLine="709"/>
        <w:rPr>
          <w:sz w:val="28"/>
          <w:szCs w:val="28"/>
        </w:rPr>
      </w:pPr>
      <w:r>
        <w:rPr>
          <w:sz w:val="28"/>
          <w:szCs w:val="28"/>
        </w:rPr>
        <w:t>При вскрытии конвертов с Заявками объявляются:</w:t>
      </w:r>
    </w:p>
    <w:p w:rsidR="00692AA6" w:rsidRPr="00CB3BBA" w:rsidRDefault="00692AA6" w:rsidP="00692AA6">
      <w:pPr>
        <w:pStyle w:val="aff6"/>
        <w:ind w:left="0" w:firstLine="709"/>
        <w:jc w:val="both"/>
        <w:rPr>
          <w:sz w:val="28"/>
          <w:szCs w:val="28"/>
        </w:rPr>
      </w:pPr>
      <w:r>
        <w:rPr>
          <w:sz w:val="28"/>
          <w:szCs w:val="28"/>
        </w:rPr>
        <w:t>- наименование претендента;</w:t>
      </w:r>
    </w:p>
    <w:p w:rsidR="00692AA6" w:rsidRDefault="00692AA6" w:rsidP="00692AA6">
      <w:pPr>
        <w:pStyle w:val="aff6"/>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692AA6" w:rsidRDefault="00692AA6" w:rsidP="00692AA6">
      <w:pPr>
        <w:pStyle w:val="af9"/>
        <w:ind w:left="709" w:firstLine="0"/>
        <w:rPr>
          <w:sz w:val="28"/>
          <w:szCs w:val="28"/>
        </w:rPr>
      </w:pPr>
      <w:r>
        <w:rPr>
          <w:sz w:val="28"/>
          <w:szCs w:val="28"/>
        </w:rPr>
        <w:t>- иная информация.</w:t>
      </w:r>
    </w:p>
    <w:p w:rsidR="00692AA6" w:rsidRDefault="00692AA6" w:rsidP="008E4B1D">
      <w:pPr>
        <w:pStyle w:val="af9"/>
        <w:numPr>
          <w:ilvl w:val="0"/>
          <w:numId w:val="14"/>
        </w:numPr>
        <w:ind w:left="0" w:firstLine="709"/>
        <w:rPr>
          <w:sz w:val="28"/>
          <w:szCs w:val="28"/>
        </w:rPr>
      </w:pPr>
      <w:r>
        <w:rPr>
          <w:sz w:val="28"/>
          <w:szCs w:val="28"/>
        </w:rPr>
        <w:t>По результатам вскрытия конвертов с Заявками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692AA6" w:rsidRPr="00CB3BBA" w:rsidRDefault="00692AA6" w:rsidP="00692AA6">
      <w:pPr>
        <w:pStyle w:val="af9"/>
        <w:ind w:left="709" w:firstLine="0"/>
        <w:rPr>
          <w:sz w:val="28"/>
          <w:szCs w:val="28"/>
        </w:rPr>
      </w:pPr>
    </w:p>
    <w:p w:rsidR="00674404" w:rsidRPr="00C8296E" w:rsidRDefault="00674404" w:rsidP="008E4B1D">
      <w:pPr>
        <w:pStyle w:val="19"/>
        <w:numPr>
          <w:ilvl w:val="1"/>
          <w:numId w:val="21"/>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C8296E" w:rsidRDefault="0063279C" w:rsidP="008E4B1D">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8E4B1D">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8E4B1D">
      <w:pPr>
        <w:numPr>
          <w:ilvl w:val="0"/>
          <w:numId w:val="10"/>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w:t>
      </w:r>
      <w:proofErr w:type="gramStart"/>
      <w:r>
        <w:rPr>
          <w:sz w:val="28"/>
          <w:szCs w:val="28"/>
        </w:rPr>
        <w:t>и т.д</w:t>
      </w:r>
      <w:proofErr w:type="gramEnd"/>
      <w:r>
        <w:rPr>
          <w:sz w:val="28"/>
          <w:szCs w:val="28"/>
        </w:rPr>
        <w:t xml:space="preserve">.,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w:t>
      </w:r>
      <w:r>
        <w:rPr>
          <w:sz w:val="28"/>
          <w:szCs w:val="28"/>
        </w:rPr>
        <w:lastRenderedPageBreak/>
        <w:t>недостоверных информации, сведений, документов, Заявка претендента отклоняется.</w:t>
      </w:r>
    </w:p>
    <w:p w:rsidR="00754AD8" w:rsidRPr="00137B1F" w:rsidRDefault="00754AD8" w:rsidP="008E4B1D">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8E4B1D">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8E4B1D">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8E4B1D">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9"/>
        <w:rPr>
          <w:sz w:val="28"/>
        </w:rPr>
      </w:pPr>
      <w:r>
        <w:rPr>
          <w:sz w:val="28"/>
        </w:rPr>
        <w:lastRenderedPageBreak/>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8E4B1D">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8E4B1D">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8E4B1D">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8E4B1D">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8E4B1D">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8E4B1D">
      <w:pPr>
        <w:numPr>
          <w:ilvl w:val="0"/>
          <w:numId w:val="10"/>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w:t>
      </w:r>
      <w:proofErr w:type="gramStart"/>
      <w:r>
        <w:rPr>
          <w:sz w:val="28"/>
          <w:szCs w:val="28"/>
        </w:rPr>
        <w:t>и т.д</w:t>
      </w:r>
      <w:proofErr w:type="gramEnd"/>
      <w:r>
        <w:rPr>
          <w:sz w:val="28"/>
          <w:szCs w:val="28"/>
        </w:rPr>
        <w:t>.,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8E4B1D">
      <w:pPr>
        <w:pStyle w:val="19"/>
        <w:numPr>
          <w:ilvl w:val="1"/>
          <w:numId w:val="21"/>
        </w:numPr>
        <w:ind w:left="0" w:firstLine="709"/>
        <w:outlineLvl w:val="1"/>
        <w:rPr>
          <w:b/>
          <w:szCs w:val="28"/>
        </w:rPr>
      </w:pPr>
      <w:r>
        <w:rPr>
          <w:b/>
          <w:szCs w:val="28"/>
        </w:rPr>
        <w:lastRenderedPageBreak/>
        <w:t>Порядок рассмотрения, оценки и сопоставления Заявок участников Организатором</w:t>
      </w:r>
    </w:p>
    <w:p w:rsidR="00D4516A" w:rsidRPr="00C8296E" w:rsidRDefault="00AB4C03" w:rsidP="008E4B1D">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8E4B1D">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8E4B1D">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8E4B1D">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8E4B1D">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8E4B1D">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8E4B1D">
      <w:pPr>
        <w:numPr>
          <w:ilvl w:val="0"/>
          <w:numId w:val="11"/>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8E4B1D">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8E4B1D">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xml:space="preserve">») Организатор составляет протокол рассмотрения, оценки и сопоставления </w:t>
      </w:r>
      <w:r>
        <w:rPr>
          <w:sz w:val="28"/>
          <w:szCs w:val="28"/>
        </w:rPr>
        <w:lastRenderedPageBreak/>
        <w:t>Заявок, в котором должна содержаться следующая, подлежащая утверждению Конкурсной комиссией, информация:</w:t>
      </w:r>
    </w:p>
    <w:p w:rsidR="00FA5FCF" w:rsidRDefault="00FA5FCF" w:rsidP="008E4B1D">
      <w:pPr>
        <w:pStyle w:val="Default"/>
        <w:numPr>
          <w:ilvl w:val="0"/>
          <w:numId w:val="20"/>
        </w:numPr>
        <w:ind w:left="0" w:firstLine="720"/>
        <w:jc w:val="both"/>
        <w:rPr>
          <w:sz w:val="28"/>
          <w:szCs w:val="28"/>
        </w:rPr>
      </w:pPr>
      <w:r>
        <w:rPr>
          <w:sz w:val="28"/>
          <w:szCs w:val="28"/>
        </w:rPr>
        <w:t>дата подписания протокола;</w:t>
      </w:r>
    </w:p>
    <w:p w:rsidR="00FA5FCF" w:rsidRDefault="00FA5FCF" w:rsidP="008E4B1D">
      <w:pPr>
        <w:pStyle w:val="Default"/>
        <w:numPr>
          <w:ilvl w:val="0"/>
          <w:numId w:val="2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8E4B1D">
      <w:pPr>
        <w:pStyle w:val="Default"/>
        <w:numPr>
          <w:ilvl w:val="0"/>
          <w:numId w:val="20"/>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8E4B1D">
      <w:pPr>
        <w:pStyle w:val="Default"/>
        <w:numPr>
          <w:ilvl w:val="0"/>
          <w:numId w:val="20"/>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8E4B1D">
      <w:pPr>
        <w:pStyle w:val="Default"/>
        <w:numPr>
          <w:ilvl w:val="0"/>
          <w:numId w:val="20"/>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C8296E" w:rsidRDefault="00FA5FCF" w:rsidP="008E4B1D">
      <w:pPr>
        <w:pStyle w:val="Default"/>
        <w:numPr>
          <w:ilvl w:val="0"/>
          <w:numId w:val="20"/>
        </w:numPr>
        <w:ind w:left="0" w:firstLine="720"/>
        <w:jc w:val="both"/>
        <w:rPr>
          <w:color w:val="auto"/>
          <w:sz w:val="28"/>
          <w:szCs w:val="28"/>
        </w:rPr>
      </w:pPr>
      <w:r>
        <w:rPr>
          <w:sz w:val="28"/>
          <w:szCs w:val="28"/>
        </w:rPr>
        <w:t>иная информация при необходимости.</w:t>
      </w:r>
    </w:p>
    <w:p w:rsidR="00C15C57" w:rsidRPr="00C8296E" w:rsidRDefault="00FA5FCF" w:rsidP="008E4B1D">
      <w:pPr>
        <w:pStyle w:val="Default"/>
        <w:numPr>
          <w:ilvl w:val="0"/>
          <w:numId w:val="11"/>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8E4B1D">
      <w:pPr>
        <w:pStyle w:val="19"/>
        <w:numPr>
          <w:ilvl w:val="1"/>
          <w:numId w:val="21"/>
        </w:numPr>
        <w:ind w:left="0" w:firstLine="709"/>
        <w:outlineLvl w:val="1"/>
        <w:rPr>
          <w:b/>
          <w:szCs w:val="28"/>
        </w:rPr>
      </w:pPr>
      <w:r>
        <w:rPr>
          <w:b/>
          <w:szCs w:val="28"/>
        </w:rPr>
        <w:t>Подведение итогов Размещения оферты</w:t>
      </w:r>
    </w:p>
    <w:p w:rsidR="007D6548" w:rsidRPr="00C8296E" w:rsidRDefault="007D6548" w:rsidP="008E4B1D">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8E4B1D">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8E4B1D">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8E4B1D">
      <w:pPr>
        <w:numPr>
          <w:ilvl w:val="0"/>
          <w:numId w:val="12"/>
        </w:numPr>
        <w:ind w:left="0" w:firstLine="709"/>
        <w:jc w:val="both"/>
        <w:rPr>
          <w:sz w:val="28"/>
          <w:szCs w:val="28"/>
        </w:rPr>
      </w:pPr>
      <w:r>
        <w:rPr>
          <w:sz w:val="28"/>
          <w:szCs w:val="28"/>
        </w:rPr>
        <w:t xml:space="preserve">Конкурсная комиссия </w:t>
      </w:r>
      <w:proofErr w:type="gramStart"/>
      <w:r>
        <w:rPr>
          <w:sz w:val="28"/>
          <w:szCs w:val="28"/>
        </w:rPr>
        <w:t>рассматривает Заявки и представленные материалы и принимает</w:t>
      </w:r>
      <w:proofErr w:type="gramEnd"/>
      <w:r>
        <w:rPr>
          <w:sz w:val="28"/>
          <w:szCs w:val="28"/>
        </w:rPr>
        <w:t xml:space="preserve"> решение о выборе участника, с которым в соответствии с настоящей документацией о закупке заключается договор.</w:t>
      </w:r>
    </w:p>
    <w:p w:rsidR="007D6548" w:rsidRPr="00267DD7" w:rsidRDefault="007D6548" w:rsidP="008E4B1D">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8E4B1D">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w:t>
      </w:r>
      <w:r>
        <w:rPr>
          <w:sz w:val="28"/>
          <w:szCs w:val="28"/>
        </w:rPr>
        <w:lastRenderedPageBreak/>
        <w:t xml:space="preserve">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8E4B1D">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8E4B1D">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8E4B1D">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8825E9" w:rsidRDefault="00096F86" w:rsidP="008E4B1D">
      <w:pPr>
        <w:numPr>
          <w:ilvl w:val="0"/>
          <w:numId w:val="12"/>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Размещении</w:t>
      </w:r>
      <w:proofErr w:type="gramEnd"/>
      <w:r>
        <w:rPr>
          <w:sz w:val="28"/>
          <w:szCs w:val="28"/>
        </w:rPr>
        <w:t xml:space="preserve"> оферты Размещения оферты всех претендентов, подавших Заявки, процедура Размещения оферты признается несостоявшейся.</w:t>
      </w:r>
    </w:p>
    <w:p w:rsidR="00620D5A" w:rsidRPr="005864F8" w:rsidRDefault="00620D5A" w:rsidP="008E4B1D">
      <w:pPr>
        <w:numPr>
          <w:ilvl w:val="0"/>
          <w:numId w:val="12"/>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8E4B1D">
      <w:pPr>
        <w:pStyle w:val="19"/>
        <w:numPr>
          <w:ilvl w:val="1"/>
          <w:numId w:val="21"/>
        </w:numPr>
        <w:ind w:left="0" w:firstLine="709"/>
        <w:outlineLvl w:val="1"/>
        <w:rPr>
          <w:b/>
          <w:szCs w:val="28"/>
        </w:rPr>
      </w:pPr>
      <w:r>
        <w:rPr>
          <w:b/>
          <w:szCs w:val="28"/>
        </w:rPr>
        <w:t>Заключение договора</w:t>
      </w:r>
    </w:p>
    <w:p w:rsidR="000A6133" w:rsidRPr="00C8296E" w:rsidRDefault="000A6133" w:rsidP="008E4B1D">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D1113" w:rsidRDefault="00F864EA" w:rsidP="008E4B1D">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8E4B1D">
      <w:pPr>
        <w:numPr>
          <w:ilvl w:val="0"/>
          <w:numId w:val="13"/>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w:t>
      </w:r>
      <w:r>
        <w:rPr>
          <w:sz w:val="28"/>
          <w:szCs w:val="28"/>
        </w:rPr>
        <w:lastRenderedPageBreak/>
        <w:t>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8E4B1D">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8E4B1D">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8E4B1D">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8E4B1D">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8E4B1D">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lastRenderedPageBreak/>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8E4B1D">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8E4B1D">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8E4B1D">
      <w:pPr>
        <w:numPr>
          <w:ilvl w:val="0"/>
          <w:numId w:val="13"/>
        </w:numPr>
        <w:ind w:left="0" w:firstLine="709"/>
        <w:jc w:val="both"/>
        <w:rPr>
          <w:sz w:val="28"/>
          <w:szCs w:val="28"/>
        </w:rPr>
      </w:pPr>
      <w:r>
        <w:rPr>
          <w:sz w:val="28"/>
          <w:szCs w:val="28"/>
        </w:rPr>
        <w:t xml:space="preserve">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w:t>
      </w:r>
      <w:proofErr w:type="gramStart"/>
      <w:r>
        <w:rPr>
          <w:sz w:val="28"/>
          <w:szCs w:val="28"/>
        </w:rPr>
        <w:t>и т.д</w:t>
      </w:r>
      <w:proofErr w:type="gramEnd"/>
      <w:r>
        <w:rPr>
          <w:sz w:val="28"/>
          <w:szCs w:val="28"/>
        </w:rPr>
        <w:t>.) до заключения сторонами договора не является акцептом.</w:t>
      </w:r>
    </w:p>
    <w:p w:rsidR="00E63DB8" w:rsidRPr="00C8296E" w:rsidRDefault="00E63DB8" w:rsidP="008E4B1D">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8E4B1D">
      <w:pPr>
        <w:pStyle w:val="19"/>
        <w:numPr>
          <w:ilvl w:val="1"/>
          <w:numId w:val="21"/>
        </w:numPr>
        <w:ind w:left="0" w:firstLine="709"/>
        <w:outlineLvl w:val="1"/>
        <w:rPr>
          <w:b/>
          <w:szCs w:val="28"/>
        </w:rPr>
      </w:pPr>
      <w:r>
        <w:rPr>
          <w:b/>
          <w:szCs w:val="28"/>
        </w:rPr>
        <w:t>Обеспечение исполнения договора</w:t>
      </w:r>
    </w:p>
    <w:p w:rsidR="00553EDA" w:rsidRPr="00C8296E" w:rsidRDefault="00553EDA" w:rsidP="008E4B1D">
      <w:pPr>
        <w:pStyle w:val="aff6"/>
        <w:numPr>
          <w:ilvl w:val="0"/>
          <w:numId w:val="18"/>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8E4B1D">
      <w:pPr>
        <w:pStyle w:val="aff6"/>
        <w:numPr>
          <w:ilvl w:val="0"/>
          <w:numId w:val="18"/>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8E4B1D">
      <w:pPr>
        <w:pStyle w:val="aff6"/>
        <w:numPr>
          <w:ilvl w:val="0"/>
          <w:numId w:val="18"/>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6"/>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6"/>
        <w:ind w:left="0" w:firstLine="709"/>
        <w:jc w:val="both"/>
        <w:rPr>
          <w:sz w:val="28"/>
          <w:szCs w:val="28"/>
        </w:rPr>
      </w:pPr>
      <w:r>
        <w:rPr>
          <w:sz w:val="28"/>
          <w:szCs w:val="28"/>
        </w:rPr>
        <w:t>3) гарантийных обязательств.</w:t>
      </w:r>
    </w:p>
    <w:p w:rsidR="00553EDA" w:rsidRPr="00C8296E" w:rsidRDefault="00553EDA" w:rsidP="008E4B1D">
      <w:pPr>
        <w:pStyle w:val="aff6"/>
        <w:numPr>
          <w:ilvl w:val="0"/>
          <w:numId w:val="18"/>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8E4B1D">
      <w:pPr>
        <w:pStyle w:val="aff6"/>
        <w:numPr>
          <w:ilvl w:val="0"/>
          <w:numId w:val="18"/>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8E4B1D">
      <w:pPr>
        <w:pStyle w:val="aff6"/>
        <w:numPr>
          <w:ilvl w:val="0"/>
          <w:numId w:val="18"/>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8E4B1D">
      <w:pPr>
        <w:pStyle w:val="aff6"/>
        <w:numPr>
          <w:ilvl w:val="0"/>
          <w:numId w:val="18"/>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8E4B1D">
      <w:pPr>
        <w:pStyle w:val="aff6"/>
        <w:numPr>
          <w:ilvl w:val="0"/>
          <w:numId w:val="18"/>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8E4B1D">
      <w:pPr>
        <w:pStyle w:val="aff6"/>
        <w:numPr>
          <w:ilvl w:val="0"/>
          <w:numId w:val="18"/>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553EDA">
      <w:pPr>
        <w:pStyle w:val="19"/>
        <w:ind w:left="709" w:firstLine="0"/>
        <w:outlineLvl w:val="1"/>
        <w:rPr>
          <w:szCs w:val="28"/>
        </w:rPr>
      </w:pPr>
    </w:p>
    <w:p w:rsidR="00553EDA" w:rsidRDefault="00553EDA" w:rsidP="008E4B1D">
      <w:pPr>
        <w:pStyle w:val="19"/>
        <w:numPr>
          <w:ilvl w:val="1"/>
          <w:numId w:val="21"/>
        </w:numPr>
        <w:ind w:left="0" w:firstLine="709"/>
        <w:outlineLvl w:val="1"/>
        <w:rPr>
          <w:b/>
          <w:szCs w:val="28"/>
        </w:rPr>
      </w:pPr>
      <w:r>
        <w:rPr>
          <w:b/>
          <w:szCs w:val="28"/>
        </w:rPr>
        <w:t>Проведение многоэтапной закупки способом Размещения оферты</w:t>
      </w:r>
    </w:p>
    <w:p w:rsidR="00AF76D8" w:rsidRPr="005864F8" w:rsidRDefault="00AF76D8" w:rsidP="008E4B1D">
      <w:pPr>
        <w:pStyle w:val="19"/>
        <w:numPr>
          <w:ilvl w:val="0"/>
          <w:numId w:val="25"/>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5864F8" w:rsidRPr="005864F8" w:rsidRDefault="00AF76D8" w:rsidP="008E4B1D">
      <w:pPr>
        <w:pStyle w:val="19"/>
        <w:numPr>
          <w:ilvl w:val="0"/>
          <w:numId w:val="25"/>
        </w:numPr>
        <w:ind w:left="0" w:firstLine="709"/>
        <w:rPr>
          <w:szCs w:val="28"/>
        </w:rPr>
      </w:pPr>
      <w:r>
        <w:lastRenderedPageBreak/>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AF76D8" w:rsidRPr="004B2FCF" w:rsidRDefault="00AF76D8" w:rsidP="008E4B1D">
      <w:pPr>
        <w:pStyle w:val="19"/>
        <w:numPr>
          <w:ilvl w:val="0"/>
          <w:numId w:val="25"/>
        </w:numPr>
        <w:ind w:left="0" w:firstLine="709"/>
        <w:rPr>
          <w:szCs w:val="28"/>
        </w:rPr>
      </w:pPr>
      <w:r>
        <w:t xml:space="preserve">Этапы по рассмотрению, оценки и сопоставления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553EDA" w:rsidRPr="005864F8" w:rsidRDefault="001D3955" w:rsidP="008E4B1D">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1D3955" w:rsidRPr="005864F8" w:rsidRDefault="001D3955" w:rsidP="008E4B1D">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5864F8" w:rsidRPr="005864F8" w:rsidRDefault="001D3955" w:rsidP="008E4B1D">
      <w:pPr>
        <w:pStyle w:val="19"/>
        <w:numPr>
          <w:ilvl w:val="0"/>
          <w:numId w:val="25"/>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5864F8" w:rsidRPr="005864F8" w:rsidRDefault="005864F8" w:rsidP="008E4B1D">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4B2FCF" w:rsidRDefault="005864F8" w:rsidP="008E4B1D">
      <w:pPr>
        <w:pStyle w:val="19"/>
        <w:numPr>
          <w:ilvl w:val="0"/>
          <w:numId w:val="25"/>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C4B34" w:rsidRPr="005864F8" w:rsidRDefault="004B2FCF" w:rsidP="008E4B1D">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8E4B1D" w:rsidRDefault="008E4B1D" w:rsidP="008D5EFE">
      <w:pPr>
        <w:pStyle w:val="af9"/>
        <w:spacing w:after="120"/>
        <w:ind w:firstLine="0"/>
        <w:jc w:val="center"/>
        <w:outlineLvl w:val="0"/>
        <w:rPr>
          <w:b/>
          <w:bCs/>
          <w:sz w:val="32"/>
          <w:szCs w:val="32"/>
        </w:rPr>
      </w:pPr>
    </w:p>
    <w:p w:rsidR="000954FB" w:rsidRPr="00C8296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C8296E" w:rsidRDefault="00D72C8B" w:rsidP="00D72C8B"/>
    <w:p w:rsidR="00ED1113" w:rsidRPr="006319EC" w:rsidRDefault="00ED1113" w:rsidP="00F864EA">
      <w:pPr>
        <w:ind w:firstLine="567"/>
        <w:jc w:val="both"/>
        <w:rPr>
          <w:sz w:val="28"/>
          <w:szCs w:val="28"/>
        </w:rPr>
      </w:pPr>
      <w:r>
        <w:rPr>
          <w:b/>
          <w:sz w:val="28"/>
          <w:szCs w:val="28"/>
        </w:rPr>
        <w:t>4.1.</w:t>
      </w:r>
      <w:r>
        <w:rPr>
          <w:sz w:val="28"/>
          <w:szCs w:val="28"/>
        </w:rPr>
        <w:t xml:space="preserve"> Победитель должен иметь возможность своевременно и качественно оказать и/или организовать оказание терминальных, а также транспортно – </w:t>
      </w:r>
      <w:r>
        <w:rPr>
          <w:sz w:val="28"/>
          <w:szCs w:val="28"/>
        </w:rPr>
        <w:lastRenderedPageBreak/>
        <w:t>экспедиционных услуг (далее – Услуги), связанных с приемом и отправлением груженых/порожних вагонов/контейнеров (далее - контейнеры/вагоны) на терминалах, указанных Победителем в Предложении о сотрудничестве (приложение № 3 к настоящей документации о закупке).</w:t>
      </w:r>
    </w:p>
    <w:p w:rsidR="00ED1113" w:rsidRPr="006319EC" w:rsidRDefault="00ED1113" w:rsidP="00F864EA">
      <w:pPr>
        <w:ind w:firstLine="397"/>
        <w:jc w:val="both"/>
        <w:rPr>
          <w:sz w:val="28"/>
          <w:szCs w:val="28"/>
        </w:rPr>
      </w:pPr>
      <w:r>
        <w:rPr>
          <w:sz w:val="28"/>
          <w:szCs w:val="28"/>
        </w:rPr>
        <w:t>Победитель и/или привлекаемые им субподрядные организации (соисполнители) должны иметь документы, подтверждающие право владения/пользования механизмами и оборудованием, задействованными в переработке контейнеров, технические паспорта с отметкой надзорных органов о разрешении эксплуатации средств механизации для производства погрузочно-разгрузочных работ с контейнерами.</w:t>
      </w:r>
    </w:p>
    <w:p w:rsidR="00ED1113" w:rsidRPr="006319EC" w:rsidRDefault="00ED1113" w:rsidP="00F864EA">
      <w:pPr>
        <w:ind w:firstLine="567"/>
        <w:jc w:val="both"/>
        <w:rPr>
          <w:sz w:val="28"/>
          <w:szCs w:val="28"/>
        </w:rPr>
      </w:pPr>
      <w:r>
        <w:rPr>
          <w:sz w:val="28"/>
          <w:szCs w:val="28"/>
        </w:rPr>
        <w:t xml:space="preserve"> </w:t>
      </w:r>
      <w:r>
        <w:rPr>
          <w:b/>
          <w:sz w:val="28"/>
          <w:szCs w:val="28"/>
        </w:rPr>
        <w:t>4.2.</w:t>
      </w:r>
      <w:r>
        <w:rPr>
          <w:sz w:val="28"/>
          <w:szCs w:val="28"/>
        </w:rPr>
        <w:t xml:space="preserve"> Качество, безопасность, сроки оказания Услуг должны соответствовать требованиям, предъявляемым к таким Услугам в соответствии с нормативными документами, указанными в п. 4.10. настоящей документацией о закупке.</w:t>
      </w:r>
    </w:p>
    <w:p w:rsidR="00ED1113" w:rsidRPr="006319EC" w:rsidRDefault="00ED1113" w:rsidP="00F864EA">
      <w:pPr>
        <w:ind w:firstLine="567"/>
        <w:jc w:val="both"/>
        <w:rPr>
          <w:b/>
          <w:sz w:val="28"/>
          <w:szCs w:val="28"/>
        </w:rPr>
      </w:pPr>
      <w:r>
        <w:rPr>
          <w:b/>
          <w:sz w:val="28"/>
          <w:szCs w:val="28"/>
        </w:rPr>
        <w:t>4.3. Победитель процедуры Размещения оферты обязан выполнять следующие функции:</w:t>
      </w:r>
    </w:p>
    <w:p w:rsidR="00ED1113" w:rsidRPr="006319EC" w:rsidRDefault="00ED1113" w:rsidP="00F864EA">
      <w:pPr>
        <w:ind w:firstLine="567"/>
        <w:jc w:val="both"/>
        <w:rPr>
          <w:sz w:val="28"/>
          <w:szCs w:val="28"/>
        </w:rPr>
      </w:pPr>
      <w:r>
        <w:rPr>
          <w:sz w:val="28"/>
          <w:szCs w:val="28"/>
        </w:rPr>
        <w:t xml:space="preserve">4.3.1. при получении Заявки, сообщить Заказчику об обнаруженных недостатках </w:t>
      </w:r>
      <w:r>
        <w:rPr>
          <w:sz w:val="28"/>
          <w:szCs w:val="20"/>
        </w:rPr>
        <w:t>полученной</w:t>
      </w:r>
      <w:r>
        <w:rPr>
          <w:sz w:val="28"/>
          <w:szCs w:val="28"/>
        </w:rPr>
        <w:t xml:space="preserve"> информации, а в случае неполноты информации запросить у Заказчика необходимые дополнительные данные;</w:t>
      </w:r>
    </w:p>
    <w:p w:rsidR="00ED1113" w:rsidRPr="006319EC" w:rsidRDefault="00ED1113" w:rsidP="00F864EA">
      <w:pPr>
        <w:ind w:firstLine="567"/>
        <w:jc w:val="both"/>
        <w:rPr>
          <w:sz w:val="28"/>
          <w:szCs w:val="28"/>
        </w:rPr>
      </w:pPr>
      <w:r>
        <w:rPr>
          <w:sz w:val="28"/>
          <w:szCs w:val="28"/>
        </w:rPr>
        <w:t>4.3.2. в случае невозможности исполнения Заявки, в течение 24 (двадцати четырех) часов с момента ее получения от Заказчика, направлять письменный мотивированный отказ по согласованным каналам связи;</w:t>
      </w:r>
    </w:p>
    <w:p w:rsidR="00ED1113" w:rsidRPr="006319EC" w:rsidRDefault="00ED1113" w:rsidP="00F864EA">
      <w:pPr>
        <w:ind w:firstLine="567"/>
        <w:jc w:val="both"/>
        <w:rPr>
          <w:sz w:val="28"/>
          <w:szCs w:val="28"/>
        </w:rPr>
      </w:pPr>
      <w:proofErr w:type="gramStart"/>
      <w:r>
        <w:rPr>
          <w:sz w:val="28"/>
          <w:szCs w:val="28"/>
        </w:rPr>
        <w:t>4.3.3.принимать под свою ответственность контейнеры/вагоны, организовывать хранение контейнеров/вагонов, контролировать их сохранность, контролировать срок нахождения на терминале, а также осуществлять действия с контейнерами, включая учет сверхнормативного времени пользования контейнерами  грузоотправителями/грузополучателями под грузовыми операциями при завозе/вывозе груза, по прибытию в груженом состоянии на станцию назначения, организовывать отправку (возврат) порожних контейнеров/вагонов, а также осуществлять иные действия с</w:t>
      </w:r>
      <w:proofErr w:type="gramEnd"/>
      <w:r>
        <w:rPr>
          <w:sz w:val="28"/>
          <w:szCs w:val="28"/>
        </w:rPr>
        <w:t xml:space="preserve"> контейнерами/вагонами в соответствии с указаниями Заказчика;</w:t>
      </w:r>
    </w:p>
    <w:p w:rsidR="00ED1113" w:rsidRPr="006319EC" w:rsidRDefault="00ED1113" w:rsidP="00F864EA">
      <w:pPr>
        <w:ind w:firstLine="567"/>
        <w:jc w:val="both"/>
        <w:rPr>
          <w:rFonts w:eastAsia="Arial"/>
          <w:sz w:val="28"/>
          <w:szCs w:val="28"/>
        </w:rPr>
      </w:pPr>
      <w:r>
        <w:rPr>
          <w:sz w:val="28"/>
          <w:szCs w:val="28"/>
        </w:rPr>
        <w:t>4.3.4.</w:t>
      </w:r>
      <w:r>
        <w:rPr>
          <w:rFonts w:eastAsia="Arial"/>
          <w:sz w:val="28"/>
          <w:szCs w:val="28"/>
        </w:rPr>
        <w:t>осуществлять слежение за транспортировкой грузов, дислокацией и перемещением, контейнеров и по первому требованию Заказчика предоставлять ему эту информацию;</w:t>
      </w:r>
    </w:p>
    <w:p w:rsidR="00ED1113" w:rsidRPr="006319EC" w:rsidRDefault="00ED1113" w:rsidP="00F864EA">
      <w:pPr>
        <w:ind w:firstLine="567"/>
        <w:jc w:val="both"/>
        <w:rPr>
          <w:rFonts w:eastAsia="Arial"/>
          <w:sz w:val="28"/>
          <w:szCs w:val="28"/>
        </w:rPr>
      </w:pPr>
      <w:r>
        <w:rPr>
          <w:rFonts w:eastAsia="Arial"/>
          <w:sz w:val="28"/>
          <w:szCs w:val="28"/>
        </w:rPr>
        <w:t>4.3.5.организовать перетарку, погрузку, выгрузку, хранение грузов и контейнеров/вагонов, на терминалах или складах для последующей доставки получателю или от отправителя, на терминалы или склады;</w:t>
      </w:r>
    </w:p>
    <w:p w:rsidR="00ED1113" w:rsidRPr="006319EC" w:rsidRDefault="00ED1113" w:rsidP="00F864EA">
      <w:pPr>
        <w:ind w:firstLine="567"/>
        <w:jc w:val="both"/>
        <w:rPr>
          <w:rFonts w:eastAsia="Arial"/>
          <w:sz w:val="28"/>
          <w:szCs w:val="28"/>
        </w:rPr>
      </w:pPr>
      <w:r>
        <w:rPr>
          <w:rFonts w:eastAsia="Arial"/>
          <w:sz w:val="28"/>
          <w:szCs w:val="28"/>
        </w:rPr>
        <w:t>4.3.6. организовать своевременную отгрузку грузов и отправку контейнеров/вагонов и обеспечить их документальное сопровождение;</w:t>
      </w:r>
    </w:p>
    <w:p w:rsidR="00ED1113" w:rsidRPr="006319EC" w:rsidRDefault="00ED1113" w:rsidP="00F864EA">
      <w:pPr>
        <w:ind w:firstLine="567"/>
        <w:jc w:val="both"/>
        <w:rPr>
          <w:sz w:val="28"/>
          <w:szCs w:val="28"/>
        </w:rPr>
      </w:pPr>
      <w:r>
        <w:rPr>
          <w:rFonts w:eastAsia="Arial"/>
          <w:sz w:val="28"/>
          <w:szCs w:val="28"/>
        </w:rPr>
        <w:t xml:space="preserve">4.3.7. </w:t>
      </w:r>
      <w:r>
        <w:rPr>
          <w:sz w:val="28"/>
          <w:szCs w:val="28"/>
        </w:rPr>
        <w:t>осуществлять почтовую рассылку документов, связанных с транспортно-экспедиционным обслуживанием;</w:t>
      </w:r>
    </w:p>
    <w:p w:rsidR="00ED1113" w:rsidRPr="006319EC" w:rsidRDefault="00ED1113" w:rsidP="00F864EA">
      <w:pPr>
        <w:ind w:firstLine="567"/>
        <w:jc w:val="both"/>
        <w:rPr>
          <w:sz w:val="28"/>
          <w:szCs w:val="28"/>
        </w:rPr>
      </w:pPr>
      <w:r>
        <w:rPr>
          <w:sz w:val="28"/>
          <w:szCs w:val="28"/>
        </w:rPr>
        <w:t>4.3.8. предоставлять заверенные надлежащим образом копии документов, подтверждающих понесенные расходы;</w:t>
      </w:r>
    </w:p>
    <w:p w:rsidR="00ED1113" w:rsidRPr="006319EC" w:rsidRDefault="00ED1113" w:rsidP="00F864EA">
      <w:pPr>
        <w:ind w:firstLine="567"/>
        <w:jc w:val="both"/>
        <w:rPr>
          <w:sz w:val="28"/>
          <w:szCs w:val="28"/>
        </w:rPr>
      </w:pPr>
      <w:r>
        <w:rPr>
          <w:sz w:val="28"/>
          <w:szCs w:val="28"/>
        </w:rPr>
        <w:lastRenderedPageBreak/>
        <w:t>4.3.9. при выставлении счета предоставлять Заказчику соответствующий Заказ и/или приложение к Договору (копию или оригинал), либо иное подтверждение заказа на Услуги;</w:t>
      </w:r>
    </w:p>
    <w:p w:rsidR="00ED1113" w:rsidRPr="006319EC" w:rsidRDefault="00ED1113" w:rsidP="00F864EA">
      <w:pPr>
        <w:ind w:firstLine="567"/>
        <w:jc w:val="both"/>
        <w:rPr>
          <w:sz w:val="28"/>
          <w:szCs w:val="28"/>
        </w:rPr>
      </w:pPr>
      <w:r>
        <w:rPr>
          <w:sz w:val="28"/>
          <w:szCs w:val="28"/>
        </w:rPr>
        <w:t>4.3.10.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в регионе действия  и возвратом контейнеров после выгрузки;</w:t>
      </w:r>
    </w:p>
    <w:p w:rsidR="00ED1113" w:rsidRPr="006319EC" w:rsidRDefault="00ED1113" w:rsidP="00F864EA">
      <w:pPr>
        <w:ind w:firstLine="567"/>
        <w:jc w:val="both"/>
        <w:rPr>
          <w:rFonts w:eastAsia="Arial"/>
          <w:sz w:val="28"/>
          <w:szCs w:val="28"/>
        </w:rPr>
      </w:pPr>
      <w:r>
        <w:rPr>
          <w:sz w:val="28"/>
          <w:szCs w:val="28"/>
        </w:rPr>
        <w:t xml:space="preserve">4.3.11. </w:t>
      </w:r>
      <w:r>
        <w:rPr>
          <w:rFonts w:eastAsia="Arial"/>
          <w:sz w:val="28"/>
          <w:szCs w:val="28"/>
        </w:rPr>
        <w:t>составлять акты технического состояния контейнеров/вагонов, при необходимости вести претензионную работу с соисполнителями, связанную с возмещением понесенных затрат по ремонту контейнеров/вагонов, либо возмещению полной стоимости контейнеров, поврежденных в ходе транспортировки или хранения до степени их исключения из парка;</w:t>
      </w:r>
    </w:p>
    <w:p w:rsidR="00ED1113" w:rsidRPr="006319EC" w:rsidRDefault="00ED1113" w:rsidP="00F864EA">
      <w:pPr>
        <w:ind w:firstLine="567"/>
        <w:jc w:val="both"/>
        <w:rPr>
          <w:sz w:val="28"/>
          <w:szCs w:val="28"/>
        </w:rPr>
      </w:pPr>
      <w:r>
        <w:rPr>
          <w:rFonts w:eastAsia="Arial"/>
          <w:sz w:val="28"/>
          <w:szCs w:val="28"/>
        </w:rPr>
        <w:t xml:space="preserve">4.3.12. </w:t>
      </w:r>
      <w:r>
        <w:rPr>
          <w:sz w:val="28"/>
          <w:szCs w:val="28"/>
        </w:rPr>
        <w:t>осуществлять учет фактически оказанных Услуг, информировать  о погрузке/выгрузке контейнера на вагон/с вагона, завозе/вывозе контейнера на терминал/с терминала путем внесения информации в информационные системы не реже, чем 2 (два) раза в сутки;</w:t>
      </w:r>
    </w:p>
    <w:p w:rsidR="00ED1113" w:rsidRPr="006319EC" w:rsidRDefault="00ED1113" w:rsidP="00F864EA">
      <w:pPr>
        <w:ind w:firstLine="567"/>
        <w:jc w:val="both"/>
        <w:rPr>
          <w:sz w:val="28"/>
          <w:szCs w:val="28"/>
        </w:rPr>
      </w:pPr>
      <w:r>
        <w:rPr>
          <w:sz w:val="28"/>
          <w:szCs w:val="28"/>
        </w:rPr>
        <w:t>4.3.13.</w:t>
      </w:r>
      <w:r>
        <w:rPr>
          <w:b/>
          <w:sz w:val="28"/>
          <w:szCs w:val="28"/>
        </w:rPr>
        <w:t xml:space="preserve"> </w:t>
      </w:r>
      <w:r>
        <w:rPr>
          <w:sz w:val="28"/>
          <w:szCs w:val="28"/>
        </w:rPr>
        <w:t>при приеме груза от грузополучателя, проверять достоверность представленных документов и сведений, информации о свойствах груза, об условиях его перевозки и иной информации, необходимой для исполнения Заявки;</w:t>
      </w:r>
    </w:p>
    <w:p w:rsidR="00ED1113" w:rsidRPr="006319EC" w:rsidRDefault="00ED1113" w:rsidP="00F864EA">
      <w:pPr>
        <w:ind w:firstLine="567"/>
        <w:jc w:val="both"/>
        <w:rPr>
          <w:sz w:val="28"/>
          <w:szCs w:val="28"/>
        </w:rPr>
      </w:pPr>
      <w:r>
        <w:rPr>
          <w:sz w:val="28"/>
          <w:szCs w:val="28"/>
        </w:rPr>
        <w:t xml:space="preserve">4.3.14. осуществлять </w:t>
      </w:r>
      <w:proofErr w:type="gramStart"/>
      <w:r>
        <w:rPr>
          <w:sz w:val="28"/>
          <w:szCs w:val="28"/>
        </w:rPr>
        <w:t>контроль за</w:t>
      </w:r>
      <w:proofErr w:type="gramEnd"/>
      <w:r>
        <w:rPr>
          <w:sz w:val="28"/>
          <w:szCs w:val="28"/>
        </w:rPr>
        <w:t xml:space="preserve"> техническим состоянием контейнеров при их приеме на соответствие нормам и требованиям, предъявляемым законодательством Российской Федерации;</w:t>
      </w:r>
    </w:p>
    <w:p w:rsidR="00ED1113" w:rsidRPr="006319EC" w:rsidRDefault="00ED1113" w:rsidP="00F864EA">
      <w:pPr>
        <w:ind w:firstLine="567"/>
        <w:jc w:val="both"/>
        <w:rPr>
          <w:sz w:val="28"/>
          <w:szCs w:val="28"/>
        </w:rPr>
      </w:pPr>
      <w:r>
        <w:rPr>
          <w:sz w:val="28"/>
          <w:szCs w:val="28"/>
        </w:rPr>
        <w:t>4.3.15.</w:t>
      </w:r>
      <w:r>
        <w:rPr>
          <w:b/>
          <w:sz w:val="28"/>
          <w:szCs w:val="28"/>
        </w:rPr>
        <w:t xml:space="preserve"> </w:t>
      </w:r>
      <w:r>
        <w:rPr>
          <w:sz w:val="28"/>
          <w:szCs w:val="28"/>
        </w:rPr>
        <w:t xml:space="preserve">в случае выявления неисправных контейнеров, контейнеров с отсутствующим или поврежденным </w:t>
      </w:r>
      <w:r>
        <w:rPr>
          <w:rFonts w:eastAsia="MS Mincho"/>
          <w:sz w:val="28"/>
          <w:szCs w:val="28"/>
        </w:rPr>
        <w:t>запорно-пломбировочным устройством (далее – ЗПУ),</w:t>
      </w:r>
      <w:r>
        <w:rPr>
          <w:sz w:val="28"/>
          <w:szCs w:val="28"/>
        </w:rPr>
        <w:t xml:space="preserve">  обеспечивать  документальное оформление; </w:t>
      </w:r>
    </w:p>
    <w:p w:rsidR="00ED1113" w:rsidRPr="006319EC" w:rsidRDefault="00ED1113" w:rsidP="00F864EA">
      <w:pPr>
        <w:ind w:firstLine="567"/>
        <w:jc w:val="both"/>
        <w:rPr>
          <w:sz w:val="28"/>
          <w:szCs w:val="28"/>
        </w:rPr>
      </w:pPr>
      <w:r>
        <w:rPr>
          <w:sz w:val="28"/>
          <w:szCs w:val="28"/>
        </w:rPr>
        <w:t>4.3.16.</w:t>
      </w:r>
      <w:r>
        <w:rPr>
          <w:b/>
          <w:sz w:val="28"/>
          <w:szCs w:val="28"/>
        </w:rPr>
        <w:t xml:space="preserve"> </w:t>
      </w:r>
      <w:r>
        <w:rPr>
          <w:sz w:val="28"/>
          <w:szCs w:val="28"/>
        </w:rPr>
        <w:t>нести ответственность за сохранность прибывших грузов и/или контейнеров;</w:t>
      </w:r>
    </w:p>
    <w:p w:rsidR="00ED1113" w:rsidRPr="006319EC" w:rsidRDefault="00ED1113" w:rsidP="00F864EA">
      <w:pPr>
        <w:ind w:firstLine="567"/>
        <w:jc w:val="both"/>
        <w:rPr>
          <w:sz w:val="28"/>
          <w:szCs w:val="28"/>
        </w:rPr>
      </w:pPr>
      <w:r>
        <w:rPr>
          <w:sz w:val="28"/>
          <w:szCs w:val="28"/>
        </w:rPr>
        <w:t>4.3.17.</w:t>
      </w:r>
      <w:r>
        <w:rPr>
          <w:b/>
          <w:sz w:val="28"/>
          <w:szCs w:val="28"/>
        </w:rPr>
        <w:t xml:space="preserve"> </w:t>
      </w:r>
      <w:r>
        <w:rPr>
          <w:sz w:val="28"/>
          <w:szCs w:val="28"/>
        </w:rPr>
        <w:t>в случае повреждения и/или утраты груза и/или контейнера оформлять в соответствии с  законодательством РФ документы;</w:t>
      </w:r>
    </w:p>
    <w:p w:rsidR="00ED1113" w:rsidRPr="0066196A" w:rsidRDefault="00ED1113" w:rsidP="00F864EA">
      <w:pPr>
        <w:ind w:firstLine="567"/>
        <w:jc w:val="both"/>
        <w:rPr>
          <w:sz w:val="28"/>
          <w:szCs w:val="28"/>
        </w:rPr>
      </w:pPr>
      <w:proofErr w:type="gramStart"/>
      <w:r>
        <w:rPr>
          <w:sz w:val="28"/>
          <w:szCs w:val="28"/>
        </w:rPr>
        <w:t>4.3.18. ежемесячно, но не позднее 5 (пятого) числа месяца, следующего за отчетным, предоставлять Акт об оказанных услугах с  приложением отчета, в том числе в электронном виде  об исполнении заявок по форме Заказчика;</w:t>
      </w:r>
      <w:proofErr w:type="gramEnd"/>
    </w:p>
    <w:p w:rsidR="00ED1113" w:rsidRPr="006319EC" w:rsidRDefault="00ED1113" w:rsidP="00F864EA">
      <w:pPr>
        <w:ind w:firstLine="567"/>
        <w:jc w:val="both"/>
        <w:rPr>
          <w:sz w:val="28"/>
          <w:szCs w:val="28"/>
        </w:rPr>
      </w:pPr>
      <w:r>
        <w:rPr>
          <w:sz w:val="28"/>
          <w:szCs w:val="28"/>
        </w:rPr>
        <w:t xml:space="preserve">4.3.19. с целью слежения и осуществления контроля за контейнерами, находящимися под ответственностью Исполнителя, отражать все операции, производимые с контейнерами, </w:t>
      </w:r>
      <w:proofErr w:type="gramStart"/>
      <w:r>
        <w:rPr>
          <w:sz w:val="28"/>
          <w:szCs w:val="28"/>
        </w:rPr>
        <w:t>в</w:t>
      </w:r>
      <w:proofErr w:type="gramEnd"/>
      <w:r>
        <w:rPr>
          <w:sz w:val="28"/>
          <w:szCs w:val="28"/>
        </w:rPr>
        <w:t xml:space="preserve"> </w:t>
      </w:r>
      <w:proofErr w:type="gramStart"/>
      <w:r>
        <w:rPr>
          <w:sz w:val="28"/>
          <w:szCs w:val="28"/>
        </w:rPr>
        <w:t>АС</w:t>
      </w:r>
      <w:proofErr w:type="gramEnd"/>
      <w:r>
        <w:rPr>
          <w:sz w:val="28"/>
          <w:szCs w:val="28"/>
        </w:rPr>
        <w:t xml:space="preserve"> Учёт. Всеми правами </w:t>
      </w:r>
      <w:proofErr w:type="gramStart"/>
      <w:r>
        <w:rPr>
          <w:sz w:val="28"/>
          <w:szCs w:val="28"/>
        </w:rPr>
        <w:t>на</w:t>
      </w:r>
      <w:proofErr w:type="gramEnd"/>
      <w:r>
        <w:rPr>
          <w:sz w:val="28"/>
          <w:szCs w:val="28"/>
        </w:rPr>
        <w:t xml:space="preserve"> </w:t>
      </w:r>
      <w:proofErr w:type="gramStart"/>
      <w:r>
        <w:rPr>
          <w:sz w:val="28"/>
          <w:szCs w:val="28"/>
        </w:rPr>
        <w:t>АС</w:t>
      </w:r>
      <w:proofErr w:type="gramEnd"/>
      <w:r>
        <w:rPr>
          <w:sz w:val="28"/>
          <w:szCs w:val="28"/>
        </w:rPr>
        <w:t xml:space="preserve"> Учёт обладает Заказчик. Информация, содержащаяся </w:t>
      </w:r>
      <w:proofErr w:type="gramStart"/>
      <w:r>
        <w:rPr>
          <w:sz w:val="28"/>
          <w:szCs w:val="28"/>
        </w:rPr>
        <w:t>в</w:t>
      </w:r>
      <w:proofErr w:type="gramEnd"/>
      <w:r>
        <w:rPr>
          <w:sz w:val="28"/>
          <w:szCs w:val="28"/>
        </w:rPr>
        <w:t xml:space="preserve"> </w:t>
      </w:r>
      <w:proofErr w:type="gramStart"/>
      <w:r>
        <w:rPr>
          <w:sz w:val="28"/>
          <w:szCs w:val="28"/>
        </w:rPr>
        <w:t>АС</w:t>
      </w:r>
      <w:proofErr w:type="gramEnd"/>
      <w:r>
        <w:rPr>
          <w:sz w:val="28"/>
          <w:szCs w:val="28"/>
        </w:rPr>
        <w:t xml:space="preserve"> Учёт, не должна передаваться Исполнителем третьим лицам;</w:t>
      </w:r>
    </w:p>
    <w:p w:rsidR="00ED1113" w:rsidRPr="006319EC" w:rsidRDefault="00ED1113" w:rsidP="00F864EA">
      <w:pPr>
        <w:ind w:firstLine="567"/>
        <w:jc w:val="both"/>
        <w:rPr>
          <w:sz w:val="28"/>
          <w:szCs w:val="28"/>
        </w:rPr>
      </w:pPr>
      <w:r>
        <w:rPr>
          <w:sz w:val="28"/>
          <w:szCs w:val="28"/>
        </w:rPr>
        <w:t xml:space="preserve">4.3.20. проверять достоверность представленных документов и сведений (данных), информации о свойствах груза, об условиях его перевозки и иной информации, необходимой для оказания Услуг. </w:t>
      </w:r>
    </w:p>
    <w:p w:rsidR="00ED1113" w:rsidRPr="006319EC" w:rsidRDefault="00ED1113" w:rsidP="00F864EA">
      <w:pPr>
        <w:ind w:firstLine="567"/>
        <w:jc w:val="both"/>
        <w:rPr>
          <w:sz w:val="28"/>
          <w:szCs w:val="28"/>
        </w:rPr>
      </w:pPr>
      <w:r>
        <w:rPr>
          <w:sz w:val="28"/>
          <w:szCs w:val="28"/>
        </w:rPr>
        <w:t xml:space="preserve">4.3.21. </w:t>
      </w:r>
      <w:proofErr w:type="gramStart"/>
      <w:r>
        <w:rPr>
          <w:sz w:val="28"/>
          <w:szCs w:val="28"/>
        </w:rPr>
        <w:t>размещать и закреплять</w:t>
      </w:r>
      <w:proofErr w:type="gramEnd"/>
      <w:r>
        <w:rPr>
          <w:sz w:val="28"/>
          <w:szCs w:val="28"/>
        </w:rPr>
        <w:t xml:space="preserve"> грузы в контейнере и контейнеры на вагоне, а также  соблюдать соответствующие требования законодательства и </w:t>
      </w:r>
      <w:r>
        <w:rPr>
          <w:sz w:val="28"/>
          <w:szCs w:val="28"/>
        </w:rPr>
        <w:lastRenderedPageBreak/>
        <w:t xml:space="preserve">правила при перевозке опасных веществ, крупногабаритных или тяжеловесных грузов. </w:t>
      </w:r>
    </w:p>
    <w:p w:rsidR="00ED1113" w:rsidRPr="0066196A" w:rsidRDefault="00ED1113" w:rsidP="00F864EA">
      <w:pPr>
        <w:ind w:firstLine="567"/>
        <w:jc w:val="both"/>
      </w:pPr>
      <w:r>
        <w:rPr>
          <w:b/>
          <w:sz w:val="28"/>
          <w:szCs w:val="28"/>
        </w:rPr>
        <w:t>4.4. Место оказания Услуг</w:t>
      </w:r>
      <w:r>
        <w:rPr>
          <w:sz w:val="28"/>
          <w:szCs w:val="28"/>
        </w:rPr>
        <w:t xml:space="preserve">: Открытые контейнерные терминалы на местах общего и </w:t>
      </w:r>
      <w:proofErr w:type="spellStart"/>
      <w:r>
        <w:rPr>
          <w:sz w:val="28"/>
          <w:szCs w:val="28"/>
        </w:rPr>
        <w:t>необщего</w:t>
      </w:r>
      <w:proofErr w:type="spellEnd"/>
      <w:r>
        <w:rPr>
          <w:sz w:val="28"/>
          <w:szCs w:val="28"/>
        </w:rPr>
        <w:t xml:space="preserve"> пользования в  Московской  и Калужской областях.</w:t>
      </w:r>
    </w:p>
    <w:p w:rsidR="00ED1113" w:rsidRPr="0066196A" w:rsidRDefault="00ED1113" w:rsidP="00F864EA">
      <w:pPr>
        <w:ind w:firstLine="567"/>
        <w:jc w:val="both"/>
        <w:rPr>
          <w:sz w:val="28"/>
          <w:szCs w:val="28"/>
        </w:rPr>
      </w:pPr>
      <w:r>
        <w:rPr>
          <w:b/>
          <w:sz w:val="28"/>
          <w:szCs w:val="28"/>
        </w:rPr>
        <w:t>4.5.</w:t>
      </w:r>
      <w:r>
        <w:rPr>
          <w:sz w:val="28"/>
          <w:szCs w:val="28"/>
        </w:rPr>
        <w:t xml:space="preserve"> </w:t>
      </w:r>
      <w:r>
        <w:rPr>
          <w:b/>
          <w:sz w:val="28"/>
          <w:szCs w:val="28"/>
        </w:rPr>
        <w:t>Максимальная (совокупная) цена договора/договоров составляет</w:t>
      </w:r>
      <w:r>
        <w:rPr>
          <w:sz w:val="28"/>
          <w:szCs w:val="28"/>
        </w:rPr>
        <w:t xml:space="preserve"> – 655 000 000 (шестьсот пятьдесят пять миллионов) рубля, 00 копеек, с учетом стоимости всех материалов, гарантии качества на оказание услуг, а также всех затрат, издержек и иных расходов исполнителя и привлекаемых им третьих лиц, связанных с исполнением договора, кроме НДС. Сумма НДС и условия начисления определяются в соответствии с законодательством Российской Федерации.</w:t>
      </w:r>
    </w:p>
    <w:p w:rsidR="00ED1113" w:rsidRPr="0066196A" w:rsidRDefault="00ED1113" w:rsidP="00F864EA">
      <w:pPr>
        <w:ind w:firstLine="567"/>
        <w:jc w:val="both"/>
        <w:rPr>
          <w:sz w:val="28"/>
          <w:szCs w:val="28"/>
        </w:rPr>
      </w:pPr>
      <w:r>
        <w:rPr>
          <w:b/>
          <w:sz w:val="28"/>
          <w:szCs w:val="28"/>
        </w:rPr>
        <w:t xml:space="preserve">4.6. Объем оказываемых Услуг: </w:t>
      </w:r>
      <w:r>
        <w:rPr>
          <w:sz w:val="28"/>
          <w:szCs w:val="28"/>
        </w:rPr>
        <w:t>в соответствии с Заявками Заказчика.</w:t>
      </w:r>
    </w:p>
    <w:p w:rsidR="00ED1113" w:rsidRPr="006319EC" w:rsidRDefault="00ED1113" w:rsidP="00F864EA">
      <w:pPr>
        <w:ind w:firstLine="567"/>
        <w:jc w:val="both"/>
        <w:rPr>
          <w:sz w:val="28"/>
          <w:szCs w:val="28"/>
        </w:rPr>
      </w:pPr>
      <w:r>
        <w:rPr>
          <w:b/>
          <w:sz w:val="28"/>
          <w:szCs w:val="28"/>
        </w:rPr>
        <w:t xml:space="preserve">4.7. Срок оказания Услуг: </w:t>
      </w:r>
      <w:proofErr w:type="gramStart"/>
      <w:r>
        <w:rPr>
          <w:sz w:val="28"/>
          <w:szCs w:val="28"/>
        </w:rPr>
        <w:t>с даты заключения</w:t>
      </w:r>
      <w:proofErr w:type="gramEnd"/>
      <w:r>
        <w:rPr>
          <w:sz w:val="28"/>
          <w:szCs w:val="28"/>
        </w:rPr>
        <w:t xml:space="preserve"> договора по 31 декабря 2022 года.</w:t>
      </w:r>
    </w:p>
    <w:p w:rsidR="00ED1113" w:rsidRPr="006319EC" w:rsidRDefault="00ED1113" w:rsidP="00F864EA">
      <w:pPr>
        <w:ind w:firstLine="567"/>
        <w:jc w:val="both"/>
        <w:rPr>
          <w:sz w:val="28"/>
          <w:szCs w:val="28"/>
        </w:rPr>
      </w:pPr>
      <w:r>
        <w:rPr>
          <w:b/>
          <w:sz w:val="28"/>
          <w:szCs w:val="28"/>
        </w:rPr>
        <w:t xml:space="preserve">4.8. </w:t>
      </w:r>
      <w:r>
        <w:rPr>
          <w:b/>
          <w:sz w:val="28"/>
          <w:szCs w:val="28"/>
          <w:lang w:eastAsia="ru-RU"/>
        </w:rPr>
        <w:t>Форма, сроки и порядок оплаты и сдачи Услуг</w:t>
      </w:r>
      <w:r>
        <w:rPr>
          <w:sz w:val="28"/>
          <w:szCs w:val="28"/>
          <w:lang w:eastAsia="ru-RU"/>
        </w:rPr>
        <w:t xml:space="preserve">: </w:t>
      </w:r>
    </w:p>
    <w:p w:rsidR="00ED1113" w:rsidRPr="006319EC" w:rsidRDefault="00ED1113" w:rsidP="00F864EA">
      <w:pPr>
        <w:ind w:firstLine="567"/>
        <w:jc w:val="both"/>
        <w:rPr>
          <w:sz w:val="28"/>
          <w:szCs w:val="28"/>
        </w:rPr>
      </w:pPr>
      <w:r>
        <w:rPr>
          <w:sz w:val="28"/>
          <w:szCs w:val="28"/>
          <w:lang w:eastAsia="ru-RU"/>
        </w:rPr>
        <w:t>4.8.1.</w:t>
      </w:r>
      <w:r>
        <w:rPr>
          <w:sz w:val="28"/>
          <w:szCs w:val="28"/>
        </w:rPr>
        <w:t xml:space="preserve"> </w:t>
      </w:r>
      <w:proofErr w:type="gramStart"/>
      <w:r>
        <w:rPr>
          <w:sz w:val="28"/>
          <w:szCs w:val="28"/>
        </w:rPr>
        <w:t>До 5 (пятого) числа месяца, следующего за отчетным, исполнитель передает заказчику акт об оказанных услугах с приложением отчета исполнителя, который заказчик обязан подписать и вернуть исполнителю, либо предоставить мотивированный отказ от его подписания.</w:t>
      </w:r>
      <w:proofErr w:type="gramEnd"/>
    </w:p>
    <w:p w:rsidR="00ED1113" w:rsidRPr="0066196A" w:rsidRDefault="00ED1113" w:rsidP="00F864EA">
      <w:pPr>
        <w:shd w:val="clear" w:color="auto" w:fill="FFFFFF"/>
        <w:tabs>
          <w:tab w:val="left" w:pos="709"/>
          <w:tab w:val="left" w:pos="9639"/>
        </w:tabs>
        <w:ind w:firstLine="567"/>
        <w:jc w:val="both"/>
        <w:rPr>
          <w:rFonts w:eastAsia="Arial"/>
          <w:sz w:val="28"/>
          <w:szCs w:val="28"/>
        </w:rPr>
      </w:pPr>
      <w:r>
        <w:rPr>
          <w:rFonts w:eastAsia="Arial"/>
          <w:sz w:val="28"/>
          <w:szCs w:val="28"/>
        </w:rPr>
        <w:t xml:space="preserve">4.8.2. Основанием для оплаты счета заказчиком является согласованный и подписанный заказчиком акт об оказанных услугах и отчет исполнителя за 1 (один) календарный месяц. Заказчик оплачивает счета исполнителя в течение 30 (тридцати) календарных дней </w:t>
      </w:r>
      <w:proofErr w:type="gramStart"/>
      <w:r>
        <w:rPr>
          <w:rFonts w:eastAsia="Arial"/>
          <w:sz w:val="28"/>
          <w:szCs w:val="28"/>
        </w:rPr>
        <w:t>с даты получения</w:t>
      </w:r>
      <w:proofErr w:type="gramEnd"/>
      <w:r>
        <w:rPr>
          <w:rFonts w:eastAsia="Arial"/>
          <w:sz w:val="28"/>
          <w:szCs w:val="28"/>
        </w:rPr>
        <w:t xml:space="preserve"> счета, подписания акта об оказанных услугах и отчета исполнителя за отчетный месяц.</w:t>
      </w:r>
    </w:p>
    <w:p w:rsidR="00ED1113" w:rsidRPr="006319EC" w:rsidRDefault="00ED1113" w:rsidP="00F864EA">
      <w:pPr>
        <w:ind w:firstLine="567"/>
        <w:jc w:val="both"/>
        <w:rPr>
          <w:sz w:val="28"/>
          <w:szCs w:val="28"/>
        </w:rPr>
      </w:pPr>
      <w:r>
        <w:rPr>
          <w:b/>
          <w:sz w:val="28"/>
          <w:szCs w:val="28"/>
        </w:rPr>
        <w:t xml:space="preserve">4.9. </w:t>
      </w:r>
      <w:r>
        <w:rPr>
          <w:b/>
          <w:sz w:val="28"/>
          <w:szCs w:val="28"/>
          <w:lang w:eastAsia="ru-RU"/>
        </w:rPr>
        <w:t>Срок действия договора/договоров</w:t>
      </w:r>
      <w:r>
        <w:rPr>
          <w:sz w:val="28"/>
          <w:szCs w:val="28"/>
        </w:rPr>
        <w:t xml:space="preserve">: </w:t>
      </w:r>
      <w:proofErr w:type="gramStart"/>
      <w:r>
        <w:rPr>
          <w:sz w:val="28"/>
          <w:szCs w:val="28"/>
        </w:rPr>
        <w:t>с даты заключения</w:t>
      </w:r>
      <w:proofErr w:type="gramEnd"/>
      <w:r>
        <w:rPr>
          <w:sz w:val="28"/>
          <w:szCs w:val="28"/>
        </w:rPr>
        <w:t xml:space="preserve"> договора по 31 декабря 2022 года включительно, в части взаиморасчетов до полного исполнения сторонами своих обязательств. </w:t>
      </w:r>
    </w:p>
    <w:p w:rsidR="00ED1113" w:rsidRPr="006319EC" w:rsidRDefault="00ED1113" w:rsidP="00F864EA">
      <w:pPr>
        <w:ind w:firstLine="567"/>
        <w:jc w:val="both"/>
        <w:rPr>
          <w:b/>
          <w:sz w:val="28"/>
          <w:szCs w:val="28"/>
        </w:rPr>
      </w:pPr>
      <w:r>
        <w:rPr>
          <w:b/>
          <w:sz w:val="28"/>
          <w:szCs w:val="28"/>
        </w:rPr>
        <w:t>4.10. Услуги должны оказываться с учетом установленных требований:</w:t>
      </w:r>
      <w:r>
        <w:rPr>
          <w:sz w:val="28"/>
          <w:szCs w:val="28"/>
          <w:lang w:eastAsia="ru-RU"/>
        </w:rPr>
        <w:t xml:space="preserve"> </w:t>
      </w:r>
    </w:p>
    <w:p w:rsidR="00ED1113" w:rsidRPr="006319EC" w:rsidRDefault="00ED1113" w:rsidP="00F864EA">
      <w:pPr>
        <w:ind w:firstLine="567"/>
        <w:jc w:val="both"/>
        <w:rPr>
          <w:rFonts w:eastAsia="Calibri"/>
          <w:sz w:val="28"/>
          <w:szCs w:val="28"/>
        </w:rPr>
      </w:pPr>
      <w:r>
        <w:rPr>
          <w:b/>
          <w:sz w:val="28"/>
          <w:szCs w:val="28"/>
        </w:rPr>
        <w:t>-</w:t>
      </w:r>
      <w:r>
        <w:rPr>
          <w:sz w:val="28"/>
          <w:szCs w:val="28"/>
          <w:lang w:eastAsia="ru-RU"/>
        </w:rPr>
        <w:t xml:space="preserve"> </w:t>
      </w:r>
      <w:r>
        <w:rPr>
          <w:rFonts w:eastAsia="Calibri"/>
          <w:sz w:val="28"/>
          <w:szCs w:val="28"/>
        </w:rPr>
        <w:t xml:space="preserve">Федеральным законом от 30.06.2003 № 87-ФЗ «О транспортно-экспедиционной деятельности», ГОСТ </w:t>
      </w:r>
      <w:proofErr w:type="gramStart"/>
      <w:r>
        <w:rPr>
          <w:rFonts w:eastAsia="Calibri"/>
          <w:sz w:val="28"/>
          <w:szCs w:val="28"/>
        </w:rPr>
        <w:t>Р</w:t>
      </w:r>
      <w:proofErr w:type="gramEnd"/>
      <w:r>
        <w:rPr>
          <w:rFonts w:eastAsia="Calibri"/>
          <w:sz w:val="28"/>
          <w:szCs w:val="28"/>
        </w:rPr>
        <w:t xml:space="preserve"> 52298-2004, ГОСТ Р 52297-2004; </w:t>
      </w:r>
    </w:p>
    <w:p w:rsidR="00ED1113" w:rsidRPr="006319EC" w:rsidRDefault="00ED1113" w:rsidP="00F864EA">
      <w:pPr>
        <w:ind w:firstLine="567"/>
        <w:jc w:val="both"/>
        <w:rPr>
          <w:rFonts w:eastAsia="Calibri"/>
          <w:sz w:val="28"/>
          <w:szCs w:val="28"/>
        </w:rPr>
      </w:pPr>
      <w:r>
        <w:rPr>
          <w:rFonts w:eastAsia="Calibri"/>
          <w:sz w:val="28"/>
          <w:szCs w:val="28"/>
        </w:rPr>
        <w:t>-Уставом железнодорожного транспорта Российской Федерации» от 10.01.2003г. №18-ФЗ;</w:t>
      </w:r>
    </w:p>
    <w:p w:rsidR="00ED1113" w:rsidRPr="006319EC" w:rsidRDefault="00ED1113" w:rsidP="00F864EA">
      <w:pPr>
        <w:ind w:firstLine="567"/>
        <w:jc w:val="both"/>
        <w:rPr>
          <w:rFonts w:eastAsia="Calibri"/>
          <w:sz w:val="28"/>
          <w:szCs w:val="28"/>
        </w:rPr>
      </w:pPr>
      <w:r>
        <w:rPr>
          <w:rFonts w:eastAsia="Calibri"/>
          <w:sz w:val="28"/>
          <w:szCs w:val="28"/>
        </w:rPr>
        <w:t>- Правилами приема грузов к перевозке железнодорожным транспортом, утвержденными Приказом МПС РФ от 18.06.2003 № 28 (ред. от 03.10.2011);</w:t>
      </w:r>
    </w:p>
    <w:p w:rsidR="00ED1113" w:rsidRPr="006319EC" w:rsidRDefault="00ED1113" w:rsidP="00F864EA">
      <w:pPr>
        <w:ind w:firstLine="567"/>
        <w:jc w:val="both"/>
        <w:rPr>
          <w:rFonts w:eastAsia="Calibri"/>
          <w:sz w:val="28"/>
          <w:szCs w:val="28"/>
        </w:rPr>
      </w:pPr>
      <w:r>
        <w:rPr>
          <w:rFonts w:eastAsia="Calibri"/>
          <w:sz w:val="28"/>
          <w:szCs w:val="28"/>
        </w:rPr>
        <w:t>- Техническими условиями размещения и крепления грузов в вагонах и контейнерах, утвержденными МПС РФ 27.05.2003 № ЦМ- 943</w:t>
      </w:r>
      <w:r>
        <w:rPr>
          <w:sz w:val="28"/>
          <w:szCs w:val="28"/>
        </w:rPr>
        <w:t>;</w:t>
      </w:r>
    </w:p>
    <w:p w:rsidR="00ED1113" w:rsidRPr="006319EC" w:rsidRDefault="00ED1113" w:rsidP="00F864EA">
      <w:pPr>
        <w:ind w:firstLine="567"/>
        <w:jc w:val="both"/>
        <w:rPr>
          <w:rFonts w:eastAsia="Calibri"/>
          <w:sz w:val="28"/>
          <w:szCs w:val="28"/>
        </w:rPr>
      </w:pPr>
      <w:r>
        <w:rPr>
          <w:rFonts w:eastAsia="Calibri"/>
          <w:sz w:val="28"/>
          <w:szCs w:val="28"/>
        </w:rPr>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 76;</w:t>
      </w:r>
    </w:p>
    <w:p w:rsidR="00ED1113" w:rsidRPr="006319EC" w:rsidRDefault="00ED1113" w:rsidP="00F864EA">
      <w:pPr>
        <w:ind w:firstLine="567"/>
        <w:jc w:val="both"/>
        <w:rPr>
          <w:rFonts w:eastAsia="Calibri"/>
          <w:sz w:val="28"/>
          <w:szCs w:val="28"/>
        </w:rPr>
      </w:pPr>
      <w:r>
        <w:rPr>
          <w:rFonts w:eastAsia="Calibri"/>
          <w:sz w:val="28"/>
          <w:szCs w:val="28"/>
        </w:rPr>
        <w:t xml:space="preserve">- Федеральным законом от 04.05.2011 № 99-ФЗ «О лицензировании отдельных видов деятельности». </w:t>
      </w:r>
    </w:p>
    <w:p w:rsidR="00ED1113" w:rsidRPr="006319EC" w:rsidRDefault="00ED1113" w:rsidP="00F864EA">
      <w:pPr>
        <w:ind w:firstLine="567"/>
        <w:jc w:val="both"/>
        <w:rPr>
          <w:sz w:val="28"/>
          <w:szCs w:val="28"/>
        </w:rPr>
      </w:pPr>
      <w:r>
        <w:rPr>
          <w:b/>
          <w:sz w:val="28"/>
          <w:szCs w:val="28"/>
        </w:rPr>
        <w:lastRenderedPageBreak/>
        <w:t>4.11.</w:t>
      </w:r>
      <w:r>
        <w:rPr>
          <w:sz w:val="28"/>
          <w:szCs w:val="28"/>
        </w:rPr>
        <w:t xml:space="preserve"> Услуги, которые претендент обязуется оказывать, указываются претендентом в приложении № 3 к настоящей документации о закупке путем проставления напротив соответствующей услуги знака «V». </w:t>
      </w:r>
    </w:p>
    <w:p w:rsidR="00ED1113" w:rsidRPr="006319EC" w:rsidRDefault="00ED1113" w:rsidP="00F864EA">
      <w:pPr>
        <w:ind w:firstLine="567"/>
        <w:jc w:val="both"/>
        <w:rPr>
          <w:b/>
          <w:sz w:val="28"/>
          <w:szCs w:val="28"/>
        </w:rPr>
      </w:pPr>
      <w:r>
        <w:rPr>
          <w:b/>
          <w:sz w:val="28"/>
          <w:szCs w:val="28"/>
        </w:rPr>
        <w:t xml:space="preserve">4.12. </w:t>
      </w:r>
      <w:r>
        <w:rPr>
          <w:sz w:val="28"/>
          <w:szCs w:val="28"/>
        </w:rPr>
        <w:t>В процессе исполнения заключаемого по результатам проведения настоящей закупки договора, сторонами могут быть согласованы услуги и их стоимости в рамках предмета настоящей закупки, не указанные в Предложении о сотрудничестве (приложение № 3 к настоящей документации о закупке), без проведения дополнительных конкурсных процедур.</w:t>
      </w:r>
    </w:p>
    <w:p w:rsidR="00ED1113" w:rsidRPr="006319EC" w:rsidRDefault="00ED1113" w:rsidP="00F864EA">
      <w:pPr>
        <w:ind w:left="567"/>
        <w:jc w:val="both"/>
        <w:rPr>
          <w:sz w:val="28"/>
          <w:szCs w:val="28"/>
        </w:rPr>
      </w:pPr>
    </w:p>
    <w:p w:rsidR="00ED1113" w:rsidRPr="006319EC" w:rsidRDefault="00ED1113" w:rsidP="00F864EA">
      <w:pPr>
        <w:spacing w:after="200"/>
        <w:ind w:firstLine="720"/>
        <w:jc w:val="both"/>
        <w:rPr>
          <w:sz w:val="28"/>
          <w:szCs w:val="28"/>
        </w:rPr>
      </w:pPr>
      <w:r>
        <w:rPr>
          <w:sz w:val="28"/>
          <w:szCs w:val="28"/>
        </w:rPr>
        <w:t>По информации отсутствующей в Техническом задании необходимо руководствоваться проектом договора в приложении № 4 к настоящей документации о закупке.</w:t>
      </w:r>
    </w:p>
    <w:p w:rsidR="008E4B1D" w:rsidRDefault="008E4B1D">
      <w:bookmarkStart w:id="15" w:name="_GoBack"/>
      <w:bookmarkEnd w:id="15"/>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 xml:space="preserve">Следующие условия проведения Размещения оферты являются неотъемлемой частью настоящей документации о закупке, </w:t>
      </w:r>
      <w:proofErr w:type="gramStart"/>
      <w:r>
        <w:t>уточняют и дополняют</w:t>
      </w:r>
      <w:proofErr w:type="gramEnd"/>
      <w:r>
        <w:t xml:space="preserve">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EF7B8D">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268"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371"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B8D">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Размещения оферты</w:t>
            </w:r>
          </w:p>
        </w:tc>
        <w:tc>
          <w:tcPr>
            <w:tcW w:w="7371" w:type="dxa"/>
          </w:tcPr>
          <w:p w:rsidR="00ED1113" w:rsidRDefault="00F864EA" w:rsidP="009736AE">
            <w:pPr>
              <w:pStyle w:val="19"/>
              <w:ind w:firstLine="0"/>
              <w:rPr>
                <w:sz w:val="24"/>
                <w:szCs w:val="24"/>
              </w:rPr>
            </w:pPr>
            <w:r>
              <w:rPr>
                <w:sz w:val="24"/>
                <w:szCs w:val="24"/>
              </w:rPr>
              <w:t>Закупка способом размещения оферты № РО-НКПМ</w:t>
            </w:r>
            <w:r w:rsidR="009736AE">
              <w:rPr>
                <w:sz w:val="24"/>
                <w:szCs w:val="24"/>
              </w:rPr>
              <w:t>СК-19-0004 по предмету закупки «О</w:t>
            </w:r>
            <w:r>
              <w:rPr>
                <w:sz w:val="24"/>
                <w:szCs w:val="24"/>
              </w:rPr>
              <w:t>казание и/или организация оказания терминальных, а также транспортно – экспедиционных услуг, связанных с приемом и отправлением груженых/порожних вагонов/контейнеров</w:t>
            </w:r>
            <w:proofErr w:type="gramStart"/>
            <w:r>
              <w:rPr>
                <w:sz w:val="24"/>
                <w:szCs w:val="24"/>
              </w:rPr>
              <w:t>.</w:t>
            </w:r>
            <w:r w:rsidR="009736AE">
              <w:rPr>
                <w:sz w:val="24"/>
                <w:szCs w:val="24"/>
              </w:rPr>
              <w:t>»</w:t>
            </w:r>
            <w:proofErr w:type="gramEnd"/>
          </w:p>
        </w:tc>
      </w:tr>
      <w:tr w:rsidR="00EF2E59" w:rsidRPr="00F86FAA" w:rsidTr="00EF7B8D">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371" w:type="dxa"/>
          </w:tcPr>
          <w:p w:rsidR="0091395D" w:rsidRPr="00DC4415" w:rsidRDefault="0091395D" w:rsidP="0091395D">
            <w:pPr>
              <w:pStyle w:val="19"/>
              <w:ind w:firstLine="0"/>
              <w:rPr>
                <w:sz w:val="24"/>
                <w:szCs w:val="24"/>
              </w:rPr>
            </w:pPr>
            <w:r w:rsidRPr="00DC4415">
              <w:rPr>
                <w:sz w:val="24"/>
                <w:szCs w:val="24"/>
              </w:rPr>
              <w:t xml:space="preserve">Организатором Размещения оферты является </w:t>
            </w:r>
            <w:r w:rsidRPr="00DC4415">
              <w:rPr>
                <w:sz w:val="24"/>
                <w:szCs w:val="24"/>
              </w:rPr>
              <w:br/>
              <w:t>ПАО «</w:t>
            </w:r>
            <w:proofErr w:type="spellStart"/>
            <w:r w:rsidRPr="00DC4415">
              <w:rPr>
                <w:sz w:val="24"/>
                <w:szCs w:val="24"/>
              </w:rPr>
              <w:t>ТрансКонтейнер</w:t>
            </w:r>
            <w:proofErr w:type="spellEnd"/>
            <w:r w:rsidRPr="00DC4415">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91395D" w:rsidRPr="00DC4415" w:rsidRDefault="0091395D" w:rsidP="0091395D">
            <w:pPr>
              <w:pStyle w:val="19"/>
              <w:ind w:firstLine="0"/>
              <w:rPr>
                <w:sz w:val="24"/>
                <w:szCs w:val="24"/>
              </w:rPr>
            </w:pPr>
            <w:r w:rsidRPr="00DC4415">
              <w:rPr>
                <w:sz w:val="24"/>
                <w:szCs w:val="24"/>
              </w:rPr>
              <w:t>- постоянная рабочая группа Конкурсной комиссии филиала ПАО «</w:t>
            </w:r>
            <w:proofErr w:type="spellStart"/>
            <w:r w:rsidRPr="00DC4415">
              <w:rPr>
                <w:sz w:val="24"/>
                <w:szCs w:val="24"/>
              </w:rPr>
              <w:t>ТрансКонтейнер</w:t>
            </w:r>
            <w:proofErr w:type="spellEnd"/>
            <w:r w:rsidRPr="00DC4415">
              <w:rPr>
                <w:sz w:val="24"/>
                <w:szCs w:val="24"/>
              </w:rPr>
              <w:t>» на Московской железной дороге</w:t>
            </w:r>
          </w:p>
          <w:p w:rsidR="0091395D" w:rsidRPr="00DC4415" w:rsidRDefault="0091395D" w:rsidP="0091395D">
            <w:pPr>
              <w:pStyle w:val="19"/>
              <w:ind w:firstLine="0"/>
              <w:rPr>
                <w:sz w:val="24"/>
                <w:szCs w:val="24"/>
              </w:rPr>
            </w:pPr>
            <w:r w:rsidRPr="00DC4415">
              <w:rPr>
                <w:sz w:val="24"/>
                <w:szCs w:val="24"/>
              </w:rPr>
              <w:t>Адрес: 107014, г. Москва, 107014, ул. Короленко, д. 8</w:t>
            </w:r>
          </w:p>
          <w:p w:rsidR="0091395D" w:rsidRPr="00D76628" w:rsidRDefault="0091395D" w:rsidP="0091395D">
            <w:pPr>
              <w:pStyle w:val="19"/>
              <w:ind w:firstLine="742"/>
              <w:rPr>
                <w:b/>
                <w:sz w:val="24"/>
                <w:szCs w:val="24"/>
              </w:rPr>
            </w:pPr>
            <w:r w:rsidRPr="00D76628">
              <w:rPr>
                <w:b/>
                <w:sz w:val="24"/>
                <w:szCs w:val="24"/>
              </w:rPr>
              <w:t xml:space="preserve">Подача заявок в электронном виде осуществляется по электронной почте </w:t>
            </w:r>
            <w:r>
              <w:rPr>
                <w:sz w:val="24"/>
                <w:szCs w:val="24"/>
                <w:lang w:val="en-US"/>
              </w:rPr>
              <w:t>k</w:t>
            </w:r>
            <w:r w:rsidRPr="007E180D">
              <w:rPr>
                <w:sz w:val="24"/>
                <w:szCs w:val="24"/>
              </w:rPr>
              <w:t>rivenkovaAN@trcont.ru</w:t>
            </w:r>
            <w:r w:rsidRPr="00E17F3C" w:rsidDel="00495F8A">
              <w:rPr>
                <w:b/>
                <w:sz w:val="24"/>
                <w:szCs w:val="24"/>
              </w:rPr>
              <w:t xml:space="preserve"> </w:t>
            </w:r>
            <w:r w:rsidRPr="00D76628">
              <w:rPr>
                <w:sz w:val="24"/>
                <w:szCs w:val="24"/>
              </w:rPr>
              <w:t xml:space="preserve"> в виде заверенных сканированных копий документов, требуемых в соответствии с документацией о закупке или направлением по почте ссылки на </w:t>
            </w:r>
            <w:proofErr w:type="spellStart"/>
            <w:r w:rsidRPr="00D76628">
              <w:rPr>
                <w:sz w:val="24"/>
                <w:szCs w:val="24"/>
              </w:rPr>
              <w:t>файлообменник</w:t>
            </w:r>
            <w:proofErr w:type="spellEnd"/>
            <w:r w:rsidRPr="00D76628">
              <w:rPr>
                <w:sz w:val="24"/>
                <w:szCs w:val="24"/>
              </w:rPr>
              <w:t xml:space="preserve">, </w:t>
            </w:r>
            <w:proofErr w:type="gramStart"/>
            <w:r w:rsidRPr="00D76628">
              <w:rPr>
                <w:sz w:val="24"/>
                <w:szCs w:val="24"/>
              </w:rPr>
              <w:t>содержащий</w:t>
            </w:r>
            <w:proofErr w:type="gramEnd"/>
            <w:r w:rsidRPr="00D76628">
              <w:rPr>
                <w:sz w:val="24"/>
                <w:szCs w:val="24"/>
              </w:rPr>
              <w:t xml:space="preserve"> документы заявки претендента.</w:t>
            </w:r>
          </w:p>
          <w:p w:rsidR="0091395D" w:rsidRPr="00D76628" w:rsidRDefault="0091395D" w:rsidP="0091395D">
            <w:pPr>
              <w:pStyle w:val="19"/>
              <w:ind w:firstLine="709"/>
              <w:rPr>
                <w:sz w:val="24"/>
                <w:szCs w:val="24"/>
              </w:rPr>
            </w:pPr>
            <w:r w:rsidRPr="00D76628">
              <w:rPr>
                <w:sz w:val="24"/>
                <w:szCs w:val="24"/>
              </w:rPr>
              <w:t>Подача конвертов с заявками в этом случае не осуществляется.</w:t>
            </w:r>
          </w:p>
          <w:p w:rsidR="0091395D" w:rsidRPr="007E180D" w:rsidRDefault="0091395D" w:rsidP="0091395D">
            <w:pPr>
              <w:rPr>
                <w:rFonts w:ascii="Calibri" w:hAnsi="Calibri" w:cs="Calibri"/>
                <w:color w:val="000000"/>
              </w:rPr>
            </w:pPr>
            <w:r w:rsidRPr="00DC4415">
              <w:t>Контактно</w:t>
            </w:r>
            <w:proofErr w:type="gramStart"/>
            <w:r w:rsidRPr="00DC4415">
              <w:t>е(</w:t>
            </w:r>
            <w:proofErr w:type="gramEnd"/>
            <w:r w:rsidRPr="00DC4415">
              <w:t>-</w:t>
            </w:r>
            <w:proofErr w:type="spellStart"/>
            <w:r w:rsidRPr="00DC4415">
              <w:t>ые</w:t>
            </w:r>
            <w:proofErr w:type="spellEnd"/>
            <w:r w:rsidRPr="00DC4415">
              <w:t xml:space="preserve">) лицо(-а) Заказчика: Белякова Ирина Львовна, тел. +7(495)7881717(3663), электронный адрес </w:t>
            </w:r>
            <w:proofErr w:type="spellStart"/>
            <w:r w:rsidRPr="007E180D">
              <w:t>beliakovail@trcont.ru</w:t>
            </w:r>
            <w:proofErr w:type="spellEnd"/>
            <w:r w:rsidRPr="007E180D">
              <w:t>.</w:t>
            </w:r>
          </w:p>
          <w:p w:rsidR="0091395D" w:rsidRPr="007E180D" w:rsidRDefault="0091395D" w:rsidP="0091395D">
            <w:pPr>
              <w:pStyle w:val="19"/>
              <w:ind w:firstLine="742"/>
              <w:rPr>
                <w:sz w:val="24"/>
                <w:szCs w:val="24"/>
              </w:rPr>
            </w:pPr>
            <w:r w:rsidRPr="00DC4415">
              <w:rPr>
                <w:sz w:val="24"/>
                <w:szCs w:val="24"/>
              </w:rPr>
              <w:t>Контактно</w:t>
            </w:r>
            <w:proofErr w:type="gramStart"/>
            <w:r w:rsidRPr="00DC4415">
              <w:rPr>
                <w:sz w:val="24"/>
                <w:szCs w:val="24"/>
              </w:rPr>
              <w:t>е(</w:t>
            </w:r>
            <w:proofErr w:type="spellStart"/>
            <w:proofErr w:type="gramEnd"/>
            <w:r w:rsidRPr="00DC4415">
              <w:rPr>
                <w:sz w:val="24"/>
                <w:szCs w:val="24"/>
              </w:rPr>
              <w:t>ые</w:t>
            </w:r>
            <w:proofErr w:type="spellEnd"/>
            <w:r w:rsidRPr="00DC4415">
              <w:rPr>
                <w:sz w:val="24"/>
                <w:szCs w:val="24"/>
              </w:rPr>
              <w:t xml:space="preserve">) лицо(а) Организатора: Кривенкова Анна </w:t>
            </w:r>
            <w:r w:rsidRPr="00DC4415">
              <w:rPr>
                <w:sz w:val="24"/>
                <w:szCs w:val="24"/>
              </w:rPr>
              <w:lastRenderedPageBreak/>
              <w:t xml:space="preserve">Николаевна, тел./факс+7(495)276-03-92 (доб.3662),  электронный адрес </w:t>
            </w:r>
            <w:r w:rsidRPr="007E180D">
              <w:rPr>
                <w:sz w:val="24"/>
                <w:szCs w:val="24"/>
              </w:rPr>
              <w:t>KrivenkovaAN@trcont.ru</w:t>
            </w:r>
            <w:r w:rsidRPr="007E180D" w:rsidDel="00495F8A">
              <w:rPr>
                <w:sz w:val="24"/>
                <w:szCs w:val="24"/>
              </w:rPr>
              <w:t xml:space="preserve"> </w:t>
            </w:r>
          </w:p>
          <w:p w:rsidR="00ED1113" w:rsidRDefault="00ED1113">
            <w:pPr>
              <w:pStyle w:val="19"/>
              <w:ind w:firstLine="0"/>
              <w:rPr>
                <w:sz w:val="24"/>
                <w:szCs w:val="24"/>
              </w:rPr>
            </w:pPr>
          </w:p>
          <w:p w:rsidR="00ED1113" w:rsidRDefault="00ED1113">
            <w:pPr>
              <w:pStyle w:val="19"/>
              <w:ind w:firstLine="0"/>
              <w:rPr>
                <w:sz w:val="24"/>
                <w:szCs w:val="24"/>
              </w:rPr>
            </w:pPr>
          </w:p>
        </w:tc>
      </w:tr>
      <w:tr w:rsidR="000A679F" w:rsidRPr="00F86FAA" w:rsidTr="00EF7B8D">
        <w:tc>
          <w:tcPr>
            <w:tcW w:w="567" w:type="dxa"/>
          </w:tcPr>
          <w:p w:rsidR="000A679F" w:rsidRPr="00F86FAA" w:rsidRDefault="00690B2B" w:rsidP="00736D40">
            <w:pPr>
              <w:pStyle w:val="19"/>
              <w:ind w:firstLine="0"/>
              <w:rPr>
                <w:b/>
                <w:sz w:val="24"/>
                <w:szCs w:val="24"/>
              </w:rPr>
            </w:pPr>
            <w:r>
              <w:rPr>
                <w:b/>
                <w:sz w:val="24"/>
                <w:szCs w:val="24"/>
              </w:rPr>
              <w:lastRenderedPageBreak/>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7371" w:type="dxa"/>
          </w:tcPr>
          <w:p w:rsidR="00ED1113" w:rsidRDefault="00F864EA">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t>«31» мая 2019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FA3C13" w:rsidRPr="00F86FAA" w:rsidTr="00EF7B8D">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371" w:type="dxa"/>
          </w:tcPr>
          <w:p w:rsidR="00C61887" w:rsidRPr="003F3DA4" w:rsidRDefault="00C61887" w:rsidP="00F87D2F">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7"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8" w:history="1">
              <w:r>
                <w:rPr>
                  <w:rStyle w:val="a7"/>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EF7B8D">
        <w:tc>
          <w:tcPr>
            <w:tcW w:w="567" w:type="dxa"/>
          </w:tcPr>
          <w:p w:rsidR="002B6BE9" w:rsidRPr="00F86FAA" w:rsidRDefault="002B6BE9" w:rsidP="002B6BE9">
            <w:pPr>
              <w:pStyle w:val="19"/>
              <w:ind w:firstLine="0"/>
              <w:rPr>
                <w:b/>
                <w:sz w:val="24"/>
                <w:szCs w:val="24"/>
              </w:rPr>
            </w:pPr>
            <w:r>
              <w:rPr>
                <w:b/>
                <w:sz w:val="24"/>
                <w:szCs w:val="24"/>
              </w:rPr>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ED1113" w:rsidRDefault="00F864EA" w:rsidP="00D677C2">
            <w:pPr>
              <w:pStyle w:val="19"/>
              <w:ind w:firstLine="0"/>
              <w:rPr>
                <w:sz w:val="24"/>
                <w:szCs w:val="24"/>
              </w:rPr>
            </w:pPr>
            <w:r>
              <w:rPr>
                <w:sz w:val="24"/>
                <w:szCs w:val="24"/>
              </w:rPr>
              <w:t>Начальная (максимальная) цена договор</w:t>
            </w:r>
            <w:r w:rsidR="00D677C2">
              <w:rPr>
                <w:sz w:val="24"/>
                <w:szCs w:val="24"/>
              </w:rPr>
              <w:t>ов</w:t>
            </w:r>
            <w:r>
              <w:rPr>
                <w:sz w:val="24"/>
                <w:szCs w:val="24"/>
              </w:rPr>
              <w:t xml:space="preserve"> составляет 655000000 (шестьсот пятьдесят пять миллионов) рублей 00 копеек с учетом всех налогов (кроме НДС). Максимальная (совокупная) цена договора/договоров составляет – 655 000 </w:t>
            </w:r>
            <w:proofErr w:type="spellStart"/>
            <w:r>
              <w:rPr>
                <w:sz w:val="24"/>
                <w:szCs w:val="24"/>
              </w:rPr>
              <w:t>000</w:t>
            </w:r>
            <w:proofErr w:type="spellEnd"/>
            <w:r>
              <w:rPr>
                <w:sz w:val="24"/>
                <w:szCs w:val="24"/>
              </w:rPr>
              <w:t xml:space="preserve"> (шестьсот пятьдесят пять миллионов  рублей 00 копеек), с учетом стоимости всех материалов, гарантии качества на оказание услуг, а также всех затрат, издержек и иных расходов исполнителя и привлекаемых им третьих лиц, связанных с исполнением договора, кроме НДС. Сумма НДС и условия начисления определяются в соответствии с законодательством Российской Федерации.</w:t>
            </w:r>
          </w:p>
        </w:tc>
      </w:tr>
      <w:tr w:rsidR="009E64D8" w:rsidRPr="00F86FAA" w:rsidTr="00EF7B8D">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ED1113" w:rsidRDefault="00F864EA" w:rsidP="00857FBE">
            <w:pPr>
              <w:pStyle w:val="19"/>
              <w:ind w:firstLine="0"/>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w:t>
            </w:r>
            <w:r w:rsidR="00857FBE">
              <w:rPr>
                <w:sz w:val="24"/>
                <w:szCs w:val="24"/>
              </w:rPr>
              <w:t xml:space="preserve"> 3 Информационной карты и до </w:t>
            </w:r>
            <w:r w:rsidR="00857FBE">
              <w:rPr>
                <w:sz w:val="24"/>
                <w:szCs w:val="24"/>
              </w:rPr>
              <w:br/>
              <w:t>«30</w:t>
            </w:r>
            <w:r>
              <w:rPr>
                <w:sz w:val="24"/>
                <w:szCs w:val="24"/>
              </w:rPr>
              <w:t xml:space="preserve">» </w:t>
            </w:r>
            <w:r w:rsidR="00857FBE">
              <w:rPr>
                <w:sz w:val="24"/>
                <w:szCs w:val="24"/>
              </w:rPr>
              <w:t xml:space="preserve">сентября </w:t>
            </w:r>
            <w:r>
              <w:rPr>
                <w:sz w:val="24"/>
                <w:szCs w:val="24"/>
              </w:rPr>
              <w:t>20</w:t>
            </w:r>
            <w:r w:rsidR="00857FBE">
              <w:rPr>
                <w:sz w:val="24"/>
                <w:szCs w:val="24"/>
              </w:rPr>
              <w:t>22</w:t>
            </w:r>
            <w:r>
              <w:rPr>
                <w:sz w:val="24"/>
                <w:szCs w:val="24"/>
              </w:rPr>
              <w:t xml:space="preserve"> г. 16 час. 00 мин. по адресу, указанному</w:t>
            </w:r>
            <w:proofErr w:type="gramEnd"/>
            <w:r>
              <w:rPr>
                <w:sz w:val="24"/>
                <w:szCs w:val="24"/>
              </w:rPr>
              <w:t xml:space="preserve"> в пункте 2 Информационной карты.</w:t>
            </w:r>
          </w:p>
        </w:tc>
      </w:tr>
      <w:tr w:rsidR="000A679F" w:rsidRPr="00811548" w:rsidTr="00EF7B8D">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3D2759">
            <w:pPr>
              <w:pStyle w:val="Default"/>
              <w:rPr>
                <w:b/>
                <w:color w:val="auto"/>
              </w:rPr>
            </w:pPr>
            <w:r>
              <w:rPr>
                <w:b/>
                <w:color w:val="auto"/>
              </w:rPr>
              <w:t xml:space="preserve">Место, дата и время вскрытия </w:t>
            </w:r>
            <w:r>
              <w:rPr>
                <w:b/>
                <w:color w:val="auto"/>
              </w:rPr>
              <w:lastRenderedPageBreak/>
              <w:t>Заявок</w:t>
            </w:r>
          </w:p>
        </w:tc>
        <w:tc>
          <w:tcPr>
            <w:tcW w:w="7371" w:type="dxa"/>
          </w:tcPr>
          <w:p w:rsidR="00ED1113" w:rsidRDefault="00F864EA">
            <w:pPr>
              <w:pStyle w:val="19"/>
              <w:ind w:firstLine="0"/>
              <w:rPr>
                <w:sz w:val="24"/>
                <w:szCs w:val="24"/>
              </w:rPr>
            </w:pPr>
            <w:r>
              <w:rPr>
                <w:sz w:val="24"/>
                <w:szCs w:val="24"/>
              </w:rPr>
              <w:lastRenderedPageBreak/>
              <w:t xml:space="preserve">Вскрытие Заявок состоится </w:t>
            </w:r>
            <w:bookmarkStart w:id="35" w:name="OLE_LINK77"/>
            <w:bookmarkStart w:id="36" w:name="OLE_LINK78"/>
            <w:bookmarkStart w:id="37" w:name="OLE_LINK91"/>
            <w:bookmarkEnd w:id="35"/>
            <w:bookmarkEnd w:id="36"/>
            <w:bookmarkEnd w:id="37"/>
            <w:r>
              <w:rPr>
                <w:sz w:val="24"/>
                <w:szCs w:val="24"/>
              </w:rPr>
              <w:t>местного времени по адресу, указанному в пункте 2 Информационной карты.</w:t>
            </w:r>
          </w:p>
        </w:tc>
      </w:tr>
      <w:tr w:rsidR="003E2C12" w:rsidRPr="00F86FAA" w:rsidTr="00EF7B8D">
        <w:tc>
          <w:tcPr>
            <w:tcW w:w="567" w:type="dxa"/>
          </w:tcPr>
          <w:p w:rsidR="003E2C12" w:rsidRPr="00F86FAA" w:rsidRDefault="00F86FAA" w:rsidP="00804946">
            <w:pPr>
              <w:pStyle w:val="19"/>
              <w:ind w:firstLine="0"/>
              <w:rPr>
                <w:b/>
                <w:sz w:val="24"/>
                <w:szCs w:val="24"/>
              </w:rPr>
            </w:pPr>
            <w:r>
              <w:rPr>
                <w:b/>
                <w:sz w:val="24"/>
                <w:szCs w:val="24"/>
              </w:rPr>
              <w:lastRenderedPageBreak/>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8E4B1D" w:rsidRDefault="008E4B1D" w:rsidP="008E4B1D">
            <w:pPr>
              <w:ind w:firstLine="459"/>
              <w:jc w:val="both"/>
              <w:rPr>
                <w:rFonts w:eastAsia="Arial"/>
                <w:szCs w:val="28"/>
              </w:rPr>
            </w:pPr>
            <w:r>
              <w:rPr>
                <w:rFonts w:eastAsia="Arial"/>
                <w:szCs w:val="28"/>
              </w:rPr>
              <w:t xml:space="preserve">1) по первому этапу при наличии Заявок состоится«21» июня 2019 г. 14 час. 00 мин. </w:t>
            </w:r>
          </w:p>
          <w:p w:rsidR="008E4B1D" w:rsidRPr="001F5EA3" w:rsidRDefault="008E4B1D" w:rsidP="008E4B1D">
            <w:pPr>
              <w:numPr>
                <w:ilvl w:val="0"/>
                <w:numId w:val="44"/>
              </w:numPr>
              <w:ind w:left="0" w:firstLine="459"/>
              <w:jc w:val="both"/>
              <w:rPr>
                <w:rFonts w:eastAsia="Arial"/>
                <w:szCs w:val="28"/>
              </w:rPr>
            </w:pPr>
            <w:r w:rsidRPr="001F5EA3">
              <w:rPr>
                <w:rFonts w:eastAsia="Arial"/>
                <w:szCs w:val="28"/>
              </w:rPr>
              <w:t>по второму и последующим этапам при поступлении Заявок после предыдущего этапа - последнюю рабочую пятницу следующего календарного месяца (кроме декабря текущего года);</w:t>
            </w:r>
          </w:p>
          <w:p w:rsidR="008E4B1D" w:rsidRPr="001F5EA3" w:rsidRDefault="008E4B1D" w:rsidP="008E4B1D">
            <w:pPr>
              <w:numPr>
                <w:ilvl w:val="0"/>
                <w:numId w:val="44"/>
              </w:numPr>
              <w:ind w:left="0" w:firstLine="459"/>
              <w:jc w:val="both"/>
              <w:rPr>
                <w:rFonts w:eastAsia="Arial"/>
                <w:szCs w:val="28"/>
              </w:rPr>
            </w:pPr>
            <w:r w:rsidRPr="001F5EA3">
              <w:rPr>
                <w:szCs w:val="28"/>
              </w:rPr>
              <w:t xml:space="preserve">по последнему этапу при наличии Заявок - не позднее 10 календарных дней </w:t>
            </w:r>
            <w:proofErr w:type="gramStart"/>
            <w:r w:rsidRPr="001F5EA3">
              <w:rPr>
                <w:szCs w:val="28"/>
              </w:rPr>
              <w:t>с даты окончания</w:t>
            </w:r>
            <w:proofErr w:type="gramEnd"/>
            <w:r w:rsidRPr="001F5EA3">
              <w:rPr>
                <w:szCs w:val="28"/>
              </w:rPr>
              <w:t xml:space="preserve"> приема Заявок, указанной в пункте 6 Информационной карты.</w:t>
            </w:r>
          </w:p>
          <w:p w:rsidR="00ED1113" w:rsidRDefault="00ED1113">
            <w:pPr>
              <w:pStyle w:val="19"/>
              <w:ind w:firstLine="0"/>
              <w:rPr>
                <w:sz w:val="24"/>
                <w:szCs w:val="24"/>
                <w:highlight w:val="cyan"/>
              </w:rPr>
            </w:pPr>
          </w:p>
        </w:tc>
      </w:tr>
      <w:tr w:rsidR="009830CC" w:rsidRPr="00F86FAA" w:rsidTr="00EF7B8D">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F864EA" w:rsidRPr="00647AA0" w:rsidRDefault="00F864EA" w:rsidP="00F864EA">
            <w:pPr>
              <w:pStyle w:val="19"/>
              <w:ind w:firstLine="284"/>
              <w:rPr>
                <w:sz w:val="24"/>
                <w:szCs w:val="24"/>
              </w:rPr>
            </w:pPr>
            <w:r w:rsidRPr="00647AA0">
              <w:rPr>
                <w:sz w:val="24"/>
                <w:szCs w:val="24"/>
              </w:rPr>
              <w:t>Решение об итогах процедуры Размещения оферты принимается Конкурсной комиссией аппарата управления ПАО «</w:t>
            </w:r>
            <w:proofErr w:type="spellStart"/>
            <w:r w:rsidRPr="00647AA0">
              <w:rPr>
                <w:sz w:val="24"/>
                <w:szCs w:val="24"/>
              </w:rPr>
              <w:t>ТрансКонтейнер</w:t>
            </w:r>
            <w:proofErr w:type="spellEnd"/>
            <w:r w:rsidRPr="00647AA0">
              <w:rPr>
                <w:sz w:val="24"/>
                <w:szCs w:val="24"/>
              </w:rPr>
              <w:t xml:space="preserve">» </w:t>
            </w:r>
          </w:p>
          <w:p w:rsidR="00ED1113" w:rsidRDefault="00F864EA" w:rsidP="00F864EA">
            <w:pPr>
              <w:pStyle w:val="19"/>
              <w:ind w:firstLine="0"/>
              <w:rPr>
                <w:sz w:val="24"/>
                <w:szCs w:val="24"/>
                <w:highlight w:val="cyan"/>
              </w:rPr>
            </w:pPr>
            <w:r w:rsidRPr="00647AA0">
              <w:rPr>
                <w:sz w:val="24"/>
                <w:szCs w:val="24"/>
              </w:rPr>
              <w:t>Адрес: 125047, Москва, Оружейный переулок, д.19.</w:t>
            </w:r>
          </w:p>
        </w:tc>
      </w:tr>
      <w:tr w:rsidR="003E2C12" w:rsidRPr="00F86FAA" w:rsidTr="00EF7B8D">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8E4B1D" w:rsidRDefault="00F864EA">
            <w:pPr>
              <w:jc w:val="both"/>
            </w:pPr>
            <w:r>
              <w:t xml:space="preserve">Подведение итогов состоится не позднее </w:t>
            </w:r>
          </w:p>
          <w:p w:rsidR="008E4B1D" w:rsidRDefault="008E4B1D" w:rsidP="008E4B1D">
            <w:pPr>
              <w:ind w:firstLine="317"/>
              <w:jc w:val="both"/>
              <w:rPr>
                <w:b/>
                <w:szCs w:val="28"/>
              </w:rPr>
            </w:pPr>
            <w:r>
              <w:rPr>
                <w:szCs w:val="28"/>
              </w:rPr>
              <w:t>1) по первому этапу при наличии Заявок состоится</w:t>
            </w:r>
            <w:r w:rsidR="00B04A59">
              <w:rPr>
                <w:szCs w:val="28"/>
              </w:rPr>
              <w:t xml:space="preserve"> не позднее </w:t>
            </w:r>
            <w:r>
              <w:rPr>
                <w:szCs w:val="28"/>
              </w:rPr>
              <w:t>«23» июля 2019 г. 14 час. 00 минут местного времени.</w:t>
            </w:r>
          </w:p>
          <w:p w:rsidR="008E4B1D" w:rsidRDefault="008E4B1D" w:rsidP="008E4B1D">
            <w:pPr>
              <w:ind w:firstLine="317"/>
              <w:jc w:val="both"/>
              <w:rPr>
                <w:szCs w:val="28"/>
              </w:rPr>
            </w:pPr>
            <w:r>
              <w:rPr>
                <w:szCs w:val="28"/>
              </w:rPr>
              <w:t xml:space="preserve">2) </w:t>
            </w:r>
            <w:r>
              <w:rPr>
                <w:rFonts w:eastAsia="Arial"/>
                <w:szCs w:val="28"/>
              </w:rPr>
              <w:t xml:space="preserve">Второй и последующие этапы при поступлении Заявок не позднее 21 календарного дня </w:t>
            </w:r>
            <w:proofErr w:type="gramStart"/>
            <w:r>
              <w:rPr>
                <w:rFonts w:eastAsia="Arial"/>
                <w:szCs w:val="28"/>
              </w:rPr>
              <w:t>с даты рассмотрения</w:t>
            </w:r>
            <w:proofErr w:type="gramEnd"/>
            <w:r>
              <w:rPr>
                <w:rFonts w:eastAsia="Arial"/>
                <w:szCs w:val="28"/>
              </w:rPr>
              <w:t xml:space="preserve"> и сопоставления Заявок (пункт 8 Информационной карты). </w:t>
            </w:r>
          </w:p>
          <w:p w:rsidR="00ED1113" w:rsidRDefault="00ED1113" w:rsidP="008E4B1D">
            <w:pPr>
              <w:tabs>
                <w:tab w:val="left" w:pos="709"/>
              </w:tabs>
              <w:suppressAutoHyphens w:val="0"/>
              <w:jc w:val="both"/>
            </w:pPr>
          </w:p>
          <w:p w:rsidR="00ED1113" w:rsidRDefault="00F864EA">
            <w:pPr>
              <w:pStyle w:val="19"/>
              <w:ind w:firstLine="0"/>
              <w:rPr>
                <w:sz w:val="24"/>
                <w:szCs w:val="24"/>
                <w:highlight w:val="cyan"/>
              </w:rPr>
            </w:pPr>
            <w:r>
              <w:rPr>
                <w:rFonts w:eastAsia="Times New Roman"/>
                <w:snapToGrid w:val="0"/>
                <w:sz w:val="24"/>
                <w:szCs w:val="24"/>
                <w:lang w:eastAsia="ru-RU"/>
              </w:rPr>
              <w:t xml:space="preserve">Место: 125047, Москва, Оружейный переулок, д. 19 </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7371" w:type="dxa"/>
          </w:tcPr>
          <w:p w:rsidR="00ED1113" w:rsidRDefault="00F864EA">
            <w:pPr>
              <w:pStyle w:val="19"/>
              <w:ind w:firstLine="0"/>
              <w:rPr>
                <w:sz w:val="24"/>
                <w:szCs w:val="24"/>
              </w:rPr>
            </w:pPr>
            <w:r>
              <w:rPr>
                <w:sz w:val="24"/>
                <w:szCs w:val="24"/>
              </w:rPr>
              <w:t xml:space="preserve">Заказчик оплачивает счета исполнителя в течение 30       (тридцати) календарных дней </w:t>
            </w:r>
            <w:proofErr w:type="gramStart"/>
            <w:r>
              <w:rPr>
                <w:sz w:val="24"/>
                <w:szCs w:val="24"/>
              </w:rPr>
              <w:t>с даты получения</w:t>
            </w:r>
            <w:proofErr w:type="gramEnd"/>
            <w:r>
              <w:rPr>
                <w:sz w:val="24"/>
                <w:szCs w:val="24"/>
              </w:rPr>
              <w:t xml:space="preserve"> счета, подписания акта об оказанных услугах и отчета исполнителя за отчетный месяц</w:t>
            </w:r>
          </w:p>
          <w:p w:rsidR="00ED1113" w:rsidRDefault="00F864EA">
            <w:pPr>
              <w:pStyle w:val="19"/>
              <w:ind w:firstLine="0"/>
              <w:rPr>
                <w:sz w:val="24"/>
                <w:szCs w:val="24"/>
              </w:rPr>
            </w:pPr>
            <w:r>
              <w:rPr>
                <w:sz w:val="24"/>
                <w:szCs w:val="24"/>
                <w:highlight w:val="cyan"/>
              </w:rPr>
              <w:t xml:space="preserve"> </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ED1113" w:rsidRDefault="00F864EA">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ED1113" w:rsidRDefault="00F864EA">
            <w:pPr>
              <w:pStyle w:val="Default"/>
              <w:jc w:val="both"/>
            </w:pPr>
            <w:r>
              <w:rPr>
                <w:b/>
                <w:bCs/>
                <w:color w:val="auto"/>
              </w:rPr>
              <w:t xml:space="preserve">Срок </w:t>
            </w:r>
            <w:r>
              <w:rPr>
                <w:b/>
                <w:color w:val="auto"/>
              </w:rPr>
              <w:t xml:space="preserve">поставки товаров, выполнения работ, оказания услуг </w:t>
            </w:r>
            <w:proofErr w:type="gramStart"/>
            <w:r>
              <w:rPr>
                <w:b/>
                <w:color w:val="auto"/>
              </w:rPr>
              <w:t>и т.д</w:t>
            </w:r>
            <w:proofErr w:type="gramEnd"/>
            <w:r>
              <w:rPr>
                <w:b/>
                <w:color w:val="auto"/>
              </w:rPr>
              <w:t>.</w:t>
            </w:r>
            <w:r>
              <w:rPr>
                <w:b/>
                <w:bCs/>
                <w:color w:val="auto"/>
              </w:rPr>
              <w:t xml:space="preserve">: </w:t>
            </w:r>
            <w:r>
              <w:t>С даты заключения договора до 31 декабря 2022 года (включительно).</w:t>
            </w:r>
          </w:p>
          <w:p w:rsidR="00685C56" w:rsidRPr="00F86FAA" w:rsidRDefault="00685C56" w:rsidP="00685C56">
            <w:pPr>
              <w:pStyle w:val="Default"/>
              <w:jc w:val="both"/>
            </w:pPr>
          </w:p>
          <w:p w:rsidR="00F804F0" w:rsidRPr="00F804F0" w:rsidRDefault="00174FFE" w:rsidP="00F804F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w:t>
            </w:r>
            <w:proofErr w:type="gramStart"/>
            <w:r>
              <w:rPr>
                <w:b/>
                <w:color w:val="auto"/>
              </w:rPr>
              <w:t>и т.д</w:t>
            </w:r>
            <w:proofErr w:type="gramEnd"/>
            <w:r>
              <w:rPr>
                <w:b/>
                <w:color w:val="auto"/>
              </w:rPr>
              <w:t xml:space="preserve">.: </w:t>
            </w:r>
            <w:r w:rsidR="00F804F0" w:rsidRPr="00F804F0">
              <w:t xml:space="preserve">Открытые контейнерные терминалы на местах общего и </w:t>
            </w:r>
            <w:proofErr w:type="spellStart"/>
            <w:r w:rsidR="00F804F0" w:rsidRPr="00F804F0">
              <w:t>необщего</w:t>
            </w:r>
            <w:proofErr w:type="spellEnd"/>
            <w:r w:rsidR="00F804F0" w:rsidRPr="00F804F0">
              <w:t xml:space="preserve"> пользования в  Московской  и Калужской областях.</w:t>
            </w:r>
          </w:p>
          <w:p w:rsidR="00ED1113" w:rsidRDefault="00ED1113">
            <w:pPr>
              <w:pStyle w:val="19"/>
              <w:ind w:firstLine="0"/>
              <w:rPr>
                <w:sz w:val="24"/>
                <w:szCs w:val="24"/>
              </w:rPr>
            </w:pP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7371" w:type="dxa"/>
          </w:tcPr>
          <w:p w:rsidR="00ED1113" w:rsidRDefault="00F864EA">
            <w:pPr>
              <w:pStyle w:val="19"/>
              <w:ind w:firstLine="0"/>
              <w:rPr>
                <w:sz w:val="24"/>
                <w:szCs w:val="24"/>
              </w:rPr>
            </w:pPr>
            <w:r>
              <w:rPr>
                <w:sz w:val="24"/>
                <w:szCs w:val="24"/>
              </w:rPr>
              <w:t>Состав и объем оказываемых услуг определен в разделе 4 «Техническое задание» документации о закупке.</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7D6548" w:rsidP="008035D3">
            <w:pPr>
              <w:pStyle w:val="Default"/>
              <w:rPr>
                <w:b/>
                <w:color w:val="auto"/>
              </w:rPr>
            </w:pPr>
            <w:r>
              <w:rPr>
                <w:b/>
                <w:color w:val="auto"/>
              </w:rPr>
              <w:t xml:space="preserve">Официальный язык </w:t>
            </w:r>
          </w:p>
        </w:tc>
        <w:tc>
          <w:tcPr>
            <w:tcW w:w="7371" w:type="dxa"/>
          </w:tcPr>
          <w:p w:rsidR="00ED1113" w:rsidRPr="008E4B1D" w:rsidRDefault="00F864EA">
            <w:pPr>
              <w:pStyle w:val="afe"/>
              <w:jc w:val="both"/>
              <w:rPr>
                <w:sz w:val="24"/>
                <w:szCs w:val="24"/>
              </w:rPr>
            </w:pPr>
            <w:r w:rsidRPr="008E4B1D">
              <w:rPr>
                <w:sz w:val="24"/>
                <w:szCs w:val="24"/>
              </w:rPr>
              <w:t>Русский язык. Вся переписка, связанная с проведением процедуры Размещения оферты, ведется на русском языке.</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16.</w:t>
            </w:r>
          </w:p>
        </w:tc>
        <w:tc>
          <w:tcPr>
            <w:tcW w:w="2268" w:type="dxa"/>
          </w:tcPr>
          <w:p w:rsidR="007D6548" w:rsidRPr="00F86FAA" w:rsidRDefault="007D6548">
            <w:pPr>
              <w:pStyle w:val="Default"/>
              <w:rPr>
                <w:b/>
                <w:color w:val="auto"/>
              </w:rPr>
            </w:pPr>
            <w:r>
              <w:rPr>
                <w:b/>
                <w:color w:val="auto"/>
              </w:rPr>
              <w:t xml:space="preserve">Валюта Размещения оферты </w:t>
            </w:r>
          </w:p>
        </w:tc>
        <w:tc>
          <w:tcPr>
            <w:tcW w:w="7371" w:type="dxa"/>
          </w:tcPr>
          <w:p w:rsidR="00ED1113" w:rsidRDefault="00F864EA">
            <w:pPr>
              <w:pStyle w:val="19"/>
              <w:ind w:firstLine="0"/>
              <w:jc w:val="left"/>
              <w:rPr>
                <w:b/>
                <w:sz w:val="24"/>
                <w:szCs w:val="24"/>
                <w:highlight w:val="yellow"/>
              </w:rPr>
            </w:pPr>
            <w:proofErr w:type="spellStart"/>
            <w:r>
              <w:rPr>
                <w:sz w:val="24"/>
                <w:szCs w:val="24"/>
                <w:lang w:val="en-US"/>
              </w:rPr>
              <w:t>Рубль</w:t>
            </w:r>
            <w:proofErr w:type="spellEnd"/>
            <w:r>
              <w:rPr>
                <w:sz w:val="24"/>
                <w:szCs w:val="24"/>
                <w:lang w:val="en-US"/>
              </w:rPr>
              <w:t xml:space="preserve"> РФ.</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17.</w:t>
            </w:r>
          </w:p>
        </w:tc>
        <w:tc>
          <w:tcPr>
            <w:tcW w:w="2268" w:type="dxa"/>
          </w:tcPr>
          <w:p w:rsidR="007D6548" w:rsidRPr="00F86FAA" w:rsidRDefault="007D6548">
            <w:pPr>
              <w:pStyle w:val="Default"/>
              <w:rPr>
                <w:b/>
                <w:color w:val="auto"/>
              </w:rPr>
            </w:pPr>
            <w:r>
              <w:rPr>
                <w:b/>
                <w:color w:val="auto"/>
              </w:rPr>
              <w:t xml:space="preserve">Требования, предъявляемые к </w:t>
            </w:r>
            <w:r>
              <w:rPr>
                <w:b/>
                <w:color w:val="auto"/>
              </w:rPr>
              <w:lastRenderedPageBreak/>
              <w:t xml:space="preserve">претендентам и Заявке на участие в процедуре Размещения оферты </w:t>
            </w:r>
          </w:p>
        </w:tc>
        <w:tc>
          <w:tcPr>
            <w:tcW w:w="7371" w:type="dxa"/>
          </w:tcPr>
          <w:p w:rsidR="006D2B87" w:rsidRPr="00FA7694" w:rsidRDefault="006D2B87" w:rsidP="008E4B1D">
            <w:pPr>
              <w:pStyle w:val="aff6"/>
              <w:numPr>
                <w:ilvl w:val="0"/>
                <w:numId w:val="17"/>
              </w:numPr>
              <w:jc w:val="both"/>
            </w:pPr>
            <w:r>
              <w:lastRenderedPageBreak/>
              <w:t xml:space="preserve">Помимо указанных в пунктах 2.1 и 2.2 настоящей документации о закупке требований к претенденту, </w:t>
            </w:r>
            <w:r>
              <w:lastRenderedPageBreak/>
              <w:t>участнику предъявляются следующие требования:</w:t>
            </w:r>
          </w:p>
          <w:p w:rsidR="00ED1113" w:rsidRPr="008E4B1D" w:rsidRDefault="00F864EA" w:rsidP="008E4B1D">
            <w:pPr>
              <w:pStyle w:val="aff6"/>
              <w:numPr>
                <w:ilvl w:val="1"/>
                <w:numId w:val="17"/>
              </w:numPr>
              <w:jc w:val="both"/>
            </w:pPr>
            <w:r w:rsidRPr="008E4B1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D1113" w:rsidRPr="008E4B1D" w:rsidRDefault="00F864EA" w:rsidP="008E4B1D">
            <w:pPr>
              <w:pStyle w:val="aff6"/>
              <w:numPr>
                <w:ilvl w:val="1"/>
                <w:numId w:val="17"/>
              </w:numPr>
              <w:jc w:val="both"/>
            </w:pPr>
            <w:r w:rsidRPr="008E4B1D">
              <w:t>отсутствие за последние три года просроченной задолженности перед ПАО «</w:t>
            </w:r>
            <w:proofErr w:type="spellStart"/>
            <w:r w:rsidRPr="008E4B1D">
              <w:t>ТрансКонтейнер</w:t>
            </w:r>
            <w:proofErr w:type="spellEnd"/>
            <w:r w:rsidRPr="008E4B1D">
              <w:t>», фактов невыполнения обязательств перед ПАО «</w:t>
            </w:r>
            <w:proofErr w:type="spellStart"/>
            <w:r w:rsidRPr="008E4B1D">
              <w:t>ТрансКонтейнер</w:t>
            </w:r>
            <w:proofErr w:type="spellEnd"/>
            <w:r w:rsidRPr="008E4B1D">
              <w:t>» и причинения вреда имуществу ПАО «</w:t>
            </w:r>
            <w:proofErr w:type="spellStart"/>
            <w:r w:rsidRPr="008E4B1D">
              <w:t>ТрансКонтейнер</w:t>
            </w:r>
            <w:proofErr w:type="spellEnd"/>
            <w:r w:rsidRPr="008E4B1D">
              <w:t>»;</w:t>
            </w:r>
          </w:p>
          <w:p w:rsidR="00ED1113" w:rsidRPr="008E4B1D" w:rsidRDefault="00F864EA" w:rsidP="008E4B1D">
            <w:pPr>
              <w:pStyle w:val="aff6"/>
              <w:numPr>
                <w:ilvl w:val="1"/>
                <w:numId w:val="17"/>
              </w:numPr>
              <w:jc w:val="both"/>
            </w:pPr>
            <w:r w:rsidRPr="008E4B1D">
              <w:t>наличие средств механизации для производства погрузочно-разгрузочных работ</w:t>
            </w:r>
            <w:r w:rsidR="00732CA8">
              <w:t xml:space="preserve"> с универсальными контейнерами;</w:t>
            </w:r>
          </w:p>
          <w:p w:rsidR="00ED1113" w:rsidRPr="008E4B1D" w:rsidRDefault="00F864EA" w:rsidP="008E4B1D">
            <w:pPr>
              <w:pStyle w:val="aff6"/>
              <w:numPr>
                <w:ilvl w:val="1"/>
                <w:numId w:val="17"/>
              </w:numPr>
              <w:jc w:val="both"/>
            </w:pPr>
            <w:r w:rsidRPr="008E4B1D">
              <w:t>возможность переработки ваго</w:t>
            </w:r>
            <w:r w:rsidR="00732CA8">
              <w:t>нов и/или контейнерных поездов;</w:t>
            </w:r>
          </w:p>
          <w:p w:rsidR="00ED1113" w:rsidRPr="008E4B1D" w:rsidRDefault="00F864EA" w:rsidP="008E4B1D">
            <w:pPr>
              <w:pStyle w:val="aff6"/>
              <w:numPr>
                <w:ilvl w:val="1"/>
                <w:numId w:val="17"/>
              </w:numPr>
              <w:jc w:val="both"/>
            </w:pPr>
            <w:r w:rsidRPr="008E4B1D">
              <w:t>наличие разрешений и лицензий на заявляемые виды деятельности, если виды деятельности подлежат лицензированию, получению разрешений, допусков и т.п</w:t>
            </w:r>
            <w:proofErr w:type="gramStart"/>
            <w:r w:rsidRPr="008E4B1D">
              <w:t>.;.</w:t>
            </w:r>
            <w:proofErr w:type="gramEnd"/>
          </w:p>
          <w:p w:rsidR="006D2B87" w:rsidRPr="00FA7694" w:rsidRDefault="006D2B87" w:rsidP="008E4B1D">
            <w:pPr>
              <w:pStyle w:val="aff6"/>
              <w:numPr>
                <w:ilvl w:val="0"/>
                <w:numId w:val="17"/>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ED1113" w:rsidRPr="008E4B1D" w:rsidRDefault="00F864EA" w:rsidP="008E4B1D">
            <w:pPr>
              <w:pStyle w:val="aff6"/>
              <w:numPr>
                <w:ilvl w:val="1"/>
                <w:numId w:val="17"/>
              </w:numPr>
              <w:jc w:val="both"/>
            </w:pPr>
            <w:r w:rsidRPr="008E4B1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D1113" w:rsidRPr="008E4B1D" w:rsidRDefault="00F864EA" w:rsidP="008E4B1D">
            <w:pPr>
              <w:pStyle w:val="aff6"/>
              <w:numPr>
                <w:ilvl w:val="1"/>
                <w:numId w:val="17"/>
              </w:numPr>
              <w:jc w:val="both"/>
            </w:pPr>
            <w:r w:rsidRPr="008E4B1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ED1113" w:rsidRPr="008E4B1D" w:rsidRDefault="00F864EA" w:rsidP="008E4B1D">
            <w:pPr>
              <w:pStyle w:val="aff6"/>
              <w:numPr>
                <w:ilvl w:val="1"/>
                <w:numId w:val="17"/>
              </w:numPr>
              <w:jc w:val="both"/>
            </w:pPr>
            <w:proofErr w:type="gramStart"/>
            <w:r w:rsidRPr="008E4B1D">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E4B1D">
              <w:t>://</w:t>
            </w:r>
            <w:r>
              <w:rPr>
                <w:lang w:val="en-US"/>
              </w:rPr>
              <w:t>service</w:t>
            </w:r>
            <w:r w:rsidRPr="008E4B1D">
              <w:t>.</w:t>
            </w:r>
            <w:proofErr w:type="spellStart"/>
            <w:r>
              <w:rPr>
                <w:lang w:val="en-US"/>
              </w:rPr>
              <w:t>nalog</w:t>
            </w:r>
            <w:proofErr w:type="spellEnd"/>
            <w:r w:rsidRPr="008E4B1D">
              <w:t>.</w:t>
            </w:r>
            <w:proofErr w:type="spellStart"/>
            <w:r>
              <w:rPr>
                <w:lang w:val="en-US"/>
              </w:rPr>
              <w:t>ru</w:t>
            </w:r>
            <w:proofErr w:type="spellEnd"/>
            <w:r w:rsidRPr="008E4B1D">
              <w:t>/</w:t>
            </w:r>
            <w:proofErr w:type="spellStart"/>
            <w:r>
              <w:rPr>
                <w:lang w:val="en-US"/>
              </w:rPr>
              <w:t>zd</w:t>
            </w:r>
            <w:proofErr w:type="spellEnd"/>
            <w:r w:rsidRPr="008E4B1D">
              <w:t>.</w:t>
            </w:r>
            <w:r>
              <w:rPr>
                <w:lang w:val="en-US"/>
              </w:rPr>
              <w:t>do</w:t>
            </w:r>
            <w:r w:rsidRPr="008E4B1D">
              <w:t>).</w:t>
            </w:r>
            <w:proofErr w:type="gramEnd"/>
            <w:r w:rsidRPr="008E4B1D">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w:t>
            </w:r>
            <w:r w:rsidRPr="008E4B1D">
              <w:lastRenderedPageBreak/>
              <w:t>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E4B1D">
              <w:t>://</w:t>
            </w:r>
            <w:r>
              <w:rPr>
                <w:lang w:val="en-US"/>
              </w:rPr>
              <w:t>service</w:t>
            </w:r>
            <w:r w:rsidRPr="008E4B1D">
              <w:t>.</w:t>
            </w:r>
            <w:proofErr w:type="spellStart"/>
            <w:r>
              <w:rPr>
                <w:lang w:val="en-US"/>
              </w:rPr>
              <w:t>nalog</w:t>
            </w:r>
            <w:proofErr w:type="spellEnd"/>
            <w:r w:rsidRPr="008E4B1D">
              <w:t>.</w:t>
            </w:r>
            <w:proofErr w:type="spellStart"/>
            <w:r>
              <w:rPr>
                <w:lang w:val="en-US"/>
              </w:rPr>
              <w:t>ru</w:t>
            </w:r>
            <w:proofErr w:type="spellEnd"/>
            <w:r w:rsidRPr="008E4B1D">
              <w:t>/</w:t>
            </w:r>
            <w:proofErr w:type="spellStart"/>
            <w:r>
              <w:rPr>
                <w:lang w:val="en-US"/>
              </w:rPr>
              <w:t>zd</w:t>
            </w:r>
            <w:proofErr w:type="spellEnd"/>
            <w:r w:rsidRPr="008E4B1D">
              <w:t>.</w:t>
            </w:r>
            <w:r>
              <w:rPr>
                <w:lang w:val="en-US"/>
              </w:rPr>
              <w:t>do</w:t>
            </w:r>
            <w:r w:rsidRPr="008E4B1D">
              <w:t>);</w:t>
            </w:r>
          </w:p>
          <w:p w:rsidR="00ED1113" w:rsidRPr="008E4B1D" w:rsidRDefault="00F864EA" w:rsidP="008E4B1D">
            <w:pPr>
              <w:pStyle w:val="aff6"/>
              <w:numPr>
                <w:ilvl w:val="1"/>
                <w:numId w:val="17"/>
              </w:numPr>
              <w:jc w:val="both"/>
            </w:pPr>
            <w:proofErr w:type="gramStart"/>
            <w:r w:rsidRPr="008E4B1D">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E4B1D">
              <w:t>неприостановлении</w:t>
            </w:r>
            <w:proofErr w:type="spellEnd"/>
            <w:r w:rsidRPr="008E4B1D">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E4B1D">
              <w:t>://</w:t>
            </w:r>
            <w:proofErr w:type="spellStart"/>
            <w:r>
              <w:rPr>
                <w:lang w:val="en-US"/>
              </w:rPr>
              <w:t>fssprus</w:t>
            </w:r>
            <w:proofErr w:type="spellEnd"/>
            <w:r w:rsidRPr="008E4B1D">
              <w:t>.</w:t>
            </w:r>
            <w:proofErr w:type="spellStart"/>
            <w:r>
              <w:rPr>
                <w:lang w:val="en-US"/>
              </w:rPr>
              <w:t>ru</w:t>
            </w:r>
            <w:proofErr w:type="spellEnd"/>
            <w:r w:rsidRPr="008E4B1D">
              <w:t>/</w:t>
            </w:r>
            <w:proofErr w:type="spellStart"/>
            <w:r>
              <w:rPr>
                <w:lang w:val="en-US"/>
              </w:rPr>
              <w:t>iss</w:t>
            </w:r>
            <w:proofErr w:type="spellEnd"/>
            <w:r w:rsidRPr="008E4B1D">
              <w:t>/</w:t>
            </w:r>
            <w:proofErr w:type="spellStart"/>
            <w:r>
              <w:rPr>
                <w:lang w:val="en-US"/>
              </w:rPr>
              <w:t>ip</w:t>
            </w:r>
            <w:proofErr w:type="spellEnd"/>
            <w:r w:rsidRPr="008E4B1D">
              <w:t>), а также информации в едином</w:t>
            </w:r>
            <w:proofErr w:type="gramEnd"/>
            <w:r w:rsidRPr="008E4B1D">
              <w:t xml:space="preserve"> Федеральном </w:t>
            </w:r>
            <w:proofErr w:type="gramStart"/>
            <w:r w:rsidRPr="008E4B1D">
              <w:t>реестре</w:t>
            </w:r>
            <w:proofErr w:type="gramEnd"/>
            <w:r w:rsidRPr="008E4B1D">
              <w:t xml:space="preserve"> сведений о фактах деятельности юридических лиц </w:t>
            </w:r>
            <w:r>
              <w:rPr>
                <w:lang w:val="en-US"/>
              </w:rPr>
              <w:t>http</w:t>
            </w:r>
            <w:r w:rsidRPr="008E4B1D">
              <w:t>://</w:t>
            </w:r>
            <w:r>
              <w:rPr>
                <w:lang w:val="en-US"/>
              </w:rPr>
              <w:t>www</w:t>
            </w:r>
            <w:r w:rsidRPr="008E4B1D">
              <w:t>.</w:t>
            </w:r>
            <w:proofErr w:type="spellStart"/>
            <w:r>
              <w:rPr>
                <w:lang w:val="en-US"/>
              </w:rPr>
              <w:t>fedresurs</w:t>
            </w:r>
            <w:proofErr w:type="spellEnd"/>
            <w:r w:rsidRPr="008E4B1D">
              <w:t>.</w:t>
            </w:r>
            <w:proofErr w:type="spellStart"/>
            <w:r>
              <w:rPr>
                <w:lang w:val="en-US"/>
              </w:rPr>
              <w:t>ru</w:t>
            </w:r>
            <w:proofErr w:type="spellEnd"/>
            <w:r w:rsidRPr="008E4B1D">
              <w:t>/</w:t>
            </w:r>
            <w:r>
              <w:rPr>
                <w:lang w:val="en-US"/>
              </w:rPr>
              <w:t>companies</w:t>
            </w:r>
            <w:r w:rsidRPr="008E4B1D">
              <w:t>/</w:t>
            </w:r>
            <w:proofErr w:type="spellStart"/>
            <w:r>
              <w:rPr>
                <w:lang w:val="en-US"/>
              </w:rPr>
              <w:t>IsSearching</w:t>
            </w:r>
            <w:proofErr w:type="spellEnd"/>
            <w:r w:rsidRPr="008E4B1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8E4B1D">
              <w:t>неприостановлении</w:t>
            </w:r>
            <w:proofErr w:type="spellEnd"/>
            <w:r w:rsidRPr="008E4B1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D1113" w:rsidRPr="008E4B1D" w:rsidRDefault="00F864EA" w:rsidP="008E4B1D">
            <w:pPr>
              <w:pStyle w:val="aff6"/>
              <w:numPr>
                <w:ilvl w:val="1"/>
                <w:numId w:val="17"/>
              </w:numPr>
              <w:jc w:val="both"/>
            </w:pPr>
            <w:r w:rsidRPr="008E4B1D">
              <w:t>сведения о планируемых к привлечению субподрядных организаций (соисполнителей), по форме приложения № 5 к документации о закупке</w:t>
            </w:r>
            <w:proofErr w:type="gramStart"/>
            <w:r w:rsidRPr="008E4B1D">
              <w:t>.;</w:t>
            </w:r>
            <w:proofErr w:type="gramEnd"/>
          </w:p>
          <w:p w:rsidR="00ED1113" w:rsidRPr="008E4B1D" w:rsidRDefault="00F864EA" w:rsidP="008E4B1D">
            <w:pPr>
              <w:pStyle w:val="aff6"/>
              <w:numPr>
                <w:ilvl w:val="1"/>
                <w:numId w:val="17"/>
              </w:numPr>
              <w:jc w:val="both"/>
            </w:pPr>
            <w:r w:rsidRPr="008E4B1D">
              <w:t xml:space="preserve">Приказ Федерального агентства железнодорожного транспорта (РОСЖЕЛДОР) об открытии железнодорожных  путей </w:t>
            </w:r>
            <w:proofErr w:type="spellStart"/>
            <w:r w:rsidRPr="008E4B1D">
              <w:t>необщего</w:t>
            </w:r>
            <w:proofErr w:type="spellEnd"/>
            <w:r w:rsidRPr="008E4B1D">
              <w:t xml:space="preserve"> пользования для работы с крупнотоннажными контейнерами</w:t>
            </w:r>
            <w:proofErr w:type="gramStart"/>
            <w:r w:rsidRPr="008E4B1D">
              <w:t>.;</w:t>
            </w:r>
            <w:proofErr w:type="gramEnd"/>
          </w:p>
          <w:p w:rsidR="00ED1113" w:rsidRPr="008E4B1D" w:rsidRDefault="00F864EA" w:rsidP="008E4B1D">
            <w:pPr>
              <w:pStyle w:val="aff6"/>
              <w:numPr>
                <w:ilvl w:val="1"/>
                <w:numId w:val="17"/>
              </w:numPr>
              <w:jc w:val="both"/>
            </w:pPr>
            <w:r w:rsidRPr="008E4B1D">
              <w:t xml:space="preserve">Разрешения, лицензии согласно требований законодательства  РФ,  Федерального закона от 04.05.2011 № 99-ФЗ «О лицензировании отдельных видов деятельности» в случае наличия услуг, подлежащих лицензированию которые претендент обязуется оказывать согласно приложения № 3 к </w:t>
            </w:r>
            <w:r w:rsidRPr="008E4B1D">
              <w:lastRenderedPageBreak/>
              <w:t>настоящей документации о закупке</w:t>
            </w:r>
            <w:proofErr w:type="gramStart"/>
            <w:r w:rsidRPr="008E4B1D">
              <w:t>..</w:t>
            </w:r>
            <w:proofErr w:type="gramEnd"/>
          </w:p>
        </w:tc>
      </w:tr>
      <w:tr w:rsidR="00835CB1" w:rsidRPr="00F86FAA" w:rsidTr="00EF7B8D">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268"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371" w:type="dxa"/>
          </w:tcPr>
          <w:p w:rsidR="00ED1113" w:rsidRDefault="00F864EA">
            <w:pPr>
              <w:pStyle w:val="af9"/>
              <w:ind w:firstLine="0"/>
              <w:rPr>
                <w:sz w:val="24"/>
                <w:highlight w:val="yellow"/>
              </w:rPr>
            </w:pPr>
            <w:r w:rsidRPr="008E4B1D">
              <w:rPr>
                <w:sz w:val="24"/>
              </w:rPr>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19.</w:t>
            </w:r>
          </w:p>
        </w:tc>
        <w:tc>
          <w:tcPr>
            <w:tcW w:w="2268"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7371" w:type="dxa"/>
          </w:tcPr>
          <w:tbl>
            <w:tblPr>
              <w:tblStyle w:val="afff1"/>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4"/>
              <w:gridCol w:w="1973"/>
            </w:tblGrid>
            <w:tr w:rsidR="00F46390" w:rsidRPr="00184524" w:rsidTr="000E060A">
              <w:tc>
                <w:tcPr>
                  <w:tcW w:w="4564" w:type="dxa"/>
                </w:tcPr>
                <w:p w:rsidR="00F46390" w:rsidRPr="009C2F64" w:rsidRDefault="00F46390" w:rsidP="000E060A">
                  <w:pPr>
                    <w:pStyle w:val="af9"/>
                    <w:ind w:firstLine="0"/>
                    <w:rPr>
                      <w:color w:val="222222"/>
                      <w:shd w:val="clear" w:color="auto" w:fill="FFFFFF"/>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c>
                <w:tcPr>
                  <w:tcW w:w="1973" w:type="dxa"/>
                  <w:vAlign w:val="center"/>
                </w:tcPr>
                <w:p w:rsidR="00F46390" w:rsidRPr="00184524" w:rsidRDefault="00F46390" w:rsidP="000E060A">
                  <w:pPr>
                    <w:pStyle w:val="af9"/>
                    <w:ind w:firstLine="0"/>
                    <w:jc w:val="center"/>
                    <w:rPr>
                      <w:sz w:val="24"/>
                      <w:highlight w:val="yellow"/>
                    </w:rPr>
                  </w:pPr>
                  <w:r>
                    <w:rPr>
                      <w:sz w:val="24"/>
                    </w:rPr>
                    <w:t>1,0</w:t>
                  </w:r>
                </w:p>
              </w:tc>
            </w:tr>
          </w:tbl>
          <w:p w:rsidR="007D6548" w:rsidRPr="00F86FAA" w:rsidRDefault="007D6548" w:rsidP="003D3596">
            <w:pPr>
              <w:pStyle w:val="af9"/>
              <w:rPr>
                <w:b/>
                <w:i/>
                <w:sz w:val="24"/>
              </w:rPr>
            </w:pPr>
          </w:p>
        </w:tc>
      </w:tr>
      <w:tr w:rsidR="00736D40" w:rsidRPr="00F86FAA" w:rsidTr="00EF7B8D">
        <w:tc>
          <w:tcPr>
            <w:tcW w:w="567" w:type="dxa"/>
          </w:tcPr>
          <w:p w:rsidR="00736D40" w:rsidRPr="00F86FAA" w:rsidRDefault="00835CB1" w:rsidP="009830CC">
            <w:pPr>
              <w:pStyle w:val="19"/>
              <w:ind w:firstLine="0"/>
              <w:rPr>
                <w:b/>
                <w:sz w:val="24"/>
                <w:szCs w:val="24"/>
              </w:rPr>
            </w:pPr>
            <w:r>
              <w:rPr>
                <w:b/>
                <w:sz w:val="24"/>
                <w:szCs w:val="24"/>
              </w:rPr>
              <w:t>20.</w:t>
            </w:r>
          </w:p>
        </w:tc>
        <w:tc>
          <w:tcPr>
            <w:tcW w:w="2268" w:type="dxa"/>
          </w:tcPr>
          <w:p w:rsidR="00736D40" w:rsidRPr="00F86FAA" w:rsidRDefault="007341C2">
            <w:pPr>
              <w:pStyle w:val="Default"/>
              <w:rPr>
                <w:b/>
                <w:color w:val="auto"/>
              </w:rPr>
            </w:pPr>
            <w:r>
              <w:rPr>
                <w:b/>
                <w:color w:val="auto"/>
              </w:rPr>
              <w:t>Особенности заключения договора</w:t>
            </w:r>
          </w:p>
        </w:tc>
        <w:tc>
          <w:tcPr>
            <w:tcW w:w="7371" w:type="dxa"/>
          </w:tcPr>
          <w:p w:rsidR="00ED1113" w:rsidRDefault="00ED1113">
            <w:pPr>
              <w:pStyle w:val="af9"/>
              <w:ind w:left="34" w:firstLine="567"/>
              <w:rPr>
                <w:sz w:val="24"/>
              </w:rPr>
            </w:pPr>
          </w:p>
          <w:p w:rsidR="00ED1113" w:rsidRDefault="00F864EA" w:rsidP="008E4B1D">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Внесение изменений в проект договора по предложениям победителя </w:t>
            </w:r>
            <w:proofErr w:type="gramStart"/>
            <w:r>
              <w:rPr>
                <w:sz w:val="24"/>
              </w:rPr>
              <w:t>является правом Заказчика и осуществляется</w:t>
            </w:r>
            <w:proofErr w:type="gramEnd"/>
            <w:r>
              <w:rPr>
                <w:sz w:val="24"/>
              </w:rPr>
              <w:t xml:space="preserve"> по усмотрению Заказчика.</w:t>
            </w:r>
          </w:p>
          <w:p w:rsidR="00ED1113" w:rsidRDefault="00F864EA">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ED1113" w:rsidRDefault="00ED1113" w:rsidP="008E4B1D">
            <w:pPr>
              <w:pStyle w:val="af9"/>
              <w:numPr>
                <w:ilvl w:val="1"/>
                <w:numId w:val="13"/>
              </w:numPr>
              <w:tabs>
                <w:tab w:val="num" w:pos="459"/>
              </w:tabs>
              <w:ind w:left="34" w:firstLine="567"/>
              <w:rPr>
                <w:sz w:val="24"/>
              </w:rPr>
            </w:pPr>
          </w:p>
        </w:tc>
      </w:tr>
      <w:tr w:rsidR="007D6548" w:rsidRPr="00F86FAA" w:rsidTr="00EF7B8D">
        <w:tc>
          <w:tcPr>
            <w:tcW w:w="567" w:type="dxa"/>
          </w:tcPr>
          <w:p w:rsidR="007D6548" w:rsidRPr="00F86FAA" w:rsidRDefault="009830CC" w:rsidP="00835CB1">
            <w:pPr>
              <w:pStyle w:val="19"/>
              <w:ind w:firstLine="0"/>
              <w:rPr>
                <w:b/>
                <w:sz w:val="24"/>
                <w:szCs w:val="24"/>
              </w:rPr>
            </w:pPr>
            <w:r>
              <w:rPr>
                <w:b/>
                <w:sz w:val="24"/>
                <w:szCs w:val="24"/>
              </w:rPr>
              <w:t>21.</w:t>
            </w:r>
          </w:p>
        </w:tc>
        <w:tc>
          <w:tcPr>
            <w:tcW w:w="2268" w:type="dxa"/>
          </w:tcPr>
          <w:p w:rsidR="007D6548" w:rsidRPr="00F86FAA" w:rsidRDefault="007D6548">
            <w:pPr>
              <w:pStyle w:val="Default"/>
              <w:rPr>
                <w:b/>
                <w:color w:val="auto"/>
              </w:rPr>
            </w:pPr>
            <w:r>
              <w:rPr>
                <w:b/>
                <w:color w:val="auto"/>
              </w:rPr>
              <w:t>Привлечение субподрядчиков, соисполнителей</w:t>
            </w:r>
          </w:p>
        </w:tc>
        <w:tc>
          <w:tcPr>
            <w:tcW w:w="7371" w:type="dxa"/>
          </w:tcPr>
          <w:p w:rsidR="00ED1113" w:rsidRDefault="00F864EA">
            <w:pPr>
              <w:pStyle w:val="19"/>
              <w:ind w:firstLine="0"/>
              <w:rPr>
                <w:sz w:val="24"/>
                <w:szCs w:val="24"/>
              </w:rPr>
            </w:pPr>
            <w:r>
              <w:rPr>
                <w:sz w:val="24"/>
                <w:szCs w:val="24"/>
              </w:rPr>
              <w:t>Допускается</w:t>
            </w:r>
          </w:p>
        </w:tc>
      </w:tr>
      <w:tr w:rsidR="001356F1" w:rsidRPr="00F86FAA" w:rsidTr="00EF7B8D">
        <w:tc>
          <w:tcPr>
            <w:tcW w:w="567" w:type="dxa"/>
          </w:tcPr>
          <w:p w:rsidR="001356F1" w:rsidRPr="00F86FAA" w:rsidRDefault="001356F1" w:rsidP="00505622">
            <w:pPr>
              <w:pStyle w:val="19"/>
              <w:ind w:firstLine="0"/>
              <w:rPr>
                <w:b/>
                <w:sz w:val="24"/>
                <w:szCs w:val="24"/>
              </w:rPr>
            </w:pPr>
            <w:r>
              <w:rPr>
                <w:b/>
                <w:sz w:val="24"/>
                <w:szCs w:val="24"/>
              </w:rPr>
              <w:lastRenderedPageBreak/>
              <w:t>22.</w:t>
            </w:r>
          </w:p>
        </w:tc>
        <w:tc>
          <w:tcPr>
            <w:tcW w:w="2268"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371" w:type="dxa"/>
          </w:tcPr>
          <w:p w:rsidR="00ED1113" w:rsidRDefault="00F864EA">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EF7B8D">
        <w:tc>
          <w:tcPr>
            <w:tcW w:w="567" w:type="dxa"/>
          </w:tcPr>
          <w:p w:rsidR="00DF6AE3" w:rsidRPr="00F86FAA" w:rsidRDefault="00A856EA" w:rsidP="0051006B">
            <w:pPr>
              <w:pStyle w:val="19"/>
              <w:ind w:firstLine="0"/>
              <w:rPr>
                <w:b/>
                <w:sz w:val="24"/>
                <w:szCs w:val="24"/>
              </w:rPr>
            </w:pPr>
            <w:r>
              <w:rPr>
                <w:b/>
                <w:sz w:val="24"/>
                <w:szCs w:val="24"/>
              </w:rPr>
              <w:t>23.</w:t>
            </w:r>
          </w:p>
        </w:tc>
        <w:tc>
          <w:tcPr>
            <w:tcW w:w="2268" w:type="dxa"/>
          </w:tcPr>
          <w:p w:rsidR="00DF6AE3" w:rsidRPr="00F86FAA" w:rsidRDefault="00BB306F">
            <w:pPr>
              <w:pStyle w:val="Default"/>
              <w:rPr>
                <w:b/>
                <w:color w:val="auto"/>
              </w:rPr>
            </w:pPr>
            <w:r>
              <w:rPr>
                <w:b/>
                <w:color w:val="auto"/>
              </w:rPr>
              <w:t>Обеспечение Заявки</w:t>
            </w:r>
          </w:p>
        </w:tc>
        <w:tc>
          <w:tcPr>
            <w:tcW w:w="7371" w:type="dxa"/>
          </w:tcPr>
          <w:p w:rsidR="00ED1113" w:rsidRDefault="00F864EA">
            <w:pPr>
              <w:pStyle w:val="19"/>
              <w:ind w:firstLine="0"/>
              <w:rPr>
                <w:sz w:val="24"/>
                <w:szCs w:val="24"/>
              </w:rPr>
            </w:pPr>
            <w:r>
              <w:rPr>
                <w:sz w:val="24"/>
                <w:szCs w:val="24"/>
              </w:rPr>
              <w:t>Не предусмотрено.</w:t>
            </w:r>
          </w:p>
          <w:p w:rsidR="00ED1113" w:rsidRDefault="00ED1113">
            <w:pPr>
              <w:pStyle w:val="19"/>
              <w:ind w:firstLine="397"/>
              <w:rPr>
                <w:sz w:val="24"/>
                <w:szCs w:val="24"/>
              </w:rPr>
            </w:pPr>
          </w:p>
          <w:p w:rsidR="00ED1113" w:rsidRDefault="00ED1113">
            <w:pPr>
              <w:pStyle w:val="19"/>
              <w:ind w:firstLine="397"/>
              <w:rPr>
                <w:sz w:val="24"/>
                <w:szCs w:val="24"/>
              </w:rPr>
            </w:pPr>
          </w:p>
        </w:tc>
      </w:tr>
      <w:tr w:rsidR="004745C7" w:rsidRPr="00F86FAA" w:rsidTr="00EF7B8D">
        <w:tc>
          <w:tcPr>
            <w:tcW w:w="567" w:type="dxa"/>
          </w:tcPr>
          <w:p w:rsidR="004745C7" w:rsidRPr="00F86FAA" w:rsidRDefault="004745C7" w:rsidP="005E0B21">
            <w:pPr>
              <w:pStyle w:val="19"/>
              <w:ind w:firstLine="0"/>
              <w:rPr>
                <w:b/>
                <w:sz w:val="24"/>
                <w:szCs w:val="24"/>
              </w:rPr>
            </w:pPr>
            <w:r>
              <w:rPr>
                <w:b/>
                <w:sz w:val="24"/>
                <w:szCs w:val="24"/>
              </w:rPr>
              <w:t>24.</w:t>
            </w:r>
          </w:p>
        </w:tc>
        <w:tc>
          <w:tcPr>
            <w:tcW w:w="2268" w:type="dxa"/>
          </w:tcPr>
          <w:p w:rsidR="004745C7" w:rsidRPr="00F86FAA" w:rsidRDefault="00505622" w:rsidP="00DF6AE3">
            <w:pPr>
              <w:pStyle w:val="Default"/>
              <w:rPr>
                <w:b/>
                <w:color w:val="auto"/>
              </w:rPr>
            </w:pPr>
            <w:r>
              <w:rPr>
                <w:b/>
                <w:color w:val="auto"/>
              </w:rPr>
              <w:t>Обеспечение исполнения договора</w:t>
            </w:r>
          </w:p>
        </w:tc>
        <w:tc>
          <w:tcPr>
            <w:tcW w:w="7371" w:type="dxa"/>
          </w:tcPr>
          <w:p w:rsidR="00ED1113" w:rsidRDefault="00ED1113">
            <w:pPr>
              <w:pStyle w:val="19"/>
              <w:ind w:firstLine="0"/>
              <w:rPr>
                <w:sz w:val="24"/>
                <w:szCs w:val="24"/>
              </w:rPr>
            </w:pPr>
          </w:p>
          <w:p w:rsidR="00ED1113" w:rsidRDefault="00ED1113">
            <w:pPr>
              <w:pStyle w:val="19"/>
              <w:ind w:firstLine="0"/>
              <w:rPr>
                <w:sz w:val="24"/>
                <w:szCs w:val="24"/>
              </w:rPr>
            </w:pPr>
          </w:p>
          <w:p w:rsidR="00ED1113" w:rsidRDefault="00F864EA">
            <w:pPr>
              <w:pStyle w:val="19"/>
              <w:ind w:firstLine="0"/>
              <w:rPr>
                <w:sz w:val="24"/>
                <w:szCs w:val="24"/>
              </w:rPr>
            </w:pPr>
            <w:r>
              <w:rPr>
                <w:sz w:val="24"/>
                <w:szCs w:val="24"/>
              </w:rPr>
              <w:t>Не предусмотрено.</w:t>
            </w:r>
          </w:p>
        </w:tc>
      </w:tr>
      <w:tr w:rsidR="00E961FF" w:rsidRPr="004A2CA8" w:rsidTr="00EF7B8D">
        <w:tc>
          <w:tcPr>
            <w:tcW w:w="567" w:type="dxa"/>
          </w:tcPr>
          <w:p w:rsidR="00E961FF" w:rsidRPr="004A2CA8" w:rsidRDefault="00E961FF" w:rsidP="000C383C">
            <w:pPr>
              <w:pStyle w:val="19"/>
              <w:ind w:firstLine="0"/>
              <w:rPr>
                <w:b/>
                <w:sz w:val="24"/>
                <w:szCs w:val="24"/>
              </w:rPr>
            </w:pPr>
            <w:r>
              <w:rPr>
                <w:b/>
                <w:sz w:val="24"/>
                <w:szCs w:val="24"/>
              </w:rPr>
              <w:t>25.</w:t>
            </w:r>
          </w:p>
        </w:tc>
        <w:tc>
          <w:tcPr>
            <w:tcW w:w="2268" w:type="dxa"/>
          </w:tcPr>
          <w:p w:rsidR="00E961FF" w:rsidRPr="004A2CA8" w:rsidRDefault="00E961FF" w:rsidP="00AD2CB8">
            <w:pPr>
              <w:pStyle w:val="Default"/>
              <w:rPr>
                <w:b/>
                <w:color w:val="auto"/>
              </w:rPr>
            </w:pPr>
            <w:r>
              <w:rPr>
                <w:b/>
              </w:rPr>
              <w:t>Срок заключения договора</w:t>
            </w:r>
          </w:p>
        </w:tc>
        <w:tc>
          <w:tcPr>
            <w:tcW w:w="7371"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EF7B8D">
        <w:tc>
          <w:tcPr>
            <w:tcW w:w="567" w:type="dxa"/>
          </w:tcPr>
          <w:p w:rsidR="005D5B59" w:rsidRPr="004A2CA8" w:rsidRDefault="005D5B59" w:rsidP="000C383C">
            <w:pPr>
              <w:pStyle w:val="19"/>
              <w:ind w:firstLine="0"/>
              <w:rPr>
                <w:b/>
                <w:sz w:val="24"/>
                <w:szCs w:val="24"/>
              </w:rPr>
            </w:pPr>
            <w:r>
              <w:rPr>
                <w:b/>
                <w:sz w:val="24"/>
                <w:szCs w:val="24"/>
              </w:rPr>
              <w:t>26.</w:t>
            </w:r>
          </w:p>
        </w:tc>
        <w:tc>
          <w:tcPr>
            <w:tcW w:w="2268" w:type="dxa"/>
          </w:tcPr>
          <w:p w:rsidR="005D5B59" w:rsidRPr="004A2CA8" w:rsidRDefault="00971A21" w:rsidP="00AD2CB8">
            <w:pPr>
              <w:pStyle w:val="Default"/>
              <w:rPr>
                <w:b/>
              </w:rPr>
            </w:pPr>
            <w:r>
              <w:rPr>
                <w:b/>
              </w:rPr>
              <w:t>Срок действия договора</w:t>
            </w:r>
          </w:p>
        </w:tc>
        <w:tc>
          <w:tcPr>
            <w:tcW w:w="7371" w:type="dxa"/>
          </w:tcPr>
          <w:p w:rsidR="00ED1113" w:rsidRDefault="00F864EA">
            <w:pPr>
              <w:pStyle w:val="19"/>
              <w:ind w:firstLine="0"/>
              <w:rPr>
                <w:sz w:val="24"/>
                <w:szCs w:val="24"/>
              </w:rPr>
            </w:pPr>
            <w:r>
              <w:rPr>
                <w:sz w:val="24"/>
                <w:szCs w:val="24"/>
              </w:rPr>
              <w:t>до 31 декабря 2022 года</w:t>
            </w:r>
          </w:p>
        </w:tc>
      </w:tr>
    </w:tbl>
    <w:p w:rsidR="002079EB" w:rsidRDefault="002079EB" w:rsidP="00D72C8B">
      <w:pPr>
        <w:pStyle w:val="19"/>
        <w:ind w:firstLine="0"/>
        <w:jc w:val="right"/>
        <w:outlineLvl w:val="0"/>
        <w:rPr>
          <w:rFonts w:eastAsia="MS Mincho"/>
          <w:szCs w:val="28"/>
        </w:rPr>
        <w:sectPr w:rsidR="002079EB" w:rsidSect="004811B3">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pPr>
    </w:p>
    <w:p w:rsidR="00ED1113" w:rsidRDefault="00F864EA">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ОК</w:t>
      </w:r>
      <w:proofErr w:type="gramStart"/>
      <w:r>
        <w:rPr>
          <w:b/>
          <w:sz w:val="28"/>
        </w:rPr>
        <w:t>-____-____-____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8E4B1D">
      <w:pPr>
        <w:pStyle w:val="afc"/>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8E4B1D">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A235BC" w:rsidP="008E4B1D">
      <w:pPr>
        <w:pStyle w:val="afc"/>
        <w:numPr>
          <w:ilvl w:val="0"/>
          <w:numId w:val="8"/>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подведения его итогов без объяснения причин.</w:t>
      </w:r>
    </w:p>
    <w:p w:rsidR="000954FB" w:rsidRPr="00002090" w:rsidRDefault="000954FB" w:rsidP="008E4B1D">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8E4B1D">
      <w:pPr>
        <w:numPr>
          <w:ilvl w:val="0"/>
          <w:numId w:val="9"/>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8E4B1D">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8E4B1D">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8E4B1D">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E4B1D">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 xml:space="preserve">поставка товаров, выполнения работ, оказания услуг </w:t>
      </w:r>
      <w:proofErr w:type="gramStart"/>
      <w:r>
        <w:rPr>
          <w:rFonts w:eastAsia="Times New Roman"/>
          <w:i/>
          <w:sz w:val="28"/>
        </w:rPr>
        <w:t>и т.д</w:t>
      </w:r>
      <w:proofErr w:type="gramEnd"/>
      <w:r>
        <w:rPr>
          <w:rFonts w:eastAsia="Times New Roman"/>
          <w:i/>
          <w:sz w:val="28"/>
        </w:rPr>
        <w:t>.)</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D1113" w:rsidRDefault="00F864EA">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D1113" w:rsidRDefault="00F864EA">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ED1113" w:rsidRPr="00F230E7" w:rsidRDefault="00ED1113" w:rsidP="00F864EA">
      <w:pPr>
        <w:pStyle w:val="af9"/>
        <w:ind w:firstLine="0"/>
        <w:jc w:val="center"/>
        <w:outlineLvl w:val="1"/>
        <w:rPr>
          <w:b/>
          <w:sz w:val="28"/>
          <w:szCs w:val="28"/>
        </w:rPr>
      </w:pPr>
      <w:r>
        <w:rPr>
          <w:b/>
          <w:sz w:val="28"/>
          <w:szCs w:val="28"/>
        </w:rPr>
        <w:t>Предложение о сотрудничестве</w:t>
      </w:r>
    </w:p>
    <w:p w:rsidR="00ED1113" w:rsidRPr="0007096B" w:rsidRDefault="00ED1113" w:rsidP="00F864EA">
      <w:pPr>
        <w:rPr>
          <w:sz w:val="12"/>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4"/>
      </w:tblGrid>
      <w:tr w:rsidR="00ED1113" w:rsidRPr="0007096B" w:rsidTr="00F864EA">
        <w:tc>
          <w:tcPr>
            <w:tcW w:w="4927" w:type="dxa"/>
          </w:tcPr>
          <w:p w:rsidR="00ED1113" w:rsidRPr="0007096B" w:rsidRDefault="00ED1113" w:rsidP="00F864EA">
            <w:r>
              <w:rPr>
                <w:sz w:val="28"/>
                <w:szCs w:val="28"/>
              </w:rPr>
              <w:t>«____» ___________ 201_ г.</w:t>
            </w:r>
          </w:p>
        </w:tc>
        <w:tc>
          <w:tcPr>
            <w:tcW w:w="4927" w:type="dxa"/>
          </w:tcPr>
          <w:p w:rsidR="00ED1113" w:rsidRPr="0007096B" w:rsidRDefault="00ED1113" w:rsidP="00F864EA">
            <w:pPr>
              <w:rPr>
                <w:sz w:val="28"/>
                <w:szCs w:val="28"/>
              </w:rPr>
            </w:pPr>
            <w:r>
              <w:rPr>
                <w:sz w:val="28"/>
                <w:szCs w:val="28"/>
              </w:rPr>
              <w:t>Процедура Размещения оферты</w:t>
            </w:r>
          </w:p>
          <w:p w:rsidR="00ED1113" w:rsidRPr="0007096B" w:rsidRDefault="00ED1113" w:rsidP="00F864EA">
            <w:r>
              <w:rPr>
                <w:sz w:val="28"/>
                <w:szCs w:val="28"/>
              </w:rPr>
              <w:t>№ РО</w:t>
            </w:r>
            <w:proofErr w:type="gramStart"/>
            <w:r>
              <w:rPr>
                <w:sz w:val="28"/>
                <w:szCs w:val="28"/>
              </w:rPr>
              <w:t>-________-______-________</w:t>
            </w:r>
            <w:proofErr w:type="gramEnd"/>
          </w:p>
        </w:tc>
      </w:tr>
    </w:tbl>
    <w:p w:rsidR="00ED1113" w:rsidRPr="0007096B" w:rsidRDefault="00ED1113" w:rsidP="00F864EA">
      <w:pPr>
        <w:rPr>
          <w:sz w:val="28"/>
          <w:szCs w:val="28"/>
        </w:rPr>
      </w:pPr>
    </w:p>
    <w:tbl>
      <w:tblPr>
        <w:tblStyle w:val="afff1"/>
        <w:tblW w:w="0" w:type="auto"/>
        <w:tblBorders>
          <w:top w:val="none" w:sz="0" w:space="0" w:color="auto"/>
          <w:left w:val="none" w:sz="0" w:space="0" w:color="auto"/>
          <w:bottom w:val="none" w:sz="0" w:space="0" w:color="auto"/>
          <w:right w:val="none" w:sz="0" w:space="0" w:color="auto"/>
        </w:tblBorders>
        <w:tblLook w:val="04A0"/>
      </w:tblPr>
      <w:tblGrid>
        <w:gridCol w:w="9571"/>
      </w:tblGrid>
      <w:tr w:rsidR="00ED1113" w:rsidRPr="0007096B" w:rsidTr="00F864EA">
        <w:tc>
          <w:tcPr>
            <w:tcW w:w="9854" w:type="dxa"/>
          </w:tcPr>
          <w:p w:rsidR="00ED1113" w:rsidRPr="0007096B" w:rsidRDefault="00ED1113" w:rsidP="00F864EA">
            <w:pPr>
              <w:rPr>
                <w:sz w:val="28"/>
                <w:szCs w:val="28"/>
              </w:rPr>
            </w:pPr>
          </w:p>
        </w:tc>
      </w:tr>
      <w:tr w:rsidR="00ED1113" w:rsidRPr="0007096B" w:rsidTr="00F864EA">
        <w:tc>
          <w:tcPr>
            <w:tcW w:w="9854" w:type="dxa"/>
          </w:tcPr>
          <w:p w:rsidR="00ED1113" w:rsidRPr="0007096B" w:rsidRDefault="00ED1113" w:rsidP="00F864EA">
            <w:pPr>
              <w:ind w:firstLine="3"/>
              <w:jc w:val="center"/>
              <w:rPr>
                <w:sz w:val="28"/>
                <w:szCs w:val="28"/>
              </w:rPr>
            </w:pPr>
            <w:r>
              <w:rPr>
                <w:bCs/>
                <w:i/>
              </w:rPr>
              <w:t>(Полное наименование п</w:t>
            </w:r>
            <w:r>
              <w:rPr>
                <w:i/>
              </w:rPr>
              <w:t>ретендента</w:t>
            </w:r>
            <w:r>
              <w:rPr>
                <w:bCs/>
                <w:i/>
              </w:rPr>
              <w:t>)</w:t>
            </w:r>
          </w:p>
        </w:tc>
      </w:tr>
    </w:tbl>
    <w:p w:rsidR="00ED1113" w:rsidRDefault="00ED1113" w:rsidP="00F864EA">
      <w:pPr>
        <w:ind w:firstLine="720"/>
        <w:jc w:val="both"/>
        <w:rPr>
          <w:b/>
          <w:sz w:val="28"/>
          <w:szCs w:val="28"/>
          <w:highlight w:val="cyan"/>
        </w:rPr>
      </w:pPr>
    </w:p>
    <w:p w:rsidR="00ED1113" w:rsidRPr="00347D42" w:rsidRDefault="00ED1113" w:rsidP="008E4B1D">
      <w:pPr>
        <w:pStyle w:val="aff6"/>
        <w:numPr>
          <w:ilvl w:val="0"/>
          <w:numId w:val="26"/>
        </w:numPr>
        <w:ind w:left="0" w:firstLine="567"/>
        <w:jc w:val="both"/>
      </w:pPr>
      <w:r>
        <w:rPr>
          <w:i/>
          <w:sz w:val="28"/>
          <w:u w:val="single"/>
        </w:rPr>
        <w:t xml:space="preserve"> </w:t>
      </w:r>
      <w:r>
        <w:rPr>
          <w:i/>
          <w:u w:val="single"/>
        </w:rPr>
        <w:t>(полное наименование претендента)</w:t>
      </w:r>
      <w:r>
        <w:t xml:space="preserve"> </w:t>
      </w:r>
      <w:r>
        <w:rPr>
          <w:rStyle w:val="FontStyle22"/>
        </w:rPr>
        <w:t>принимает на себя обязательство</w:t>
      </w:r>
      <w:r>
        <w:t xml:space="preserve"> </w:t>
      </w:r>
      <w:r>
        <w:rPr>
          <w:rStyle w:val="FontStyle22"/>
        </w:rPr>
        <w:t>оказать и/или организовать оказание терминальных, а также транспортно-экспедиционных услуг, связанных с приемом и отправлением груженых/порожних вагонов/контейнеров</w:t>
      </w:r>
      <w:r>
        <w:t xml:space="preserve">. </w:t>
      </w:r>
    </w:p>
    <w:p w:rsidR="00ED1113" w:rsidRPr="006319EC" w:rsidRDefault="00ED1113" w:rsidP="008E4B1D">
      <w:pPr>
        <w:numPr>
          <w:ilvl w:val="1"/>
          <w:numId w:val="26"/>
        </w:numPr>
        <w:tabs>
          <w:tab w:val="left" w:pos="709"/>
        </w:tabs>
        <w:suppressAutoHyphens w:val="0"/>
        <w:ind w:left="0" w:firstLine="567"/>
        <w:jc w:val="both"/>
        <w:rPr>
          <w:rStyle w:val="FontStyle22"/>
        </w:rPr>
      </w:pPr>
      <w:r>
        <w:rPr>
          <w:rStyle w:val="FontStyle22"/>
        </w:rPr>
        <w:t>Терминальные, транспортно-экспедиционные услуги, связанные с приемом и отправлением груженых/порожних вагонов/контейнеров:</w:t>
      </w:r>
    </w:p>
    <w:p w:rsidR="00ED1113" w:rsidRPr="006319EC" w:rsidRDefault="00ED1113" w:rsidP="00F864EA">
      <w:pPr>
        <w:jc w:val="center"/>
        <w:rPr>
          <w:b/>
          <w:snapToGrid w:val="0"/>
          <w:color w:val="000000"/>
          <w:sz w:val="28"/>
          <w:szCs w:val="28"/>
        </w:rPr>
      </w:pPr>
    </w:p>
    <w:p w:rsidR="00ED1113" w:rsidRPr="006319EC" w:rsidRDefault="00ED1113" w:rsidP="00F864EA">
      <w:pPr>
        <w:jc w:val="center"/>
        <w:rPr>
          <w:b/>
          <w:snapToGrid w:val="0"/>
          <w:color w:val="000000"/>
          <w:sz w:val="28"/>
          <w:szCs w:val="28"/>
        </w:rPr>
      </w:pPr>
      <w:r>
        <w:rPr>
          <w:b/>
          <w:snapToGrid w:val="0"/>
          <w:color w:val="000000"/>
          <w:sz w:val="28"/>
          <w:szCs w:val="28"/>
        </w:rPr>
        <w:t xml:space="preserve">Перечень </w:t>
      </w:r>
      <w:r>
        <w:rPr>
          <w:b/>
          <w:sz w:val="28"/>
          <w:szCs w:val="20"/>
        </w:rPr>
        <w:t>терминальных, а также транспортно-экспедиционных услуг, связанных с приемом и отправлением груженых/порожних вагонов/контейнеров</w:t>
      </w:r>
      <w:r>
        <w:rPr>
          <w:b/>
          <w:snapToGrid w:val="0"/>
          <w:color w:val="000000"/>
          <w:sz w:val="28"/>
          <w:szCs w:val="28"/>
        </w:rPr>
        <w:t xml:space="preserve"> на терминале ________________.</w:t>
      </w:r>
    </w:p>
    <w:p w:rsidR="00ED1113" w:rsidRPr="006319EC" w:rsidRDefault="00ED1113" w:rsidP="00F864EA">
      <w:pPr>
        <w:jc w:val="center"/>
        <w:rPr>
          <w:sz w:val="16"/>
          <w:szCs w:val="16"/>
        </w:rPr>
      </w:pPr>
    </w:p>
    <w:tbl>
      <w:tblPr>
        <w:tblpPr w:leftFromText="180" w:rightFromText="180" w:vertAnchor="text" w:horzAnchor="margin" w:tblpXSpec="center" w:tblpY="54"/>
        <w:tblW w:w="10490" w:type="dxa"/>
        <w:tblLayout w:type="fixed"/>
        <w:tblLook w:val="00A0"/>
      </w:tblPr>
      <w:tblGrid>
        <w:gridCol w:w="4243"/>
        <w:gridCol w:w="1980"/>
        <w:gridCol w:w="1278"/>
        <w:gridCol w:w="144"/>
        <w:gridCol w:w="1212"/>
        <w:gridCol w:w="68"/>
        <w:gridCol w:w="28"/>
        <w:gridCol w:w="116"/>
        <w:gridCol w:w="1421"/>
      </w:tblGrid>
      <w:tr w:rsidR="00ED1113" w:rsidRPr="006319EC" w:rsidTr="00F864EA">
        <w:trPr>
          <w:trHeight w:val="199"/>
        </w:trPr>
        <w:tc>
          <w:tcPr>
            <w:tcW w:w="4243" w:type="dxa"/>
            <w:vMerge w:val="restart"/>
            <w:tcBorders>
              <w:top w:val="single" w:sz="4" w:space="0" w:color="auto"/>
              <w:left w:val="single" w:sz="4" w:space="0" w:color="auto"/>
              <w:bottom w:val="single" w:sz="4" w:space="0" w:color="auto"/>
              <w:right w:val="single" w:sz="4" w:space="0" w:color="auto"/>
            </w:tcBorders>
            <w:shd w:val="pct20" w:color="000000" w:fill="FFFFFF"/>
            <w:vAlign w:val="center"/>
          </w:tcPr>
          <w:p w:rsidR="00ED1113" w:rsidRPr="006319EC" w:rsidRDefault="00ED1113" w:rsidP="00F864EA">
            <w:pPr>
              <w:tabs>
                <w:tab w:val="left" w:pos="993"/>
              </w:tabs>
              <w:ind w:left="18" w:right="-207" w:hanging="18"/>
              <w:jc w:val="center"/>
              <w:rPr>
                <w:b/>
              </w:rPr>
            </w:pPr>
            <w:r>
              <w:rPr>
                <w:b/>
              </w:rPr>
              <w:t>Наименование услуг</w:t>
            </w:r>
          </w:p>
        </w:tc>
        <w:tc>
          <w:tcPr>
            <w:tcW w:w="1980" w:type="dxa"/>
            <w:vMerge w:val="restart"/>
            <w:tcBorders>
              <w:top w:val="single" w:sz="4" w:space="0" w:color="auto"/>
              <w:bottom w:val="single" w:sz="4" w:space="0" w:color="auto"/>
              <w:right w:val="single" w:sz="4" w:space="0" w:color="auto"/>
            </w:tcBorders>
            <w:shd w:val="pct20" w:color="000000" w:fill="FFFFFF"/>
            <w:vAlign w:val="center"/>
          </w:tcPr>
          <w:p w:rsidR="00ED1113" w:rsidRPr="006319EC" w:rsidRDefault="00ED1113" w:rsidP="00F864EA">
            <w:pPr>
              <w:tabs>
                <w:tab w:val="left" w:pos="993"/>
              </w:tabs>
              <w:ind w:right="38"/>
              <w:jc w:val="center"/>
              <w:rPr>
                <w:b/>
              </w:rPr>
            </w:pPr>
          </w:p>
        </w:tc>
        <w:tc>
          <w:tcPr>
            <w:tcW w:w="4267" w:type="dxa"/>
            <w:gridSpan w:val="7"/>
            <w:tcBorders>
              <w:top w:val="single" w:sz="4" w:space="0" w:color="auto"/>
              <w:left w:val="single" w:sz="4" w:space="0" w:color="auto"/>
              <w:bottom w:val="single" w:sz="4" w:space="0" w:color="auto"/>
              <w:right w:val="single" w:sz="4" w:space="0" w:color="auto"/>
            </w:tcBorders>
            <w:shd w:val="pct20" w:color="000000" w:fill="FFFFFF"/>
            <w:vAlign w:val="center"/>
          </w:tcPr>
          <w:p w:rsidR="00ED1113" w:rsidRPr="006319EC" w:rsidRDefault="00ED1113" w:rsidP="00F864EA">
            <w:pPr>
              <w:tabs>
                <w:tab w:val="left" w:pos="993"/>
              </w:tabs>
              <w:ind w:right="-207"/>
              <w:jc w:val="center"/>
              <w:rPr>
                <w:b/>
              </w:rPr>
            </w:pPr>
            <w:r>
              <w:rPr>
                <w:b/>
                <w:i/>
                <w:sz w:val="28"/>
                <w:szCs w:val="28"/>
              </w:rPr>
              <w:t>«</w:t>
            </w:r>
            <w:r>
              <w:rPr>
                <w:b/>
                <w:i/>
                <w:sz w:val="28"/>
                <w:szCs w:val="28"/>
                <w:lang w:val="en-US"/>
              </w:rPr>
              <w:t>V</w:t>
            </w:r>
            <w:r>
              <w:rPr>
                <w:b/>
                <w:i/>
                <w:sz w:val="28"/>
                <w:szCs w:val="28"/>
              </w:rPr>
              <w:t>»</w:t>
            </w:r>
          </w:p>
        </w:tc>
      </w:tr>
      <w:tr w:rsidR="00ED1113" w:rsidRPr="006319EC" w:rsidTr="00F864EA">
        <w:trPr>
          <w:trHeight w:val="465"/>
        </w:trPr>
        <w:tc>
          <w:tcPr>
            <w:tcW w:w="4243" w:type="dxa"/>
            <w:vMerge/>
            <w:tcBorders>
              <w:top w:val="single" w:sz="4" w:space="0" w:color="auto"/>
              <w:left w:val="single" w:sz="4" w:space="0" w:color="auto"/>
              <w:bottom w:val="single" w:sz="4" w:space="0" w:color="auto"/>
              <w:right w:val="single" w:sz="4" w:space="0" w:color="auto"/>
            </w:tcBorders>
            <w:shd w:val="pct20" w:color="000000" w:fill="FFFFFF"/>
            <w:vAlign w:val="center"/>
          </w:tcPr>
          <w:p w:rsidR="00ED1113" w:rsidRPr="006319EC" w:rsidRDefault="00ED1113" w:rsidP="00F864EA">
            <w:pPr>
              <w:tabs>
                <w:tab w:val="left" w:pos="993"/>
              </w:tabs>
              <w:ind w:left="18" w:right="-207" w:hanging="18"/>
              <w:jc w:val="center"/>
              <w:rPr>
                <w:b/>
              </w:rPr>
            </w:pPr>
          </w:p>
        </w:tc>
        <w:tc>
          <w:tcPr>
            <w:tcW w:w="1980" w:type="dxa"/>
            <w:vMerge/>
            <w:tcBorders>
              <w:top w:val="single" w:sz="4" w:space="0" w:color="auto"/>
              <w:bottom w:val="single" w:sz="4" w:space="0" w:color="auto"/>
              <w:right w:val="single" w:sz="4" w:space="0" w:color="auto"/>
            </w:tcBorders>
            <w:shd w:val="pct20" w:color="000000" w:fill="FFFFFF"/>
            <w:vAlign w:val="center"/>
          </w:tcPr>
          <w:p w:rsidR="00ED1113" w:rsidRPr="006319EC" w:rsidRDefault="00ED1113" w:rsidP="00F864EA">
            <w:pPr>
              <w:tabs>
                <w:tab w:val="left" w:pos="993"/>
              </w:tabs>
              <w:ind w:left="18" w:right="-207" w:hanging="18"/>
              <w:jc w:val="center"/>
              <w:rPr>
                <w:b/>
              </w:rPr>
            </w:pPr>
          </w:p>
        </w:tc>
        <w:tc>
          <w:tcPr>
            <w:tcW w:w="1422" w:type="dxa"/>
            <w:gridSpan w:val="2"/>
            <w:tcBorders>
              <w:top w:val="single" w:sz="4" w:space="0" w:color="auto"/>
              <w:left w:val="single" w:sz="4" w:space="0" w:color="auto"/>
              <w:bottom w:val="single" w:sz="4" w:space="0" w:color="auto"/>
            </w:tcBorders>
            <w:shd w:val="pct20" w:color="000000" w:fill="FFFFFF"/>
            <w:vAlign w:val="center"/>
          </w:tcPr>
          <w:p w:rsidR="00ED1113" w:rsidRPr="006319EC" w:rsidRDefault="00ED1113" w:rsidP="00F864EA">
            <w:pPr>
              <w:tabs>
                <w:tab w:val="left" w:pos="993"/>
              </w:tabs>
              <w:ind w:right="-207"/>
              <w:jc w:val="center"/>
              <w:rPr>
                <w:b/>
                <w:sz w:val="20"/>
                <w:szCs w:val="20"/>
              </w:rPr>
            </w:pPr>
            <w:r>
              <w:rPr>
                <w:b/>
                <w:sz w:val="20"/>
                <w:szCs w:val="20"/>
              </w:rPr>
              <w:t xml:space="preserve">20-фут. </w:t>
            </w:r>
          </w:p>
          <w:p w:rsidR="00ED1113" w:rsidRPr="006319EC" w:rsidRDefault="00ED1113" w:rsidP="00F864EA">
            <w:pPr>
              <w:tabs>
                <w:tab w:val="left" w:pos="993"/>
              </w:tabs>
              <w:ind w:right="-207"/>
              <w:jc w:val="center"/>
              <w:rPr>
                <w:b/>
                <w:sz w:val="20"/>
                <w:szCs w:val="20"/>
              </w:rPr>
            </w:pPr>
            <w:r>
              <w:rPr>
                <w:b/>
                <w:sz w:val="20"/>
                <w:szCs w:val="20"/>
              </w:rPr>
              <w:t>(с массой брутто до 24          тонн)</w:t>
            </w:r>
          </w:p>
        </w:tc>
        <w:tc>
          <w:tcPr>
            <w:tcW w:w="1424" w:type="dxa"/>
            <w:gridSpan w:val="4"/>
            <w:tcBorders>
              <w:top w:val="single" w:sz="4" w:space="0" w:color="auto"/>
              <w:left w:val="single" w:sz="4" w:space="0" w:color="auto"/>
              <w:bottom w:val="single" w:sz="4" w:space="0" w:color="auto"/>
              <w:right w:val="single" w:sz="4" w:space="0" w:color="auto"/>
            </w:tcBorders>
            <w:shd w:val="pct20" w:color="000000" w:fill="FFFFFF"/>
            <w:vAlign w:val="center"/>
          </w:tcPr>
          <w:p w:rsidR="00ED1113" w:rsidRPr="006319EC" w:rsidRDefault="00ED1113" w:rsidP="00F864EA">
            <w:pPr>
              <w:tabs>
                <w:tab w:val="left" w:pos="993"/>
              </w:tabs>
              <w:ind w:right="-207"/>
              <w:jc w:val="center"/>
              <w:rPr>
                <w:b/>
                <w:sz w:val="20"/>
                <w:szCs w:val="20"/>
              </w:rPr>
            </w:pPr>
            <w:proofErr w:type="gramStart"/>
            <w:r>
              <w:rPr>
                <w:b/>
                <w:sz w:val="20"/>
                <w:szCs w:val="20"/>
              </w:rPr>
              <w:t>20-фут (с массой брутто до 30 тонн</w:t>
            </w:r>
            <w:proofErr w:type="gramEnd"/>
          </w:p>
        </w:tc>
        <w:tc>
          <w:tcPr>
            <w:tcW w:w="1421" w:type="dxa"/>
            <w:tcBorders>
              <w:top w:val="single" w:sz="4" w:space="0" w:color="auto"/>
              <w:left w:val="single" w:sz="4" w:space="0" w:color="auto"/>
              <w:bottom w:val="single" w:sz="4" w:space="0" w:color="auto"/>
              <w:right w:val="single" w:sz="4" w:space="0" w:color="auto"/>
            </w:tcBorders>
            <w:shd w:val="pct20" w:color="000000" w:fill="FFFFFF"/>
            <w:vAlign w:val="center"/>
          </w:tcPr>
          <w:p w:rsidR="00ED1113" w:rsidRPr="006319EC" w:rsidRDefault="00ED1113" w:rsidP="00F864EA">
            <w:pPr>
              <w:tabs>
                <w:tab w:val="left" w:pos="993"/>
              </w:tabs>
              <w:ind w:right="-207"/>
              <w:jc w:val="center"/>
              <w:rPr>
                <w:b/>
                <w:sz w:val="20"/>
                <w:szCs w:val="20"/>
              </w:rPr>
            </w:pPr>
            <w:proofErr w:type="gramStart"/>
            <w:r>
              <w:rPr>
                <w:b/>
                <w:sz w:val="20"/>
                <w:szCs w:val="20"/>
              </w:rPr>
              <w:t>40-фут (с массой брутто до 30 тонн</w:t>
            </w:r>
            <w:proofErr w:type="gramEnd"/>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single" w:sz="4" w:space="0" w:color="auto"/>
            </w:tcBorders>
          </w:tcPr>
          <w:p w:rsidR="00ED1113" w:rsidRPr="006319EC" w:rsidRDefault="00ED1113" w:rsidP="00F864EA">
            <w:pPr>
              <w:tabs>
                <w:tab w:val="left" w:pos="993"/>
              </w:tabs>
              <w:spacing w:before="120" w:after="120"/>
              <w:jc w:val="center"/>
            </w:pPr>
            <w:r>
              <w:rPr>
                <w:b/>
                <w:i/>
                <w:caps/>
                <w:sz w:val="22"/>
                <w:szCs w:val="22"/>
              </w:rPr>
              <w:t>1. пРИЕМ/ОТПРАВление КОНТЕЙНЕРОВ (одиночные/КОМПЛЕКТНЫЕ отправки)</w:t>
            </w: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69"/>
        </w:trPr>
        <w:tc>
          <w:tcPr>
            <w:tcW w:w="4243" w:type="dxa"/>
            <w:tcBorders>
              <w:right w:val="single" w:sz="4" w:space="0" w:color="auto"/>
            </w:tcBorders>
          </w:tcPr>
          <w:p w:rsidR="00ED1113" w:rsidRPr="006319EC" w:rsidRDefault="00ED1113" w:rsidP="008E4B1D">
            <w:pPr>
              <w:numPr>
                <w:ilvl w:val="1"/>
                <w:numId w:val="27"/>
              </w:numPr>
              <w:tabs>
                <w:tab w:val="left" w:pos="709"/>
              </w:tabs>
              <w:suppressAutoHyphens w:val="0"/>
              <w:spacing w:before="120" w:after="120"/>
              <w:ind w:left="460" w:right="-108" w:hanging="460"/>
              <w:jc w:val="both"/>
            </w:pPr>
            <w:r>
              <w:rPr>
                <w:sz w:val="22"/>
                <w:szCs w:val="22"/>
              </w:rPr>
              <w:t>Терминальная обработка по приему контейнера на терминале</w:t>
            </w:r>
          </w:p>
          <w:p w:rsidR="00ED1113" w:rsidRPr="006319EC" w:rsidRDefault="00ED1113" w:rsidP="00F864EA">
            <w:pPr>
              <w:tabs>
                <w:tab w:val="left" w:pos="602"/>
              </w:tabs>
              <w:contextualSpacing/>
              <w:jc w:val="both"/>
            </w:pPr>
          </w:p>
        </w:tc>
        <w:tc>
          <w:tcPr>
            <w:tcW w:w="1980" w:type="dxa"/>
            <w:tcBorders>
              <w:left w:val="single" w:sz="4" w:space="0" w:color="auto"/>
              <w:right w:val="single" w:sz="4" w:space="0" w:color="auto"/>
            </w:tcBorders>
            <w:vAlign w:val="center"/>
          </w:tcPr>
          <w:p w:rsidR="00ED1113" w:rsidRPr="006319EC" w:rsidRDefault="00ED1113" w:rsidP="00F864EA">
            <w:pPr>
              <w:tabs>
                <w:tab w:val="left" w:pos="34"/>
              </w:tabs>
              <w:spacing w:before="120" w:after="120"/>
              <w:ind w:left="34"/>
              <w:contextualSpacing/>
              <w:jc w:val="center"/>
            </w:pPr>
            <w:r>
              <w:rPr>
                <w:sz w:val="22"/>
                <w:szCs w:val="22"/>
              </w:rPr>
              <w:t>контейнер</w:t>
            </w:r>
          </w:p>
        </w:tc>
        <w:tc>
          <w:tcPr>
            <w:tcW w:w="1422" w:type="dxa"/>
            <w:gridSpan w:val="2"/>
            <w:tcBorders>
              <w:left w:val="single" w:sz="4" w:space="0" w:color="auto"/>
              <w:right w:val="single" w:sz="4" w:space="0" w:color="auto"/>
            </w:tcBorders>
            <w:vAlign w:val="center"/>
          </w:tcPr>
          <w:p w:rsidR="00ED1113" w:rsidRPr="006319EC" w:rsidRDefault="00ED1113" w:rsidP="00F864EA">
            <w:pPr>
              <w:tabs>
                <w:tab w:val="left" w:pos="993"/>
              </w:tabs>
              <w:spacing w:before="120" w:after="120"/>
              <w:jc w:val="center"/>
              <w:rPr>
                <w:b/>
                <w:i/>
                <w:caps/>
              </w:rPr>
            </w:pPr>
          </w:p>
        </w:tc>
        <w:tc>
          <w:tcPr>
            <w:tcW w:w="1424" w:type="dxa"/>
            <w:gridSpan w:val="4"/>
            <w:tcBorders>
              <w:left w:val="single" w:sz="4" w:space="0" w:color="auto"/>
              <w:right w:val="single" w:sz="4" w:space="0" w:color="auto"/>
            </w:tcBorders>
            <w:vAlign w:val="center"/>
          </w:tcPr>
          <w:p w:rsidR="00ED1113" w:rsidRPr="006319EC" w:rsidRDefault="00ED1113" w:rsidP="00F864EA">
            <w:pPr>
              <w:tabs>
                <w:tab w:val="left" w:pos="993"/>
              </w:tabs>
              <w:spacing w:before="120" w:after="120"/>
              <w:jc w:val="center"/>
              <w:rPr>
                <w:b/>
                <w:i/>
                <w:caps/>
              </w:rPr>
            </w:pPr>
          </w:p>
        </w:tc>
        <w:tc>
          <w:tcPr>
            <w:tcW w:w="1421" w:type="dxa"/>
            <w:tcBorders>
              <w:left w:val="single" w:sz="4" w:space="0" w:color="auto"/>
            </w:tcBorders>
            <w:vAlign w:val="center"/>
          </w:tcPr>
          <w:p w:rsidR="00ED1113" w:rsidRPr="006319EC" w:rsidRDefault="00ED1113" w:rsidP="00F864EA">
            <w:pPr>
              <w:tabs>
                <w:tab w:val="left" w:pos="993"/>
              </w:tabs>
              <w:spacing w:before="120" w:after="120"/>
              <w:jc w:val="center"/>
              <w:rPr>
                <w:b/>
                <w:i/>
                <w:caps/>
              </w:rPr>
            </w:pP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54"/>
        </w:trPr>
        <w:tc>
          <w:tcPr>
            <w:tcW w:w="4243" w:type="dxa"/>
            <w:tcBorders>
              <w:right w:val="single" w:sz="4" w:space="0" w:color="auto"/>
            </w:tcBorders>
          </w:tcPr>
          <w:p w:rsidR="00ED1113" w:rsidRPr="006319EC" w:rsidRDefault="00ED1113" w:rsidP="008E4B1D">
            <w:pPr>
              <w:numPr>
                <w:ilvl w:val="1"/>
                <w:numId w:val="27"/>
              </w:numPr>
              <w:tabs>
                <w:tab w:val="left" w:pos="460"/>
                <w:tab w:val="left" w:pos="709"/>
              </w:tabs>
              <w:suppressAutoHyphens w:val="0"/>
              <w:spacing w:before="120" w:after="120"/>
              <w:ind w:left="460" w:hanging="460"/>
              <w:jc w:val="both"/>
            </w:pPr>
            <w:r>
              <w:rPr>
                <w:sz w:val="22"/>
                <w:szCs w:val="22"/>
              </w:rPr>
              <w:t>Терминальная обработка по отправлению контейнера с терминала</w:t>
            </w:r>
          </w:p>
          <w:p w:rsidR="00ED1113" w:rsidRPr="006319EC" w:rsidRDefault="00ED1113" w:rsidP="00F864EA">
            <w:pPr>
              <w:tabs>
                <w:tab w:val="left" w:pos="602"/>
              </w:tabs>
              <w:jc w:val="both"/>
            </w:pPr>
          </w:p>
        </w:tc>
        <w:tc>
          <w:tcPr>
            <w:tcW w:w="1980" w:type="dxa"/>
            <w:tcBorders>
              <w:left w:val="single" w:sz="4" w:space="0" w:color="auto"/>
              <w:right w:val="single" w:sz="4" w:space="0" w:color="auto"/>
            </w:tcBorders>
            <w:vAlign w:val="center"/>
          </w:tcPr>
          <w:p w:rsidR="00ED1113" w:rsidRPr="006319EC" w:rsidRDefault="00ED1113" w:rsidP="00F864EA">
            <w:pPr>
              <w:tabs>
                <w:tab w:val="left" w:pos="993"/>
              </w:tabs>
              <w:spacing w:before="120" w:after="120"/>
              <w:jc w:val="center"/>
            </w:pPr>
            <w:r>
              <w:rPr>
                <w:sz w:val="22"/>
                <w:szCs w:val="22"/>
              </w:rPr>
              <w:t>контейнер</w:t>
            </w:r>
          </w:p>
        </w:tc>
        <w:tc>
          <w:tcPr>
            <w:tcW w:w="1422" w:type="dxa"/>
            <w:gridSpan w:val="2"/>
            <w:tcBorders>
              <w:left w:val="single" w:sz="4" w:space="0" w:color="auto"/>
              <w:right w:val="single" w:sz="4" w:space="0" w:color="auto"/>
            </w:tcBorders>
            <w:vAlign w:val="center"/>
          </w:tcPr>
          <w:p w:rsidR="00ED1113" w:rsidRPr="006319EC" w:rsidRDefault="00ED1113" w:rsidP="00F864EA">
            <w:pPr>
              <w:tabs>
                <w:tab w:val="left" w:pos="993"/>
              </w:tabs>
              <w:spacing w:before="120" w:after="120"/>
              <w:jc w:val="center"/>
              <w:rPr>
                <w:b/>
                <w:i/>
                <w:caps/>
              </w:rPr>
            </w:pPr>
          </w:p>
        </w:tc>
        <w:tc>
          <w:tcPr>
            <w:tcW w:w="1424" w:type="dxa"/>
            <w:gridSpan w:val="4"/>
            <w:tcBorders>
              <w:left w:val="single" w:sz="4" w:space="0" w:color="auto"/>
              <w:right w:val="single" w:sz="4" w:space="0" w:color="auto"/>
            </w:tcBorders>
            <w:vAlign w:val="center"/>
          </w:tcPr>
          <w:p w:rsidR="00ED1113" w:rsidRPr="006319EC" w:rsidRDefault="00ED1113" w:rsidP="00F864EA">
            <w:pPr>
              <w:tabs>
                <w:tab w:val="left" w:pos="993"/>
              </w:tabs>
              <w:spacing w:before="120" w:after="120"/>
              <w:jc w:val="center"/>
              <w:rPr>
                <w:b/>
                <w:i/>
                <w:caps/>
              </w:rPr>
            </w:pPr>
          </w:p>
        </w:tc>
        <w:tc>
          <w:tcPr>
            <w:tcW w:w="1421" w:type="dxa"/>
            <w:tcBorders>
              <w:left w:val="single" w:sz="4" w:space="0" w:color="auto"/>
            </w:tcBorders>
            <w:vAlign w:val="center"/>
          </w:tcPr>
          <w:p w:rsidR="00ED1113" w:rsidRPr="006319EC" w:rsidRDefault="00ED1113" w:rsidP="00F864EA">
            <w:pPr>
              <w:tabs>
                <w:tab w:val="left" w:pos="993"/>
              </w:tabs>
              <w:spacing w:before="120" w:after="120"/>
              <w:jc w:val="center"/>
              <w:rPr>
                <w:b/>
                <w:i/>
                <w:caps/>
              </w:rPr>
            </w:pP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10490" w:type="dxa"/>
            <w:gridSpan w:val="9"/>
          </w:tcPr>
          <w:p w:rsidR="00ED1113" w:rsidRPr="006319EC" w:rsidRDefault="00ED1113" w:rsidP="00F864EA">
            <w:pPr>
              <w:tabs>
                <w:tab w:val="left" w:pos="993"/>
              </w:tabs>
              <w:spacing w:before="120" w:after="120"/>
              <w:jc w:val="center"/>
              <w:rPr>
                <w:b/>
                <w:i/>
                <w:caps/>
              </w:rPr>
            </w:pPr>
            <w:r>
              <w:rPr>
                <w:b/>
                <w:i/>
                <w:caps/>
                <w:sz w:val="22"/>
                <w:szCs w:val="22"/>
              </w:rPr>
              <w:t>2. пРИЕМ/ОТПРавление КОНТЕЙНЕРОВ (В СОСТАВЕ КОНТЕЙНЕРНОГО ПОЕзДА)</w:t>
            </w: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07"/>
        </w:trPr>
        <w:tc>
          <w:tcPr>
            <w:tcW w:w="4243" w:type="dxa"/>
            <w:tcBorders>
              <w:right w:val="single" w:sz="4" w:space="0" w:color="auto"/>
            </w:tcBorders>
          </w:tcPr>
          <w:p w:rsidR="00ED1113" w:rsidRPr="006319EC" w:rsidRDefault="00ED1113" w:rsidP="008E4B1D">
            <w:pPr>
              <w:numPr>
                <w:ilvl w:val="0"/>
                <w:numId w:val="28"/>
              </w:numPr>
              <w:tabs>
                <w:tab w:val="left" w:pos="460"/>
                <w:tab w:val="left" w:pos="709"/>
              </w:tabs>
              <w:suppressAutoHyphens w:val="0"/>
              <w:spacing w:before="120" w:after="120"/>
              <w:ind w:left="460" w:hanging="426"/>
              <w:jc w:val="both"/>
            </w:pPr>
            <w:r>
              <w:rPr>
                <w:sz w:val="22"/>
                <w:szCs w:val="22"/>
              </w:rPr>
              <w:t xml:space="preserve">Терминальная обработка по приему контейнера на терминале </w:t>
            </w:r>
          </w:p>
          <w:p w:rsidR="00ED1113" w:rsidRPr="006319EC" w:rsidRDefault="00ED1113" w:rsidP="00F864EA">
            <w:pPr>
              <w:tabs>
                <w:tab w:val="left" w:pos="602"/>
              </w:tabs>
              <w:jc w:val="both"/>
              <w:rPr>
                <w:i/>
                <w:caps/>
              </w:rPr>
            </w:pPr>
          </w:p>
        </w:tc>
        <w:tc>
          <w:tcPr>
            <w:tcW w:w="1980" w:type="dxa"/>
            <w:tcBorders>
              <w:left w:val="single" w:sz="4" w:space="0" w:color="auto"/>
              <w:right w:val="single" w:sz="4" w:space="0" w:color="auto"/>
            </w:tcBorders>
            <w:vAlign w:val="center"/>
          </w:tcPr>
          <w:p w:rsidR="00ED1113" w:rsidRPr="006319EC" w:rsidRDefault="00ED1113" w:rsidP="00F864EA">
            <w:pPr>
              <w:tabs>
                <w:tab w:val="left" w:pos="993"/>
              </w:tabs>
              <w:spacing w:before="120" w:after="120"/>
              <w:jc w:val="center"/>
              <w:rPr>
                <w:b/>
                <w:i/>
                <w:caps/>
              </w:rPr>
            </w:pPr>
            <w:r>
              <w:rPr>
                <w:sz w:val="22"/>
                <w:szCs w:val="22"/>
              </w:rPr>
              <w:t>контейнер</w:t>
            </w:r>
          </w:p>
        </w:tc>
        <w:tc>
          <w:tcPr>
            <w:tcW w:w="1278" w:type="dxa"/>
            <w:tcBorders>
              <w:left w:val="single" w:sz="4" w:space="0" w:color="auto"/>
              <w:right w:val="single" w:sz="4" w:space="0" w:color="auto"/>
            </w:tcBorders>
            <w:vAlign w:val="center"/>
          </w:tcPr>
          <w:p w:rsidR="00ED1113" w:rsidRPr="006319EC" w:rsidRDefault="00ED1113" w:rsidP="00F864EA">
            <w:pPr>
              <w:tabs>
                <w:tab w:val="left" w:pos="993"/>
              </w:tabs>
              <w:spacing w:before="120" w:after="120"/>
              <w:jc w:val="center"/>
              <w:rPr>
                <w:b/>
                <w:i/>
                <w:caps/>
              </w:rPr>
            </w:pPr>
          </w:p>
        </w:tc>
        <w:tc>
          <w:tcPr>
            <w:tcW w:w="1568" w:type="dxa"/>
            <w:gridSpan w:val="5"/>
            <w:tcBorders>
              <w:left w:val="single" w:sz="4" w:space="0" w:color="auto"/>
              <w:right w:val="single" w:sz="4" w:space="0" w:color="auto"/>
            </w:tcBorders>
            <w:vAlign w:val="center"/>
          </w:tcPr>
          <w:p w:rsidR="00ED1113" w:rsidRPr="006319EC" w:rsidRDefault="00ED1113" w:rsidP="00F864EA">
            <w:pPr>
              <w:tabs>
                <w:tab w:val="left" w:pos="993"/>
              </w:tabs>
              <w:spacing w:before="120" w:after="120"/>
              <w:jc w:val="center"/>
              <w:rPr>
                <w:b/>
                <w:i/>
                <w:caps/>
              </w:rPr>
            </w:pPr>
          </w:p>
        </w:tc>
        <w:tc>
          <w:tcPr>
            <w:tcW w:w="1421" w:type="dxa"/>
            <w:tcBorders>
              <w:left w:val="single" w:sz="4" w:space="0" w:color="auto"/>
            </w:tcBorders>
            <w:vAlign w:val="center"/>
          </w:tcPr>
          <w:p w:rsidR="00ED1113" w:rsidRPr="006319EC" w:rsidRDefault="00ED1113" w:rsidP="00F864EA">
            <w:pPr>
              <w:tabs>
                <w:tab w:val="left" w:pos="993"/>
              </w:tabs>
              <w:spacing w:before="120" w:after="120"/>
              <w:jc w:val="center"/>
              <w:rPr>
                <w:b/>
                <w:i/>
                <w:caps/>
              </w:rPr>
            </w:pP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16"/>
        </w:trPr>
        <w:tc>
          <w:tcPr>
            <w:tcW w:w="4243" w:type="dxa"/>
            <w:tcBorders>
              <w:bottom w:val="double" w:sz="4" w:space="0" w:color="auto"/>
              <w:right w:val="single" w:sz="4" w:space="0" w:color="auto"/>
            </w:tcBorders>
          </w:tcPr>
          <w:p w:rsidR="00ED1113" w:rsidRPr="006319EC" w:rsidRDefault="00ED1113" w:rsidP="008E4B1D">
            <w:pPr>
              <w:numPr>
                <w:ilvl w:val="0"/>
                <w:numId w:val="28"/>
              </w:numPr>
              <w:tabs>
                <w:tab w:val="left" w:pos="460"/>
                <w:tab w:val="left" w:pos="709"/>
              </w:tabs>
              <w:suppressAutoHyphens w:val="0"/>
              <w:spacing w:before="120" w:after="120"/>
              <w:ind w:left="460" w:hanging="426"/>
              <w:jc w:val="both"/>
            </w:pPr>
            <w:r>
              <w:rPr>
                <w:sz w:val="22"/>
                <w:szCs w:val="22"/>
              </w:rPr>
              <w:t>Терминальная обработка по отправлению груженого контейнера с терминала</w:t>
            </w:r>
          </w:p>
          <w:p w:rsidR="00ED1113" w:rsidRPr="006319EC" w:rsidRDefault="00ED1113" w:rsidP="00F864EA">
            <w:pPr>
              <w:tabs>
                <w:tab w:val="left" w:pos="602"/>
              </w:tabs>
              <w:contextualSpacing/>
              <w:jc w:val="both"/>
            </w:pPr>
          </w:p>
        </w:tc>
        <w:tc>
          <w:tcPr>
            <w:tcW w:w="1980" w:type="dxa"/>
            <w:tcBorders>
              <w:left w:val="single" w:sz="4" w:space="0" w:color="auto"/>
              <w:bottom w:val="double" w:sz="4" w:space="0" w:color="auto"/>
              <w:right w:val="single" w:sz="4" w:space="0" w:color="auto"/>
            </w:tcBorders>
            <w:vAlign w:val="center"/>
          </w:tcPr>
          <w:p w:rsidR="00ED1113" w:rsidRPr="006319EC" w:rsidRDefault="00ED1113" w:rsidP="00F864EA">
            <w:pPr>
              <w:tabs>
                <w:tab w:val="left" w:pos="993"/>
              </w:tabs>
              <w:spacing w:before="120" w:after="120"/>
              <w:jc w:val="center"/>
            </w:pPr>
            <w:r>
              <w:rPr>
                <w:sz w:val="22"/>
                <w:szCs w:val="22"/>
              </w:rPr>
              <w:t>контейнер</w:t>
            </w:r>
          </w:p>
        </w:tc>
        <w:tc>
          <w:tcPr>
            <w:tcW w:w="1278" w:type="dxa"/>
            <w:tcBorders>
              <w:left w:val="single" w:sz="4" w:space="0" w:color="auto"/>
              <w:bottom w:val="double" w:sz="4" w:space="0" w:color="auto"/>
              <w:right w:val="single" w:sz="4" w:space="0" w:color="auto"/>
            </w:tcBorders>
            <w:vAlign w:val="center"/>
          </w:tcPr>
          <w:p w:rsidR="00ED1113" w:rsidRPr="006319EC" w:rsidRDefault="00ED1113" w:rsidP="00F864EA">
            <w:pPr>
              <w:tabs>
                <w:tab w:val="left" w:pos="34"/>
              </w:tabs>
              <w:spacing w:before="120" w:after="120"/>
              <w:ind w:left="34"/>
              <w:jc w:val="center"/>
              <w:rPr>
                <w:b/>
                <w:i/>
                <w:caps/>
              </w:rPr>
            </w:pPr>
          </w:p>
        </w:tc>
        <w:tc>
          <w:tcPr>
            <w:tcW w:w="1568" w:type="dxa"/>
            <w:gridSpan w:val="5"/>
            <w:tcBorders>
              <w:left w:val="single" w:sz="4" w:space="0" w:color="auto"/>
              <w:bottom w:val="double" w:sz="4" w:space="0" w:color="auto"/>
              <w:right w:val="single" w:sz="4" w:space="0" w:color="auto"/>
            </w:tcBorders>
            <w:vAlign w:val="center"/>
          </w:tcPr>
          <w:p w:rsidR="00ED1113" w:rsidRPr="006319EC" w:rsidRDefault="00ED1113" w:rsidP="00F864EA">
            <w:pPr>
              <w:tabs>
                <w:tab w:val="left" w:pos="34"/>
              </w:tabs>
              <w:spacing w:before="120" w:after="120"/>
              <w:ind w:left="34"/>
              <w:jc w:val="center"/>
              <w:rPr>
                <w:b/>
                <w:i/>
                <w:caps/>
              </w:rPr>
            </w:pPr>
          </w:p>
        </w:tc>
        <w:tc>
          <w:tcPr>
            <w:tcW w:w="1421" w:type="dxa"/>
            <w:tcBorders>
              <w:left w:val="single" w:sz="4" w:space="0" w:color="auto"/>
              <w:bottom w:val="double" w:sz="4" w:space="0" w:color="auto"/>
            </w:tcBorders>
            <w:vAlign w:val="center"/>
          </w:tcPr>
          <w:p w:rsidR="00ED1113" w:rsidRPr="006319EC" w:rsidRDefault="00ED1113" w:rsidP="00F864EA">
            <w:pPr>
              <w:tabs>
                <w:tab w:val="left" w:pos="34"/>
              </w:tabs>
              <w:spacing w:before="120" w:after="120"/>
              <w:ind w:left="34"/>
              <w:jc w:val="center"/>
              <w:rPr>
                <w:b/>
                <w:i/>
                <w:caps/>
              </w:rPr>
            </w:pP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603"/>
        </w:trPr>
        <w:tc>
          <w:tcPr>
            <w:tcW w:w="10490" w:type="dxa"/>
            <w:gridSpan w:val="9"/>
            <w:tcBorders>
              <w:bottom w:val="double" w:sz="4" w:space="0" w:color="auto"/>
            </w:tcBorders>
            <w:vAlign w:val="center"/>
          </w:tcPr>
          <w:p w:rsidR="00ED1113" w:rsidRPr="006319EC" w:rsidRDefault="00ED1113" w:rsidP="00F864EA">
            <w:pPr>
              <w:tabs>
                <w:tab w:val="left" w:pos="993"/>
              </w:tabs>
              <w:spacing w:before="120" w:after="120"/>
              <w:ind w:left="573"/>
              <w:contextualSpacing/>
              <w:jc w:val="center"/>
              <w:rPr>
                <w:b/>
                <w:i/>
                <w:caps/>
              </w:rPr>
            </w:pPr>
            <w:r>
              <w:rPr>
                <w:b/>
                <w:i/>
                <w:caps/>
                <w:sz w:val="22"/>
                <w:szCs w:val="22"/>
              </w:rPr>
              <w:t xml:space="preserve">3. пРИЕМ/ОТПРАвление порожних контейнеров </w:t>
            </w:r>
          </w:p>
          <w:p w:rsidR="00ED1113" w:rsidRPr="006319EC" w:rsidRDefault="00ED1113" w:rsidP="00F864EA">
            <w:pPr>
              <w:tabs>
                <w:tab w:val="left" w:pos="993"/>
              </w:tabs>
              <w:spacing w:before="120" w:after="120"/>
              <w:ind w:left="573"/>
              <w:contextualSpacing/>
              <w:rPr>
                <w:b/>
                <w:i/>
                <w:caps/>
              </w:rPr>
            </w:pP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85"/>
        </w:trPr>
        <w:tc>
          <w:tcPr>
            <w:tcW w:w="4243" w:type="dxa"/>
            <w:tcBorders>
              <w:bottom w:val="double" w:sz="4" w:space="0" w:color="auto"/>
              <w:right w:val="single" w:sz="4" w:space="0" w:color="auto"/>
            </w:tcBorders>
          </w:tcPr>
          <w:p w:rsidR="00ED1113" w:rsidRPr="00AB0C51" w:rsidRDefault="00ED1113" w:rsidP="008E4B1D">
            <w:pPr>
              <w:pStyle w:val="aff6"/>
              <w:numPr>
                <w:ilvl w:val="1"/>
                <w:numId w:val="29"/>
              </w:numPr>
              <w:tabs>
                <w:tab w:val="left" w:pos="709"/>
              </w:tabs>
              <w:suppressAutoHyphens w:val="0"/>
            </w:pPr>
            <w:r>
              <w:rPr>
                <w:sz w:val="22"/>
                <w:szCs w:val="22"/>
              </w:rPr>
              <w:lastRenderedPageBreak/>
              <w:t xml:space="preserve">Терминальная обработка по приему контейнера на терминале </w:t>
            </w:r>
          </w:p>
          <w:p w:rsidR="00ED1113" w:rsidRPr="006319EC" w:rsidRDefault="00ED1113" w:rsidP="00F864EA">
            <w:pPr>
              <w:tabs>
                <w:tab w:val="left" w:pos="460"/>
              </w:tabs>
              <w:spacing w:before="120" w:after="120"/>
              <w:jc w:val="both"/>
            </w:pPr>
          </w:p>
        </w:tc>
        <w:tc>
          <w:tcPr>
            <w:tcW w:w="1980" w:type="dxa"/>
            <w:tcBorders>
              <w:left w:val="single" w:sz="4" w:space="0" w:color="auto"/>
              <w:bottom w:val="double" w:sz="4" w:space="0" w:color="auto"/>
              <w:right w:val="single" w:sz="4" w:space="0" w:color="auto"/>
            </w:tcBorders>
            <w:vAlign w:val="center"/>
          </w:tcPr>
          <w:p w:rsidR="00ED1113" w:rsidRPr="006319EC" w:rsidRDefault="00ED1113" w:rsidP="00F864EA">
            <w:pPr>
              <w:tabs>
                <w:tab w:val="left" w:pos="993"/>
              </w:tabs>
              <w:spacing w:before="120" w:after="120"/>
              <w:jc w:val="center"/>
            </w:pPr>
            <w:r>
              <w:rPr>
                <w:sz w:val="22"/>
                <w:szCs w:val="22"/>
              </w:rPr>
              <w:t>контейнер</w:t>
            </w:r>
          </w:p>
        </w:tc>
        <w:tc>
          <w:tcPr>
            <w:tcW w:w="1278" w:type="dxa"/>
            <w:tcBorders>
              <w:left w:val="single" w:sz="4" w:space="0" w:color="auto"/>
              <w:bottom w:val="double" w:sz="4" w:space="0" w:color="auto"/>
              <w:right w:val="single" w:sz="4" w:space="0" w:color="auto"/>
            </w:tcBorders>
            <w:vAlign w:val="center"/>
          </w:tcPr>
          <w:p w:rsidR="00ED1113" w:rsidRPr="006319EC" w:rsidRDefault="00ED1113" w:rsidP="00F864EA">
            <w:pPr>
              <w:tabs>
                <w:tab w:val="left" w:pos="993"/>
              </w:tabs>
              <w:spacing w:before="120" w:after="120"/>
              <w:jc w:val="center"/>
              <w:rPr>
                <w:b/>
                <w:i/>
                <w:caps/>
              </w:rPr>
            </w:pPr>
          </w:p>
        </w:tc>
        <w:tc>
          <w:tcPr>
            <w:tcW w:w="1356" w:type="dxa"/>
            <w:gridSpan w:val="2"/>
            <w:tcBorders>
              <w:left w:val="single" w:sz="4" w:space="0" w:color="auto"/>
              <w:bottom w:val="double" w:sz="4" w:space="0" w:color="auto"/>
              <w:right w:val="single" w:sz="4" w:space="0" w:color="auto"/>
            </w:tcBorders>
            <w:vAlign w:val="center"/>
          </w:tcPr>
          <w:p w:rsidR="00ED1113" w:rsidRPr="006319EC" w:rsidRDefault="00ED1113" w:rsidP="00F864EA">
            <w:pPr>
              <w:tabs>
                <w:tab w:val="left" w:pos="993"/>
              </w:tabs>
              <w:spacing w:before="120" w:after="120"/>
              <w:jc w:val="center"/>
              <w:rPr>
                <w:b/>
                <w:i/>
                <w:caps/>
              </w:rPr>
            </w:pPr>
          </w:p>
        </w:tc>
        <w:tc>
          <w:tcPr>
            <w:tcW w:w="1633" w:type="dxa"/>
            <w:gridSpan w:val="4"/>
            <w:tcBorders>
              <w:left w:val="single" w:sz="4" w:space="0" w:color="auto"/>
              <w:bottom w:val="double" w:sz="4" w:space="0" w:color="auto"/>
            </w:tcBorders>
            <w:vAlign w:val="center"/>
          </w:tcPr>
          <w:p w:rsidR="00ED1113" w:rsidRPr="006319EC" w:rsidRDefault="00ED1113" w:rsidP="00F864EA">
            <w:pPr>
              <w:tabs>
                <w:tab w:val="left" w:pos="993"/>
              </w:tabs>
              <w:spacing w:before="120" w:after="120"/>
              <w:jc w:val="center"/>
              <w:rPr>
                <w:b/>
                <w:i/>
                <w:caps/>
              </w:rPr>
            </w:pP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4243" w:type="dxa"/>
            <w:tcBorders>
              <w:bottom w:val="double" w:sz="4" w:space="0" w:color="auto"/>
              <w:right w:val="single" w:sz="4" w:space="0" w:color="auto"/>
            </w:tcBorders>
          </w:tcPr>
          <w:p w:rsidR="00ED1113" w:rsidRPr="00AB0C51" w:rsidRDefault="00ED1113" w:rsidP="008E4B1D">
            <w:pPr>
              <w:pStyle w:val="aff6"/>
              <w:numPr>
                <w:ilvl w:val="1"/>
                <w:numId w:val="29"/>
              </w:numPr>
              <w:tabs>
                <w:tab w:val="left" w:pos="460"/>
                <w:tab w:val="left" w:pos="709"/>
              </w:tabs>
              <w:suppressAutoHyphens w:val="0"/>
              <w:spacing w:before="120" w:after="120"/>
              <w:jc w:val="both"/>
            </w:pPr>
            <w:r>
              <w:rPr>
                <w:sz w:val="22"/>
                <w:szCs w:val="22"/>
              </w:rPr>
              <w:t>Терминальная обработка по отправлению контейнера с терминала</w:t>
            </w:r>
          </w:p>
        </w:tc>
        <w:tc>
          <w:tcPr>
            <w:tcW w:w="1980" w:type="dxa"/>
            <w:tcBorders>
              <w:left w:val="single" w:sz="4" w:space="0" w:color="auto"/>
              <w:bottom w:val="double" w:sz="4" w:space="0" w:color="auto"/>
              <w:right w:val="single" w:sz="4" w:space="0" w:color="auto"/>
            </w:tcBorders>
            <w:vAlign w:val="center"/>
          </w:tcPr>
          <w:p w:rsidR="00ED1113" w:rsidRPr="006319EC" w:rsidRDefault="00ED1113" w:rsidP="00F864EA">
            <w:pPr>
              <w:tabs>
                <w:tab w:val="left" w:pos="993"/>
              </w:tabs>
              <w:spacing w:before="120" w:after="120"/>
              <w:jc w:val="center"/>
            </w:pPr>
            <w:r>
              <w:rPr>
                <w:sz w:val="22"/>
                <w:szCs w:val="22"/>
              </w:rPr>
              <w:t>контейнер</w:t>
            </w:r>
          </w:p>
        </w:tc>
        <w:tc>
          <w:tcPr>
            <w:tcW w:w="1278" w:type="dxa"/>
            <w:tcBorders>
              <w:left w:val="single" w:sz="4" w:space="0" w:color="auto"/>
              <w:bottom w:val="double" w:sz="4" w:space="0" w:color="auto"/>
              <w:right w:val="single" w:sz="4" w:space="0" w:color="auto"/>
            </w:tcBorders>
            <w:vAlign w:val="center"/>
          </w:tcPr>
          <w:p w:rsidR="00ED1113" w:rsidRPr="006319EC" w:rsidRDefault="00ED1113" w:rsidP="00F864EA">
            <w:pPr>
              <w:tabs>
                <w:tab w:val="left" w:pos="993"/>
              </w:tabs>
              <w:spacing w:before="120" w:after="120"/>
              <w:jc w:val="center"/>
              <w:rPr>
                <w:b/>
                <w:i/>
                <w:caps/>
              </w:rPr>
            </w:pPr>
          </w:p>
        </w:tc>
        <w:tc>
          <w:tcPr>
            <w:tcW w:w="1424" w:type="dxa"/>
            <w:gridSpan w:val="3"/>
            <w:tcBorders>
              <w:left w:val="single" w:sz="4" w:space="0" w:color="auto"/>
              <w:bottom w:val="double" w:sz="4" w:space="0" w:color="auto"/>
              <w:right w:val="single" w:sz="4" w:space="0" w:color="auto"/>
            </w:tcBorders>
            <w:vAlign w:val="center"/>
          </w:tcPr>
          <w:p w:rsidR="00ED1113" w:rsidRPr="006319EC" w:rsidRDefault="00ED1113" w:rsidP="00F864EA">
            <w:pPr>
              <w:tabs>
                <w:tab w:val="left" w:pos="993"/>
              </w:tabs>
              <w:spacing w:before="120" w:after="120"/>
              <w:jc w:val="center"/>
              <w:rPr>
                <w:b/>
                <w:i/>
                <w:caps/>
              </w:rPr>
            </w:pPr>
          </w:p>
        </w:tc>
        <w:tc>
          <w:tcPr>
            <w:tcW w:w="1565" w:type="dxa"/>
            <w:gridSpan w:val="3"/>
            <w:tcBorders>
              <w:left w:val="single" w:sz="4" w:space="0" w:color="auto"/>
              <w:bottom w:val="double" w:sz="4" w:space="0" w:color="auto"/>
            </w:tcBorders>
            <w:vAlign w:val="center"/>
          </w:tcPr>
          <w:p w:rsidR="00ED1113" w:rsidRPr="006319EC" w:rsidRDefault="00ED1113" w:rsidP="00F864EA">
            <w:pPr>
              <w:tabs>
                <w:tab w:val="left" w:pos="993"/>
              </w:tabs>
              <w:spacing w:before="120" w:after="120"/>
              <w:jc w:val="center"/>
              <w:rPr>
                <w:b/>
                <w:i/>
                <w:caps/>
              </w:rPr>
            </w:pP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10490" w:type="dxa"/>
            <w:gridSpan w:val="9"/>
            <w:tcBorders>
              <w:bottom w:val="double" w:sz="4" w:space="0" w:color="auto"/>
            </w:tcBorders>
            <w:shd w:val="clear" w:color="auto" w:fill="BFBFBF"/>
          </w:tcPr>
          <w:p w:rsidR="00ED1113" w:rsidRPr="006319EC" w:rsidRDefault="00ED1113" w:rsidP="00F864EA">
            <w:pPr>
              <w:tabs>
                <w:tab w:val="left" w:pos="993"/>
              </w:tabs>
              <w:spacing w:before="120" w:after="120"/>
              <w:jc w:val="center"/>
              <w:rPr>
                <w:b/>
                <w:caps/>
                <w:sz w:val="28"/>
                <w:szCs w:val="28"/>
              </w:rPr>
            </w:pPr>
            <w:r>
              <w:rPr>
                <w:b/>
                <w:caps/>
                <w:sz w:val="28"/>
                <w:szCs w:val="28"/>
              </w:rPr>
              <w:t xml:space="preserve">Дополнительные терминальные услуги </w:t>
            </w: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tcBorders>
          </w:tcPr>
          <w:p w:rsidR="00ED1113" w:rsidRPr="006319EC" w:rsidRDefault="00ED1113" w:rsidP="00F864EA">
            <w:pPr>
              <w:tabs>
                <w:tab w:val="left" w:pos="993"/>
              </w:tabs>
              <w:spacing w:before="120" w:after="120"/>
              <w:jc w:val="center"/>
              <w:rPr>
                <w:b/>
                <w:i/>
                <w:caps/>
              </w:rPr>
            </w:pPr>
            <w:r>
              <w:rPr>
                <w:b/>
                <w:i/>
                <w:caps/>
                <w:sz w:val="22"/>
                <w:szCs w:val="22"/>
              </w:rPr>
              <w:t>4. хранение контейнеров</w:t>
            </w: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ED1113" w:rsidRPr="006319EC" w:rsidRDefault="00ED1113" w:rsidP="00F864EA">
            <w:pPr>
              <w:tabs>
                <w:tab w:val="left" w:pos="993"/>
              </w:tabs>
              <w:spacing w:before="120" w:after="120"/>
              <w:jc w:val="both"/>
            </w:pPr>
            <w:r>
              <w:rPr>
                <w:iCs/>
                <w:color w:val="000000"/>
                <w:sz w:val="22"/>
                <w:szCs w:val="22"/>
              </w:rPr>
              <w:t>Хранение при приеме контейнеров</w:t>
            </w:r>
          </w:p>
        </w:tc>
        <w:tc>
          <w:tcPr>
            <w:tcW w:w="1980" w:type="dxa"/>
            <w:tcBorders>
              <w:left w:val="single" w:sz="4" w:space="0" w:color="auto"/>
              <w:right w:val="single" w:sz="4" w:space="0" w:color="auto"/>
            </w:tcBorders>
            <w:vAlign w:val="center"/>
          </w:tcPr>
          <w:p w:rsidR="00ED1113" w:rsidRPr="006319EC" w:rsidRDefault="00ED1113" w:rsidP="00F864EA">
            <w:pPr>
              <w:tabs>
                <w:tab w:val="left" w:pos="993"/>
              </w:tabs>
              <w:spacing w:before="120" w:after="120"/>
              <w:jc w:val="center"/>
            </w:pPr>
            <w:r>
              <w:rPr>
                <w:sz w:val="22"/>
                <w:szCs w:val="22"/>
              </w:rPr>
              <w:t>контейнер</w:t>
            </w:r>
          </w:p>
        </w:tc>
        <w:tc>
          <w:tcPr>
            <w:tcW w:w="1278" w:type="dxa"/>
            <w:tcBorders>
              <w:left w:val="single" w:sz="4" w:space="0" w:color="auto"/>
              <w:right w:val="single" w:sz="4" w:space="0" w:color="auto"/>
            </w:tcBorders>
            <w:vAlign w:val="center"/>
          </w:tcPr>
          <w:p w:rsidR="00ED1113" w:rsidRPr="006319EC" w:rsidRDefault="00ED1113" w:rsidP="00F864EA">
            <w:pPr>
              <w:tabs>
                <w:tab w:val="left" w:pos="993"/>
              </w:tabs>
              <w:spacing w:before="120" w:after="120"/>
              <w:jc w:val="center"/>
              <w:rPr>
                <w:b/>
                <w:i/>
                <w:caps/>
              </w:rPr>
            </w:pPr>
          </w:p>
        </w:tc>
        <w:tc>
          <w:tcPr>
            <w:tcW w:w="1424" w:type="dxa"/>
            <w:gridSpan w:val="3"/>
            <w:tcBorders>
              <w:left w:val="single" w:sz="4" w:space="0" w:color="auto"/>
              <w:right w:val="single" w:sz="4" w:space="0" w:color="auto"/>
            </w:tcBorders>
            <w:vAlign w:val="center"/>
          </w:tcPr>
          <w:p w:rsidR="00ED1113" w:rsidRPr="006319EC" w:rsidRDefault="00ED1113" w:rsidP="00F864EA">
            <w:pPr>
              <w:tabs>
                <w:tab w:val="left" w:pos="993"/>
              </w:tabs>
              <w:spacing w:before="120" w:after="120"/>
              <w:jc w:val="center"/>
              <w:rPr>
                <w:b/>
                <w:i/>
                <w:caps/>
              </w:rPr>
            </w:pPr>
          </w:p>
        </w:tc>
        <w:tc>
          <w:tcPr>
            <w:tcW w:w="1565" w:type="dxa"/>
            <w:gridSpan w:val="3"/>
            <w:tcBorders>
              <w:left w:val="single" w:sz="4" w:space="0" w:color="auto"/>
            </w:tcBorders>
            <w:vAlign w:val="center"/>
          </w:tcPr>
          <w:p w:rsidR="00ED1113" w:rsidRPr="006319EC" w:rsidRDefault="00ED1113" w:rsidP="00F864EA">
            <w:pPr>
              <w:tabs>
                <w:tab w:val="left" w:pos="993"/>
              </w:tabs>
              <w:spacing w:before="120" w:after="120"/>
              <w:jc w:val="center"/>
              <w:rPr>
                <w:b/>
                <w:i/>
                <w:caps/>
              </w:rPr>
            </w:pP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ED1113" w:rsidRPr="006319EC" w:rsidRDefault="00ED1113" w:rsidP="00F864EA">
            <w:pPr>
              <w:tabs>
                <w:tab w:val="left" w:pos="993"/>
              </w:tabs>
              <w:spacing w:before="120" w:after="120"/>
              <w:jc w:val="both"/>
              <w:rPr>
                <w:iCs/>
                <w:color w:val="000000"/>
              </w:rPr>
            </w:pPr>
            <w:r>
              <w:rPr>
                <w:iCs/>
                <w:color w:val="000000"/>
                <w:sz w:val="22"/>
                <w:szCs w:val="22"/>
              </w:rPr>
              <w:t>Хранение при отправлении контейнеров</w:t>
            </w:r>
          </w:p>
        </w:tc>
        <w:tc>
          <w:tcPr>
            <w:tcW w:w="1980" w:type="dxa"/>
            <w:tcBorders>
              <w:left w:val="single" w:sz="4" w:space="0" w:color="auto"/>
            </w:tcBorders>
            <w:vAlign w:val="center"/>
          </w:tcPr>
          <w:p w:rsidR="00ED1113" w:rsidRPr="006319EC" w:rsidRDefault="00ED1113" w:rsidP="00F864EA">
            <w:pPr>
              <w:tabs>
                <w:tab w:val="left" w:pos="993"/>
              </w:tabs>
              <w:spacing w:before="120" w:after="120"/>
              <w:jc w:val="center"/>
              <w:rPr>
                <w:caps/>
              </w:rPr>
            </w:pPr>
            <w:r>
              <w:rPr>
                <w:sz w:val="22"/>
                <w:szCs w:val="22"/>
              </w:rPr>
              <w:t>контейнер</w:t>
            </w:r>
          </w:p>
        </w:tc>
        <w:tc>
          <w:tcPr>
            <w:tcW w:w="1278" w:type="dxa"/>
            <w:tcBorders>
              <w:left w:val="single" w:sz="4" w:space="0" w:color="auto"/>
              <w:right w:val="single" w:sz="4" w:space="0" w:color="auto"/>
            </w:tcBorders>
            <w:vAlign w:val="center"/>
          </w:tcPr>
          <w:p w:rsidR="00ED1113" w:rsidRPr="006319EC" w:rsidRDefault="00ED1113" w:rsidP="00F864EA">
            <w:pPr>
              <w:tabs>
                <w:tab w:val="left" w:pos="993"/>
              </w:tabs>
              <w:spacing w:before="120" w:after="120"/>
              <w:jc w:val="center"/>
              <w:rPr>
                <w:b/>
                <w:i/>
                <w:caps/>
              </w:rPr>
            </w:pPr>
          </w:p>
        </w:tc>
        <w:tc>
          <w:tcPr>
            <w:tcW w:w="1424" w:type="dxa"/>
            <w:gridSpan w:val="3"/>
            <w:tcBorders>
              <w:left w:val="single" w:sz="4" w:space="0" w:color="auto"/>
              <w:right w:val="single" w:sz="4" w:space="0" w:color="auto"/>
            </w:tcBorders>
            <w:vAlign w:val="center"/>
          </w:tcPr>
          <w:p w:rsidR="00ED1113" w:rsidRPr="006319EC" w:rsidRDefault="00ED1113" w:rsidP="00F864EA">
            <w:pPr>
              <w:tabs>
                <w:tab w:val="left" w:pos="993"/>
              </w:tabs>
              <w:spacing w:before="120" w:after="120"/>
              <w:jc w:val="center"/>
              <w:rPr>
                <w:b/>
                <w:i/>
                <w:caps/>
              </w:rPr>
            </w:pPr>
          </w:p>
        </w:tc>
        <w:tc>
          <w:tcPr>
            <w:tcW w:w="1565" w:type="dxa"/>
            <w:gridSpan w:val="3"/>
            <w:tcBorders>
              <w:left w:val="single" w:sz="4" w:space="0" w:color="auto"/>
            </w:tcBorders>
            <w:vAlign w:val="center"/>
          </w:tcPr>
          <w:p w:rsidR="00ED1113" w:rsidRPr="006319EC" w:rsidRDefault="00ED1113" w:rsidP="00F864EA">
            <w:pPr>
              <w:tabs>
                <w:tab w:val="left" w:pos="993"/>
              </w:tabs>
              <w:spacing w:before="120" w:after="120"/>
              <w:jc w:val="center"/>
              <w:rPr>
                <w:b/>
                <w:i/>
                <w:caps/>
              </w:rPr>
            </w:pP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89"/>
        </w:trPr>
        <w:tc>
          <w:tcPr>
            <w:tcW w:w="10490" w:type="dxa"/>
            <w:gridSpan w:val="9"/>
            <w:tcBorders>
              <w:bottom w:val="single" w:sz="4" w:space="0" w:color="auto"/>
            </w:tcBorders>
          </w:tcPr>
          <w:p w:rsidR="00ED1113" w:rsidRPr="006319EC" w:rsidRDefault="00ED1113" w:rsidP="00F864EA">
            <w:pPr>
              <w:tabs>
                <w:tab w:val="left" w:pos="993"/>
              </w:tabs>
              <w:spacing w:before="120" w:after="120"/>
              <w:jc w:val="center"/>
              <w:rPr>
                <w:b/>
                <w:bCs/>
                <w:i/>
                <w:iCs/>
                <w:color w:val="000000"/>
              </w:rPr>
            </w:pPr>
            <w:r>
              <w:rPr>
                <w:b/>
                <w:bCs/>
                <w:i/>
                <w:iCs/>
                <w:color w:val="000000"/>
                <w:sz w:val="22"/>
                <w:szCs w:val="22"/>
              </w:rPr>
              <w:t>5. ПОГРУЗОЧНО-РАЗГРУЗОЧНЫЕ РАБОТЫ</w:t>
            </w: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ED1113" w:rsidRPr="006319EC" w:rsidRDefault="00ED1113" w:rsidP="00F864EA">
            <w:pPr>
              <w:tabs>
                <w:tab w:val="left" w:pos="993"/>
              </w:tabs>
              <w:spacing w:before="120" w:after="120"/>
              <w:jc w:val="both"/>
              <w:rPr>
                <w:bCs/>
                <w:iCs/>
                <w:color w:val="000000"/>
              </w:rPr>
            </w:pPr>
            <w:r>
              <w:rPr>
                <w:bCs/>
                <w:iCs/>
                <w:color w:val="000000"/>
                <w:sz w:val="22"/>
                <w:szCs w:val="22"/>
              </w:rPr>
              <w:t xml:space="preserve">Погрузочно-разгрузочные работы с гружеными контейнерами. </w:t>
            </w:r>
          </w:p>
        </w:tc>
        <w:tc>
          <w:tcPr>
            <w:tcW w:w="1980" w:type="dxa"/>
            <w:tcBorders>
              <w:top w:val="single" w:sz="4" w:space="0" w:color="auto"/>
              <w:left w:val="single" w:sz="4" w:space="0" w:color="auto"/>
              <w:bottom w:val="single" w:sz="4" w:space="0" w:color="auto"/>
              <w:right w:val="single" w:sz="4" w:space="0" w:color="auto"/>
            </w:tcBorders>
            <w:vAlign w:val="center"/>
          </w:tcPr>
          <w:p w:rsidR="00ED1113" w:rsidRPr="006319EC" w:rsidRDefault="00ED1113" w:rsidP="00F864EA">
            <w:pPr>
              <w:tabs>
                <w:tab w:val="left" w:pos="993"/>
              </w:tabs>
              <w:spacing w:before="120" w:after="120"/>
              <w:jc w:val="center"/>
              <w:rPr>
                <w:bCs/>
                <w:iCs/>
                <w:color w:val="000000"/>
              </w:rPr>
            </w:pPr>
            <w:r>
              <w:rPr>
                <w:bCs/>
                <w:iCs/>
                <w:color w:val="000000"/>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ED1113" w:rsidRPr="006319EC" w:rsidRDefault="00ED1113" w:rsidP="00F864EA">
            <w:pPr>
              <w:tabs>
                <w:tab w:val="left" w:pos="993"/>
              </w:tabs>
              <w:spacing w:before="120" w:after="120"/>
              <w:jc w:val="center"/>
              <w:rPr>
                <w:b/>
                <w:bCs/>
                <w:i/>
                <w:iCs/>
                <w:color w:val="000000"/>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ED1113" w:rsidRPr="006319EC" w:rsidRDefault="00ED1113" w:rsidP="00F864EA">
            <w:pPr>
              <w:tabs>
                <w:tab w:val="left" w:pos="993"/>
              </w:tabs>
              <w:spacing w:before="120" w:after="120"/>
              <w:jc w:val="center"/>
              <w:rPr>
                <w:b/>
                <w:bCs/>
                <w:i/>
                <w:iCs/>
                <w:color w:val="000000"/>
              </w:rPr>
            </w:pPr>
          </w:p>
        </w:tc>
        <w:tc>
          <w:tcPr>
            <w:tcW w:w="1565" w:type="dxa"/>
            <w:gridSpan w:val="3"/>
            <w:tcBorders>
              <w:top w:val="single" w:sz="4" w:space="0" w:color="auto"/>
              <w:left w:val="single" w:sz="4" w:space="0" w:color="auto"/>
              <w:bottom w:val="single" w:sz="4" w:space="0" w:color="auto"/>
            </w:tcBorders>
            <w:vAlign w:val="center"/>
          </w:tcPr>
          <w:p w:rsidR="00ED1113" w:rsidRPr="006319EC" w:rsidRDefault="00ED1113" w:rsidP="00F864EA">
            <w:pPr>
              <w:tabs>
                <w:tab w:val="left" w:pos="993"/>
              </w:tabs>
              <w:spacing w:before="120" w:after="120"/>
              <w:jc w:val="center"/>
              <w:rPr>
                <w:b/>
                <w:bCs/>
                <w:i/>
                <w:iCs/>
                <w:color w:val="000000"/>
              </w:rPr>
            </w:pP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ED1113" w:rsidRPr="006319EC" w:rsidRDefault="00ED1113" w:rsidP="00F864EA">
            <w:pPr>
              <w:tabs>
                <w:tab w:val="left" w:pos="993"/>
              </w:tabs>
              <w:spacing w:before="120" w:after="120"/>
              <w:jc w:val="both"/>
              <w:rPr>
                <w:bCs/>
                <w:iCs/>
                <w:color w:val="000000"/>
              </w:rPr>
            </w:pPr>
            <w:r>
              <w:rPr>
                <w:bCs/>
                <w:iCs/>
                <w:color w:val="000000"/>
                <w:sz w:val="22"/>
                <w:szCs w:val="22"/>
              </w:rPr>
              <w:t>Погрузочно-разгрузочные работы с порожними контейнерами</w:t>
            </w:r>
          </w:p>
        </w:tc>
        <w:tc>
          <w:tcPr>
            <w:tcW w:w="1980" w:type="dxa"/>
            <w:tcBorders>
              <w:top w:val="single" w:sz="4" w:space="0" w:color="auto"/>
              <w:left w:val="single" w:sz="4" w:space="0" w:color="auto"/>
              <w:bottom w:val="single" w:sz="4" w:space="0" w:color="auto"/>
              <w:right w:val="single" w:sz="4" w:space="0" w:color="auto"/>
            </w:tcBorders>
            <w:vAlign w:val="center"/>
          </w:tcPr>
          <w:p w:rsidR="00ED1113" w:rsidRPr="006319EC" w:rsidRDefault="00ED1113" w:rsidP="00F864EA">
            <w:pPr>
              <w:tabs>
                <w:tab w:val="left" w:pos="993"/>
              </w:tabs>
              <w:spacing w:before="120" w:after="120"/>
              <w:jc w:val="center"/>
              <w:rPr>
                <w:bCs/>
                <w:iCs/>
                <w:color w:val="000000"/>
              </w:rPr>
            </w:pPr>
            <w:r>
              <w:rPr>
                <w:bCs/>
                <w:iCs/>
                <w:color w:val="000000"/>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ED1113" w:rsidRPr="006319EC" w:rsidRDefault="00ED1113" w:rsidP="00F864EA">
            <w:pPr>
              <w:tabs>
                <w:tab w:val="left" w:pos="993"/>
              </w:tabs>
              <w:spacing w:before="120" w:after="120"/>
              <w:jc w:val="center"/>
              <w:rPr>
                <w:b/>
                <w:bCs/>
                <w:i/>
                <w:iCs/>
                <w:color w:val="000000"/>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ED1113" w:rsidRPr="006319EC" w:rsidRDefault="00ED1113" w:rsidP="00F864EA">
            <w:pPr>
              <w:tabs>
                <w:tab w:val="left" w:pos="993"/>
              </w:tabs>
              <w:spacing w:before="120" w:after="120"/>
              <w:jc w:val="center"/>
              <w:rPr>
                <w:b/>
                <w:bCs/>
                <w:i/>
                <w:iCs/>
                <w:color w:val="000000"/>
              </w:rPr>
            </w:pPr>
          </w:p>
        </w:tc>
        <w:tc>
          <w:tcPr>
            <w:tcW w:w="1565" w:type="dxa"/>
            <w:gridSpan w:val="3"/>
            <w:tcBorders>
              <w:top w:val="single" w:sz="4" w:space="0" w:color="auto"/>
              <w:left w:val="single" w:sz="4" w:space="0" w:color="auto"/>
              <w:bottom w:val="single" w:sz="4" w:space="0" w:color="auto"/>
            </w:tcBorders>
            <w:vAlign w:val="center"/>
          </w:tcPr>
          <w:p w:rsidR="00ED1113" w:rsidRPr="006319EC" w:rsidRDefault="00ED1113" w:rsidP="00F864EA">
            <w:pPr>
              <w:tabs>
                <w:tab w:val="left" w:pos="993"/>
              </w:tabs>
              <w:spacing w:before="120" w:after="120"/>
              <w:jc w:val="center"/>
              <w:rPr>
                <w:b/>
                <w:bCs/>
                <w:i/>
                <w:iCs/>
                <w:color w:val="000000"/>
              </w:rPr>
            </w:pP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bottom w:val="double" w:sz="4" w:space="0" w:color="auto"/>
            </w:tcBorders>
          </w:tcPr>
          <w:p w:rsidR="00ED1113" w:rsidRPr="006319EC" w:rsidRDefault="00ED1113" w:rsidP="00F864EA">
            <w:pPr>
              <w:tabs>
                <w:tab w:val="left" w:pos="993"/>
              </w:tabs>
              <w:spacing w:before="120" w:after="120"/>
              <w:jc w:val="center"/>
              <w:rPr>
                <w:bCs/>
                <w:i/>
                <w:iCs/>
                <w:color w:val="000000"/>
              </w:rPr>
            </w:pPr>
            <w:r>
              <w:rPr>
                <w:b/>
                <w:i/>
                <w:color w:val="000000"/>
                <w:sz w:val="22"/>
                <w:szCs w:val="22"/>
              </w:rPr>
              <w:t>6. ПРОЧИЕ УСЛУГИ</w:t>
            </w:r>
          </w:p>
        </w:tc>
      </w:tr>
      <w:tr w:rsidR="00ED1113" w:rsidRPr="006319EC" w:rsidTr="00F864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ED1113" w:rsidRPr="006319EC" w:rsidRDefault="00ED1113" w:rsidP="00F864EA">
            <w:pPr>
              <w:tabs>
                <w:tab w:val="left" w:pos="993"/>
              </w:tabs>
              <w:spacing w:before="120" w:after="120"/>
              <w:jc w:val="both"/>
              <w:rPr>
                <w:bCs/>
                <w:iCs/>
                <w:color w:val="000000"/>
              </w:rPr>
            </w:pPr>
          </w:p>
        </w:tc>
        <w:tc>
          <w:tcPr>
            <w:tcW w:w="1980" w:type="dxa"/>
            <w:tcBorders>
              <w:top w:val="single" w:sz="4" w:space="0" w:color="auto"/>
              <w:left w:val="single" w:sz="4" w:space="0" w:color="auto"/>
              <w:bottom w:val="single" w:sz="4" w:space="0" w:color="auto"/>
              <w:right w:val="single" w:sz="4" w:space="0" w:color="auto"/>
            </w:tcBorders>
            <w:vAlign w:val="center"/>
          </w:tcPr>
          <w:p w:rsidR="00ED1113" w:rsidRPr="006319EC" w:rsidRDefault="00ED1113" w:rsidP="00F864EA">
            <w:pPr>
              <w:tabs>
                <w:tab w:val="left" w:pos="993"/>
              </w:tabs>
              <w:spacing w:before="120" w:after="120"/>
              <w:jc w:val="center"/>
              <w:rPr>
                <w:bCs/>
                <w:iCs/>
                <w:color w:val="000000"/>
              </w:rPr>
            </w:pPr>
          </w:p>
        </w:tc>
        <w:tc>
          <w:tcPr>
            <w:tcW w:w="1278" w:type="dxa"/>
            <w:tcBorders>
              <w:top w:val="single" w:sz="4" w:space="0" w:color="auto"/>
              <w:left w:val="single" w:sz="4" w:space="0" w:color="auto"/>
              <w:bottom w:val="single" w:sz="4" w:space="0" w:color="auto"/>
              <w:right w:val="single" w:sz="4" w:space="0" w:color="auto"/>
            </w:tcBorders>
            <w:vAlign w:val="center"/>
          </w:tcPr>
          <w:p w:rsidR="00ED1113" w:rsidRPr="006319EC" w:rsidRDefault="00ED1113" w:rsidP="00F864EA">
            <w:pPr>
              <w:tabs>
                <w:tab w:val="left" w:pos="993"/>
              </w:tabs>
              <w:spacing w:before="120" w:after="120"/>
              <w:jc w:val="center"/>
              <w:rPr>
                <w:b/>
                <w:bCs/>
                <w:i/>
                <w:iCs/>
                <w:color w:val="000000"/>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ED1113" w:rsidRPr="006319EC" w:rsidRDefault="00ED1113" w:rsidP="00F864EA">
            <w:pPr>
              <w:tabs>
                <w:tab w:val="left" w:pos="993"/>
              </w:tabs>
              <w:spacing w:before="120" w:after="120"/>
              <w:jc w:val="center"/>
              <w:rPr>
                <w:b/>
                <w:bCs/>
                <w:i/>
                <w:iCs/>
                <w:color w:val="000000"/>
              </w:rPr>
            </w:pPr>
          </w:p>
        </w:tc>
        <w:tc>
          <w:tcPr>
            <w:tcW w:w="1537" w:type="dxa"/>
            <w:gridSpan w:val="2"/>
            <w:tcBorders>
              <w:top w:val="single" w:sz="4" w:space="0" w:color="auto"/>
              <w:left w:val="single" w:sz="4" w:space="0" w:color="auto"/>
              <w:bottom w:val="single" w:sz="4" w:space="0" w:color="auto"/>
            </w:tcBorders>
            <w:vAlign w:val="center"/>
          </w:tcPr>
          <w:p w:rsidR="00ED1113" w:rsidRPr="006319EC" w:rsidRDefault="00ED1113" w:rsidP="00F864EA">
            <w:pPr>
              <w:tabs>
                <w:tab w:val="left" w:pos="993"/>
              </w:tabs>
              <w:spacing w:before="120" w:after="120"/>
              <w:jc w:val="center"/>
              <w:rPr>
                <w:b/>
                <w:bCs/>
                <w:i/>
                <w:iCs/>
                <w:color w:val="000000"/>
              </w:rPr>
            </w:pPr>
          </w:p>
        </w:tc>
      </w:tr>
    </w:tbl>
    <w:p w:rsidR="00ED1113" w:rsidRPr="006319EC" w:rsidRDefault="00ED1113" w:rsidP="00F864EA">
      <w:pPr>
        <w:jc w:val="center"/>
        <w:rPr>
          <w:sz w:val="16"/>
          <w:szCs w:val="16"/>
        </w:rPr>
      </w:pPr>
    </w:p>
    <w:p w:rsidR="00ED1113" w:rsidRPr="00587900" w:rsidRDefault="00ED1113" w:rsidP="00F864EA">
      <w:pPr>
        <w:ind w:firstLine="567"/>
        <w:rPr>
          <w:sz w:val="22"/>
          <w:szCs w:val="22"/>
        </w:rPr>
      </w:pPr>
      <w:r>
        <w:rPr>
          <w:sz w:val="22"/>
          <w:szCs w:val="22"/>
        </w:rPr>
        <w:t xml:space="preserve">2. Дополнительные условия поставки товаров, выполнения работ, оказания услуг _______________________________________________________ </w:t>
      </w:r>
    </w:p>
    <w:p w:rsidR="00ED1113" w:rsidRPr="00587900" w:rsidRDefault="00ED1113" w:rsidP="00F864EA">
      <w:pPr>
        <w:ind w:firstLine="720"/>
        <w:jc w:val="center"/>
        <w:rPr>
          <w:i/>
          <w:sz w:val="22"/>
          <w:szCs w:val="22"/>
        </w:rPr>
      </w:pPr>
      <w:r>
        <w:rPr>
          <w:i/>
          <w:sz w:val="22"/>
          <w:szCs w:val="22"/>
        </w:rPr>
        <w:t>(заполняется претендентом при необходимости).</w:t>
      </w:r>
    </w:p>
    <w:p w:rsidR="00ED1113" w:rsidRPr="00587900" w:rsidRDefault="00ED1113" w:rsidP="00F864EA">
      <w:pPr>
        <w:ind w:firstLine="720"/>
        <w:jc w:val="both"/>
        <w:rPr>
          <w:sz w:val="22"/>
          <w:szCs w:val="22"/>
        </w:rPr>
      </w:pPr>
      <w:r>
        <w:rPr>
          <w:sz w:val="22"/>
          <w:szCs w:val="22"/>
        </w:rPr>
        <w:t xml:space="preserve">3. Срок действия настоящего предложения о сотрудничестве составляет _______________ </w:t>
      </w:r>
      <w:r>
        <w:rPr>
          <w:i/>
          <w:sz w:val="22"/>
          <w:szCs w:val="22"/>
        </w:rPr>
        <w:t xml:space="preserve">(указывается дата в соответствии с пунктом </w:t>
      </w:r>
      <w:r>
        <w:rPr>
          <w:i/>
          <w:sz w:val="22"/>
          <w:szCs w:val="22"/>
        </w:rPr>
        <w:br/>
        <w:t>7 Информационной карты, но не менее 60 (шестьдесят) календарных дней</w:t>
      </w:r>
      <w:r>
        <w:rPr>
          <w:sz w:val="22"/>
          <w:szCs w:val="22"/>
        </w:rPr>
        <w:t xml:space="preserve">)  </w:t>
      </w:r>
      <w:proofErr w:type="gramStart"/>
      <w:r>
        <w:rPr>
          <w:sz w:val="22"/>
          <w:szCs w:val="22"/>
        </w:rPr>
        <w:t>с даты рассмотрения</w:t>
      </w:r>
      <w:proofErr w:type="gramEnd"/>
      <w:r>
        <w:rPr>
          <w:sz w:val="22"/>
          <w:szCs w:val="22"/>
        </w:rPr>
        <w:t xml:space="preserve"> Заявок, указанной в пункте 8 Информационной карты.</w:t>
      </w:r>
    </w:p>
    <w:p w:rsidR="00ED1113" w:rsidRPr="00587900" w:rsidRDefault="00ED1113" w:rsidP="00F864EA">
      <w:pPr>
        <w:ind w:firstLine="720"/>
        <w:jc w:val="both"/>
        <w:rPr>
          <w:sz w:val="22"/>
          <w:szCs w:val="22"/>
        </w:rPr>
      </w:pPr>
      <w:r>
        <w:rPr>
          <w:sz w:val="22"/>
          <w:szCs w:val="22"/>
        </w:rPr>
        <w:t xml:space="preserve">4. Если наши предложения, изложенные выше, будут приняты, мы берем на себя обязательство ____________ </w:t>
      </w:r>
      <w:r>
        <w:rPr>
          <w:i/>
          <w:sz w:val="22"/>
          <w:szCs w:val="22"/>
        </w:rPr>
        <w:t>(поставить товар, выполнить работы, оказать услуги)</w:t>
      </w:r>
      <w:r>
        <w:rPr>
          <w:sz w:val="22"/>
          <w:szCs w:val="22"/>
        </w:rPr>
        <w:t xml:space="preserve"> в соответствии с требованиями документации о закупке и согласно нашим предложениям. </w:t>
      </w:r>
    </w:p>
    <w:p w:rsidR="00ED1113" w:rsidRPr="00587900" w:rsidRDefault="00ED1113" w:rsidP="00F864EA">
      <w:pPr>
        <w:ind w:firstLine="720"/>
        <w:jc w:val="both"/>
        <w:rPr>
          <w:sz w:val="22"/>
          <w:szCs w:val="22"/>
        </w:rPr>
      </w:pPr>
      <w:r>
        <w:rPr>
          <w:sz w:val="22"/>
          <w:szCs w:val="22"/>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D1113" w:rsidRPr="00587900" w:rsidRDefault="00ED1113" w:rsidP="00F864EA">
      <w:pPr>
        <w:ind w:firstLine="720"/>
        <w:jc w:val="both"/>
        <w:rPr>
          <w:sz w:val="22"/>
          <w:szCs w:val="22"/>
        </w:rPr>
      </w:pPr>
      <w:r>
        <w:rPr>
          <w:sz w:val="22"/>
          <w:szCs w:val="22"/>
        </w:rPr>
        <w:t>Следующие приложения являются неотъемлемой частью настоящего предложения о сотрудничестве:</w:t>
      </w:r>
    </w:p>
    <w:p w:rsidR="00ED1113" w:rsidRPr="00587900" w:rsidRDefault="00ED1113" w:rsidP="00F864EA">
      <w:pPr>
        <w:ind w:firstLine="720"/>
        <w:jc w:val="both"/>
        <w:rPr>
          <w:sz w:val="22"/>
          <w:szCs w:val="22"/>
        </w:rPr>
      </w:pPr>
      <w:r>
        <w:rPr>
          <w:sz w:val="22"/>
          <w:szCs w:val="22"/>
        </w:rPr>
        <w:t>1) Сведения о планируемых к привлечению субподрядных организациях (составляется по форме приложения № 5 к документации о закупке).</w:t>
      </w:r>
    </w:p>
    <w:p w:rsidR="00ED1113" w:rsidRPr="00587900" w:rsidRDefault="00ED1113" w:rsidP="00F864EA">
      <w:pPr>
        <w:keepNext/>
        <w:ind w:firstLine="706"/>
        <w:jc w:val="both"/>
        <w:rPr>
          <w:b/>
          <w:bCs/>
          <w:sz w:val="22"/>
          <w:szCs w:val="22"/>
        </w:rPr>
      </w:pPr>
    </w:p>
    <w:p w:rsidR="00ED1113" w:rsidRPr="00587900" w:rsidRDefault="00ED1113" w:rsidP="00F864EA">
      <w:pPr>
        <w:keepNext/>
        <w:ind w:firstLine="706"/>
        <w:jc w:val="both"/>
        <w:rPr>
          <w:rFonts w:ascii="Arial" w:hAnsi="Arial"/>
          <w:bCs/>
          <w:sz w:val="22"/>
          <w:szCs w:val="22"/>
        </w:rPr>
      </w:pPr>
      <w:r>
        <w:rPr>
          <w:b/>
          <w:bCs/>
          <w:sz w:val="22"/>
          <w:szCs w:val="22"/>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ED1113" w:rsidRPr="00587900" w:rsidRDefault="00ED1113" w:rsidP="00F864EA">
      <w:pPr>
        <w:tabs>
          <w:tab w:val="left" w:pos="8640"/>
        </w:tabs>
        <w:jc w:val="center"/>
        <w:rPr>
          <w:i/>
          <w:sz w:val="22"/>
          <w:szCs w:val="22"/>
        </w:rPr>
      </w:pPr>
      <w:r>
        <w:rPr>
          <w:i/>
          <w:sz w:val="22"/>
          <w:szCs w:val="22"/>
        </w:rPr>
        <w:t>(наименование претендента)</w:t>
      </w:r>
    </w:p>
    <w:p w:rsidR="00ED1113" w:rsidRPr="00587900" w:rsidRDefault="00ED1113" w:rsidP="00F864EA">
      <w:pPr>
        <w:rPr>
          <w:sz w:val="22"/>
          <w:szCs w:val="22"/>
          <w:lang w:eastAsia="ru-RU"/>
        </w:rPr>
      </w:pPr>
      <w:r>
        <w:rPr>
          <w:sz w:val="22"/>
          <w:szCs w:val="22"/>
          <w:lang w:eastAsia="ru-RU"/>
        </w:rPr>
        <w:t>____________________________________________________________________</w:t>
      </w:r>
    </w:p>
    <w:p w:rsidR="00ED1113" w:rsidRPr="00587900" w:rsidRDefault="00ED1113" w:rsidP="00F864EA">
      <w:pPr>
        <w:rPr>
          <w:i/>
          <w:sz w:val="22"/>
          <w:szCs w:val="22"/>
        </w:rPr>
      </w:pPr>
      <w:r>
        <w:rPr>
          <w:i/>
          <w:sz w:val="22"/>
          <w:szCs w:val="22"/>
        </w:rPr>
        <w:t xml:space="preserve">       М.П.</w:t>
      </w:r>
      <w:r>
        <w:rPr>
          <w:i/>
          <w:sz w:val="22"/>
          <w:szCs w:val="22"/>
        </w:rPr>
        <w:tab/>
      </w:r>
      <w:r>
        <w:rPr>
          <w:i/>
          <w:sz w:val="22"/>
          <w:szCs w:val="22"/>
        </w:rPr>
        <w:tab/>
      </w:r>
      <w:r>
        <w:rPr>
          <w:i/>
          <w:sz w:val="22"/>
          <w:szCs w:val="22"/>
        </w:rPr>
        <w:tab/>
        <w:t>(должность, подпись, ФИО)</w:t>
      </w:r>
    </w:p>
    <w:p w:rsidR="00ED1113" w:rsidRPr="00587900" w:rsidRDefault="00ED1113" w:rsidP="00F864EA">
      <w:pPr>
        <w:rPr>
          <w:sz w:val="22"/>
          <w:szCs w:val="22"/>
          <w:lang w:eastAsia="ru-RU"/>
        </w:rPr>
      </w:pPr>
      <w:r>
        <w:rPr>
          <w:sz w:val="22"/>
          <w:szCs w:val="22"/>
          <w:lang w:eastAsia="ru-RU"/>
        </w:rPr>
        <w:t>"____" ____________ 201__ г.</w:t>
      </w:r>
    </w:p>
    <w:p w:rsidR="00ED1113" w:rsidRDefault="00ED1113"/>
    <w:p w:rsidR="00ED1113" w:rsidRDefault="00ED1113">
      <w:pPr>
        <w:pStyle w:val="af9"/>
        <w:ind w:firstLine="0"/>
        <w:jc w:val="right"/>
        <w:rPr>
          <w:szCs w:val="28"/>
        </w:rPr>
      </w:pPr>
    </w:p>
    <w:p w:rsidR="00ED1113" w:rsidRDefault="00ED1113">
      <w:pPr>
        <w:pStyle w:val="af9"/>
        <w:ind w:firstLine="0"/>
        <w:jc w:val="left"/>
        <w:rPr>
          <w:rFonts w:eastAsia="Times New Roman"/>
          <w:sz w:val="24"/>
          <w:szCs w:val="28"/>
        </w:rPr>
      </w:pPr>
    </w:p>
    <w:p w:rsidR="00ED1113" w:rsidRDefault="00F864EA">
      <w:pPr>
        <w:pStyle w:val="af9"/>
        <w:ind w:firstLine="0"/>
        <w:jc w:val="right"/>
        <w:rPr>
          <w:rFonts w:cs="Arial"/>
          <w:b/>
          <w:bCs/>
          <w:i/>
          <w:iCs/>
          <w:szCs w:val="28"/>
        </w:rPr>
      </w:pPr>
      <w:r>
        <w:rPr>
          <w:sz w:val="28"/>
          <w:szCs w:val="28"/>
        </w:rPr>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ED1113" w:rsidRPr="00D97DBE" w:rsidRDefault="00ED1113" w:rsidP="00F864EA">
      <w:pPr>
        <w:ind w:right="54" w:firstLine="709"/>
        <w:jc w:val="center"/>
        <w:rPr>
          <w:b/>
          <w:sz w:val="28"/>
          <w:szCs w:val="28"/>
        </w:rPr>
      </w:pPr>
      <w:r>
        <w:rPr>
          <w:b/>
          <w:sz w:val="28"/>
          <w:szCs w:val="28"/>
        </w:rPr>
        <w:t>ДОГОВОР № _______________</w:t>
      </w:r>
    </w:p>
    <w:p w:rsidR="00ED1113" w:rsidRPr="00D97DBE" w:rsidRDefault="00ED1113" w:rsidP="00F864EA">
      <w:pPr>
        <w:ind w:firstLine="709"/>
        <w:jc w:val="both"/>
        <w:rPr>
          <w:sz w:val="28"/>
          <w:szCs w:val="28"/>
        </w:rPr>
      </w:pPr>
    </w:p>
    <w:p w:rsidR="00ED1113" w:rsidRPr="00D97DBE" w:rsidRDefault="00ED1113" w:rsidP="00F864EA">
      <w:pPr>
        <w:tabs>
          <w:tab w:val="decimal" w:pos="709"/>
          <w:tab w:val="left" w:pos="1276"/>
          <w:tab w:val="left" w:pos="1418"/>
          <w:tab w:val="right" w:pos="9356"/>
        </w:tabs>
        <w:ind w:right="54" w:firstLine="709"/>
        <w:jc w:val="both"/>
        <w:rPr>
          <w:sz w:val="28"/>
          <w:szCs w:val="28"/>
        </w:rPr>
      </w:pPr>
      <w:r>
        <w:rPr>
          <w:sz w:val="28"/>
          <w:szCs w:val="28"/>
        </w:rPr>
        <w:t xml:space="preserve">г. Москва </w:t>
      </w:r>
      <w:r>
        <w:rPr>
          <w:sz w:val="28"/>
          <w:szCs w:val="28"/>
        </w:rPr>
        <w:tab/>
        <w:t>«___»__________20__ г.</w:t>
      </w:r>
    </w:p>
    <w:p w:rsidR="00ED1113" w:rsidRPr="00D97DBE" w:rsidRDefault="00ED1113" w:rsidP="00F864EA">
      <w:pPr>
        <w:tabs>
          <w:tab w:val="right" w:pos="9355"/>
        </w:tabs>
        <w:ind w:right="54" w:firstLine="709"/>
        <w:jc w:val="both"/>
        <w:rPr>
          <w:sz w:val="28"/>
          <w:szCs w:val="28"/>
        </w:rPr>
      </w:pPr>
    </w:p>
    <w:p w:rsidR="00ED1113" w:rsidRPr="00D97DBE" w:rsidRDefault="00ED1113" w:rsidP="00F864EA">
      <w:pPr>
        <w:pStyle w:val="2"/>
        <w:tabs>
          <w:tab w:val="decimal" w:pos="709"/>
          <w:tab w:val="left" w:pos="1276"/>
          <w:tab w:val="left" w:pos="1418"/>
        </w:tabs>
        <w:spacing w:before="0"/>
        <w:ind w:firstLine="709"/>
        <w:jc w:val="both"/>
        <w:rPr>
          <w:b w:val="0"/>
          <w:i w:val="0"/>
        </w:rPr>
      </w:pPr>
      <w:proofErr w:type="gramStart"/>
      <w:r>
        <w:rPr>
          <w:b w:val="0"/>
          <w:i w:val="0"/>
        </w:rPr>
        <w:t>___________________________, именуемое в дальнейшем Исполнитель, в лице ________________________________________________________________, действующего (-ей) на основании ______________________________________________, с одной стороны, и Публичное акционерное общество «Центр по перевозке грузов в контейнерах «</w:t>
      </w:r>
      <w:proofErr w:type="spellStart"/>
      <w:r>
        <w:rPr>
          <w:b w:val="0"/>
          <w:i w:val="0"/>
        </w:rPr>
        <w:t>ТрансКонтейнер</w:t>
      </w:r>
      <w:proofErr w:type="spellEnd"/>
      <w:r>
        <w:rPr>
          <w:b w:val="0"/>
          <w:i w:val="0"/>
        </w:rPr>
        <w:t>» (ПАО «</w:t>
      </w:r>
      <w:proofErr w:type="spellStart"/>
      <w:r>
        <w:rPr>
          <w:b w:val="0"/>
          <w:i w:val="0"/>
        </w:rPr>
        <w:t>ТрансКонтейнер</w:t>
      </w:r>
      <w:proofErr w:type="spellEnd"/>
      <w:r>
        <w:rPr>
          <w:b w:val="0"/>
          <w:i w:val="0"/>
        </w:rPr>
        <w:t>»), именуемое в дальнейшем Заказчик, в лице ______________________________, действующего на основании __________________, с другой стороны, именуемые совместно Стороны, а по отдельности Сторона, заключили настоящий договор (далее – Договор) о нижеследующем:</w:t>
      </w:r>
      <w:proofErr w:type="gramEnd"/>
    </w:p>
    <w:p w:rsidR="00ED1113" w:rsidRPr="00D97DBE" w:rsidRDefault="00ED1113" w:rsidP="00F864EA">
      <w:pPr>
        <w:jc w:val="both"/>
        <w:rPr>
          <w:sz w:val="28"/>
          <w:szCs w:val="28"/>
        </w:rPr>
      </w:pPr>
    </w:p>
    <w:p w:rsidR="00ED1113" w:rsidRDefault="00ED1113" w:rsidP="008E4B1D">
      <w:pPr>
        <w:pStyle w:val="Style2"/>
        <w:widowControl/>
        <w:numPr>
          <w:ilvl w:val="0"/>
          <w:numId w:val="43"/>
        </w:numPr>
        <w:tabs>
          <w:tab w:val="decimal" w:pos="709"/>
          <w:tab w:val="left" w:pos="1276"/>
          <w:tab w:val="left" w:pos="1418"/>
        </w:tabs>
        <w:spacing w:line="240" w:lineRule="auto"/>
        <w:rPr>
          <w:rStyle w:val="FontStyle21"/>
          <w:b/>
          <w:sz w:val="28"/>
          <w:szCs w:val="28"/>
        </w:rPr>
      </w:pPr>
      <w:r>
        <w:rPr>
          <w:rStyle w:val="FontStyle21"/>
          <w:b/>
          <w:sz w:val="28"/>
          <w:szCs w:val="28"/>
        </w:rPr>
        <w:t>Предмет Договора</w:t>
      </w:r>
    </w:p>
    <w:p w:rsidR="00ED1113" w:rsidRPr="00D97DBE" w:rsidRDefault="00ED1113" w:rsidP="00F864EA">
      <w:pPr>
        <w:pStyle w:val="Style2"/>
        <w:widowControl/>
        <w:tabs>
          <w:tab w:val="decimal" w:pos="709"/>
          <w:tab w:val="left" w:pos="1276"/>
          <w:tab w:val="left" w:pos="1418"/>
        </w:tabs>
        <w:spacing w:line="240" w:lineRule="auto"/>
        <w:jc w:val="both"/>
        <w:rPr>
          <w:rStyle w:val="FontStyle21"/>
          <w:b/>
          <w:sz w:val="28"/>
          <w:szCs w:val="28"/>
        </w:rPr>
      </w:pPr>
    </w:p>
    <w:p w:rsidR="00ED1113" w:rsidRPr="00D97DBE" w:rsidRDefault="00ED1113" w:rsidP="00F864EA">
      <w:pPr>
        <w:pStyle w:val="Style8"/>
        <w:widowControl/>
        <w:tabs>
          <w:tab w:val="left" w:pos="1080"/>
        </w:tabs>
        <w:spacing w:line="240" w:lineRule="auto"/>
        <w:ind w:firstLine="709"/>
        <w:rPr>
          <w:rStyle w:val="FontStyle22"/>
          <w:sz w:val="28"/>
          <w:szCs w:val="28"/>
        </w:rPr>
      </w:pPr>
      <w:r>
        <w:rPr>
          <w:rStyle w:val="FontStyle22"/>
          <w:sz w:val="28"/>
          <w:szCs w:val="28"/>
        </w:rPr>
        <w:t>1.1. Исполнитель по поручению Заказчика принимает на себя обязательства оказать и/или организовать оказание терминальных, а также транспортно-экспедиционных услуг (далее – Услуги), связанных с приемом и отправлением груженых/порожних вагонов/контейнеров, а Заказчик обязуется оплатить оказанные Услуги в полном объеме и в установленные Договором сроки.</w:t>
      </w:r>
    </w:p>
    <w:p w:rsidR="00ED1113" w:rsidRPr="00D97DBE" w:rsidRDefault="00ED1113" w:rsidP="00F864EA">
      <w:pPr>
        <w:pStyle w:val="Style8"/>
        <w:tabs>
          <w:tab w:val="left" w:pos="426"/>
          <w:tab w:val="left" w:pos="1080"/>
        </w:tabs>
        <w:spacing w:line="240" w:lineRule="auto"/>
        <w:ind w:firstLine="709"/>
        <w:rPr>
          <w:sz w:val="28"/>
          <w:szCs w:val="28"/>
        </w:rPr>
      </w:pPr>
      <w:r>
        <w:rPr>
          <w:rStyle w:val="FontStyle22"/>
          <w:sz w:val="28"/>
          <w:szCs w:val="28"/>
        </w:rPr>
        <w:t xml:space="preserve">1.2. </w:t>
      </w:r>
      <w:r>
        <w:rPr>
          <w:sz w:val="28"/>
          <w:szCs w:val="28"/>
        </w:rPr>
        <w:t>Перечень и стоимость Услуг согласовываются Сторонами в приложениях к Договору.</w:t>
      </w:r>
    </w:p>
    <w:p w:rsidR="00ED1113" w:rsidRPr="00D97DBE" w:rsidRDefault="00ED1113" w:rsidP="00F864EA">
      <w:pPr>
        <w:pStyle w:val="Style8"/>
        <w:tabs>
          <w:tab w:val="left" w:pos="426"/>
          <w:tab w:val="left" w:pos="1080"/>
        </w:tabs>
        <w:spacing w:line="240" w:lineRule="auto"/>
        <w:ind w:firstLine="709"/>
        <w:rPr>
          <w:sz w:val="28"/>
          <w:szCs w:val="28"/>
        </w:rPr>
      </w:pPr>
      <w:r>
        <w:rPr>
          <w:sz w:val="28"/>
          <w:szCs w:val="28"/>
        </w:rPr>
        <w:t>1.3.</w:t>
      </w:r>
      <w:r>
        <w:rPr>
          <w:sz w:val="28"/>
          <w:szCs w:val="28"/>
        </w:rPr>
        <w:tab/>
        <w:t xml:space="preserve">Срок оказания Услуг: </w:t>
      </w:r>
      <w:proofErr w:type="gramStart"/>
      <w:r>
        <w:rPr>
          <w:sz w:val="28"/>
          <w:szCs w:val="28"/>
        </w:rPr>
        <w:t>с даты подписания</w:t>
      </w:r>
      <w:proofErr w:type="gramEnd"/>
      <w:r>
        <w:rPr>
          <w:sz w:val="28"/>
          <w:szCs w:val="28"/>
        </w:rPr>
        <w:t xml:space="preserve"> Договора </w:t>
      </w:r>
      <w:r w:rsidRPr="00F804F0">
        <w:rPr>
          <w:sz w:val="28"/>
          <w:szCs w:val="28"/>
        </w:rPr>
        <w:t>по 31 декабря 2022 года включительно.</w:t>
      </w:r>
    </w:p>
    <w:p w:rsidR="00ED1113" w:rsidRPr="00D97DBE" w:rsidRDefault="00ED1113" w:rsidP="00F864EA">
      <w:pPr>
        <w:pStyle w:val="Style8"/>
        <w:tabs>
          <w:tab w:val="left" w:pos="426"/>
          <w:tab w:val="left" w:pos="1080"/>
        </w:tabs>
        <w:spacing w:line="240" w:lineRule="auto"/>
        <w:ind w:firstLine="709"/>
        <w:rPr>
          <w:sz w:val="28"/>
          <w:szCs w:val="28"/>
        </w:rPr>
      </w:pPr>
      <w:r>
        <w:rPr>
          <w:sz w:val="28"/>
          <w:szCs w:val="28"/>
        </w:rPr>
        <w:t>1.4.</w:t>
      </w:r>
      <w:r>
        <w:rPr>
          <w:sz w:val="28"/>
          <w:szCs w:val="28"/>
        </w:rPr>
        <w:tab/>
        <w:t>Место оказания Услуг: ________________________________________ (далее – терминал).</w:t>
      </w:r>
    </w:p>
    <w:p w:rsidR="00ED1113" w:rsidRPr="00D97DBE" w:rsidRDefault="00ED1113" w:rsidP="00F864EA">
      <w:pPr>
        <w:pStyle w:val="Style8"/>
        <w:widowControl/>
        <w:tabs>
          <w:tab w:val="left" w:pos="426"/>
          <w:tab w:val="left" w:pos="1080"/>
        </w:tabs>
        <w:spacing w:line="240" w:lineRule="auto"/>
        <w:ind w:firstLine="709"/>
        <w:rPr>
          <w:sz w:val="28"/>
          <w:szCs w:val="28"/>
        </w:rPr>
      </w:pPr>
    </w:p>
    <w:p w:rsidR="00ED1113" w:rsidRDefault="00ED1113" w:rsidP="008E4B1D">
      <w:pPr>
        <w:pStyle w:val="ConsNormal"/>
        <w:numPr>
          <w:ilvl w:val="0"/>
          <w:numId w:val="43"/>
        </w:numPr>
        <w:tabs>
          <w:tab w:val="decimal" w:pos="709"/>
          <w:tab w:val="left" w:pos="1276"/>
          <w:tab w:val="left" w:pos="1418"/>
        </w:tabs>
        <w:jc w:val="center"/>
        <w:rPr>
          <w:rFonts w:ascii="Times New Roman" w:hAnsi="Times New Roman"/>
          <w:b/>
          <w:sz w:val="28"/>
          <w:szCs w:val="28"/>
        </w:rPr>
      </w:pPr>
      <w:r>
        <w:rPr>
          <w:rFonts w:ascii="Times New Roman" w:hAnsi="Times New Roman"/>
          <w:b/>
          <w:sz w:val="28"/>
          <w:szCs w:val="28"/>
        </w:rPr>
        <w:t>Права и обязанности Сторон</w:t>
      </w:r>
    </w:p>
    <w:p w:rsidR="00ED1113" w:rsidRPr="00D97DBE" w:rsidRDefault="00ED1113" w:rsidP="00F864EA">
      <w:pPr>
        <w:pStyle w:val="ConsNormal"/>
        <w:tabs>
          <w:tab w:val="decimal" w:pos="709"/>
          <w:tab w:val="left" w:pos="1276"/>
          <w:tab w:val="left" w:pos="1418"/>
        </w:tabs>
        <w:jc w:val="both"/>
        <w:rPr>
          <w:rFonts w:ascii="Times New Roman" w:hAnsi="Times New Roman"/>
          <w:b/>
          <w:sz w:val="28"/>
          <w:szCs w:val="28"/>
        </w:rPr>
      </w:pPr>
    </w:p>
    <w:p w:rsidR="00ED1113" w:rsidRPr="00D97DBE" w:rsidRDefault="00ED1113" w:rsidP="00F864EA">
      <w:pPr>
        <w:tabs>
          <w:tab w:val="decimal" w:pos="709"/>
          <w:tab w:val="left" w:pos="1276"/>
          <w:tab w:val="left" w:pos="1418"/>
        </w:tabs>
        <w:ind w:firstLine="709"/>
        <w:jc w:val="both"/>
        <w:rPr>
          <w:b/>
          <w:sz w:val="28"/>
          <w:szCs w:val="28"/>
        </w:rPr>
      </w:pPr>
      <w:r>
        <w:rPr>
          <w:b/>
          <w:sz w:val="28"/>
          <w:szCs w:val="28"/>
        </w:rPr>
        <w:t>2.1. Исполнитель обязан:</w:t>
      </w:r>
    </w:p>
    <w:p w:rsidR="00ED1113" w:rsidRPr="00D97DBE" w:rsidRDefault="00ED1113" w:rsidP="00F864EA">
      <w:pPr>
        <w:pStyle w:val="aff6"/>
        <w:tabs>
          <w:tab w:val="left" w:pos="851"/>
          <w:tab w:val="left" w:pos="1134"/>
          <w:tab w:val="left" w:pos="1276"/>
        </w:tabs>
        <w:autoSpaceDE w:val="0"/>
        <w:autoSpaceDN w:val="0"/>
        <w:adjustRightInd w:val="0"/>
        <w:ind w:left="0" w:firstLine="709"/>
        <w:jc w:val="both"/>
        <w:rPr>
          <w:sz w:val="28"/>
          <w:szCs w:val="28"/>
        </w:rPr>
      </w:pPr>
      <w:r>
        <w:rPr>
          <w:sz w:val="28"/>
          <w:szCs w:val="28"/>
        </w:rPr>
        <w:t>2.1.1. Оказывать Заказчику Услуги на основании согласованной Сторонами письменной Заявки, составленной по форме  Приложения № 1 к Договору.</w:t>
      </w:r>
    </w:p>
    <w:p w:rsidR="00ED1113" w:rsidRPr="00D97DBE" w:rsidRDefault="00ED1113" w:rsidP="00F864EA">
      <w:pPr>
        <w:pStyle w:val="aff6"/>
        <w:tabs>
          <w:tab w:val="left" w:pos="851"/>
          <w:tab w:val="left" w:pos="1134"/>
          <w:tab w:val="left" w:pos="1276"/>
        </w:tabs>
        <w:autoSpaceDE w:val="0"/>
        <w:autoSpaceDN w:val="0"/>
        <w:adjustRightInd w:val="0"/>
        <w:ind w:left="0" w:firstLine="709"/>
        <w:jc w:val="both"/>
        <w:rPr>
          <w:sz w:val="28"/>
          <w:szCs w:val="28"/>
        </w:rPr>
      </w:pPr>
      <w:r>
        <w:rPr>
          <w:sz w:val="28"/>
          <w:szCs w:val="28"/>
        </w:rPr>
        <w:lastRenderedPageBreak/>
        <w:t>Заявка подаётся Заказчиком не позднее _________ (указать время) дня, предшествующего дню оказания Услуг. Согласование Заявки Исполнителем осуществляется не позднее _________ (указать время) дня, предшествующего дню оказания Услуг.</w:t>
      </w:r>
    </w:p>
    <w:p w:rsidR="00ED1113" w:rsidRPr="00D97DBE" w:rsidRDefault="00ED1113" w:rsidP="00F864EA">
      <w:pPr>
        <w:pStyle w:val="aff6"/>
        <w:tabs>
          <w:tab w:val="left" w:pos="851"/>
          <w:tab w:val="left" w:pos="1134"/>
          <w:tab w:val="left" w:pos="1276"/>
        </w:tabs>
        <w:autoSpaceDE w:val="0"/>
        <w:autoSpaceDN w:val="0"/>
        <w:adjustRightInd w:val="0"/>
        <w:ind w:left="0" w:firstLine="709"/>
        <w:jc w:val="both"/>
        <w:rPr>
          <w:sz w:val="28"/>
          <w:szCs w:val="28"/>
        </w:rPr>
      </w:pPr>
      <w:r>
        <w:rPr>
          <w:sz w:val="28"/>
          <w:szCs w:val="28"/>
        </w:rPr>
        <w:t>Заявка направляется Исполнителю в письменном виде по электронной почте (</w:t>
      </w:r>
      <w:proofErr w:type="spellStart"/>
      <w:r>
        <w:rPr>
          <w:sz w:val="28"/>
          <w:szCs w:val="28"/>
        </w:rPr>
        <w:t>e-mail</w:t>
      </w:r>
      <w:proofErr w:type="spellEnd"/>
      <w:r>
        <w:rPr>
          <w:sz w:val="28"/>
          <w:szCs w:val="28"/>
        </w:rPr>
        <w:t xml:space="preserve">: ______________________), по факсу: ________________, нарочным, почтовым отправлением или по иным согласованным Сторонами каналам связи. </w:t>
      </w:r>
    </w:p>
    <w:p w:rsidR="00ED1113" w:rsidRPr="00D97DBE" w:rsidRDefault="00ED1113" w:rsidP="00F864EA">
      <w:pPr>
        <w:pStyle w:val="aff6"/>
        <w:tabs>
          <w:tab w:val="left" w:pos="851"/>
          <w:tab w:val="left" w:pos="1134"/>
          <w:tab w:val="left" w:pos="1276"/>
        </w:tabs>
        <w:autoSpaceDE w:val="0"/>
        <w:autoSpaceDN w:val="0"/>
        <w:adjustRightInd w:val="0"/>
        <w:ind w:left="0" w:firstLine="709"/>
        <w:jc w:val="both"/>
        <w:rPr>
          <w:sz w:val="28"/>
          <w:szCs w:val="28"/>
        </w:rPr>
      </w:pPr>
      <w:r>
        <w:rPr>
          <w:sz w:val="28"/>
          <w:szCs w:val="28"/>
        </w:rPr>
        <w:t>О согласовании Заявки Исполнитель уведомляет Заказчика в письменном виде посредством электронной почты (</w:t>
      </w:r>
      <w:proofErr w:type="spellStart"/>
      <w:r>
        <w:rPr>
          <w:sz w:val="28"/>
          <w:szCs w:val="28"/>
        </w:rPr>
        <w:t>e-mail</w:t>
      </w:r>
      <w:proofErr w:type="spellEnd"/>
      <w:r>
        <w:rPr>
          <w:sz w:val="28"/>
          <w:szCs w:val="28"/>
        </w:rPr>
        <w:t>: ______________________), по факсу: ________________, нарочным, почтовым отправлением или по иным согласованным Сторонами каналам связи.</w:t>
      </w:r>
    </w:p>
    <w:p w:rsidR="00ED1113" w:rsidRPr="00D97DBE" w:rsidRDefault="00ED1113" w:rsidP="00F864EA">
      <w:pPr>
        <w:tabs>
          <w:tab w:val="left" w:pos="426"/>
          <w:tab w:val="left" w:pos="993"/>
          <w:tab w:val="left" w:pos="1134"/>
          <w:tab w:val="left" w:pos="1276"/>
        </w:tabs>
        <w:autoSpaceDE w:val="0"/>
        <w:autoSpaceDN w:val="0"/>
        <w:adjustRightInd w:val="0"/>
        <w:ind w:firstLine="709"/>
        <w:jc w:val="both"/>
        <w:rPr>
          <w:sz w:val="28"/>
          <w:szCs w:val="28"/>
        </w:rPr>
      </w:pPr>
      <w:r>
        <w:rPr>
          <w:sz w:val="28"/>
          <w:szCs w:val="28"/>
        </w:rPr>
        <w:t xml:space="preserve">2.1.2. При получении Заявки, сообщить Заказчику об обнаруженных недостатках </w:t>
      </w:r>
      <w:r>
        <w:rPr>
          <w:rStyle w:val="FontStyle22"/>
          <w:sz w:val="28"/>
          <w:szCs w:val="28"/>
        </w:rPr>
        <w:t>полученной</w:t>
      </w:r>
      <w:r>
        <w:rPr>
          <w:sz w:val="28"/>
          <w:szCs w:val="28"/>
        </w:rPr>
        <w:t xml:space="preserve"> информации, а в случае неполноты информации запросить у Заказчика необходимые дополнительные данные.</w:t>
      </w:r>
    </w:p>
    <w:p w:rsidR="00ED1113" w:rsidRPr="00D97DBE" w:rsidRDefault="00ED1113" w:rsidP="00F864EA">
      <w:pPr>
        <w:tabs>
          <w:tab w:val="left" w:pos="426"/>
          <w:tab w:val="left" w:pos="993"/>
          <w:tab w:val="left" w:pos="1134"/>
          <w:tab w:val="left" w:pos="1276"/>
        </w:tabs>
        <w:autoSpaceDE w:val="0"/>
        <w:autoSpaceDN w:val="0"/>
        <w:adjustRightInd w:val="0"/>
        <w:ind w:firstLine="709"/>
        <w:jc w:val="both"/>
        <w:rPr>
          <w:sz w:val="28"/>
          <w:szCs w:val="28"/>
        </w:rPr>
      </w:pPr>
      <w:r>
        <w:rPr>
          <w:sz w:val="28"/>
          <w:szCs w:val="28"/>
        </w:rPr>
        <w:t>2.1.3. В случае невозможности исполнения Заявки, в течение 24 (двадцати четырех) часов с момента ее получения от Заказчика, направлять письменный мотивированный отказ по каналам связи, согласованным в пункте 2.1.1 Договора.</w:t>
      </w:r>
    </w:p>
    <w:p w:rsidR="00ED1113" w:rsidRPr="00D97DBE" w:rsidRDefault="00ED1113" w:rsidP="00F864EA">
      <w:pPr>
        <w:tabs>
          <w:tab w:val="left" w:pos="426"/>
          <w:tab w:val="left" w:pos="1134"/>
          <w:tab w:val="left" w:pos="1276"/>
          <w:tab w:val="left" w:pos="1843"/>
        </w:tabs>
        <w:autoSpaceDE w:val="0"/>
        <w:autoSpaceDN w:val="0"/>
        <w:adjustRightInd w:val="0"/>
        <w:ind w:firstLine="709"/>
        <w:jc w:val="both"/>
        <w:rPr>
          <w:sz w:val="28"/>
          <w:szCs w:val="28"/>
        </w:rPr>
      </w:pPr>
      <w:r>
        <w:rPr>
          <w:sz w:val="28"/>
          <w:szCs w:val="28"/>
        </w:rPr>
        <w:t>2.1.4. Своевременно и качественно оказать Услуги, указанные в Заявке и согласованные Сторонами: в том числе:</w:t>
      </w:r>
    </w:p>
    <w:p w:rsidR="00ED1113" w:rsidRPr="00D97DBE" w:rsidRDefault="00ED1113" w:rsidP="00F864EA">
      <w:pPr>
        <w:pStyle w:val="Normal1"/>
        <w:shd w:val="clear" w:color="auto" w:fill="FFFFFF"/>
        <w:tabs>
          <w:tab w:val="left" w:pos="720"/>
          <w:tab w:val="left" w:pos="9639"/>
        </w:tabs>
        <w:rPr>
          <w:szCs w:val="28"/>
        </w:rPr>
      </w:pPr>
      <w:r>
        <w:rPr>
          <w:szCs w:val="28"/>
        </w:rPr>
        <w:t>2.1.4.1. принимать под свою ответственность груженые и порожние контейнеры/вагоны, организовывать хранение контейнеров/вагонов, контролировать их сохранность, организовывать отправление грузов в Контейнерах/на Вагонах, отправку (возврат) порожних Контейнеров/Вагонов, а также осуществлять иные действия с контейнерами/вагонами в соответствии с указаниями Заказчика;</w:t>
      </w:r>
    </w:p>
    <w:p w:rsidR="00ED1113" w:rsidRPr="00D97DBE" w:rsidRDefault="00ED1113" w:rsidP="00F864EA">
      <w:pPr>
        <w:shd w:val="clear" w:color="auto" w:fill="FFFFFF"/>
        <w:tabs>
          <w:tab w:val="left" w:pos="9639"/>
        </w:tabs>
        <w:ind w:firstLine="720"/>
        <w:jc w:val="both"/>
        <w:rPr>
          <w:rFonts w:eastAsia="Arial"/>
          <w:sz w:val="28"/>
          <w:szCs w:val="28"/>
        </w:rPr>
      </w:pPr>
      <w:r>
        <w:rPr>
          <w:sz w:val="28"/>
          <w:szCs w:val="28"/>
        </w:rPr>
        <w:t xml:space="preserve">2.1.4.2. </w:t>
      </w:r>
      <w:r>
        <w:rPr>
          <w:rFonts w:eastAsia="Arial"/>
          <w:sz w:val="28"/>
          <w:szCs w:val="28"/>
        </w:rPr>
        <w:t>предоставлять Заказчику по его запросам информацию о стоимости обработки грузов, тарифах премий по страхованию грузов, а также незамедлительно информировать Заказчика и об изменении тарифов и ставок;</w:t>
      </w:r>
    </w:p>
    <w:p w:rsidR="00ED1113" w:rsidRPr="00D97DBE" w:rsidRDefault="00ED1113" w:rsidP="00F864EA">
      <w:pPr>
        <w:shd w:val="clear" w:color="auto" w:fill="FFFFFF"/>
        <w:tabs>
          <w:tab w:val="left" w:pos="806"/>
          <w:tab w:val="left" w:pos="9639"/>
        </w:tabs>
        <w:ind w:firstLine="720"/>
        <w:jc w:val="both"/>
        <w:rPr>
          <w:rFonts w:eastAsia="Arial"/>
          <w:sz w:val="28"/>
          <w:szCs w:val="28"/>
        </w:rPr>
      </w:pPr>
      <w:r>
        <w:rPr>
          <w:rFonts w:eastAsia="Arial"/>
          <w:sz w:val="28"/>
          <w:szCs w:val="28"/>
        </w:rPr>
        <w:t>2.1.4.3 организовать перетарку, погрузку, выгрузку, хранение грузов и контейнеров, на терминалах или складах для последующей доставки получателю или от отправителя, на терминалы или склады, нести ответственность за сохранность контейнеров/вагонов, находящихся под ответственностью Исполнителя;</w:t>
      </w:r>
    </w:p>
    <w:p w:rsidR="00ED1113" w:rsidRPr="00D97DBE" w:rsidRDefault="00ED1113" w:rsidP="00F864EA">
      <w:pPr>
        <w:shd w:val="clear" w:color="auto" w:fill="FFFFFF"/>
        <w:tabs>
          <w:tab w:val="left" w:pos="821"/>
          <w:tab w:val="left" w:pos="9639"/>
        </w:tabs>
        <w:ind w:firstLine="720"/>
        <w:jc w:val="both"/>
        <w:rPr>
          <w:rFonts w:eastAsia="Arial"/>
          <w:sz w:val="28"/>
          <w:szCs w:val="28"/>
        </w:rPr>
      </w:pPr>
      <w:r>
        <w:rPr>
          <w:rFonts w:eastAsia="Arial"/>
          <w:sz w:val="28"/>
          <w:szCs w:val="28"/>
        </w:rPr>
        <w:t>2.1.4.4 организовать своевременную отгрузку грузов и отправку порожних контейнеров/вагонов и обеспечить их документальное сопровождение;</w:t>
      </w:r>
    </w:p>
    <w:p w:rsidR="00ED1113" w:rsidRPr="00D97DBE" w:rsidRDefault="00ED1113" w:rsidP="00F864EA">
      <w:pPr>
        <w:shd w:val="clear" w:color="auto" w:fill="FFFFFF"/>
        <w:tabs>
          <w:tab w:val="left" w:pos="821"/>
          <w:tab w:val="left" w:pos="9639"/>
        </w:tabs>
        <w:ind w:firstLine="720"/>
        <w:jc w:val="both"/>
        <w:rPr>
          <w:rFonts w:eastAsia="Arial"/>
          <w:sz w:val="28"/>
          <w:szCs w:val="28"/>
        </w:rPr>
      </w:pPr>
      <w:r>
        <w:rPr>
          <w:rFonts w:eastAsia="Arial"/>
          <w:sz w:val="28"/>
          <w:szCs w:val="28"/>
        </w:rPr>
        <w:t>2.1.4.5. осуществлять слежение за транспортировкой грузов, дислокацией и перемещением контейнеров и по первому требованию Заказчика предоставлять ему эту информацию;</w:t>
      </w:r>
    </w:p>
    <w:p w:rsidR="00ED1113" w:rsidRPr="00D97DBE" w:rsidRDefault="00ED1113" w:rsidP="00F864EA">
      <w:pPr>
        <w:pStyle w:val="Normal1"/>
        <w:shd w:val="clear" w:color="auto" w:fill="FFFFFF"/>
        <w:tabs>
          <w:tab w:val="left" w:pos="720"/>
          <w:tab w:val="left" w:pos="9639"/>
        </w:tabs>
        <w:rPr>
          <w:szCs w:val="28"/>
        </w:rPr>
      </w:pPr>
      <w:r>
        <w:rPr>
          <w:rFonts w:eastAsia="Times New Roman"/>
          <w:szCs w:val="28"/>
        </w:rPr>
        <w:lastRenderedPageBreak/>
        <w:t>2.1.4.6. в случае необходимости осуществлять почтовую рассылку документов, связанных с транспортно-экспедиционным обслуживанием;</w:t>
      </w:r>
    </w:p>
    <w:p w:rsidR="00ED1113" w:rsidRPr="00D97DBE" w:rsidRDefault="00ED1113" w:rsidP="00F864EA">
      <w:pPr>
        <w:pStyle w:val="Normal1"/>
        <w:shd w:val="clear" w:color="auto" w:fill="FFFFFF"/>
        <w:tabs>
          <w:tab w:val="left" w:pos="720"/>
          <w:tab w:val="left" w:pos="9639"/>
        </w:tabs>
        <w:rPr>
          <w:szCs w:val="28"/>
        </w:rPr>
      </w:pPr>
      <w:r>
        <w:rPr>
          <w:szCs w:val="28"/>
        </w:rPr>
        <w:t>2.1.4.7. по первому требованию Заказчика предоставить, заверенные надлежащим образом, копии документов, подтверждающих понесенные расходы;</w:t>
      </w:r>
    </w:p>
    <w:p w:rsidR="00ED1113" w:rsidRPr="00D97DBE" w:rsidRDefault="00ED1113" w:rsidP="00F864EA">
      <w:pPr>
        <w:pStyle w:val="Normal1"/>
        <w:shd w:val="clear" w:color="auto" w:fill="FFFFFF"/>
        <w:tabs>
          <w:tab w:val="left" w:pos="713"/>
          <w:tab w:val="left" w:pos="9639"/>
        </w:tabs>
        <w:rPr>
          <w:szCs w:val="28"/>
        </w:rPr>
      </w:pPr>
      <w:r>
        <w:rPr>
          <w:szCs w:val="28"/>
        </w:rPr>
        <w:t>2.1.4.8. при выставлении счета предоставлять Заказчику соответствующую Заявку и/или приложение к Договору (копию или оригинал), либо иное подтверждение заказа Заказчиком услуги, на основании которо</w:t>
      </w:r>
      <w:proofErr w:type="gramStart"/>
      <w:r>
        <w:rPr>
          <w:szCs w:val="28"/>
        </w:rPr>
        <w:t>й(</w:t>
      </w:r>
      <w:proofErr w:type="gramEnd"/>
      <w:r>
        <w:rPr>
          <w:szCs w:val="28"/>
        </w:rPr>
        <w:t>-ого) действовал Исполнитель  при оказании Услуг Заказчику, за которые Исполнитель причитается вознаграждение;</w:t>
      </w:r>
    </w:p>
    <w:p w:rsidR="00ED1113" w:rsidRPr="00D97DBE" w:rsidRDefault="00ED1113" w:rsidP="00F864EA">
      <w:pPr>
        <w:pStyle w:val="Normal1"/>
        <w:shd w:val="clear" w:color="auto" w:fill="FFFFFF"/>
        <w:tabs>
          <w:tab w:val="left" w:pos="713"/>
          <w:tab w:val="left" w:pos="9639"/>
        </w:tabs>
        <w:rPr>
          <w:szCs w:val="28"/>
        </w:rPr>
      </w:pPr>
      <w:r>
        <w:rPr>
          <w:szCs w:val="28"/>
        </w:rPr>
        <w:t>2.1.4.9.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и возвратом контейнеров после выгрузки;</w:t>
      </w:r>
    </w:p>
    <w:p w:rsidR="00ED1113" w:rsidRPr="00D97DBE" w:rsidRDefault="00ED1113" w:rsidP="00F864EA">
      <w:pPr>
        <w:tabs>
          <w:tab w:val="left" w:pos="426"/>
          <w:tab w:val="left" w:pos="1134"/>
          <w:tab w:val="left" w:pos="1276"/>
          <w:tab w:val="left" w:pos="1843"/>
        </w:tabs>
        <w:autoSpaceDE w:val="0"/>
        <w:autoSpaceDN w:val="0"/>
        <w:adjustRightInd w:val="0"/>
        <w:ind w:firstLine="709"/>
        <w:jc w:val="both"/>
        <w:rPr>
          <w:rFonts w:eastAsia="Arial"/>
          <w:sz w:val="28"/>
          <w:szCs w:val="28"/>
        </w:rPr>
      </w:pPr>
      <w:r>
        <w:rPr>
          <w:rFonts w:eastAsia="Arial"/>
          <w:sz w:val="28"/>
          <w:szCs w:val="28"/>
        </w:rPr>
        <w:t xml:space="preserve">2.1.4.10. составлять акты технического состояния контейнеров/вагонов, при необходимости вести претензионную работу с соисполнителями, связанную с возмещением понесенных затрат по ремонту контейнеров/вагонов, либо возмещению полной стоимости контейнеров, поврежденных в ходе транспортировки или хранения до степени их исключения из парка </w:t>
      </w:r>
      <w:r>
        <w:rPr>
          <w:sz w:val="28"/>
          <w:szCs w:val="28"/>
        </w:rPr>
        <w:t>Заказчика</w:t>
      </w:r>
      <w:r>
        <w:rPr>
          <w:rFonts w:eastAsia="Arial"/>
          <w:sz w:val="28"/>
          <w:szCs w:val="28"/>
        </w:rPr>
        <w:t>;</w:t>
      </w:r>
    </w:p>
    <w:p w:rsidR="00ED1113" w:rsidRPr="00D97DBE" w:rsidRDefault="00ED1113" w:rsidP="00F864EA">
      <w:pPr>
        <w:tabs>
          <w:tab w:val="left" w:pos="426"/>
          <w:tab w:val="left" w:pos="1134"/>
          <w:tab w:val="left" w:pos="1276"/>
          <w:tab w:val="left" w:pos="1843"/>
        </w:tabs>
        <w:autoSpaceDE w:val="0"/>
        <w:autoSpaceDN w:val="0"/>
        <w:adjustRightInd w:val="0"/>
        <w:ind w:firstLine="709"/>
        <w:jc w:val="both"/>
        <w:rPr>
          <w:sz w:val="28"/>
          <w:szCs w:val="28"/>
        </w:rPr>
      </w:pPr>
      <w:r>
        <w:rPr>
          <w:sz w:val="28"/>
          <w:szCs w:val="28"/>
        </w:rPr>
        <w:t xml:space="preserve">2.1.5. Осуществлять учет фактически оказанных Услуг, информировать Заказчика о погрузке/выгрузке контейнера на вагон/с вагона, завозе/вывозе контейнера на терминал/с терминала путем внесения информации </w:t>
      </w:r>
      <w:proofErr w:type="gramStart"/>
      <w:r>
        <w:rPr>
          <w:sz w:val="28"/>
          <w:szCs w:val="28"/>
        </w:rPr>
        <w:t>в</w:t>
      </w:r>
      <w:proofErr w:type="gramEnd"/>
      <w:r>
        <w:rPr>
          <w:sz w:val="28"/>
          <w:szCs w:val="28"/>
        </w:rPr>
        <w:t xml:space="preserve">  </w:t>
      </w:r>
      <w:proofErr w:type="gramStart"/>
      <w:r>
        <w:rPr>
          <w:sz w:val="28"/>
          <w:szCs w:val="28"/>
        </w:rPr>
        <w:t>АС</w:t>
      </w:r>
      <w:proofErr w:type="gramEnd"/>
      <w:r>
        <w:rPr>
          <w:sz w:val="28"/>
          <w:szCs w:val="28"/>
        </w:rPr>
        <w:t xml:space="preserve"> Учет Заказчика или ином согласованном формате не реже, чем 2 (два) раза в сутки. Информировать Заказчика об </w:t>
      </w:r>
      <w:r>
        <w:rPr>
          <w:rStyle w:val="FontStyle22"/>
          <w:sz w:val="28"/>
          <w:szCs w:val="28"/>
        </w:rPr>
        <w:t>объёмах</w:t>
      </w:r>
      <w:r>
        <w:rPr>
          <w:sz w:val="28"/>
          <w:szCs w:val="28"/>
        </w:rPr>
        <w:t xml:space="preserve"> и стоимости оказанных Услуг.</w:t>
      </w:r>
    </w:p>
    <w:p w:rsidR="00ED1113" w:rsidRPr="00D97DBE" w:rsidRDefault="00ED1113" w:rsidP="00F864EA">
      <w:pPr>
        <w:pStyle w:val="Normal1"/>
        <w:shd w:val="clear" w:color="auto" w:fill="FFFFFF"/>
        <w:tabs>
          <w:tab w:val="left" w:pos="713"/>
          <w:tab w:val="left" w:pos="9639"/>
        </w:tabs>
        <w:rPr>
          <w:szCs w:val="28"/>
        </w:rPr>
      </w:pPr>
      <w:r>
        <w:rPr>
          <w:szCs w:val="28"/>
        </w:rPr>
        <w:t xml:space="preserve">2.1.6. С целью слежения и осуществления контроля за Контейнерами, находящимися под ответственностью Исполнителя, отражать все операции, производимые с Контейнерами, перечисленные в подпункте 2.1.7 настоящего Договора, </w:t>
      </w:r>
      <w:proofErr w:type="gramStart"/>
      <w:r>
        <w:rPr>
          <w:szCs w:val="28"/>
        </w:rPr>
        <w:t>в</w:t>
      </w:r>
      <w:proofErr w:type="gramEnd"/>
      <w:r>
        <w:rPr>
          <w:szCs w:val="28"/>
        </w:rPr>
        <w:t xml:space="preserve"> </w:t>
      </w:r>
      <w:proofErr w:type="gramStart"/>
      <w:r>
        <w:rPr>
          <w:szCs w:val="28"/>
        </w:rPr>
        <w:t>АС</w:t>
      </w:r>
      <w:proofErr w:type="gramEnd"/>
      <w:r>
        <w:rPr>
          <w:szCs w:val="28"/>
        </w:rPr>
        <w:t xml:space="preserve"> Учёт. Всеми правами </w:t>
      </w:r>
      <w:proofErr w:type="gramStart"/>
      <w:r>
        <w:rPr>
          <w:szCs w:val="28"/>
        </w:rPr>
        <w:t>на</w:t>
      </w:r>
      <w:proofErr w:type="gramEnd"/>
      <w:r>
        <w:rPr>
          <w:szCs w:val="28"/>
        </w:rPr>
        <w:t xml:space="preserve"> </w:t>
      </w:r>
      <w:proofErr w:type="gramStart"/>
      <w:r>
        <w:rPr>
          <w:szCs w:val="28"/>
        </w:rPr>
        <w:t>АС</w:t>
      </w:r>
      <w:proofErr w:type="gramEnd"/>
      <w:r>
        <w:rPr>
          <w:szCs w:val="28"/>
        </w:rPr>
        <w:t xml:space="preserve"> Учёт обладает Заказчик. Информация, содержащаяся </w:t>
      </w:r>
      <w:proofErr w:type="gramStart"/>
      <w:r>
        <w:rPr>
          <w:szCs w:val="28"/>
        </w:rPr>
        <w:t>в</w:t>
      </w:r>
      <w:proofErr w:type="gramEnd"/>
      <w:r>
        <w:rPr>
          <w:szCs w:val="28"/>
        </w:rPr>
        <w:t xml:space="preserve"> </w:t>
      </w:r>
      <w:proofErr w:type="gramStart"/>
      <w:r>
        <w:rPr>
          <w:szCs w:val="28"/>
        </w:rPr>
        <w:t>АС</w:t>
      </w:r>
      <w:proofErr w:type="gramEnd"/>
      <w:r>
        <w:rPr>
          <w:szCs w:val="28"/>
        </w:rPr>
        <w:t xml:space="preserve"> Учёт, не должна передаваться Исполнителем третьим лицам.</w:t>
      </w:r>
    </w:p>
    <w:p w:rsidR="00ED1113" w:rsidRPr="00D97DBE" w:rsidRDefault="00ED1113" w:rsidP="00F864EA">
      <w:pPr>
        <w:pStyle w:val="Normal1"/>
        <w:shd w:val="clear" w:color="auto" w:fill="FFFFFF"/>
        <w:tabs>
          <w:tab w:val="left" w:pos="713"/>
          <w:tab w:val="left" w:pos="9639"/>
        </w:tabs>
        <w:rPr>
          <w:szCs w:val="28"/>
        </w:rPr>
      </w:pPr>
      <w:r>
        <w:rPr>
          <w:szCs w:val="28"/>
        </w:rPr>
        <w:t xml:space="preserve">2.1.7. Ежедневно заполнять следующие данные об операциях, производимых с Контейнерами, прибывшими на терминал/отправленными с терминала/находящимися под ответственностью Исполнителя </w:t>
      </w:r>
      <w:proofErr w:type="gramStart"/>
      <w:r>
        <w:rPr>
          <w:szCs w:val="28"/>
        </w:rPr>
        <w:t>в</w:t>
      </w:r>
      <w:proofErr w:type="gramEnd"/>
      <w:r>
        <w:rPr>
          <w:szCs w:val="28"/>
        </w:rPr>
        <w:t xml:space="preserve"> </w:t>
      </w:r>
      <w:proofErr w:type="gramStart"/>
      <w:r>
        <w:rPr>
          <w:szCs w:val="28"/>
        </w:rPr>
        <w:t>АС</w:t>
      </w:r>
      <w:proofErr w:type="gramEnd"/>
      <w:r>
        <w:rPr>
          <w:szCs w:val="28"/>
        </w:rPr>
        <w:t xml:space="preserve"> Учёт:</w:t>
      </w:r>
    </w:p>
    <w:p w:rsidR="00ED1113" w:rsidRPr="00D97DBE" w:rsidRDefault="00ED1113" w:rsidP="008E4B1D">
      <w:pPr>
        <w:pStyle w:val="Normal1"/>
        <w:numPr>
          <w:ilvl w:val="0"/>
          <w:numId w:val="41"/>
        </w:numPr>
        <w:shd w:val="clear" w:color="auto" w:fill="FFFFFF"/>
        <w:tabs>
          <w:tab w:val="left" w:pos="713"/>
          <w:tab w:val="left" w:pos="9639"/>
        </w:tabs>
        <w:rPr>
          <w:szCs w:val="28"/>
        </w:rPr>
      </w:pPr>
      <w:proofErr w:type="spellStart"/>
      <w:r>
        <w:rPr>
          <w:szCs w:val="28"/>
          <w:lang w:val="en-US"/>
        </w:rPr>
        <w:t>дат</w:t>
      </w:r>
      <w:proofErr w:type="spellEnd"/>
      <w:r>
        <w:rPr>
          <w:szCs w:val="28"/>
        </w:rPr>
        <w:t>у</w:t>
      </w:r>
      <w:r>
        <w:rPr>
          <w:szCs w:val="28"/>
          <w:lang w:val="en-US"/>
        </w:rPr>
        <w:t xml:space="preserve"> </w:t>
      </w:r>
      <w:proofErr w:type="spellStart"/>
      <w:r>
        <w:rPr>
          <w:szCs w:val="28"/>
          <w:lang w:val="en-US"/>
        </w:rPr>
        <w:t>совершения</w:t>
      </w:r>
      <w:proofErr w:type="spellEnd"/>
      <w:r>
        <w:rPr>
          <w:szCs w:val="28"/>
          <w:lang w:val="en-US"/>
        </w:rPr>
        <w:t xml:space="preserve"> </w:t>
      </w:r>
      <w:proofErr w:type="spellStart"/>
      <w:r>
        <w:rPr>
          <w:szCs w:val="28"/>
          <w:lang w:val="en-US"/>
        </w:rPr>
        <w:t>операции</w:t>
      </w:r>
      <w:proofErr w:type="spellEnd"/>
      <w:r>
        <w:rPr>
          <w:szCs w:val="28"/>
          <w:lang w:val="en-US"/>
        </w:rPr>
        <w:t>;</w:t>
      </w:r>
    </w:p>
    <w:p w:rsidR="00ED1113" w:rsidRPr="00D97DBE" w:rsidRDefault="00ED1113" w:rsidP="008E4B1D">
      <w:pPr>
        <w:pStyle w:val="Normal1"/>
        <w:numPr>
          <w:ilvl w:val="0"/>
          <w:numId w:val="41"/>
        </w:numPr>
        <w:shd w:val="clear" w:color="auto" w:fill="FFFFFF"/>
        <w:tabs>
          <w:tab w:val="left" w:pos="713"/>
          <w:tab w:val="left" w:pos="9639"/>
        </w:tabs>
        <w:rPr>
          <w:szCs w:val="28"/>
        </w:rPr>
      </w:pPr>
      <w:proofErr w:type="spellStart"/>
      <w:r>
        <w:rPr>
          <w:szCs w:val="28"/>
          <w:lang w:val="en-US"/>
        </w:rPr>
        <w:t>номер</w:t>
      </w:r>
      <w:proofErr w:type="spellEnd"/>
      <w:r>
        <w:rPr>
          <w:szCs w:val="28"/>
          <w:lang w:val="en-US"/>
        </w:rPr>
        <w:t xml:space="preserve"> </w:t>
      </w:r>
      <w:r>
        <w:rPr>
          <w:szCs w:val="28"/>
        </w:rPr>
        <w:t>к</w:t>
      </w:r>
      <w:proofErr w:type="spellStart"/>
      <w:r>
        <w:rPr>
          <w:szCs w:val="28"/>
          <w:lang w:val="en-US"/>
        </w:rPr>
        <w:t>онтейнера</w:t>
      </w:r>
      <w:proofErr w:type="spellEnd"/>
      <w:r>
        <w:rPr>
          <w:szCs w:val="28"/>
          <w:lang w:val="en-US"/>
        </w:rPr>
        <w:t>;</w:t>
      </w:r>
    </w:p>
    <w:p w:rsidR="00ED1113" w:rsidRPr="00D97DBE" w:rsidRDefault="00ED1113" w:rsidP="008E4B1D">
      <w:pPr>
        <w:pStyle w:val="Normal1"/>
        <w:numPr>
          <w:ilvl w:val="0"/>
          <w:numId w:val="41"/>
        </w:numPr>
        <w:shd w:val="clear" w:color="auto" w:fill="FFFFFF"/>
        <w:tabs>
          <w:tab w:val="left" w:pos="713"/>
          <w:tab w:val="left" w:pos="9639"/>
        </w:tabs>
        <w:rPr>
          <w:szCs w:val="28"/>
        </w:rPr>
      </w:pPr>
      <w:proofErr w:type="spellStart"/>
      <w:r>
        <w:rPr>
          <w:szCs w:val="28"/>
          <w:lang w:val="en-US"/>
        </w:rPr>
        <w:t>операции</w:t>
      </w:r>
      <w:proofErr w:type="spellEnd"/>
      <w:r>
        <w:rPr>
          <w:szCs w:val="28"/>
          <w:lang w:val="en-US"/>
        </w:rPr>
        <w:t xml:space="preserve">, </w:t>
      </w:r>
      <w:proofErr w:type="spellStart"/>
      <w:r>
        <w:rPr>
          <w:szCs w:val="28"/>
          <w:lang w:val="en-US"/>
        </w:rPr>
        <w:t>производимые</w:t>
      </w:r>
      <w:proofErr w:type="spellEnd"/>
      <w:r>
        <w:rPr>
          <w:szCs w:val="28"/>
          <w:lang w:val="en-US"/>
        </w:rPr>
        <w:t xml:space="preserve"> с </w:t>
      </w:r>
      <w:r>
        <w:rPr>
          <w:szCs w:val="28"/>
        </w:rPr>
        <w:t>к</w:t>
      </w:r>
      <w:proofErr w:type="spellStart"/>
      <w:r>
        <w:rPr>
          <w:szCs w:val="28"/>
          <w:lang w:val="en-US"/>
        </w:rPr>
        <w:t>онтейнером</w:t>
      </w:r>
      <w:proofErr w:type="spellEnd"/>
      <w:r>
        <w:rPr>
          <w:szCs w:val="28"/>
          <w:lang w:val="en-US"/>
        </w:rPr>
        <w:t>;</w:t>
      </w:r>
    </w:p>
    <w:p w:rsidR="00ED1113" w:rsidRPr="00D97DBE" w:rsidRDefault="00ED1113" w:rsidP="008E4B1D">
      <w:pPr>
        <w:pStyle w:val="Normal1"/>
        <w:numPr>
          <w:ilvl w:val="0"/>
          <w:numId w:val="41"/>
        </w:numPr>
        <w:shd w:val="clear" w:color="auto" w:fill="FFFFFF"/>
        <w:tabs>
          <w:tab w:val="left" w:pos="713"/>
          <w:tab w:val="left" w:pos="9639"/>
        </w:tabs>
        <w:rPr>
          <w:szCs w:val="28"/>
        </w:rPr>
      </w:pPr>
      <w:proofErr w:type="spellStart"/>
      <w:r>
        <w:rPr>
          <w:szCs w:val="28"/>
          <w:lang w:val="en-US"/>
        </w:rPr>
        <w:t>статус</w:t>
      </w:r>
      <w:proofErr w:type="spellEnd"/>
      <w:r>
        <w:rPr>
          <w:szCs w:val="28"/>
          <w:lang w:val="en-US"/>
        </w:rPr>
        <w:t xml:space="preserve"> </w:t>
      </w:r>
      <w:r>
        <w:rPr>
          <w:szCs w:val="28"/>
        </w:rPr>
        <w:t>к</w:t>
      </w:r>
      <w:proofErr w:type="spellStart"/>
      <w:r>
        <w:rPr>
          <w:szCs w:val="28"/>
          <w:lang w:val="en-US"/>
        </w:rPr>
        <w:t>онтейнера</w:t>
      </w:r>
      <w:proofErr w:type="spellEnd"/>
      <w:r>
        <w:rPr>
          <w:szCs w:val="28"/>
          <w:lang w:val="en-US"/>
        </w:rPr>
        <w:t xml:space="preserve"> (</w:t>
      </w:r>
      <w:proofErr w:type="spellStart"/>
      <w:r>
        <w:rPr>
          <w:szCs w:val="28"/>
          <w:lang w:val="en-US"/>
        </w:rPr>
        <w:t>груженый</w:t>
      </w:r>
      <w:proofErr w:type="spellEnd"/>
      <w:r>
        <w:rPr>
          <w:szCs w:val="28"/>
          <w:lang w:val="en-US"/>
        </w:rPr>
        <w:t>/</w:t>
      </w:r>
      <w:proofErr w:type="spellStart"/>
      <w:r>
        <w:rPr>
          <w:szCs w:val="28"/>
          <w:lang w:val="en-US"/>
        </w:rPr>
        <w:t>порожний</w:t>
      </w:r>
      <w:proofErr w:type="spellEnd"/>
      <w:r>
        <w:rPr>
          <w:szCs w:val="28"/>
          <w:lang w:val="en-US"/>
        </w:rPr>
        <w:t>);</w:t>
      </w:r>
    </w:p>
    <w:p w:rsidR="00ED1113" w:rsidRPr="00D97DBE" w:rsidRDefault="00ED1113" w:rsidP="008E4B1D">
      <w:pPr>
        <w:pStyle w:val="Normal1"/>
        <w:numPr>
          <w:ilvl w:val="0"/>
          <w:numId w:val="41"/>
        </w:numPr>
        <w:shd w:val="clear" w:color="auto" w:fill="FFFFFF"/>
        <w:tabs>
          <w:tab w:val="left" w:pos="713"/>
          <w:tab w:val="left" w:pos="9639"/>
        </w:tabs>
        <w:rPr>
          <w:szCs w:val="28"/>
        </w:rPr>
      </w:pPr>
      <w:r>
        <w:rPr>
          <w:szCs w:val="28"/>
        </w:rPr>
        <w:t>номер транспортного документа, по которому контейнер прибыл, на терминал/убыл с терминала;</w:t>
      </w:r>
    </w:p>
    <w:p w:rsidR="00ED1113" w:rsidRPr="00D97DBE" w:rsidRDefault="00ED1113" w:rsidP="008E4B1D">
      <w:pPr>
        <w:pStyle w:val="Normal1"/>
        <w:numPr>
          <w:ilvl w:val="0"/>
          <w:numId w:val="41"/>
        </w:numPr>
        <w:shd w:val="clear" w:color="auto" w:fill="FFFFFF"/>
        <w:tabs>
          <w:tab w:val="left" w:pos="713"/>
          <w:tab w:val="left" w:pos="9639"/>
        </w:tabs>
        <w:rPr>
          <w:szCs w:val="28"/>
        </w:rPr>
      </w:pPr>
      <w:r>
        <w:rPr>
          <w:szCs w:val="28"/>
        </w:rPr>
        <w:t>наименование транспортного средства/ номер рейса;</w:t>
      </w:r>
    </w:p>
    <w:p w:rsidR="00ED1113" w:rsidRPr="00D97DBE" w:rsidRDefault="00ED1113" w:rsidP="008E4B1D">
      <w:pPr>
        <w:pStyle w:val="Normal1"/>
        <w:numPr>
          <w:ilvl w:val="0"/>
          <w:numId w:val="41"/>
        </w:numPr>
        <w:shd w:val="clear" w:color="auto" w:fill="FFFFFF"/>
        <w:tabs>
          <w:tab w:val="left" w:pos="713"/>
          <w:tab w:val="left" w:pos="9639"/>
        </w:tabs>
        <w:rPr>
          <w:szCs w:val="28"/>
        </w:rPr>
      </w:pPr>
      <w:proofErr w:type="spellStart"/>
      <w:r>
        <w:rPr>
          <w:szCs w:val="28"/>
          <w:lang w:val="en-US"/>
        </w:rPr>
        <w:t>дат</w:t>
      </w:r>
      <w:proofErr w:type="spellEnd"/>
      <w:r>
        <w:rPr>
          <w:szCs w:val="28"/>
        </w:rPr>
        <w:t>у</w:t>
      </w:r>
      <w:r>
        <w:rPr>
          <w:szCs w:val="28"/>
          <w:lang w:val="en-US"/>
        </w:rPr>
        <w:t xml:space="preserve"> </w:t>
      </w:r>
      <w:proofErr w:type="spellStart"/>
      <w:r>
        <w:rPr>
          <w:szCs w:val="28"/>
          <w:lang w:val="en-US"/>
        </w:rPr>
        <w:t>прибытия</w:t>
      </w:r>
      <w:proofErr w:type="spellEnd"/>
      <w:r>
        <w:rPr>
          <w:szCs w:val="28"/>
          <w:lang w:val="en-US"/>
        </w:rPr>
        <w:t>/</w:t>
      </w:r>
      <w:proofErr w:type="spellStart"/>
      <w:r>
        <w:rPr>
          <w:szCs w:val="28"/>
          <w:lang w:val="en-US"/>
        </w:rPr>
        <w:t>отправления</w:t>
      </w:r>
      <w:proofErr w:type="spellEnd"/>
      <w:r>
        <w:rPr>
          <w:szCs w:val="28"/>
          <w:lang w:val="en-US"/>
        </w:rPr>
        <w:t xml:space="preserve"> </w:t>
      </w:r>
      <w:r>
        <w:rPr>
          <w:szCs w:val="28"/>
        </w:rPr>
        <w:t>к</w:t>
      </w:r>
      <w:proofErr w:type="spellStart"/>
      <w:r>
        <w:rPr>
          <w:szCs w:val="28"/>
          <w:lang w:val="en-US"/>
        </w:rPr>
        <w:t>онтейнера</w:t>
      </w:r>
      <w:proofErr w:type="spellEnd"/>
      <w:r>
        <w:rPr>
          <w:szCs w:val="28"/>
          <w:lang w:val="en-US"/>
        </w:rPr>
        <w:t>;</w:t>
      </w:r>
    </w:p>
    <w:p w:rsidR="00ED1113" w:rsidRPr="00D97DBE" w:rsidRDefault="00ED1113" w:rsidP="008E4B1D">
      <w:pPr>
        <w:pStyle w:val="Normal1"/>
        <w:numPr>
          <w:ilvl w:val="0"/>
          <w:numId w:val="41"/>
        </w:numPr>
        <w:shd w:val="clear" w:color="auto" w:fill="FFFFFF"/>
        <w:tabs>
          <w:tab w:val="left" w:pos="713"/>
          <w:tab w:val="left" w:pos="9639"/>
        </w:tabs>
        <w:rPr>
          <w:szCs w:val="28"/>
        </w:rPr>
      </w:pPr>
      <w:r>
        <w:rPr>
          <w:szCs w:val="28"/>
        </w:rPr>
        <w:lastRenderedPageBreak/>
        <w:t>станция назначения</w:t>
      </w:r>
    </w:p>
    <w:p w:rsidR="00ED1113" w:rsidRPr="00D97DBE" w:rsidRDefault="00ED1113" w:rsidP="008E4B1D">
      <w:pPr>
        <w:pStyle w:val="Normal1"/>
        <w:numPr>
          <w:ilvl w:val="0"/>
          <w:numId w:val="41"/>
        </w:numPr>
        <w:shd w:val="clear" w:color="auto" w:fill="FFFFFF"/>
        <w:tabs>
          <w:tab w:val="left" w:pos="713"/>
          <w:tab w:val="left" w:pos="9639"/>
        </w:tabs>
        <w:rPr>
          <w:szCs w:val="28"/>
        </w:rPr>
      </w:pPr>
      <w:proofErr w:type="spellStart"/>
      <w:proofErr w:type="gramStart"/>
      <w:r>
        <w:rPr>
          <w:szCs w:val="28"/>
          <w:lang w:val="en-US"/>
        </w:rPr>
        <w:t>техническое</w:t>
      </w:r>
      <w:proofErr w:type="spellEnd"/>
      <w:proofErr w:type="gramEnd"/>
      <w:r>
        <w:rPr>
          <w:szCs w:val="28"/>
          <w:lang w:val="en-US"/>
        </w:rPr>
        <w:t xml:space="preserve"> </w:t>
      </w:r>
      <w:proofErr w:type="spellStart"/>
      <w:r>
        <w:rPr>
          <w:szCs w:val="28"/>
          <w:lang w:val="en-US"/>
        </w:rPr>
        <w:t>состояние</w:t>
      </w:r>
      <w:proofErr w:type="spellEnd"/>
      <w:r>
        <w:rPr>
          <w:szCs w:val="28"/>
          <w:lang w:val="en-US"/>
        </w:rPr>
        <w:t xml:space="preserve"> </w:t>
      </w:r>
      <w:r>
        <w:rPr>
          <w:szCs w:val="28"/>
        </w:rPr>
        <w:t>к</w:t>
      </w:r>
      <w:proofErr w:type="spellStart"/>
      <w:r>
        <w:rPr>
          <w:szCs w:val="28"/>
          <w:lang w:val="en-US"/>
        </w:rPr>
        <w:t>онтейнера</w:t>
      </w:r>
      <w:proofErr w:type="spellEnd"/>
      <w:r>
        <w:rPr>
          <w:szCs w:val="28"/>
          <w:lang w:val="en-US"/>
        </w:rPr>
        <w:t>.</w:t>
      </w:r>
    </w:p>
    <w:p w:rsidR="00ED1113" w:rsidRPr="00D97DBE" w:rsidRDefault="00ED1113" w:rsidP="00F864EA">
      <w:pPr>
        <w:pStyle w:val="aff6"/>
        <w:tabs>
          <w:tab w:val="left" w:pos="426"/>
          <w:tab w:val="left" w:pos="1134"/>
          <w:tab w:val="left" w:pos="1276"/>
          <w:tab w:val="left" w:pos="1701"/>
        </w:tabs>
        <w:autoSpaceDE w:val="0"/>
        <w:autoSpaceDN w:val="0"/>
        <w:adjustRightInd w:val="0"/>
        <w:ind w:left="0" w:firstLine="709"/>
        <w:jc w:val="both"/>
        <w:rPr>
          <w:sz w:val="28"/>
          <w:szCs w:val="28"/>
        </w:rPr>
      </w:pPr>
      <w:r>
        <w:rPr>
          <w:sz w:val="28"/>
          <w:szCs w:val="28"/>
        </w:rPr>
        <w:t>2.1.8. Принимать все зависящие от него меры по решению возможных споров и разногласий, возникающих в процессе выполнения Заявок Заказчика, в интересах Заказчика.</w:t>
      </w:r>
    </w:p>
    <w:p w:rsidR="00ED1113" w:rsidRPr="00D97DBE" w:rsidRDefault="00ED1113" w:rsidP="00F864EA">
      <w:pPr>
        <w:pStyle w:val="aff6"/>
        <w:tabs>
          <w:tab w:val="left" w:pos="709"/>
          <w:tab w:val="left" w:pos="1276"/>
        </w:tabs>
        <w:autoSpaceDE w:val="0"/>
        <w:autoSpaceDN w:val="0"/>
        <w:adjustRightInd w:val="0"/>
        <w:ind w:left="0"/>
        <w:jc w:val="both"/>
        <w:rPr>
          <w:sz w:val="28"/>
          <w:szCs w:val="28"/>
        </w:rPr>
      </w:pPr>
      <w:r>
        <w:rPr>
          <w:sz w:val="28"/>
          <w:szCs w:val="28"/>
        </w:rPr>
        <w:tab/>
        <w:t>2.1.9. Возмещать возникшие у Заказчика  в ходе исполнения Заявки дополнительные расходы на основании выставленного Заказчиком счета при предоставлении копий документов, подтверждающих данные расходы, за исключением случаев, когда расходы возникли по вине Заказчика.</w:t>
      </w:r>
    </w:p>
    <w:p w:rsidR="00ED1113" w:rsidRPr="00D97DBE" w:rsidRDefault="00ED1113" w:rsidP="00F864EA">
      <w:pPr>
        <w:pStyle w:val="aff6"/>
        <w:tabs>
          <w:tab w:val="left" w:pos="851"/>
          <w:tab w:val="left" w:pos="1134"/>
          <w:tab w:val="left" w:pos="1276"/>
        </w:tabs>
        <w:autoSpaceDE w:val="0"/>
        <w:autoSpaceDN w:val="0"/>
        <w:adjustRightInd w:val="0"/>
        <w:ind w:left="0" w:firstLine="709"/>
        <w:jc w:val="both"/>
        <w:rPr>
          <w:sz w:val="28"/>
          <w:szCs w:val="28"/>
        </w:rPr>
      </w:pPr>
      <w:r>
        <w:rPr>
          <w:sz w:val="28"/>
          <w:szCs w:val="28"/>
        </w:rPr>
        <w:t>2.1.10. Вести учет сверхнормативного времени пользования контейнерами Заказчика грузоотправителями/грузополучателями под грузовыми операциями при завозе/вывозе груза, по прибытию в груженом состоянии на станцию назначения.</w:t>
      </w:r>
    </w:p>
    <w:p w:rsidR="00ED1113" w:rsidRPr="00D97DBE" w:rsidRDefault="00ED1113" w:rsidP="00F864EA">
      <w:pPr>
        <w:pStyle w:val="aff6"/>
        <w:tabs>
          <w:tab w:val="left" w:pos="851"/>
          <w:tab w:val="left" w:pos="1134"/>
          <w:tab w:val="left" w:pos="1276"/>
        </w:tabs>
        <w:autoSpaceDE w:val="0"/>
        <w:autoSpaceDN w:val="0"/>
        <w:adjustRightInd w:val="0"/>
        <w:ind w:left="0" w:firstLine="709"/>
        <w:jc w:val="both"/>
        <w:rPr>
          <w:sz w:val="28"/>
          <w:szCs w:val="28"/>
        </w:rPr>
      </w:pPr>
      <w:r>
        <w:rPr>
          <w:sz w:val="28"/>
          <w:szCs w:val="28"/>
        </w:rPr>
        <w:t>2.1.11. При приеме груза от грузополучателя, проверять достоверность представленных документов и сведений, информации о свойствах груза, об условиях его перевозки и иной информации, необходимой для исполнения Заявки.</w:t>
      </w:r>
    </w:p>
    <w:p w:rsidR="00ED1113" w:rsidRPr="00D97DBE" w:rsidRDefault="00ED1113" w:rsidP="00F864EA">
      <w:pPr>
        <w:tabs>
          <w:tab w:val="left" w:pos="851"/>
          <w:tab w:val="left" w:pos="1134"/>
          <w:tab w:val="left" w:pos="1276"/>
        </w:tabs>
        <w:autoSpaceDE w:val="0"/>
        <w:autoSpaceDN w:val="0"/>
        <w:adjustRightInd w:val="0"/>
        <w:ind w:firstLine="709"/>
        <w:jc w:val="both"/>
        <w:rPr>
          <w:sz w:val="28"/>
          <w:szCs w:val="28"/>
        </w:rPr>
      </w:pPr>
      <w:r>
        <w:rPr>
          <w:sz w:val="28"/>
          <w:szCs w:val="28"/>
        </w:rPr>
        <w:t xml:space="preserve">2.1.12. Осуществлять </w:t>
      </w:r>
      <w:proofErr w:type="gramStart"/>
      <w:r>
        <w:rPr>
          <w:sz w:val="28"/>
          <w:szCs w:val="28"/>
        </w:rPr>
        <w:t>контроль за</w:t>
      </w:r>
      <w:proofErr w:type="gramEnd"/>
      <w:r>
        <w:rPr>
          <w:sz w:val="28"/>
          <w:szCs w:val="28"/>
        </w:rPr>
        <w:t xml:space="preserve"> техническим состоянием контейнеров при их приеме на соответствие нормам и требованиям, предъявляемым законодательством Российской Федерации.</w:t>
      </w:r>
    </w:p>
    <w:p w:rsidR="00ED1113" w:rsidRPr="00D97DBE" w:rsidRDefault="00ED1113" w:rsidP="00F864EA">
      <w:pPr>
        <w:tabs>
          <w:tab w:val="left" w:pos="851"/>
          <w:tab w:val="left" w:pos="1134"/>
          <w:tab w:val="left" w:pos="1276"/>
        </w:tabs>
        <w:autoSpaceDE w:val="0"/>
        <w:autoSpaceDN w:val="0"/>
        <w:adjustRightInd w:val="0"/>
        <w:ind w:firstLine="709"/>
        <w:jc w:val="both"/>
        <w:rPr>
          <w:sz w:val="28"/>
          <w:szCs w:val="28"/>
        </w:rPr>
      </w:pPr>
      <w:r>
        <w:rPr>
          <w:sz w:val="28"/>
          <w:szCs w:val="28"/>
        </w:rPr>
        <w:t xml:space="preserve">2.1.13. В случае выявления неисправных контейнеров, контейнеров с отсутствующим или поврежденным </w:t>
      </w:r>
      <w:r>
        <w:rPr>
          <w:rFonts w:eastAsia="MS Mincho"/>
          <w:sz w:val="28"/>
          <w:szCs w:val="28"/>
        </w:rPr>
        <w:t>запорно-пломбировочным устройством (далее – ЗПУ),</w:t>
      </w:r>
      <w:r>
        <w:rPr>
          <w:sz w:val="28"/>
          <w:szCs w:val="28"/>
        </w:rPr>
        <w:t xml:space="preserve"> немедленно информировать об этом Заказчика и обеспечить  документальное оформление вышеперечисленных недостатков, в том числе  оформить акты технического состояния контейнеров и/или коммерческие акты. </w:t>
      </w:r>
    </w:p>
    <w:p w:rsidR="00ED1113" w:rsidRPr="00D97DBE" w:rsidRDefault="00ED1113" w:rsidP="00F864EA">
      <w:pPr>
        <w:tabs>
          <w:tab w:val="left" w:pos="851"/>
          <w:tab w:val="left" w:pos="1134"/>
          <w:tab w:val="left" w:pos="1276"/>
        </w:tabs>
        <w:autoSpaceDE w:val="0"/>
        <w:autoSpaceDN w:val="0"/>
        <w:adjustRightInd w:val="0"/>
        <w:ind w:firstLine="709"/>
        <w:jc w:val="both"/>
        <w:rPr>
          <w:sz w:val="28"/>
          <w:szCs w:val="28"/>
        </w:rPr>
      </w:pPr>
      <w:r>
        <w:rPr>
          <w:sz w:val="28"/>
          <w:szCs w:val="28"/>
        </w:rPr>
        <w:t>2.1.14. Нести ответственность за сохранность прибывших грузов и/или контейнеров Заказчика.</w:t>
      </w:r>
    </w:p>
    <w:p w:rsidR="00ED1113" w:rsidRPr="00D97DBE" w:rsidRDefault="00ED1113" w:rsidP="00F864EA">
      <w:pPr>
        <w:tabs>
          <w:tab w:val="left" w:pos="851"/>
          <w:tab w:val="left" w:pos="1134"/>
          <w:tab w:val="left" w:pos="1276"/>
        </w:tabs>
        <w:autoSpaceDE w:val="0"/>
        <w:autoSpaceDN w:val="0"/>
        <w:adjustRightInd w:val="0"/>
        <w:ind w:firstLine="709"/>
        <w:jc w:val="both"/>
        <w:rPr>
          <w:sz w:val="28"/>
          <w:szCs w:val="28"/>
        </w:rPr>
      </w:pPr>
      <w:r>
        <w:rPr>
          <w:sz w:val="28"/>
          <w:szCs w:val="28"/>
        </w:rPr>
        <w:t xml:space="preserve">2.1.15. В случае повреждения и/или утраты груза и/или контейнера оформлять в соответствии с  законодательством РФ документы, подтверждающие данные факты, направлять их Заказчику, а также возместить все связанные с этим, документально подтвержденные убытки Заказчика. </w:t>
      </w:r>
    </w:p>
    <w:p w:rsidR="00ED1113" w:rsidRPr="00D97DBE" w:rsidRDefault="00ED1113" w:rsidP="00F864EA">
      <w:pPr>
        <w:tabs>
          <w:tab w:val="left" w:pos="851"/>
          <w:tab w:val="left" w:pos="1134"/>
          <w:tab w:val="left" w:pos="1276"/>
        </w:tabs>
        <w:autoSpaceDE w:val="0"/>
        <w:autoSpaceDN w:val="0"/>
        <w:adjustRightInd w:val="0"/>
        <w:ind w:firstLine="709"/>
        <w:jc w:val="both"/>
        <w:rPr>
          <w:sz w:val="28"/>
          <w:szCs w:val="28"/>
        </w:rPr>
      </w:pPr>
      <w:r>
        <w:rPr>
          <w:sz w:val="28"/>
          <w:szCs w:val="28"/>
        </w:rPr>
        <w:t xml:space="preserve">2.1.16. Ежемесячно, но не позднее 5 (пятого) числа месяца, следующего </w:t>
      </w:r>
      <w:proofErr w:type="gramStart"/>
      <w:r>
        <w:rPr>
          <w:sz w:val="28"/>
          <w:szCs w:val="28"/>
        </w:rPr>
        <w:t>за</w:t>
      </w:r>
      <w:proofErr w:type="gramEnd"/>
      <w:r>
        <w:rPr>
          <w:sz w:val="28"/>
          <w:szCs w:val="28"/>
        </w:rPr>
        <w:t xml:space="preserve"> </w:t>
      </w:r>
      <w:proofErr w:type="gramStart"/>
      <w:r>
        <w:rPr>
          <w:sz w:val="28"/>
          <w:szCs w:val="28"/>
        </w:rPr>
        <w:t>отчетным</w:t>
      </w:r>
      <w:proofErr w:type="gramEnd"/>
      <w:r>
        <w:rPr>
          <w:sz w:val="28"/>
          <w:szCs w:val="28"/>
        </w:rPr>
        <w:t xml:space="preserve">, предоставлять Акт об оказанных услугах с  приложением отчета, в том числе в электронном виде  об исполнении заявок по форме Заказчика в соответствии с Приложением № 2 к настоящему Договору, являющимся его неотъемлемой частью. Форма Отчета может изменяться Заказчиком в зависимости от характера и номенклатуры оказанных Услуг. В случае мотивированных и документально подтверждённых возражений Заказчика по Отчету Исполнителя, устранить их в течение 2 (двух) рабочих дней и </w:t>
      </w:r>
      <w:proofErr w:type="gramStart"/>
      <w:r>
        <w:rPr>
          <w:sz w:val="28"/>
          <w:szCs w:val="28"/>
        </w:rPr>
        <w:t>предоставить исправленный Отчет</w:t>
      </w:r>
      <w:proofErr w:type="gramEnd"/>
      <w:r>
        <w:rPr>
          <w:sz w:val="28"/>
          <w:szCs w:val="28"/>
        </w:rPr>
        <w:t xml:space="preserve"> Исполнителя Заказчику. Если возражения не устранены, Услуги считаются не оказанными Исполнителем. </w:t>
      </w:r>
    </w:p>
    <w:p w:rsidR="00ED1113" w:rsidRPr="00D97DBE" w:rsidRDefault="00ED1113" w:rsidP="00F864EA">
      <w:pPr>
        <w:tabs>
          <w:tab w:val="left" w:pos="851"/>
          <w:tab w:val="left" w:pos="1134"/>
        </w:tabs>
        <w:autoSpaceDE w:val="0"/>
        <w:autoSpaceDN w:val="0"/>
        <w:adjustRightInd w:val="0"/>
        <w:ind w:firstLine="709"/>
        <w:jc w:val="both"/>
        <w:rPr>
          <w:sz w:val="28"/>
          <w:szCs w:val="28"/>
        </w:rPr>
      </w:pPr>
      <w:r>
        <w:rPr>
          <w:sz w:val="28"/>
          <w:szCs w:val="28"/>
        </w:rPr>
        <w:lastRenderedPageBreak/>
        <w:t xml:space="preserve">2.1.17. Выполнять иные письменные поручения Заказчика, связанные с исполнением настоящего Договора. </w:t>
      </w:r>
    </w:p>
    <w:p w:rsidR="00ED1113" w:rsidRPr="00D97DBE" w:rsidRDefault="00ED1113" w:rsidP="00F864EA">
      <w:pPr>
        <w:pStyle w:val="Normal1"/>
        <w:shd w:val="clear" w:color="auto" w:fill="FFFFFF"/>
        <w:tabs>
          <w:tab w:val="left" w:pos="713"/>
          <w:tab w:val="left" w:pos="9639"/>
        </w:tabs>
        <w:rPr>
          <w:szCs w:val="28"/>
        </w:rPr>
      </w:pPr>
      <w:r>
        <w:rPr>
          <w:szCs w:val="28"/>
        </w:rPr>
        <w:t xml:space="preserve">2.1.18. В течение трёх рабочих дней </w:t>
      </w:r>
      <w:proofErr w:type="gramStart"/>
      <w:r>
        <w:rPr>
          <w:szCs w:val="28"/>
        </w:rPr>
        <w:t>с даты отправления</w:t>
      </w:r>
      <w:proofErr w:type="gramEnd"/>
      <w:r>
        <w:rPr>
          <w:szCs w:val="28"/>
        </w:rPr>
        <w:t xml:space="preserve"> грузов направлять в адрес Заказчика по факсу или электронной почте, копию перевозочных документов или отгрузочную информацию с указанием:</w:t>
      </w:r>
    </w:p>
    <w:p w:rsidR="00ED1113" w:rsidRPr="00D97DBE" w:rsidRDefault="00ED1113" w:rsidP="008E4B1D">
      <w:pPr>
        <w:pStyle w:val="Normal1"/>
        <w:numPr>
          <w:ilvl w:val="0"/>
          <w:numId w:val="42"/>
        </w:numPr>
        <w:shd w:val="clear" w:color="auto" w:fill="FFFFFF"/>
        <w:tabs>
          <w:tab w:val="left" w:pos="713"/>
          <w:tab w:val="left" w:pos="9639"/>
        </w:tabs>
        <w:ind w:left="360"/>
        <w:rPr>
          <w:szCs w:val="28"/>
        </w:rPr>
      </w:pPr>
      <w:r>
        <w:rPr>
          <w:szCs w:val="28"/>
        </w:rPr>
        <w:t>даты отправления, станции отправления, станции назначения;</w:t>
      </w:r>
    </w:p>
    <w:p w:rsidR="00ED1113" w:rsidRPr="00D97DBE" w:rsidRDefault="00ED1113" w:rsidP="008E4B1D">
      <w:pPr>
        <w:pStyle w:val="Normal1"/>
        <w:numPr>
          <w:ilvl w:val="0"/>
          <w:numId w:val="42"/>
        </w:numPr>
        <w:shd w:val="clear" w:color="auto" w:fill="FFFFFF"/>
        <w:tabs>
          <w:tab w:val="left" w:pos="713"/>
          <w:tab w:val="left" w:pos="9639"/>
        </w:tabs>
        <w:ind w:left="360"/>
        <w:rPr>
          <w:szCs w:val="28"/>
        </w:rPr>
      </w:pPr>
      <w:r>
        <w:rPr>
          <w:szCs w:val="28"/>
        </w:rPr>
        <w:t>номеров контейнеров, номеров перевозочных документов;</w:t>
      </w:r>
    </w:p>
    <w:p w:rsidR="00ED1113" w:rsidRPr="00D97DBE" w:rsidRDefault="00ED1113" w:rsidP="008E4B1D">
      <w:pPr>
        <w:pStyle w:val="Normal1"/>
        <w:numPr>
          <w:ilvl w:val="0"/>
          <w:numId w:val="42"/>
        </w:numPr>
        <w:shd w:val="clear" w:color="auto" w:fill="FFFFFF"/>
        <w:tabs>
          <w:tab w:val="left" w:pos="720"/>
          <w:tab w:val="left" w:pos="9639"/>
        </w:tabs>
        <w:ind w:left="360"/>
        <w:rPr>
          <w:szCs w:val="28"/>
        </w:rPr>
      </w:pPr>
      <w:r>
        <w:rPr>
          <w:szCs w:val="28"/>
        </w:rPr>
        <w:t>веса груза в каждом контейнере;</w:t>
      </w:r>
    </w:p>
    <w:p w:rsidR="00ED1113" w:rsidRPr="00D97DBE" w:rsidRDefault="00ED1113" w:rsidP="008E4B1D">
      <w:pPr>
        <w:pStyle w:val="Normal1"/>
        <w:numPr>
          <w:ilvl w:val="0"/>
          <w:numId w:val="42"/>
        </w:numPr>
        <w:shd w:val="clear" w:color="auto" w:fill="FFFFFF"/>
        <w:tabs>
          <w:tab w:val="left" w:pos="720"/>
          <w:tab w:val="left" w:pos="9639"/>
        </w:tabs>
        <w:ind w:left="360"/>
        <w:rPr>
          <w:szCs w:val="28"/>
        </w:rPr>
      </w:pPr>
      <w:r>
        <w:rPr>
          <w:szCs w:val="28"/>
        </w:rPr>
        <w:t>другой необходимой информации.</w:t>
      </w:r>
    </w:p>
    <w:p w:rsidR="00ED1113" w:rsidRPr="0066196A" w:rsidRDefault="00ED1113" w:rsidP="00F864EA">
      <w:pPr>
        <w:pStyle w:val="Normal1"/>
        <w:shd w:val="clear" w:color="auto" w:fill="FFFFFF"/>
        <w:tabs>
          <w:tab w:val="left" w:pos="720"/>
          <w:tab w:val="left" w:pos="9639"/>
        </w:tabs>
        <w:rPr>
          <w:szCs w:val="28"/>
        </w:rPr>
      </w:pPr>
      <w:r>
        <w:rPr>
          <w:szCs w:val="28"/>
        </w:rPr>
        <w:t xml:space="preserve">2.1.19. Перечислить Заказчику сумму, понесенных в соответствии с подпунктом 2.1.9 Договора, дополнительных расходов, плату за задержку сверх согласованного Сторонами нормативного времени вагонов/контейнеров при их терминальной обработке, а также возместить документально подтвержденные убытки в течение 30 (тридцати) календарных дней </w:t>
      </w:r>
      <w:proofErr w:type="gramStart"/>
      <w:r>
        <w:rPr>
          <w:szCs w:val="28"/>
        </w:rPr>
        <w:t>с даты выставления</w:t>
      </w:r>
      <w:proofErr w:type="gramEnd"/>
      <w:r>
        <w:rPr>
          <w:szCs w:val="28"/>
        </w:rPr>
        <w:t xml:space="preserve"> счета Заказчиком.</w:t>
      </w:r>
    </w:p>
    <w:p w:rsidR="00ED1113" w:rsidRPr="00D97DBE" w:rsidRDefault="00ED1113" w:rsidP="00F864EA">
      <w:pPr>
        <w:pStyle w:val="Normal1"/>
        <w:shd w:val="clear" w:color="auto" w:fill="FFFFFF"/>
        <w:tabs>
          <w:tab w:val="left" w:pos="713"/>
          <w:tab w:val="left" w:pos="1134"/>
          <w:tab w:val="left" w:pos="1276"/>
          <w:tab w:val="left" w:pos="9639"/>
        </w:tabs>
        <w:ind w:firstLine="0"/>
        <w:rPr>
          <w:szCs w:val="28"/>
        </w:rPr>
      </w:pPr>
    </w:p>
    <w:p w:rsidR="00ED1113" w:rsidRDefault="00ED1113" w:rsidP="008E4B1D">
      <w:pPr>
        <w:pStyle w:val="aff6"/>
        <w:numPr>
          <w:ilvl w:val="1"/>
          <w:numId w:val="39"/>
        </w:numPr>
        <w:tabs>
          <w:tab w:val="decimal" w:pos="709"/>
          <w:tab w:val="left" w:pos="1134"/>
          <w:tab w:val="left" w:pos="1276"/>
        </w:tabs>
        <w:suppressAutoHyphens w:val="0"/>
        <w:ind w:left="0" w:firstLine="709"/>
        <w:jc w:val="both"/>
        <w:rPr>
          <w:b/>
          <w:sz w:val="28"/>
          <w:szCs w:val="28"/>
        </w:rPr>
      </w:pPr>
      <w:r>
        <w:rPr>
          <w:b/>
          <w:sz w:val="28"/>
          <w:szCs w:val="28"/>
        </w:rPr>
        <w:t xml:space="preserve"> Исполнитель вправе:</w:t>
      </w:r>
    </w:p>
    <w:p w:rsidR="00ED1113" w:rsidRPr="00D97DBE" w:rsidRDefault="00ED1113" w:rsidP="00F864EA">
      <w:pPr>
        <w:tabs>
          <w:tab w:val="decimal" w:pos="709"/>
          <w:tab w:val="left" w:pos="1134"/>
          <w:tab w:val="left" w:pos="1276"/>
        </w:tabs>
        <w:suppressAutoHyphens w:val="0"/>
        <w:jc w:val="both"/>
        <w:rPr>
          <w:b/>
          <w:sz w:val="28"/>
          <w:szCs w:val="28"/>
        </w:rPr>
      </w:pPr>
    </w:p>
    <w:p w:rsidR="00ED1113" w:rsidRPr="00D97DBE" w:rsidRDefault="00ED1113" w:rsidP="008E4B1D">
      <w:pPr>
        <w:pStyle w:val="aff6"/>
        <w:numPr>
          <w:ilvl w:val="2"/>
          <w:numId w:val="39"/>
        </w:numPr>
        <w:tabs>
          <w:tab w:val="left" w:pos="426"/>
          <w:tab w:val="left" w:pos="851"/>
          <w:tab w:val="left" w:pos="1276"/>
        </w:tabs>
        <w:suppressAutoHyphens w:val="0"/>
        <w:autoSpaceDE w:val="0"/>
        <w:autoSpaceDN w:val="0"/>
        <w:adjustRightInd w:val="0"/>
        <w:ind w:left="0" w:firstLine="709"/>
        <w:jc w:val="both"/>
        <w:rPr>
          <w:sz w:val="28"/>
          <w:szCs w:val="28"/>
        </w:rPr>
      </w:pPr>
      <w:r>
        <w:rPr>
          <w:sz w:val="28"/>
          <w:szCs w:val="28"/>
        </w:rPr>
        <w:t xml:space="preserve"> В случае предоставления неполной информации, запрашивать у Заказчика необходимые дополнительные данные.</w:t>
      </w:r>
    </w:p>
    <w:p w:rsidR="00ED1113" w:rsidRPr="00D97DBE" w:rsidRDefault="00ED1113" w:rsidP="008E4B1D">
      <w:pPr>
        <w:pStyle w:val="aff6"/>
        <w:numPr>
          <w:ilvl w:val="2"/>
          <w:numId w:val="39"/>
        </w:numPr>
        <w:tabs>
          <w:tab w:val="left" w:pos="426"/>
          <w:tab w:val="left" w:pos="851"/>
          <w:tab w:val="left" w:pos="1276"/>
        </w:tabs>
        <w:suppressAutoHyphens w:val="0"/>
        <w:autoSpaceDE w:val="0"/>
        <w:autoSpaceDN w:val="0"/>
        <w:adjustRightInd w:val="0"/>
        <w:ind w:left="0" w:firstLine="709"/>
        <w:jc w:val="both"/>
        <w:rPr>
          <w:sz w:val="28"/>
          <w:szCs w:val="28"/>
        </w:rPr>
      </w:pPr>
      <w:r>
        <w:rPr>
          <w:sz w:val="28"/>
          <w:szCs w:val="28"/>
        </w:rPr>
        <w:t xml:space="preserve"> В случае поступления от Заказчика поручения на оказание определенного вида Услуг, не перечисленных в приложениях к настоящему Договору, приступить к их исполнению только после письменного согласования с Заказчиком перечня и стоимости дополнительных  Услуг.</w:t>
      </w:r>
      <w:r>
        <w:rPr>
          <w:rFonts w:eastAsia="Malgun Gothic"/>
          <w:sz w:val="28"/>
          <w:szCs w:val="28"/>
          <w:lang w:eastAsia="ko-KR"/>
        </w:rPr>
        <w:t xml:space="preserve"> </w:t>
      </w:r>
    </w:p>
    <w:p w:rsidR="00ED1113" w:rsidRPr="00D97DBE" w:rsidRDefault="00ED1113" w:rsidP="008E4B1D">
      <w:pPr>
        <w:pStyle w:val="aff6"/>
        <w:numPr>
          <w:ilvl w:val="2"/>
          <w:numId w:val="39"/>
        </w:numPr>
        <w:tabs>
          <w:tab w:val="left" w:pos="0"/>
          <w:tab w:val="left" w:pos="142"/>
          <w:tab w:val="left" w:pos="426"/>
        </w:tabs>
        <w:suppressAutoHyphens w:val="0"/>
        <w:autoSpaceDE w:val="0"/>
        <w:autoSpaceDN w:val="0"/>
        <w:adjustRightInd w:val="0"/>
        <w:ind w:left="0" w:firstLine="0"/>
        <w:jc w:val="both"/>
        <w:rPr>
          <w:sz w:val="28"/>
          <w:szCs w:val="28"/>
        </w:rPr>
      </w:pPr>
      <w:r>
        <w:rPr>
          <w:sz w:val="28"/>
          <w:szCs w:val="28"/>
        </w:rPr>
        <w:t xml:space="preserve"> Отступать от указаний Заказчика, исходя из его интересов, и по предварительному письменному согласованию с ним.</w:t>
      </w:r>
    </w:p>
    <w:p w:rsidR="00ED1113" w:rsidRPr="00D97DBE" w:rsidRDefault="00ED1113" w:rsidP="008E4B1D">
      <w:pPr>
        <w:pStyle w:val="aff6"/>
        <w:numPr>
          <w:ilvl w:val="2"/>
          <w:numId w:val="39"/>
        </w:numPr>
        <w:tabs>
          <w:tab w:val="left" w:pos="0"/>
          <w:tab w:val="left" w:pos="142"/>
          <w:tab w:val="left" w:pos="426"/>
        </w:tabs>
        <w:suppressAutoHyphens w:val="0"/>
        <w:autoSpaceDE w:val="0"/>
        <w:autoSpaceDN w:val="0"/>
        <w:adjustRightInd w:val="0"/>
        <w:ind w:left="0" w:firstLine="0"/>
        <w:jc w:val="both"/>
        <w:rPr>
          <w:sz w:val="28"/>
          <w:szCs w:val="28"/>
        </w:rPr>
      </w:pPr>
      <w:r>
        <w:rPr>
          <w:sz w:val="28"/>
          <w:szCs w:val="28"/>
        </w:rPr>
        <w:t>привлекать третьих лиц для исполнения своих обязанностей по настоящему Договору.</w:t>
      </w:r>
    </w:p>
    <w:p w:rsidR="00ED1113" w:rsidRPr="00D97DBE" w:rsidRDefault="00ED1113" w:rsidP="00F864EA">
      <w:pPr>
        <w:pStyle w:val="aff6"/>
        <w:tabs>
          <w:tab w:val="left" w:pos="426"/>
          <w:tab w:val="left" w:pos="851"/>
          <w:tab w:val="left" w:pos="1134"/>
          <w:tab w:val="left" w:pos="1276"/>
        </w:tabs>
        <w:autoSpaceDE w:val="0"/>
        <w:autoSpaceDN w:val="0"/>
        <w:adjustRightInd w:val="0"/>
        <w:ind w:left="0" w:firstLine="709"/>
        <w:jc w:val="both"/>
        <w:rPr>
          <w:sz w:val="28"/>
          <w:szCs w:val="28"/>
        </w:rPr>
      </w:pPr>
    </w:p>
    <w:p w:rsidR="00ED1113" w:rsidRDefault="00ED1113" w:rsidP="00F864EA">
      <w:pPr>
        <w:tabs>
          <w:tab w:val="left" w:pos="426"/>
          <w:tab w:val="decimal" w:pos="709"/>
          <w:tab w:val="left" w:pos="1276"/>
          <w:tab w:val="left" w:pos="1418"/>
        </w:tabs>
        <w:ind w:firstLine="709"/>
        <w:jc w:val="both"/>
        <w:rPr>
          <w:b/>
          <w:sz w:val="28"/>
          <w:szCs w:val="28"/>
        </w:rPr>
      </w:pPr>
      <w:r>
        <w:rPr>
          <w:b/>
          <w:sz w:val="28"/>
          <w:szCs w:val="28"/>
        </w:rPr>
        <w:t>2.3. Заказчик обязан:</w:t>
      </w:r>
    </w:p>
    <w:p w:rsidR="00ED1113" w:rsidRPr="00D97DBE" w:rsidRDefault="00ED1113" w:rsidP="00F864EA">
      <w:pPr>
        <w:tabs>
          <w:tab w:val="left" w:pos="426"/>
          <w:tab w:val="decimal" w:pos="709"/>
          <w:tab w:val="left" w:pos="1276"/>
          <w:tab w:val="left" w:pos="1418"/>
        </w:tabs>
        <w:ind w:firstLine="709"/>
        <w:jc w:val="both"/>
        <w:rPr>
          <w:b/>
          <w:sz w:val="28"/>
          <w:szCs w:val="28"/>
        </w:rPr>
      </w:pPr>
    </w:p>
    <w:p w:rsidR="00ED1113" w:rsidRPr="00D97DBE" w:rsidRDefault="00ED1113" w:rsidP="00F864EA">
      <w:pPr>
        <w:tabs>
          <w:tab w:val="left" w:pos="426"/>
          <w:tab w:val="decimal" w:pos="709"/>
          <w:tab w:val="left" w:pos="1276"/>
          <w:tab w:val="left" w:pos="1418"/>
        </w:tabs>
        <w:ind w:firstLine="709"/>
        <w:jc w:val="both"/>
        <w:rPr>
          <w:sz w:val="28"/>
          <w:szCs w:val="28"/>
        </w:rPr>
      </w:pPr>
      <w:r>
        <w:rPr>
          <w:sz w:val="28"/>
          <w:szCs w:val="28"/>
        </w:rPr>
        <w:t>2.3.1.</w:t>
      </w:r>
      <w:r>
        <w:rPr>
          <w:sz w:val="28"/>
          <w:szCs w:val="28"/>
        </w:rPr>
        <w:tab/>
        <w:t xml:space="preserve"> Направлять Заявку в сроки, достаточные для согласования Заказчиком условий перевозок с организациями, связанными с перевозкой грузов, содержащую перечень Услуг,  наименование и объем груза, а также иную необходимую для оказания Услуг по настоящему Договору информацию.</w:t>
      </w:r>
    </w:p>
    <w:p w:rsidR="00ED1113" w:rsidRPr="00D97DBE" w:rsidRDefault="00ED1113" w:rsidP="008E4B1D">
      <w:pPr>
        <w:pStyle w:val="aff6"/>
        <w:numPr>
          <w:ilvl w:val="2"/>
          <w:numId w:val="40"/>
        </w:numPr>
        <w:tabs>
          <w:tab w:val="left" w:pos="1418"/>
        </w:tabs>
        <w:suppressAutoHyphens w:val="0"/>
        <w:ind w:left="0" w:firstLine="709"/>
        <w:jc w:val="both"/>
        <w:rPr>
          <w:rFonts w:eastAsia="MS Mincho"/>
          <w:sz w:val="28"/>
          <w:szCs w:val="28"/>
        </w:rPr>
      </w:pPr>
      <w:r>
        <w:rPr>
          <w:rFonts w:eastAsia="MS Mincho"/>
          <w:sz w:val="28"/>
          <w:szCs w:val="28"/>
        </w:rPr>
        <w:t xml:space="preserve">Производить полную и своевременную оплату оказанных Услуг, в соответствии с условиями настоящего Договора </w:t>
      </w:r>
    </w:p>
    <w:p w:rsidR="00ED1113" w:rsidRPr="00D97DBE" w:rsidRDefault="00ED1113" w:rsidP="008E4B1D">
      <w:pPr>
        <w:pStyle w:val="aff6"/>
        <w:numPr>
          <w:ilvl w:val="2"/>
          <w:numId w:val="40"/>
        </w:numPr>
        <w:tabs>
          <w:tab w:val="left" w:pos="709"/>
        </w:tabs>
        <w:suppressAutoHyphens w:val="0"/>
        <w:ind w:left="0" w:firstLine="709"/>
        <w:jc w:val="both"/>
        <w:rPr>
          <w:rFonts w:eastAsia="MS Mincho"/>
          <w:sz w:val="28"/>
          <w:szCs w:val="28"/>
        </w:rPr>
      </w:pPr>
      <w:r>
        <w:rPr>
          <w:rFonts w:eastAsia="MS Mincho"/>
          <w:sz w:val="28"/>
          <w:szCs w:val="28"/>
        </w:rPr>
        <w:t>Передавать Исполнителю необходимую для оказания Услуг информацию (в том числе контактную) и документацию.</w:t>
      </w:r>
    </w:p>
    <w:p w:rsidR="00ED1113" w:rsidRPr="00D97DBE" w:rsidRDefault="00ED1113" w:rsidP="008E4B1D">
      <w:pPr>
        <w:pStyle w:val="aff6"/>
        <w:numPr>
          <w:ilvl w:val="2"/>
          <w:numId w:val="40"/>
        </w:numPr>
        <w:tabs>
          <w:tab w:val="left" w:pos="709"/>
        </w:tabs>
        <w:suppressAutoHyphens w:val="0"/>
        <w:ind w:left="0" w:firstLine="709"/>
        <w:jc w:val="both"/>
        <w:rPr>
          <w:rFonts w:eastAsia="MS Mincho"/>
          <w:sz w:val="28"/>
          <w:szCs w:val="28"/>
        </w:rPr>
      </w:pPr>
      <w:r>
        <w:rPr>
          <w:rFonts w:eastAsia="MS Mincho"/>
          <w:sz w:val="28"/>
          <w:szCs w:val="28"/>
        </w:rPr>
        <w:t>Предоставить Исполнителю доступ к информационной системе Заказчика АС Учет и обеспечить ее бесперебойное функционирование.</w:t>
      </w:r>
      <w:r>
        <w:rPr>
          <w:sz w:val="28"/>
          <w:szCs w:val="28"/>
        </w:rPr>
        <w:t xml:space="preserve"> В случае возникновения неполадок в работе АС Учёт устранить их за свой счет.</w:t>
      </w:r>
    </w:p>
    <w:p w:rsidR="00ED1113" w:rsidRPr="00D97DBE" w:rsidRDefault="00ED1113" w:rsidP="008E4B1D">
      <w:pPr>
        <w:pStyle w:val="aff6"/>
        <w:numPr>
          <w:ilvl w:val="2"/>
          <w:numId w:val="40"/>
        </w:numPr>
        <w:tabs>
          <w:tab w:val="left" w:pos="709"/>
        </w:tabs>
        <w:suppressAutoHyphens w:val="0"/>
        <w:ind w:left="0" w:firstLine="709"/>
        <w:jc w:val="both"/>
        <w:rPr>
          <w:rFonts w:eastAsia="MS Mincho"/>
          <w:sz w:val="28"/>
          <w:szCs w:val="28"/>
        </w:rPr>
      </w:pPr>
      <w:r>
        <w:rPr>
          <w:sz w:val="28"/>
          <w:szCs w:val="28"/>
        </w:rPr>
        <w:lastRenderedPageBreak/>
        <w:t>В случае необходимости, по обоснованному письменному запросу Исполнителя, выдать ему доверенность на право совершения действий, предусмотренных настоящим Договором.</w:t>
      </w:r>
    </w:p>
    <w:p w:rsidR="00ED1113" w:rsidRPr="00D97DBE" w:rsidRDefault="00ED1113" w:rsidP="00F864EA">
      <w:pPr>
        <w:tabs>
          <w:tab w:val="decimal" w:pos="709"/>
        </w:tabs>
        <w:autoSpaceDE w:val="0"/>
        <w:autoSpaceDN w:val="0"/>
        <w:adjustRightInd w:val="0"/>
        <w:ind w:firstLine="709"/>
        <w:jc w:val="both"/>
        <w:rPr>
          <w:rFonts w:eastAsia="MS Mincho"/>
          <w:strike/>
          <w:color w:val="000000" w:themeColor="text1"/>
          <w:sz w:val="28"/>
          <w:szCs w:val="28"/>
        </w:rPr>
      </w:pPr>
    </w:p>
    <w:p w:rsidR="00ED1113" w:rsidRDefault="00ED1113" w:rsidP="008E4B1D">
      <w:pPr>
        <w:pStyle w:val="aff6"/>
        <w:numPr>
          <w:ilvl w:val="1"/>
          <w:numId w:val="40"/>
        </w:numPr>
        <w:tabs>
          <w:tab w:val="left" w:pos="426"/>
          <w:tab w:val="decimal" w:pos="709"/>
        </w:tabs>
        <w:suppressAutoHyphens w:val="0"/>
        <w:autoSpaceDE w:val="0"/>
        <w:autoSpaceDN w:val="0"/>
        <w:adjustRightInd w:val="0"/>
        <w:ind w:hanging="114"/>
        <w:jc w:val="both"/>
        <w:rPr>
          <w:b/>
          <w:sz w:val="28"/>
          <w:szCs w:val="28"/>
        </w:rPr>
      </w:pPr>
      <w:r>
        <w:rPr>
          <w:b/>
          <w:sz w:val="28"/>
          <w:szCs w:val="28"/>
        </w:rPr>
        <w:t>Заказчик вправе:</w:t>
      </w:r>
    </w:p>
    <w:p w:rsidR="00ED1113" w:rsidRPr="00D97DBE" w:rsidRDefault="00ED1113" w:rsidP="00F864EA">
      <w:pPr>
        <w:tabs>
          <w:tab w:val="left" w:pos="426"/>
          <w:tab w:val="decimal" w:pos="709"/>
        </w:tabs>
        <w:suppressAutoHyphens w:val="0"/>
        <w:autoSpaceDE w:val="0"/>
        <w:autoSpaceDN w:val="0"/>
        <w:adjustRightInd w:val="0"/>
        <w:jc w:val="both"/>
        <w:rPr>
          <w:b/>
          <w:sz w:val="28"/>
          <w:szCs w:val="28"/>
        </w:rPr>
      </w:pPr>
    </w:p>
    <w:p w:rsidR="00ED1113" w:rsidRPr="00D97DBE" w:rsidRDefault="00ED1113" w:rsidP="00F864EA">
      <w:pPr>
        <w:pStyle w:val="aff6"/>
        <w:shd w:val="clear" w:color="auto" w:fill="FFFFFF"/>
        <w:tabs>
          <w:tab w:val="left" w:pos="770"/>
          <w:tab w:val="center" w:pos="1080"/>
        </w:tabs>
        <w:ind w:left="0" w:firstLine="709"/>
        <w:jc w:val="both"/>
        <w:rPr>
          <w:sz w:val="28"/>
          <w:szCs w:val="28"/>
        </w:rPr>
      </w:pPr>
      <w:r>
        <w:rPr>
          <w:sz w:val="28"/>
          <w:szCs w:val="28"/>
        </w:rPr>
        <w:t xml:space="preserve">2.4.1. Отказать Исполнителю в оплате Услуг, если отсутствует Заявка Заказчика, на основании которой действовал Исполнитель или иное подтверждение заказанных Услуг. </w:t>
      </w:r>
    </w:p>
    <w:p w:rsidR="00ED1113" w:rsidRPr="0066196A" w:rsidRDefault="00ED1113" w:rsidP="00F864EA">
      <w:pPr>
        <w:pStyle w:val="Normal1"/>
        <w:shd w:val="clear" w:color="auto" w:fill="FFFFFF"/>
        <w:tabs>
          <w:tab w:val="left" w:pos="713"/>
          <w:tab w:val="left" w:pos="9639"/>
        </w:tabs>
        <w:rPr>
          <w:szCs w:val="28"/>
        </w:rPr>
      </w:pPr>
      <w:r>
        <w:rPr>
          <w:szCs w:val="28"/>
        </w:rPr>
        <w:t xml:space="preserve">2.4.2. </w:t>
      </w:r>
      <w:proofErr w:type="gramStart"/>
      <w:r>
        <w:rPr>
          <w:szCs w:val="28"/>
        </w:rPr>
        <w:t>Ежемесячно, но не позднее 5 (пятого) числа месяца, следующего за отчетным, а также по требованию, получать акты об оказанных услугах с приложением Отчета Исполнителя.</w:t>
      </w:r>
      <w:proofErr w:type="gramEnd"/>
    </w:p>
    <w:p w:rsidR="00ED1113" w:rsidRPr="0066196A" w:rsidRDefault="00ED1113" w:rsidP="00F864EA">
      <w:pPr>
        <w:pStyle w:val="Normal1"/>
        <w:shd w:val="clear" w:color="auto" w:fill="FFFFFF"/>
        <w:tabs>
          <w:tab w:val="left" w:pos="713"/>
          <w:tab w:val="left" w:pos="9639"/>
        </w:tabs>
        <w:rPr>
          <w:szCs w:val="28"/>
        </w:rPr>
      </w:pPr>
      <w:r>
        <w:rPr>
          <w:szCs w:val="28"/>
        </w:rPr>
        <w:t>2.4.3. Требовать письменного согласования стоимости услуг по сделкам с третьими лицами и получать копии Договоров с соисполнителями.</w:t>
      </w:r>
    </w:p>
    <w:p w:rsidR="00ED1113" w:rsidRPr="0066196A" w:rsidRDefault="00ED1113" w:rsidP="00F864EA">
      <w:pPr>
        <w:pStyle w:val="Normal1"/>
        <w:shd w:val="clear" w:color="auto" w:fill="FFFFFF"/>
        <w:tabs>
          <w:tab w:val="left" w:pos="713"/>
          <w:tab w:val="left" w:pos="9639"/>
        </w:tabs>
        <w:rPr>
          <w:szCs w:val="28"/>
        </w:rPr>
      </w:pPr>
      <w:r>
        <w:rPr>
          <w:szCs w:val="28"/>
        </w:rPr>
        <w:t>2.4.4. Предъявлять требования по договорам непосредственно третьему лицу, если они заключены от его имени или переуступить право требования Исполнителю.</w:t>
      </w:r>
    </w:p>
    <w:p w:rsidR="00ED1113" w:rsidRPr="0066196A" w:rsidRDefault="00ED1113" w:rsidP="00F864EA">
      <w:pPr>
        <w:pStyle w:val="Normal1"/>
        <w:shd w:val="clear" w:color="auto" w:fill="FFFFFF"/>
        <w:tabs>
          <w:tab w:val="left" w:pos="713"/>
          <w:tab w:val="left" w:pos="9639"/>
        </w:tabs>
        <w:rPr>
          <w:b/>
          <w:spacing w:val="-2"/>
          <w:szCs w:val="28"/>
        </w:rPr>
      </w:pPr>
      <w:r>
        <w:rPr>
          <w:szCs w:val="28"/>
        </w:rPr>
        <w:t>2.4.5. Расторгнуть Договор в порядке, предусмотренном пунктом 8.3 настоящего Договора.</w:t>
      </w:r>
    </w:p>
    <w:p w:rsidR="00ED1113" w:rsidRPr="0066196A" w:rsidRDefault="00ED1113" w:rsidP="00F864EA">
      <w:pPr>
        <w:tabs>
          <w:tab w:val="left" w:pos="1276"/>
          <w:tab w:val="left" w:pos="1418"/>
        </w:tabs>
        <w:ind w:firstLine="709"/>
        <w:jc w:val="both"/>
        <w:rPr>
          <w:rStyle w:val="FontStyle21"/>
          <w:sz w:val="28"/>
          <w:szCs w:val="28"/>
        </w:rPr>
      </w:pPr>
    </w:p>
    <w:p w:rsidR="00ED1113" w:rsidRPr="0066196A" w:rsidRDefault="00ED1113" w:rsidP="00F864EA">
      <w:pPr>
        <w:tabs>
          <w:tab w:val="left" w:pos="1276"/>
          <w:tab w:val="left" w:pos="1418"/>
        </w:tabs>
        <w:ind w:firstLine="709"/>
        <w:jc w:val="center"/>
        <w:rPr>
          <w:rStyle w:val="FontStyle21"/>
          <w:b/>
          <w:sz w:val="28"/>
          <w:szCs w:val="28"/>
        </w:rPr>
      </w:pPr>
      <w:r>
        <w:rPr>
          <w:rStyle w:val="FontStyle21"/>
          <w:b/>
          <w:sz w:val="28"/>
          <w:szCs w:val="28"/>
        </w:rPr>
        <w:t>3. Стоимость Услуг и порядок расчетов</w:t>
      </w:r>
    </w:p>
    <w:p w:rsidR="00ED1113" w:rsidRPr="0066196A" w:rsidRDefault="00ED1113" w:rsidP="00F864EA">
      <w:pPr>
        <w:tabs>
          <w:tab w:val="left" w:pos="1276"/>
          <w:tab w:val="left" w:pos="1418"/>
        </w:tabs>
        <w:ind w:firstLine="709"/>
        <w:jc w:val="both"/>
        <w:rPr>
          <w:b/>
          <w:bCs/>
          <w:sz w:val="28"/>
          <w:szCs w:val="28"/>
        </w:rPr>
      </w:pPr>
    </w:p>
    <w:p w:rsidR="00ED1113" w:rsidRPr="0066196A" w:rsidRDefault="00ED1113" w:rsidP="008E4B1D">
      <w:pPr>
        <w:pStyle w:val="aff6"/>
        <w:numPr>
          <w:ilvl w:val="0"/>
          <w:numId w:val="31"/>
        </w:numPr>
        <w:tabs>
          <w:tab w:val="decimal" w:pos="-142"/>
        </w:tabs>
        <w:suppressAutoHyphens w:val="0"/>
        <w:autoSpaceDE w:val="0"/>
        <w:autoSpaceDN w:val="0"/>
        <w:adjustRightInd w:val="0"/>
        <w:ind w:left="0" w:firstLine="709"/>
        <w:jc w:val="both"/>
        <w:rPr>
          <w:sz w:val="28"/>
          <w:szCs w:val="28"/>
        </w:rPr>
      </w:pPr>
      <w:r>
        <w:rPr>
          <w:sz w:val="28"/>
          <w:szCs w:val="28"/>
        </w:rPr>
        <w:t xml:space="preserve">Стоимость Услуг определяется в соответствии с приложениями  к настоящему Договору, являющимися его неотъемлемой частью. </w:t>
      </w:r>
    </w:p>
    <w:p w:rsidR="00ED1113" w:rsidRPr="0066196A" w:rsidRDefault="00ED1113" w:rsidP="008E4B1D">
      <w:pPr>
        <w:pStyle w:val="aff6"/>
        <w:numPr>
          <w:ilvl w:val="0"/>
          <w:numId w:val="31"/>
        </w:numPr>
        <w:tabs>
          <w:tab w:val="decimal" w:pos="-142"/>
          <w:tab w:val="left" w:pos="851"/>
        </w:tabs>
        <w:suppressAutoHyphens w:val="0"/>
        <w:autoSpaceDE w:val="0"/>
        <w:autoSpaceDN w:val="0"/>
        <w:adjustRightInd w:val="0"/>
        <w:ind w:left="0" w:firstLine="709"/>
        <w:jc w:val="both"/>
        <w:rPr>
          <w:sz w:val="28"/>
          <w:szCs w:val="28"/>
        </w:rPr>
      </w:pPr>
      <w:proofErr w:type="gramStart"/>
      <w:r>
        <w:rPr>
          <w:sz w:val="28"/>
          <w:szCs w:val="28"/>
        </w:rPr>
        <w:t>До 5 (пятого) числа месяца, следующего за отчетным, Исполнитель передает Заказчику акт об оказанных услугах с приложением Отчета Исполнителя, который Заказчик обязан подписать и вернуть Исполнителю, либо предоставить мотивированный отказ от его подписания.</w:t>
      </w:r>
      <w:proofErr w:type="gramEnd"/>
    </w:p>
    <w:p w:rsidR="00ED1113" w:rsidRPr="0066196A" w:rsidRDefault="00ED1113" w:rsidP="00F864EA">
      <w:pPr>
        <w:pStyle w:val="Normal1"/>
        <w:shd w:val="clear" w:color="auto" w:fill="FFFFFF"/>
        <w:tabs>
          <w:tab w:val="left" w:pos="713"/>
          <w:tab w:val="left" w:pos="9639"/>
        </w:tabs>
        <w:ind w:firstLine="0"/>
        <w:rPr>
          <w:szCs w:val="28"/>
        </w:rPr>
      </w:pPr>
      <w:r>
        <w:rPr>
          <w:szCs w:val="28"/>
        </w:rPr>
        <w:tab/>
        <w:t xml:space="preserve">3.3. Основанием для оплаты счета Заказчиком является согласованный и подписанный Заказчиком акт об оказанных услугах и Отчет Исполнителя за 1 (один) календарный месяц. Дата подписания акта об оказанных услугах и Отчета Исполнителя Заказчиком является датой исполнения Исполнителем своих обязательств по настоящему Договору. Заказчик оплачивает счета Исполнителя в </w:t>
      </w:r>
      <w:r w:rsidRPr="004C1130">
        <w:rPr>
          <w:szCs w:val="28"/>
        </w:rPr>
        <w:t xml:space="preserve">течение 30 (тридцати) календарных дней </w:t>
      </w:r>
      <w:proofErr w:type="gramStart"/>
      <w:r w:rsidRPr="004C1130">
        <w:rPr>
          <w:szCs w:val="28"/>
        </w:rPr>
        <w:t>с даты получения</w:t>
      </w:r>
      <w:proofErr w:type="gramEnd"/>
      <w:r w:rsidRPr="004C1130">
        <w:rPr>
          <w:szCs w:val="28"/>
        </w:rPr>
        <w:t xml:space="preserve"> счета, подписания акта об оказанных</w:t>
      </w:r>
      <w:r>
        <w:rPr>
          <w:szCs w:val="28"/>
        </w:rPr>
        <w:t xml:space="preserve"> услугах и Отчета Исполнителя за отчетный месяц.</w:t>
      </w:r>
    </w:p>
    <w:p w:rsidR="00ED1113" w:rsidRPr="0066196A" w:rsidRDefault="00ED1113" w:rsidP="00F864EA">
      <w:pPr>
        <w:pStyle w:val="Normal1"/>
        <w:shd w:val="clear" w:color="auto" w:fill="FFFFFF"/>
        <w:tabs>
          <w:tab w:val="left" w:pos="713"/>
          <w:tab w:val="left" w:pos="9639"/>
        </w:tabs>
        <w:ind w:firstLine="0"/>
        <w:rPr>
          <w:szCs w:val="28"/>
        </w:rPr>
      </w:pPr>
      <w:r>
        <w:rPr>
          <w:szCs w:val="28"/>
        </w:rPr>
        <w:tab/>
        <w:t xml:space="preserve"> 3.4. С</w:t>
      </w:r>
      <w:r>
        <w:rPr>
          <w:iCs/>
          <w:szCs w:val="28"/>
        </w:rPr>
        <w:t xml:space="preserve">тоимость услуг Исполнителя и привлекаемых им третьих лиц, а также все дополнительные расходы, по соответствующей Заявке Заказчика, должны быть предъявлены Исполнителем в Отчетах Исполнителя в течение 6 месяцев </w:t>
      </w:r>
      <w:proofErr w:type="gramStart"/>
      <w:r>
        <w:rPr>
          <w:iCs/>
          <w:szCs w:val="28"/>
        </w:rPr>
        <w:t>с даты оказания</w:t>
      </w:r>
      <w:proofErr w:type="gramEnd"/>
      <w:r>
        <w:rPr>
          <w:iCs/>
          <w:szCs w:val="28"/>
        </w:rPr>
        <w:t xml:space="preserve"> Услуг. При несоблюдении указанного периода, Услуги считаются не оказанными.</w:t>
      </w:r>
    </w:p>
    <w:p w:rsidR="00ED1113" w:rsidRPr="0066196A" w:rsidRDefault="00ED1113" w:rsidP="00F864EA">
      <w:pPr>
        <w:tabs>
          <w:tab w:val="decimal" w:pos="-142"/>
          <w:tab w:val="left" w:pos="851"/>
        </w:tabs>
        <w:autoSpaceDE w:val="0"/>
        <w:autoSpaceDN w:val="0"/>
        <w:adjustRightInd w:val="0"/>
        <w:ind w:firstLine="709"/>
        <w:jc w:val="both"/>
        <w:rPr>
          <w:sz w:val="28"/>
          <w:szCs w:val="28"/>
        </w:rPr>
      </w:pPr>
      <w:r>
        <w:rPr>
          <w:sz w:val="28"/>
          <w:szCs w:val="28"/>
        </w:rPr>
        <w:t xml:space="preserve">3.5. Все расчеты между Исполнителем и Заказчиком по настоящему Договору  производятся в  рублях РФ. Расчёты осуществляются путем </w:t>
      </w:r>
      <w:r>
        <w:rPr>
          <w:sz w:val="28"/>
          <w:szCs w:val="28"/>
        </w:rPr>
        <w:lastRenderedPageBreak/>
        <w:t>перечисления денежных средств на расчетный счет, указанный в разделе 13 настоящего Договора, если Сторонами не оговорено иное.</w:t>
      </w:r>
    </w:p>
    <w:p w:rsidR="00ED1113" w:rsidRPr="0066196A" w:rsidRDefault="00ED1113" w:rsidP="00F864EA">
      <w:pPr>
        <w:tabs>
          <w:tab w:val="decimal" w:pos="-142"/>
          <w:tab w:val="left" w:pos="851"/>
        </w:tabs>
        <w:autoSpaceDE w:val="0"/>
        <w:autoSpaceDN w:val="0"/>
        <w:adjustRightInd w:val="0"/>
        <w:ind w:firstLine="709"/>
        <w:jc w:val="both"/>
        <w:rPr>
          <w:sz w:val="28"/>
          <w:szCs w:val="28"/>
          <w:highlight w:val="darkCyan"/>
        </w:rPr>
      </w:pPr>
      <w:r>
        <w:rPr>
          <w:sz w:val="28"/>
          <w:szCs w:val="28"/>
        </w:rPr>
        <w:t xml:space="preserve">3.6. Датой платежа считается дата поступления денежных средств на корреспондентский счет банка получателя. Банковские расходы, возникающие при переводе денежных средств, относятся на счет Стороны, осуществляющей платеж. </w:t>
      </w:r>
    </w:p>
    <w:p w:rsidR="00ED1113" w:rsidRPr="0066196A" w:rsidRDefault="00ED1113" w:rsidP="00F864EA">
      <w:pPr>
        <w:pStyle w:val="Normal1"/>
        <w:shd w:val="clear" w:color="auto" w:fill="FFFFFF"/>
        <w:tabs>
          <w:tab w:val="left" w:pos="713"/>
          <w:tab w:val="left" w:pos="9639"/>
        </w:tabs>
        <w:ind w:firstLine="709"/>
        <w:rPr>
          <w:szCs w:val="28"/>
        </w:rPr>
      </w:pPr>
      <w:r>
        <w:rPr>
          <w:szCs w:val="28"/>
        </w:rPr>
        <w:t xml:space="preserve">3.7.  </w:t>
      </w:r>
      <w:r>
        <w:rPr>
          <w:iCs/>
          <w:szCs w:val="28"/>
        </w:rPr>
        <w:t>Стороны подписывают акты сверки взаиморасчетов не реже 1 раза в квартал.</w:t>
      </w:r>
    </w:p>
    <w:p w:rsidR="00ED1113" w:rsidRPr="0066196A" w:rsidRDefault="00ED1113" w:rsidP="00F864EA">
      <w:pPr>
        <w:pStyle w:val="aff6"/>
        <w:tabs>
          <w:tab w:val="decimal" w:pos="-142"/>
          <w:tab w:val="left" w:pos="851"/>
          <w:tab w:val="left" w:pos="993"/>
        </w:tabs>
        <w:autoSpaceDE w:val="0"/>
        <w:autoSpaceDN w:val="0"/>
        <w:adjustRightInd w:val="0"/>
        <w:ind w:left="0" w:firstLine="709"/>
        <w:jc w:val="both"/>
        <w:rPr>
          <w:sz w:val="28"/>
          <w:szCs w:val="28"/>
        </w:rPr>
      </w:pPr>
    </w:p>
    <w:p w:rsidR="00ED1113" w:rsidRPr="0066196A" w:rsidRDefault="00ED1113" w:rsidP="008E4B1D">
      <w:pPr>
        <w:pStyle w:val="Style4"/>
        <w:widowControl/>
        <w:numPr>
          <w:ilvl w:val="0"/>
          <w:numId w:val="38"/>
        </w:numPr>
        <w:tabs>
          <w:tab w:val="decimal" w:pos="709"/>
          <w:tab w:val="left" w:pos="1276"/>
          <w:tab w:val="left" w:pos="1418"/>
        </w:tabs>
        <w:spacing w:line="240" w:lineRule="auto"/>
        <w:ind w:left="0" w:firstLine="709"/>
        <w:jc w:val="center"/>
        <w:rPr>
          <w:rStyle w:val="FontStyle21"/>
          <w:rFonts w:eastAsia="Arial"/>
          <w:b/>
          <w:bCs/>
          <w:sz w:val="28"/>
          <w:szCs w:val="28"/>
          <w:lang w:val="en-US" w:eastAsia="ar-SA"/>
        </w:rPr>
      </w:pPr>
      <w:r>
        <w:rPr>
          <w:rStyle w:val="FontStyle21"/>
          <w:b/>
          <w:sz w:val="28"/>
          <w:szCs w:val="28"/>
        </w:rPr>
        <w:t>Ответственность Сторон</w:t>
      </w:r>
    </w:p>
    <w:p w:rsidR="00ED1113" w:rsidRPr="00D97DBE" w:rsidRDefault="00ED1113" w:rsidP="00F864EA">
      <w:pPr>
        <w:pStyle w:val="Style4"/>
        <w:widowControl/>
        <w:tabs>
          <w:tab w:val="decimal" w:pos="709"/>
          <w:tab w:val="left" w:pos="1276"/>
          <w:tab w:val="left" w:pos="1418"/>
        </w:tabs>
        <w:spacing w:line="240" w:lineRule="auto"/>
        <w:jc w:val="both"/>
        <w:rPr>
          <w:rStyle w:val="FontStyle22"/>
          <w:rFonts w:eastAsia="Arial"/>
          <w:b/>
          <w:bCs/>
          <w:sz w:val="28"/>
          <w:szCs w:val="28"/>
          <w:lang w:val="en-US" w:eastAsia="ar-SA"/>
        </w:rPr>
      </w:pPr>
    </w:p>
    <w:p w:rsidR="00ED1113" w:rsidRPr="00D97DBE" w:rsidRDefault="00ED1113" w:rsidP="008E4B1D">
      <w:pPr>
        <w:pStyle w:val="afc"/>
        <w:numPr>
          <w:ilvl w:val="0"/>
          <w:numId w:val="32"/>
        </w:numPr>
        <w:tabs>
          <w:tab w:val="left" w:pos="851"/>
          <w:tab w:val="left" w:pos="1276"/>
        </w:tabs>
        <w:suppressAutoHyphens w:val="0"/>
        <w:ind w:left="0" w:firstLine="709"/>
        <w:jc w:val="both"/>
        <w:rPr>
          <w:bCs/>
          <w:szCs w:val="28"/>
        </w:rPr>
      </w:pPr>
      <w:r>
        <w:rPr>
          <w:bCs/>
          <w:szCs w:val="28"/>
        </w:rPr>
        <w:t xml:space="preserve"> За неисполнение и/или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r>
        <w:rPr>
          <w:szCs w:val="28"/>
        </w:rPr>
        <w:t xml:space="preserve"> </w:t>
      </w:r>
    </w:p>
    <w:p w:rsidR="00ED1113" w:rsidRPr="00D97DBE" w:rsidRDefault="00ED1113" w:rsidP="008E4B1D">
      <w:pPr>
        <w:pStyle w:val="afc"/>
        <w:numPr>
          <w:ilvl w:val="0"/>
          <w:numId w:val="32"/>
        </w:numPr>
        <w:tabs>
          <w:tab w:val="left" w:pos="851"/>
          <w:tab w:val="left" w:pos="1418"/>
        </w:tabs>
        <w:suppressAutoHyphens w:val="0"/>
        <w:ind w:left="0" w:firstLine="709"/>
        <w:jc w:val="both"/>
        <w:rPr>
          <w:bCs/>
          <w:szCs w:val="28"/>
        </w:rPr>
      </w:pPr>
      <w:r>
        <w:rPr>
          <w:szCs w:val="28"/>
        </w:rPr>
        <w:t xml:space="preserve">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вагонов и/или контейнеров Заказчика, Стороны действуют в соответствии с нормами применимого законодательства.</w:t>
      </w:r>
    </w:p>
    <w:p w:rsidR="00ED1113" w:rsidRPr="00D97DBE" w:rsidRDefault="00ED1113" w:rsidP="008E4B1D">
      <w:pPr>
        <w:pStyle w:val="afc"/>
        <w:numPr>
          <w:ilvl w:val="0"/>
          <w:numId w:val="32"/>
        </w:numPr>
        <w:tabs>
          <w:tab w:val="left" w:pos="851"/>
          <w:tab w:val="left" w:pos="1418"/>
        </w:tabs>
        <w:suppressAutoHyphens w:val="0"/>
        <w:ind w:left="0" w:firstLine="709"/>
        <w:jc w:val="both"/>
        <w:rPr>
          <w:bCs/>
          <w:szCs w:val="28"/>
        </w:rPr>
      </w:pPr>
      <w:r>
        <w:rPr>
          <w:szCs w:val="28"/>
        </w:rPr>
        <w:t xml:space="preserve"> Исполнитель несет перед Заказчиком ответственность за организацию своевременной обработки конкретного груза, при условии предоставления Заказчиком необходимой информации и/или документации.</w:t>
      </w:r>
    </w:p>
    <w:p w:rsidR="00ED1113" w:rsidRPr="00D97DBE" w:rsidRDefault="00ED1113" w:rsidP="008E4B1D">
      <w:pPr>
        <w:pStyle w:val="afc"/>
        <w:numPr>
          <w:ilvl w:val="0"/>
          <w:numId w:val="32"/>
        </w:numPr>
        <w:tabs>
          <w:tab w:val="left" w:pos="851"/>
          <w:tab w:val="left" w:pos="1418"/>
        </w:tabs>
        <w:suppressAutoHyphens w:val="0"/>
        <w:ind w:left="0" w:firstLine="709"/>
        <w:jc w:val="both"/>
        <w:rPr>
          <w:bCs/>
          <w:szCs w:val="28"/>
        </w:rPr>
      </w:pPr>
      <w:r>
        <w:rPr>
          <w:szCs w:val="28"/>
        </w:rPr>
        <w:t xml:space="preserve"> Исполнитель </w:t>
      </w:r>
      <w:proofErr w:type="gramStart"/>
      <w:r>
        <w:rPr>
          <w:szCs w:val="28"/>
        </w:rPr>
        <w:t>несет перед Заказчиком ответственность за неисполнение/ненадлежащее  исполнение обязательств по Договору и возмещает</w:t>
      </w:r>
      <w:proofErr w:type="gramEnd"/>
      <w:r>
        <w:rPr>
          <w:szCs w:val="28"/>
        </w:rPr>
        <w:t xml:space="preserve"> ему все документально подтвержденные убытки.</w:t>
      </w:r>
    </w:p>
    <w:p w:rsidR="00ED1113" w:rsidRPr="00D97DBE" w:rsidRDefault="00ED1113" w:rsidP="008E4B1D">
      <w:pPr>
        <w:pStyle w:val="afc"/>
        <w:numPr>
          <w:ilvl w:val="0"/>
          <w:numId w:val="32"/>
        </w:numPr>
        <w:tabs>
          <w:tab w:val="left" w:pos="851"/>
          <w:tab w:val="left" w:pos="1418"/>
        </w:tabs>
        <w:suppressAutoHyphens w:val="0"/>
        <w:ind w:left="0" w:firstLine="709"/>
        <w:jc w:val="both"/>
        <w:rPr>
          <w:bCs/>
          <w:szCs w:val="28"/>
        </w:rPr>
      </w:pPr>
      <w:r>
        <w:rPr>
          <w:szCs w:val="28"/>
        </w:rPr>
        <w:t xml:space="preserve"> Исполнитель несет перед Заказчиком ответственность за утрату, недостачу и повреждение грузов в размере, установленном применимым законодательством.</w:t>
      </w:r>
    </w:p>
    <w:p w:rsidR="00ED1113" w:rsidRPr="00D97DBE" w:rsidRDefault="00ED1113" w:rsidP="008E4B1D">
      <w:pPr>
        <w:pStyle w:val="afc"/>
        <w:numPr>
          <w:ilvl w:val="0"/>
          <w:numId w:val="32"/>
        </w:numPr>
        <w:tabs>
          <w:tab w:val="left" w:pos="851"/>
          <w:tab w:val="left" w:pos="1418"/>
        </w:tabs>
        <w:suppressAutoHyphens w:val="0"/>
        <w:ind w:left="0" w:firstLine="709"/>
        <w:jc w:val="both"/>
        <w:rPr>
          <w:bCs/>
          <w:szCs w:val="28"/>
        </w:rPr>
      </w:pPr>
      <w:r>
        <w:rPr>
          <w:szCs w:val="28"/>
        </w:rPr>
        <w:t xml:space="preserve"> Исполнитель несет ответственность за утрату и повреждение  вагонов и/или контейнеров Заказчика, </w:t>
      </w:r>
      <w:proofErr w:type="gramStart"/>
      <w:r>
        <w:rPr>
          <w:szCs w:val="28"/>
        </w:rPr>
        <w:t>допущенные</w:t>
      </w:r>
      <w:proofErr w:type="gramEnd"/>
      <w:r>
        <w:rPr>
          <w:szCs w:val="28"/>
        </w:rPr>
        <w:t xml:space="preserve"> по его вине. Размер ответственности определяется стоимостью ремонта поврежденных вагонов и/или контейнеров, включая расходы по их транспортировке на ремонтные предприятия, а в случае невозможности восстановления поврежденных вагонов и/или контейнеров или их утраты – в размере рыночной стоимости вагонов и/или контейнеров.</w:t>
      </w:r>
    </w:p>
    <w:p w:rsidR="00ED1113" w:rsidRPr="00D97DBE" w:rsidRDefault="00ED1113" w:rsidP="008E4B1D">
      <w:pPr>
        <w:pStyle w:val="afc"/>
        <w:numPr>
          <w:ilvl w:val="0"/>
          <w:numId w:val="32"/>
        </w:numPr>
        <w:tabs>
          <w:tab w:val="left" w:pos="851"/>
          <w:tab w:val="left" w:pos="1418"/>
        </w:tabs>
        <w:suppressAutoHyphens w:val="0"/>
        <w:ind w:left="0" w:firstLine="709"/>
        <w:jc w:val="both"/>
        <w:rPr>
          <w:bCs/>
          <w:szCs w:val="28"/>
        </w:rPr>
      </w:pPr>
      <w:r>
        <w:rPr>
          <w:szCs w:val="28"/>
        </w:rPr>
        <w:t xml:space="preserve">Исполнитель несет </w:t>
      </w:r>
      <w:proofErr w:type="gramStart"/>
      <w:r>
        <w:rPr>
          <w:szCs w:val="28"/>
        </w:rPr>
        <w:t>перед Заказчиком ответственность за задержку сверх согласованного Сторонами нормативного времени вагонов/контейнеров при их терминальной обработке в размере</w:t>
      </w:r>
      <w:proofErr w:type="gramEnd"/>
      <w:r>
        <w:rPr>
          <w:szCs w:val="28"/>
        </w:rPr>
        <w:t>, указанном в приложении № 3 к Договору.</w:t>
      </w:r>
    </w:p>
    <w:p w:rsidR="00ED1113" w:rsidRPr="00D97DBE" w:rsidRDefault="00ED1113" w:rsidP="008E4B1D">
      <w:pPr>
        <w:pStyle w:val="afc"/>
        <w:numPr>
          <w:ilvl w:val="0"/>
          <w:numId w:val="32"/>
        </w:numPr>
        <w:tabs>
          <w:tab w:val="left" w:pos="851"/>
          <w:tab w:val="left" w:pos="1418"/>
        </w:tabs>
        <w:suppressAutoHyphens w:val="0"/>
        <w:ind w:left="0" w:firstLine="709"/>
        <w:jc w:val="both"/>
        <w:rPr>
          <w:bCs/>
          <w:szCs w:val="28"/>
        </w:rPr>
      </w:pPr>
      <w:r>
        <w:rPr>
          <w:bCs/>
          <w:szCs w:val="28"/>
        </w:rPr>
        <w:t xml:space="preserve"> В случае неоплаты Заказчиком оказанных по настоящему Договору Услуг, Исполнитель </w:t>
      </w:r>
      <w:r>
        <w:rPr>
          <w:szCs w:val="28"/>
        </w:rPr>
        <w:t>имеет право приостановить исполнение своих обязательств по настоящему Договору</w:t>
      </w:r>
      <w:r>
        <w:rPr>
          <w:bCs/>
          <w:szCs w:val="28"/>
        </w:rPr>
        <w:t xml:space="preserve"> до полного погашения возникшей задолженности.</w:t>
      </w:r>
    </w:p>
    <w:p w:rsidR="00ED1113" w:rsidRDefault="00ED1113" w:rsidP="008E4B1D">
      <w:pPr>
        <w:pStyle w:val="afc"/>
        <w:numPr>
          <w:ilvl w:val="0"/>
          <w:numId w:val="32"/>
        </w:numPr>
        <w:tabs>
          <w:tab w:val="left" w:pos="851"/>
          <w:tab w:val="left" w:pos="1418"/>
        </w:tabs>
        <w:suppressAutoHyphens w:val="0"/>
        <w:ind w:left="0" w:firstLine="709"/>
        <w:jc w:val="both"/>
        <w:rPr>
          <w:bCs/>
          <w:szCs w:val="28"/>
        </w:rPr>
      </w:pPr>
      <w:r>
        <w:rPr>
          <w:bCs/>
          <w:szCs w:val="28"/>
        </w:rPr>
        <w:lastRenderedPageBreak/>
        <w:t xml:space="preserve"> В случае несвоевременного (с задержкой более 6 (шести) часов) предоставления или ввода в информационную систему Заказчика АС Учёт  информации, предоставляемой в соответствии с пунктом 2.1.5 Договора, Исполнитель оплачивает Заказчику плату в размере 100 рублей (без учета НДС) за каждую единицу оборудования. НДС начисляется в соответствии с нормами Налогового кодекса РФ.</w:t>
      </w:r>
    </w:p>
    <w:p w:rsidR="00ED1113" w:rsidRPr="00D97DBE" w:rsidRDefault="00ED1113" w:rsidP="00F864EA">
      <w:pPr>
        <w:pStyle w:val="afc"/>
        <w:tabs>
          <w:tab w:val="left" w:pos="851"/>
          <w:tab w:val="left" w:pos="1418"/>
        </w:tabs>
        <w:suppressAutoHyphens w:val="0"/>
        <w:jc w:val="both"/>
        <w:rPr>
          <w:bCs/>
          <w:szCs w:val="28"/>
        </w:rPr>
      </w:pPr>
    </w:p>
    <w:p w:rsidR="00ED1113" w:rsidRDefault="00ED1113" w:rsidP="008E4B1D">
      <w:pPr>
        <w:pStyle w:val="Style2"/>
        <w:widowControl/>
        <w:numPr>
          <w:ilvl w:val="0"/>
          <w:numId w:val="38"/>
        </w:numPr>
        <w:tabs>
          <w:tab w:val="decimal" w:pos="709"/>
          <w:tab w:val="left" w:pos="1276"/>
          <w:tab w:val="left" w:pos="1418"/>
        </w:tabs>
        <w:spacing w:line="240" w:lineRule="auto"/>
        <w:ind w:hanging="11"/>
        <w:rPr>
          <w:rStyle w:val="FontStyle21"/>
          <w:b/>
          <w:sz w:val="28"/>
          <w:szCs w:val="28"/>
        </w:rPr>
      </w:pPr>
      <w:r>
        <w:rPr>
          <w:rStyle w:val="FontStyle21"/>
          <w:b/>
          <w:sz w:val="28"/>
          <w:szCs w:val="28"/>
        </w:rPr>
        <w:t>Обстоятельства непреодолимой силы</w:t>
      </w:r>
    </w:p>
    <w:p w:rsidR="00ED1113" w:rsidRDefault="00ED1113" w:rsidP="00F864EA">
      <w:pPr>
        <w:pStyle w:val="Style2"/>
        <w:widowControl/>
        <w:tabs>
          <w:tab w:val="decimal" w:pos="709"/>
          <w:tab w:val="left" w:pos="1276"/>
          <w:tab w:val="left" w:pos="1418"/>
        </w:tabs>
        <w:spacing w:line="240" w:lineRule="auto"/>
        <w:jc w:val="both"/>
        <w:rPr>
          <w:rStyle w:val="FontStyle21"/>
          <w:b/>
          <w:sz w:val="28"/>
          <w:szCs w:val="28"/>
        </w:rPr>
      </w:pPr>
    </w:p>
    <w:p w:rsidR="00ED1113" w:rsidRPr="00D97DBE" w:rsidRDefault="00ED1113" w:rsidP="008E4B1D">
      <w:pPr>
        <w:pStyle w:val="aff6"/>
        <w:numPr>
          <w:ilvl w:val="0"/>
          <w:numId w:val="33"/>
        </w:numPr>
        <w:tabs>
          <w:tab w:val="left" w:pos="851"/>
        </w:tabs>
        <w:suppressAutoHyphens w:val="0"/>
        <w:ind w:left="0" w:firstLine="709"/>
        <w:jc w:val="both"/>
        <w:rPr>
          <w:sz w:val="28"/>
          <w:szCs w:val="28"/>
        </w:rPr>
      </w:pPr>
      <w:r>
        <w:rPr>
          <w:sz w:val="28"/>
          <w:szCs w:val="28"/>
        </w:rPr>
        <w:t xml:space="preserve"> </w:t>
      </w:r>
      <w:proofErr w:type="gramStart"/>
      <w:r>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запретительных актов государственных органов.</w:t>
      </w:r>
      <w:proofErr w:type="gramEnd"/>
    </w:p>
    <w:p w:rsidR="00ED1113" w:rsidRPr="00D97DBE" w:rsidRDefault="00ED1113" w:rsidP="008E4B1D">
      <w:pPr>
        <w:pStyle w:val="aff6"/>
        <w:numPr>
          <w:ilvl w:val="0"/>
          <w:numId w:val="33"/>
        </w:numPr>
        <w:tabs>
          <w:tab w:val="left" w:pos="851"/>
        </w:tabs>
        <w:suppressAutoHyphens w:val="0"/>
        <w:ind w:left="0" w:firstLine="709"/>
        <w:jc w:val="both"/>
        <w:rPr>
          <w:sz w:val="28"/>
          <w:szCs w:val="28"/>
        </w:rPr>
      </w:pPr>
      <w:r>
        <w:rPr>
          <w:sz w:val="28"/>
          <w:szCs w:val="28"/>
        </w:rPr>
        <w:t xml:space="preserve">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ED1113" w:rsidRPr="00D97DBE" w:rsidRDefault="00ED1113" w:rsidP="008E4B1D">
      <w:pPr>
        <w:pStyle w:val="aff6"/>
        <w:numPr>
          <w:ilvl w:val="0"/>
          <w:numId w:val="33"/>
        </w:numPr>
        <w:tabs>
          <w:tab w:val="left" w:pos="851"/>
        </w:tabs>
        <w:suppressAutoHyphens w:val="0"/>
        <w:ind w:left="0" w:firstLine="709"/>
        <w:jc w:val="both"/>
        <w:rPr>
          <w:sz w:val="28"/>
          <w:szCs w:val="28"/>
        </w:rPr>
      </w:pPr>
      <w:r>
        <w:rPr>
          <w:sz w:val="28"/>
          <w:szCs w:val="28"/>
        </w:rPr>
        <w:t xml:space="preserve">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Pr>
          <w:sz w:val="28"/>
          <w:szCs w:val="28"/>
        </w:rPr>
        <w:t>с даты возникновения</w:t>
      </w:r>
      <w:proofErr w:type="gramEnd"/>
      <w:r>
        <w:rPr>
          <w:sz w:val="28"/>
          <w:szCs w:val="28"/>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компетентного органа.</w:t>
      </w:r>
    </w:p>
    <w:p w:rsidR="00ED1113" w:rsidRPr="00D97DBE" w:rsidRDefault="00ED1113" w:rsidP="008E4B1D">
      <w:pPr>
        <w:pStyle w:val="aff6"/>
        <w:numPr>
          <w:ilvl w:val="0"/>
          <w:numId w:val="33"/>
        </w:numPr>
        <w:tabs>
          <w:tab w:val="left" w:pos="851"/>
        </w:tabs>
        <w:suppressAutoHyphens w:val="0"/>
        <w:ind w:left="0" w:firstLine="709"/>
        <w:jc w:val="both"/>
        <w:rPr>
          <w:sz w:val="28"/>
          <w:szCs w:val="28"/>
        </w:rPr>
      </w:pPr>
      <w:r>
        <w:rPr>
          <w:sz w:val="28"/>
          <w:szCs w:val="28"/>
        </w:rPr>
        <w:t xml:space="preserve">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ED1113" w:rsidRDefault="00ED1113" w:rsidP="008E4B1D">
      <w:pPr>
        <w:pStyle w:val="aff6"/>
        <w:numPr>
          <w:ilvl w:val="0"/>
          <w:numId w:val="33"/>
        </w:numPr>
        <w:tabs>
          <w:tab w:val="left" w:pos="851"/>
        </w:tabs>
        <w:suppressAutoHyphens w:val="0"/>
        <w:ind w:left="0" w:firstLine="709"/>
        <w:jc w:val="both"/>
        <w:rPr>
          <w:sz w:val="28"/>
          <w:szCs w:val="28"/>
        </w:rPr>
      </w:pPr>
      <w:r>
        <w:rPr>
          <w:sz w:val="28"/>
          <w:szCs w:val="28"/>
        </w:rPr>
        <w:t xml:space="preserve">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ED1113" w:rsidRPr="00D97DBE" w:rsidRDefault="00ED1113" w:rsidP="00F864EA">
      <w:pPr>
        <w:pStyle w:val="Style10"/>
        <w:widowControl/>
        <w:tabs>
          <w:tab w:val="decimal" w:pos="709"/>
          <w:tab w:val="left" w:pos="1276"/>
          <w:tab w:val="left" w:pos="1418"/>
        </w:tabs>
        <w:spacing w:line="240" w:lineRule="auto"/>
        <w:ind w:firstLine="709"/>
        <w:rPr>
          <w:rStyle w:val="FontStyle21"/>
          <w:rFonts w:eastAsia="Arial"/>
          <w:sz w:val="28"/>
          <w:szCs w:val="28"/>
          <w:lang w:eastAsia="ar-SA"/>
        </w:rPr>
      </w:pPr>
    </w:p>
    <w:p w:rsidR="00ED1113" w:rsidRDefault="00ED1113" w:rsidP="00F864EA">
      <w:pPr>
        <w:pStyle w:val="Style10"/>
        <w:widowControl/>
        <w:tabs>
          <w:tab w:val="decimal" w:pos="709"/>
          <w:tab w:val="left" w:pos="1276"/>
          <w:tab w:val="left" w:pos="1418"/>
        </w:tabs>
        <w:spacing w:line="240" w:lineRule="auto"/>
        <w:ind w:firstLine="709"/>
        <w:jc w:val="center"/>
        <w:rPr>
          <w:rStyle w:val="FontStyle21"/>
          <w:b/>
          <w:sz w:val="28"/>
          <w:szCs w:val="28"/>
        </w:rPr>
      </w:pPr>
      <w:r>
        <w:rPr>
          <w:rStyle w:val="FontStyle21"/>
          <w:b/>
          <w:sz w:val="28"/>
          <w:szCs w:val="28"/>
        </w:rPr>
        <w:t>6. Разрешение споров</w:t>
      </w:r>
    </w:p>
    <w:p w:rsidR="00ED1113" w:rsidRPr="00D97DBE" w:rsidRDefault="00ED1113" w:rsidP="00F864EA">
      <w:pPr>
        <w:pStyle w:val="Style10"/>
        <w:widowControl/>
        <w:tabs>
          <w:tab w:val="decimal" w:pos="709"/>
          <w:tab w:val="left" w:pos="1276"/>
          <w:tab w:val="left" w:pos="1418"/>
        </w:tabs>
        <w:spacing w:line="240" w:lineRule="auto"/>
        <w:ind w:firstLine="709"/>
        <w:rPr>
          <w:rStyle w:val="FontStyle22"/>
          <w:rFonts w:eastAsia="Arial"/>
          <w:b/>
          <w:bCs/>
          <w:sz w:val="28"/>
          <w:szCs w:val="28"/>
          <w:lang w:val="en-US" w:eastAsia="ar-SA"/>
        </w:rPr>
      </w:pPr>
    </w:p>
    <w:p w:rsidR="00ED1113" w:rsidRPr="00D97DBE" w:rsidRDefault="00ED1113" w:rsidP="008E4B1D">
      <w:pPr>
        <w:pStyle w:val="Style10"/>
        <w:widowControl/>
        <w:numPr>
          <w:ilvl w:val="1"/>
          <w:numId w:val="30"/>
        </w:numPr>
        <w:tabs>
          <w:tab w:val="decimal" w:pos="993"/>
          <w:tab w:val="left" w:pos="1276"/>
          <w:tab w:val="left" w:pos="1418"/>
        </w:tabs>
        <w:spacing w:line="240" w:lineRule="auto"/>
        <w:ind w:left="0" w:firstLine="709"/>
        <w:rPr>
          <w:rStyle w:val="FontStyle22"/>
          <w:sz w:val="28"/>
          <w:szCs w:val="28"/>
        </w:rPr>
      </w:pPr>
      <w:r>
        <w:rPr>
          <w:rStyle w:val="FontStyle22"/>
          <w:sz w:val="28"/>
          <w:szCs w:val="28"/>
        </w:rPr>
        <w:t xml:space="preserve">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D1113" w:rsidRPr="00D97DBE" w:rsidRDefault="00ED1113" w:rsidP="008E4B1D">
      <w:pPr>
        <w:pStyle w:val="aff6"/>
        <w:numPr>
          <w:ilvl w:val="1"/>
          <w:numId w:val="30"/>
        </w:numPr>
        <w:tabs>
          <w:tab w:val="decimal" w:pos="993"/>
        </w:tabs>
        <w:suppressAutoHyphens w:val="0"/>
        <w:ind w:left="0" w:firstLine="709"/>
        <w:jc w:val="both"/>
        <w:rPr>
          <w:sz w:val="28"/>
          <w:szCs w:val="28"/>
        </w:rPr>
      </w:pPr>
      <w:r>
        <w:rPr>
          <w:sz w:val="28"/>
          <w:szCs w:val="28"/>
        </w:rPr>
        <w:lastRenderedPageBreak/>
        <w:t xml:space="preserve">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ED1113" w:rsidRPr="00D97DBE" w:rsidRDefault="00ED1113" w:rsidP="008E4B1D">
      <w:pPr>
        <w:pStyle w:val="aff6"/>
        <w:numPr>
          <w:ilvl w:val="1"/>
          <w:numId w:val="30"/>
        </w:numPr>
        <w:tabs>
          <w:tab w:val="decimal" w:pos="993"/>
        </w:tabs>
        <w:suppressAutoHyphens w:val="0"/>
        <w:ind w:left="0" w:firstLine="709"/>
        <w:jc w:val="both"/>
        <w:rPr>
          <w:sz w:val="28"/>
          <w:szCs w:val="28"/>
        </w:rPr>
      </w:pPr>
      <w:r>
        <w:rPr>
          <w:sz w:val="28"/>
          <w:szCs w:val="28"/>
        </w:rPr>
        <w:t xml:space="preserve"> Претензии, возникающие по настоящему Договору, должны быть предъявлены не позднее сроков, установленных действующим законодательством.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ED1113" w:rsidRPr="00D97DBE" w:rsidRDefault="00ED1113" w:rsidP="008E4B1D">
      <w:pPr>
        <w:pStyle w:val="aff6"/>
        <w:numPr>
          <w:ilvl w:val="1"/>
          <w:numId w:val="30"/>
        </w:numPr>
        <w:tabs>
          <w:tab w:val="decimal" w:pos="993"/>
        </w:tabs>
        <w:suppressAutoHyphens w:val="0"/>
        <w:ind w:left="0" w:firstLine="709"/>
        <w:jc w:val="both"/>
        <w:rPr>
          <w:sz w:val="28"/>
          <w:szCs w:val="28"/>
        </w:rPr>
      </w:pPr>
      <w:r>
        <w:rPr>
          <w:sz w:val="28"/>
          <w:szCs w:val="28"/>
        </w:rPr>
        <w:t xml:space="preserve"> Претензия подлежит рассмотрению в течение 30 (тридцати) календарных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ED1113" w:rsidRPr="00D97DBE" w:rsidRDefault="00ED1113" w:rsidP="008E4B1D">
      <w:pPr>
        <w:pStyle w:val="aff6"/>
        <w:numPr>
          <w:ilvl w:val="1"/>
          <w:numId w:val="30"/>
        </w:numPr>
        <w:tabs>
          <w:tab w:val="decimal" w:pos="993"/>
        </w:tabs>
        <w:suppressAutoHyphens w:val="0"/>
        <w:ind w:left="0" w:firstLine="709"/>
        <w:jc w:val="both"/>
        <w:rPr>
          <w:sz w:val="28"/>
          <w:szCs w:val="28"/>
        </w:rPr>
      </w:pPr>
      <w:r>
        <w:rPr>
          <w:sz w:val="28"/>
          <w:szCs w:val="28"/>
        </w:rPr>
        <w:t xml:space="preserve"> Мотивированный отказ в удовлетворении претензии должен быть </w:t>
      </w:r>
      <w:proofErr w:type="gramStart"/>
      <w:r>
        <w:rPr>
          <w:sz w:val="28"/>
          <w:szCs w:val="28"/>
        </w:rPr>
        <w:t>составлен в письменной форме и направлен</w:t>
      </w:r>
      <w:proofErr w:type="gramEnd"/>
      <w:r>
        <w:rPr>
          <w:sz w:val="28"/>
          <w:szCs w:val="28"/>
        </w:rPr>
        <w:t xml:space="preserve"> предъявителю претензии. Претензия считается принятой в случае не получения Стороной, ее направившей, мотивированного ответа на претензию в течение 10 (десяти) календарных дней </w:t>
      </w:r>
      <w:proofErr w:type="gramStart"/>
      <w:r>
        <w:rPr>
          <w:sz w:val="28"/>
          <w:szCs w:val="28"/>
        </w:rPr>
        <w:t>с даты истечения</w:t>
      </w:r>
      <w:proofErr w:type="gramEnd"/>
      <w:r>
        <w:rPr>
          <w:sz w:val="28"/>
          <w:szCs w:val="28"/>
        </w:rPr>
        <w:t xml:space="preserve"> срока рассмотрения претензии. </w:t>
      </w:r>
    </w:p>
    <w:p w:rsidR="00ED1113" w:rsidRPr="00D97DBE" w:rsidRDefault="00ED1113" w:rsidP="008E4B1D">
      <w:pPr>
        <w:pStyle w:val="aff6"/>
        <w:numPr>
          <w:ilvl w:val="1"/>
          <w:numId w:val="30"/>
        </w:numPr>
        <w:tabs>
          <w:tab w:val="decimal" w:pos="993"/>
        </w:tabs>
        <w:suppressAutoHyphens w:val="0"/>
        <w:ind w:left="0" w:firstLine="709"/>
        <w:jc w:val="both"/>
        <w:rPr>
          <w:rStyle w:val="FontStyle22"/>
          <w:sz w:val="28"/>
          <w:szCs w:val="28"/>
        </w:rPr>
      </w:pPr>
      <w:r>
        <w:rPr>
          <w:sz w:val="28"/>
          <w:szCs w:val="28"/>
        </w:rPr>
        <w:t xml:space="preserve"> В случае не разрешения споров, связанных с заключением, исполнением, изменением, расторжением и прекращением настоящего Договора путем переговоров, споры разрешаются в Арбитражном суде города Москва.</w:t>
      </w:r>
    </w:p>
    <w:p w:rsidR="00ED1113" w:rsidRPr="00D97DBE" w:rsidRDefault="00ED1113" w:rsidP="00F864EA">
      <w:pPr>
        <w:pStyle w:val="aff6"/>
        <w:tabs>
          <w:tab w:val="decimal" w:pos="993"/>
        </w:tabs>
        <w:ind w:left="0" w:firstLine="709"/>
        <w:jc w:val="both"/>
        <w:rPr>
          <w:rStyle w:val="FontStyle22"/>
          <w:sz w:val="28"/>
          <w:szCs w:val="28"/>
        </w:rPr>
      </w:pPr>
    </w:p>
    <w:p w:rsidR="00ED1113" w:rsidRDefault="00ED1113" w:rsidP="00F864EA">
      <w:pPr>
        <w:pStyle w:val="Style10"/>
        <w:widowControl/>
        <w:tabs>
          <w:tab w:val="decimal" w:pos="709"/>
          <w:tab w:val="left" w:pos="1276"/>
          <w:tab w:val="left" w:pos="1418"/>
        </w:tabs>
        <w:spacing w:line="240" w:lineRule="auto"/>
        <w:ind w:firstLine="709"/>
        <w:jc w:val="center"/>
        <w:rPr>
          <w:rStyle w:val="FontStyle21"/>
          <w:b/>
          <w:sz w:val="28"/>
          <w:szCs w:val="28"/>
        </w:rPr>
      </w:pPr>
      <w:r>
        <w:rPr>
          <w:rStyle w:val="FontStyle21"/>
          <w:b/>
          <w:sz w:val="28"/>
          <w:szCs w:val="28"/>
        </w:rPr>
        <w:t>7.  Конфиденциальность</w:t>
      </w:r>
    </w:p>
    <w:p w:rsidR="00ED1113" w:rsidRPr="00D97DBE" w:rsidRDefault="00ED1113" w:rsidP="00F864EA">
      <w:pPr>
        <w:pStyle w:val="Style10"/>
        <w:widowControl/>
        <w:tabs>
          <w:tab w:val="decimal" w:pos="709"/>
          <w:tab w:val="left" w:pos="1276"/>
          <w:tab w:val="left" w:pos="1418"/>
        </w:tabs>
        <w:spacing w:line="240" w:lineRule="auto"/>
        <w:ind w:firstLine="709"/>
        <w:rPr>
          <w:rStyle w:val="FontStyle21"/>
          <w:rFonts w:eastAsia="Arial"/>
          <w:b/>
          <w:sz w:val="28"/>
          <w:szCs w:val="28"/>
          <w:lang w:val="en-US" w:eastAsia="ar-SA"/>
        </w:rPr>
      </w:pPr>
    </w:p>
    <w:p w:rsidR="00ED1113" w:rsidRPr="00D97DBE" w:rsidRDefault="00ED1113" w:rsidP="008E4B1D">
      <w:pPr>
        <w:pStyle w:val="Style10"/>
        <w:widowControl/>
        <w:numPr>
          <w:ilvl w:val="0"/>
          <w:numId w:val="34"/>
        </w:numPr>
        <w:tabs>
          <w:tab w:val="decimal" w:pos="1080"/>
          <w:tab w:val="left" w:pos="1276"/>
          <w:tab w:val="left" w:pos="1418"/>
        </w:tabs>
        <w:spacing w:line="240" w:lineRule="auto"/>
        <w:ind w:left="0" w:firstLine="709"/>
        <w:rPr>
          <w:rStyle w:val="FontStyle22"/>
          <w:sz w:val="28"/>
          <w:szCs w:val="28"/>
        </w:rPr>
      </w:pPr>
      <w:r>
        <w:rPr>
          <w:rStyle w:val="FontStyle22"/>
          <w:sz w:val="28"/>
          <w:szCs w:val="28"/>
        </w:rPr>
        <w:t xml:space="preserve"> Представляемая Сторонами друг другу техническая, финансовая, коммерческая и иная информация, связанная с предметом настоящего Договора, считается конфиденциальной.</w:t>
      </w:r>
    </w:p>
    <w:p w:rsidR="00ED1113" w:rsidRPr="00D97DBE" w:rsidRDefault="00ED1113" w:rsidP="008E4B1D">
      <w:pPr>
        <w:pStyle w:val="Style10"/>
        <w:widowControl/>
        <w:numPr>
          <w:ilvl w:val="0"/>
          <w:numId w:val="34"/>
        </w:numPr>
        <w:tabs>
          <w:tab w:val="decimal" w:pos="1080"/>
          <w:tab w:val="left" w:pos="1276"/>
          <w:tab w:val="left" w:pos="1418"/>
        </w:tabs>
        <w:spacing w:line="240" w:lineRule="auto"/>
        <w:ind w:left="0" w:firstLine="709"/>
        <w:rPr>
          <w:rStyle w:val="FontStyle22"/>
          <w:sz w:val="28"/>
          <w:szCs w:val="28"/>
        </w:rPr>
      </w:pPr>
      <w:r>
        <w:rPr>
          <w:rStyle w:val="FontStyle22"/>
          <w:sz w:val="28"/>
          <w:szCs w:val="28"/>
        </w:rPr>
        <w:t xml:space="preserve"> Передача конфиденциальной информации третьим лицам, опубликование или разглашение такой информации в течение срока действия настоящего Договора и в течение 5 (пяти) лет после окончания срока его действия, осуществляется только с письменного согласия Сторон.</w:t>
      </w:r>
    </w:p>
    <w:p w:rsidR="00ED1113" w:rsidRPr="00D97DBE" w:rsidRDefault="00ED1113" w:rsidP="008E4B1D">
      <w:pPr>
        <w:pStyle w:val="Style10"/>
        <w:widowControl/>
        <w:numPr>
          <w:ilvl w:val="0"/>
          <w:numId w:val="34"/>
        </w:numPr>
        <w:tabs>
          <w:tab w:val="decimal" w:pos="1080"/>
          <w:tab w:val="left" w:pos="1276"/>
          <w:tab w:val="left" w:pos="1418"/>
        </w:tabs>
        <w:spacing w:line="240" w:lineRule="auto"/>
        <w:ind w:left="0" w:firstLine="709"/>
        <w:rPr>
          <w:rStyle w:val="FontStyle22"/>
          <w:sz w:val="28"/>
          <w:szCs w:val="28"/>
        </w:rPr>
      </w:pPr>
      <w:r>
        <w:rPr>
          <w:rStyle w:val="FontStyle22"/>
          <w:sz w:val="28"/>
          <w:szCs w:val="28"/>
        </w:rPr>
        <w:t xml:space="preserve"> Стороны примут все необходимые и достаточные меры, чтобы предотвратить разглашение полученной информации третьим лицам.</w:t>
      </w:r>
    </w:p>
    <w:p w:rsidR="00ED1113" w:rsidRDefault="00ED1113" w:rsidP="008E4B1D">
      <w:pPr>
        <w:pStyle w:val="Style10"/>
        <w:widowControl/>
        <w:numPr>
          <w:ilvl w:val="0"/>
          <w:numId w:val="34"/>
        </w:numPr>
        <w:tabs>
          <w:tab w:val="decimal" w:pos="1080"/>
          <w:tab w:val="left" w:pos="1276"/>
          <w:tab w:val="left" w:pos="1418"/>
        </w:tabs>
        <w:spacing w:line="240" w:lineRule="auto"/>
        <w:ind w:left="0" w:firstLine="709"/>
        <w:rPr>
          <w:rStyle w:val="FontStyle22"/>
          <w:sz w:val="28"/>
          <w:szCs w:val="28"/>
        </w:rPr>
      </w:pPr>
      <w:r>
        <w:rPr>
          <w:rStyle w:val="FontStyle22"/>
          <w:sz w:val="28"/>
          <w:szCs w:val="28"/>
        </w:rPr>
        <w:t xml:space="preserve"> Стороны не несут ответственности в случае передачи конфиденциальной информации государственным органам, имеющим право затребовать такую информацию в соответствии с законодательством Российской Федерации.</w:t>
      </w:r>
    </w:p>
    <w:p w:rsidR="00ED1113" w:rsidRDefault="00ED1113" w:rsidP="00F864EA">
      <w:pPr>
        <w:pStyle w:val="Style10"/>
        <w:widowControl/>
        <w:tabs>
          <w:tab w:val="decimal" w:pos="1080"/>
          <w:tab w:val="left" w:pos="1276"/>
          <w:tab w:val="left" w:pos="1418"/>
        </w:tabs>
        <w:spacing w:line="240" w:lineRule="auto"/>
        <w:ind w:firstLine="709"/>
        <w:rPr>
          <w:rStyle w:val="FontStyle22"/>
          <w:sz w:val="28"/>
          <w:szCs w:val="28"/>
        </w:rPr>
      </w:pPr>
    </w:p>
    <w:p w:rsidR="004C1130" w:rsidRDefault="004C1130" w:rsidP="00F864EA">
      <w:pPr>
        <w:pStyle w:val="Style10"/>
        <w:widowControl/>
        <w:tabs>
          <w:tab w:val="decimal" w:pos="1080"/>
          <w:tab w:val="left" w:pos="1276"/>
          <w:tab w:val="left" w:pos="1418"/>
        </w:tabs>
        <w:spacing w:line="240" w:lineRule="auto"/>
        <w:ind w:firstLine="709"/>
        <w:rPr>
          <w:rStyle w:val="FontStyle22"/>
          <w:sz w:val="28"/>
          <w:szCs w:val="28"/>
        </w:rPr>
      </w:pPr>
    </w:p>
    <w:p w:rsidR="004C1130" w:rsidRDefault="004C1130" w:rsidP="00F864EA">
      <w:pPr>
        <w:pStyle w:val="Style10"/>
        <w:widowControl/>
        <w:tabs>
          <w:tab w:val="decimal" w:pos="1080"/>
          <w:tab w:val="left" w:pos="1276"/>
          <w:tab w:val="left" w:pos="1418"/>
        </w:tabs>
        <w:spacing w:line="240" w:lineRule="auto"/>
        <w:ind w:firstLine="709"/>
        <w:rPr>
          <w:rStyle w:val="FontStyle22"/>
          <w:sz w:val="28"/>
          <w:szCs w:val="28"/>
        </w:rPr>
      </w:pPr>
    </w:p>
    <w:p w:rsidR="004C1130" w:rsidRPr="00D97DBE" w:rsidRDefault="004C1130" w:rsidP="00F864EA">
      <w:pPr>
        <w:pStyle w:val="Style10"/>
        <w:widowControl/>
        <w:tabs>
          <w:tab w:val="decimal" w:pos="1080"/>
          <w:tab w:val="left" w:pos="1276"/>
          <w:tab w:val="left" w:pos="1418"/>
        </w:tabs>
        <w:spacing w:line="240" w:lineRule="auto"/>
        <w:ind w:firstLine="709"/>
        <w:rPr>
          <w:rStyle w:val="FontStyle22"/>
          <w:sz w:val="28"/>
          <w:szCs w:val="28"/>
        </w:rPr>
      </w:pPr>
    </w:p>
    <w:p w:rsidR="00ED1113" w:rsidRPr="00A544C1" w:rsidRDefault="00ED1113" w:rsidP="008E4B1D">
      <w:pPr>
        <w:pStyle w:val="Style10"/>
        <w:widowControl/>
        <w:numPr>
          <w:ilvl w:val="0"/>
          <w:numId w:val="30"/>
        </w:numPr>
        <w:tabs>
          <w:tab w:val="decimal" w:pos="709"/>
          <w:tab w:val="left" w:pos="1276"/>
          <w:tab w:val="left" w:pos="1418"/>
        </w:tabs>
        <w:spacing w:line="240" w:lineRule="auto"/>
        <w:ind w:left="0" w:firstLine="709"/>
        <w:jc w:val="center"/>
        <w:rPr>
          <w:rStyle w:val="FontStyle21"/>
          <w:rFonts w:eastAsia="Arial"/>
          <w:b/>
          <w:sz w:val="28"/>
          <w:szCs w:val="28"/>
          <w:lang w:eastAsia="ar-SA"/>
        </w:rPr>
      </w:pPr>
      <w:r>
        <w:rPr>
          <w:rStyle w:val="FontStyle21"/>
          <w:b/>
          <w:sz w:val="28"/>
          <w:szCs w:val="28"/>
        </w:rPr>
        <w:lastRenderedPageBreak/>
        <w:t>Порядок внесения изменений в Договор и его расторжения</w:t>
      </w:r>
    </w:p>
    <w:p w:rsidR="00ED1113" w:rsidRPr="00D97DBE" w:rsidRDefault="00ED1113" w:rsidP="00F864EA">
      <w:pPr>
        <w:pStyle w:val="Style10"/>
        <w:widowControl/>
        <w:tabs>
          <w:tab w:val="decimal" w:pos="709"/>
          <w:tab w:val="left" w:pos="1276"/>
          <w:tab w:val="left" w:pos="1418"/>
        </w:tabs>
        <w:spacing w:line="240" w:lineRule="auto"/>
        <w:rPr>
          <w:rStyle w:val="FontStyle21"/>
          <w:rFonts w:eastAsia="Arial"/>
          <w:b/>
          <w:sz w:val="28"/>
          <w:szCs w:val="28"/>
          <w:lang w:eastAsia="ar-SA"/>
        </w:rPr>
      </w:pPr>
    </w:p>
    <w:p w:rsidR="00ED1113" w:rsidRPr="00D97DBE" w:rsidRDefault="00ED1113" w:rsidP="008E4B1D">
      <w:pPr>
        <w:pStyle w:val="Style10"/>
        <w:widowControl/>
        <w:numPr>
          <w:ilvl w:val="0"/>
          <w:numId w:val="35"/>
        </w:numPr>
        <w:tabs>
          <w:tab w:val="decimal" w:pos="851"/>
          <w:tab w:val="left" w:pos="1276"/>
          <w:tab w:val="left" w:pos="1418"/>
        </w:tabs>
        <w:spacing w:line="240" w:lineRule="auto"/>
        <w:ind w:left="0" w:firstLine="709"/>
        <w:rPr>
          <w:rStyle w:val="FontStyle22"/>
          <w:sz w:val="28"/>
          <w:szCs w:val="28"/>
        </w:rPr>
      </w:pPr>
      <w:r>
        <w:rPr>
          <w:rStyle w:val="FontStyle22"/>
          <w:bCs/>
          <w:sz w:val="28"/>
          <w:szCs w:val="28"/>
        </w:rPr>
        <w:t xml:space="preserve"> В</w:t>
      </w:r>
      <w:r>
        <w:rPr>
          <w:rStyle w:val="FontStyle22"/>
          <w:sz w:val="28"/>
          <w:szCs w:val="28"/>
        </w:rPr>
        <w:t xml:space="preserve"> настоящий Договор могут быть внесены изменения и дополнения, которые оформляются дополнительными соглашениями.</w:t>
      </w:r>
    </w:p>
    <w:p w:rsidR="00ED1113" w:rsidRPr="00D97DBE" w:rsidRDefault="00ED1113" w:rsidP="008E4B1D">
      <w:pPr>
        <w:pStyle w:val="Style10"/>
        <w:widowControl/>
        <w:numPr>
          <w:ilvl w:val="0"/>
          <w:numId w:val="35"/>
        </w:numPr>
        <w:tabs>
          <w:tab w:val="decimal" w:pos="851"/>
          <w:tab w:val="left" w:pos="1276"/>
          <w:tab w:val="left" w:pos="1418"/>
        </w:tabs>
        <w:spacing w:line="240" w:lineRule="auto"/>
        <w:ind w:left="0" w:firstLine="709"/>
        <w:rPr>
          <w:rStyle w:val="FontStyle22"/>
          <w:sz w:val="28"/>
          <w:szCs w:val="28"/>
        </w:rPr>
      </w:pPr>
      <w:r>
        <w:rPr>
          <w:rStyle w:val="FontStyle22"/>
          <w:sz w:val="28"/>
          <w:szCs w:val="28"/>
        </w:rPr>
        <w:t xml:space="preserve">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D1113" w:rsidRPr="00D97DBE" w:rsidRDefault="00ED1113" w:rsidP="008E4B1D">
      <w:pPr>
        <w:pStyle w:val="Style10"/>
        <w:widowControl/>
        <w:numPr>
          <w:ilvl w:val="0"/>
          <w:numId w:val="35"/>
        </w:numPr>
        <w:tabs>
          <w:tab w:val="decimal" w:pos="851"/>
          <w:tab w:val="left" w:pos="1276"/>
          <w:tab w:val="left" w:pos="1418"/>
        </w:tabs>
        <w:spacing w:line="240" w:lineRule="auto"/>
        <w:ind w:left="0" w:firstLine="709"/>
        <w:rPr>
          <w:rStyle w:val="FontStyle22"/>
          <w:sz w:val="28"/>
          <w:szCs w:val="28"/>
        </w:rPr>
      </w:pPr>
      <w:r>
        <w:rPr>
          <w:rStyle w:val="FontStyle22"/>
          <w:sz w:val="28"/>
          <w:szCs w:val="28"/>
        </w:rPr>
        <w:t xml:space="preserve"> Заказчик вправе в одностороннем порядке расторгнуть настоящий Договор, направив соответствующее письменное уведомление Исполнителю не позднее, чем за 30 (тридцать) календарных дней до предполагаемой даты расторжения. Договор считается расторгнутым по истечении указанного срока после получения уведомления. В случае отсутствия адресата по указанному в Договоре адресу или отказа в получении уведомления о расторжении Договора, такое уведомление считается врученным. При этом Заказчик обязан оплатить Услуги, оказанные Исполнителем в период срока действия настоящего Договора.</w:t>
      </w:r>
    </w:p>
    <w:p w:rsidR="00ED1113" w:rsidRPr="00D97DBE" w:rsidRDefault="00ED1113" w:rsidP="00F864EA">
      <w:pPr>
        <w:pStyle w:val="Style10"/>
        <w:widowControl/>
        <w:tabs>
          <w:tab w:val="decimal" w:pos="851"/>
          <w:tab w:val="left" w:pos="1276"/>
          <w:tab w:val="left" w:pos="1418"/>
        </w:tabs>
        <w:spacing w:line="240" w:lineRule="auto"/>
        <w:ind w:left="709" w:firstLine="0"/>
        <w:rPr>
          <w:sz w:val="28"/>
          <w:szCs w:val="28"/>
        </w:rPr>
      </w:pPr>
    </w:p>
    <w:p w:rsidR="00ED1113" w:rsidRDefault="00ED1113" w:rsidP="00F864EA">
      <w:pPr>
        <w:autoSpaceDE w:val="0"/>
        <w:autoSpaceDN w:val="0"/>
        <w:ind w:firstLine="709"/>
        <w:jc w:val="center"/>
        <w:rPr>
          <w:b/>
          <w:sz w:val="28"/>
          <w:szCs w:val="28"/>
        </w:rPr>
      </w:pPr>
      <w:r>
        <w:rPr>
          <w:b/>
          <w:sz w:val="28"/>
          <w:szCs w:val="28"/>
        </w:rPr>
        <w:t xml:space="preserve">9. </w:t>
      </w:r>
      <w:proofErr w:type="spellStart"/>
      <w:r>
        <w:rPr>
          <w:b/>
          <w:sz w:val="28"/>
          <w:szCs w:val="28"/>
        </w:rPr>
        <w:t>Антикоррупционная</w:t>
      </w:r>
      <w:proofErr w:type="spellEnd"/>
      <w:r>
        <w:rPr>
          <w:b/>
          <w:sz w:val="28"/>
          <w:szCs w:val="28"/>
        </w:rPr>
        <w:t xml:space="preserve"> оговорка</w:t>
      </w:r>
    </w:p>
    <w:p w:rsidR="00ED1113" w:rsidRPr="00D97DBE" w:rsidRDefault="00ED1113" w:rsidP="00F864EA">
      <w:pPr>
        <w:autoSpaceDE w:val="0"/>
        <w:autoSpaceDN w:val="0"/>
        <w:ind w:firstLine="709"/>
        <w:jc w:val="both"/>
        <w:rPr>
          <w:b/>
          <w:sz w:val="28"/>
          <w:szCs w:val="28"/>
        </w:rPr>
      </w:pPr>
    </w:p>
    <w:p w:rsidR="00ED1113" w:rsidRPr="00D97DBE" w:rsidRDefault="00ED1113" w:rsidP="008E4B1D">
      <w:pPr>
        <w:pStyle w:val="aff6"/>
        <w:numPr>
          <w:ilvl w:val="1"/>
          <w:numId w:val="36"/>
        </w:numPr>
        <w:tabs>
          <w:tab w:val="left" w:pos="851"/>
        </w:tabs>
        <w:autoSpaceDE w:val="0"/>
        <w:autoSpaceDN w:val="0"/>
        <w:ind w:left="0" w:firstLine="709"/>
        <w:jc w:val="both"/>
        <w:rPr>
          <w:sz w:val="28"/>
          <w:szCs w:val="28"/>
        </w:rPr>
      </w:pPr>
      <w:r>
        <w:rPr>
          <w:sz w:val="28"/>
          <w:szCs w:val="28"/>
        </w:rPr>
        <w:t xml:space="preserve"> </w:t>
      </w:r>
      <w:proofErr w:type="gramStart"/>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D1113" w:rsidRPr="00D97DBE" w:rsidRDefault="00ED1113" w:rsidP="008E4B1D">
      <w:pPr>
        <w:pStyle w:val="aff6"/>
        <w:numPr>
          <w:ilvl w:val="1"/>
          <w:numId w:val="36"/>
        </w:numPr>
        <w:tabs>
          <w:tab w:val="left" w:pos="851"/>
        </w:tabs>
        <w:autoSpaceDE w:val="0"/>
        <w:autoSpaceDN w:val="0"/>
        <w:ind w:left="0" w:firstLine="709"/>
        <w:jc w:val="both"/>
        <w:rPr>
          <w:sz w:val="28"/>
          <w:szCs w:val="28"/>
        </w:rPr>
      </w:pPr>
      <w:r>
        <w:rPr>
          <w:sz w:val="28"/>
          <w:szCs w:val="28"/>
        </w:rPr>
        <w:t xml:space="preserve"> 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D1113" w:rsidRPr="00D97DBE" w:rsidRDefault="00ED1113" w:rsidP="008E4B1D">
      <w:pPr>
        <w:pStyle w:val="aff6"/>
        <w:numPr>
          <w:ilvl w:val="1"/>
          <w:numId w:val="36"/>
        </w:numPr>
        <w:tabs>
          <w:tab w:val="left" w:pos="851"/>
        </w:tabs>
        <w:autoSpaceDE w:val="0"/>
        <w:autoSpaceDN w:val="0"/>
        <w:ind w:left="0" w:firstLine="709"/>
        <w:jc w:val="both"/>
        <w:rPr>
          <w:sz w:val="28"/>
          <w:szCs w:val="28"/>
        </w:rPr>
      </w:pPr>
      <w:r>
        <w:rPr>
          <w:sz w:val="28"/>
          <w:szCs w:val="28"/>
        </w:rPr>
        <w:t xml:space="preserve">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w:t>
      </w:r>
      <w:proofErr w:type="spellStart"/>
      <w:r>
        <w:rPr>
          <w:sz w:val="28"/>
          <w:szCs w:val="28"/>
        </w:rPr>
        <w:t>аффилированными</w:t>
      </w:r>
      <w:proofErr w:type="spellEnd"/>
      <w:r>
        <w:rPr>
          <w:sz w:val="28"/>
          <w:szCs w:val="28"/>
        </w:rPr>
        <w:t xml:space="preserve"> лицами, работниками или посредниками. </w:t>
      </w:r>
    </w:p>
    <w:p w:rsidR="00ED1113" w:rsidRPr="00D97DBE" w:rsidRDefault="00ED1113" w:rsidP="008E4B1D">
      <w:pPr>
        <w:pStyle w:val="aff6"/>
        <w:numPr>
          <w:ilvl w:val="1"/>
          <w:numId w:val="36"/>
        </w:numPr>
        <w:tabs>
          <w:tab w:val="left" w:pos="851"/>
        </w:tabs>
        <w:autoSpaceDE w:val="0"/>
        <w:autoSpaceDN w:val="0"/>
        <w:ind w:left="0" w:firstLine="709"/>
        <w:jc w:val="both"/>
        <w:rPr>
          <w:sz w:val="28"/>
          <w:szCs w:val="28"/>
        </w:rPr>
      </w:pPr>
      <w:r>
        <w:rPr>
          <w:sz w:val="28"/>
          <w:szCs w:val="28"/>
        </w:rPr>
        <w:lastRenderedPageBreak/>
        <w:t xml:space="preserve"> Каналы уведомления Исполнителя  о нарушениях каких-либо положений пункта 9.1 настоящего Договора: _______________, официальный сайт _____________________.</w:t>
      </w:r>
    </w:p>
    <w:p w:rsidR="00ED1113" w:rsidRPr="00D97DBE" w:rsidRDefault="00ED1113" w:rsidP="008E4B1D">
      <w:pPr>
        <w:pStyle w:val="aff6"/>
        <w:numPr>
          <w:ilvl w:val="1"/>
          <w:numId w:val="36"/>
        </w:numPr>
        <w:tabs>
          <w:tab w:val="left" w:pos="851"/>
        </w:tabs>
        <w:autoSpaceDE w:val="0"/>
        <w:autoSpaceDN w:val="0"/>
        <w:ind w:left="0" w:firstLine="709"/>
        <w:jc w:val="both"/>
        <w:rPr>
          <w:sz w:val="28"/>
          <w:szCs w:val="28"/>
        </w:rPr>
      </w:pPr>
      <w:r>
        <w:rPr>
          <w:sz w:val="28"/>
          <w:szCs w:val="28"/>
        </w:rPr>
        <w:t xml:space="preserve"> Каналы уведомления Заказчика о нарушениях каких-либо положений пункта 9.1 настоящего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proofErr w:type="spellStart"/>
      <w:r>
        <w:rPr>
          <w:sz w:val="28"/>
          <w:szCs w:val="28"/>
          <w:lang w:val="en-US"/>
        </w:rPr>
        <w:t>ru</w:t>
      </w:r>
      <w:proofErr w:type="spellEnd"/>
      <w:r>
        <w:rPr>
          <w:sz w:val="28"/>
          <w:szCs w:val="28"/>
        </w:rPr>
        <w:t>.</w:t>
      </w:r>
    </w:p>
    <w:p w:rsidR="00ED1113" w:rsidRPr="00D97DBE" w:rsidRDefault="00ED1113" w:rsidP="008E4B1D">
      <w:pPr>
        <w:pStyle w:val="aff6"/>
        <w:numPr>
          <w:ilvl w:val="1"/>
          <w:numId w:val="36"/>
        </w:numPr>
        <w:tabs>
          <w:tab w:val="left" w:pos="851"/>
        </w:tabs>
        <w:autoSpaceDE w:val="0"/>
        <w:autoSpaceDN w:val="0"/>
        <w:ind w:left="0" w:firstLine="709"/>
        <w:jc w:val="both"/>
        <w:rPr>
          <w:sz w:val="28"/>
          <w:szCs w:val="28"/>
        </w:rPr>
      </w:pPr>
      <w:r>
        <w:rPr>
          <w:sz w:val="28"/>
          <w:szCs w:val="28"/>
        </w:rPr>
        <w:t xml:space="preserve"> 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ED1113" w:rsidRPr="00D97DBE" w:rsidRDefault="00ED1113" w:rsidP="008E4B1D">
      <w:pPr>
        <w:pStyle w:val="aff6"/>
        <w:numPr>
          <w:ilvl w:val="1"/>
          <w:numId w:val="36"/>
        </w:numPr>
        <w:tabs>
          <w:tab w:val="left" w:pos="851"/>
        </w:tabs>
        <w:autoSpaceDE w:val="0"/>
        <w:autoSpaceDN w:val="0"/>
        <w:ind w:left="0" w:firstLine="709"/>
        <w:jc w:val="both"/>
        <w:rPr>
          <w:sz w:val="28"/>
          <w:szCs w:val="28"/>
        </w:rPr>
      </w:pPr>
      <w:r>
        <w:rPr>
          <w:sz w:val="28"/>
          <w:szCs w:val="28"/>
        </w:rPr>
        <w:t xml:space="preserve">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D1113" w:rsidRPr="00D97DBE" w:rsidRDefault="00ED1113" w:rsidP="008E4B1D">
      <w:pPr>
        <w:pStyle w:val="aff6"/>
        <w:numPr>
          <w:ilvl w:val="1"/>
          <w:numId w:val="36"/>
        </w:numPr>
        <w:tabs>
          <w:tab w:val="left" w:pos="851"/>
        </w:tabs>
        <w:autoSpaceDE w:val="0"/>
        <w:autoSpaceDN w:val="0"/>
        <w:ind w:left="0" w:firstLine="709"/>
        <w:jc w:val="both"/>
        <w:rPr>
          <w:sz w:val="28"/>
          <w:szCs w:val="28"/>
        </w:rPr>
      </w:pPr>
      <w:r>
        <w:rPr>
          <w:sz w:val="28"/>
          <w:szCs w:val="28"/>
        </w:rPr>
        <w:t xml:space="preserve"> </w:t>
      </w:r>
      <w:proofErr w:type="gramStart"/>
      <w:r>
        <w:rPr>
          <w:sz w:val="28"/>
          <w:szCs w:val="28"/>
        </w:rPr>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ED1113" w:rsidRPr="00D97DBE" w:rsidRDefault="00ED1113" w:rsidP="00F864EA">
      <w:pPr>
        <w:pStyle w:val="aff6"/>
        <w:tabs>
          <w:tab w:val="left" w:pos="851"/>
        </w:tabs>
        <w:autoSpaceDE w:val="0"/>
        <w:autoSpaceDN w:val="0"/>
        <w:ind w:left="360"/>
        <w:jc w:val="both"/>
        <w:rPr>
          <w:sz w:val="28"/>
          <w:szCs w:val="28"/>
        </w:rPr>
      </w:pPr>
    </w:p>
    <w:p w:rsidR="00ED1113" w:rsidRDefault="00ED1113" w:rsidP="00F864EA">
      <w:pPr>
        <w:tabs>
          <w:tab w:val="left" w:pos="851"/>
        </w:tabs>
        <w:autoSpaceDE w:val="0"/>
        <w:autoSpaceDN w:val="0"/>
        <w:jc w:val="center"/>
        <w:rPr>
          <w:b/>
          <w:sz w:val="28"/>
          <w:szCs w:val="28"/>
        </w:rPr>
      </w:pPr>
      <w:r>
        <w:rPr>
          <w:b/>
          <w:sz w:val="28"/>
          <w:szCs w:val="28"/>
        </w:rPr>
        <w:t xml:space="preserve">10. Гарантии и </w:t>
      </w:r>
      <w:proofErr w:type="gramStart"/>
      <w:r>
        <w:rPr>
          <w:b/>
          <w:sz w:val="28"/>
          <w:szCs w:val="28"/>
        </w:rPr>
        <w:t>заверения Сторон</w:t>
      </w:r>
      <w:proofErr w:type="gramEnd"/>
    </w:p>
    <w:p w:rsidR="00ED1113" w:rsidRPr="00D97DBE" w:rsidRDefault="00ED1113" w:rsidP="00F864EA">
      <w:pPr>
        <w:tabs>
          <w:tab w:val="left" w:pos="851"/>
        </w:tabs>
        <w:autoSpaceDE w:val="0"/>
        <w:autoSpaceDN w:val="0"/>
        <w:jc w:val="both"/>
        <w:rPr>
          <w:b/>
          <w:sz w:val="28"/>
          <w:szCs w:val="28"/>
        </w:rPr>
      </w:pPr>
    </w:p>
    <w:p w:rsidR="00ED1113" w:rsidRPr="00D97DBE" w:rsidRDefault="00ED1113" w:rsidP="00F864EA">
      <w:pPr>
        <w:tabs>
          <w:tab w:val="left" w:pos="851"/>
        </w:tabs>
        <w:autoSpaceDE w:val="0"/>
        <w:autoSpaceDN w:val="0"/>
        <w:ind w:firstLine="709"/>
        <w:contextualSpacing/>
        <w:jc w:val="both"/>
        <w:rPr>
          <w:b/>
          <w:color w:val="FF0000"/>
          <w:sz w:val="28"/>
          <w:szCs w:val="28"/>
        </w:rPr>
      </w:pPr>
      <w:r>
        <w:rPr>
          <w:sz w:val="28"/>
          <w:szCs w:val="28"/>
        </w:rPr>
        <w:t xml:space="preserve">10.1. Стороны настоящим </w:t>
      </w:r>
      <w:proofErr w:type="gramStart"/>
      <w:r>
        <w:rPr>
          <w:sz w:val="28"/>
          <w:szCs w:val="28"/>
        </w:rPr>
        <w:t>заверяют и гарантируют</w:t>
      </w:r>
      <w:proofErr w:type="gramEnd"/>
      <w:r>
        <w:rPr>
          <w:sz w:val="28"/>
          <w:szCs w:val="28"/>
        </w:rPr>
        <w:t xml:space="preserve">, что на дату заключения настоящего Договора: </w:t>
      </w:r>
    </w:p>
    <w:p w:rsidR="00ED1113" w:rsidRPr="00D97DBE" w:rsidRDefault="00ED1113" w:rsidP="00F864EA">
      <w:pPr>
        <w:tabs>
          <w:tab w:val="left" w:pos="851"/>
        </w:tabs>
        <w:autoSpaceDE w:val="0"/>
        <w:autoSpaceDN w:val="0"/>
        <w:ind w:firstLine="709"/>
        <w:contextualSpacing/>
        <w:jc w:val="both"/>
        <w:rPr>
          <w:sz w:val="28"/>
          <w:szCs w:val="28"/>
        </w:rPr>
      </w:pPr>
      <w:r>
        <w:rPr>
          <w:sz w:val="28"/>
          <w:szCs w:val="28"/>
        </w:rPr>
        <w:t>10.2. Стороны является надлежащим образом, созданным юридическим лицом, действующим в соответствии с законодательством Российской Федерации.</w:t>
      </w:r>
    </w:p>
    <w:p w:rsidR="00ED1113" w:rsidRPr="00D97DBE" w:rsidRDefault="00ED1113" w:rsidP="00F864EA">
      <w:pPr>
        <w:tabs>
          <w:tab w:val="left" w:pos="851"/>
        </w:tabs>
        <w:autoSpaceDE w:val="0"/>
        <w:autoSpaceDN w:val="0"/>
        <w:ind w:firstLine="709"/>
        <w:contextualSpacing/>
        <w:jc w:val="both"/>
        <w:rPr>
          <w:sz w:val="28"/>
          <w:szCs w:val="28"/>
        </w:rPr>
      </w:pPr>
      <w:r>
        <w:rPr>
          <w:sz w:val="28"/>
          <w:szCs w:val="28"/>
        </w:rPr>
        <w:t>10.3. Сторонами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ED1113" w:rsidRPr="00D97DBE" w:rsidRDefault="00ED1113" w:rsidP="00F864EA">
      <w:pPr>
        <w:tabs>
          <w:tab w:val="left" w:pos="851"/>
        </w:tabs>
        <w:autoSpaceDE w:val="0"/>
        <w:autoSpaceDN w:val="0"/>
        <w:ind w:firstLine="709"/>
        <w:contextualSpacing/>
        <w:jc w:val="both"/>
        <w:rPr>
          <w:sz w:val="28"/>
          <w:szCs w:val="28"/>
        </w:rPr>
      </w:pPr>
      <w:r>
        <w:rPr>
          <w:sz w:val="28"/>
          <w:szCs w:val="28"/>
        </w:rPr>
        <w:t>10.4. Настоящий Договор от имени Исполнителя и Заказчика подписан лицом, которое надлежащим образом уполномочено совершать такие действия.</w:t>
      </w:r>
    </w:p>
    <w:p w:rsidR="00ED1113" w:rsidRPr="00D97DBE" w:rsidRDefault="00ED1113" w:rsidP="00F864EA">
      <w:pPr>
        <w:tabs>
          <w:tab w:val="left" w:pos="851"/>
        </w:tabs>
        <w:autoSpaceDE w:val="0"/>
        <w:autoSpaceDN w:val="0"/>
        <w:ind w:firstLine="709"/>
        <w:contextualSpacing/>
        <w:jc w:val="both"/>
        <w:rPr>
          <w:sz w:val="28"/>
          <w:szCs w:val="28"/>
        </w:rPr>
      </w:pPr>
      <w:r>
        <w:rPr>
          <w:sz w:val="28"/>
          <w:szCs w:val="28"/>
        </w:rPr>
        <w:t xml:space="preserve">10.5. Заключение настоящего Договора и исполнение его условий не </w:t>
      </w:r>
      <w:proofErr w:type="gramStart"/>
      <w:r>
        <w:rPr>
          <w:sz w:val="28"/>
          <w:szCs w:val="28"/>
        </w:rPr>
        <w:t>нарушит и не приведет</w:t>
      </w:r>
      <w:proofErr w:type="gramEnd"/>
      <w:r>
        <w:rPr>
          <w:sz w:val="28"/>
          <w:szCs w:val="28"/>
        </w:rPr>
        <w:t xml:space="preserve"> к нарушению учредительных документов или какого-либо договора или документа, а также любого положения законодательства Российской Федерации.</w:t>
      </w:r>
    </w:p>
    <w:p w:rsidR="00ED1113" w:rsidRPr="00D97DBE" w:rsidRDefault="00ED1113" w:rsidP="00F864EA">
      <w:pPr>
        <w:tabs>
          <w:tab w:val="left" w:pos="851"/>
        </w:tabs>
        <w:autoSpaceDE w:val="0"/>
        <w:autoSpaceDN w:val="0"/>
        <w:ind w:firstLine="709"/>
        <w:contextualSpacing/>
        <w:jc w:val="both"/>
        <w:rPr>
          <w:sz w:val="28"/>
          <w:szCs w:val="28"/>
        </w:rPr>
      </w:pPr>
      <w:r>
        <w:rPr>
          <w:sz w:val="28"/>
          <w:szCs w:val="28"/>
        </w:rPr>
        <w:lastRenderedPageBreak/>
        <w:t>10.6. Не существует каких-либо обстоятельств, которые ограничивают, запрещают исполнение Сторонами обязательств по настоящему Договору.</w:t>
      </w:r>
    </w:p>
    <w:p w:rsidR="00ED1113" w:rsidRPr="00D97DBE" w:rsidRDefault="00ED1113" w:rsidP="00F864EA">
      <w:pPr>
        <w:tabs>
          <w:tab w:val="left" w:pos="851"/>
        </w:tabs>
        <w:autoSpaceDE w:val="0"/>
        <w:autoSpaceDN w:val="0"/>
        <w:ind w:firstLine="709"/>
        <w:contextualSpacing/>
        <w:jc w:val="both"/>
        <w:rPr>
          <w:sz w:val="28"/>
          <w:szCs w:val="28"/>
        </w:rPr>
      </w:pPr>
    </w:p>
    <w:p w:rsidR="00ED1113" w:rsidRDefault="00ED1113" w:rsidP="00F864EA">
      <w:pPr>
        <w:pStyle w:val="Style10"/>
        <w:tabs>
          <w:tab w:val="decimal" w:pos="1080"/>
          <w:tab w:val="left" w:pos="1276"/>
          <w:tab w:val="left" w:pos="1418"/>
        </w:tabs>
        <w:spacing w:line="240" w:lineRule="auto"/>
        <w:ind w:firstLine="0"/>
        <w:jc w:val="center"/>
        <w:rPr>
          <w:rStyle w:val="FontStyle21"/>
          <w:b/>
          <w:sz w:val="28"/>
          <w:szCs w:val="28"/>
        </w:rPr>
      </w:pPr>
      <w:r>
        <w:rPr>
          <w:rStyle w:val="FontStyle21"/>
          <w:b/>
          <w:sz w:val="28"/>
          <w:szCs w:val="28"/>
        </w:rPr>
        <w:t>11. Срок действия Договора</w:t>
      </w:r>
    </w:p>
    <w:p w:rsidR="00ED1113" w:rsidRPr="00D97DBE" w:rsidRDefault="00ED1113" w:rsidP="00F864EA">
      <w:pPr>
        <w:pStyle w:val="Style10"/>
        <w:tabs>
          <w:tab w:val="decimal" w:pos="1080"/>
          <w:tab w:val="left" w:pos="1276"/>
          <w:tab w:val="left" w:pos="1418"/>
        </w:tabs>
        <w:spacing w:line="240" w:lineRule="auto"/>
        <w:ind w:firstLine="0"/>
        <w:rPr>
          <w:rStyle w:val="FontStyle21"/>
          <w:b/>
          <w:sz w:val="28"/>
          <w:szCs w:val="28"/>
        </w:rPr>
      </w:pPr>
    </w:p>
    <w:p w:rsidR="00ED1113" w:rsidRPr="00D97DBE" w:rsidRDefault="00ED1113" w:rsidP="00F864EA">
      <w:pPr>
        <w:pStyle w:val="Style10"/>
        <w:tabs>
          <w:tab w:val="decimal" w:pos="993"/>
          <w:tab w:val="left" w:pos="1276"/>
          <w:tab w:val="left" w:pos="1418"/>
        </w:tabs>
        <w:spacing w:line="240" w:lineRule="auto"/>
        <w:ind w:firstLine="709"/>
        <w:rPr>
          <w:rStyle w:val="FontStyle22"/>
          <w:bCs/>
          <w:sz w:val="28"/>
          <w:szCs w:val="28"/>
        </w:rPr>
      </w:pPr>
      <w:r>
        <w:rPr>
          <w:rStyle w:val="FontStyle22"/>
          <w:bCs/>
          <w:sz w:val="28"/>
          <w:szCs w:val="28"/>
        </w:rPr>
        <w:t xml:space="preserve">11.1. Настоящий Договор </w:t>
      </w:r>
      <w:proofErr w:type="gramStart"/>
      <w:r>
        <w:rPr>
          <w:rStyle w:val="FontStyle22"/>
          <w:bCs/>
          <w:sz w:val="28"/>
          <w:szCs w:val="28"/>
        </w:rPr>
        <w:t>вступает в силу с момента подписания и действует</w:t>
      </w:r>
      <w:proofErr w:type="gramEnd"/>
      <w:r>
        <w:rPr>
          <w:rStyle w:val="FontStyle22"/>
          <w:bCs/>
          <w:sz w:val="28"/>
          <w:szCs w:val="28"/>
        </w:rPr>
        <w:t xml:space="preserve"> по </w:t>
      </w:r>
      <w:r w:rsidRPr="004C1130">
        <w:rPr>
          <w:rStyle w:val="FontStyle22"/>
          <w:bCs/>
          <w:sz w:val="28"/>
          <w:szCs w:val="28"/>
        </w:rPr>
        <w:t>31 декабря 2022 года включительно</w:t>
      </w:r>
      <w:r>
        <w:rPr>
          <w:rStyle w:val="FontStyle22"/>
          <w:bCs/>
          <w:sz w:val="28"/>
          <w:szCs w:val="28"/>
        </w:rPr>
        <w:t>, а в части взаиморасчетов – до полного исполнения Сторонами обязательств по настоящему Договору.</w:t>
      </w:r>
    </w:p>
    <w:p w:rsidR="00ED1113" w:rsidRDefault="00ED1113" w:rsidP="00F864EA">
      <w:pPr>
        <w:pStyle w:val="Style10"/>
        <w:tabs>
          <w:tab w:val="decimal" w:pos="993"/>
          <w:tab w:val="left" w:pos="1276"/>
          <w:tab w:val="left" w:pos="1418"/>
        </w:tabs>
        <w:spacing w:line="240" w:lineRule="auto"/>
        <w:ind w:firstLine="709"/>
        <w:rPr>
          <w:rStyle w:val="FontStyle22"/>
          <w:bCs/>
          <w:sz w:val="28"/>
          <w:szCs w:val="28"/>
        </w:rPr>
      </w:pPr>
      <w:r>
        <w:rPr>
          <w:rStyle w:val="FontStyle22"/>
          <w:bCs/>
          <w:sz w:val="28"/>
          <w:szCs w:val="28"/>
        </w:rPr>
        <w:t>11.2.  Истечение срока действия Договора не освобождает Стороны от выполнения обязательств, срок исполнения которых наступил до истечения срока действия настоящего Договора, а также от ответственности за нарушение обязательств.</w:t>
      </w:r>
    </w:p>
    <w:p w:rsidR="00ED1113" w:rsidRPr="00D97DBE" w:rsidRDefault="00ED1113" w:rsidP="00F864EA">
      <w:pPr>
        <w:pStyle w:val="Style10"/>
        <w:tabs>
          <w:tab w:val="decimal" w:pos="993"/>
          <w:tab w:val="left" w:pos="1276"/>
          <w:tab w:val="left" w:pos="1418"/>
        </w:tabs>
        <w:spacing w:line="240" w:lineRule="auto"/>
        <w:ind w:firstLine="709"/>
        <w:rPr>
          <w:rStyle w:val="FontStyle22"/>
          <w:bCs/>
          <w:sz w:val="28"/>
          <w:szCs w:val="28"/>
        </w:rPr>
      </w:pPr>
    </w:p>
    <w:p w:rsidR="00ED1113" w:rsidRDefault="00ED1113" w:rsidP="00F864EA">
      <w:pPr>
        <w:pStyle w:val="Style10"/>
        <w:widowControl/>
        <w:tabs>
          <w:tab w:val="decimal" w:pos="1080"/>
          <w:tab w:val="left" w:pos="1276"/>
          <w:tab w:val="left" w:pos="1418"/>
        </w:tabs>
        <w:spacing w:line="240" w:lineRule="auto"/>
        <w:ind w:firstLine="0"/>
        <w:jc w:val="center"/>
        <w:rPr>
          <w:rStyle w:val="FontStyle21"/>
          <w:b/>
          <w:sz w:val="28"/>
          <w:szCs w:val="28"/>
        </w:rPr>
      </w:pPr>
      <w:r>
        <w:rPr>
          <w:rStyle w:val="FontStyle21"/>
          <w:b/>
          <w:sz w:val="28"/>
          <w:szCs w:val="28"/>
        </w:rPr>
        <w:t>12. Прочие условия</w:t>
      </w:r>
    </w:p>
    <w:p w:rsidR="00ED1113" w:rsidRDefault="00ED1113" w:rsidP="00F864EA">
      <w:pPr>
        <w:pStyle w:val="Style10"/>
        <w:widowControl/>
        <w:tabs>
          <w:tab w:val="decimal" w:pos="1080"/>
          <w:tab w:val="left" w:pos="1276"/>
          <w:tab w:val="left" w:pos="1418"/>
        </w:tabs>
        <w:spacing w:line="240" w:lineRule="auto"/>
        <w:ind w:firstLine="0"/>
        <w:rPr>
          <w:rStyle w:val="FontStyle21"/>
          <w:b/>
          <w:sz w:val="28"/>
          <w:szCs w:val="28"/>
        </w:rPr>
      </w:pPr>
    </w:p>
    <w:p w:rsidR="00ED1113" w:rsidRPr="006319EC" w:rsidRDefault="00ED1113" w:rsidP="00F864EA">
      <w:pPr>
        <w:pStyle w:val="Style10"/>
        <w:widowControl/>
        <w:tabs>
          <w:tab w:val="decimal" w:pos="1080"/>
          <w:tab w:val="left" w:pos="1276"/>
          <w:tab w:val="left" w:pos="1418"/>
        </w:tabs>
        <w:spacing w:line="240" w:lineRule="auto"/>
        <w:ind w:firstLine="0"/>
        <w:rPr>
          <w:bCs/>
          <w:sz w:val="28"/>
          <w:szCs w:val="20"/>
        </w:rPr>
      </w:pPr>
      <w:r>
        <w:rPr>
          <w:bCs/>
          <w:sz w:val="28"/>
          <w:szCs w:val="20"/>
        </w:rPr>
        <w:t xml:space="preserve">           12.1. При изменении банковских реквизитов, адреса местонахождения юридического лица, других данных Сторона, у которой произошли изменения, в течение 3 (трех) дней обязана уведомить в письменном виде другую Сторону и предоставить, надлежащим образом заверенные, копии документов, подтверждающих данные изменения.</w:t>
      </w:r>
    </w:p>
    <w:p w:rsidR="00ED1113" w:rsidRPr="006319EC" w:rsidRDefault="00ED1113" w:rsidP="00F864EA">
      <w:pPr>
        <w:tabs>
          <w:tab w:val="decimal" w:pos="851"/>
          <w:tab w:val="left" w:pos="1134"/>
        </w:tabs>
        <w:suppressAutoHyphens w:val="0"/>
        <w:autoSpaceDE w:val="0"/>
        <w:autoSpaceDN w:val="0"/>
        <w:adjustRightInd w:val="0"/>
        <w:ind w:firstLine="709"/>
        <w:jc w:val="both"/>
        <w:rPr>
          <w:bCs/>
          <w:sz w:val="28"/>
          <w:szCs w:val="20"/>
          <w:lang w:eastAsia="ru-RU"/>
        </w:rPr>
      </w:pPr>
      <w:r>
        <w:rPr>
          <w:sz w:val="28"/>
          <w:szCs w:val="28"/>
          <w:lang w:eastAsia="ru-RU"/>
        </w:rPr>
        <w:t xml:space="preserve">12.2. В случае отсутствия в настоящем Договоре положений, регламентирующих взаимоотношения Сторон, Стороны в своих действиях </w:t>
      </w:r>
      <w:r>
        <w:rPr>
          <w:bCs/>
          <w:sz w:val="28"/>
          <w:szCs w:val="20"/>
          <w:lang w:eastAsia="ru-RU"/>
        </w:rPr>
        <w:t>руководствуются законодательством Российской Федерации.</w:t>
      </w:r>
    </w:p>
    <w:p w:rsidR="00ED1113" w:rsidRPr="006319EC" w:rsidRDefault="00ED1113" w:rsidP="00F864EA">
      <w:pPr>
        <w:tabs>
          <w:tab w:val="decimal" w:pos="993"/>
          <w:tab w:val="left" w:pos="1134"/>
          <w:tab w:val="left" w:pos="1418"/>
        </w:tabs>
        <w:suppressAutoHyphens w:val="0"/>
        <w:autoSpaceDE w:val="0"/>
        <w:autoSpaceDN w:val="0"/>
        <w:adjustRightInd w:val="0"/>
        <w:ind w:firstLine="709"/>
        <w:jc w:val="both"/>
        <w:rPr>
          <w:bCs/>
          <w:sz w:val="28"/>
          <w:szCs w:val="20"/>
          <w:lang w:eastAsia="ru-RU"/>
        </w:rPr>
      </w:pPr>
      <w:r>
        <w:rPr>
          <w:bCs/>
          <w:sz w:val="28"/>
          <w:szCs w:val="20"/>
          <w:lang w:eastAsia="ru-RU"/>
        </w:rPr>
        <w:t>12.3. Все дополнения и приложения к настоящему Договору являются его неотъемлемой частью.</w:t>
      </w:r>
    </w:p>
    <w:p w:rsidR="00ED1113" w:rsidRPr="006319EC" w:rsidRDefault="00ED1113" w:rsidP="00F864EA">
      <w:pPr>
        <w:widowControl w:val="0"/>
        <w:tabs>
          <w:tab w:val="decimal" w:pos="993"/>
          <w:tab w:val="left" w:pos="1134"/>
          <w:tab w:val="left" w:pos="1418"/>
        </w:tabs>
        <w:suppressAutoHyphens w:val="0"/>
        <w:autoSpaceDE w:val="0"/>
        <w:autoSpaceDN w:val="0"/>
        <w:adjustRightInd w:val="0"/>
        <w:ind w:firstLine="709"/>
        <w:jc w:val="both"/>
        <w:rPr>
          <w:bCs/>
          <w:sz w:val="28"/>
          <w:szCs w:val="20"/>
          <w:lang w:eastAsia="ru-RU"/>
        </w:rPr>
      </w:pPr>
      <w:r>
        <w:rPr>
          <w:bCs/>
          <w:sz w:val="28"/>
          <w:szCs w:val="20"/>
          <w:lang w:eastAsia="ru-RU"/>
        </w:rPr>
        <w:t>12.4. Обмен информацией и документами в рамках Договора осуществляется в зависимости от индивидуальных возможностей и предпочтений Сторон с учетом требований Договора и законодательства, существа и направленности действий:</w:t>
      </w:r>
    </w:p>
    <w:p w:rsidR="00ED1113" w:rsidRPr="006319EC" w:rsidRDefault="00ED1113" w:rsidP="00F864EA">
      <w:pPr>
        <w:widowControl w:val="0"/>
        <w:tabs>
          <w:tab w:val="decimal" w:pos="993"/>
          <w:tab w:val="left" w:pos="1134"/>
          <w:tab w:val="left" w:pos="1418"/>
        </w:tabs>
        <w:suppressAutoHyphens w:val="0"/>
        <w:autoSpaceDE w:val="0"/>
        <w:autoSpaceDN w:val="0"/>
        <w:adjustRightInd w:val="0"/>
        <w:spacing w:line="252" w:lineRule="exact"/>
        <w:ind w:firstLine="709"/>
        <w:jc w:val="both"/>
        <w:rPr>
          <w:bCs/>
          <w:sz w:val="28"/>
          <w:szCs w:val="20"/>
          <w:lang w:eastAsia="ru-RU"/>
        </w:rPr>
      </w:pPr>
    </w:p>
    <w:tbl>
      <w:tblPr>
        <w:tblStyle w:val="afff1"/>
        <w:tblW w:w="0" w:type="auto"/>
        <w:tblLook w:val="04A0"/>
      </w:tblPr>
      <w:tblGrid>
        <w:gridCol w:w="3223"/>
        <w:gridCol w:w="398"/>
        <w:gridCol w:w="2798"/>
        <w:gridCol w:w="3152"/>
      </w:tblGrid>
      <w:tr w:rsidR="00ED1113" w:rsidRPr="006319EC" w:rsidTr="00F864EA">
        <w:tc>
          <w:tcPr>
            <w:tcW w:w="3379" w:type="dxa"/>
          </w:tcPr>
          <w:p w:rsidR="00ED1113" w:rsidRPr="006319EC" w:rsidRDefault="00ED1113" w:rsidP="00F864EA">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c>
          <w:tcPr>
            <w:tcW w:w="3379" w:type="dxa"/>
            <w:gridSpan w:val="2"/>
          </w:tcPr>
          <w:p w:rsidR="00ED1113" w:rsidRPr="006319EC" w:rsidRDefault="00ED1113" w:rsidP="00F864EA">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r>
              <w:rPr>
                <w:bCs/>
                <w:sz w:val="28"/>
                <w:szCs w:val="20"/>
                <w:lang w:eastAsia="ru-RU"/>
              </w:rPr>
              <w:t>для Исполнителя</w:t>
            </w:r>
          </w:p>
        </w:tc>
        <w:tc>
          <w:tcPr>
            <w:tcW w:w="3380" w:type="dxa"/>
          </w:tcPr>
          <w:p w:rsidR="00ED1113" w:rsidRPr="006319EC" w:rsidRDefault="00ED1113" w:rsidP="00F864EA">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r>
              <w:rPr>
                <w:bCs/>
                <w:sz w:val="28"/>
                <w:szCs w:val="20"/>
                <w:lang w:eastAsia="ru-RU"/>
              </w:rPr>
              <w:t>для Заказчика</w:t>
            </w:r>
          </w:p>
        </w:tc>
      </w:tr>
      <w:tr w:rsidR="00ED1113" w:rsidRPr="006319EC" w:rsidTr="00F864EA">
        <w:tc>
          <w:tcPr>
            <w:tcW w:w="3379" w:type="dxa"/>
          </w:tcPr>
          <w:p w:rsidR="00ED1113" w:rsidRPr="006319EC" w:rsidRDefault="00ED1113" w:rsidP="00F864EA">
            <w:r>
              <w:t>по телефону:</w:t>
            </w:r>
          </w:p>
        </w:tc>
        <w:tc>
          <w:tcPr>
            <w:tcW w:w="3379" w:type="dxa"/>
            <w:gridSpan w:val="2"/>
          </w:tcPr>
          <w:p w:rsidR="00ED1113" w:rsidRPr="006319EC" w:rsidRDefault="00ED1113" w:rsidP="00F864EA">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c>
          <w:tcPr>
            <w:tcW w:w="3380" w:type="dxa"/>
          </w:tcPr>
          <w:p w:rsidR="00ED1113" w:rsidRPr="006319EC" w:rsidRDefault="00ED1113" w:rsidP="00F864EA">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r>
      <w:tr w:rsidR="00ED1113" w:rsidRPr="006319EC" w:rsidTr="00F864EA">
        <w:tc>
          <w:tcPr>
            <w:tcW w:w="3379" w:type="dxa"/>
          </w:tcPr>
          <w:p w:rsidR="00ED1113" w:rsidRPr="006319EC" w:rsidRDefault="00ED1113" w:rsidP="00F864EA">
            <w:r>
              <w:t>по электронной почте (</w:t>
            </w:r>
            <w:proofErr w:type="spellStart"/>
            <w:r>
              <w:t>e-mail</w:t>
            </w:r>
            <w:proofErr w:type="spellEnd"/>
            <w:r>
              <w:t>):</w:t>
            </w:r>
          </w:p>
        </w:tc>
        <w:tc>
          <w:tcPr>
            <w:tcW w:w="3379" w:type="dxa"/>
            <w:gridSpan w:val="2"/>
          </w:tcPr>
          <w:p w:rsidR="00ED1113" w:rsidRPr="006319EC" w:rsidRDefault="00ED1113" w:rsidP="00F864EA">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c>
          <w:tcPr>
            <w:tcW w:w="3380" w:type="dxa"/>
          </w:tcPr>
          <w:p w:rsidR="00ED1113" w:rsidRPr="006319EC" w:rsidRDefault="00ED1113" w:rsidP="00F864EA">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r>
      <w:tr w:rsidR="00ED1113" w:rsidRPr="006319EC" w:rsidTr="00F864EA">
        <w:tc>
          <w:tcPr>
            <w:tcW w:w="3379" w:type="dxa"/>
          </w:tcPr>
          <w:p w:rsidR="00ED1113" w:rsidRPr="006319EC" w:rsidRDefault="00ED1113" w:rsidP="00F864EA">
            <w:r>
              <w:t>по факсу:</w:t>
            </w:r>
          </w:p>
        </w:tc>
        <w:tc>
          <w:tcPr>
            <w:tcW w:w="3379" w:type="dxa"/>
            <w:gridSpan w:val="2"/>
          </w:tcPr>
          <w:p w:rsidR="00ED1113" w:rsidRPr="006319EC" w:rsidRDefault="00ED1113" w:rsidP="00F864EA">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c>
          <w:tcPr>
            <w:tcW w:w="3380" w:type="dxa"/>
          </w:tcPr>
          <w:p w:rsidR="00ED1113" w:rsidRPr="006319EC" w:rsidRDefault="00ED1113" w:rsidP="00F864EA">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r>
      <w:tr w:rsidR="00ED1113" w:rsidRPr="006319EC" w:rsidTr="00F864EA">
        <w:tc>
          <w:tcPr>
            <w:tcW w:w="3379" w:type="dxa"/>
          </w:tcPr>
          <w:p w:rsidR="00ED1113" w:rsidRPr="006319EC" w:rsidRDefault="00ED1113" w:rsidP="00F864EA">
            <w:r>
              <w:t>путем направления почтовой корреспонденции</w:t>
            </w:r>
          </w:p>
        </w:tc>
        <w:tc>
          <w:tcPr>
            <w:tcW w:w="3379" w:type="dxa"/>
            <w:gridSpan w:val="2"/>
          </w:tcPr>
          <w:p w:rsidR="00ED1113" w:rsidRPr="006319EC" w:rsidRDefault="00ED1113" w:rsidP="00F864EA">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c>
          <w:tcPr>
            <w:tcW w:w="3380" w:type="dxa"/>
          </w:tcPr>
          <w:p w:rsidR="00ED1113" w:rsidRPr="006319EC" w:rsidRDefault="00ED1113" w:rsidP="00F864EA">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r>
      <w:tr w:rsidR="00ED1113" w:rsidRPr="006319EC" w:rsidTr="00F864EA">
        <w:tc>
          <w:tcPr>
            <w:tcW w:w="3794" w:type="dxa"/>
            <w:gridSpan w:val="2"/>
          </w:tcPr>
          <w:p w:rsidR="00ED1113" w:rsidRPr="006319EC" w:rsidRDefault="00ED1113" w:rsidP="00F864EA">
            <w:r>
              <w:t>нарочным</w:t>
            </w:r>
          </w:p>
        </w:tc>
        <w:tc>
          <w:tcPr>
            <w:tcW w:w="2964" w:type="dxa"/>
          </w:tcPr>
          <w:p w:rsidR="00ED1113" w:rsidRPr="006319EC" w:rsidRDefault="00ED1113" w:rsidP="00F864EA">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c>
          <w:tcPr>
            <w:tcW w:w="3380" w:type="dxa"/>
          </w:tcPr>
          <w:p w:rsidR="00ED1113" w:rsidRPr="006319EC" w:rsidRDefault="00ED1113" w:rsidP="00F864EA">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r>
    </w:tbl>
    <w:p w:rsidR="00ED1113" w:rsidRPr="006319EC" w:rsidRDefault="00ED1113" w:rsidP="00F864EA">
      <w:pPr>
        <w:widowControl w:val="0"/>
        <w:tabs>
          <w:tab w:val="decimal" w:pos="993"/>
          <w:tab w:val="left" w:pos="1134"/>
          <w:tab w:val="left" w:pos="1418"/>
        </w:tabs>
        <w:suppressAutoHyphens w:val="0"/>
        <w:autoSpaceDE w:val="0"/>
        <w:autoSpaceDN w:val="0"/>
        <w:adjustRightInd w:val="0"/>
        <w:spacing w:line="252" w:lineRule="exact"/>
        <w:ind w:firstLine="709"/>
        <w:jc w:val="both"/>
        <w:rPr>
          <w:bCs/>
          <w:sz w:val="28"/>
          <w:szCs w:val="20"/>
          <w:lang w:eastAsia="ru-RU"/>
        </w:rPr>
      </w:pPr>
    </w:p>
    <w:p w:rsidR="00ED1113" w:rsidRPr="00D97DBE" w:rsidRDefault="00ED1113" w:rsidP="00F864EA">
      <w:pPr>
        <w:tabs>
          <w:tab w:val="decimal" w:pos="993"/>
          <w:tab w:val="left" w:pos="1134"/>
          <w:tab w:val="left" w:pos="1418"/>
        </w:tabs>
        <w:suppressAutoHyphens w:val="0"/>
        <w:autoSpaceDE w:val="0"/>
        <w:autoSpaceDN w:val="0"/>
        <w:adjustRightInd w:val="0"/>
        <w:ind w:firstLine="709"/>
        <w:jc w:val="both"/>
        <w:rPr>
          <w:rStyle w:val="FontStyle22"/>
          <w:bCs/>
          <w:sz w:val="28"/>
          <w:szCs w:val="28"/>
        </w:rPr>
      </w:pPr>
      <w:r>
        <w:rPr>
          <w:bCs/>
          <w:sz w:val="28"/>
          <w:szCs w:val="20"/>
          <w:lang w:eastAsia="ru-RU"/>
        </w:rPr>
        <w:t>12.5. Настоящий Договор составлен в двух экземплярах, имеющих одинаковую силу, по одному для каждой из Сторон.</w:t>
      </w:r>
    </w:p>
    <w:p w:rsidR="00ED1113" w:rsidRPr="00D97DBE" w:rsidRDefault="00ED1113" w:rsidP="00F864EA">
      <w:pPr>
        <w:pStyle w:val="Style10"/>
        <w:widowControl/>
        <w:tabs>
          <w:tab w:val="decimal" w:pos="993"/>
          <w:tab w:val="left" w:pos="1134"/>
          <w:tab w:val="left" w:pos="1418"/>
        </w:tabs>
        <w:spacing w:line="240" w:lineRule="auto"/>
        <w:ind w:firstLine="709"/>
        <w:rPr>
          <w:bCs/>
          <w:sz w:val="28"/>
          <w:szCs w:val="28"/>
        </w:rPr>
      </w:pPr>
    </w:p>
    <w:p w:rsidR="00ED1113" w:rsidRDefault="00ED1113" w:rsidP="00F864EA">
      <w:pPr>
        <w:tabs>
          <w:tab w:val="decimal" w:pos="709"/>
          <w:tab w:val="left" w:pos="1276"/>
          <w:tab w:val="left" w:pos="1418"/>
        </w:tabs>
        <w:ind w:left="2269"/>
        <w:jc w:val="both"/>
        <w:rPr>
          <w:b/>
          <w:sz w:val="28"/>
          <w:szCs w:val="28"/>
        </w:rPr>
      </w:pPr>
      <w:r>
        <w:rPr>
          <w:b/>
          <w:sz w:val="28"/>
          <w:szCs w:val="28"/>
        </w:rPr>
        <w:t>13. Юридические адреса и банковские реквизиты сторон</w:t>
      </w:r>
    </w:p>
    <w:p w:rsidR="00ED1113" w:rsidRPr="00D97DBE" w:rsidRDefault="00ED1113" w:rsidP="00F864EA">
      <w:pPr>
        <w:tabs>
          <w:tab w:val="decimal" w:pos="709"/>
          <w:tab w:val="left" w:pos="1276"/>
          <w:tab w:val="left" w:pos="1418"/>
        </w:tabs>
        <w:ind w:left="2269"/>
        <w:jc w:val="both"/>
        <w:rPr>
          <w:b/>
          <w:sz w:val="28"/>
          <w:szCs w:val="28"/>
        </w:rPr>
      </w:pPr>
    </w:p>
    <w:tbl>
      <w:tblPr>
        <w:tblW w:w="10277" w:type="dxa"/>
        <w:jc w:val="center"/>
        <w:tblLook w:val="0000"/>
      </w:tblPr>
      <w:tblGrid>
        <w:gridCol w:w="5169"/>
        <w:gridCol w:w="5108"/>
      </w:tblGrid>
      <w:tr w:rsidR="00ED1113" w:rsidRPr="00F12FEC" w:rsidTr="00F864EA">
        <w:trPr>
          <w:trHeight w:val="70"/>
          <w:jc w:val="center"/>
        </w:trPr>
        <w:tc>
          <w:tcPr>
            <w:tcW w:w="5169" w:type="dxa"/>
          </w:tcPr>
          <w:p w:rsidR="00ED1113" w:rsidRPr="00F12FEC" w:rsidRDefault="00ED1113" w:rsidP="00F864EA">
            <w:pPr>
              <w:tabs>
                <w:tab w:val="left" w:pos="1134"/>
              </w:tabs>
              <w:ind w:firstLine="709"/>
              <w:jc w:val="both"/>
              <w:rPr>
                <w:b/>
              </w:rPr>
            </w:pPr>
            <w:r>
              <w:rPr>
                <w:rFonts w:eastAsia="Calibri"/>
                <w:sz w:val="28"/>
                <w:szCs w:val="28"/>
                <w:lang w:eastAsia="en-US"/>
              </w:rPr>
              <w:t xml:space="preserve">                                                                   </w:t>
            </w:r>
          </w:p>
        </w:tc>
        <w:tc>
          <w:tcPr>
            <w:tcW w:w="5108" w:type="dxa"/>
          </w:tcPr>
          <w:p w:rsidR="00ED1113" w:rsidRPr="00F12FEC" w:rsidRDefault="00ED1113" w:rsidP="00F864EA">
            <w:pPr>
              <w:jc w:val="both"/>
              <w:rPr>
                <w:b/>
              </w:rPr>
            </w:pPr>
          </w:p>
        </w:tc>
      </w:tr>
    </w:tbl>
    <w:p w:rsidR="00ED1113" w:rsidRPr="00F12FEC" w:rsidRDefault="00ED1113" w:rsidP="00F864EA">
      <w:pPr>
        <w:tabs>
          <w:tab w:val="num" w:pos="1350"/>
        </w:tabs>
        <w:jc w:val="center"/>
        <w:rPr>
          <w:b/>
        </w:rPr>
      </w:pPr>
      <w:r>
        <w:rPr>
          <w:b/>
        </w:rPr>
        <w:lastRenderedPageBreak/>
        <w:t>ПОДПИСИ СТОРОН</w:t>
      </w:r>
    </w:p>
    <w:p w:rsidR="00ED1113" w:rsidRPr="00D97DBE" w:rsidRDefault="00ED1113" w:rsidP="00F864EA">
      <w:pPr>
        <w:tabs>
          <w:tab w:val="num" w:pos="1350"/>
        </w:tabs>
        <w:jc w:val="both"/>
        <w:rPr>
          <w:b/>
          <w:sz w:val="28"/>
          <w:szCs w:val="28"/>
        </w:rPr>
      </w:pPr>
      <w:r>
        <w:rPr>
          <w:b/>
          <w:sz w:val="28"/>
          <w:szCs w:val="28"/>
        </w:rPr>
        <w:t xml:space="preserve">                                                                                       </w:t>
      </w:r>
      <w:r>
        <w:rPr>
          <w:b/>
          <w:sz w:val="28"/>
          <w:szCs w:val="28"/>
        </w:rPr>
        <w:tab/>
      </w:r>
    </w:p>
    <w:p w:rsidR="00ED1113" w:rsidRPr="00D97DBE" w:rsidRDefault="00ED1113" w:rsidP="00F864EA">
      <w:pPr>
        <w:jc w:val="both"/>
        <w:rPr>
          <w:sz w:val="28"/>
          <w:szCs w:val="28"/>
        </w:rPr>
      </w:pPr>
      <w:r>
        <w:rPr>
          <w:sz w:val="28"/>
          <w:szCs w:val="28"/>
        </w:rPr>
        <w:t xml:space="preserve">   </w:t>
      </w:r>
    </w:p>
    <w:p w:rsidR="00ED1113" w:rsidRPr="00724DF8" w:rsidRDefault="00ED1113" w:rsidP="00F864EA">
      <w:pPr>
        <w:tabs>
          <w:tab w:val="num" w:pos="1350"/>
        </w:tabs>
        <w:jc w:val="both"/>
        <w:rPr>
          <w:b/>
          <w:sz w:val="28"/>
          <w:szCs w:val="28"/>
        </w:rPr>
      </w:pPr>
      <w:r>
        <w:rPr>
          <w:b/>
          <w:sz w:val="28"/>
          <w:szCs w:val="28"/>
        </w:rPr>
        <w:t xml:space="preserve">Заказчик                                                                                       </w:t>
      </w:r>
      <w:r>
        <w:rPr>
          <w:b/>
          <w:sz w:val="28"/>
          <w:szCs w:val="28"/>
        </w:rPr>
        <w:tab/>
        <w:t>Исполнитель</w:t>
      </w:r>
    </w:p>
    <w:p w:rsidR="00ED1113" w:rsidRPr="00515181" w:rsidRDefault="00ED1113" w:rsidP="00F864EA">
      <w:pPr>
        <w:jc w:val="both"/>
        <w:rPr>
          <w:sz w:val="22"/>
          <w:szCs w:val="22"/>
        </w:rPr>
      </w:pPr>
      <w:r>
        <w:rPr>
          <w:sz w:val="22"/>
          <w:szCs w:val="22"/>
        </w:rPr>
        <w:t xml:space="preserve">____________________                                                              </w:t>
      </w:r>
      <w:r>
        <w:rPr>
          <w:sz w:val="22"/>
          <w:szCs w:val="22"/>
        </w:rPr>
        <w:tab/>
      </w:r>
      <w:r>
        <w:rPr>
          <w:sz w:val="22"/>
          <w:szCs w:val="22"/>
        </w:rPr>
        <w:tab/>
        <w:t xml:space="preserve"> ____________________   </w:t>
      </w:r>
    </w:p>
    <w:p w:rsidR="00ED1113" w:rsidRPr="00515181" w:rsidRDefault="00ED1113" w:rsidP="00F864EA">
      <w:pPr>
        <w:ind w:firstLine="567"/>
        <w:jc w:val="both"/>
        <w:rPr>
          <w:i/>
          <w:sz w:val="22"/>
          <w:szCs w:val="22"/>
          <w:vertAlign w:val="superscript"/>
        </w:rPr>
      </w:pPr>
      <w:r>
        <w:rPr>
          <w:i/>
          <w:sz w:val="22"/>
          <w:szCs w:val="22"/>
          <w:vertAlign w:val="superscript"/>
        </w:rPr>
        <w:t xml:space="preserve">(должность)                                                                                                                                        </w:t>
      </w:r>
      <w:r>
        <w:rPr>
          <w:i/>
          <w:sz w:val="22"/>
          <w:szCs w:val="22"/>
          <w:vertAlign w:val="superscript"/>
        </w:rPr>
        <w:tab/>
      </w:r>
      <w:r>
        <w:rPr>
          <w:i/>
          <w:sz w:val="22"/>
          <w:szCs w:val="22"/>
          <w:vertAlign w:val="superscript"/>
        </w:rPr>
        <w:tab/>
        <w:t xml:space="preserve">  (должность)</w:t>
      </w:r>
    </w:p>
    <w:p w:rsidR="00ED1113" w:rsidRPr="00515181" w:rsidRDefault="00ED1113" w:rsidP="00F864EA">
      <w:pPr>
        <w:ind w:right="-31"/>
        <w:jc w:val="both"/>
        <w:outlineLvl w:val="0"/>
        <w:rPr>
          <w:sz w:val="22"/>
          <w:szCs w:val="22"/>
        </w:rPr>
      </w:pPr>
      <w:r>
        <w:rPr>
          <w:sz w:val="22"/>
          <w:szCs w:val="22"/>
        </w:rPr>
        <w:t xml:space="preserve">__________________ _______________                   </w:t>
      </w:r>
      <w:r>
        <w:rPr>
          <w:sz w:val="22"/>
          <w:szCs w:val="22"/>
        </w:rPr>
        <w:tab/>
      </w:r>
      <w:r>
        <w:rPr>
          <w:sz w:val="22"/>
          <w:szCs w:val="22"/>
        </w:rPr>
        <w:tab/>
        <w:t xml:space="preserve"> _____________ _______________________</w:t>
      </w:r>
    </w:p>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r>
        <w:rPr>
          <w:rFonts w:ascii="Times New Roman" w:hAnsi="Times New Roman"/>
          <w:sz w:val="22"/>
          <w:szCs w:val="22"/>
          <w:vertAlign w:val="superscript"/>
        </w:rPr>
        <w:tab/>
      </w:r>
      <w:r>
        <w:rPr>
          <w:rFonts w:ascii="Times New Roman" w:hAnsi="Times New Roman"/>
          <w:sz w:val="22"/>
          <w:szCs w:val="22"/>
          <w:vertAlign w:val="superscript"/>
        </w:rPr>
        <w:tab/>
        <w:t xml:space="preserve">                                           </w:t>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p>
    <w:p w:rsidR="00ED1113" w:rsidRPr="00515181" w:rsidRDefault="00ED1113" w:rsidP="00F864EA">
      <w:pPr>
        <w:pStyle w:val="ConsNormal"/>
        <w:tabs>
          <w:tab w:val="left" w:pos="0"/>
        </w:tabs>
        <w:ind w:right="54" w:firstLine="0"/>
        <w:jc w:val="both"/>
        <w:rPr>
          <w:rFonts w:ascii="Times New Roman" w:hAnsi="Times New Roman"/>
          <w:b/>
          <w:sz w:val="22"/>
          <w:szCs w:val="22"/>
        </w:rPr>
      </w:pPr>
    </w:p>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b/>
          <w:sz w:val="22"/>
          <w:szCs w:val="22"/>
        </w:rPr>
        <w:t>м.п.                                                                                    м.п.</w:t>
      </w:r>
    </w:p>
    <w:p w:rsidR="00ED1113" w:rsidRDefault="00ED1113" w:rsidP="00F864EA">
      <w:pPr>
        <w:pStyle w:val="afc"/>
        <w:jc w:val="both"/>
        <w:rPr>
          <w:color w:val="000000" w:themeColor="text1"/>
          <w:sz w:val="22"/>
          <w:szCs w:val="22"/>
        </w:rPr>
      </w:pPr>
    </w:p>
    <w:p w:rsidR="00ED1113" w:rsidRPr="00D97DBE" w:rsidRDefault="00ED1113" w:rsidP="00F864EA">
      <w:pPr>
        <w:pStyle w:val="afc"/>
        <w:jc w:val="both"/>
        <w:rPr>
          <w:color w:val="000000" w:themeColor="text1"/>
          <w:szCs w:val="28"/>
        </w:rPr>
      </w:pPr>
    </w:p>
    <w:p w:rsidR="00ED1113" w:rsidRDefault="00ED1113" w:rsidP="00F864EA">
      <w:pPr>
        <w:pStyle w:val="ConsNormal"/>
        <w:ind w:left="5670" w:right="54" w:firstLine="0"/>
        <w:jc w:val="both"/>
        <w:rPr>
          <w:rFonts w:ascii="Times New Roman" w:hAnsi="Times New Roman"/>
          <w:sz w:val="22"/>
          <w:szCs w:val="22"/>
        </w:rPr>
        <w:sectPr w:rsidR="00ED1113" w:rsidSect="00F864EA">
          <w:footerReference w:type="default" r:id="rId22"/>
          <w:pgSz w:w="11906" w:h="16838"/>
          <w:pgMar w:top="1134" w:right="850" w:bottom="1134" w:left="1701" w:header="708" w:footer="708" w:gutter="0"/>
          <w:cols w:space="708"/>
          <w:docGrid w:linePitch="360"/>
        </w:sectPr>
      </w:pPr>
    </w:p>
    <w:p w:rsidR="00ED1113" w:rsidRPr="00515181" w:rsidRDefault="00ED1113" w:rsidP="00F864EA">
      <w:pPr>
        <w:pStyle w:val="ConsNormal"/>
        <w:ind w:left="5670" w:right="54" w:firstLine="0"/>
        <w:rPr>
          <w:rFonts w:ascii="Times New Roman" w:hAnsi="Times New Roman"/>
          <w:sz w:val="22"/>
          <w:szCs w:val="22"/>
        </w:rPr>
      </w:pPr>
      <w:r>
        <w:rPr>
          <w:rFonts w:ascii="Times New Roman" w:hAnsi="Times New Roman"/>
          <w:sz w:val="22"/>
          <w:szCs w:val="22"/>
        </w:rPr>
        <w:lastRenderedPageBreak/>
        <w:t>Приложение №1</w:t>
      </w:r>
    </w:p>
    <w:p w:rsidR="00ED1113" w:rsidRPr="00515181" w:rsidRDefault="00ED1113" w:rsidP="00F864EA">
      <w:pPr>
        <w:pStyle w:val="ConsNormal"/>
        <w:tabs>
          <w:tab w:val="left" w:pos="0"/>
        </w:tabs>
        <w:ind w:right="54" w:firstLine="5670"/>
        <w:jc w:val="both"/>
        <w:rPr>
          <w:rFonts w:ascii="Times New Roman" w:hAnsi="Times New Roman"/>
          <w:sz w:val="22"/>
          <w:szCs w:val="22"/>
        </w:rPr>
      </w:pPr>
      <w:r>
        <w:rPr>
          <w:rFonts w:ascii="Times New Roman" w:hAnsi="Times New Roman"/>
          <w:sz w:val="22"/>
          <w:szCs w:val="22"/>
        </w:rPr>
        <w:t xml:space="preserve">к договору от _____________201    г. </w:t>
      </w:r>
    </w:p>
    <w:p w:rsidR="00ED1113" w:rsidRPr="00515181" w:rsidRDefault="00ED1113" w:rsidP="00F864EA">
      <w:pPr>
        <w:pStyle w:val="ConsNormal"/>
        <w:tabs>
          <w:tab w:val="left" w:pos="0"/>
        </w:tabs>
        <w:ind w:right="54" w:firstLine="5670"/>
        <w:jc w:val="both"/>
        <w:rPr>
          <w:rFonts w:ascii="Times New Roman" w:hAnsi="Times New Roman"/>
          <w:sz w:val="22"/>
          <w:szCs w:val="22"/>
        </w:rPr>
      </w:pPr>
      <w:r>
        <w:rPr>
          <w:rFonts w:ascii="Times New Roman" w:hAnsi="Times New Roman"/>
          <w:sz w:val="22"/>
          <w:szCs w:val="22"/>
        </w:rPr>
        <w:t xml:space="preserve">№ __________ </w:t>
      </w:r>
    </w:p>
    <w:p w:rsidR="00ED1113" w:rsidRPr="00515181" w:rsidRDefault="00ED1113" w:rsidP="00F864EA">
      <w:pPr>
        <w:widowControl w:val="0"/>
        <w:autoSpaceDE w:val="0"/>
        <w:autoSpaceDN w:val="0"/>
        <w:adjustRightInd w:val="0"/>
        <w:jc w:val="both"/>
        <w:rPr>
          <w:b/>
          <w:i/>
          <w:snapToGrid w:val="0"/>
          <w:sz w:val="22"/>
          <w:szCs w:val="22"/>
        </w:rPr>
      </w:pPr>
      <w:r>
        <w:rPr>
          <w:b/>
          <w:i/>
          <w:snapToGrid w:val="0"/>
          <w:sz w:val="22"/>
          <w:szCs w:val="22"/>
        </w:rPr>
        <w:t xml:space="preserve">Форма </w:t>
      </w:r>
    </w:p>
    <w:p w:rsidR="00ED1113" w:rsidRPr="00515181" w:rsidRDefault="00ED1113" w:rsidP="00F864EA">
      <w:pPr>
        <w:ind w:right="1413"/>
        <w:jc w:val="both"/>
        <w:rPr>
          <w:b/>
          <w:sz w:val="22"/>
          <w:szCs w:val="22"/>
        </w:rPr>
      </w:pPr>
    </w:p>
    <w:p w:rsidR="00ED1113" w:rsidRPr="00515181" w:rsidRDefault="00ED1113" w:rsidP="00F864EA">
      <w:pPr>
        <w:ind w:right="-65"/>
        <w:jc w:val="both"/>
        <w:rPr>
          <w:b/>
          <w:sz w:val="22"/>
          <w:szCs w:val="22"/>
        </w:rPr>
      </w:pPr>
      <w:r>
        <w:rPr>
          <w:b/>
          <w:sz w:val="22"/>
          <w:szCs w:val="22"/>
        </w:rPr>
        <w:t xml:space="preserve">Заявка № </w:t>
      </w:r>
    </w:p>
    <w:p w:rsidR="00ED1113" w:rsidRPr="00515181" w:rsidRDefault="00ED1113" w:rsidP="00F864EA">
      <w:pPr>
        <w:jc w:val="both"/>
        <w:rPr>
          <w:b/>
          <w:sz w:val="22"/>
          <w:szCs w:val="22"/>
        </w:rPr>
      </w:pPr>
      <w:r>
        <w:rPr>
          <w:b/>
          <w:sz w:val="22"/>
          <w:szCs w:val="22"/>
        </w:rPr>
        <w:t xml:space="preserve">к Договору </w:t>
      </w:r>
    </w:p>
    <w:p w:rsidR="00ED1113" w:rsidRPr="00515181" w:rsidRDefault="00ED1113" w:rsidP="00F864EA">
      <w:pPr>
        <w:jc w:val="both"/>
        <w:rPr>
          <w:b/>
          <w:sz w:val="22"/>
          <w:szCs w:val="22"/>
        </w:rPr>
      </w:pPr>
      <w:r>
        <w:rPr>
          <w:b/>
          <w:sz w:val="22"/>
          <w:szCs w:val="22"/>
        </w:rPr>
        <w:t xml:space="preserve">от ___.___.__________№ _________________ </w:t>
      </w:r>
    </w:p>
    <w:p w:rsidR="00ED1113" w:rsidRPr="00515181" w:rsidRDefault="00ED1113" w:rsidP="00F864EA">
      <w:pPr>
        <w:spacing w:after="60"/>
        <w:jc w:val="both"/>
        <w:rPr>
          <w:sz w:val="22"/>
          <w:szCs w:val="22"/>
        </w:rPr>
      </w:pPr>
      <w:r>
        <w:rPr>
          <w:sz w:val="22"/>
          <w:szCs w:val="22"/>
        </w:rPr>
        <w:t>г. __________________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 __________ 20__ г.</w:t>
      </w:r>
    </w:p>
    <w:p w:rsidR="00ED1113" w:rsidRPr="00515181" w:rsidRDefault="00ED1113" w:rsidP="00F864EA">
      <w:pPr>
        <w:spacing w:after="60"/>
        <w:jc w:val="both"/>
        <w:rPr>
          <w:sz w:val="22"/>
          <w:szCs w:val="22"/>
        </w:rPr>
      </w:pPr>
    </w:p>
    <w:p w:rsidR="00ED1113" w:rsidRPr="00515181" w:rsidRDefault="00ED1113" w:rsidP="00F864EA">
      <w:pPr>
        <w:spacing w:after="120"/>
        <w:ind w:firstLine="720"/>
        <w:jc w:val="both"/>
        <w:rPr>
          <w:sz w:val="22"/>
          <w:szCs w:val="22"/>
        </w:rPr>
      </w:pPr>
      <w:r>
        <w:rPr>
          <w:sz w:val="22"/>
          <w:szCs w:val="22"/>
        </w:rPr>
        <w:t>Заказчик поручает Исполнителю выполнить следующие услуги</w:t>
      </w:r>
    </w:p>
    <w:p w:rsidR="00ED1113" w:rsidRPr="00515181" w:rsidRDefault="00ED1113" w:rsidP="008E4B1D">
      <w:pPr>
        <w:pStyle w:val="aff6"/>
        <w:numPr>
          <w:ilvl w:val="0"/>
          <w:numId w:val="37"/>
        </w:numPr>
        <w:tabs>
          <w:tab w:val="clear" w:pos="990"/>
          <w:tab w:val="num" w:pos="0"/>
        </w:tabs>
        <w:suppressAutoHyphens w:val="0"/>
        <w:ind w:left="498" w:hanging="492"/>
        <w:contextualSpacing/>
        <w:jc w:val="both"/>
      </w:pPr>
      <w:r>
        <w:t>Перечень услуг:</w:t>
      </w:r>
    </w:p>
    <w:tbl>
      <w:tblPr>
        <w:tblStyle w:val="afff1"/>
        <w:tblW w:w="14884" w:type="dxa"/>
        <w:tblLayout w:type="fixed"/>
        <w:tblLook w:val="04A0"/>
      </w:tblPr>
      <w:tblGrid>
        <w:gridCol w:w="709"/>
        <w:gridCol w:w="1418"/>
        <w:gridCol w:w="4252"/>
        <w:gridCol w:w="1843"/>
        <w:gridCol w:w="1559"/>
        <w:gridCol w:w="1418"/>
        <w:gridCol w:w="1417"/>
        <w:gridCol w:w="2268"/>
      </w:tblGrid>
      <w:tr w:rsidR="00ED1113" w:rsidRPr="00C95124" w:rsidTr="00F864EA">
        <w:tc>
          <w:tcPr>
            <w:tcW w:w="709" w:type="dxa"/>
          </w:tcPr>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 xml:space="preserve">№ </w:t>
            </w:r>
            <w:proofErr w:type="spellStart"/>
            <w:proofErr w:type="gramStart"/>
            <w:r>
              <w:rPr>
                <w:rFonts w:ascii="Times New Roman" w:hAnsi="Times New Roman"/>
                <w:sz w:val="22"/>
                <w:szCs w:val="22"/>
              </w:rPr>
              <w:t>п</w:t>
            </w:r>
            <w:proofErr w:type="spellEnd"/>
            <w:proofErr w:type="gramEnd"/>
            <w:r>
              <w:rPr>
                <w:rFonts w:ascii="Times New Roman" w:hAnsi="Times New Roman"/>
                <w:sz w:val="22"/>
                <w:szCs w:val="22"/>
              </w:rPr>
              <w:t>/</w:t>
            </w:r>
            <w:proofErr w:type="spellStart"/>
            <w:r>
              <w:rPr>
                <w:rFonts w:ascii="Times New Roman" w:hAnsi="Times New Roman"/>
                <w:sz w:val="22"/>
                <w:szCs w:val="22"/>
              </w:rPr>
              <w:t>п</w:t>
            </w:r>
            <w:proofErr w:type="spellEnd"/>
          </w:p>
        </w:tc>
        <w:tc>
          <w:tcPr>
            <w:tcW w:w="141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Станция</w:t>
            </w:r>
          </w:p>
        </w:tc>
        <w:tc>
          <w:tcPr>
            <w:tcW w:w="4252" w:type="dxa"/>
          </w:tcPr>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Наименование услуги</w:t>
            </w:r>
          </w:p>
        </w:tc>
        <w:tc>
          <w:tcPr>
            <w:tcW w:w="1843" w:type="dxa"/>
          </w:tcPr>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Единица измерения</w:t>
            </w:r>
          </w:p>
          <w:p w:rsidR="00ED1113" w:rsidRPr="00515181" w:rsidRDefault="00ED1113" w:rsidP="00F864EA">
            <w:pPr>
              <w:pStyle w:val="ConsNormal"/>
              <w:tabs>
                <w:tab w:val="left" w:pos="0"/>
              </w:tabs>
              <w:spacing w:after="100"/>
              <w:ind w:right="54" w:firstLine="0"/>
              <w:jc w:val="both"/>
              <w:rPr>
                <w:rFonts w:ascii="Times New Roman" w:hAnsi="Times New Roman"/>
                <w:sz w:val="22"/>
                <w:szCs w:val="22"/>
              </w:rPr>
            </w:pPr>
            <w:r>
              <w:rPr>
                <w:rFonts w:ascii="Times New Roman" w:hAnsi="Times New Roman"/>
                <w:sz w:val="22"/>
                <w:szCs w:val="22"/>
              </w:rPr>
              <w:t>Вагон /контейнер</w:t>
            </w:r>
          </w:p>
        </w:tc>
        <w:tc>
          <w:tcPr>
            <w:tcW w:w="1559" w:type="dxa"/>
          </w:tcPr>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Тип оборудования</w:t>
            </w:r>
          </w:p>
        </w:tc>
        <w:tc>
          <w:tcPr>
            <w:tcW w:w="141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Количество</w:t>
            </w:r>
          </w:p>
        </w:tc>
        <w:tc>
          <w:tcPr>
            <w:tcW w:w="1417" w:type="dxa"/>
          </w:tcPr>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Период оказания</w:t>
            </w:r>
          </w:p>
        </w:tc>
        <w:tc>
          <w:tcPr>
            <w:tcW w:w="226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Наименование груза</w:t>
            </w:r>
          </w:p>
        </w:tc>
      </w:tr>
      <w:tr w:rsidR="00ED1113" w:rsidRPr="00C95124" w:rsidTr="00F864EA">
        <w:tc>
          <w:tcPr>
            <w:tcW w:w="709" w:type="dxa"/>
          </w:tcPr>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1</w:t>
            </w:r>
          </w:p>
        </w:tc>
        <w:tc>
          <w:tcPr>
            <w:tcW w:w="141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4252"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1843" w:type="dxa"/>
          </w:tcPr>
          <w:p w:rsidR="00ED1113" w:rsidRPr="00515181" w:rsidRDefault="00ED1113" w:rsidP="00F864EA">
            <w:pPr>
              <w:pStyle w:val="ConsNormal"/>
              <w:tabs>
                <w:tab w:val="left" w:pos="0"/>
              </w:tabs>
              <w:spacing w:after="100"/>
              <w:ind w:right="54" w:firstLine="0"/>
              <w:jc w:val="both"/>
              <w:rPr>
                <w:rFonts w:ascii="Times New Roman" w:hAnsi="Times New Roman"/>
                <w:sz w:val="22"/>
                <w:szCs w:val="22"/>
              </w:rPr>
            </w:pPr>
          </w:p>
        </w:tc>
        <w:tc>
          <w:tcPr>
            <w:tcW w:w="1559"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141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1417"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226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r>
      <w:tr w:rsidR="00ED1113" w:rsidRPr="00C95124" w:rsidTr="00F864EA">
        <w:tc>
          <w:tcPr>
            <w:tcW w:w="709" w:type="dxa"/>
          </w:tcPr>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2</w:t>
            </w:r>
          </w:p>
        </w:tc>
        <w:tc>
          <w:tcPr>
            <w:tcW w:w="141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4252"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1843" w:type="dxa"/>
          </w:tcPr>
          <w:p w:rsidR="00ED1113" w:rsidRPr="00515181" w:rsidRDefault="00ED1113" w:rsidP="00F864EA">
            <w:pPr>
              <w:pStyle w:val="ConsNormal"/>
              <w:tabs>
                <w:tab w:val="left" w:pos="0"/>
              </w:tabs>
              <w:spacing w:after="100"/>
              <w:ind w:right="54" w:firstLine="0"/>
              <w:jc w:val="both"/>
              <w:rPr>
                <w:rFonts w:ascii="Times New Roman" w:hAnsi="Times New Roman"/>
                <w:sz w:val="22"/>
                <w:szCs w:val="22"/>
              </w:rPr>
            </w:pPr>
          </w:p>
        </w:tc>
        <w:tc>
          <w:tcPr>
            <w:tcW w:w="1559"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141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1417"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226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r>
      <w:tr w:rsidR="00ED1113" w:rsidRPr="00C95124" w:rsidTr="00F864EA">
        <w:tc>
          <w:tcPr>
            <w:tcW w:w="709" w:type="dxa"/>
          </w:tcPr>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3</w:t>
            </w:r>
          </w:p>
        </w:tc>
        <w:tc>
          <w:tcPr>
            <w:tcW w:w="141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4252"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1843" w:type="dxa"/>
          </w:tcPr>
          <w:p w:rsidR="00ED1113" w:rsidRPr="00515181" w:rsidRDefault="00ED1113" w:rsidP="00F864EA">
            <w:pPr>
              <w:pStyle w:val="ConsNormal"/>
              <w:tabs>
                <w:tab w:val="left" w:pos="0"/>
              </w:tabs>
              <w:spacing w:after="100"/>
              <w:ind w:right="54" w:firstLine="0"/>
              <w:jc w:val="both"/>
              <w:rPr>
                <w:rFonts w:ascii="Times New Roman" w:hAnsi="Times New Roman"/>
                <w:sz w:val="22"/>
                <w:szCs w:val="22"/>
              </w:rPr>
            </w:pPr>
          </w:p>
        </w:tc>
        <w:tc>
          <w:tcPr>
            <w:tcW w:w="1559"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141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1417"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226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r>
      <w:tr w:rsidR="00ED1113" w:rsidRPr="00C95124" w:rsidTr="00F864EA">
        <w:tc>
          <w:tcPr>
            <w:tcW w:w="709" w:type="dxa"/>
          </w:tcPr>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4</w:t>
            </w:r>
          </w:p>
        </w:tc>
        <w:tc>
          <w:tcPr>
            <w:tcW w:w="141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4252"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1843" w:type="dxa"/>
          </w:tcPr>
          <w:p w:rsidR="00ED1113" w:rsidRPr="00515181" w:rsidRDefault="00ED1113" w:rsidP="00F864EA">
            <w:pPr>
              <w:pStyle w:val="ConsNormal"/>
              <w:tabs>
                <w:tab w:val="left" w:pos="0"/>
              </w:tabs>
              <w:spacing w:after="100"/>
              <w:ind w:right="54" w:firstLine="0"/>
              <w:jc w:val="both"/>
              <w:rPr>
                <w:rFonts w:ascii="Times New Roman" w:hAnsi="Times New Roman"/>
                <w:sz w:val="22"/>
                <w:szCs w:val="22"/>
              </w:rPr>
            </w:pPr>
          </w:p>
        </w:tc>
        <w:tc>
          <w:tcPr>
            <w:tcW w:w="1559"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141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1417"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226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r>
      <w:tr w:rsidR="00ED1113" w:rsidRPr="00C95124" w:rsidTr="00F864EA">
        <w:tc>
          <w:tcPr>
            <w:tcW w:w="709" w:type="dxa"/>
          </w:tcPr>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w:t>
            </w:r>
          </w:p>
        </w:tc>
        <w:tc>
          <w:tcPr>
            <w:tcW w:w="141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4252"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1843" w:type="dxa"/>
          </w:tcPr>
          <w:p w:rsidR="00ED1113" w:rsidRPr="00515181" w:rsidRDefault="00ED1113" w:rsidP="00F864EA">
            <w:pPr>
              <w:pStyle w:val="ConsNormal"/>
              <w:tabs>
                <w:tab w:val="left" w:pos="0"/>
              </w:tabs>
              <w:spacing w:after="100"/>
              <w:ind w:right="54" w:firstLine="0"/>
              <w:jc w:val="both"/>
              <w:rPr>
                <w:rFonts w:ascii="Times New Roman" w:hAnsi="Times New Roman"/>
                <w:sz w:val="22"/>
                <w:szCs w:val="22"/>
              </w:rPr>
            </w:pPr>
          </w:p>
        </w:tc>
        <w:tc>
          <w:tcPr>
            <w:tcW w:w="1559"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141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1417"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c>
          <w:tcPr>
            <w:tcW w:w="2268" w:type="dxa"/>
          </w:tcPr>
          <w:p w:rsidR="00ED1113" w:rsidRPr="00515181" w:rsidRDefault="00ED1113" w:rsidP="00F864EA">
            <w:pPr>
              <w:pStyle w:val="ConsNormal"/>
              <w:tabs>
                <w:tab w:val="left" w:pos="0"/>
              </w:tabs>
              <w:ind w:right="54" w:firstLine="0"/>
              <w:jc w:val="both"/>
              <w:rPr>
                <w:rFonts w:ascii="Times New Roman" w:hAnsi="Times New Roman"/>
                <w:sz w:val="22"/>
                <w:szCs w:val="22"/>
              </w:rPr>
            </w:pPr>
          </w:p>
        </w:tc>
      </w:tr>
    </w:tbl>
    <w:p w:rsidR="00ED1113" w:rsidRDefault="00ED1113" w:rsidP="00F864EA">
      <w:pPr>
        <w:tabs>
          <w:tab w:val="num" w:pos="1350"/>
        </w:tabs>
        <w:ind w:left="498"/>
        <w:jc w:val="both"/>
        <w:rPr>
          <w:sz w:val="22"/>
          <w:szCs w:val="22"/>
        </w:rPr>
      </w:pPr>
    </w:p>
    <w:p w:rsidR="00ED1113" w:rsidRPr="00515181" w:rsidRDefault="00ED1113" w:rsidP="00F864EA">
      <w:pPr>
        <w:tabs>
          <w:tab w:val="num" w:pos="1350"/>
        </w:tabs>
        <w:ind w:left="498"/>
        <w:jc w:val="both"/>
        <w:rPr>
          <w:sz w:val="22"/>
          <w:szCs w:val="22"/>
        </w:rPr>
      </w:pPr>
      <w:r>
        <w:rPr>
          <w:sz w:val="22"/>
          <w:szCs w:val="22"/>
        </w:rPr>
        <w:t xml:space="preserve">Приложение – копия (и) документов </w:t>
      </w:r>
      <w:proofErr w:type="spellStart"/>
      <w:r>
        <w:rPr>
          <w:sz w:val="22"/>
          <w:szCs w:val="22"/>
        </w:rPr>
        <w:t>________на</w:t>
      </w:r>
      <w:proofErr w:type="spellEnd"/>
      <w:r>
        <w:rPr>
          <w:sz w:val="22"/>
          <w:szCs w:val="22"/>
        </w:rPr>
        <w:t xml:space="preserve"> ___ </w:t>
      </w:r>
      <w:proofErr w:type="gramStart"/>
      <w:r>
        <w:rPr>
          <w:sz w:val="22"/>
          <w:szCs w:val="22"/>
        </w:rPr>
        <w:t>л</w:t>
      </w:r>
      <w:proofErr w:type="gramEnd"/>
      <w:r>
        <w:rPr>
          <w:sz w:val="22"/>
          <w:szCs w:val="22"/>
        </w:rPr>
        <w:t>.</w:t>
      </w:r>
    </w:p>
    <w:p w:rsidR="00ED1113" w:rsidRPr="00515181" w:rsidRDefault="00ED1113" w:rsidP="00F864EA">
      <w:pPr>
        <w:tabs>
          <w:tab w:val="num" w:pos="1350"/>
        </w:tabs>
        <w:ind w:left="498"/>
        <w:jc w:val="both"/>
        <w:rPr>
          <w:sz w:val="22"/>
          <w:szCs w:val="22"/>
        </w:rPr>
      </w:pPr>
    </w:p>
    <w:p w:rsidR="00ED1113" w:rsidRPr="00515181" w:rsidRDefault="00ED1113" w:rsidP="00F864EA">
      <w:pPr>
        <w:tabs>
          <w:tab w:val="num" w:pos="1350"/>
        </w:tabs>
        <w:jc w:val="both"/>
        <w:rPr>
          <w:b/>
          <w:sz w:val="22"/>
          <w:szCs w:val="22"/>
        </w:rPr>
      </w:pPr>
      <w:r>
        <w:rPr>
          <w:b/>
          <w:sz w:val="22"/>
          <w:szCs w:val="22"/>
        </w:rPr>
        <w:t>ПОДПИСИ СТОРОН</w:t>
      </w:r>
    </w:p>
    <w:p w:rsidR="00ED1113" w:rsidRPr="00515181" w:rsidRDefault="00ED1113" w:rsidP="00F864EA">
      <w:pPr>
        <w:tabs>
          <w:tab w:val="num" w:pos="1350"/>
        </w:tabs>
        <w:jc w:val="both"/>
        <w:rPr>
          <w:b/>
          <w:sz w:val="22"/>
          <w:szCs w:val="22"/>
        </w:rPr>
      </w:pPr>
      <w:r>
        <w:rPr>
          <w:b/>
          <w:sz w:val="22"/>
          <w:szCs w:val="22"/>
        </w:rPr>
        <w:t xml:space="preserve">Заказчик                                                                                       </w:t>
      </w:r>
      <w:r>
        <w:rPr>
          <w:b/>
          <w:sz w:val="22"/>
          <w:szCs w:val="22"/>
        </w:rPr>
        <w:tab/>
        <w:t>Исполнитель</w:t>
      </w:r>
    </w:p>
    <w:p w:rsidR="00ED1113" w:rsidRPr="00515181" w:rsidRDefault="00ED1113" w:rsidP="00F864EA">
      <w:pPr>
        <w:jc w:val="both"/>
        <w:rPr>
          <w:sz w:val="22"/>
          <w:szCs w:val="22"/>
        </w:rPr>
      </w:pPr>
      <w:r>
        <w:rPr>
          <w:sz w:val="22"/>
          <w:szCs w:val="22"/>
        </w:rPr>
        <w:t xml:space="preserve">____________________                                                              </w:t>
      </w:r>
      <w:r>
        <w:rPr>
          <w:sz w:val="22"/>
          <w:szCs w:val="22"/>
        </w:rPr>
        <w:tab/>
      </w:r>
      <w:r>
        <w:rPr>
          <w:sz w:val="22"/>
          <w:szCs w:val="22"/>
        </w:rPr>
        <w:tab/>
        <w:t xml:space="preserve"> ____________________   </w:t>
      </w:r>
    </w:p>
    <w:p w:rsidR="00ED1113" w:rsidRPr="00515181" w:rsidRDefault="00ED1113" w:rsidP="00F864EA">
      <w:pPr>
        <w:ind w:firstLine="567"/>
        <w:jc w:val="both"/>
        <w:rPr>
          <w:i/>
          <w:sz w:val="22"/>
          <w:szCs w:val="22"/>
          <w:vertAlign w:val="superscript"/>
        </w:rPr>
      </w:pPr>
      <w:r>
        <w:rPr>
          <w:i/>
          <w:sz w:val="22"/>
          <w:szCs w:val="22"/>
          <w:vertAlign w:val="superscript"/>
        </w:rPr>
        <w:t xml:space="preserve">(должность)                                                                                                                                        </w:t>
      </w:r>
      <w:r>
        <w:rPr>
          <w:i/>
          <w:sz w:val="22"/>
          <w:szCs w:val="22"/>
          <w:vertAlign w:val="superscript"/>
        </w:rPr>
        <w:tab/>
      </w:r>
      <w:r>
        <w:rPr>
          <w:i/>
          <w:sz w:val="22"/>
          <w:szCs w:val="22"/>
          <w:vertAlign w:val="superscript"/>
        </w:rPr>
        <w:tab/>
        <w:t xml:space="preserve">  (должность)</w:t>
      </w:r>
    </w:p>
    <w:p w:rsidR="00ED1113" w:rsidRPr="00515181" w:rsidRDefault="00ED1113" w:rsidP="00F864EA">
      <w:pPr>
        <w:ind w:right="-31"/>
        <w:jc w:val="both"/>
        <w:outlineLvl w:val="0"/>
        <w:rPr>
          <w:sz w:val="22"/>
          <w:szCs w:val="22"/>
        </w:rPr>
      </w:pPr>
      <w:r>
        <w:rPr>
          <w:sz w:val="22"/>
          <w:szCs w:val="22"/>
        </w:rPr>
        <w:t xml:space="preserve">__________________ _______________________                   </w:t>
      </w:r>
      <w:r>
        <w:rPr>
          <w:sz w:val="22"/>
          <w:szCs w:val="22"/>
        </w:rPr>
        <w:tab/>
      </w:r>
      <w:r>
        <w:rPr>
          <w:sz w:val="22"/>
          <w:szCs w:val="22"/>
        </w:rPr>
        <w:tab/>
        <w:t xml:space="preserve"> __________________ _______________________</w:t>
      </w:r>
    </w:p>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r>
        <w:rPr>
          <w:rFonts w:ascii="Times New Roman" w:hAnsi="Times New Roman"/>
          <w:sz w:val="22"/>
          <w:szCs w:val="22"/>
          <w:vertAlign w:val="superscript"/>
        </w:rPr>
        <w:tab/>
      </w:r>
      <w:r>
        <w:rPr>
          <w:rFonts w:ascii="Times New Roman" w:hAnsi="Times New Roman"/>
          <w:sz w:val="22"/>
          <w:szCs w:val="22"/>
          <w:vertAlign w:val="superscript"/>
        </w:rPr>
        <w:tab/>
        <w:t xml:space="preserve">                                           </w:t>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p>
    <w:p w:rsidR="00ED1113" w:rsidRPr="00515181" w:rsidRDefault="00ED1113" w:rsidP="00F864EA">
      <w:pPr>
        <w:spacing w:after="160"/>
        <w:jc w:val="both"/>
        <w:rPr>
          <w:sz w:val="22"/>
          <w:szCs w:val="22"/>
        </w:rPr>
      </w:pPr>
      <w:r>
        <w:rPr>
          <w:sz w:val="22"/>
          <w:szCs w:val="22"/>
        </w:rPr>
        <w:t>ФОРМА Заявки согласована:</w:t>
      </w:r>
    </w:p>
    <w:p w:rsidR="00ED1113" w:rsidRPr="00515181" w:rsidRDefault="00ED1113" w:rsidP="00F864EA">
      <w:pPr>
        <w:pStyle w:val="ConsNormal"/>
        <w:tabs>
          <w:tab w:val="left" w:pos="0"/>
        </w:tabs>
        <w:ind w:right="54" w:firstLine="0"/>
        <w:jc w:val="both"/>
        <w:rPr>
          <w:rFonts w:ascii="Times New Roman" w:hAnsi="Times New Roman"/>
          <w:b/>
          <w:sz w:val="22"/>
          <w:szCs w:val="22"/>
        </w:rPr>
      </w:pPr>
      <w:r>
        <w:rPr>
          <w:rFonts w:ascii="Times New Roman" w:hAnsi="Times New Roman"/>
          <w:b/>
          <w:sz w:val="22"/>
          <w:szCs w:val="22"/>
        </w:rPr>
        <w:t>Заказчик                                                                           Исполнитель</w:t>
      </w:r>
    </w:p>
    <w:p w:rsidR="00ED1113" w:rsidRPr="00515181" w:rsidRDefault="00ED1113" w:rsidP="00F864EA">
      <w:pPr>
        <w:pStyle w:val="ConsNormal"/>
        <w:tabs>
          <w:tab w:val="left" w:pos="0"/>
        </w:tabs>
        <w:ind w:right="54" w:firstLine="0"/>
        <w:jc w:val="both"/>
        <w:rPr>
          <w:rFonts w:ascii="Times New Roman" w:hAnsi="Times New Roman"/>
          <w:b/>
          <w:sz w:val="22"/>
          <w:szCs w:val="22"/>
        </w:rPr>
      </w:pPr>
      <w:r>
        <w:rPr>
          <w:rFonts w:ascii="Times New Roman" w:hAnsi="Times New Roman"/>
          <w:b/>
          <w:sz w:val="22"/>
          <w:szCs w:val="22"/>
        </w:rPr>
        <w:t>_____________/</w:t>
      </w:r>
      <w:r>
        <w:rPr>
          <w:rFonts w:ascii="Times New Roman" w:hAnsi="Times New Roman"/>
          <w:sz w:val="22"/>
          <w:szCs w:val="22"/>
        </w:rPr>
        <w:t xml:space="preserve"> </w:t>
      </w:r>
      <w:r>
        <w:rPr>
          <w:rFonts w:ascii="Times New Roman" w:hAnsi="Times New Roman"/>
          <w:b/>
          <w:sz w:val="22"/>
          <w:szCs w:val="22"/>
        </w:rPr>
        <w:t>_____________ /                                     _____________/______________ /</w:t>
      </w:r>
    </w:p>
    <w:p w:rsidR="00ED1113" w:rsidRDefault="00ED1113" w:rsidP="00F864EA">
      <w:pPr>
        <w:jc w:val="both"/>
        <w:rPr>
          <w:sz w:val="22"/>
          <w:szCs w:val="22"/>
        </w:rPr>
        <w:sectPr w:rsidR="00ED1113" w:rsidSect="00F864EA">
          <w:pgSz w:w="16838" w:h="11906" w:orient="landscape"/>
          <w:pgMar w:top="992" w:right="284" w:bottom="992" w:left="851" w:header="709" w:footer="709" w:gutter="0"/>
          <w:cols w:space="709"/>
          <w:docGrid w:linePitch="360"/>
        </w:sectPr>
      </w:pPr>
    </w:p>
    <w:p w:rsidR="00ED1113" w:rsidRPr="00515181" w:rsidRDefault="00ED1113" w:rsidP="00F864EA">
      <w:pPr>
        <w:pStyle w:val="ConsNormal"/>
        <w:ind w:left="5670" w:right="54" w:firstLine="0"/>
        <w:jc w:val="right"/>
        <w:rPr>
          <w:rFonts w:ascii="Times New Roman" w:hAnsi="Times New Roman"/>
          <w:sz w:val="22"/>
          <w:szCs w:val="22"/>
        </w:rPr>
      </w:pPr>
      <w:r>
        <w:rPr>
          <w:rFonts w:ascii="Times New Roman" w:hAnsi="Times New Roman"/>
          <w:sz w:val="22"/>
          <w:szCs w:val="22"/>
        </w:rPr>
        <w:lastRenderedPageBreak/>
        <w:t>Приложение №2</w:t>
      </w:r>
    </w:p>
    <w:p w:rsidR="00ED1113" w:rsidRPr="00515181" w:rsidRDefault="00ED1113" w:rsidP="00F864EA">
      <w:pPr>
        <w:pStyle w:val="ConsNormal"/>
        <w:tabs>
          <w:tab w:val="left" w:pos="0"/>
        </w:tabs>
        <w:ind w:right="54" w:firstLine="5670"/>
        <w:jc w:val="right"/>
        <w:rPr>
          <w:rFonts w:ascii="Times New Roman" w:hAnsi="Times New Roman"/>
          <w:sz w:val="22"/>
          <w:szCs w:val="22"/>
        </w:rPr>
      </w:pPr>
      <w:r>
        <w:rPr>
          <w:rFonts w:ascii="Times New Roman" w:hAnsi="Times New Roman"/>
          <w:sz w:val="22"/>
          <w:szCs w:val="22"/>
        </w:rPr>
        <w:t xml:space="preserve">к договору от _____________201    г. </w:t>
      </w:r>
    </w:p>
    <w:p w:rsidR="00ED1113" w:rsidRPr="00515181" w:rsidRDefault="00ED1113" w:rsidP="00F864EA">
      <w:pPr>
        <w:pStyle w:val="ConsNormal"/>
        <w:tabs>
          <w:tab w:val="left" w:pos="0"/>
        </w:tabs>
        <w:ind w:right="54" w:firstLine="5670"/>
        <w:jc w:val="right"/>
        <w:rPr>
          <w:rFonts w:ascii="Times New Roman" w:hAnsi="Times New Roman"/>
          <w:sz w:val="22"/>
          <w:szCs w:val="22"/>
        </w:rPr>
      </w:pPr>
      <w:r>
        <w:rPr>
          <w:rFonts w:ascii="Times New Roman" w:hAnsi="Times New Roman"/>
          <w:sz w:val="22"/>
          <w:szCs w:val="22"/>
        </w:rPr>
        <w:t xml:space="preserve">№ __________ </w:t>
      </w:r>
    </w:p>
    <w:p w:rsidR="00ED1113" w:rsidRDefault="00ED1113" w:rsidP="00F864EA">
      <w:pPr>
        <w:jc w:val="both"/>
        <w:rPr>
          <w:sz w:val="22"/>
          <w:szCs w:val="22"/>
        </w:rPr>
      </w:pPr>
    </w:p>
    <w:p w:rsidR="00ED1113" w:rsidRPr="00390CA3" w:rsidRDefault="00ED1113" w:rsidP="00F864EA">
      <w:pPr>
        <w:spacing w:after="60"/>
        <w:rPr>
          <w:sz w:val="22"/>
          <w:szCs w:val="22"/>
        </w:rPr>
      </w:pPr>
      <w:r>
        <w:rPr>
          <w:b/>
          <w:sz w:val="22"/>
          <w:szCs w:val="22"/>
        </w:rPr>
        <w:t>Форма</w:t>
      </w:r>
      <w:r>
        <w:rPr>
          <w:b/>
          <w:sz w:val="22"/>
          <w:szCs w:val="22"/>
        </w:rPr>
        <w:tab/>
      </w:r>
      <w:r>
        <w:rPr>
          <w:b/>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t xml:space="preserve">                                                                                   </w:t>
      </w:r>
      <w:r>
        <w:rPr>
          <w:sz w:val="22"/>
          <w:szCs w:val="22"/>
        </w:rPr>
        <w:t>«___» __________ 20__ г.</w:t>
      </w:r>
    </w:p>
    <w:p w:rsidR="00ED1113" w:rsidRPr="00F31E9B" w:rsidRDefault="00ED1113" w:rsidP="00F864EA">
      <w:pPr>
        <w:jc w:val="center"/>
        <w:rPr>
          <w:b/>
          <w:sz w:val="22"/>
          <w:szCs w:val="22"/>
        </w:rPr>
      </w:pPr>
      <w:r>
        <w:rPr>
          <w:b/>
          <w:sz w:val="22"/>
          <w:szCs w:val="22"/>
        </w:rPr>
        <w:t>Акт об оказанных услугах</w:t>
      </w:r>
    </w:p>
    <w:tbl>
      <w:tblPr>
        <w:tblW w:w="15418" w:type="dxa"/>
        <w:tblLayout w:type="fixed"/>
        <w:tblLook w:val="04A0"/>
      </w:tblPr>
      <w:tblGrid>
        <w:gridCol w:w="442"/>
        <w:gridCol w:w="707"/>
        <w:gridCol w:w="51"/>
        <w:gridCol w:w="658"/>
        <w:gridCol w:w="992"/>
        <w:gridCol w:w="709"/>
        <w:gridCol w:w="851"/>
        <w:gridCol w:w="850"/>
        <w:gridCol w:w="709"/>
        <w:gridCol w:w="850"/>
        <w:gridCol w:w="851"/>
        <w:gridCol w:w="850"/>
        <w:gridCol w:w="709"/>
        <w:gridCol w:w="851"/>
        <w:gridCol w:w="708"/>
        <w:gridCol w:w="709"/>
        <w:gridCol w:w="83"/>
        <w:gridCol w:w="719"/>
        <w:gridCol w:w="709"/>
        <w:gridCol w:w="709"/>
        <w:gridCol w:w="850"/>
        <w:gridCol w:w="851"/>
      </w:tblGrid>
      <w:tr w:rsidR="00ED1113" w:rsidRPr="00D97DBE" w:rsidTr="00F864EA">
        <w:trPr>
          <w:trHeight w:val="2085"/>
        </w:trPr>
        <w:tc>
          <w:tcPr>
            <w:tcW w:w="4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w:t>
            </w:r>
          </w:p>
        </w:tc>
        <w:tc>
          <w:tcPr>
            <w:tcW w:w="2408" w:type="dxa"/>
            <w:gridSpan w:val="4"/>
            <w:tcBorders>
              <w:top w:val="single" w:sz="4" w:space="0" w:color="auto"/>
              <w:left w:val="nil"/>
              <w:bottom w:val="single" w:sz="4" w:space="0" w:color="auto"/>
              <w:right w:val="single" w:sz="4" w:space="0" w:color="auto"/>
            </w:tcBorders>
            <w:shd w:val="clear" w:color="auto" w:fill="auto"/>
            <w:vAlign w:val="center"/>
            <w:hideMark/>
          </w:tcPr>
          <w:p w:rsidR="00ED1113" w:rsidRPr="00987337" w:rsidRDefault="00ED1113" w:rsidP="00F864EA">
            <w:pPr>
              <w:jc w:val="center"/>
              <w:rPr>
                <w:rFonts w:ascii="Calibri" w:hAnsi="Calibri"/>
              </w:rPr>
            </w:pPr>
            <w:r>
              <w:rPr>
                <w:rFonts w:ascii="Calibri" w:hAnsi="Calibri"/>
                <w:sz w:val="22"/>
                <w:szCs w:val="22"/>
              </w:rPr>
              <w:t>Контейнер</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ED1113" w:rsidRPr="00987337" w:rsidRDefault="00ED1113" w:rsidP="00F864EA">
            <w:pPr>
              <w:jc w:val="center"/>
              <w:rPr>
                <w:rFonts w:ascii="Calibri" w:hAnsi="Calibri"/>
              </w:rPr>
            </w:pPr>
            <w:r>
              <w:rPr>
                <w:rFonts w:ascii="Calibri" w:hAnsi="Calibri"/>
                <w:sz w:val="22"/>
                <w:szCs w:val="22"/>
              </w:rPr>
              <w:t xml:space="preserve">Груз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 накладной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Дата отправки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№вагона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ED1113" w:rsidRPr="00987337" w:rsidRDefault="00ED1113" w:rsidP="00F864EA">
            <w:pPr>
              <w:jc w:val="center"/>
              <w:rPr>
                <w:rFonts w:ascii="Calibri" w:hAnsi="Calibri"/>
              </w:rPr>
            </w:pPr>
            <w:r>
              <w:rPr>
                <w:rFonts w:ascii="Calibri" w:hAnsi="Calibri"/>
                <w:sz w:val="22"/>
                <w:szCs w:val="22"/>
              </w:rPr>
              <w:t>Станция отправления</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ED1113" w:rsidRPr="00987337" w:rsidRDefault="00ED1113" w:rsidP="00F864EA">
            <w:pPr>
              <w:jc w:val="center"/>
              <w:rPr>
                <w:rFonts w:ascii="Calibri" w:hAnsi="Calibri"/>
              </w:rPr>
            </w:pPr>
            <w:r>
              <w:rPr>
                <w:rFonts w:ascii="Calibri" w:hAnsi="Calibri"/>
                <w:sz w:val="22"/>
                <w:szCs w:val="22"/>
              </w:rPr>
              <w:t>Станция назначения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ED1113" w:rsidRPr="00987337" w:rsidRDefault="00ED1113" w:rsidP="00F864EA">
            <w:pPr>
              <w:jc w:val="center"/>
              <w:rPr>
                <w:rFonts w:ascii="Calibri" w:hAnsi="Calibri"/>
              </w:rPr>
            </w:pPr>
            <w:r>
              <w:rPr>
                <w:rFonts w:ascii="Calibri" w:hAnsi="Calibri"/>
                <w:sz w:val="22"/>
                <w:szCs w:val="22"/>
              </w:rPr>
              <w:t>Наименование услуги 1 (ж.д. тариф)</w:t>
            </w:r>
          </w:p>
        </w:tc>
        <w:tc>
          <w:tcPr>
            <w:tcW w:w="1511" w:type="dxa"/>
            <w:gridSpan w:val="3"/>
            <w:tcBorders>
              <w:top w:val="single" w:sz="4" w:space="0" w:color="auto"/>
              <w:left w:val="nil"/>
              <w:bottom w:val="single" w:sz="4" w:space="0" w:color="auto"/>
              <w:right w:val="single" w:sz="4" w:space="0" w:color="auto"/>
            </w:tcBorders>
            <w:shd w:val="clear" w:color="auto" w:fill="auto"/>
            <w:vAlign w:val="center"/>
            <w:hideMark/>
          </w:tcPr>
          <w:p w:rsidR="00ED1113" w:rsidRPr="00987337" w:rsidRDefault="00ED1113" w:rsidP="00F864EA">
            <w:pPr>
              <w:jc w:val="center"/>
              <w:rPr>
                <w:rFonts w:ascii="Calibri" w:hAnsi="Calibri"/>
              </w:rPr>
            </w:pPr>
            <w:r>
              <w:rPr>
                <w:rFonts w:ascii="Calibri" w:hAnsi="Calibri"/>
                <w:sz w:val="22"/>
                <w:szCs w:val="22"/>
              </w:rPr>
              <w:t xml:space="preserve">Наименование услуги 2 (погрузочно-разгрузочные работы с гружеными контейнерами)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D1113" w:rsidRPr="00987337" w:rsidRDefault="00ED1113" w:rsidP="00F864EA">
            <w:pPr>
              <w:jc w:val="center"/>
              <w:rPr>
                <w:rFonts w:ascii="Calibri" w:hAnsi="Calibri"/>
              </w:rPr>
            </w:pPr>
            <w:proofErr w:type="gramStart"/>
            <w:r>
              <w:rPr>
                <w:rFonts w:ascii="Calibri" w:hAnsi="Calibri"/>
                <w:sz w:val="22"/>
                <w:szCs w:val="22"/>
              </w:rPr>
              <w:t>и т.д</w:t>
            </w:r>
            <w:proofErr w:type="gramEnd"/>
            <w:r>
              <w:rPr>
                <w:rFonts w:ascii="Calibri" w:hAnsi="Calibri"/>
                <w:sz w:val="22"/>
                <w:szCs w:val="22"/>
              </w:rPr>
              <w:t>. в  соответствии с  Приложением № 3*</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ED1113" w:rsidRPr="00D97DBE" w:rsidRDefault="00ED1113" w:rsidP="00F864EA">
            <w:pPr>
              <w:jc w:val="center"/>
              <w:rPr>
                <w:rFonts w:ascii="Calibri" w:hAnsi="Calibri"/>
              </w:rPr>
            </w:pPr>
            <w:r>
              <w:rPr>
                <w:rFonts w:ascii="Calibri" w:hAnsi="Calibri"/>
                <w:sz w:val="22"/>
                <w:szCs w:val="22"/>
              </w:rPr>
              <w:t>ВСЕГО</w:t>
            </w:r>
          </w:p>
        </w:tc>
      </w:tr>
      <w:tr w:rsidR="00ED1113" w:rsidRPr="00D97DBE" w:rsidTr="00F864EA">
        <w:trPr>
          <w:trHeight w:val="300"/>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ED1113" w:rsidRPr="00987337" w:rsidRDefault="00ED1113" w:rsidP="00F864EA">
            <w:pPr>
              <w:rPr>
                <w:rFonts w:ascii="Calibri" w:hAnsi="Calibri"/>
                <w:color w:val="000000"/>
              </w:rPr>
            </w:pPr>
          </w:p>
        </w:tc>
        <w:tc>
          <w:tcPr>
            <w:tcW w:w="707" w:type="dxa"/>
            <w:vMerge w:val="restart"/>
            <w:tcBorders>
              <w:top w:val="nil"/>
              <w:left w:val="single" w:sz="4" w:space="0" w:color="auto"/>
              <w:bottom w:val="single" w:sz="4" w:space="0" w:color="auto"/>
              <w:right w:val="single" w:sz="4" w:space="0" w:color="auto"/>
            </w:tcBorders>
            <w:shd w:val="clear" w:color="000000" w:fill="FFFF00"/>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 контейнера</w:t>
            </w:r>
          </w:p>
        </w:tc>
        <w:tc>
          <w:tcPr>
            <w:tcW w:w="709" w:type="dxa"/>
            <w:gridSpan w:val="2"/>
            <w:vMerge w:val="restart"/>
            <w:tcBorders>
              <w:top w:val="nil"/>
              <w:left w:val="single" w:sz="4" w:space="0" w:color="auto"/>
              <w:bottom w:val="single" w:sz="4" w:space="0" w:color="000000"/>
              <w:right w:val="single" w:sz="4" w:space="0" w:color="auto"/>
            </w:tcBorders>
            <w:shd w:val="clear" w:color="000000" w:fill="FFFF00"/>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Состояние (</w:t>
            </w:r>
            <w:proofErr w:type="gramStart"/>
            <w:r>
              <w:rPr>
                <w:rFonts w:ascii="Calibri" w:hAnsi="Calibri"/>
                <w:color w:val="000000"/>
                <w:sz w:val="22"/>
                <w:szCs w:val="22"/>
              </w:rPr>
              <w:t>груженый</w:t>
            </w:r>
            <w:proofErr w:type="gramEnd"/>
            <w:r>
              <w:rPr>
                <w:rFonts w:ascii="Calibri" w:hAnsi="Calibri"/>
                <w:color w:val="000000"/>
                <w:sz w:val="22"/>
                <w:szCs w:val="22"/>
              </w:rPr>
              <w:t>/порожний)</w:t>
            </w:r>
          </w:p>
        </w:tc>
        <w:tc>
          <w:tcPr>
            <w:tcW w:w="992" w:type="dxa"/>
            <w:vMerge w:val="restart"/>
            <w:tcBorders>
              <w:top w:val="nil"/>
              <w:left w:val="single" w:sz="4" w:space="0" w:color="auto"/>
              <w:bottom w:val="single" w:sz="4" w:space="0" w:color="auto"/>
              <w:right w:val="single" w:sz="4" w:space="0" w:color="auto"/>
            </w:tcBorders>
            <w:shd w:val="clear" w:color="000000" w:fill="FFFF00"/>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Типоразмер</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Наименование</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Код ГНГ</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D1113" w:rsidRPr="00987337" w:rsidRDefault="00ED1113" w:rsidP="00F864EA">
            <w:pPr>
              <w:rPr>
                <w:rFonts w:ascii="Calibri" w:hAnsi="Calibri"/>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113" w:rsidRPr="00987337" w:rsidRDefault="00ED1113" w:rsidP="00F864EA">
            <w:pPr>
              <w:rPr>
                <w:rFonts w:ascii="Calibri" w:hAnsi="Calibri"/>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D1113" w:rsidRPr="00987337" w:rsidRDefault="00ED1113" w:rsidP="00F864EA">
            <w:pPr>
              <w:rPr>
                <w:rFonts w:ascii="Calibri" w:hAnsi="Calibri"/>
                <w:color w:val="000000"/>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Код станции отправления</w:t>
            </w:r>
          </w:p>
        </w:tc>
        <w:tc>
          <w:tcPr>
            <w:tcW w:w="850" w:type="dxa"/>
            <w:vMerge w:val="restart"/>
            <w:tcBorders>
              <w:top w:val="nil"/>
              <w:left w:val="single" w:sz="4" w:space="0" w:color="auto"/>
              <w:bottom w:val="single" w:sz="4" w:space="0" w:color="auto"/>
              <w:right w:val="single" w:sz="4" w:space="0" w:color="auto"/>
            </w:tcBorders>
            <w:shd w:val="clear" w:color="000000" w:fill="FFFF00"/>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Наименование станции отправления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Код станции назначения</w:t>
            </w:r>
          </w:p>
        </w:tc>
        <w:tc>
          <w:tcPr>
            <w:tcW w:w="851" w:type="dxa"/>
            <w:vMerge w:val="restart"/>
            <w:tcBorders>
              <w:top w:val="nil"/>
              <w:left w:val="single" w:sz="4" w:space="0" w:color="auto"/>
              <w:bottom w:val="single" w:sz="4" w:space="0" w:color="auto"/>
              <w:right w:val="single" w:sz="4" w:space="0" w:color="auto"/>
            </w:tcBorders>
            <w:shd w:val="clear" w:color="000000" w:fill="FFFF00"/>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Наименование станции назначения</w:t>
            </w:r>
          </w:p>
        </w:tc>
        <w:tc>
          <w:tcPr>
            <w:tcW w:w="708" w:type="dxa"/>
            <w:vMerge w:val="restart"/>
            <w:tcBorders>
              <w:top w:val="nil"/>
              <w:left w:val="single" w:sz="4" w:space="0" w:color="auto"/>
              <w:bottom w:val="single" w:sz="4" w:space="0" w:color="auto"/>
              <w:right w:val="single" w:sz="4" w:space="0" w:color="auto"/>
            </w:tcBorders>
            <w:shd w:val="clear" w:color="000000" w:fill="FFFF00"/>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Сумма, с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ставка НДС</w:t>
            </w:r>
          </w:p>
        </w:tc>
        <w:tc>
          <w:tcPr>
            <w:tcW w:w="802" w:type="dxa"/>
            <w:gridSpan w:val="2"/>
            <w:vMerge w:val="restart"/>
            <w:tcBorders>
              <w:top w:val="nil"/>
              <w:left w:val="single" w:sz="4" w:space="0" w:color="auto"/>
              <w:bottom w:val="single" w:sz="4" w:space="0" w:color="auto"/>
              <w:right w:val="single" w:sz="4" w:space="0" w:color="auto"/>
            </w:tcBorders>
            <w:shd w:val="clear" w:color="000000" w:fill="FFFF00"/>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Сумма, с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ставка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Сумма, с НДС</w:t>
            </w:r>
          </w:p>
        </w:tc>
        <w:tc>
          <w:tcPr>
            <w:tcW w:w="850" w:type="dxa"/>
            <w:vMerge w:val="restart"/>
            <w:tcBorders>
              <w:top w:val="nil"/>
              <w:left w:val="single" w:sz="4" w:space="0" w:color="auto"/>
              <w:bottom w:val="single" w:sz="4" w:space="0" w:color="auto"/>
              <w:right w:val="single" w:sz="4" w:space="0" w:color="auto"/>
            </w:tcBorders>
            <w:shd w:val="clear" w:color="000000" w:fill="FFFF00"/>
            <w:vAlign w:val="center"/>
            <w:hideMark/>
          </w:tcPr>
          <w:p w:rsidR="00ED1113" w:rsidRPr="00987337" w:rsidRDefault="00ED1113" w:rsidP="00F864EA">
            <w:pPr>
              <w:jc w:val="center"/>
              <w:rPr>
                <w:rFonts w:ascii="Calibri" w:hAnsi="Calibri"/>
                <w:color w:val="000000"/>
              </w:rPr>
            </w:pPr>
            <w:r>
              <w:rPr>
                <w:rFonts w:ascii="Calibri" w:hAnsi="Calibri"/>
                <w:color w:val="000000"/>
                <w:sz w:val="22"/>
                <w:szCs w:val="22"/>
              </w:rPr>
              <w:t>ставка НДС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D1113" w:rsidRPr="00D97DBE" w:rsidRDefault="00ED1113" w:rsidP="00F864EA">
            <w:pPr>
              <w:rPr>
                <w:rFonts w:ascii="Calibri" w:hAnsi="Calibri"/>
              </w:rPr>
            </w:pPr>
          </w:p>
        </w:tc>
      </w:tr>
      <w:tr w:rsidR="00ED1113" w:rsidRPr="00D97DBE" w:rsidTr="00F864EA">
        <w:trPr>
          <w:trHeight w:val="1290"/>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ED1113" w:rsidRPr="00D97DBE" w:rsidRDefault="00ED1113" w:rsidP="00F864EA">
            <w:pPr>
              <w:rPr>
                <w:rFonts w:ascii="Calibri" w:hAnsi="Calibri"/>
                <w:color w:val="000000"/>
              </w:rPr>
            </w:pPr>
          </w:p>
        </w:tc>
        <w:tc>
          <w:tcPr>
            <w:tcW w:w="707" w:type="dxa"/>
            <w:vMerge/>
            <w:tcBorders>
              <w:top w:val="nil"/>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ED1113" w:rsidRPr="00D97DBE" w:rsidRDefault="00ED1113" w:rsidP="00F864EA">
            <w:pPr>
              <w:rPr>
                <w:rFonts w:ascii="Calibri" w:hAnsi="Calibri"/>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802" w:type="dxa"/>
            <w:gridSpan w:val="2"/>
            <w:vMerge/>
            <w:tcBorders>
              <w:top w:val="nil"/>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ED1113" w:rsidRPr="00D97DBE" w:rsidRDefault="00ED1113" w:rsidP="00F864EA">
            <w:pPr>
              <w:rPr>
                <w:rFonts w:ascii="Calibri" w:hAnsi="Calibri"/>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D1113" w:rsidRPr="00D97DBE" w:rsidRDefault="00ED1113" w:rsidP="00F864EA">
            <w:pPr>
              <w:rPr>
                <w:rFonts w:ascii="Calibri" w:hAnsi="Calibri"/>
              </w:rPr>
            </w:pPr>
          </w:p>
        </w:tc>
      </w:tr>
      <w:tr w:rsidR="00ED1113" w:rsidRPr="00D97DBE" w:rsidTr="00F864E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1</w:t>
            </w:r>
          </w:p>
        </w:tc>
        <w:tc>
          <w:tcPr>
            <w:tcW w:w="707"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3</w:t>
            </w:r>
          </w:p>
        </w:tc>
        <w:tc>
          <w:tcPr>
            <w:tcW w:w="992"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4</w:t>
            </w:r>
          </w:p>
        </w:tc>
        <w:tc>
          <w:tcPr>
            <w:tcW w:w="709"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5</w:t>
            </w:r>
          </w:p>
        </w:tc>
        <w:tc>
          <w:tcPr>
            <w:tcW w:w="851"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6</w:t>
            </w:r>
          </w:p>
        </w:tc>
        <w:tc>
          <w:tcPr>
            <w:tcW w:w="850"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7</w:t>
            </w:r>
          </w:p>
        </w:tc>
        <w:tc>
          <w:tcPr>
            <w:tcW w:w="709"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8</w:t>
            </w:r>
          </w:p>
        </w:tc>
        <w:tc>
          <w:tcPr>
            <w:tcW w:w="850"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9</w:t>
            </w:r>
          </w:p>
        </w:tc>
        <w:tc>
          <w:tcPr>
            <w:tcW w:w="851"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12</w:t>
            </w:r>
          </w:p>
        </w:tc>
        <w:tc>
          <w:tcPr>
            <w:tcW w:w="851"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13</w:t>
            </w:r>
          </w:p>
        </w:tc>
        <w:tc>
          <w:tcPr>
            <w:tcW w:w="708"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18</w:t>
            </w:r>
          </w:p>
        </w:tc>
        <w:tc>
          <w:tcPr>
            <w:tcW w:w="709"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19</w:t>
            </w:r>
          </w:p>
        </w:tc>
        <w:tc>
          <w:tcPr>
            <w:tcW w:w="802" w:type="dxa"/>
            <w:gridSpan w:val="2"/>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21</w:t>
            </w:r>
          </w:p>
        </w:tc>
        <w:tc>
          <w:tcPr>
            <w:tcW w:w="709"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22</w:t>
            </w:r>
          </w:p>
        </w:tc>
        <w:tc>
          <w:tcPr>
            <w:tcW w:w="850"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23</w:t>
            </w:r>
          </w:p>
        </w:tc>
        <w:tc>
          <w:tcPr>
            <w:tcW w:w="851"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24</w:t>
            </w:r>
          </w:p>
        </w:tc>
      </w:tr>
      <w:tr w:rsidR="00ED1113" w:rsidRPr="00D97DBE" w:rsidTr="00F864EA">
        <w:trPr>
          <w:trHeight w:val="375"/>
        </w:trPr>
        <w:tc>
          <w:tcPr>
            <w:tcW w:w="442" w:type="dxa"/>
            <w:tcBorders>
              <w:top w:val="nil"/>
              <w:left w:val="single" w:sz="4" w:space="0" w:color="auto"/>
              <w:bottom w:val="single" w:sz="4" w:space="0" w:color="auto"/>
              <w:right w:val="single" w:sz="4" w:space="0" w:color="auto"/>
            </w:tcBorders>
            <w:shd w:val="clear" w:color="000000" w:fill="FFFFFF"/>
            <w:vAlign w:val="center"/>
            <w:hideMark/>
          </w:tcPr>
          <w:p w:rsidR="00ED1113" w:rsidRPr="00D97DBE" w:rsidRDefault="00ED1113" w:rsidP="00F864EA">
            <w:pPr>
              <w:jc w:val="center"/>
              <w:rPr>
                <w:rFonts w:ascii="Calibri" w:hAnsi="Calibri"/>
              </w:rPr>
            </w:pPr>
            <w:r>
              <w:rPr>
                <w:rFonts w:ascii="Calibri" w:hAnsi="Calibri"/>
                <w:sz w:val="22"/>
                <w:szCs w:val="22"/>
              </w:rPr>
              <w:t> </w:t>
            </w:r>
          </w:p>
        </w:tc>
        <w:tc>
          <w:tcPr>
            <w:tcW w:w="707"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802" w:type="dxa"/>
            <w:gridSpan w:val="2"/>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ED1113" w:rsidRPr="00D97DBE" w:rsidRDefault="00ED1113" w:rsidP="00F864EA">
            <w:pPr>
              <w:jc w:val="center"/>
              <w:rPr>
                <w:rFonts w:ascii="Calibri" w:hAnsi="Calibri"/>
                <w:color w:val="000000"/>
              </w:rPr>
            </w:pPr>
            <w:r>
              <w:rPr>
                <w:rFonts w:ascii="Calibri" w:hAnsi="Calibri"/>
                <w:color w:val="000000"/>
                <w:sz w:val="22"/>
                <w:szCs w:val="22"/>
              </w:rPr>
              <w:t> </w:t>
            </w:r>
          </w:p>
        </w:tc>
      </w:tr>
      <w:tr w:rsidR="00ED1113" w:rsidRPr="00D97DBE" w:rsidTr="00F864EA">
        <w:trPr>
          <w:gridAfter w:val="5"/>
          <w:wAfter w:w="3838" w:type="dxa"/>
          <w:trHeight w:val="300"/>
        </w:trPr>
        <w:tc>
          <w:tcPr>
            <w:tcW w:w="1200" w:type="dxa"/>
            <w:gridSpan w:val="3"/>
            <w:tcBorders>
              <w:top w:val="nil"/>
              <w:left w:val="nil"/>
              <w:bottom w:val="nil"/>
              <w:right w:val="nil"/>
            </w:tcBorders>
            <w:shd w:val="clear" w:color="000000" w:fill="FFFF00"/>
            <w:noWrap/>
            <w:vAlign w:val="bottom"/>
            <w:hideMark/>
          </w:tcPr>
          <w:p w:rsidR="00ED1113" w:rsidRPr="00D97DBE" w:rsidRDefault="00ED1113" w:rsidP="00F864EA">
            <w:pPr>
              <w:jc w:val="right"/>
              <w:rPr>
                <w:rFonts w:ascii="Calibri" w:hAnsi="Calibri"/>
                <w:color w:val="000000"/>
              </w:rPr>
            </w:pPr>
            <w:r>
              <w:rPr>
                <w:rFonts w:ascii="Calibri" w:hAnsi="Calibri"/>
                <w:color w:val="000000"/>
                <w:sz w:val="22"/>
                <w:szCs w:val="22"/>
              </w:rPr>
              <w:t>*</w:t>
            </w:r>
          </w:p>
        </w:tc>
        <w:tc>
          <w:tcPr>
            <w:tcW w:w="10380" w:type="dxa"/>
            <w:gridSpan w:val="14"/>
            <w:tcBorders>
              <w:top w:val="nil"/>
              <w:left w:val="nil"/>
              <w:bottom w:val="nil"/>
              <w:right w:val="nil"/>
            </w:tcBorders>
            <w:shd w:val="clear" w:color="auto" w:fill="auto"/>
            <w:noWrap/>
            <w:vAlign w:val="bottom"/>
            <w:hideMark/>
          </w:tcPr>
          <w:p w:rsidR="00ED1113" w:rsidRPr="00D97DBE" w:rsidRDefault="00ED1113" w:rsidP="00F864EA">
            <w:pPr>
              <w:rPr>
                <w:rFonts w:ascii="Calibri" w:hAnsi="Calibri"/>
                <w:color w:val="000000"/>
              </w:rPr>
            </w:pPr>
            <w:r>
              <w:rPr>
                <w:rFonts w:ascii="Calibri" w:hAnsi="Calibri"/>
                <w:color w:val="000000"/>
                <w:sz w:val="22"/>
                <w:szCs w:val="22"/>
              </w:rPr>
              <w:t>поля обязательные для заполнения, набор услуг может изменяться в зависимости от оказываемых услуг</w:t>
            </w:r>
          </w:p>
        </w:tc>
      </w:tr>
    </w:tbl>
    <w:p w:rsidR="00ED1113" w:rsidRDefault="00ED1113" w:rsidP="00F864EA">
      <w:pPr>
        <w:spacing w:after="160"/>
        <w:ind w:left="5670"/>
        <w:rPr>
          <w:sz w:val="22"/>
          <w:szCs w:val="22"/>
        </w:rPr>
      </w:pPr>
    </w:p>
    <w:p w:rsidR="00ED1113" w:rsidRPr="00515181" w:rsidRDefault="00ED1113" w:rsidP="00F864EA">
      <w:pPr>
        <w:tabs>
          <w:tab w:val="num" w:pos="1350"/>
        </w:tabs>
        <w:jc w:val="both"/>
        <w:rPr>
          <w:b/>
          <w:sz w:val="22"/>
          <w:szCs w:val="22"/>
        </w:rPr>
      </w:pPr>
      <w:r>
        <w:rPr>
          <w:b/>
          <w:sz w:val="22"/>
          <w:szCs w:val="22"/>
        </w:rPr>
        <w:t>ПОДПИСИ СТОРОН</w:t>
      </w:r>
    </w:p>
    <w:p w:rsidR="00ED1113" w:rsidRPr="00515181" w:rsidRDefault="00ED1113" w:rsidP="00F864EA">
      <w:pPr>
        <w:tabs>
          <w:tab w:val="num" w:pos="1350"/>
        </w:tabs>
        <w:jc w:val="both"/>
        <w:rPr>
          <w:b/>
          <w:sz w:val="22"/>
          <w:szCs w:val="22"/>
        </w:rPr>
      </w:pPr>
      <w:r>
        <w:rPr>
          <w:b/>
          <w:sz w:val="22"/>
          <w:szCs w:val="22"/>
        </w:rPr>
        <w:t xml:space="preserve">Заказчик                                                                                       </w:t>
      </w:r>
      <w:r>
        <w:rPr>
          <w:b/>
          <w:sz w:val="22"/>
          <w:szCs w:val="22"/>
        </w:rPr>
        <w:tab/>
        <w:t>Исполнитель</w:t>
      </w:r>
    </w:p>
    <w:p w:rsidR="00ED1113" w:rsidRPr="00515181" w:rsidRDefault="00ED1113" w:rsidP="00F864EA">
      <w:pPr>
        <w:jc w:val="both"/>
        <w:rPr>
          <w:sz w:val="22"/>
          <w:szCs w:val="22"/>
        </w:rPr>
      </w:pPr>
      <w:r>
        <w:rPr>
          <w:sz w:val="22"/>
          <w:szCs w:val="22"/>
        </w:rPr>
        <w:t xml:space="preserve">____________________                                                              </w:t>
      </w:r>
      <w:r>
        <w:rPr>
          <w:sz w:val="22"/>
          <w:szCs w:val="22"/>
        </w:rPr>
        <w:tab/>
      </w:r>
      <w:r>
        <w:rPr>
          <w:sz w:val="22"/>
          <w:szCs w:val="22"/>
        </w:rPr>
        <w:tab/>
        <w:t xml:space="preserve"> ____________________   </w:t>
      </w:r>
    </w:p>
    <w:p w:rsidR="00ED1113" w:rsidRPr="00515181" w:rsidRDefault="00ED1113" w:rsidP="00F864EA">
      <w:pPr>
        <w:ind w:firstLine="567"/>
        <w:jc w:val="both"/>
        <w:rPr>
          <w:i/>
          <w:sz w:val="22"/>
          <w:szCs w:val="22"/>
          <w:vertAlign w:val="superscript"/>
        </w:rPr>
      </w:pPr>
      <w:r>
        <w:rPr>
          <w:i/>
          <w:sz w:val="22"/>
          <w:szCs w:val="22"/>
          <w:vertAlign w:val="superscript"/>
        </w:rPr>
        <w:t xml:space="preserve">(должность)                                                                                                                                        </w:t>
      </w:r>
      <w:r>
        <w:rPr>
          <w:i/>
          <w:sz w:val="22"/>
          <w:szCs w:val="22"/>
          <w:vertAlign w:val="superscript"/>
        </w:rPr>
        <w:tab/>
      </w:r>
      <w:r>
        <w:rPr>
          <w:i/>
          <w:sz w:val="22"/>
          <w:szCs w:val="22"/>
          <w:vertAlign w:val="superscript"/>
        </w:rPr>
        <w:tab/>
        <w:t xml:space="preserve">  (должность)</w:t>
      </w:r>
    </w:p>
    <w:p w:rsidR="00ED1113" w:rsidRPr="00515181" w:rsidRDefault="00ED1113" w:rsidP="00F864EA">
      <w:pPr>
        <w:ind w:right="-31"/>
        <w:jc w:val="both"/>
        <w:outlineLvl w:val="0"/>
        <w:rPr>
          <w:sz w:val="22"/>
          <w:szCs w:val="22"/>
        </w:rPr>
      </w:pPr>
      <w:r>
        <w:rPr>
          <w:sz w:val="22"/>
          <w:szCs w:val="22"/>
        </w:rPr>
        <w:t xml:space="preserve">__________________ _______________________                   </w:t>
      </w:r>
      <w:r>
        <w:rPr>
          <w:sz w:val="22"/>
          <w:szCs w:val="22"/>
        </w:rPr>
        <w:tab/>
      </w:r>
      <w:r>
        <w:rPr>
          <w:sz w:val="22"/>
          <w:szCs w:val="22"/>
        </w:rPr>
        <w:tab/>
        <w:t xml:space="preserve"> __________________ _______________________</w:t>
      </w:r>
    </w:p>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r>
        <w:rPr>
          <w:rFonts w:ascii="Times New Roman" w:hAnsi="Times New Roman"/>
          <w:sz w:val="22"/>
          <w:szCs w:val="22"/>
          <w:vertAlign w:val="superscript"/>
        </w:rPr>
        <w:tab/>
      </w:r>
      <w:r>
        <w:rPr>
          <w:rFonts w:ascii="Times New Roman" w:hAnsi="Times New Roman"/>
          <w:sz w:val="22"/>
          <w:szCs w:val="22"/>
          <w:vertAlign w:val="superscript"/>
        </w:rPr>
        <w:tab/>
        <w:t xml:space="preserve">                                           </w:t>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p>
    <w:p w:rsidR="00ED1113" w:rsidRDefault="00ED1113" w:rsidP="00F864EA">
      <w:pPr>
        <w:spacing w:after="160" w:line="259" w:lineRule="auto"/>
        <w:rPr>
          <w:color w:val="000000" w:themeColor="text1"/>
          <w:sz w:val="22"/>
          <w:szCs w:val="22"/>
        </w:rPr>
        <w:sectPr w:rsidR="00ED1113" w:rsidSect="00F864EA">
          <w:pgSz w:w="16838" w:h="11906" w:orient="landscape"/>
          <w:pgMar w:top="992" w:right="284" w:bottom="992" w:left="851" w:header="709" w:footer="709" w:gutter="0"/>
          <w:cols w:space="709"/>
          <w:docGrid w:linePitch="360"/>
        </w:sectPr>
      </w:pPr>
    </w:p>
    <w:p w:rsidR="00ED1113" w:rsidRPr="00743BD8" w:rsidRDefault="00ED1113" w:rsidP="00F864EA">
      <w:pPr>
        <w:pStyle w:val="afc"/>
        <w:ind w:left="5245"/>
        <w:jc w:val="both"/>
        <w:rPr>
          <w:color w:val="000000" w:themeColor="text1"/>
          <w:sz w:val="22"/>
          <w:szCs w:val="22"/>
        </w:rPr>
      </w:pPr>
      <w:r>
        <w:rPr>
          <w:color w:val="000000" w:themeColor="text1"/>
          <w:sz w:val="22"/>
          <w:szCs w:val="22"/>
        </w:rPr>
        <w:lastRenderedPageBreak/>
        <w:t>Приложение № 3</w:t>
      </w:r>
    </w:p>
    <w:p w:rsidR="00ED1113" w:rsidRDefault="00ED1113" w:rsidP="00F864EA">
      <w:pPr>
        <w:pStyle w:val="afc"/>
        <w:ind w:left="5245"/>
        <w:jc w:val="both"/>
        <w:rPr>
          <w:color w:val="000000" w:themeColor="text1"/>
          <w:sz w:val="22"/>
          <w:szCs w:val="22"/>
        </w:rPr>
      </w:pPr>
      <w:r>
        <w:rPr>
          <w:color w:val="000000" w:themeColor="text1"/>
          <w:sz w:val="22"/>
          <w:szCs w:val="22"/>
        </w:rPr>
        <w:t xml:space="preserve">                                                                                                         к Договору от «__»_________20_г.</w:t>
      </w:r>
    </w:p>
    <w:p w:rsidR="00ED1113" w:rsidRPr="00743BD8" w:rsidRDefault="00ED1113" w:rsidP="00F864EA">
      <w:pPr>
        <w:pStyle w:val="afc"/>
        <w:ind w:left="5245"/>
        <w:jc w:val="both"/>
        <w:rPr>
          <w:color w:val="000000" w:themeColor="text1"/>
          <w:sz w:val="22"/>
          <w:szCs w:val="22"/>
        </w:rPr>
      </w:pPr>
      <w:r>
        <w:rPr>
          <w:color w:val="000000" w:themeColor="text1"/>
          <w:sz w:val="22"/>
          <w:szCs w:val="22"/>
        </w:rPr>
        <w:t>№ ___________</w:t>
      </w:r>
    </w:p>
    <w:p w:rsidR="00ED1113" w:rsidRPr="003E5981" w:rsidRDefault="00ED1113" w:rsidP="00F864EA">
      <w:pPr>
        <w:pStyle w:val="afc"/>
        <w:ind w:left="5245"/>
        <w:jc w:val="both"/>
        <w:rPr>
          <w:color w:val="000000" w:themeColor="text1"/>
          <w:sz w:val="22"/>
          <w:szCs w:val="22"/>
        </w:rPr>
      </w:pPr>
    </w:p>
    <w:p w:rsidR="00ED1113" w:rsidRPr="003E5981" w:rsidRDefault="00ED1113" w:rsidP="00F864EA">
      <w:pPr>
        <w:jc w:val="both"/>
        <w:rPr>
          <w:b/>
          <w:bCs/>
          <w:color w:val="000000" w:themeColor="text1"/>
          <w:sz w:val="22"/>
          <w:szCs w:val="22"/>
        </w:rPr>
      </w:pPr>
    </w:p>
    <w:p w:rsidR="00ED1113" w:rsidRPr="00C95124" w:rsidRDefault="00ED1113" w:rsidP="00F864EA">
      <w:pPr>
        <w:jc w:val="center"/>
        <w:rPr>
          <w:b/>
          <w:bCs/>
          <w:color w:val="000000" w:themeColor="text1"/>
          <w:sz w:val="22"/>
          <w:szCs w:val="22"/>
        </w:rPr>
      </w:pPr>
      <w:r>
        <w:rPr>
          <w:b/>
          <w:bCs/>
          <w:color w:val="000000" w:themeColor="text1"/>
          <w:sz w:val="22"/>
          <w:szCs w:val="22"/>
        </w:rPr>
        <w:t xml:space="preserve"> Ответственность за задержку вагонов и контейнеров Заказчика</w:t>
      </w:r>
    </w:p>
    <w:p w:rsidR="00ED1113" w:rsidRDefault="00ED1113" w:rsidP="00F864EA">
      <w:pPr>
        <w:jc w:val="both"/>
        <w:rPr>
          <w:b/>
          <w:bCs/>
          <w:color w:val="000000" w:themeColor="text1"/>
          <w:sz w:val="22"/>
          <w:szCs w:val="22"/>
        </w:rPr>
      </w:pPr>
    </w:p>
    <w:p w:rsidR="00ED1113" w:rsidRDefault="00ED1113" w:rsidP="00F864EA">
      <w:pPr>
        <w:pStyle w:val="afc"/>
        <w:jc w:val="both"/>
        <w:rPr>
          <w:color w:val="000000" w:themeColor="text1"/>
          <w:sz w:val="22"/>
          <w:szCs w:val="22"/>
        </w:rPr>
      </w:pPr>
      <w:r>
        <w:rPr>
          <w:color w:val="000000" w:themeColor="text1"/>
          <w:sz w:val="22"/>
          <w:szCs w:val="22"/>
        </w:rPr>
        <w:t xml:space="preserve">1. Исполнитель обязуется </w:t>
      </w:r>
      <w:r>
        <w:rPr>
          <w:rStyle w:val="FontStyle22"/>
        </w:rPr>
        <w:t>оказывать терминальные, а также транспортно-экспедиционные услуги (далее – Услуги), связанные с приемом и отправлением груженых/порожних вагонов/контейнеров, обеспечивать отправление</w:t>
      </w:r>
      <w:r>
        <w:rPr>
          <w:color w:val="000000" w:themeColor="text1"/>
          <w:sz w:val="22"/>
          <w:szCs w:val="22"/>
        </w:rPr>
        <w:t xml:space="preserve"> контейнеров/вагонов Заказчика, порожние контейнеры Заказчика или грузы не в контейнерах на вагоне </w:t>
      </w:r>
      <w:proofErr w:type="spellStart"/>
      <w:r>
        <w:rPr>
          <w:color w:val="000000" w:themeColor="text1"/>
          <w:sz w:val="22"/>
          <w:szCs w:val="22"/>
        </w:rPr>
        <w:t>ТрансКонтейнера</w:t>
      </w:r>
      <w:proofErr w:type="spellEnd"/>
      <w:r>
        <w:rPr>
          <w:color w:val="000000" w:themeColor="text1"/>
          <w:sz w:val="22"/>
          <w:szCs w:val="22"/>
        </w:rPr>
        <w:t xml:space="preserve"> в сроки согласованные в соответствующей Заявке. В случае задержки приема и отправления с терминала вагонов/контейнеров по причинам, зависящим от Исполнителя, Исполнитель оплачивает Заказчику плату в следующем размере:</w:t>
      </w:r>
    </w:p>
    <w:p w:rsidR="00ED1113" w:rsidRDefault="00ED1113" w:rsidP="00F864EA">
      <w:pPr>
        <w:pStyle w:val="afc"/>
        <w:jc w:val="both"/>
        <w:rPr>
          <w:color w:val="000000" w:themeColor="text1"/>
          <w:sz w:val="22"/>
          <w:szCs w:val="22"/>
        </w:rPr>
      </w:pPr>
      <w:r>
        <w:rPr>
          <w:color w:val="000000" w:themeColor="text1"/>
          <w:sz w:val="22"/>
          <w:szCs w:val="22"/>
        </w:rPr>
        <w:t xml:space="preserve">- </w:t>
      </w:r>
      <w:r>
        <w:rPr>
          <w:sz w:val="22"/>
          <w:szCs w:val="22"/>
        </w:rPr>
        <w:t>1700</w:t>
      </w:r>
      <w:r>
        <w:rPr>
          <w:color w:val="000000" w:themeColor="text1"/>
          <w:sz w:val="22"/>
          <w:szCs w:val="22"/>
        </w:rPr>
        <w:t xml:space="preserve"> рублей в сутки за вагон (без учета НДС). </w:t>
      </w:r>
    </w:p>
    <w:p w:rsidR="00ED1113" w:rsidRDefault="00ED1113" w:rsidP="00F864EA">
      <w:pPr>
        <w:pStyle w:val="afc"/>
        <w:jc w:val="both"/>
        <w:rPr>
          <w:color w:val="000000" w:themeColor="text1"/>
          <w:sz w:val="22"/>
          <w:szCs w:val="22"/>
        </w:rPr>
      </w:pPr>
      <w:r>
        <w:rPr>
          <w:color w:val="000000" w:themeColor="text1"/>
          <w:sz w:val="22"/>
          <w:szCs w:val="22"/>
        </w:rPr>
        <w:t>- 500 рублей в сутки за контейнер (без учета НДС)</w:t>
      </w:r>
    </w:p>
    <w:p w:rsidR="00ED1113" w:rsidRDefault="00ED1113" w:rsidP="00F864EA">
      <w:pPr>
        <w:pStyle w:val="afc"/>
        <w:jc w:val="both"/>
        <w:rPr>
          <w:color w:val="000000" w:themeColor="text1"/>
          <w:sz w:val="22"/>
          <w:szCs w:val="22"/>
        </w:rPr>
      </w:pPr>
      <w:r>
        <w:rPr>
          <w:color w:val="000000" w:themeColor="text1"/>
          <w:sz w:val="22"/>
          <w:szCs w:val="22"/>
        </w:rPr>
        <w:t xml:space="preserve">При  обработки грузов или порожних вагонов Заказчика на терминале Исполнителя, находящегося на железнодорожном пути </w:t>
      </w:r>
      <w:proofErr w:type="spellStart"/>
      <w:r>
        <w:rPr>
          <w:color w:val="000000" w:themeColor="text1"/>
          <w:sz w:val="22"/>
          <w:szCs w:val="22"/>
        </w:rPr>
        <w:t>необщего</w:t>
      </w:r>
      <w:proofErr w:type="spellEnd"/>
      <w:r>
        <w:rPr>
          <w:color w:val="000000" w:themeColor="text1"/>
          <w:sz w:val="22"/>
          <w:szCs w:val="22"/>
        </w:rPr>
        <w:t xml:space="preserve"> пользования, Исполнитель обязуется на согласованных с Заказчиком условиях отправить с терминала вагон заказчика не позднее 36 часов с даты прибытия вагона на станцию выгрузки, контейнер не более</w:t>
      </w:r>
      <w:proofErr w:type="gramStart"/>
      <w:r>
        <w:rPr>
          <w:color w:val="000000" w:themeColor="text1"/>
          <w:sz w:val="22"/>
          <w:szCs w:val="22"/>
        </w:rPr>
        <w:t>,</w:t>
      </w:r>
      <w:proofErr w:type="gramEnd"/>
      <w:r>
        <w:rPr>
          <w:color w:val="000000" w:themeColor="text1"/>
          <w:sz w:val="22"/>
          <w:szCs w:val="22"/>
        </w:rPr>
        <w:t xml:space="preserve"> чем за 3 суток с момента его завоза на терминал.</w:t>
      </w:r>
    </w:p>
    <w:p w:rsidR="00ED1113" w:rsidRDefault="00ED1113" w:rsidP="00F864EA">
      <w:pPr>
        <w:pStyle w:val="afc"/>
        <w:ind w:firstLine="284"/>
        <w:jc w:val="both"/>
        <w:rPr>
          <w:color w:val="000000" w:themeColor="text1"/>
          <w:sz w:val="22"/>
          <w:szCs w:val="22"/>
        </w:rPr>
      </w:pPr>
      <w:r>
        <w:rPr>
          <w:color w:val="000000" w:themeColor="text1"/>
          <w:sz w:val="22"/>
          <w:szCs w:val="22"/>
        </w:rPr>
        <w:t>Отсчет времени для начисления платы за задержку начинается с 24 часов дня, на который приходится дата предъявления груза или порожнего вагона к перевозке. При этом неполные сутки учитываются как полные.</w:t>
      </w:r>
    </w:p>
    <w:p w:rsidR="00ED1113" w:rsidRDefault="00ED1113" w:rsidP="00F864EA">
      <w:pPr>
        <w:pStyle w:val="afc"/>
        <w:jc w:val="both"/>
        <w:rPr>
          <w:color w:val="000000" w:themeColor="text1"/>
          <w:sz w:val="22"/>
          <w:szCs w:val="22"/>
        </w:rPr>
      </w:pPr>
      <w:r>
        <w:rPr>
          <w:color w:val="000000" w:themeColor="text1"/>
          <w:sz w:val="22"/>
          <w:szCs w:val="22"/>
        </w:rPr>
        <w:tab/>
        <w:t>НДС начисляется в соответствии с нормами Налогового кодекса РФ</w:t>
      </w:r>
      <w:proofErr w:type="gramStart"/>
      <w:r>
        <w:rPr>
          <w:color w:val="000000" w:themeColor="text1"/>
          <w:sz w:val="22"/>
          <w:szCs w:val="22"/>
        </w:rPr>
        <w:t xml:space="preserve"> .</w:t>
      </w:r>
      <w:proofErr w:type="gramEnd"/>
    </w:p>
    <w:p w:rsidR="00ED1113" w:rsidRDefault="00ED1113" w:rsidP="00F864EA">
      <w:pPr>
        <w:pStyle w:val="afc"/>
        <w:jc w:val="both"/>
        <w:rPr>
          <w:color w:val="000000" w:themeColor="text1"/>
          <w:sz w:val="22"/>
          <w:szCs w:val="22"/>
        </w:rPr>
      </w:pPr>
      <w:r>
        <w:rPr>
          <w:color w:val="000000" w:themeColor="text1"/>
          <w:sz w:val="22"/>
          <w:szCs w:val="22"/>
        </w:rPr>
        <w:tab/>
        <w:t>Стороны могут дополнительно согласовывать условия отстоя вагонов Заказчика на путях Исполнителя.</w:t>
      </w:r>
    </w:p>
    <w:p w:rsidR="00ED1113" w:rsidRDefault="00ED1113" w:rsidP="00F864EA">
      <w:pPr>
        <w:pStyle w:val="afc"/>
        <w:jc w:val="both"/>
        <w:rPr>
          <w:color w:val="000000" w:themeColor="text1"/>
          <w:sz w:val="22"/>
          <w:szCs w:val="22"/>
        </w:rPr>
      </w:pPr>
    </w:p>
    <w:p w:rsidR="00ED1113" w:rsidRDefault="00ED1113" w:rsidP="00F864EA">
      <w:pPr>
        <w:pStyle w:val="afc"/>
        <w:jc w:val="both"/>
        <w:rPr>
          <w:color w:val="000000" w:themeColor="text1"/>
          <w:sz w:val="22"/>
          <w:szCs w:val="22"/>
        </w:rPr>
      </w:pPr>
    </w:p>
    <w:p w:rsidR="00ED1113" w:rsidRPr="00515181" w:rsidRDefault="00ED1113" w:rsidP="00F864EA">
      <w:pPr>
        <w:tabs>
          <w:tab w:val="num" w:pos="1350"/>
        </w:tabs>
        <w:jc w:val="center"/>
        <w:rPr>
          <w:b/>
          <w:sz w:val="22"/>
          <w:szCs w:val="22"/>
        </w:rPr>
      </w:pPr>
      <w:r>
        <w:rPr>
          <w:b/>
          <w:sz w:val="22"/>
          <w:szCs w:val="22"/>
        </w:rPr>
        <w:t>ПОДПИСИ СТОРОН</w:t>
      </w:r>
    </w:p>
    <w:p w:rsidR="00ED1113" w:rsidRPr="00515181" w:rsidRDefault="00ED1113" w:rsidP="00F864EA">
      <w:pPr>
        <w:tabs>
          <w:tab w:val="num" w:pos="1350"/>
        </w:tabs>
        <w:jc w:val="both"/>
        <w:rPr>
          <w:b/>
          <w:sz w:val="22"/>
          <w:szCs w:val="22"/>
        </w:rPr>
      </w:pPr>
      <w:r>
        <w:rPr>
          <w:b/>
          <w:sz w:val="22"/>
          <w:szCs w:val="22"/>
        </w:rPr>
        <w:t xml:space="preserve">Заказчик                                                                                       </w:t>
      </w:r>
      <w:r>
        <w:rPr>
          <w:b/>
          <w:sz w:val="22"/>
          <w:szCs w:val="22"/>
        </w:rPr>
        <w:tab/>
        <w:t>Исполнитель</w:t>
      </w:r>
    </w:p>
    <w:p w:rsidR="00ED1113" w:rsidRPr="00515181" w:rsidRDefault="00ED1113" w:rsidP="00F864EA">
      <w:pPr>
        <w:jc w:val="both"/>
        <w:rPr>
          <w:sz w:val="22"/>
          <w:szCs w:val="22"/>
        </w:rPr>
      </w:pPr>
      <w:r>
        <w:rPr>
          <w:sz w:val="22"/>
          <w:szCs w:val="22"/>
        </w:rPr>
        <w:t xml:space="preserve">____________________                                                              </w:t>
      </w:r>
      <w:r>
        <w:rPr>
          <w:sz w:val="22"/>
          <w:szCs w:val="22"/>
        </w:rPr>
        <w:tab/>
      </w:r>
      <w:r>
        <w:rPr>
          <w:sz w:val="22"/>
          <w:szCs w:val="22"/>
        </w:rPr>
        <w:tab/>
        <w:t xml:space="preserve"> ____________________   </w:t>
      </w:r>
    </w:p>
    <w:p w:rsidR="00ED1113" w:rsidRPr="00515181" w:rsidRDefault="00ED1113" w:rsidP="00F864EA">
      <w:pPr>
        <w:ind w:firstLine="567"/>
        <w:jc w:val="both"/>
        <w:rPr>
          <w:i/>
          <w:sz w:val="22"/>
          <w:szCs w:val="22"/>
          <w:vertAlign w:val="superscript"/>
        </w:rPr>
      </w:pPr>
      <w:r>
        <w:rPr>
          <w:i/>
          <w:sz w:val="22"/>
          <w:szCs w:val="22"/>
          <w:vertAlign w:val="superscript"/>
        </w:rPr>
        <w:t xml:space="preserve">(должность)                                                                                                                                        </w:t>
      </w:r>
      <w:r>
        <w:rPr>
          <w:i/>
          <w:sz w:val="22"/>
          <w:szCs w:val="22"/>
          <w:vertAlign w:val="superscript"/>
        </w:rPr>
        <w:tab/>
      </w:r>
      <w:r>
        <w:rPr>
          <w:i/>
          <w:sz w:val="22"/>
          <w:szCs w:val="22"/>
          <w:vertAlign w:val="superscript"/>
        </w:rPr>
        <w:tab/>
        <w:t xml:space="preserve">  (должность)</w:t>
      </w:r>
    </w:p>
    <w:p w:rsidR="00ED1113" w:rsidRPr="00515181" w:rsidRDefault="00ED1113" w:rsidP="00F864EA">
      <w:pPr>
        <w:ind w:right="-31"/>
        <w:jc w:val="both"/>
        <w:outlineLvl w:val="0"/>
        <w:rPr>
          <w:sz w:val="22"/>
          <w:szCs w:val="22"/>
        </w:rPr>
      </w:pPr>
      <w:r>
        <w:rPr>
          <w:sz w:val="22"/>
          <w:szCs w:val="22"/>
        </w:rPr>
        <w:t xml:space="preserve">__________________ _______________                   </w:t>
      </w:r>
      <w:r>
        <w:rPr>
          <w:sz w:val="22"/>
          <w:szCs w:val="22"/>
        </w:rPr>
        <w:tab/>
      </w:r>
      <w:r>
        <w:rPr>
          <w:sz w:val="22"/>
          <w:szCs w:val="22"/>
        </w:rPr>
        <w:tab/>
        <w:t xml:space="preserve"> _____________ _______________________</w:t>
      </w:r>
    </w:p>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r>
        <w:rPr>
          <w:rFonts w:ascii="Times New Roman" w:hAnsi="Times New Roman"/>
          <w:sz w:val="22"/>
          <w:szCs w:val="22"/>
          <w:vertAlign w:val="superscript"/>
        </w:rPr>
        <w:tab/>
      </w:r>
      <w:r>
        <w:rPr>
          <w:rFonts w:ascii="Times New Roman" w:hAnsi="Times New Roman"/>
          <w:sz w:val="22"/>
          <w:szCs w:val="22"/>
          <w:vertAlign w:val="superscript"/>
        </w:rPr>
        <w:tab/>
        <w:t xml:space="preserve">                                           </w:t>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p>
    <w:p w:rsidR="00ED1113" w:rsidRPr="00515181" w:rsidRDefault="00ED1113" w:rsidP="00F864EA">
      <w:pPr>
        <w:pStyle w:val="ConsNormal"/>
        <w:tabs>
          <w:tab w:val="left" w:pos="0"/>
        </w:tabs>
        <w:ind w:right="54" w:firstLine="0"/>
        <w:jc w:val="both"/>
        <w:rPr>
          <w:rFonts w:ascii="Times New Roman" w:hAnsi="Times New Roman"/>
          <w:b/>
          <w:sz w:val="22"/>
          <w:szCs w:val="22"/>
        </w:rPr>
      </w:pPr>
    </w:p>
    <w:p w:rsidR="00ED1113" w:rsidRPr="00515181" w:rsidRDefault="00ED1113" w:rsidP="00F864EA">
      <w:pPr>
        <w:pStyle w:val="ConsNormal"/>
        <w:tabs>
          <w:tab w:val="left" w:pos="0"/>
        </w:tabs>
        <w:ind w:right="54" w:firstLine="0"/>
        <w:jc w:val="both"/>
        <w:rPr>
          <w:rFonts w:ascii="Times New Roman" w:hAnsi="Times New Roman"/>
          <w:sz w:val="22"/>
          <w:szCs w:val="22"/>
        </w:rPr>
      </w:pPr>
      <w:r>
        <w:rPr>
          <w:rFonts w:ascii="Times New Roman" w:hAnsi="Times New Roman"/>
          <w:b/>
          <w:sz w:val="22"/>
          <w:szCs w:val="22"/>
        </w:rPr>
        <w:t>м.п.                                                                                    м.п.</w:t>
      </w:r>
    </w:p>
    <w:p w:rsidR="00ED1113" w:rsidRDefault="00ED1113" w:rsidP="00F864EA">
      <w:pPr>
        <w:pStyle w:val="afc"/>
        <w:jc w:val="both"/>
        <w:rPr>
          <w:color w:val="000000" w:themeColor="text1"/>
          <w:sz w:val="22"/>
          <w:szCs w:val="22"/>
        </w:rPr>
      </w:pPr>
    </w:p>
    <w:p w:rsidR="00ED1113" w:rsidRDefault="00ED1113" w:rsidP="00F864EA">
      <w:pPr>
        <w:pStyle w:val="afc"/>
        <w:jc w:val="both"/>
        <w:rPr>
          <w:b/>
          <w:color w:val="000000" w:themeColor="text1"/>
          <w:sz w:val="22"/>
          <w:szCs w:val="22"/>
        </w:rPr>
      </w:pPr>
    </w:p>
    <w:p w:rsidR="00ED1113" w:rsidRDefault="00ED1113"/>
    <w:p w:rsidR="00F903B3" w:rsidRDefault="00F903B3" w:rsidP="002079EB">
      <w:pPr>
        <w:suppressAutoHyphens w:val="0"/>
        <w:rPr>
          <w:iCs/>
          <w:szCs w:val="28"/>
        </w:rPr>
        <w:sectPr w:rsidR="00F903B3" w:rsidSect="007C51E1">
          <w:pgSz w:w="11907" w:h="16840" w:code="9"/>
          <w:pgMar w:top="1134" w:right="851" w:bottom="1134" w:left="1418" w:header="794" w:footer="794" w:gutter="0"/>
          <w:cols w:space="720"/>
          <w:titlePg/>
          <w:docGrid w:linePitch="326"/>
        </w:sectPr>
      </w:pPr>
    </w:p>
    <w:p w:rsidR="00ED1113" w:rsidRDefault="00ED1113"/>
    <w:p w:rsidR="00ED1113" w:rsidRDefault="00ED1113">
      <w:pPr>
        <w:pStyle w:val="19"/>
        <w:ind w:firstLine="0"/>
        <w:jc w:val="right"/>
        <w:outlineLvl w:val="0"/>
        <w:rPr>
          <w:b/>
          <w:i/>
          <w:iCs/>
        </w:rPr>
      </w:pPr>
    </w:p>
    <w:p w:rsidR="00ED1113" w:rsidRDefault="00F864EA">
      <w:pPr>
        <w:pStyle w:val="19"/>
        <w:ind w:firstLine="0"/>
        <w:jc w:val="right"/>
        <w:outlineLvl w:val="0"/>
        <w:rPr>
          <w:b/>
          <w:i/>
          <w:iCs/>
        </w:rPr>
      </w:pPr>
      <w:r>
        <w:t xml:space="preserve"> Приложение № 5</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ED1113" w:rsidRPr="00EF666B" w:rsidRDefault="00ED1113" w:rsidP="00F864EA">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ED1113" w:rsidRPr="00EF666B" w:rsidRDefault="00ED1113" w:rsidP="00F864EA">
      <w:pPr>
        <w:tabs>
          <w:tab w:val="left" w:pos="9639"/>
        </w:tabs>
        <w:ind w:firstLine="567"/>
        <w:jc w:val="center"/>
        <w:rPr>
          <w:i/>
        </w:rPr>
      </w:pPr>
      <w:r>
        <w:rPr>
          <w:i/>
        </w:rPr>
        <w:t>(отдельный лист по каждому субподрядчику)</w:t>
      </w:r>
    </w:p>
    <w:p w:rsidR="00ED1113" w:rsidRPr="00EF666B" w:rsidRDefault="00ED1113" w:rsidP="00F864EA">
      <w:pPr>
        <w:tabs>
          <w:tab w:val="left" w:pos="9639"/>
        </w:tabs>
        <w:ind w:firstLine="567"/>
        <w:jc w:val="center"/>
        <w:rPr>
          <w:sz w:val="22"/>
        </w:rPr>
      </w:pPr>
    </w:p>
    <w:p w:rsidR="00ED1113" w:rsidRPr="00EF666B" w:rsidRDefault="00ED1113" w:rsidP="00F864EA">
      <w:pPr>
        <w:tabs>
          <w:tab w:val="left" w:pos="9639"/>
        </w:tabs>
        <w:ind w:firstLine="567"/>
        <w:jc w:val="center"/>
        <w:rPr>
          <w:b/>
          <w:sz w:val="28"/>
          <w:szCs w:val="28"/>
        </w:rPr>
      </w:pPr>
      <w:r>
        <w:rPr>
          <w:b/>
          <w:sz w:val="28"/>
          <w:szCs w:val="28"/>
        </w:rPr>
        <w:t>Наименование организации, фирмы:</w:t>
      </w:r>
    </w:p>
    <w:p w:rsidR="00ED1113" w:rsidRPr="00EF666B" w:rsidRDefault="00ED1113" w:rsidP="00F864EA">
      <w:pPr>
        <w:tabs>
          <w:tab w:val="left" w:pos="9639"/>
        </w:tabs>
        <w:ind w:firstLine="567"/>
        <w:rPr>
          <w:sz w:val="22"/>
        </w:rPr>
      </w:pPr>
      <w:r>
        <w:rPr>
          <w:sz w:val="22"/>
        </w:rPr>
        <w:t>____________________________________________________________________________</w:t>
      </w:r>
    </w:p>
    <w:p w:rsidR="00ED1113" w:rsidRPr="00EF666B" w:rsidRDefault="00ED1113" w:rsidP="00F864EA">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ED1113" w:rsidRPr="00EF666B" w:rsidTr="00F864EA">
        <w:tc>
          <w:tcPr>
            <w:tcW w:w="3138" w:type="dxa"/>
            <w:tcBorders>
              <w:top w:val="single" w:sz="4" w:space="0" w:color="auto"/>
              <w:left w:val="single" w:sz="4" w:space="0" w:color="auto"/>
              <w:bottom w:val="single" w:sz="4" w:space="0" w:color="auto"/>
              <w:right w:val="single" w:sz="4" w:space="0" w:color="auto"/>
            </w:tcBorders>
            <w:vAlign w:val="center"/>
            <w:hideMark/>
          </w:tcPr>
          <w:p w:rsidR="00ED1113" w:rsidRPr="00EF666B" w:rsidRDefault="00ED1113" w:rsidP="00F864EA">
            <w:pPr>
              <w:tabs>
                <w:tab w:val="left" w:pos="9639"/>
              </w:tabs>
              <w:rPr>
                <w:szCs w:val="28"/>
              </w:rPr>
            </w:pPr>
            <w:r>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ED1113" w:rsidRPr="00EF666B" w:rsidRDefault="00ED1113" w:rsidP="00F864EA">
            <w:pPr>
              <w:tabs>
                <w:tab w:val="left" w:pos="9639"/>
              </w:tabs>
              <w:rPr>
                <w:szCs w:val="28"/>
              </w:rPr>
            </w:pPr>
            <w:r>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ED1113" w:rsidRPr="00EF666B" w:rsidRDefault="00ED1113" w:rsidP="00F864EA">
            <w:pPr>
              <w:tabs>
                <w:tab w:val="left" w:pos="9639"/>
              </w:tabs>
              <w:rPr>
                <w:szCs w:val="28"/>
              </w:rPr>
            </w:pPr>
            <w:r>
              <w:rPr>
                <w:szCs w:val="28"/>
              </w:rPr>
              <w:t>Филиалы и дочерние предприятия</w:t>
            </w:r>
          </w:p>
        </w:tc>
      </w:tr>
      <w:tr w:rsidR="00ED1113" w:rsidRPr="00EF666B" w:rsidTr="00F864EA">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113" w:rsidRPr="00EF666B" w:rsidRDefault="00ED1113" w:rsidP="00F864EA">
            <w:pPr>
              <w:tabs>
                <w:tab w:val="left" w:pos="9639"/>
              </w:tabs>
              <w:rPr>
                <w:szCs w:val="28"/>
              </w:rPr>
            </w:pPr>
            <w:r>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ED1113" w:rsidRPr="00EF666B" w:rsidRDefault="00ED1113" w:rsidP="00F864EA">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ED1113" w:rsidRPr="00EF666B" w:rsidRDefault="00ED1113" w:rsidP="00F864EA">
            <w:pPr>
              <w:tabs>
                <w:tab w:val="left" w:pos="9639"/>
              </w:tabs>
              <w:rPr>
                <w:szCs w:val="28"/>
              </w:rPr>
            </w:pPr>
          </w:p>
        </w:tc>
      </w:tr>
      <w:tr w:rsidR="00ED1113" w:rsidRPr="00EF666B" w:rsidTr="00F864EA">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113" w:rsidRPr="00EF666B" w:rsidRDefault="00ED1113" w:rsidP="00F864EA">
            <w:pPr>
              <w:tabs>
                <w:tab w:val="left" w:pos="9639"/>
              </w:tabs>
              <w:rPr>
                <w:szCs w:val="28"/>
              </w:rPr>
            </w:pPr>
            <w:r>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ED1113" w:rsidRPr="00EF666B" w:rsidRDefault="00ED1113" w:rsidP="00F864EA">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ED1113" w:rsidRPr="00EF666B" w:rsidRDefault="00ED1113" w:rsidP="00F864EA">
            <w:pPr>
              <w:tabs>
                <w:tab w:val="left" w:pos="9639"/>
              </w:tabs>
              <w:rPr>
                <w:szCs w:val="28"/>
              </w:rPr>
            </w:pPr>
          </w:p>
        </w:tc>
      </w:tr>
      <w:tr w:rsidR="00ED1113" w:rsidRPr="00EF666B" w:rsidTr="00F864EA">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113" w:rsidRPr="00EF666B" w:rsidRDefault="00ED1113" w:rsidP="00F864EA">
            <w:pPr>
              <w:tabs>
                <w:tab w:val="left" w:pos="9639"/>
              </w:tabs>
              <w:rPr>
                <w:szCs w:val="28"/>
              </w:rPr>
            </w:pPr>
            <w:r>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ED1113" w:rsidRPr="00EF666B" w:rsidRDefault="00ED1113" w:rsidP="00F864EA">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ED1113" w:rsidRPr="00EF666B" w:rsidRDefault="00ED1113" w:rsidP="00F864EA">
            <w:pPr>
              <w:tabs>
                <w:tab w:val="left" w:pos="9639"/>
              </w:tabs>
              <w:rPr>
                <w:szCs w:val="28"/>
              </w:rPr>
            </w:pPr>
          </w:p>
        </w:tc>
      </w:tr>
      <w:tr w:rsidR="00ED1113" w:rsidRPr="00EF666B" w:rsidTr="00F864EA">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113" w:rsidRPr="00EF666B" w:rsidRDefault="00ED1113" w:rsidP="00F864EA">
            <w:pPr>
              <w:tabs>
                <w:tab w:val="left" w:pos="9639"/>
              </w:tabs>
              <w:rPr>
                <w:szCs w:val="28"/>
              </w:rPr>
            </w:pPr>
            <w:r>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ED1113" w:rsidRPr="00EF666B" w:rsidRDefault="00ED1113" w:rsidP="00F864EA">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ED1113" w:rsidRPr="00EF666B" w:rsidRDefault="00ED1113" w:rsidP="00F864EA">
            <w:pPr>
              <w:tabs>
                <w:tab w:val="left" w:pos="9639"/>
              </w:tabs>
              <w:rPr>
                <w:szCs w:val="28"/>
              </w:rPr>
            </w:pPr>
          </w:p>
        </w:tc>
      </w:tr>
      <w:tr w:rsidR="00ED1113" w:rsidRPr="00EF666B" w:rsidTr="00F864EA">
        <w:tblPrEx>
          <w:tblLook w:val="0000"/>
        </w:tblPrEx>
        <w:trPr>
          <w:trHeight w:val="227"/>
        </w:trPr>
        <w:tc>
          <w:tcPr>
            <w:tcW w:w="3138" w:type="dxa"/>
          </w:tcPr>
          <w:p w:rsidR="00ED1113" w:rsidRPr="00EF666B" w:rsidRDefault="00ED1113" w:rsidP="00F864EA">
            <w:pPr>
              <w:tabs>
                <w:tab w:val="left" w:pos="9639"/>
              </w:tabs>
            </w:pPr>
            <w:r>
              <w:t>Телефон/факс</w:t>
            </w:r>
          </w:p>
        </w:tc>
        <w:tc>
          <w:tcPr>
            <w:tcW w:w="3426" w:type="dxa"/>
            <w:gridSpan w:val="2"/>
          </w:tcPr>
          <w:p w:rsidR="00ED1113" w:rsidRPr="00EF666B" w:rsidRDefault="00ED1113" w:rsidP="00F864EA">
            <w:pPr>
              <w:tabs>
                <w:tab w:val="left" w:pos="9639"/>
              </w:tabs>
              <w:jc w:val="center"/>
            </w:pPr>
          </w:p>
        </w:tc>
        <w:tc>
          <w:tcPr>
            <w:tcW w:w="3156" w:type="dxa"/>
          </w:tcPr>
          <w:p w:rsidR="00ED1113" w:rsidRPr="00EF666B" w:rsidRDefault="00ED1113" w:rsidP="00F864EA">
            <w:pPr>
              <w:tabs>
                <w:tab w:val="left" w:pos="9639"/>
              </w:tabs>
              <w:jc w:val="center"/>
            </w:pPr>
          </w:p>
        </w:tc>
      </w:tr>
      <w:tr w:rsidR="00ED1113" w:rsidRPr="00EF666B" w:rsidTr="00F864EA">
        <w:tblPrEx>
          <w:tblLook w:val="0000"/>
        </w:tblPrEx>
        <w:trPr>
          <w:trHeight w:val="227"/>
        </w:trPr>
        <w:tc>
          <w:tcPr>
            <w:tcW w:w="3138" w:type="dxa"/>
          </w:tcPr>
          <w:p w:rsidR="00ED1113" w:rsidRPr="00EF666B" w:rsidRDefault="00ED1113" w:rsidP="00F864EA">
            <w:pPr>
              <w:tabs>
                <w:tab w:val="left" w:pos="9639"/>
              </w:tabs>
            </w:pPr>
            <w:r>
              <w:t>Ответственное лицо</w:t>
            </w:r>
          </w:p>
        </w:tc>
        <w:tc>
          <w:tcPr>
            <w:tcW w:w="3426" w:type="dxa"/>
            <w:gridSpan w:val="2"/>
          </w:tcPr>
          <w:p w:rsidR="00ED1113" w:rsidRPr="00EF666B" w:rsidRDefault="00ED1113" w:rsidP="00F864EA">
            <w:pPr>
              <w:tabs>
                <w:tab w:val="left" w:pos="9639"/>
              </w:tabs>
              <w:jc w:val="center"/>
            </w:pPr>
          </w:p>
        </w:tc>
        <w:tc>
          <w:tcPr>
            <w:tcW w:w="3156" w:type="dxa"/>
          </w:tcPr>
          <w:p w:rsidR="00ED1113" w:rsidRPr="00EF666B" w:rsidRDefault="00ED1113" w:rsidP="00F864EA">
            <w:pPr>
              <w:tabs>
                <w:tab w:val="left" w:pos="9639"/>
              </w:tabs>
              <w:jc w:val="center"/>
            </w:pPr>
          </w:p>
        </w:tc>
      </w:tr>
      <w:tr w:rsidR="00ED1113" w:rsidRPr="00EF666B" w:rsidTr="00F864EA">
        <w:tblPrEx>
          <w:tblLook w:val="0000"/>
        </w:tblPrEx>
        <w:trPr>
          <w:trHeight w:val="227"/>
        </w:trPr>
        <w:tc>
          <w:tcPr>
            <w:tcW w:w="3138" w:type="dxa"/>
          </w:tcPr>
          <w:p w:rsidR="00ED1113" w:rsidRPr="00EF666B" w:rsidRDefault="00ED1113" w:rsidP="00F864EA">
            <w:pPr>
              <w:tabs>
                <w:tab w:val="left" w:pos="9639"/>
              </w:tabs>
            </w:pPr>
            <w:r>
              <w:t>Форма (ООО, ЗАО и т.д.)</w:t>
            </w:r>
          </w:p>
        </w:tc>
        <w:tc>
          <w:tcPr>
            <w:tcW w:w="3426" w:type="dxa"/>
            <w:gridSpan w:val="2"/>
          </w:tcPr>
          <w:p w:rsidR="00ED1113" w:rsidRPr="00EF666B" w:rsidRDefault="00ED1113" w:rsidP="00F864EA">
            <w:pPr>
              <w:tabs>
                <w:tab w:val="left" w:pos="9639"/>
              </w:tabs>
              <w:jc w:val="center"/>
            </w:pPr>
          </w:p>
        </w:tc>
        <w:tc>
          <w:tcPr>
            <w:tcW w:w="3156" w:type="dxa"/>
          </w:tcPr>
          <w:p w:rsidR="00ED1113" w:rsidRPr="00EF666B" w:rsidRDefault="00ED1113" w:rsidP="00F864EA">
            <w:pPr>
              <w:tabs>
                <w:tab w:val="left" w:pos="9639"/>
              </w:tabs>
              <w:jc w:val="center"/>
            </w:pPr>
          </w:p>
        </w:tc>
      </w:tr>
      <w:tr w:rsidR="00ED1113" w:rsidRPr="00EF666B" w:rsidTr="00F864EA">
        <w:tblPrEx>
          <w:tblLook w:val="0000"/>
        </w:tblPrEx>
        <w:trPr>
          <w:trHeight w:val="227"/>
        </w:trPr>
        <w:tc>
          <w:tcPr>
            <w:tcW w:w="3138" w:type="dxa"/>
          </w:tcPr>
          <w:p w:rsidR="00ED1113" w:rsidRPr="00EF666B" w:rsidRDefault="00ED1113" w:rsidP="00F864EA">
            <w:pPr>
              <w:tabs>
                <w:tab w:val="left" w:pos="9639"/>
              </w:tabs>
            </w:pPr>
            <w:r>
              <w:t>Уставный капитал</w:t>
            </w:r>
          </w:p>
        </w:tc>
        <w:tc>
          <w:tcPr>
            <w:tcW w:w="3426" w:type="dxa"/>
            <w:gridSpan w:val="2"/>
          </w:tcPr>
          <w:p w:rsidR="00ED1113" w:rsidRPr="00EF666B" w:rsidRDefault="00ED1113" w:rsidP="00F864EA">
            <w:pPr>
              <w:tabs>
                <w:tab w:val="left" w:pos="9639"/>
              </w:tabs>
              <w:jc w:val="center"/>
            </w:pPr>
          </w:p>
        </w:tc>
        <w:tc>
          <w:tcPr>
            <w:tcW w:w="3156" w:type="dxa"/>
          </w:tcPr>
          <w:p w:rsidR="00ED1113" w:rsidRPr="00EF666B" w:rsidRDefault="00ED1113" w:rsidP="00F864EA">
            <w:pPr>
              <w:tabs>
                <w:tab w:val="left" w:pos="9639"/>
              </w:tabs>
              <w:jc w:val="center"/>
            </w:pPr>
          </w:p>
        </w:tc>
      </w:tr>
      <w:tr w:rsidR="00ED1113" w:rsidRPr="00EF666B" w:rsidTr="00F864EA">
        <w:tblPrEx>
          <w:tblLook w:val="0000"/>
        </w:tblPrEx>
        <w:trPr>
          <w:trHeight w:val="227"/>
        </w:trPr>
        <w:tc>
          <w:tcPr>
            <w:tcW w:w="3138" w:type="dxa"/>
            <w:tcBorders>
              <w:bottom w:val="nil"/>
            </w:tcBorders>
          </w:tcPr>
          <w:p w:rsidR="00ED1113" w:rsidRPr="00EF666B" w:rsidRDefault="00ED1113" w:rsidP="00F864EA">
            <w:pPr>
              <w:tabs>
                <w:tab w:val="left" w:pos="9639"/>
              </w:tabs>
            </w:pPr>
            <w:r>
              <w:t>Сфера деятельности</w:t>
            </w:r>
          </w:p>
        </w:tc>
        <w:tc>
          <w:tcPr>
            <w:tcW w:w="3426" w:type="dxa"/>
            <w:gridSpan w:val="2"/>
            <w:tcBorders>
              <w:bottom w:val="nil"/>
            </w:tcBorders>
          </w:tcPr>
          <w:p w:rsidR="00ED1113" w:rsidRPr="00EF666B" w:rsidRDefault="00ED1113" w:rsidP="00F864EA">
            <w:pPr>
              <w:tabs>
                <w:tab w:val="left" w:pos="9639"/>
              </w:tabs>
              <w:jc w:val="center"/>
            </w:pPr>
          </w:p>
        </w:tc>
        <w:tc>
          <w:tcPr>
            <w:tcW w:w="3156" w:type="dxa"/>
            <w:tcBorders>
              <w:bottom w:val="nil"/>
            </w:tcBorders>
          </w:tcPr>
          <w:p w:rsidR="00ED1113" w:rsidRPr="00EF666B" w:rsidRDefault="00ED1113" w:rsidP="00F864EA">
            <w:pPr>
              <w:tabs>
                <w:tab w:val="left" w:pos="9639"/>
              </w:tabs>
              <w:jc w:val="center"/>
            </w:pPr>
          </w:p>
        </w:tc>
      </w:tr>
      <w:tr w:rsidR="00ED1113" w:rsidRPr="00EF666B" w:rsidTr="00F864EA">
        <w:tblPrEx>
          <w:tblLook w:val="0000"/>
        </w:tblPrEx>
        <w:tc>
          <w:tcPr>
            <w:tcW w:w="3138" w:type="dxa"/>
            <w:tcBorders>
              <w:right w:val="nil"/>
            </w:tcBorders>
          </w:tcPr>
          <w:p w:rsidR="00ED1113" w:rsidRPr="00EF666B" w:rsidRDefault="00ED1113" w:rsidP="00F864EA">
            <w:pPr>
              <w:tabs>
                <w:tab w:val="left" w:pos="9639"/>
              </w:tabs>
            </w:pPr>
            <w:r>
              <w:t>Руководитель:</w:t>
            </w:r>
          </w:p>
        </w:tc>
        <w:tc>
          <w:tcPr>
            <w:tcW w:w="3426" w:type="dxa"/>
            <w:gridSpan w:val="2"/>
            <w:tcBorders>
              <w:left w:val="nil"/>
              <w:right w:val="nil"/>
            </w:tcBorders>
          </w:tcPr>
          <w:p w:rsidR="00ED1113" w:rsidRPr="00EF666B" w:rsidRDefault="00ED1113" w:rsidP="00F864EA">
            <w:pPr>
              <w:tabs>
                <w:tab w:val="left" w:pos="9639"/>
              </w:tabs>
            </w:pPr>
            <w:r>
              <w:t>Дата:</w:t>
            </w:r>
          </w:p>
        </w:tc>
        <w:tc>
          <w:tcPr>
            <w:tcW w:w="3156" w:type="dxa"/>
            <w:tcBorders>
              <w:left w:val="nil"/>
            </w:tcBorders>
          </w:tcPr>
          <w:p w:rsidR="00ED1113" w:rsidRPr="00EF666B" w:rsidRDefault="00ED1113" w:rsidP="00F864EA">
            <w:pPr>
              <w:tabs>
                <w:tab w:val="left" w:pos="9639"/>
              </w:tabs>
            </w:pPr>
            <w:r>
              <w:t>Печать/подпись (субподрядчика)</w:t>
            </w:r>
          </w:p>
        </w:tc>
      </w:tr>
      <w:tr w:rsidR="00ED1113" w:rsidRPr="00EF666B" w:rsidTr="00F864EA">
        <w:tblPrEx>
          <w:tblLook w:val="0000"/>
        </w:tblPrEx>
        <w:trPr>
          <w:cantSplit/>
        </w:trPr>
        <w:tc>
          <w:tcPr>
            <w:tcW w:w="9720" w:type="dxa"/>
            <w:gridSpan w:val="4"/>
          </w:tcPr>
          <w:p w:rsidR="00ED1113" w:rsidRPr="00EF666B" w:rsidRDefault="00ED1113" w:rsidP="00F864EA">
            <w:pPr>
              <w:tabs>
                <w:tab w:val="left" w:pos="9639"/>
              </w:tabs>
              <w:jc w:val="center"/>
            </w:pPr>
          </w:p>
        </w:tc>
      </w:tr>
      <w:tr w:rsidR="00ED1113" w:rsidRPr="00EF666B" w:rsidTr="00F864EA">
        <w:tblPrEx>
          <w:tblLook w:val="0000"/>
        </w:tblPrEx>
        <w:trPr>
          <w:cantSplit/>
        </w:trPr>
        <w:tc>
          <w:tcPr>
            <w:tcW w:w="4782" w:type="dxa"/>
            <w:gridSpan w:val="2"/>
            <w:vMerge w:val="restart"/>
            <w:vAlign w:val="center"/>
          </w:tcPr>
          <w:p w:rsidR="00ED1113" w:rsidRPr="00EF666B" w:rsidRDefault="00ED1113" w:rsidP="00F864EA">
            <w:pPr>
              <w:tabs>
                <w:tab w:val="left" w:pos="9639"/>
              </w:tabs>
            </w:pPr>
            <w:r>
              <w:t>Виды работ, передаваемые субподрядчику по предмету процедуры Размещения оферты</w:t>
            </w:r>
          </w:p>
        </w:tc>
        <w:tc>
          <w:tcPr>
            <w:tcW w:w="4938" w:type="dxa"/>
            <w:gridSpan w:val="2"/>
          </w:tcPr>
          <w:p w:rsidR="00ED1113" w:rsidRPr="00EF666B" w:rsidRDefault="00ED1113" w:rsidP="00F864EA">
            <w:pPr>
              <w:tabs>
                <w:tab w:val="left" w:pos="9639"/>
              </w:tabs>
              <w:jc w:val="center"/>
            </w:pPr>
            <w:r>
              <w:t>Передаваемые объемы работ</w:t>
            </w:r>
          </w:p>
        </w:tc>
      </w:tr>
      <w:tr w:rsidR="00ED1113" w:rsidRPr="00EF666B" w:rsidTr="00F864EA">
        <w:tblPrEx>
          <w:tblLook w:val="0000"/>
        </w:tblPrEx>
        <w:trPr>
          <w:cantSplit/>
        </w:trPr>
        <w:tc>
          <w:tcPr>
            <w:tcW w:w="4782" w:type="dxa"/>
            <w:gridSpan w:val="2"/>
            <w:vMerge/>
          </w:tcPr>
          <w:p w:rsidR="00ED1113" w:rsidRPr="00EF666B" w:rsidRDefault="00ED1113" w:rsidP="00F864EA">
            <w:pPr>
              <w:tabs>
                <w:tab w:val="left" w:pos="9639"/>
              </w:tabs>
            </w:pPr>
          </w:p>
        </w:tc>
        <w:tc>
          <w:tcPr>
            <w:tcW w:w="1782" w:type="dxa"/>
          </w:tcPr>
          <w:p w:rsidR="00ED1113" w:rsidRPr="00EF666B" w:rsidRDefault="00ED1113" w:rsidP="00F864EA">
            <w:pPr>
              <w:tabs>
                <w:tab w:val="left" w:pos="9639"/>
              </w:tabs>
              <w:jc w:val="center"/>
            </w:pPr>
            <w:r>
              <w:t>В физических единицах</w:t>
            </w:r>
          </w:p>
        </w:tc>
        <w:tc>
          <w:tcPr>
            <w:tcW w:w="3156" w:type="dxa"/>
            <w:vAlign w:val="center"/>
          </w:tcPr>
          <w:p w:rsidR="00ED1113" w:rsidRPr="00EF666B" w:rsidRDefault="00ED1113" w:rsidP="00F864EA">
            <w:pPr>
              <w:tabs>
                <w:tab w:val="left" w:pos="9639"/>
              </w:tabs>
              <w:jc w:val="center"/>
            </w:pPr>
            <w:proofErr w:type="gramStart"/>
            <w:r>
              <w:t>В</w:t>
            </w:r>
            <w:proofErr w:type="gramEnd"/>
            <w:r>
              <w:t xml:space="preserve"> % </w:t>
            </w:r>
            <w:proofErr w:type="gramStart"/>
            <w:r>
              <w:t>к</w:t>
            </w:r>
            <w:proofErr w:type="gramEnd"/>
            <w:r>
              <w:t xml:space="preserve"> общему объему работ по предмету </w:t>
            </w:r>
            <w:r>
              <w:rPr>
                <w:szCs w:val="28"/>
              </w:rPr>
              <w:t>процедуры Размещения оферты</w:t>
            </w:r>
          </w:p>
        </w:tc>
      </w:tr>
      <w:tr w:rsidR="00ED1113" w:rsidRPr="00EF666B" w:rsidTr="00F864EA">
        <w:tblPrEx>
          <w:tblLook w:val="0000"/>
        </w:tblPrEx>
        <w:tc>
          <w:tcPr>
            <w:tcW w:w="4782" w:type="dxa"/>
            <w:gridSpan w:val="2"/>
          </w:tcPr>
          <w:p w:rsidR="00ED1113" w:rsidRPr="00EF666B" w:rsidRDefault="00ED1113" w:rsidP="00F864EA">
            <w:pPr>
              <w:tabs>
                <w:tab w:val="left" w:pos="9639"/>
              </w:tabs>
            </w:pPr>
          </w:p>
        </w:tc>
        <w:tc>
          <w:tcPr>
            <w:tcW w:w="1782" w:type="dxa"/>
          </w:tcPr>
          <w:p w:rsidR="00ED1113" w:rsidRPr="00EF666B" w:rsidRDefault="00ED1113" w:rsidP="00F864EA">
            <w:pPr>
              <w:tabs>
                <w:tab w:val="left" w:pos="9639"/>
              </w:tabs>
              <w:jc w:val="center"/>
            </w:pPr>
          </w:p>
        </w:tc>
        <w:tc>
          <w:tcPr>
            <w:tcW w:w="3156" w:type="dxa"/>
          </w:tcPr>
          <w:p w:rsidR="00ED1113" w:rsidRPr="00EF666B" w:rsidRDefault="00ED1113" w:rsidP="00F864EA">
            <w:pPr>
              <w:tabs>
                <w:tab w:val="left" w:pos="9639"/>
              </w:tabs>
              <w:jc w:val="center"/>
            </w:pPr>
          </w:p>
        </w:tc>
      </w:tr>
      <w:tr w:rsidR="00ED1113" w:rsidRPr="00EF666B" w:rsidTr="00F864EA">
        <w:tblPrEx>
          <w:tblLook w:val="0000"/>
        </w:tblPrEx>
        <w:tc>
          <w:tcPr>
            <w:tcW w:w="6564" w:type="dxa"/>
            <w:gridSpan w:val="3"/>
          </w:tcPr>
          <w:p w:rsidR="00ED1113" w:rsidRPr="00EF666B" w:rsidRDefault="00ED1113" w:rsidP="00F864EA">
            <w:pPr>
              <w:tabs>
                <w:tab w:val="left" w:pos="9639"/>
              </w:tabs>
            </w:pPr>
            <w:r>
              <w:t xml:space="preserve">Итого % передаваемых субподрядчику объёмов работ к общему объёму работ по предмету </w:t>
            </w:r>
            <w:r>
              <w:rPr>
                <w:szCs w:val="28"/>
              </w:rPr>
              <w:t>процедуры Размещения оферты</w:t>
            </w:r>
          </w:p>
        </w:tc>
        <w:tc>
          <w:tcPr>
            <w:tcW w:w="3156" w:type="dxa"/>
          </w:tcPr>
          <w:p w:rsidR="00ED1113" w:rsidRPr="00EF666B" w:rsidRDefault="00ED1113" w:rsidP="00F864EA">
            <w:pPr>
              <w:tabs>
                <w:tab w:val="left" w:pos="9639"/>
              </w:tabs>
              <w:jc w:val="center"/>
            </w:pPr>
          </w:p>
        </w:tc>
      </w:tr>
      <w:tr w:rsidR="00ED1113" w:rsidRPr="00EF666B" w:rsidTr="00F864EA">
        <w:tblPrEx>
          <w:tblLook w:val="0000"/>
        </w:tblPrEx>
        <w:tc>
          <w:tcPr>
            <w:tcW w:w="6564" w:type="dxa"/>
            <w:gridSpan w:val="3"/>
          </w:tcPr>
          <w:p w:rsidR="00ED1113" w:rsidRPr="00EF666B" w:rsidRDefault="00ED1113" w:rsidP="00F864EA">
            <w:pPr>
              <w:tabs>
                <w:tab w:val="left" w:pos="9639"/>
              </w:tabs>
            </w:pPr>
            <w:r>
              <w:t>Количество персонала, привлекаемого субподрядчиком к исполнению договора:</w:t>
            </w:r>
          </w:p>
        </w:tc>
        <w:tc>
          <w:tcPr>
            <w:tcW w:w="3156" w:type="dxa"/>
          </w:tcPr>
          <w:p w:rsidR="00ED1113" w:rsidRPr="00EF666B" w:rsidRDefault="00ED1113" w:rsidP="00F864EA">
            <w:pPr>
              <w:tabs>
                <w:tab w:val="left" w:pos="9639"/>
              </w:tabs>
              <w:jc w:val="center"/>
            </w:pPr>
          </w:p>
        </w:tc>
      </w:tr>
    </w:tbl>
    <w:p w:rsidR="00ED1113" w:rsidRPr="00EF666B" w:rsidRDefault="00ED1113" w:rsidP="00F864EA">
      <w:pPr>
        <w:tabs>
          <w:tab w:val="left" w:pos="9639"/>
        </w:tabs>
        <w:ind w:firstLine="720"/>
        <w:jc w:val="both"/>
        <w:rPr>
          <w:szCs w:val="28"/>
        </w:rPr>
      </w:pPr>
      <w:r>
        <w:rPr>
          <w:szCs w:val="28"/>
        </w:rPr>
        <w:t>Приложения:</w:t>
      </w:r>
    </w:p>
    <w:p w:rsidR="00ED1113" w:rsidRPr="00EF666B" w:rsidRDefault="00ED1113" w:rsidP="00F864EA">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ED1113" w:rsidRPr="00EF666B" w:rsidRDefault="00ED1113" w:rsidP="00F864EA">
      <w:pPr>
        <w:jc w:val="both"/>
        <w:rPr>
          <w:rFonts w:eastAsia="MS Mincho"/>
          <w:b/>
          <w:bCs/>
          <w:sz w:val="28"/>
          <w:szCs w:val="28"/>
        </w:rPr>
      </w:pPr>
    </w:p>
    <w:p w:rsidR="00ED1113" w:rsidRPr="00EF666B" w:rsidRDefault="00ED1113" w:rsidP="00F864EA">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Pr>
          <w:rFonts w:eastAsia="MS Mincho"/>
          <w:sz w:val="28"/>
          <w:szCs w:val="28"/>
        </w:rPr>
        <w:t>_______________________________</w:t>
      </w:r>
    </w:p>
    <w:p w:rsidR="00ED1113" w:rsidRPr="00EF666B" w:rsidRDefault="00ED1113" w:rsidP="00F864EA">
      <w:pPr>
        <w:tabs>
          <w:tab w:val="left" w:pos="8640"/>
        </w:tabs>
        <w:jc w:val="center"/>
        <w:rPr>
          <w:i/>
        </w:rPr>
      </w:pPr>
      <w:r>
        <w:rPr>
          <w:i/>
        </w:rPr>
        <w:t xml:space="preserve">                                                                            (наименование претендента)</w:t>
      </w:r>
    </w:p>
    <w:p w:rsidR="00ED1113" w:rsidRPr="00EF666B" w:rsidRDefault="00ED1113" w:rsidP="00F864EA">
      <w:pPr>
        <w:rPr>
          <w:sz w:val="28"/>
          <w:szCs w:val="28"/>
          <w:lang w:eastAsia="ru-RU"/>
        </w:rPr>
      </w:pPr>
      <w:r>
        <w:rPr>
          <w:sz w:val="28"/>
          <w:szCs w:val="28"/>
          <w:lang w:eastAsia="ru-RU"/>
        </w:rPr>
        <w:t>____________________________________________________________________</w:t>
      </w:r>
    </w:p>
    <w:p w:rsidR="00ED1113" w:rsidRPr="00EF666B" w:rsidRDefault="00ED1113" w:rsidP="00F864EA">
      <w:pPr>
        <w:rPr>
          <w:i/>
        </w:rPr>
      </w:pPr>
      <w:r>
        <w:rPr>
          <w:i/>
        </w:rPr>
        <w:t xml:space="preserve">       Печать</w:t>
      </w:r>
      <w:r>
        <w:rPr>
          <w:i/>
        </w:rPr>
        <w:tab/>
      </w:r>
      <w:r>
        <w:rPr>
          <w:i/>
        </w:rPr>
        <w:tab/>
      </w:r>
      <w:r>
        <w:rPr>
          <w:i/>
        </w:rPr>
        <w:tab/>
        <w:t>(должность, подпись, ФИО)</w:t>
      </w:r>
    </w:p>
    <w:p w:rsidR="00ED1113" w:rsidRPr="00326D6C" w:rsidRDefault="00ED1113" w:rsidP="00F864EA">
      <w:pPr>
        <w:rPr>
          <w:sz w:val="28"/>
          <w:szCs w:val="28"/>
          <w:lang w:eastAsia="ru-RU"/>
        </w:rPr>
      </w:pPr>
      <w:r>
        <w:rPr>
          <w:sz w:val="28"/>
          <w:szCs w:val="28"/>
          <w:lang w:eastAsia="ru-RU"/>
        </w:rPr>
        <w:t>"____" _________ 201__ г.</w:t>
      </w:r>
    </w:p>
    <w:p w:rsidR="00ED1113" w:rsidRDefault="00ED1113"/>
    <w:p w:rsidR="00ED1113" w:rsidRDefault="00ED1113"/>
    <w:p w:rsidR="00ED1113" w:rsidRDefault="00ED1113" w:rsidP="004C1130">
      <w:pPr>
        <w:pStyle w:val="19"/>
        <w:ind w:firstLine="0"/>
        <w:outlineLvl w:val="0"/>
        <w:rPr>
          <w:b/>
          <w:i/>
          <w:iCs/>
        </w:rPr>
      </w:pPr>
    </w:p>
    <w:sectPr w:rsidR="00ED1113"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4EA" w:rsidRDefault="00F864EA">
      <w:r>
        <w:separator/>
      </w:r>
    </w:p>
  </w:endnote>
  <w:endnote w:type="continuationSeparator" w:id="0">
    <w:p w:rsidR="00F864EA" w:rsidRDefault="00F864EA">
      <w:r>
        <w:continuationSeparator/>
      </w:r>
    </w:p>
  </w:endnote>
  <w:endnote w:type="continuationNotice" w:id="1">
    <w:p w:rsidR="00F864EA" w:rsidRDefault="00F864E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4EA" w:rsidRDefault="00937B92" w:rsidP="00BF6892">
    <w:pPr>
      <w:pStyle w:val="afd"/>
      <w:framePr w:wrap="around" w:vAnchor="text" w:hAnchor="margin" w:xAlign="right" w:y="1"/>
      <w:rPr>
        <w:rStyle w:val="a5"/>
      </w:rPr>
    </w:pPr>
    <w:r>
      <w:rPr>
        <w:rStyle w:val="a5"/>
      </w:rPr>
      <w:fldChar w:fldCharType="begin"/>
    </w:r>
    <w:r w:rsidR="00F864EA">
      <w:rPr>
        <w:rStyle w:val="a5"/>
      </w:rPr>
      <w:instrText xml:space="preserve">PAGE  </w:instrText>
    </w:r>
    <w:r>
      <w:rPr>
        <w:rStyle w:val="a5"/>
      </w:rPr>
      <w:fldChar w:fldCharType="separate"/>
    </w:r>
    <w:r w:rsidR="00F864EA">
      <w:rPr>
        <w:rStyle w:val="a5"/>
        <w:noProof/>
      </w:rPr>
      <w:t>28</w:t>
    </w:r>
    <w:r>
      <w:rPr>
        <w:rStyle w:val="a5"/>
      </w:rPr>
      <w:fldChar w:fldCharType="end"/>
    </w:r>
  </w:p>
  <w:p w:rsidR="00F864EA" w:rsidRDefault="00F864EA"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4EA" w:rsidRDefault="00F864EA">
    <w:pPr>
      <w:pStyle w:val="afd"/>
      <w:jc w:val="center"/>
    </w:pPr>
  </w:p>
  <w:p w:rsidR="00F864EA" w:rsidRDefault="00F864EA"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667736"/>
      <w:docPartObj>
        <w:docPartGallery w:val="Page Numbers (Bottom of Page)"/>
        <w:docPartUnique/>
      </w:docPartObj>
    </w:sdtPr>
    <w:sdtContent>
      <w:p w:rsidR="00F864EA" w:rsidRDefault="00937B92">
        <w:pPr>
          <w:pStyle w:val="afd"/>
          <w:jc w:val="center"/>
        </w:pPr>
        <w:fldSimple w:instr=" PAGE   \* MERGEFORMAT ">
          <w:r w:rsidR="006D08C7">
            <w:rPr>
              <w:noProof/>
            </w:rPr>
            <w:t>60</w:t>
          </w:r>
        </w:fldSimple>
      </w:p>
    </w:sdtContent>
  </w:sdt>
  <w:p w:rsidR="00F864EA" w:rsidRDefault="00F864EA">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4EA" w:rsidRDefault="00F864EA">
      <w:r>
        <w:separator/>
      </w:r>
    </w:p>
  </w:footnote>
  <w:footnote w:type="continuationSeparator" w:id="0">
    <w:p w:rsidR="00F864EA" w:rsidRDefault="00F864EA">
      <w:r>
        <w:continuationSeparator/>
      </w:r>
    </w:p>
  </w:footnote>
  <w:footnote w:type="continuationNotice" w:id="1">
    <w:p w:rsidR="00F864EA" w:rsidRDefault="00F864EA"/>
  </w:footnote>
  <w:footnote w:id="2">
    <w:p w:rsidR="008B21AD" w:rsidRPr="008B21AD" w:rsidRDefault="008A0311" w:rsidP="008B21AD">
      <w:pPr>
        <w:pStyle w:val="afe"/>
        <w:jc w:val="both"/>
        <w:rPr>
          <w:sz w:val="18"/>
          <w:szCs w:val="18"/>
        </w:rPr>
      </w:pPr>
      <w:r>
        <w:rPr>
          <w:rStyle w:val="af6"/>
        </w:rPr>
        <w:footnoteRef/>
      </w:r>
      <w:r>
        <w:t xml:space="preserve"> </w:t>
      </w:r>
      <w:r w:rsidRPr="006C1D81">
        <w:rPr>
          <w:sz w:val="18"/>
          <w:szCs w:val="18"/>
        </w:rPr>
        <w:t>При подаче заявки в электронной форме требования документации о закупке, которые можно соблюсти только в случае</w:t>
      </w:r>
      <w:r>
        <w:t xml:space="preserve"> </w:t>
      </w:r>
      <w:r w:rsidRPr="006C1D81">
        <w:rPr>
          <w:sz w:val="18"/>
          <w:szCs w:val="18"/>
        </w:rPr>
        <w:t xml:space="preserve">подачи заявки в бумажной форме, не </w:t>
      </w:r>
      <w:r w:rsidRPr="008B21AD">
        <w:rPr>
          <w:sz w:val="18"/>
          <w:szCs w:val="18"/>
        </w:rPr>
        <w:t>применяются, а применяются нормы Положения о закупке, предусмотренные для проведения закупки в электронной форме.</w:t>
      </w:r>
      <w:r w:rsidR="008B21AD" w:rsidRPr="008B21AD">
        <w:rPr>
          <w:sz w:val="18"/>
          <w:szCs w:val="18"/>
        </w:rPr>
        <w:t xml:space="preserve"> В частности, в случае подачи заявки в электронном виде,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Размещения оферты. </w:t>
      </w:r>
    </w:p>
    <w:p w:rsidR="008A0311" w:rsidRPr="008B21AD" w:rsidRDefault="008A0311" w:rsidP="008A0311">
      <w:pPr>
        <w:pStyle w:val="af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4EA" w:rsidRDefault="00937B92" w:rsidP="00510148">
    <w:pPr>
      <w:pStyle w:val="afb"/>
      <w:jc w:val="center"/>
    </w:pPr>
    <w:fldSimple w:instr=" PAGE   \* MERGEFORMAT ">
      <w:r w:rsidR="006D08C7">
        <w:rPr>
          <w:noProof/>
        </w:rPr>
        <w:t>12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13F458E"/>
    <w:multiLevelType w:val="multilevel"/>
    <w:tmpl w:val="46FEE3EA"/>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167402DA"/>
    <w:multiLevelType w:val="multilevel"/>
    <w:tmpl w:val="086C8774"/>
    <w:lvl w:ilvl="0">
      <w:start w:val="9"/>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1B485D83"/>
    <w:multiLevelType w:val="hybridMultilevel"/>
    <w:tmpl w:val="EE908F54"/>
    <w:lvl w:ilvl="0" w:tplc="D5108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CC321DA"/>
    <w:multiLevelType w:val="multilevel"/>
    <w:tmpl w:val="BCE6734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1E6B1982"/>
    <w:multiLevelType w:val="hybridMultilevel"/>
    <w:tmpl w:val="3BDA98BA"/>
    <w:lvl w:ilvl="0" w:tplc="7468579E">
      <w:start w:val="1"/>
      <w:numFmt w:val="decimal"/>
      <w:lvlText w:val="2.%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0">
    <w:nsid w:val="21127868"/>
    <w:multiLevelType w:val="hybridMultilevel"/>
    <w:tmpl w:val="A80C57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B608D2"/>
    <w:multiLevelType w:val="hybridMultilevel"/>
    <w:tmpl w:val="15E66F7E"/>
    <w:lvl w:ilvl="0" w:tplc="91E218BA">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3">
    <w:nsid w:val="26D86D85"/>
    <w:multiLevelType w:val="hybridMultilevel"/>
    <w:tmpl w:val="AD681056"/>
    <w:lvl w:ilvl="0" w:tplc="646E6920">
      <w:start w:val="1"/>
      <w:numFmt w:val="decimal"/>
      <w:lvlText w:val="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7DD7445"/>
    <w:multiLevelType w:val="hybridMultilevel"/>
    <w:tmpl w:val="03369922"/>
    <w:lvl w:ilvl="0" w:tplc="D69A4AAC">
      <w:start w:val="1"/>
      <w:numFmt w:val="decimal"/>
      <w:lvlText w:val="%1."/>
      <w:lvlJc w:val="left"/>
      <w:pPr>
        <w:tabs>
          <w:tab w:val="num" w:pos="990"/>
        </w:tabs>
        <w:ind w:left="990" w:hanging="630"/>
      </w:pPr>
      <w:rPr>
        <w:rFonts w:hint="default"/>
        <w:b w:val="0"/>
        <w:i w:val="0"/>
        <w:color w:val="auto"/>
        <w:sz w:val="20"/>
        <w:szCs w:val="20"/>
      </w:rPr>
    </w:lvl>
    <w:lvl w:ilvl="1" w:tplc="11F08DAC" w:tentative="1">
      <w:start w:val="1"/>
      <w:numFmt w:val="lowerLetter"/>
      <w:lvlText w:val="%2."/>
      <w:lvlJc w:val="left"/>
      <w:pPr>
        <w:tabs>
          <w:tab w:val="num" w:pos="1440"/>
        </w:tabs>
        <w:ind w:left="1440" w:hanging="360"/>
      </w:pPr>
    </w:lvl>
    <w:lvl w:ilvl="2" w:tplc="A7DE62CC" w:tentative="1">
      <w:start w:val="1"/>
      <w:numFmt w:val="lowerRoman"/>
      <w:lvlText w:val="%3."/>
      <w:lvlJc w:val="right"/>
      <w:pPr>
        <w:tabs>
          <w:tab w:val="num" w:pos="2160"/>
        </w:tabs>
        <w:ind w:left="2160" w:hanging="180"/>
      </w:pPr>
    </w:lvl>
    <w:lvl w:ilvl="3" w:tplc="B8E6DAD4" w:tentative="1">
      <w:start w:val="1"/>
      <w:numFmt w:val="decimal"/>
      <w:lvlText w:val="%4."/>
      <w:lvlJc w:val="left"/>
      <w:pPr>
        <w:tabs>
          <w:tab w:val="num" w:pos="2880"/>
        </w:tabs>
        <w:ind w:left="2880" w:hanging="360"/>
      </w:pPr>
    </w:lvl>
    <w:lvl w:ilvl="4" w:tplc="A43C285A" w:tentative="1">
      <w:start w:val="1"/>
      <w:numFmt w:val="lowerLetter"/>
      <w:lvlText w:val="%5."/>
      <w:lvlJc w:val="left"/>
      <w:pPr>
        <w:tabs>
          <w:tab w:val="num" w:pos="3600"/>
        </w:tabs>
        <w:ind w:left="3600" w:hanging="360"/>
      </w:pPr>
    </w:lvl>
    <w:lvl w:ilvl="5" w:tplc="5CC424A2" w:tentative="1">
      <w:start w:val="1"/>
      <w:numFmt w:val="lowerRoman"/>
      <w:lvlText w:val="%6."/>
      <w:lvlJc w:val="right"/>
      <w:pPr>
        <w:tabs>
          <w:tab w:val="num" w:pos="4320"/>
        </w:tabs>
        <w:ind w:left="4320" w:hanging="180"/>
      </w:pPr>
    </w:lvl>
    <w:lvl w:ilvl="6" w:tplc="BC54739E" w:tentative="1">
      <w:start w:val="1"/>
      <w:numFmt w:val="decimal"/>
      <w:lvlText w:val="%7."/>
      <w:lvlJc w:val="left"/>
      <w:pPr>
        <w:tabs>
          <w:tab w:val="num" w:pos="5040"/>
        </w:tabs>
        <w:ind w:left="5040" w:hanging="360"/>
      </w:pPr>
    </w:lvl>
    <w:lvl w:ilvl="7" w:tplc="F480930C" w:tentative="1">
      <w:start w:val="1"/>
      <w:numFmt w:val="lowerLetter"/>
      <w:lvlText w:val="%8."/>
      <w:lvlJc w:val="left"/>
      <w:pPr>
        <w:tabs>
          <w:tab w:val="num" w:pos="5760"/>
        </w:tabs>
        <w:ind w:left="5760" w:hanging="360"/>
      </w:pPr>
    </w:lvl>
    <w:lvl w:ilvl="8" w:tplc="A2AC2078" w:tentative="1">
      <w:start w:val="1"/>
      <w:numFmt w:val="lowerRoman"/>
      <w:lvlText w:val="%9."/>
      <w:lvlJc w:val="right"/>
      <w:pPr>
        <w:tabs>
          <w:tab w:val="num" w:pos="6480"/>
        </w:tabs>
        <w:ind w:left="6480" w:hanging="180"/>
      </w:pPr>
    </w:lvl>
  </w:abstractNum>
  <w:abstractNum w:abstractNumId="35">
    <w:nsid w:val="2E0D687D"/>
    <w:multiLevelType w:val="hybridMultilevel"/>
    <w:tmpl w:val="1060B18A"/>
    <w:lvl w:ilvl="0" w:tplc="5E045158">
      <w:start w:val="1"/>
      <w:numFmt w:val="decimal"/>
      <w:lvlText w:val="3.%1."/>
      <w:lvlJc w:val="left"/>
      <w:pPr>
        <w:ind w:left="107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6">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nsid w:val="38862A66"/>
    <w:multiLevelType w:val="hybridMultilevel"/>
    <w:tmpl w:val="7A2A1626"/>
    <w:lvl w:ilvl="0" w:tplc="0846C2F2">
      <w:start w:val="1"/>
      <w:numFmt w:val="decimal"/>
      <w:lvlText w:val="5.%1."/>
      <w:lvlJc w:val="left"/>
      <w:pPr>
        <w:ind w:left="360" w:hanging="360"/>
      </w:pPr>
      <w:rPr>
        <w:rFonts w:hint="default"/>
      </w:rPr>
    </w:lvl>
    <w:lvl w:ilvl="1" w:tplc="04190019" w:tentative="1">
      <w:start w:val="1"/>
      <w:numFmt w:val="lowerLetter"/>
      <w:lvlText w:val="%2."/>
      <w:lvlJc w:val="left"/>
      <w:pPr>
        <w:ind w:left="-894" w:hanging="360"/>
      </w:pPr>
    </w:lvl>
    <w:lvl w:ilvl="2" w:tplc="0419001B" w:tentative="1">
      <w:start w:val="1"/>
      <w:numFmt w:val="lowerRoman"/>
      <w:lvlText w:val="%3."/>
      <w:lvlJc w:val="right"/>
      <w:pPr>
        <w:ind w:left="-174" w:hanging="180"/>
      </w:pPr>
    </w:lvl>
    <w:lvl w:ilvl="3" w:tplc="0419000F" w:tentative="1">
      <w:start w:val="1"/>
      <w:numFmt w:val="decimal"/>
      <w:lvlText w:val="%4."/>
      <w:lvlJc w:val="left"/>
      <w:pPr>
        <w:ind w:left="546" w:hanging="360"/>
      </w:pPr>
    </w:lvl>
    <w:lvl w:ilvl="4" w:tplc="04190019" w:tentative="1">
      <w:start w:val="1"/>
      <w:numFmt w:val="lowerLetter"/>
      <w:lvlText w:val="%5."/>
      <w:lvlJc w:val="left"/>
      <w:pPr>
        <w:ind w:left="1266" w:hanging="360"/>
      </w:pPr>
    </w:lvl>
    <w:lvl w:ilvl="5" w:tplc="0419001B" w:tentative="1">
      <w:start w:val="1"/>
      <w:numFmt w:val="lowerRoman"/>
      <w:lvlText w:val="%6."/>
      <w:lvlJc w:val="right"/>
      <w:pPr>
        <w:ind w:left="1986" w:hanging="180"/>
      </w:pPr>
    </w:lvl>
    <w:lvl w:ilvl="6" w:tplc="0419000F" w:tentative="1">
      <w:start w:val="1"/>
      <w:numFmt w:val="decimal"/>
      <w:lvlText w:val="%7."/>
      <w:lvlJc w:val="left"/>
      <w:pPr>
        <w:ind w:left="2706" w:hanging="360"/>
      </w:pPr>
    </w:lvl>
    <w:lvl w:ilvl="7" w:tplc="04190019" w:tentative="1">
      <w:start w:val="1"/>
      <w:numFmt w:val="lowerLetter"/>
      <w:lvlText w:val="%8."/>
      <w:lvlJc w:val="left"/>
      <w:pPr>
        <w:ind w:left="3426" w:hanging="360"/>
      </w:pPr>
    </w:lvl>
    <w:lvl w:ilvl="8" w:tplc="0419001B" w:tentative="1">
      <w:start w:val="1"/>
      <w:numFmt w:val="lowerRoman"/>
      <w:lvlText w:val="%9."/>
      <w:lvlJc w:val="right"/>
      <w:pPr>
        <w:ind w:left="4146" w:hanging="180"/>
      </w:pPr>
    </w:lvl>
  </w:abstractNum>
  <w:abstractNum w:abstractNumId="3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CCB7A77"/>
    <w:multiLevelType w:val="multilevel"/>
    <w:tmpl w:val="19309FB4"/>
    <w:lvl w:ilvl="0">
      <w:start w:val="1"/>
      <w:numFmt w:val="decimal"/>
      <w:lvlText w:val="%1."/>
      <w:lvlJc w:val="left"/>
      <w:pPr>
        <w:ind w:left="1785" w:hanging="1065"/>
      </w:pPr>
      <w:rPr>
        <w:rFonts w:hint="default"/>
        <w:b w:val="0"/>
        <w:sz w:val="28"/>
      </w:rPr>
    </w:lvl>
    <w:lvl w:ilvl="1">
      <w:start w:val="1"/>
      <w:numFmt w:val="decimal"/>
      <w:isLgl/>
      <w:lvlText w:val="%1.%2."/>
      <w:lvlJc w:val="left"/>
      <w:pPr>
        <w:ind w:left="1695" w:hanging="975"/>
      </w:pPr>
      <w:rPr>
        <w:rFonts w:hint="default"/>
      </w:rPr>
    </w:lvl>
    <w:lvl w:ilvl="2">
      <w:start w:val="1"/>
      <w:numFmt w:val="decimal"/>
      <w:isLgl/>
      <w:lvlText w:val="%1.%2.%3."/>
      <w:lvlJc w:val="left"/>
      <w:pPr>
        <w:ind w:left="1695" w:hanging="97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2">
    <w:nsid w:val="41982826"/>
    <w:multiLevelType w:val="hybridMultilevel"/>
    <w:tmpl w:val="ED1E3226"/>
    <w:lvl w:ilvl="0" w:tplc="CF50F0D4">
      <w:start w:val="1"/>
      <w:numFmt w:val="decimal"/>
      <w:lvlText w:val="8.%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5">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A1C1C85"/>
    <w:multiLevelType w:val="hybridMultilevel"/>
    <w:tmpl w:val="1F708C00"/>
    <w:lvl w:ilvl="0" w:tplc="860E5452">
      <w:start w:val="1"/>
      <w:numFmt w:val="decimal"/>
      <w:lvlText w:val="3.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CCA6F12"/>
    <w:multiLevelType w:val="multilevel"/>
    <w:tmpl w:val="BE147A24"/>
    <w:lvl w:ilvl="0">
      <w:start w:val="7"/>
      <w:numFmt w:val="decimal"/>
      <w:lvlText w:val="%1."/>
      <w:lvlJc w:val="left"/>
      <w:pPr>
        <w:ind w:left="360" w:hanging="360"/>
      </w:pPr>
      <w:rPr>
        <w:rFonts w:hint="default"/>
      </w:rPr>
    </w:lvl>
    <w:lvl w:ilvl="1">
      <w:start w:val="1"/>
      <w:numFmt w:val="decimal"/>
      <w:lvlText w:val="6.%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5F197DD3"/>
    <w:multiLevelType w:val="hybridMultilevel"/>
    <w:tmpl w:val="A68E1DFA"/>
    <w:lvl w:ilvl="0" w:tplc="F0F8F774">
      <w:start w:val="1"/>
      <w:numFmt w:val="decimal"/>
      <w:lvlText w:val="4.%1."/>
      <w:lvlJc w:val="left"/>
      <w:pPr>
        <w:ind w:left="644" w:hanging="360"/>
      </w:pPr>
      <w:rPr>
        <w:rFonts w:hint="default"/>
      </w:rPr>
    </w:lvl>
    <w:lvl w:ilvl="1" w:tplc="04190019" w:tentative="1">
      <w:start w:val="1"/>
      <w:numFmt w:val="lowerLetter"/>
      <w:lvlText w:val="%2."/>
      <w:lvlJc w:val="left"/>
      <w:pPr>
        <w:ind w:left="2019" w:hanging="360"/>
      </w:pPr>
    </w:lvl>
    <w:lvl w:ilvl="2" w:tplc="0419001B" w:tentative="1">
      <w:start w:val="1"/>
      <w:numFmt w:val="lowerRoman"/>
      <w:lvlText w:val="%3."/>
      <w:lvlJc w:val="right"/>
      <w:pPr>
        <w:ind w:left="2739" w:hanging="180"/>
      </w:pPr>
    </w:lvl>
    <w:lvl w:ilvl="3" w:tplc="0419000F" w:tentative="1">
      <w:start w:val="1"/>
      <w:numFmt w:val="decimal"/>
      <w:lvlText w:val="%4."/>
      <w:lvlJc w:val="left"/>
      <w:pPr>
        <w:ind w:left="3459" w:hanging="360"/>
      </w:pPr>
    </w:lvl>
    <w:lvl w:ilvl="4" w:tplc="04190019" w:tentative="1">
      <w:start w:val="1"/>
      <w:numFmt w:val="lowerLetter"/>
      <w:lvlText w:val="%5."/>
      <w:lvlJc w:val="left"/>
      <w:pPr>
        <w:ind w:left="4179" w:hanging="360"/>
      </w:pPr>
    </w:lvl>
    <w:lvl w:ilvl="5" w:tplc="0419001B" w:tentative="1">
      <w:start w:val="1"/>
      <w:numFmt w:val="lowerRoman"/>
      <w:lvlText w:val="%6."/>
      <w:lvlJc w:val="right"/>
      <w:pPr>
        <w:ind w:left="4899" w:hanging="180"/>
      </w:pPr>
    </w:lvl>
    <w:lvl w:ilvl="6" w:tplc="0419000F" w:tentative="1">
      <w:start w:val="1"/>
      <w:numFmt w:val="decimal"/>
      <w:lvlText w:val="%7."/>
      <w:lvlJc w:val="left"/>
      <w:pPr>
        <w:ind w:left="5619" w:hanging="360"/>
      </w:pPr>
    </w:lvl>
    <w:lvl w:ilvl="7" w:tplc="04190019" w:tentative="1">
      <w:start w:val="1"/>
      <w:numFmt w:val="lowerLetter"/>
      <w:lvlText w:val="%8."/>
      <w:lvlJc w:val="left"/>
      <w:pPr>
        <w:ind w:left="6339" w:hanging="360"/>
      </w:pPr>
    </w:lvl>
    <w:lvl w:ilvl="8" w:tplc="0419001B" w:tentative="1">
      <w:start w:val="1"/>
      <w:numFmt w:val="lowerRoman"/>
      <w:lvlText w:val="%9."/>
      <w:lvlJc w:val="right"/>
      <w:pPr>
        <w:ind w:left="7059" w:hanging="180"/>
      </w:pPr>
    </w:lvl>
  </w:abstractNum>
  <w:abstractNum w:abstractNumId="52">
    <w:nsid w:val="5F1C125D"/>
    <w:multiLevelType w:val="hybridMultilevel"/>
    <w:tmpl w:val="6F1E37CA"/>
    <w:lvl w:ilvl="0" w:tplc="AB58C0C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6451FCF"/>
    <w:multiLevelType w:val="multilevel"/>
    <w:tmpl w:val="F8BA95D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4B928A5"/>
    <w:multiLevelType w:val="multilevel"/>
    <w:tmpl w:val="FA0086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44"/>
  </w:num>
  <w:num w:numId="9">
    <w:abstractNumId w:val="53"/>
  </w:num>
  <w:num w:numId="10">
    <w:abstractNumId w:val="56"/>
  </w:num>
  <w:num w:numId="11">
    <w:abstractNumId w:val="61"/>
  </w:num>
  <w:num w:numId="12">
    <w:abstractNumId w:val="43"/>
  </w:num>
  <w:num w:numId="13">
    <w:abstractNumId w:val="45"/>
  </w:num>
  <w:num w:numId="14">
    <w:abstractNumId w:val="40"/>
  </w:num>
  <w:num w:numId="15">
    <w:abstractNumId w:val="37"/>
  </w:num>
  <w:num w:numId="16">
    <w:abstractNumId w:val="39"/>
  </w:num>
  <w:num w:numId="17">
    <w:abstractNumId w:val="59"/>
  </w:num>
  <w:num w:numId="18">
    <w:abstractNumId w:val="26"/>
  </w:num>
  <w:num w:numId="19">
    <w:abstractNumId w:val="55"/>
  </w:num>
  <w:num w:numId="20">
    <w:abstractNumId w:val="49"/>
  </w:num>
  <w:num w:numId="21">
    <w:abstractNumId w:val="50"/>
  </w:num>
  <w:num w:numId="22">
    <w:abstractNumId w:val="25"/>
  </w:num>
  <w:num w:numId="23">
    <w:abstractNumId w:val="36"/>
  </w:num>
  <w:num w:numId="24">
    <w:abstractNumId w:val="46"/>
  </w:num>
  <w:num w:numId="25">
    <w:abstractNumId w:val="47"/>
  </w:num>
  <w:num w:numId="26">
    <w:abstractNumId w:val="41"/>
  </w:num>
  <w:num w:numId="27">
    <w:abstractNumId w:val="28"/>
  </w:num>
  <w:num w:numId="28">
    <w:abstractNumId w:val="29"/>
  </w:num>
  <w:num w:numId="29">
    <w:abstractNumId w:val="60"/>
  </w:num>
  <w:num w:numId="30">
    <w:abstractNumId w:val="48"/>
  </w:num>
  <w:num w:numId="31">
    <w:abstractNumId w:val="35"/>
  </w:num>
  <w:num w:numId="32">
    <w:abstractNumId w:val="51"/>
  </w:num>
  <w:num w:numId="33">
    <w:abstractNumId w:val="38"/>
  </w:num>
  <w:num w:numId="34">
    <w:abstractNumId w:val="33"/>
  </w:num>
  <w:num w:numId="35">
    <w:abstractNumId w:val="42"/>
  </w:num>
  <w:num w:numId="36">
    <w:abstractNumId w:val="24"/>
  </w:num>
  <w:num w:numId="37">
    <w:abstractNumId w:val="34"/>
  </w:num>
  <w:num w:numId="38">
    <w:abstractNumId w:val="30"/>
  </w:num>
  <w:num w:numId="39">
    <w:abstractNumId w:val="54"/>
  </w:num>
  <w:num w:numId="40">
    <w:abstractNumId w:val="23"/>
  </w:num>
  <w:num w:numId="41">
    <w:abstractNumId w:val="32"/>
  </w:num>
  <w:num w:numId="42">
    <w:abstractNumId w:val="52"/>
  </w:num>
  <w:num w:numId="43">
    <w:abstractNumId w:val="27"/>
  </w:num>
  <w:num w:numId="44">
    <w:abstractNumId w:val="58"/>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77D5C"/>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092"/>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E9E"/>
    <w:rsid w:val="00290F36"/>
    <w:rsid w:val="002910EA"/>
    <w:rsid w:val="00291899"/>
    <w:rsid w:val="0029392C"/>
    <w:rsid w:val="00293CE8"/>
    <w:rsid w:val="00296DAE"/>
    <w:rsid w:val="002A0433"/>
    <w:rsid w:val="002A1180"/>
    <w:rsid w:val="002A207F"/>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772"/>
    <w:rsid w:val="00400975"/>
    <w:rsid w:val="004034BE"/>
    <w:rsid w:val="00403E3A"/>
    <w:rsid w:val="0040426E"/>
    <w:rsid w:val="004077B7"/>
    <w:rsid w:val="00407D4F"/>
    <w:rsid w:val="00410B56"/>
    <w:rsid w:val="004156C1"/>
    <w:rsid w:val="00415C4B"/>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FCF"/>
    <w:rsid w:val="004B3482"/>
    <w:rsid w:val="004B366A"/>
    <w:rsid w:val="004B4B1F"/>
    <w:rsid w:val="004C0A7F"/>
    <w:rsid w:val="004C0EB0"/>
    <w:rsid w:val="004C113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01F"/>
    <w:rsid w:val="0052390C"/>
    <w:rsid w:val="005242ED"/>
    <w:rsid w:val="005261E0"/>
    <w:rsid w:val="00526675"/>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37FC"/>
    <w:rsid w:val="0056426C"/>
    <w:rsid w:val="005649D6"/>
    <w:rsid w:val="00565202"/>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1622"/>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30CD"/>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7"/>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2CA8"/>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7F44C7"/>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57FB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87284"/>
    <w:rsid w:val="00894C91"/>
    <w:rsid w:val="0089720B"/>
    <w:rsid w:val="008A0311"/>
    <w:rsid w:val="008A10F4"/>
    <w:rsid w:val="008A1142"/>
    <w:rsid w:val="008A1D8F"/>
    <w:rsid w:val="008A31C7"/>
    <w:rsid w:val="008A4412"/>
    <w:rsid w:val="008A664B"/>
    <w:rsid w:val="008A66CB"/>
    <w:rsid w:val="008B078D"/>
    <w:rsid w:val="008B16B6"/>
    <w:rsid w:val="008B1F52"/>
    <w:rsid w:val="008B21AD"/>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4B1D"/>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395D"/>
    <w:rsid w:val="00914122"/>
    <w:rsid w:val="00914E3D"/>
    <w:rsid w:val="0092076F"/>
    <w:rsid w:val="00920884"/>
    <w:rsid w:val="0092198F"/>
    <w:rsid w:val="00922FAB"/>
    <w:rsid w:val="0092359B"/>
    <w:rsid w:val="00924677"/>
    <w:rsid w:val="00925034"/>
    <w:rsid w:val="00926992"/>
    <w:rsid w:val="009271A2"/>
    <w:rsid w:val="0093234E"/>
    <w:rsid w:val="00934551"/>
    <w:rsid w:val="00935236"/>
    <w:rsid w:val="00935B3C"/>
    <w:rsid w:val="009361EE"/>
    <w:rsid w:val="009370AF"/>
    <w:rsid w:val="00937B92"/>
    <w:rsid w:val="00940169"/>
    <w:rsid w:val="00940FA2"/>
    <w:rsid w:val="009411A9"/>
    <w:rsid w:val="00941AC1"/>
    <w:rsid w:val="0094574A"/>
    <w:rsid w:val="00945B21"/>
    <w:rsid w:val="0094610A"/>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36AE"/>
    <w:rsid w:val="0097456B"/>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6701"/>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3FFD"/>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30C"/>
    <w:rsid w:val="00AD17B2"/>
    <w:rsid w:val="00AD18C4"/>
    <w:rsid w:val="00AD2CB8"/>
    <w:rsid w:val="00AD39CE"/>
    <w:rsid w:val="00AD5880"/>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4A59"/>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4AA"/>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612"/>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51989"/>
    <w:rsid w:val="00D538C5"/>
    <w:rsid w:val="00D57C3F"/>
    <w:rsid w:val="00D57F19"/>
    <w:rsid w:val="00D6145F"/>
    <w:rsid w:val="00D6155E"/>
    <w:rsid w:val="00D6187B"/>
    <w:rsid w:val="00D625B0"/>
    <w:rsid w:val="00D63FA8"/>
    <w:rsid w:val="00D640D0"/>
    <w:rsid w:val="00D64EB5"/>
    <w:rsid w:val="00D65E96"/>
    <w:rsid w:val="00D6739A"/>
    <w:rsid w:val="00D677C2"/>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113"/>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AE2"/>
    <w:rsid w:val="00F43070"/>
    <w:rsid w:val="00F44A4A"/>
    <w:rsid w:val="00F450F9"/>
    <w:rsid w:val="00F46390"/>
    <w:rsid w:val="00F509D4"/>
    <w:rsid w:val="00F52EDC"/>
    <w:rsid w:val="00F53BD9"/>
    <w:rsid w:val="00F54DC5"/>
    <w:rsid w:val="00F554EF"/>
    <w:rsid w:val="00F5735B"/>
    <w:rsid w:val="00F61C43"/>
    <w:rsid w:val="00F61FE8"/>
    <w:rsid w:val="00F65CDB"/>
    <w:rsid w:val="00F6774D"/>
    <w:rsid w:val="00F70E3B"/>
    <w:rsid w:val="00F71175"/>
    <w:rsid w:val="00F727F2"/>
    <w:rsid w:val="00F75159"/>
    <w:rsid w:val="00F76448"/>
    <w:rsid w:val="00F7645B"/>
    <w:rsid w:val="00F77D26"/>
    <w:rsid w:val="00F804A4"/>
    <w:rsid w:val="00F804F0"/>
    <w:rsid w:val="00F805DC"/>
    <w:rsid w:val="00F81459"/>
    <w:rsid w:val="00F81A0C"/>
    <w:rsid w:val="00F84C65"/>
    <w:rsid w:val="00F85117"/>
    <w:rsid w:val="00F85698"/>
    <w:rsid w:val="00F864EA"/>
    <w:rsid w:val="00F86F61"/>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c"/>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5"/>
    <w:unhideWhenUsed/>
    <w:rsid w:val="009C211A"/>
    <w:rPr>
      <w:sz w:val="20"/>
      <w:szCs w:val="20"/>
    </w:rPr>
  </w:style>
  <w:style w:type="character" w:customStyle="1" w:styleId="1f5">
    <w:name w:val="Текст примечания Знак1"/>
    <w:basedOn w:val="a0"/>
    <w:link w:val="afff0"/>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FontStyle22">
    <w:name w:val="Font Style22"/>
    <w:basedOn w:val="a0"/>
    <w:rsid w:val="00ED1113"/>
    <w:rPr>
      <w:rFonts w:ascii="Times New Roman" w:hAnsi="Times New Roman" w:cs="Times New Roman"/>
      <w:sz w:val="22"/>
      <w:szCs w:val="22"/>
    </w:rPr>
  </w:style>
  <w:style w:type="paragraph" w:customStyle="1" w:styleId="Style2">
    <w:name w:val="Style2"/>
    <w:basedOn w:val="a"/>
    <w:rsid w:val="00ED1113"/>
    <w:pPr>
      <w:widowControl w:val="0"/>
      <w:suppressAutoHyphens w:val="0"/>
      <w:autoSpaceDE w:val="0"/>
      <w:autoSpaceDN w:val="0"/>
      <w:adjustRightInd w:val="0"/>
      <w:spacing w:line="254" w:lineRule="exact"/>
      <w:jc w:val="center"/>
    </w:pPr>
    <w:rPr>
      <w:lang w:eastAsia="ru-RU"/>
    </w:rPr>
  </w:style>
  <w:style w:type="paragraph" w:customStyle="1" w:styleId="Style10">
    <w:name w:val="Style10"/>
    <w:basedOn w:val="a"/>
    <w:uiPriority w:val="99"/>
    <w:rsid w:val="00ED1113"/>
    <w:pPr>
      <w:widowControl w:val="0"/>
      <w:suppressAutoHyphens w:val="0"/>
      <w:autoSpaceDE w:val="0"/>
      <w:autoSpaceDN w:val="0"/>
      <w:adjustRightInd w:val="0"/>
      <w:spacing w:line="252" w:lineRule="exact"/>
      <w:ind w:firstLine="720"/>
      <w:jc w:val="both"/>
    </w:pPr>
    <w:rPr>
      <w:lang w:eastAsia="ru-RU"/>
    </w:rPr>
  </w:style>
  <w:style w:type="paragraph" w:customStyle="1" w:styleId="Style8">
    <w:name w:val="Style8"/>
    <w:basedOn w:val="a"/>
    <w:rsid w:val="00ED1113"/>
    <w:pPr>
      <w:widowControl w:val="0"/>
      <w:suppressAutoHyphens w:val="0"/>
      <w:autoSpaceDE w:val="0"/>
      <w:autoSpaceDN w:val="0"/>
      <w:adjustRightInd w:val="0"/>
      <w:spacing w:line="250" w:lineRule="exact"/>
      <w:ind w:firstLine="744"/>
      <w:jc w:val="both"/>
    </w:pPr>
    <w:rPr>
      <w:rFonts w:eastAsia="Calibri"/>
      <w:lang w:eastAsia="ru-RU"/>
    </w:rPr>
  </w:style>
  <w:style w:type="paragraph" w:customStyle="1" w:styleId="Style4">
    <w:name w:val="Style4"/>
    <w:basedOn w:val="a"/>
    <w:uiPriority w:val="99"/>
    <w:rsid w:val="00ED1113"/>
    <w:pPr>
      <w:widowControl w:val="0"/>
      <w:suppressAutoHyphens w:val="0"/>
      <w:autoSpaceDE w:val="0"/>
      <w:autoSpaceDN w:val="0"/>
      <w:adjustRightInd w:val="0"/>
      <w:spacing w:line="250" w:lineRule="exact"/>
      <w:ind w:firstLine="2986"/>
    </w:pPr>
    <w:rPr>
      <w:rFonts w:eastAsia="Calibri"/>
      <w:lang w:eastAsia="ru-RU"/>
    </w:rPr>
  </w:style>
  <w:style w:type="character" w:customStyle="1" w:styleId="1c">
    <w:name w:val="Текст сноски Знак1"/>
    <w:basedOn w:val="a0"/>
    <w:link w:val="afe"/>
    <w:rsid w:val="008A0311"/>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zakupki.gov.ru/epz/main/public/home.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ntTable" Target="fontTable.xml"/><Relationship Id="rId28"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terms/"/>
    <ds:schemaRef ds:uri="http://schemas.microsoft.com/office/2006/metadata/propertie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EC0BB5-E237-4110-8B77-94BAFCA1E7EC}">
  <ds:schemaRefs>
    <ds:schemaRef ds:uri="http://schemas.openxmlformats.org/officeDocument/2006/bibliography"/>
  </ds:schemaRefs>
</ds:datastoreItem>
</file>

<file path=customXml/itemProps4.xml><?xml version="1.0" encoding="utf-8"?>
<ds:datastoreItem xmlns:ds="http://schemas.openxmlformats.org/officeDocument/2006/customXml" ds:itemID="{A378141C-EB00-468F-BBCE-689A86D2E32E}">
  <ds:schemaRefs>
    <ds:schemaRef ds:uri="http://schemas.openxmlformats.org/officeDocument/2006/bibliography"/>
  </ds:schemaRefs>
</ds:datastoreItem>
</file>

<file path=customXml/itemProps5.xml><?xml version="1.0" encoding="utf-8"?>
<ds:datastoreItem xmlns:ds="http://schemas.openxmlformats.org/officeDocument/2006/customXml" ds:itemID="{422745A3-32CD-47E5-BA9B-09F9EB020BC4}">
  <ds:schemaRefs>
    <ds:schemaRef ds:uri="http://schemas.openxmlformats.org/officeDocument/2006/bibliography"/>
  </ds:schemaRefs>
</ds:datastoreItem>
</file>

<file path=customXml/itemProps6.xml><?xml version="1.0" encoding="utf-8"?>
<ds:datastoreItem xmlns:ds="http://schemas.openxmlformats.org/officeDocument/2006/customXml" ds:itemID="{176738C9-7E4D-4762-A145-6681939B0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62</Pages>
  <Words>21026</Words>
  <Characters>119853</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140598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KrivenkovaAN</cp:lastModifiedBy>
  <cp:revision>41</cp:revision>
  <cp:lastPrinted>2014-09-23T06:50:00Z</cp:lastPrinted>
  <dcterms:created xsi:type="dcterms:W3CDTF">2019-02-18T16:05:00Z</dcterms:created>
  <dcterms:modified xsi:type="dcterms:W3CDTF">2020-04-24T09:59:00Z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