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CD" w:rsidRPr="00923606" w:rsidRDefault="008059EF" w:rsidP="007813D2">
      <w:pPr>
        <w:jc w:val="right"/>
        <w:rPr>
          <w:b/>
          <w:sz w:val="28"/>
          <w:szCs w:val="28"/>
          <w:highlight w:val="yellow"/>
        </w:rPr>
      </w:pPr>
      <w:bookmarkStart w:id="0" w:name="_GoBack"/>
      <w:bookmarkEnd w:id="0"/>
      <w:r>
        <w:rPr>
          <w:noProof/>
          <w:sz w:val="28"/>
          <w:szCs w:val="28"/>
        </w:rPr>
        <mc:AlternateContent>
          <mc:Choice Requires="wpg">
            <w:drawing>
              <wp:anchor distT="0" distB="0" distL="114300" distR="114300" simplePos="0" relativeHeight="251657216" behindDoc="0" locked="0" layoutInCell="1" allowOverlap="1">
                <wp:simplePos x="0" y="0"/>
                <wp:positionH relativeFrom="column">
                  <wp:posOffset>-1270</wp:posOffset>
                </wp:positionH>
                <wp:positionV relativeFrom="paragraph">
                  <wp:posOffset>-170815</wp:posOffset>
                </wp:positionV>
                <wp:extent cx="1801495" cy="752475"/>
                <wp:effectExtent l="8255" t="635" r="0" b="889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1495" cy="752475"/>
                          <a:chOff x="-1090" y="5"/>
                          <a:chExt cx="10445" cy="4362"/>
                        </a:xfrm>
                      </wpg:grpSpPr>
                      <wps:wsp>
                        <wps:cNvPr id="3" name="Freeform 22"/>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3"/>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4"/>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5"/>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6"/>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7"/>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8"/>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9"/>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30"/>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1"/>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2"/>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3"/>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4"/>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5"/>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1pt;margin-top:-13.45pt;width:141.85pt;height:59.25pt;z-index:251657216" coordorigin="-1090,5" coordsize="10445,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">
                <v:shape id="Freeform 22" o:spid="_x0000_s1027"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23" o:spid="_x0000_s1028"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24" o:spid="_x0000_s1029"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25" o:spid="_x0000_s1030"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26" o:spid="_x0000_s1031"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27" o:spid="_x0000_s1032"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28" o:spid="_x0000_s1033"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29" o:spid="_x0000_s1034"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30" o:spid="_x0000_s1035"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31" o:spid="_x0000_s1036"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32" o:spid="_x0000_s1037"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33" o:spid="_x0000_s1038"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34" o:spid="_x0000_s1039"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35" o:spid="_x0000_s1040"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w:pict>
          </mc:Fallback>
        </mc:AlternateContent>
      </w:r>
    </w:p>
    <w:p w:rsidR="00F64FCD" w:rsidRPr="00923606" w:rsidRDefault="00F64FCD" w:rsidP="00F64FCD">
      <w:pPr>
        <w:ind w:left="4536"/>
        <w:rPr>
          <w:sz w:val="28"/>
          <w:szCs w:val="28"/>
          <w:highlight w:val="yellow"/>
        </w:rPr>
      </w:pPr>
    </w:p>
    <w:p w:rsidR="00F64FCD" w:rsidRPr="00923606" w:rsidRDefault="008059EF" w:rsidP="00F64FCD">
      <w:pPr>
        <w:ind w:left="4536"/>
        <w:rPr>
          <w:sz w:val="28"/>
          <w:szCs w:val="28"/>
          <w:highlight w:val="yellow"/>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68580</wp:posOffset>
                </wp:positionH>
                <wp:positionV relativeFrom="paragraph">
                  <wp:posOffset>78740</wp:posOffset>
                </wp:positionV>
                <wp:extent cx="2857500" cy="1828800"/>
                <wp:effectExtent l="1905" t="2540" r="0" b="0"/>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0DB" w:rsidRPr="00EA5006" w:rsidRDefault="009E50DB"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9E50DB" w:rsidRDefault="009E50DB"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9E50DB" w:rsidRPr="000D012F" w:rsidRDefault="009E50DB"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9E50DB" w:rsidRPr="00045758" w:rsidRDefault="009E50DB"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9E50DB" w:rsidRPr="004F10E3" w:rsidRDefault="009E50DB" w:rsidP="00471C84">
                            <w:pPr>
                              <w:rPr>
                                <w:rFonts w:ascii="Arial" w:hAnsi="Arial" w:cs="Arial"/>
                                <w:sz w:val="18"/>
                                <w:szCs w:val="18"/>
                                <w:lang w:val="en-US"/>
                              </w:rPr>
                            </w:pPr>
                            <w:r w:rsidRPr="006E4821">
                              <w:rPr>
                                <w:rFonts w:ascii="Arial" w:hAnsi="Arial" w:cs="Arial"/>
                                <w:sz w:val="20"/>
                                <w:lang w:val="en-US"/>
                              </w:rPr>
                              <w:t>e</w:t>
                            </w:r>
                            <w:r w:rsidRPr="004F10E3">
                              <w:rPr>
                                <w:rFonts w:ascii="Arial" w:hAnsi="Arial" w:cs="Arial"/>
                                <w:sz w:val="20"/>
                                <w:lang w:val="en-US"/>
                              </w:rPr>
                              <w:t>-</w:t>
                            </w:r>
                            <w:r w:rsidRPr="006E4821">
                              <w:rPr>
                                <w:rFonts w:ascii="Arial" w:hAnsi="Arial" w:cs="Arial"/>
                                <w:sz w:val="20"/>
                                <w:lang w:val="en-US"/>
                              </w:rPr>
                              <w:t>mail</w:t>
                            </w:r>
                            <w:r w:rsidRPr="004F10E3">
                              <w:rPr>
                                <w:rFonts w:ascii="Arial" w:hAnsi="Arial" w:cs="Arial"/>
                                <w:sz w:val="20"/>
                                <w:lang w:val="en-US"/>
                              </w:rPr>
                              <w:t xml:space="preserve">: </w:t>
                            </w:r>
                            <w:r>
                              <w:rPr>
                                <w:rFonts w:ascii="Arial" w:hAnsi="Arial" w:cs="Arial"/>
                                <w:sz w:val="20"/>
                                <w:lang w:val="en-US"/>
                              </w:rPr>
                              <w:t>gzd</w:t>
                            </w:r>
                            <w:r w:rsidRPr="004F10E3">
                              <w:rPr>
                                <w:rFonts w:ascii="Arial" w:hAnsi="Arial" w:cs="Arial"/>
                                <w:sz w:val="20"/>
                                <w:lang w:val="en-US"/>
                              </w:rPr>
                              <w:t>@</w:t>
                            </w:r>
                            <w:r w:rsidRPr="006E4821">
                              <w:rPr>
                                <w:rFonts w:ascii="Arial" w:hAnsi="Arial" w:cs="Arial"/>
                                <w:sz w:val="20"/>
                                <w:lang w:val="en-US"/>
                              </w:rPr>
                              <w:t>trcont</w:t>
                            </w:r>
                            <w:r w:rsidRPr="004F10E3">
                              <w:rPr>
                                <w:rFonts w:ascii="Arial" w:hAnsi="Arial" w:cs="Arial"/>
                                <w:sz w:val="20"/>
                                <w:lang w:val="en-US"/>
                              </w:rPr>
                              <w:t>.</w:t>
                            </w:r>
                            <w:r>
                              <w:rPr>
                                <w:rFonts w:ascii="Arial" w:hAnsi="Arial" w:cs="Arial"/>
                                <w:sz w:val="20"/>
                                <w:lang w:val="en-US"/>
                              </w:rPr>
                              <w:t>com</w:t>
                            </w:r>
                            <w:r w:rsidRPr="004F10E3">
                              <w:rPr>
                                <w:rFonts w:ascii="Arial" w:hAnsi="Arial" w:cs="Arial"/>
                                <w:sz w:val="20"/>
                                <w:lang w:val="en-US"/>
                              </w:rPr>
                              <w:t xml:space="preserve">, </w:t>
                            </w:r>
                            <w:r w:rsidRPr="000D012F">
                              <w:rPr>
                                <w:rFonts w:ascii="Arial" w:hAnsi="Arial" w:cs="Arial"/>
                                <w:sz w:val="18"/>
                                <w:szCs w:val="18"/>
                                <w:lang w:val="en-US"/>
                              </w:rPr>
                              <w:t>www</w:t>
                            </w:r>
                            <w:r w:rsidRPr="004F10E3">
                              <w:rPr>
                                <w:rFonts w:ascii="Arial" w:hAnsi="Arial" w:cs="Arial"/>
                                <w:sz w:val="18"/>
                                <w:szCs w:val="18"/>
                                <w:lang w:val="en-US"/>
                              </w:rPr>
                              <w:t>.</w:t>
                            </w:r>
                            <w:r w:rsidRPr="000D012F">
                              <w:rPr>
                                <w:rFonts w:ascii="Arial" w:hAnsi="Arial" w:cs="Arial"/>
                                <w:sz w:val="18"/>
                                <w:szCs w:val="18"/>
                                <w:lang w:val="en-US"/>
                              </w:rPr>
                              <w:t>trcont</w:t>
                            </w:r>
                            <w:r w:rsidRPr="004F10E3">
                              <w:rPr>
                                <w:rFonts w:ascii="Arial" w:hAnsi="Arial" w:cs="Arial"/>
                                <w:sz w:val="18"/>
                                <w:szCs w:val="18"/>
                                <w:lang w:val="en-US"/>
                              </w:rPr>
                              <w:t>.</w:t>
                            </w:r>
                            <w:r>
                              <w:rPr>
                                <w:rFonts w:ascii="Arial" w:hAnsi="Arial" w:cs="Arial"/>
                                <w:sz w:val="18"/>
                                <w:szCs w:val="18"/>
                                <w:lang w:val="en-US"/>
                              </w:rPr>
                              <w:t>com</w:t>
                            </w:r>
                          </w:p>
                          <w:p w:rsidR="009E50DB" w:rsidRPr="004F10E3" w:rsidRDefault="009E50DB" w:rsidP="00471C84">
                            <w:pPr>
                              <w:rPr>
                                <w:rFonts w:ascii="Arial" w:hAnsi="Arial" w:cs="Arial"/>
                                <w:sz w:val="18"/>
                                <w:szCs w:val="18"/>
                                <w:lang w:val="en-US"/>
                              </w:rPr>
                            </w:pPr>
                          </w:p>
                          <w:p w:rsidR="009E50DB" w:rsidRPr="004F10E3" w:rsidRDefault="009E50DB" w:rsidP="00471C84">
                            <w:pPr>
                              <w:tabs>
                                <w:tab w:val="right" w:pos="4253"/>
                              </w:tabs>
                              <w:rPr>
                                <w:rFonts w:ascii="Arial" w:hAnsi="Arial" w:cs="Arial"/>
                                <w:color w:val="002D53"/>
                                <w:sz w:val="18"/>
                                <w:szCs w:val="18"/>
                                <w:u w:val="single"/>
                                <w:lang w:val="en-US"/>
                              </w:rPr>
                            </w:pPr>
                          </w:p>
                          <w:p w:rsidR="009E50DB" w:rsidRPr="002B74CE" w:rsidRDefault="009E50DB" w:rsidP="00471C84">
                            <w:pPr>
                              <w:tabs>
                                <w:tab w:val="right" w:pos="4253"/>
                              </w:tabs>
                              <w:rPr>
                                <w:rFonts w:ascii="Arial" w:hAnsi="Arial" w:cs="Arial"/>
                                <w:color w:val="002D53"/>
                                <w:sz w:val="18"/>
                                <w:szCs w:val="18"/>
                                <w:lang w:val="en-US"/>
                              </w:rPr>
                            </w:pPr>
                            <w:r w:rsidRPr="004F10E3">
                              <w:rPr>
                                <w:rFonts w:ascii="Arial" w:hAnsi="Arial" w:cs="Arial"/>
                                <w:color w:val="002D53"/>
                                <w:sz w:val="18"/>
                                <w:szCs w:val="18"/>
                                <w:u w:val="single"/>
                                <w:lang w:val="en-US"/>
                              </w:rPr>
                              <w:t xml:space="preserve">                                </w:t>
                            </w:r>
                            <w:r w:rsidRPr="004F10E3">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9E50DB" w:rsidRPr="000D012F" w:rsidRDefault="009E50DB"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left:0;text-align:left;margin-left:5.4pt;margin-top:6.2pt;width:22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" filled="f" stroked="f">
                <v:textbox>
                  <w:txbxContent>
                    <w:p w:rsidR="009E50DB" w:rsidRPr="00EA5006" w:rsidRDefault="009E50DB"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9E50DB" w:rsidRDefault="009E50DB"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9E50DB" w:rsidRPr="000D012F" w:rsidRDefault="009E50DB"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9E50DB" w:rsidRPr="00045758" w:rsidRDefault="009E50DB"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9E50DB" w:rsidRPr="004F10E3" w:rsidRDefault="009E50DB" w:rsidP="00471C84">
                      <w:pPr>
                        <w:rPr>
                          <w:rFonts w:ascii="Arial" w:hAnsi="Arial" w:cs="Arial"/>
                          <w:sz w:val="18"/>
                          <w:szCs w:val="18"/>
                          <w:lang w:val="en-US"/>
                        </w:rPr>
                      </w:pPr>
                      <w:r w:rsidRPr="006E4821">
                        <w:rPr>
                          <w:rFonts w:ascii="Arial" w:hAnsi="Arial" w:cs="Arial"/>
                          <w:sz w:val="20"/>
                          <w:lang w:val="en-US"/>
                        </w:rPr>
                        <w:t>e</w:t>
                      </w:r>
                      <w:r w:rsidRPr="004F10E3">
                        <w:rPr>
                          <w:rFonts w:ascii="Arial" w:hAnsi="Arial" w:cs="Arial"/>
                          <w:sz w:val="20"/>
                          <w:lang w:val="en-US"/>
                        </w:rPr>
                        <w:t>-</w:t>
                      </w:r>
                      <w:r w:rsidRPr="006E4821">
                        <w:rPr>
                          <w:rFonts w:ascii="Arial" w:hAnsi="Arial" w:cs="Arial"/>
                          <w:sz w:val="20"/>
                          <w:lang w:val="en-US"/>
                        </w:rPr>
                        <w:t>mail</w:t>
                      </w:r>
                      <w:r w:rsidRPr="004F10E3">
                        <w:rPr>
                          <w:rFonts w:ascii="Arial" w:hAnsi="Arial" w:cs="Arial"/>
                          <w:sz w:val="20"/>
                          <w:lang w:val="en-US"/>
                        </w:rPr>
                        <w:t xml:space="preserve">: </w:t>
                      </w:r>
                      <w:r>
                        <w:rPr>
                          <w:rFonts w:ascii="Arial" w:hAnsi="Arial" w:cs="Arial"/>
                          <w:sz w:val="20"/>
                          <w:lang w:val="en-US"/>
                        </w:rPr>
                        <w:t>gzd</w:t>
                      </w:r>
                      <w:r w:rsidRPr="004F10E3">
                        <w:rPr>
                          <w:rFonts w:ascii="Arial" w:hAnsi="Arial" w:cs="Arial"/>
                          <w:sz w:val="20"/>
                          <w:lang w:val="en-US"/>
                        </w:rPr>
                        <w:t>@</w:t>
                      </w:r>
                      <w:r w:rsidRPr="006E4821">
                        <w:rPr>
                          <w:rFonts w:ascii="Arial" w:hAnsi="Arial" w:cs="Arial"/>
                          <w:sz w:val="20"/>
                          <w:lang w:val="en-US"/>
                        </w:rPr>
                        <w:t>trcont</w:t>
                      </w:r>
                      <w:r w:rsidRPr="004F10E3">
                        <w:rPr>
                          <w:rFonts w:ascii="Arial" w:hAnsi="Arial" w:cs="Arial"/>
                          <w:sz w:val="20"/>
                          <w:lang w:val="en-US"/>
                        </w:rPr>
                        <w:t>.</w:t>
                      </w:r>
                      <w:r>
                        <w:rPr>
                          <w:rFonts w:ascii="Arial" w:hAnsi="Arial" w:cs="Arial"/>
                          <w:sz w:val="20"/>
                          <w:lang w:val="en-US"/>
                        </w:rPr>
                        <w:t>com</w:t>
                      </w:r>
                      <w:r w:rsidRPr="004F10E3">
                        <w:rPr>
                          <w:rFonts w:ascii="Arial" w:hAnsi="Arial" w:cs="Arial"/>
                          <w:sz w:val="20"/>
                          <w:lang w:val="en-US"/>
                        </w:rPr>
                        <w:t xml:space="preserve">, </w:t>
                      </w:r>
                      <w:r w:rsidRPr="000D012F">
                        <w:rPr>
                          <w:rFonts w:ascii="Arial" w:hAnsi="Arial" w:cs="Arial"/>
                          <w:sz w:val="18"/>
                          <w:szCs w:val="18"/>
                          <w:lang w:val="en-US"/>
                        </w:rPr>
                        <w:t>www</w:t>
                      </w:r>
                      <w:r w:rsidRPr="004F10E3">
                        <w:rPr>
                          <w:rFonts w:ascii="Arial" w:hAnsi="Arial" w:cs="Arial"/>
                          <w:sz w:val="18"/>
                          <w:szCs w:val="18"/>
                          <w:lang w:val="en-US"/>
                        </w:rPr>
                        <w:t>.</w:t>
                      </w:r>
                      <w:r w:rsidRPr="000D012F">
                        <w:rPr>
                          <w:rFonts w:ascii="Arial" w:hAnsi="Arial" w:cs="Arial"/>
                          <w:sz w:val="18"/>
                          <w:szCs w:val="18"/>
                          <w:lang w:val="en-US"/>
                        </w:rPr>
                        <w:t>trcont</w:t>
                      </w:r>
                      <w:r w:rsidRPr="004F10E3">
                        <w:rPr>
                          <w:rFonts w:ascii="Arial" w:hAnsi="Arial" w:cs="Arial"/>
                          <w:sz w:val="18"/>
                          <w:szCs w:val="18"/>
                          <w:lang w:val="en-US"/>
                        </w:rPr>
                        <w:t>.</w:t>
                      </w:r>
                      <w:r>
                        <w:rPr>
                          <w:rFonts w:ascii="Arial" w:hAnsi="Arial" w:cs="Arial"/>
                          <w:sz w:val="18"/>
                          <w:szCs w:val="18"/>
                          <w:lang w:val="en-US"/>
                        </w:rPr>
                        <w:t>com</w:t>
                      </w:r>
                    </w:p>
                    <w:p w:rsidR="009E50DB" w:rsidRPr="004F10E3" w:rsidRDefault="009E50DB" w:rsidP="00471C84">
                      <w:pPr>
                        <w:rPr>
                          <w:rFonts w:ascii="Arial" w:hAnsi="Arial" w:cs="Arial"/>
                          <w:sz w:val="18"/>
                          <w:szCs w:val="18"/>
                          <w:lang w:val="en-US"/>
                        </w:rPr>
                      </w:pPr>
                    </w:p>
                    <w:p w:rsidR="009E50DB" w:rsidRPr="004F10E3" w:rsidRDefault="009E50DB" w:rsidP="00471C84">
                      <w:pPr>
                        <w:tabs>
                          <w:tab w:val="right" w:pos="4253"/>
                        </w:tabs>
                        <w:rPr>
                          <w:rFonts w:ascii="Arial" w:hAnsi="Arial" w:cs="Arial"/>
                          <w:color w:val="002D53"/>
                          <w:sz w:val="18"/>
                          <w:szCs w:val="18"/>
                          <w:u w:val="single"/>
                          <w:lang w:val="en-US"/>
                        </w:rPr>
                      </w:pPr>
                    </w:p>
                    <w:p w:rsidR="009E50DB" w:rsidRPr="002B74CE" w:rsidRDefault="009E50DB" w:rsidP="00471C84">
                      <w:pPr>
                        <w:tabs>
                          <w:tab w:val="right" w:pos="4253"/>
                        </w:tabs>
                        <w:rPr>
                          <w:rFonts w:ascii="Arial" w:hAnsi="Arial" w:cs="Arial"/>
                          <w:color w:val="002D53"/>
                          <w:sz w:val="18"/>
                          <w:szCs w:val="18"/>
                          <w:lang w:val="en-US"/>
                        </w:rPr>
                      </w:pPr>
                      <w:r w:rsidRPr="004F10E3">
                        <w:rPr>
                          <w:rFonts w:ascii="Arial" w:hAnsi="Arial" w:cs="Arial"/>
                          <w:color w:val="002D53"/>
                          <w:sz w:val="18"/>
                          <w:szCs w:val="18"/>
                          <w:u w:val="single"/>
                          <w:lang w:val="en-US"/>
                        </w:rPr>
                        <w:t xml:space="preserve">                                </w:t>
                      </w:r>
                      <w:r w:rsidRPr="004F10E3">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9E50DB" w:rsidRPr="000D012F" w:rsidRDefault="009E50DB"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mc:Fallback>
        </mc:AlternateContent>
      </w:r>
    </w:p>
    <w:p w:rsidR="00F64FCD" w:rsidRPr="00923606" w:rsidRDefault="00F64FCD" w:rsidP="00F64FCD">
      <w:pPr>
        <w:ind w:left="4536"/>
        <w:rPr>
          <w:sz w:val="28"/>
          <w:szCs w:val="28"/>
          <w:highlight w:val="yellow"/>
        </w:rPr>
      </w:pPr>
    </w:p>
    <w:p w:rsidR="00F64FCD" w:rsidRPr="00923606" w:rsidRDefault="00F64FCD" w:rsidP="00F64FCD">
      <w:pPr>
        <w:ind w:left="4536"/>
        <w:rPr>
          <w:sz w:val="28"/>
          <w:szCs w:val="28"/>
          <w:highlight w:val="yellow"/>
        </w:rPr>
      </w:pPr>
    </w:p>
    <w:p w:rsidR="00F64FCD" w:rsidRPr="00923606" w:rsidRDefault="00F64FCD" w:rsidP="00F64FCD">
      <w:pPr>
        <w:ind w:left="4536"/>
        <w:rPr>
          <w:sz w:val="28"/>
          <w:szCs w:val="28"/>
          <w:highlight w:val="yellow"/>
        </w:rPr>
      </w:pPr>
    </w:p>
    <w:p w:rsidR="00F64FCD" w:rsidRPr="00923606" w:rsidRDefault="00F64FCD" w:rsidP="00F64FCD">
      <w:pPr>
        <w:ind w:left="4536"/>
        <w:rPr>
          <w:sz w:val="28"/>
          <w:szCs w:val="28"/>
          <w:highlight w:val="yellow"/>
        </w:rPr>
      </w:pPr>
    </w:p>
    <w:p w:rsidR="00F64FCD" w:rsidRPr="00923606" w:rsidRDefault="00F64FCD" w:rsidP="00F64FCD">
      <w:pPr>
        <w:rPr>
          <w:sz w:val="28"/>
          <w:szCs w:val="28"/>
          <w:highlight w:val="yellow"/>
        </w:rPr>
      </w:pPr>
    </w:p>
    <w:p w:rsidR="00F64FCD" w:rsidRPr="00923606" w:rsidRDefault="00F64FCD" w:rsidP="00F64FCD">
      <w:pPr>
        <w:ind w:firstLine="567"/>
        <w:rPr>
          <w:sz w:val="28"/>
          <w:szCs w:val="28"/>
        </w:rPr>
      </w:pPr>
    </w:p>
    <w:p w:rsidR="00F64FCD" w:rsidRPr="00923606" w:rsidRDefault="00F64FCD" w:rsidP="00F64FCD">
      <w:pPr>
        <w:jc w:val="center"/>
        <w:rPr>
          <w:sz w:val="28"/>
          <w:szCs w:val="28"/>
        </w:rPr>
      </w:pPr>
    </w:p>
    <w:p w:rsidR="00942AAD" w:rsidRPr="00923606" w:rsidRDefault="00942AAD" w:rsidP="00942AAD">
      <w:pPr>
        <w:tabs>
          <w:tab w:val="left" w:pos="1305"/>
        </w:tabs>
        <w:rPr>
          <w:b/>
          <w:color w:val="FF0000"/>
          <w:sz w:val="28"/>
          <w:szCs w:val="28"/>
        </w:rPr>
      </w:pPr>
      <w:r w:rsidRPr="00923606">
        <w:rPr>
          <w:b/>
          <w:sz w:val="28"/>
          <w:szCs w:val="28"/>
        </w:rPr>
        <w:tab/>
      </w:r>
    </w:p>
    <w:p w:rsidR="007813D2" w:rsidRPr="00923606" w:rsidRDefault="007813D2" w:rsidP="007813D2">
      <w:pPr>
        <w:ind w:left="3969"/>
        <w:rPr>
          <w:b/>
          <w:sz w:val="28"/>
          <w:szCs w:val="28"/>
        </w:rPr>
      </w:pPr>
      <w:r w:rsidRPr="00923606">
        <w:rPr>
          <w:b/>
          <w:sz w:val="28"/>
          <w:szCs w:val="28"/>
        </w:rPr>
        <w:t>ВНИМАНИЕ!</w:t>
      </w:r>
    </w:p>
    <w:p w:rsidR="007813D2" w:rsidRPr="00923606" w:rsidRDefault="007813D2" w:rsidP="007813D2">
      <w:pPr>
        <w:jc w:val="both"/>
        <w:rPr>
          <w:bCs/>
          <w:sz w:val="28"/>
          <w:szCs w:val="28"/>
        </w:rPr>
      </w:pPr>
    </w:p>
    <w:p w:rsidR="000B27C3" w:rsidRPr="00923606" w:rsidRDefault="000D3D2A" w:rsidP="000B27C3">
      <w:pPr>
        <w:pStyle w:val="11"/>
        <w:suppressAutoHyphens/>
        <w:ind w:firstLine="0"/>
        <w:jc w:val="center"/>
        <w:rPr>
          <w:b/>
          <w:bCs/>
          <w:szCs w:val="28"/>
        </w:rPr>
      </w:pPr>
      <w:r w:rsidRPr="00923606">
        <w:rPr>
          <w:b/>
          <w:bCs/>
          <w:szCs w:val="28"/>
        </w:rPr>
        <w:t>ПАО «ТрансКонтейнер» информирует</w:t>
      </w:r>
      <w:r w:rsidR="00E823B7" w:rsidRPr="00923606">
        <w:rPr>
          <w:b/>
          <w:bCs/>
          <w:szCs w:val="28"/>
        </w:rPr>
        <w:t xml:space="preserve"> </w:t>
      </w:r>
    </w:p>
    <w:p w:rsidR="00EE5676" w:rsidRPr="00923606" w:rsidRDefault="000D3D2A" w:rsidP="00EB5928">
      <w:pPr>
        <w:pStyle w:val="11"/>
        <w:suppressAutoHyphens/>
        <w:jc w:val="center"/>
        <w:rPr>
          <w:szCs w:val="28"/>
        </w:rPr>
      </w:pPr>
      <w:r w:rsidRPr="00923606">
        <w:rPr>
          <w:b/>
          <w:bCs/>
          <w:szCs w:val="28"/>
        </w:rPr>
        <w:t>о внесении изменений</w:t>
      </w:r>
      <w:r w:rsidR="000B27C3" w:rsidRPr="00923606">
        <w:rPr>
          <w:b/>
          <w:bCs/>
          <w:szCs w:val="28"/>
        </w:rPr>
        <w:t xml:space="preserve"> </w:t>
      </w:r>
      <w:r w:rsidR="00715AD4" w:rsidRPr="00923606">
        <w:rPr>
          <w:b/>
          <w:bCs/>
          <w:szCs w:val="28"/>
        </w:rPr>
        <w:t xml:space="preserve">в </w:t>
      </w:r>
      <w:r w:rsidR="00942AAD" w:rsidRPr="00923606">
        <w:rPr>
          <w:b/>
          <w:bCs/>
          <w:szCs w:val="28"/>
        </w:rPr>
        <w:t xml:space="preserve">документацию </w:t>
      </w:r>
      <w:r w:rsidR="004F10E3" w:rsidRPr="00923606">
        <w:rPr>
          <w:b/>
          <w:bCs/>
          <w:szCs w:val="28"/>
        </w:rPr>
        <w:t xml:space="preserve">на </w:t>
      </w:r>
      <w:r w:rsidR="00A73C77" w:rsidRPr="00923606">
        <w:rPr>
          <w:b/>
          <w:bCs/>
          <w:szCs w:val="28"/>
        </w:rPr>
        <w:t xml:space="preserve">открытый конкурс в электронной форме среди субъектов малого и среднего предпринимательства </w:t>
      </w:r>
      <w:r w:rsidR="00723F04" w:rsidRPr="00923606">
        <w:rPr>
          <w:b/>
          <w:bCs/>
          <w:szCs w:val="28"/>
        </w:rPr>
        <w:t>№ ОКэ-МСП-НКПГОРЬК-19-00</w:t>
      </w:r>
      <w:r w:rsidR="00190CC1" w:rsidRPr="00190CC1">
        <w:rPr>
          <w:b/>
          <w:bCs/>
          <w:szCs w:val="28"/>
        </w:rPr>
        <w:t>16</w:t>
      </w:r>
      <w:r w:rsidR="00723F04" w:rsidRPr="00923606">
        <w:rPr>
          <w:b/>
          <w:bCs/>
          <w:szCs w:val="28"/>
        </w:rPr>
        <w:t xml:space="preserve"> </w:t>
      </w:r>
      <w:r w:rsidR="00190CC1" w:rsidRPr="00190CC1">
        <w:rPr>
          <w:b/>
          <w:bCs/>
          <w:szCs w:val="28"/>
        </w:rPr>
        <w:t xml:space="preserve">на установку системы автоматической пожарной сигнализации и системы оповещения и управления эвакуацией людей при пожаре во встроенно-пристроенном помещении №1 (офис НКП) филиала ПАО "ТрансКонтейнер" на Горьковской железной дороге </w:t>
      </w:r>
      <w:r w:rsidR="00EE5676" w:rsidRPr="00923606">
        <w:rPr>
          <w:rFonts w:eastAsia="Arial"/>
          <w:b/>
          <w:szCs w:val="28"/>
          <w:lang w:eastAsia="ar-SA"/>
        </w:rPr>
        <w:t xml:space="preserve">(далее – </w:t>
      </w:r>
      <w:r w:rsidR="004F10E3" w:rsidRPr="00923606">
        <w:rPr>
          <w:rFonts w:eastAsia="Arial"/>
          <w:b/>
          <w:szCs w:val="28"/>
          <w:lang w:eastAsia="ar-SA"/>
        </w:rPr>
        <w:t>Открытый конкурс</w:t>
      </w:r>
      <w:r w:rsidR="00EE5676" w:rsidRPr="00923606">
        <w:rPr>
          <w:rFonts w:eastAsia="Arial"/>
          <w:b/>
          <w:szCs w:val="28"/>
          <w:lang w:eastAsia="ar-SA"/>
        </w:rPr>
        <w:t>)</w:t>
      </w:r>
    </w:p>
    <w:p w:rsidR="007813D2" w:rsidRPr="00923606" w:rsidRDefault="007813D2" w:rsidP="000B27C3">
      <w:pPr>
        <w:pStyle w:val="11"/>
        <w:suppressAutoHyphens/>
        <w:ind w:left="709" w:firstLine="0"/>
        <w:rPr>
          <w:b/>
          <w:szCs w:val="28"/>
        </w:rPr>
      </w:pPr>
    </w:p>
    <w:p w:rsidR="00723F04" w:rsidRPr="009110A6" w:rsidRDefault="00723F04" w:rsidP="007C6190">
      <w:pPr>
        <w:pStyle w:val="a3"/>
        <w:numPr>
          <w:ilvl w:val="0"/>
          <w:numId w:val="2"/>
        </w:numPr>
        <w:tabs>
          <w:tab w:val="left" w:pos="1134"/>
        </w:tabs>
        <w:ind w:left="0" w:firstLine="709"/>
        <w:jc w:val="both"/>
        <w:rPr>
          <w:b/>
        </w:rPr>
      </w:pPr>
      <w:r w:rsidRPr="009110A6">
        <w:rPr>
          <w:b/>
        </w:rPr>
        <w:t>В извещении о проведении открытого конкурса:</w:t>
      </w:r>
    </w:p>
    <w:p w:rsidR="00723F04" w:rsidRPr="00190CC1" w:rsidRDefault="00723F04" w:rsidP="007C6190">
      <w:pPr>
        <w:pStyle w:val="a3"/>
        <w:numPr>
          <w:ilvl w:val="1"/>
          <w:numId w:val="2"/>
        </w:numPr>
        <w:tabs>
          <w:tab w:val="left" w:pos="1134"/>
        </w:tabs>
        <w:jc w:val="both"/>
        <w:rPr>
          <w:b/>
          <w:i/>
          <w:u w:val="single"/>
        </w:rPr>
      </w:pPr>
      <w:r w:rsidRPr="009110A6">
        <w:rPr>
          <w:b/>
          <w:i/>
          <w:u w:val="single"/>
        </w:rPr>
        <w:t xml:space="preserve">вместо текста: </w:t>
      </w:r>
    </w:p>
    <w:p w:rsidR="00190CC1" w:rsidRPr="009110A6" w:rsidRDefault="00190CC1" w:rsidP="00190CC1">
      <w:pPr>
        <w:pStyle w:val="a3"/>
        <w:tabs>
          <w:tab w:val="left" w:pos="1134"/>
        </w:tabs>
        <w:ind w:left="792"/>
        <w:jc w:val="both"/>
        <w:rPr>
          <w:b/>
          <w:i/>
          <w:u w:val="single"/>
        </w:rPr>
      </w:pPr>
    </w:p>
    <w:p w:rsidR="00190CC1" w:rsidRPr="00E41B9C" w:rsidRDefault="00190CC1" w:rsidP="00190CC1">
      <w:pPr>
        <w:pStyle w:val="a3"/>
        <w:ind w:left="360"/>
        <w:jc w:val="center"/>
        <w:rPr>
          <w:b/>
        </w:rPr>
      </w:pPr>
      <w:r w:rsidRPr="00E41B9C">
        <w:rPr>
          <w:b/>
        </w:rPr>
        <w:t>Извещение о проведении открытого конкурса в электронной форме № ОКэ-МСП-НКПГОРЬК-19-0014 среди субъектов малого и среднего предпринимательства</w:t>
      </w:r>
    </w:p>
    <w:p w:rsidR="00190CC1" w:rsidRPr="00E41B9C" w:rsidRDefault="00190CC1" w:rsidP="00190CC1">
      <w:pPr>
        <w:pStyle w:val="a3"/>
        <w:ind w:left="360"/>
      </w:pPr>
    </w:p>
    <w:p w:rsidR="00190CC1" w:rsidRPr="00E41B9C" w:rsidRDefault="00190CC1" w:rsidP="00E41B9C">
      <w:pPr>
        <w:pStyle w:val="11"/>
        <w:suppressAutoHyphens/>
        <w:ind w:left="360" w:firstLine="491"/>
        <w:rPr>
          <w:sz w:val="24"/>
          <w:szCs w:val="24"/>
        </w:rPr>
      </w:pPr>
      <w:r w:rsidRPr="00E41B9C">
        <w:rPr>
          <w:b/>
          <w:sz w:val="24"/>
          <w:szCs w:val="24"/>
        </w:rPr>
        <w:t>1. Публичное акционерное общество «Центр по перевозке грузов в контейнерах «ТрансКонтейнер» (ПАО «ТрансКонтейнер»)</w:t>
      </w:r>
      <w:r w:rsidRPr="00E41B9C">
        <w:rPr>
          <w:sz w:val="24"/>
          <w:szCs w:val="24"/>
        </w:rPr>
        <w:t xml:space="preserve"> в лице филиала ПАО «ТрансКонтейнер» на Горьковской железной дороге (далее – Заказчик, Организатор), руководствуясь:</w:t>
      </w:r>
    </w:p>
    <w:p w:rsidR="00190CC1" w:rsidRPr="00E41B9C" w:rsidRDefault="00190CC1" w:rsidP="00E41B9C">
      <w:pPr>
        <w:pStyle w:val="11"/>
        <w:suppressAutoHyphens/>
        <w:ind w:left="360" w:firstLine="491"/>
        <w:rPr>
          <w:sz w:val="24"/>
          <w:szCs w:val="24"/>
        </w:rPr>
      </w:pPr>
      <w:r w:rsidRPr="00E41B9C">
        <w:rPr>
          <w:sz w:val="24"/>
          <w:szCs w:val="24"/>
        </w:rPr>
        <w:t>а) положениями Федерального закона от 18 июля 2011 г. № 223-ФЗ «О закупках товаров, работ, услуг отдельными видами юридических лиц»;</w:t>
      </w:r>
    </w:p>
    <w:p w:rsidR="00190CC1" w:rsidRPr="00E41B9C" w:rsidRDefault="00190CC1" w:rsidP="00E41B9C">
      <w:pPr>
        <w:pStyle w:val="a3"/>
        <w:widowControl w:val="0"/>
        <w:autoSpaceDE w:val="0"/>
        <w:autoSpaceDN w:val="0"/>
        <w:adjustRightInd w:val="0"/>
        <w:ind w:left="360" w:firstLine="491"/>
        <w:jc w:val="both"/>
        <w:rPr>
          <w:bCs/>
        </w:rPr>
      </w:pPr>
      <w:r w:rsidRPr="00E41B9C">
        <w:t xml:space="preserve">б) </w:t>
      </w:r>
      <w:r w:rsidRPr="00E41B9C">
        <w:rPr>
          <w:bCs/>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923606" w:rsidRPr="009110A6" w:rsidRDefault="00190CC1" w:rsidP="00E41B9C">
      <w:pPr>
        <w:pStyle w:val="a3"/>
        <w:ind w:left="360" w:firstLine="491"/>
        <w:jc w:val="both"/>
      </w:pPr>
      <w:r w:rsidRPr="00E41B9C">
        <w:t xml:space="preserve">в) положением о порядке закупки товаров, работ, услуг для нужд ПАО «ТрансКонтейнер», </w:t>
      </w:r>
      <w:r w:rsidRPr="00E41B9C">
        <w:rPr>
          <w:snapToGrid w:val="0"/>
        </w:rPr>
        <w:t>утвержденным решением совета директоров ПАО «ТрансКонтейнер» от 26 декабря 2018 г.</w:t>
      </w:r>
      <w:r w:rsidRPr="00E41B9C">
        <w:t xml:space="preserve"> (далее – Положение о закупках), </w:t>
      </w:r>
      <w:r w:rsidRPr="00E41B9C">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sidRPr="00E41B9C">
        <w:rPr>
          <w:b/>
        </w:rPr>
        <w:t xml:space="preserve"> открытый конкурс в электронной форме среди субъектов малого и среднего предпринимательства</w:t>
      </w:r>
      <w:r w:rsidRPr="00E41B9C">
        <w:t xml:space="preserve"> № ОКэ-МСП-НКПГОРЬК-19-0014 на установку системы автоматической пожарной сигнализации и системы оповещения и управления эвакуацией людей при пожаре во встроенно-пристроенном помещении №1 (офис</w:t>
      </w:r>
      <w:r w:rsidRPr="00400900">
        <w:t xml:space="preserve"> НКП) филиала ПАО "ТрансКонтейнер" на Горьковской железной дороге </w:t>
      </w:r>
      <w:r>
        <w:t>(далее – Открытый конкурс).</w:t>
      </w:r>
      <w:bookmarkEnd w:id="1"/>
      <w:bookmarkEnd w:id="2"/>
      <w:bookmarkEnd w:id="3"/>
      <w:bookmarkEnd w:id="4"/>
      <w:bookmarkEnd w:id="5"/>
      <w:bookmarkEnd w:id="6"/>
      <w:bookmarkEnd w:id="7"/>
    </w:p>
    <w:p w:rsidR="00E41B9C" w:rsidRDefault="00E41B9C" w:rsidP="00723F04">
      <w:pPr>
        <w:pStyle w:val="a3"/>
        <w:tabs>
          <w:tab w:val="left" w:pos="1134"/>
        </w:tabs>
        <w:ind w:left="0" w:firstLine="709"/>
        <w:jc w:val="both"/>
      </w:pPr>
    </w:p>
    <w:p w:rsidR="00E41B9C" w:rsidRDefault="00E41B9C" w:rsidP="00723F04">
      <w:pPr>
        <w:pStyle w:val="a3"/>
        <w:tabs>
          <w:tab w:val="left" w:pos="1134"/>
        </w:tabs>
        <w:ind w:left="0" w:firstLine="709"/>
        <w:jc w:val="both"/>
      </w:pPr>
    </w:p>
    <w:p w:rsidR="00E41B9C" w:rsidRDefault="00E41B9C" w:rsidP="00723F04">
      <w:pPr>
        <w:pStyle w:val="a3"/>
        <w:tabs>
          <w:tab w:val="left" w:pos="1134"/>
        </w:tabs>
        <w:ind w:left="0" w:firstLine="709"/>
        <w:jc w:val="both"/>
      </w:pPr>
    </w:p>
    <w:p w:rsidR="00E41B9C" w:rsidRDefault="00E41B9C" w:rsidP="00723F04">
      <w:pPr>
        <w:pStyle w:val="a3"/>
        <w:tabs>
          <w:tab w:val="left" w:pos="1134"/>
        </w:tabs>
        <w:ind w:left="0" w:firstLine="709"/>
        <w:jc w:val="both"/>
      </w:pPr>
    </w:p>
    <w:p w:rsidR="00E41B9C" w:rsidRDefault="00E41B9C" w:rsidP="00723F04">
      <w:pPr>
        <w:pStyle w:val="a3"/>
        <w:tabs>
          <w:tab w:val="left" w:pos="1134"/>
        </w:tabs>
        <w:ind w:left="0" w:firstLine="709"/>
        <w:jc w:val="both"/>
      </w:pPr>
    </w:p>
    <w:p w:rsidR="00723F04" w:rsidRDefault="00190CC1" w:rsidP="00723F04">
      <w:pPr>
        <w:pStyle w:val="a3"/>
        <w:tabs>
          <w:tab w:val="left" w:pos="1134"/>
        </w:tabs>
        <w:ind w:left="0" w:firstLine="709"/>
        <w:jc w:val="both"/>
        <w:rPr>
          <w:b/>
          <w:i/>
          <w:u w:val="single"/>
        </w:rPr>
      </w:pPr>
      <w:r w:rsidRPr="00190CC1">
        <w:lastRenderedPageBreak/>
        <w:t>1.2.</w:t>
      </w:r>
      <w:r>
        <w:rPr>
          <w:b/>
          <w:i/>
          <w:u w:val="single"/>
        </w:rPr>
        <w:t xml:space="preserve"> указать:</w:t>
      </w:r>
    </w:p>
    <w:p w:rsidR="00E41B9C" w:rsidRDefault="00E41B9C" w:rsidP="00190CC1">
      <w:pPr>
        <w:jc w:val="center"/>
        <w:rPr>
          <w:b/>
        </w:rPr>
      </w:pPr>
    </w:p>
    <w:p w:rsidR="00190CC1" w:rsidRPr="00E41B9C" w:rsidRDefault="00190CC1" w:rsidP="00190CC1">
      <w:pPr>
        <w:jc w:val="center"/>
        <w:rPr>
          <w:b/>
        </w:rPr>
      </w:pPr>
      <w:r w:rsidRPr="00E41B9C">
        <w:rPr>
          <w:b/>
        </w:rPr>
        <w:t>Извещение о проведении открытого конкурса в электронной форме № ОКэ-МСП-НКПГОРЬК-19-0016 среди субъектов малого и среднего предпринимательства</w:t>
      </w:r>
    </w:p>
    <w:p w:rsidR="00190CC1" w:rsidRPr="009349EB" w:rsidRDefault="00190CC1" w:rsidP="00190CC1">
      <w:pPr>
        <w:jc w:val="center"/>
        <w:rPr>
          <w:sz w:val="32"/>
          <w:szCs w:val="32"/>
        </w:rPr>
      </w:pPr>
    </w:p>
    <w:p w:rsidR="00190CC1" w:rsidRPr="00E41B9C" w:rsidRDefault="00190CC1" w:rsidP="00190CC1">
      <w:pPr>
        <w:pStyle w:val="11"/>
        <w:suppressAutoHyphens/>
        <w:rPr>
          <w:sz w:val="24"/>
          <w:szCs w:val="24"/>
        </w:rPr>
      </w:pPr>
      <w:r w:rsidRPr="00E41B9C">
        <w:rPr>
          <w:b/>
          <w:sz w:val="24"/>
          <w:szCs w:val="24"/>
        </w:rPr>
        <w:t>1. Публичное акционерное общество «Центр по перевозке грузов в контейнерах «ТрансКонтейнер» (ПАО «ТрансКонтейнер»)</w:t>
      </w:r>
      <w:r w:rsidRPr="00E41B9C">
        <w:rPr>
          <w:sz w:val="24"/>
          <w:szCs w:val="24"/>
        </w:rPr>
        <w:t xml:space="preserve"> в лице филиала ПАО «ТрансКонтейнер» на Горьковской железной дороге (далее – Заказчик, Организатор), руководствуясь:</w:t>
      </w:r>
    </w:p>
    <w:p w:rsidR="00190CC1" w:rsidRPr="00E41B9C" w:rsidRDefault="00190CC1" w:rsidP="00190CC1">
      <w:pPr>
        <w:pStyle w:val="11"/>
        <w:suppressAutoHyphens/>
        <w:rPr>
          <w:sz w:val="24"/>
          <w:szCs w:val="24"/>
        </w:rPr>
      </w:pPr>
      <w:r w:rsidRPr="00E41B9C">
        <w:rPr>
          <w:sz w:val="24"/>
          <w:szCs w:val="24"/>
        </w:rPr>
        <w:t>а) положениями Федерального закона от 18 июля 2011 г. № 223-ФЗ «О закупках товаров, работ, услуг отдельными видами юридических лиц»;</w:t>
      </w:r>
    </w:p>
    <w:p w:rsidR="00190CC1" w:rsidRPr="00E41B9C" w:rsidRDefault="00190CC1" w:rsidP="00190CC1">
      <w:pPr>
        <w:widowControl w:val="0"/>
        <w:autoSpaceDE w:val="0"/>
        <w:autoSpaceDN w:val="0"/>
        <w:adjustRightInd w:val="0"/>
        <w:jc w:val="both"/>
        <w:rPr>
          <w:bCs/>
        </w:rPr>
      </w:pPr>
      <w:r w:rsidRPr="00E41B9C">
        <w:t xml:space="preserve">б) </w:t>
      </w:r>
      <w:r w:rsidRPr="00E41B9C">
        <w:rPr>
          <w:bCs/>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23F04" w:rsidRDefault="00190CC1" w:rsidP="00190CC1">
      <w:pPr>
        <w:pStyle w:val="a3"/>
        <w:tabs>
          <w:tab w:val="left" w:pos="1134"/>
        </w:tabs>
        <w:ind w:left="0" w:firstLine="709"/>
        <w:jc w:val="both"/>
      </w:pPr>
      <w:r w:rsidRPr="00E41B9C">
        <w:t xml:space="preserve">в) положением о порядке закупки товаров, работ, услуг для нужд ПАО «ТрансКонтейнер», </w:t>
      </w:r>
      <w:r w:rsidRPr="00E41B9C">
        <w:rPr>
          <w:snapToGrid w:val="0"/>
        </w:rPr>
        <w:t>утвержденным решением совета директоров ПАО «ТрансКонтейнер» от 26 декабря</w:t>
      </w:r>
      <w:r>
        <w:rPr>
          <w:snapToGrid w:val="0"/>
        </w:rPr>
        <w:t xml:space="preserve"> 2018 г</w:t>
      </w:r>
      <w:r>
        <w:rPr>
          <w:snapToGrid w:val="0"/>
          <w:szCs w:val="20"/>
        </w:rPr>
        <w:t>.</w:t>
      </w:r>
      <w:r>
        <w:t xml:space="preserve"> (далее – Положение о закупках), </w:t>
      </w:r>
      <w:r>
        <w:rPr>
          <w:b/>
        </w:rPr>
        <w:t>проводит открытый конкурс в электронной форме среди субъектов малого и среднего предпринимательства</w:t>
      </w:r>
      <w:r>
        <w:t xml:space="preserve"> № </w:t>
      </w:r>
      <w:r w:rsidRPr="005235AD">
        <w:t>ОКэ-МСП-</w:t>
      </w:r>
      <w:r>
        <w:t>НКПГОРЬК</w:t>
      </w:r>
      <w:r w:rsidRPr="005235AD">
        <w:t>-19-</w:t>
      </w:r>
      <w:r>
        <w:t>001</w:t>
      </w:r>
      <w:r w:rsidRPr="005B3749">
        <w:t>6</w:t>
      </w:r>
      <w:r w:rsidRPr="005235AD">
        <w:t xml:space="preserve"> </w:t>
      </w:r>
      <w:r w:rsidRPr="00400900">
        <w:t xml:space="preserve">на установку системы автоматической пожарной сигнализации и системы оповещения и управления эвакуацией людей при пожаре во встроенно-пристроенном помещении №1 (офис НКП) филиала ПАО "ТрансКонтейнер" на Горьковской железной дороге </w:t>
      </w:r>
      <w:r>
        <w:t>(далее – Открытый конкурс).</w:t>
      </w:r>
    </w:p>
    <w:p w:rsidR="00190CC1" w:rsidRDefault="00190CC1" w:rsidP="00190CC1">
      <w:pPr>
        <w:pStyle w:val="a3"/>
        <w:tabs>
          <w:tab w:val="left" w:pos="1134"/>
        </w:tabs>
        <w:ind w:left="0" w:firstLine="709"/>
        <w:jc w:val="both"/>
        <w:rPr>
          <w:b/>
          <w:highlight w:val="yellow"/>
        </w:rPr>
      </w:pPr>
    </w:p>
    <w:p w:rsidR="00190CC1" w:rsidRDefault="00190CC1" w:rsidP="00190CC1">
      <w:pPr>
        <w:jc w:val="both"/>
        <w:rPr>
          <w:b/>
          <w:i/>
          <w:szCs w:val="28"/>
          <w:u w:val="single"/>
        </w:rPr>
      </w:pPr>
      <w:r w:rsidRPr="00190CC1">
        <w:t xml:space="preserve">1.3. </w:t>
      </w:r>
      <w:r w:rsidRPr="00190CC1">
        <w:rPr>
          <w:b/>
          <w:i/>
          <w:u w:val="single"/>
        </w:rPr>
        <w:t xml:space="preserve">Таблицу </w:t>
      </w:r>
      <w:r w:rsidRPr="00190CC1">
        <w:rPr>
          <w:b/>
          <w:i/>
          <w:szCs w:val="28"/>
          <w:u w:val="single"/>
        </w:rPr>
        <w:t>Информация о товаре, работе, услуге изложить в следующем виде</w:t>
      </w:r>
    </w:p>
    <w:p w:rsidR="00190CC1" w:rsidRPr="00190CC1" w:rsidRDefault="00190CC1" w:rsidP="00190CC1">
      <w:pPr>
        <w:jc w:val="both"/>
        <w:rPr>
          <w:b/>
          <w:i/>
          <w:szCs w:val="28"/>
          <w:u w:val="single"/>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190CC1" w:rsidRPr="00BA3834" w:rsidTr="0096648D">
        <w:tc>
          <w:tcPr>
            <w:tcW w:w="992" w:type="dxa"/>
            <w:tcBorders>
              <w:top w:val="single" w:sz="4" w:space="0" w:color="auto"/>
              <w:left w:val="single" w:sz="4" w:space="0" w:color="auto"/>
              <w:bottom w:val="single" w:sz="4" w:space="0" w:color="auto"/>
              <w:right w:val="single" w:sz="4" w:space="0" w:color="auto"/>
            </w:tcBorders>
            <w:hideMark/>
          </w:tcPr>
          <w:p w:rsidR="00190CC1" w:rsidRPr="00BA3834" w:rsidRDefault="00190CC1" w:rsidP="0096648D">
            <w:pPr>
              <w:snapToGrid w:val="0"/>
            </w:pPr>
            <w:r w:rsidRPr="00BA3834">
              <w:t>№ п/п</w:t>
            </w:r>
          </w:p>
        </w:tc>
        <w:tc>
          <w:tcPr>
            <w:tcW w:w="1843" w:type="dxa"/>
            <w:tcBorders>
              <w:top w:val="single" w:sz="4" w:space="0" w:color="auto"/>
              <w:left w:val="single" w:sz="4" w:space="0" w:color="auto"/>
              <w:bottom w:val="single" w:sz="4" w:space="0" w:color="auto"/>
              <w:right w:val="single" w:sz="4" w:space="0" w:color="auto"/>
            </w:tcBorders>
            <w:hideMark/>
          </w:tcPr>
          <w:p w:rsidR="00190CC1" w:rsidRPr="00BA3834" w:rsidRDefault="00190CC1" w:rsidP="0096648D">
            <w:pPr>
              <w:snapToGrid w:val="0"/>
            </w:pPr>
            <w:r w:rsidRPr="00BA3834">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190CC1" w:rsidRPr="00BA3834" w:rsidRDefault="00190CC1" w:rsidP="0096648D">
            <w:pPr>
              <w:snapToGrid w:val="0"/>
            </w:pPr>
            <w:r w:rsidRPr="00BA3834">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190CC1" w:rsidRPr="00BA3834" w:rsidRDefault="00190CC1" w:rsidP="0096648D">
            <w:pPr>
              <w:snapToGrid w:val="0"/>
            </w:pPr>
            <w:r w:rsidRPr="00BA3834">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190CC1" w:rsidRPr="00BA3834" w:rsidRDefault="00190CC1" w:rsidP="0096648D">
            <w:pPr>
              <w:snapToGrid w:val="0"/>
            </w:pPr>
            <w:r w:rsidRPr="00BA3834">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190CC1" w:rsidRPr="00BA3834" w:rsidRDefault="00190CC1" w:rsidP="0096648D">
            <w:pPr>
              <w:snapToGrid w:val="0"/>
            </w:pPr>
            <w:r w:rsidRPr="00BA3834">
              <w:t>Дополнительные сведения</w:t>
            </w:r>
          </w:p>
        </w:tc>
      </w:tr>
      <w:tr w:rsidR="00190CC1" w:rsidRPr="00F26920" w:rsidTr="0096648D">
        <w:tc>
          <w:tcPr>
            <w:tcW w:w="992" w:type="dxa"/>
            <w:tcBorders>
              <w:top w:val="single" w:sz="4" w:space="0" w:color="auto"/>
              <w:left w:val="single" w:sz="4" w:space="0" w:color="auto"/>
              <w:bottom w:val="single" w:sz="4" w:space="0" w:color="auto"/>
              <w:right w:val="single" w:sz="4" w:space="0" w:color="auto"/>
            </w:tcBorders>
            <w:vAlign w:val="center"/>
          </w:tcPr>
          <w:p w:rsidR="00190CC1" w:rsidRPr="00BA3834" w:rsidRDefault="00190CC1" w:rsidP="0096648D">
            <w:pPr>
              <w:tabs>
                <w:tab w:val="left" w:pos="313"/>
              </w:tabs>
              <w:snapToGrid w:val="0"/>
              <w:jc w:val="center"/>
            </w:pPr>
            <w:r w:rsidRPr="00BA3834">
              <w:t>1</w:t>
            </w:r>
          </w:p>
        </w:tc>
        <w:tc>
          <w:tcPr>
            <w:tcW w:w="1843" w:type="dxa"/>
            <w:tcBorders>
              <w:top w:val="single" w:sz="4" w:space="0" w:color="auto"/>
              <w:left w:val="single" w:sz="4" w:space="0" w:color="auto"/>
              <w:bottom w:val="single" w:sz="4" w:space="0" w:color="auto"/>
              <w:right w:val="single" w:sz="4" w:space="0" w:color="auto"/>
            </w:tcBorders>
            <w:vAlign w:val="center"/>
          </w:tcPr>
          <w:p w:rsidR="00190CC1" w:rsidRPr="00BA3834" w:rsidRDefault="00190CC1" w:rsidP="0096648D">
            <w:pPr>
              <w:jc w:val="center"/>
              <w:rPr>
                <w:color w:val="000000"/>
                <w:sz w:val="20"/>
              </w:rPr>
            </w:pPr>
            <w:r w:rsidRPr="007C6C54">
              <w:rPr>
                <w:color w:val="000000"/>
                <w:sz w:val="20"/>
              </w:rPr>
              <w:t>43.21</w:t>
            </w:r>
          </w:p>
        </w:tc>
        <w:tc>
          <w:tcPr>
            <w:tcW w:w="1843" w:type="dxa"/>
            <w:tcBorders>
              <w:top w:val="single" w:sz="4" w:space="0" w:color="auto"/>
              <w:left w:val="single" w:sz="4" w:space="0" w:color="auto"/>
              <w:bottom w:val="single" w:sz="4" w:space="0" w:color="auto"/>
              <w:right w:val="single" w:sz="4" w:space="0" w:color="auto"/>
            </w:tcBorders>
            <w:vAlign w:val="center"/>
          </w:tcPr>
          <w:p w:rsidR="00190CC1" w:rsidRPr="00BA3834" w:rsidRDefault="00190CC1" w:rsidP="0096648D">
            <w:pPr>
              <w:jc w:val="center"/>
              <w:rPr>
                <w:color w:val="000000"/>
                <w:sz w:val="20"/>
              </w:rPr>
            </w:pPr>
            <w:r w:rsidRPr="007C6C54">
              <w:rPr>
                <w:color w:val="000000"/>
                <w:sz w:val="20"/>
              </w:rPr>
              <w:t>43.21</w:t>
            </w:r>
          </w:p>
        </w:tc>
        <w:tc>
          <w:tcPr>
            <w:tcW w:w="1446" w:type="dxa"/>
            <w:tcBorders>
              <w:top w:val="single" w:sz="4" w:space="0" w:color="auto"/>
              <w:left w:val="single" w:sz="4" w:space="0" w:color="auto"/>
              <w:bottom w:val="single" w:sz="4" w:space="0" w:color="auto"/>
              <w:right w:val="single" w:sz="4" w:space="0" w:color="auto"/>
            </w:tcBorders>
            <w:vAlign w:val="center"/>
          </w:tcPr>
          <w:p w:rsidR="00190CC1" w:rsidRPr="00BA3834" w:rsidRDefault="00190CC1" w:rsidP="0096648D">
            <w:pPr>
              <w:snapToGrid w:val="0"/>
              <w:jc w:val="center"/>
            </w:pPr>
            <w:r>
              <w:t>1</w:t>
            </w:r>
          </w:p>
        </w:tc>
        <w:tc>
          <w:tcPr>
            <w:tcW w:w="1814" w:type="dxa"/>
            <w:tcBorders>
              <w:top w:val="single" w:sz="4" w:space="0" w:color="auto"/>
              <w:left w:val="single" w:sz="4" w:space="0" w:color="auto"/>
              <w:bottom w:val="single" w:sz="4" w:space="0" w:color="auto"/>
              <w:right w:val="single" w:sz="4" w:space="0" w:color="auto"/>
            </w:tcBorders>
            <w:vAlign w:val="center"/>
          </w:tcPr>
          <w:p w:rsidR="00190CC1" w:rsidRPr="00BA3834" w:rsidRDefault="00190CC1" w:rsidP="0096648D">
            <w:pPr>
              <w:snapToGrid w:val="0"/>
              <w:jc w:val="center"/>
            </w:pPr>
            <w:r>
              <w:t>Условная единица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190CC1" w:rsidRPr="00D87C77" w:rsidRDefault="00190CC1" w:rsidP="0096648D">
            <w:pPr>
              <w:snapToGrid w:val="0"/>
              <w:jc w:val="center"/>
            </w:pPr>
            <w:r w:rsidRPr="00BA3834">
              <w:t xml:space="preserve">Номер строки годового плана закупок № </w:t>
            </w:r>
            <w:r w:rsidRPr="005B3749">
              <w:t>2</w:t>
            </w:r>
            <w:r>
              <w:t>76</w:t>
            </w:r>
          </w:p>
        </w:tc>
      </w:tr>
    </w:tbl>
    <w:p w:rsidR="00190CC1" w:rsidRPr="009110A6" w:rsidRDefault="00190CC1" w:rsidP="00723F04">
      <w:pPr>
        <w:pStyle w:val="a3"/>
        <w:tabs>
          <w:tab w:val="left" w:pos="1134"/>
        </w:tabs>
        <w:ind w:left="0" w:firstLine="709"/>
        <w:jc w:val="both"/>
        <w:rPr>
          <w:b/>
          <w:highlight w:val="yellow"/>
        </w:rPr>
      </w:pPr>
    </w:p>
    <w:p w:rsidR="00723F04" w:rsidRPr="009110A6" w:rsidRDefault="00723F04" w:rsidP="00723F04">
      <w:pPr>
        <w:pStyle w:val="a3"/>
        <w:tabs>
          <w:tab w:val="left" w:pos="1134"/>
        </w:tabs>
        <w:ind w:left="0" w:firstLine="709"/>
        <w:jc w:val="both"/>
      </w:pPr>
      <w:r w:rsidRPr="009110A6">
        <w:rPr>
          <w:b/>
        </w:rPr>
        <w:t>2. В документации о закупке:</w:t>
      </w:r>
    </w:p>
    <w:p w:rsidR="009E50DB" w:rsidRPr="009110A6" w:rsidRDefault="009E50DB" w:rsidP="00723F04">
      <w:pPr>
        <w:pStyle w:val="a3"/>
        <w:tabs>
          <w:tab w:val="left" w:pos="1134"/>
        </w:tabs>
        <w:ind w:left="0" w:firstLine="709"/>
        <w:jc w:val="both"/>
        <w:rPr>
          <w:highlight w:val="yellow"/>
        </w:rPr>
      </w:pPr>
    </w:p>
    <w:p w:rsidR="00190CC1" w:rsidRPr="00E41B9C" w:rsidRDefault="00190CC1" w:rsidP="00EC1CA7">
      <w:pPr>
        <w:pStyle w:val="a3"/>
        <w:tabs>
          <w:tab w:val="left" w:pos="1134"/>
        </w:tabs>
        <w:ind w:left="0" w:firstLine="709"/>
        <w:jc w:val="both"/>
        <w:rPr>
          <w:b/>
          <w:i/>
          <w:u w:val="single"/>
        </w:rPr>
      </w:pPr>
      <w:r w:rsidRPr="00E41B9C">
        <w:rPr>
          <w:b/>
          <w:i/>
          <w:u w:val="single"/>
        </w:rPr>
        <w:t>2.1. Пункт 1.1.1. Документации о закупке изложить в следующей редакции:</w:t>
      </w:r>
    </w:p>
    <w:p w:rsidR="00E41B9C" w:rsidRPr="00E41B9C" w:rsidRDefault="00E41B9C" w:rsidP="00EC1CA7">
      <w:pPr>
        <w:pStyle w:val="a3"/>
        <w:tabs>
          <w:tab w:val="left" w:pos="1134"/>
        </w:tabs>
        <w:ind w:left="0" w:firstLine="709"/>
        <w:jc w:val="both"/>
        <w:rPr>
          <w:b/>
          <w:i/>
          <w:u w:val="single"/>
        </w:rPr>
      </w:pPr>
    </w:p>
    <w:p w:rsidR="00E41B9C" w:rsidRPr="00E41B9C" w:rsidRDefault="00E41B9C" w:rsidP="00E41B9C">
      <w:pPr>
        <w:pStyle w:val="11"/>
        <w:numPr>
          <w:ilvl w:val="2"/>
          <w:numId w:val="9"/>
        </w:numPr>
        <w:suppressAutoHyphens/>
        <w:ind w:left="0" w:firstLine="709"/>
        <w:rPr>
          <w:sz w:val="24"/>
          <w:szCs w:val="24"/>
        </w:rPr>
      </w:pPr>
      <w:r w:rsidRPr="00E41B9C">
        <w:rPr>
          <w:sz w:val="24"/>
          <w:szCs w:val="24"/>
        </w:rPr>
        <w:t>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w:t>
      </w:r>
      <w:r>
        <w:rPr>
          <w:sz w:val="24"/>
          <w:szCs w:val="24"/>
        </w:rPr>
        <w:t xml:space="preserve"> </w:t>
      </w:r>
      <w:r w:rsidRPr="00E41B9C">
        <w:rPr>
          <w:sz w:val="24"/>
          <w:szCs w:val="24"/>
        </w:rPr>
        <w:t>ПАО «ТрансКонтейнер», утвержденным решением совета директоров ПАО</w:t>
      </w:r>
      <w:r>
        <w:rPr>
          <w:sz w:val="24"/>
          <w:szCs w:val="24"/>
        </w:rPr>
        <w:t> </w:t>
      </w:r>
      <w:r w:rsidRPr="00E41B9C">
        <w:rPr>
          <w:sz w:val="24"/>
          <w:szCs w:val="24"/>
        </w:rPr>
        <w:t>«ТрансКонтейнер» от 26 декабря 2018 г. (далее – Положение о закупках),</w:t>
      </w:r>
      <w:r w:rsidRPr="00E41B9C">
        <w:rPr>
          <w:bCs/>
          <w:sz w:val="24"/>
          <w:szCs w:val="24"/>
        </w:rPr>
        <w:t xml:space="preserve">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E41B9C">
        <w:rPr>
          <w:sz w:val="24"/>
          <w:szCs w:val="24"/>
        </w:rPr>
        <w:t xml:space="preserve"> проводит:</w:t>
      </w:r>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190CC1" w:rsidRDefault="00E41B9C" w:rsidP="00E41B9C">
      <w:pPr>
        <w:pStyle w:val="a3"/>
        <w:tabs>
          <w:tab w:val="left" w:pos="1134"/>
        </w:tabs>
        <w:ind w:left="0" w:firstLine="709"/>
        <w:jc w:val="both"/>
      </w:pPr>
      <w:r w:rsidRPr="00E41B9C">
        <w:t xml:space="preserve">открытый конкурс в электронной форме среди субъектов малого и среднего предпринимательства № ОКэ-МСП-НКПГОРЬК-19-0016 </w:t>
      </w:r>
      <w:bookmarkEnd w:id="8"/>
      <w:bookmarkEnd w:id="9"/>
      <w:bookmarkEnd w:id="10"/>
      <w:bookmarkEnd w:id="11"/>
      <w:bookmarkEnd w:id="12"/>
      <w:bookmarkEnd w:id="13"/>
      <w:bookmarkEnd w:id="14"/>
      <w:bookmarkEnd w:id="15"/>
      <w:r w:rsidRPr="00E41B9C">
        <w:t>на установку системы автоматической пожарной сигнализации и системы оповещения и управления эвакуацией людей при пожаре во встроенно-пристроенном помещении №1 (офис НКП) филиала ПАО "ТрансКонтейнер" на Горьковской железной дороге</w:t>
      </w:r>
      <w:r w:rsidRPr="00821847">
        <w:t xml:space="preserve"> (далее – Открытый конкурс).</w:t>
      </w:r>
    </w:p>
    <w:p w:rsidR="00E41B9C" w:rsidRDefault="00E41B9C" w:rsidP="00E41B9C">
      <w:pPr>
        <w:pStyle w:val="a3"/>
        <w:tabs>
          <w:tab w:val="left" w:pos="1134"/>
        </w:tabs>
        <w:ind w:left="0" w:firstLine="709"/>
        <w:jc w:val="both"/>
      </w:pPr>
    </w:p>
    <w:p w:rsidR="00723F04" w:rsidRDefault="00723F04" w:rsidP="00EC1CA7">
      <w:pPr>
        <w:pStyle w:val="a3"/>
        <w:tabs>
          <w:tab w:val="left" w:pos="1134"/>
        </w:tabs>
        <w:ind w:left="0" w:firstLine="709"/>
        <w:jc w:val="both"/>
        <w:rPr>
          <w:b/>
          <w:i/>
          <w:u w:val="single"/>
        </w:rPr>
      </w:pPr>
      <w:r w:rsidRPr="00E41B9C">
        <w:rPr>
          <w:b/>
          <w:i/>
          <w:u w:val="single"/>
        </w:rPr>
        <w:t>2.</w:t>
      </w:r>
      <w:r w:rsidR="009E50DB" w:rsidRPr="00E41B9C">
        <w:rPr>
          <w:b/>
          <w:i/>
          <w:u w:val="single"/>
        </w:rPr>
        <w:t>2</w:t>
      </w:r>
      <w:r w:rsidRPr="00E41B9C">
        <w:rPr>
          <w:b/>
          <w:i/>
          <w:u w:val="single"/>
        </w:rPr>
        <w:t xml:space="preserve">. пункты </w:t>
      </w:r>
      <w:r w:rsidR="00E41B9C" w:rsidRPr="00E41B9C">
        <w:rPr>
          <w:b/>
          <w:i/>
          <w:u w:val="single"/>
        </w:rPr>
        <w:t>1</w:t>
      </w:r>
      <w:r w:rsidR="00EC1CA7" w:rsidRPr="00E41B9C">
        <w:rPr>
          <w:b/>
          <w:i/>
          <w:u w:val="single"/>
        </w:rPr>
        <w:t xml:space="preserve">, </w:t>
      </w:r>
      <w:r w:rsidR="00E41B9C" w:rsidRPr="00E41B9C">
        <w:rPr>
          <w:b/>
          <w:i/>
          <w:u w:val="single"/>
        </w:rPr>
        <w:t>3</w:t>
      </w:r>
      <w:r w:rsidRPr="00E41B9C">
        <w:rPr>
          <w:b/>
          <w:i/>
          <w:u w:val="single"/>
        </w:rPr>
        <w:t xml:space="preserve"> раздела 5 «Информационная карта» изложить в следующей редакции:</w:t>
      </w:r>
    </w:p>
    <w:p w:rsidR="00E41B9C" w:rsidRPr="00E41B9C" w:rsidRDefault="00E41B9C" w:rsidP="00EC1CA7">
      <w:pPr>
        <w:pStyle w:val="a3"/>
        <w:tabs>
          <w:tab w:val="left" w:pos="1134"/>
        </w:tabs>
        <w:ind w:left="0" w:firstLine="709"/>
        <w:jc w:val="both"/>
        <w:rPr>
          <w:b/>
          <w:i/>
          <w:u w:val="singl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E41B9C" w:rsidRPr="00821847" w:rsidTr="009110A6">
        <w:tc>
          <w:tcPr>
            <w:tcW w:w="567" w:type="dxa"/>
            <w:tcBorders>
              <w:top w:val="single" w:sz="4" w:space="0" w:color="auto"/>
              <w:left w:val="single" w:sz="4" w:space="0" w:color="auto"/>
              <w:bottom w:val="single" w:sz="4" w:space="0" w:color="auto"/>
              <w:right w:val="single" w:sz="4" w:space="0" w:color="auto"/>
            </w:tcBorders>
            <w:shd w:val="clear" w:color="auto" w:fill="auto"/>
          </w:tcPr>
          <w:p w:rsidR="00E41B9C" w:rsidRPr="00821847" w:rsidRDefault="00E41B9C" w:rsidP="0096648D">
            <w:pPr>
              <w:pStyle w:val="11"/>
              <w:ind w:firstLine="0"/>
              <w:rPr>
                <w:b/>
                <w:sz w:val="24"/>
                <w:szCs w:val="24"/>
              </w:rPr>
            </w:pPr>
            <w:r w:rsidRPr="00821847">
              <w:rPr>
                <w:b/>
                <w:sz w:val="24"/>
                <w:szCs w:val="24"/>
              </w:rPr>
              <w:lastRenderedPageBreak/>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41B9C" w:rsidRPr="00821847" w:rsidRDefault="00E41B9C" w:rsidP="0096648D">
            <w:pPr>
              <w:pStyle w:val="Default"/>
              <w:rPr>
                <w:b/>
                <w:color w:val="auto"/>
              </w:rPr>
            </w:pPr>
            <w:r w:rsidRPr="00821847">
              <w:rPr>
                <w:b/>
                <w:color w:val="auto"/>
              </w:rPr>
              <w:t>Предмет Открытого конкурса</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E41B9C" w:rsidRPr="00821847" w:rsidRDefault="00E41B9C" w:rsidP="00E41B9C">
            <w:pPr>
              <w:pStyle w:val="11"/>
              <w:ind w:firstLine="0"/>
              <w:rPr>
                <w:sz w:val="24"/>
                <w:szCs w:val="24"/>
              </w:rPr>
            </w:pPr>
            <w:r w:rsidRPr="00821847">
              <w:rPr>
                <w:sz w:val="24"/>
                <w:szCs w:val="24"/>
              </w:rPr>
              <w:t xml:space="preserve">Открытый </w:t>
            </w:r>
            <w:r w:rsidRPr="00154D2B">
              <w:rPr>
                <w:sz w:val="24"/>
                <w:szCs w:val="24"/>
              </w:rPr>
              <w:t>конкурс № ОКэ-МСП-НКПГОРЬК-19-001</w:t>
            </w:r>
            <w:r>
              <w:rPr>
                <w:sz w:val="24"/>
                <w:szCs w:val="24"/>
              </w:rPr>
              <w:t>6</w:t>
            </w:r>
            <w:r w:rsidRPr="00821847">
              <w:t xml:space="preserve"> </w:t>
            </w:r>
            <w:r w:rsidRPr="00821847">
              <w:rPr>
                <w:sz w:val="24"/>
                <w:szCs w:val="24"/>
              </w:rPr>
              <w:t>на установку системы автоматической пожарной сигнализации и системы оповещения и управления эвакуацией людей при пожаре во встроенно-пристроенном помещении №1 (офис НКП) филиала ПАО "ТрансКонтейнер" на Горьковской железной дороге</w:t>
            </w:r>
          </w:p>
        </w:tc>
      </w:tr>
      <w:tr w:rsidR="00E41B9C" w:rsidRPr="00821847" w:rsidTr="009110A6">
        <w:tc>
          <w:tcPr>
            <w:tcW w:w="567" w:type="dxa"/>
            <w:tcBorders>
              <w:top w:val="single" w:sz="4" w:space="0" w:color="auto"/>
              <w:left w:val="single" w:sz="4" w:space="0" w:color="auto"/>
              <w:bottom w:val="single" w:sz="4" w:space="0" w:color="auto"/>
              <w:right w:val="single" w:sz="4" w:space="0" w:color="auto"/>
            </w:tcBorders>
            <w:shd w:val="clear" w:color="auto" w:fill="auto"/>
          </w:tcPr>
          <w:p w:rsidR="00E41B9C" w:rsidRPr="00821847" w:rsidRDefault="00E41B9C" w:rsidP="0096648D">
            <w:pPr>
              <w:pStyle w:val="11"/>
              <w:ind w:firstLine="0"/>
              <w:rPr>
                <w:b/>
                <w:sz w:val="24"/>
                <w:szCs w:val="24"/>
              </w:rPr>
            </w:pPr>
            <w:r w:rsidRPr="00821847">
              <w:rPr>
                <w:b/>
                <w:sz w:val="24"/>
                <w:szCs w:val="24"/>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41B9C" w:rsidRPr="00821847" w:rsidRDefault="00E41B9C" w:rsidP="0096648D">
            <w:pPr>
              <w:pStyle w:val="Default"/>
              <w:rPr>
                <w:b/>
                <w:color w:val="auto"/>
              </w:rPr>
            </w:pPr>
            <w:r w:rsidRPr="00821847">
              <w:rPr>
                <w:b/>
                <w:color w:val="auto"/>
              </w:rPr>
              <w:t>Дата опубликования извещения о проведении Открытого конкурса</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E41B9C" w:rsidRPr="00821847" w:rsidRDefault="00E41B9C" w:rsidP="00E41B9C">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821847">
              <w:t>«</w:t>
            </w:r>
            <w:r>
              <w:t>26</w:t>
            </w:r>
            <w:r w:rsidRPr="00821847">
              <w:t xml:space="preserve">» </w:t>
            </w:r>
            <w:r>
              <w:t xml:space="preserve">июня </w:t>
            </w:r>
            <w:r w:rsidRPr="00821847">
              <w:t>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bl>
    <w:p w:rsidR="00021291" w:rsidRPr="009110A6" w:rsidRDefault="00021291" w:rsidP="00936367">
      <w:pPr>
        <w:spacing w:before="60" w:after="60"/>
        <w:jc w:val="both"/>
      </w:pPr>
    </w:p>
    <w:p w:rsidR="00936367" w:rsidRPr="009110A6" w:rsidRDefault="00936367" w:rsidP="00E823B7">
      <w:pPr>
        <w:jc w:val="both"/>
      </w:pPr>
      <w:r w:rsidRPr="009110A6">
        <w:t>Далее по тексту.</w:t>
      </w:r>
    </w:p>
    <w:p w:rsidR="00936367" w:rsidRPr="009110A6" w:rsidRDefault="00936367" w:rsidP="00E823B7">
      <w:pPr>
        <w:jc w:val="both"/>
      </w:pPr>
    </w:p>
    <w:p w:rsidR="00936367" w:rsidRPr="009110A6" w:rsidRDefault="00936367" w:rsidP="00E823B7">
      <w:pPr>
        <w:jc w:val="both"/>
      </w:pPr>
      <w:r w:rsidRPr="009110A6">
        <w:t>Председатель Конкурсной комиссии</w:t>
      </w:r>
    </w:p>
    <w:p w:rsidR="006E6F67" w:rsidRPr="009110A6" w:rsidRDefault="006E6F67" w:rsidP="00E823B7">
      <w:pPr>
        <w:jc w:val="both"/>
      </w:pPr>
      <w:r w:rsidRPr="009110A6">
        <w:t xml:space="preserve">филиала ПАО «ТрансКонтейнер» </w:t>
      </w:r>
    </w:p>
    <w:p w:rsidR="00F94925" w:rsidRPr="009110A6" w:rsidRDefault="006E6F67" w:rsidP="00E823B7">
      <w:pPr>
        <w:jc w:val="both"/>
      </w:pPr>
      <w:r w:rsidRPr="009110A6">
        <w:t>на Горьковской железной дороге</w:t>
      </w:r>
      <w:r w:rsidR="00936367" w:rsidRPr="009110A6">
        <w:t>»</w:t>
      </w:r>
      <w:r w:rsidR="00936367" w:rsidRPr="009110A6">
        <w:tab/>
      </w:r>
      <w:r w:rsidR="00936367" w:rsidRPr="009110A6">
        <w:tab/>
        <w:t xml:space="preserve">       </w:t>
      </w:r>
      <w:r w:rsidRPr="009110A6">
        <w:tab/>
      </w:r>
      <w:r w:rsidRPr="009110A6">
        <w:tab/>
      </w:r>
      <w:r w:rsidRPr="009110A6">
        <w:tab/>
      </w:r>
      <w:r w:rsidR="00936367" w:rsidRPr="009110A6">
        <w:t xml:space="preserve">  </w:t>
      </w:r>
      <w:r w:rsidR="00E823B7" w:rsidRPr="009110A6">
        <w:t xml:space="preserve">     </w:t>
      </w:r>
      <w:r w:rsidRPr="009110A6">
        <w:t>А</w:t>
      </w:r>
      <w:r w:rsidR="00936367" w:rsidRPr="009110A6">
        <w:t>.</w:t>
      </w:r>
      <w:r w:rsidRPr="009110A6">
        <w:t>Г</w:t>
      </w:r>
      <w:r w:rsidR="00936367" w:rsidRPr="009110A6">
        <w:t xml:space="preserve">. </w:t>
      </w:r>
      <w:r w:rsidRPr="009110A6">
        <w:t>Каринский</w:t>
      </w:r>
    </w:p>
    <w:sectPr w:rsidR="00F94925" w:rsidRPr="009110A6" w:rsidSect="00E823B7">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EE2" w:rsidRDefault="00FD2EE2" w:rsidP="004D79D5">
      <w:r>
        <w:separator/>
      </w:r>
    </w:p>
  </w:endnote>
  <w:endnote w:type="continuationSeparator" w:id="0">
    <w:p w:rsidR="00FD2EE2" w:rsidRDefault="00FD2EE2" w:rsidP="004D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EE2" w:rsidRDefault="00FD2EE2" w:rsidP="004D79D5">
      <w:r>
        <w:separator/>
      </w:r>
    </w:p>
  </w:footnote>
  <w:footnote w:type="continuationSeparator" w:id="0">
    <w:p w:rsidR="00FD2EE2" w:rsidRDefault="00FD2EE2" w:rsidP="004D79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11">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11"/>
  </w:num>
  <w:num w:numId="4">
    <w:abstractNumId w:val="8"/>
  </w:num>
  <w:num w:numId="5">
    <w:abstractNumId w:val="7"/>
  </w:num>
  <w:num w:numId="6">
    <w:abstractNumId w:val="9"/>
  </w:num>
  <w:num w:numId="7">
    <w:abstractNumId w:val="10"/>
  </w:num>
  <w:num w:numId="8">
    <w:abstractNumId w:val="4"/>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204D2"/>
    <w:rsid w:val="00021291"/>
    <w:rsid w:val="0002680A"/>
    <w:rsid w:val="00031D80"/>
    <w:rsid w:val="000320CC"/>
    <w:rsid w:val="000405A5"/>
    <w:rsid w:val="000561F4"/>
    <w:rsid w:val="000932ED"/>
    <w:rsid w:val="000B27C3"/>
    <w:rsid w:val="000B34DE"/>
    <w:rsid w:val="000D3D2A"/>
    <w:rsid w:val="000D4E75"/>
    <w:rsid w:val="00104B2E"/>
    <w:rsid w:val="00107344"/>
    <w:rsid w:val="00107D30"/>
    <w:rsid w:val="00117A82"/>
    <w:rsid w:val="00122F18"/>
    <w:rsid w:val="001257FC"/>
    <w:rsid w:val="001278A5"/>
    <w:rsid w:val="00130513"/>
    <w:rsid w:val="00177B92"/>
    <w:rsid w:val="00185F13"/>
    <w:rsid w:val="00190CC1"/>
    <w:rsid w:val="00191D9B"/>
    <w:rsid w:val="001A2187"/>
    <w:rsid w:val="001B7999"/>
    <w:rsid w:val="001C372C"/>
    <w:rsid w:val="001C457B"/>
    <w:rsid w:val="001D1D3B"/>
    <w:rsid w:val="001D5B0B"/>
    <w:rsid w:val="001E048A"/>
    <w:rsid w:val="001F5602"/>
    <w:rsid w:val="002019DD"/>
    <w:rsid w:val="00216D5A"/>
    <w:rsid w:val="00223F8D"/>
    <w:rsid w:val="00235B38"/>
    <w:rsid w:val="00242633"/>
    <w:rsid w:val="00245CD1"/>
    <w:rsid w:val="00253E21"/>
    <w:rsid w:val="002573F3"/>
    <w:rsid w:val="0027773B"/>
    <w:rsid w:val="00277A8B"/>
    <w:rsid w:val="002A1929"/>
    <w:rsid w:val="002A3B90"/>
    <w:rsid w:val="002B27AA"/>
    <w:rsid w:val="002C1367"/>
    <w:rsid w:val="002C5834"/>
    <w:rsid w:val="002F6196"/>
    <w:rsid w:val="00302231"/>
    <w:rsid w:val="003164B2"/>
    <w:rsid w:val="00326B6F"/>
    <w:rsid w:val="00337BB3"/>
    <w:rsid w:val="0034476D"/>
    <w:rsid w:val="00367C80"/>
    <w:rsid w:val="00394144"/>
    <w:rsid w:val="003A310C"/>
    <w:rsid w:val="003A38E6"/>
    <w:rsid w:val="003C7990"/>
    <w:rsid w:val="003D6F4A"/>
    <w:rsid w:val="003E3676"/>
    <w:rsid w:val="003F67B0"/>
    <w:rsid w:val="00414468"/>
    <w:rsid w:val="004231F2"/>
    <w:rsid w:val="00423849"/>
    <w:rsid w:val="00467295"/>
    <w:rsid w:val="00471C84"/>
    <w:rsid w:val="0048173C"/>
    <w:rsid w:val="00481F14"/>
    <w:rsid w:val="00485678"/>
    <w:rsid w:val="004945F9"/>
    <w:rsid w:val="00495C57"/>
    <w:rsid w:val="00497A00"/>
    <w:rsid w:val="004B5E53"/>
    <w:rsid w:val="004C0C29"/>
    <w:rsid w:val="004C7B84"/>
    <w:rsid w:val="004D79D5"/>
    <w:rsid w:val="004D7CB5"/>
    <w:rsid w:val="004E11C5"/>
    <w:rsid w:val="004E5804"/>
    <w:rsid w:val="004F10E3"/>
    <w:rsid w:val="004F6F09"/>
    <w:rsid w:val="005143B8"/>
    <w:rsid w:val="00516E13"/>
    <w:rsid w:val="00537C9B"/>
    <w:rsid w:val="005453E0"/>
    <w:rsid w:val="005565FC"/>
    <w:rsid w:val="005621D4"/>
    <w:rsid w:val="00573921"/>
    <w:rsid w:val="00580AB2"/>
    <w:rsid w:val="00590887"/>
    <w:rsid w:val="00590D2D"/>
    <w:rsid w:val="005B0D3F"/>
    <w:rsid w:val="005C2882"/>
    <w:rsid w:val="005E0B45"/>
    <w:rsid w:val="005F1BE9"/>
    <w:rsid w:val="006023C7"/>
    <w:rsid w:val="00611040"/>
    <w:rsid w:val="00674FD0"/>
    <w:rsid w:val="006752E4"/>
    <w:rsid w:val="006A2BED"/>
    <w:rsid w:val="006A4506"/>
    <w:rsid w:val="006A47F1"/>
    <w:rsid w:val="006A5699"/>
    <w:rsid w:val="006B3122"/>
    <w:rsid w:val="006C340D"/>
    <w:rsid w:val="006D18E6"/>
    <w:rsid w:val="006D2447"/>
    <w:rsid w:val="006E6F67"/>
    <w:rsid w:val="006F7501"/>
    <w:rsid w:val="007005F9"/>
    <w:rsid w:val="00705D65"/>
    <w:rsid w:val="00712BFA"/>
    <w:rsid w:val="00715AD4"/>
    <w:rsid w:val="00717442"/>
    <w:rsid w:val="00717D60"/>
    <w:rsid w:val="00722E55"/>
    <w:rsid w:val="00723F04"/>
    <w:rsid w:val="00731720"/>
    <w:rsid w:val="007334C6"/>
    <w:rsid w:val="00766F54"/>
    <w:rsid w:val="007712C8"/>
    <w:rsid w:val="007813D2"/>
    <w:rsid w:val="00784E5D"/>
    <w:rsid w:val="007B2666"/>
    <w:rsid w:val="007C6190"/>
    <w:rsid w:val="007C7B84"/>
    <w:rsid w:val="007D36EC"/>
    <w:rsid w:val="007E209D"/>
    <w:rsid w:val="007E2401"/>
    <w:rsid w:val="007E2B15"/>
    <w:rsid w:val="007F427D"/>
    <w:rsid w:val="008001D4"/>
    <w:rsid w:val="008059EF"/>
    <w:rsid w:val="00832648"/>
    <w:rsid w:val="00845195"/>
    <w:rsid w:val="00846EBB"/>
    <w:rsid w:val="00851FE0"/>
    <w:rsid w:val="0085314A"/>
    <w:rsid w:val="0085584E"/>
    <w:rsid w:val="00866D55"/>
    <w:rsid w:val="008771BB"/>
    <w:rsid w:val="008D58CF"/>
    <w:rsid w:val="008E52FA"/>
    <w:rsid w:val="008F2A83"/>
    <w:rsid w:val="008F6147"/>
    <w:rsid w:val="009110A6"/>
    <w:rsid w:val="00914620"/>
    <w:rsid w:val="00923606"/>
    <w:rsid w:val="00927018"/>
    <w:rsid w:val="009312B7"/>
    <w:rsid w:val="00936367"/>
    <w:rsid w:val="00942AAD"/>
    <w:rsid w:val="00955B9F"/>
    <w:rsid w:val="00962361"/>
    <w:rsid w:val="00966265"/>
    <w:rsid w:val="009754F5"/>
    <w:rsid w:val="009A1FBE"/>
    <w:rsid w:val="009B2AF9"/>
    <w:rsid w:val="009C30BF"/>
    <w:rsid w:val="009C550A"/>
    <w:rsid w:val="009D0BBC"/>
    <w:rsid w:val="009D6F5A"/>
    <w:rsid w:val="009E50DB"/>
    <w:rsid w:val="009F64FC"/>
    <w:rsid w:val="00A0689C"/>
    <w:rsid w:val="00A2580C"/>
    <w:rsid w:val="00A337D3"/>
    <w:rsid w:val="00A61290"/>
    <w:rsid w:val="00A715EB"/>
    <w:rsid w:val="00A73C77"/>
    <w:rsid w:val="00AA3A3D"/>
    <w:rsid w:val="00AA4373"/>
    <w:rsid w:val="00AB0C5E"/>
    <w:rsid w:val="00AB4C8A"/>
    <w:rsid w:val="00AB58C6"/>
    <w:rsid w:val="00AE10A2"/>
    <w:rsid w:val="00AE1C52"/>
    <w:rsid w:val="00AF1429"/>
    <w:rsid w:val="00B24E4A"/>
    <w:rsid w:val="00B50ED9"/>
    <w:rsid w:val="00B50F60"/>
    <w:rsid w:val="00B83144"/>
    <w:rsid w:val="00B864CB"/>
    <w:rsid w:val="00BC5B46"/>
    <w:rsid w:val="00BD3D54"/>
    <w:rsid w:val="00BE2644"/>
    <w:rsid w:val="00BF38C9"/>
    <w:rsid w:val="00BF70E7"/>
    <w:rsid w:val="00C16D26"/>
    <w:rsid w:val="00C248BE"/>
    <w:rsid w:val="00C31511"/>
    <w:rsid w:val="00C47EEC"/>
    <w:rsid w:val="00C520BA"/>
    <w:rsid w:val="00C54028"/>
    <w:rsid w:val="00C57F00"/>
    <w:rsid w:val="00C91B09"/>
    <w:rsid w:val="00C92CE8"/>
    <w:rsid w:val="00CB6779"/>
    <w:rsid w:val="00CC2F5F"/>
    <w:rsid w:val="00CE40A9"/>
    <w:rsid w:val="00CF47EE"/>
    <w:rsid w:val="00D151C2"/>
    <w:rsid w:val="00D16540"/>
    <w:rsid w:val="00D2484A"/>
    <w:rsid w:val="00D363B7"/>
    <w:rsid w:val="00D5451B"/>
    <w:rsid w:val="00D65571"/>
    <w:rsid w:val="00D81046"/>
    <w:rsid w:val="00D8613A"/>
    <w:rsid w:val="00D91A61"/>
    <w:rsid w:val="00D9330C"/>
    <w:rsid w:val="00DA164F"/>
    <w:rsid w:val="00DA44F0"/>
    <w:rsid w:val="00DB5B41"/>
    <w:rsid w:val="00DD043B"/>
    <w:rsid w:val="00DE4587"/>
    <w:rsid w:val="00DF355E"/>
    <w:rsid w:val="00DF4941"/>
    <w:rsid w:val="00DF5C67"/>
    <w:rsid w:val="00E07B3D"/>
    <w:rsid w:val="00E120C2"/>
    <w:rsid w:val="00E25E0C"/>
    <w:rsid w:val="00E312D1"/>
    <w:rsid w:val="00E35293"/>
    <w:rsid w:val="00E41B9C"/>
    <w:rsid w:val="00E823B7"/>
    <w:rsid w:val="00E85136"/>
    <w:rsid w:val="00E87948"/>
    <w:rsid w:val="00EB5928"/>
    <w:rsid w:val="00EC1394"/>
    <w:rsid w:val="00EC1CA7"/>
    <w:rsid w:val="00EC5ADC"/>
    <w:rsid w:val="00EC74CD"/>
    <w:rsid w:val="00ED6409"/>
    <w:rsid w:val="00EE5676"/>
    <w:rsid w:val="00EF2885"/>
    <w:rsid w:val="00F05258"/>
    <w:rsid w:val="00F64D04"/>
    <w:rsid w:val="00F64FCD"/>
    <w:rsid w:val="00F70551"/>
    <w:rsid w:val="00F94925"/>
    <w:rsid w:val="00FA16A2"/>
    <w:rsid w:val="00FB5D17"/>
    <w:rsid w:val="00FD2DAF"/>
    <w:rsid w:val="00FD2EE2"/>
    <w:rsid w:val="00FE1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qFormat/>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rsid w:val="00D65571"/>
    <w:pPr>
      <w:suppressAutoHyphens/>
    </w:pPr>
    <w:rPr>
      <w:lang w:eastAsia="ar-SA"/>
    </w:rPr>
  </w:style>
  <w:style w:type="character" w:customStyle="1" w:styleId="af9">
    <w:name w:val="Верхний колонтитул Знак"/>
    <w:basedOn w:val="a0"/>
    <w:link w:val="af8"/>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rsid w:val="00723F04"/>
    <w:pPr>
      <w:widowControl w:val="0"/>
      <w:autoSpaceDE w:val="0"/>
      <w:autoSpaceDN w:val="0"/>
      <w:adjustRightInd w:val="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qFormat/>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rsid w:val="00D65571"/>
    <w:pPr>
      <w:suppressAutoHyphens/>
    </w:pPr>
    <w:rPr>
      <w:lang w:eastAsia="ar-SA"/>
    </w:rPr>
  </w:style>
  <w:style w:type="character" w:customStyle="1" w:styleId="af9">
    <w:name w:val="Верхний колонтитул Знак"/>
    <w:basedOn w:val="a0"/>
    <w:link w:val="af8"/>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rsid w:val="00723F04"/>
    <w:pPr>
      <w:widowControl w:val="0"/>
      <w:autoSpaceDE w:val="0"/>
      <w:autoSpaceDN w:val="0"/>
      <w:adjustRightInd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4478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5253</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Печнова Ирина Алексеевна</cp:lastModifiedBy>
  <cp:revision>2</cp:revision>
  <cp:lastPrinted>2017-06-23T12:44:00Z</cp:lastPrinted>
  <dcterms:created xsi:type="dcterms:W3CDTF">2019-06-27T09:50:00Z</dcterms:created>
  <dcterms:modified xsi:type="dcterms:W3CDTF">2019-06-27T09:50:00Z</dcterms:modified>
</cp:coreProperties>
</file>