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EC6236" w:rsidRDefault="004657BB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group id="Group 2" o:spid="_x0000_s1026" style="position:absolute;left:0;text-align:left;margin-left:-13.15pt;margin-top:-25.8pt;width:141.85pt;height:59.25pt;z-index:-251659264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h5MIA&#10;AADaAAAADwAAAGRycy9kb3ducmV2LnhtbESPQWsCMRSE7wX/Q3hCL6Vm60HrahQRBEEQqqXnx+a5&#10;u7p5CUlW03/fCAWPw8x8wyxWyXTiRj60lhV8jAoQxJXVLdcKvk/b908QISJr7CyTgl8KsFoOXhZY&#10;anvnL7odYy0yhEOJCpoYXSllqBoyGEbWEWfvbL3BmKWvpfZ4z3DTyXFRTKTBlvNCg442DVXXY28U&#10;XH5ms/F+97ZN/T556t0BK3dQ6nWY1nMQkVJ8hv/bO61gCo8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aHkwgAAANoAAAAPAAAAAAAAAAAAAAAAAJgCAABkcnMvZG93&#10;bnJldi54bWxQSwUGAAAAAAQABAD1AAAAhwMAAAAA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PV70A&#10;AADaAAAADwAAAGRycy9kb3ducmV2LnhtbERPy4rCMBTdD/gP4QruxtRZiFajiDLgzvGF20tzbYvJ&#10;TU1iW/9+shiY5eG8l+veGtGSD7VjBZNxBoK4cLrmUsHl/P05AxEiskbjmBS8KcB6NfhYYq5dx0dq&#10;T7EUKYRDjgqqGJtcylBUZDGMXUOcuLvzFmOCvpTaY5fCrZFfWTaVFmtODRU2tK2oeJxeVsEOu7h7&#10;+tYYvE5ledOHn838oNRo2G8WICL18V/8595rBWlrupJugF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aPV70AAADaAAAADwAAAAAAAAAAAAAAAACYAgAAZHJzL2Rvd25yZXYu&#10;eG1sUEsFBgAAAAAEAAQA9QAAAIIDAAAAAA=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RtsUA&#10;AADaAAAADwAAAGRycy9kb3ducmV2LnhtbESPQWvCQBSE70L/w/IKXqRu0kOxqatYsSL1IKbNobdH&#10;9jUJZt/G3VXTf98VBI/DzHzDTOe9acWZnG8sK0jHCQji0uqGKwXfXx9PExA+IGtsLZOCP/Iwnz0M&#10;pphpe+E9nfNQiQhhn6GCOoQuk9KXNRn0Y9sRR+/XOoMhSldJ7fAS4aaVz0nyIg02HBdq7GhZU3nI&#10;T0aB+TluJ++HYpGv0uK4+1zrdOS0UsPHfvEGIlAf7uFbe6MVvML1Sr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JG2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GlcMA&#10;AADbAAAADwAAAGRycy9kb3ducmV2LnhtbESPT2vDMAzF74N9B6NBb6uzHUqb1S2lZdBb1z9jVxFr&#10;SagtZ7abpN9+Ogx2k3hP7/20XI/eqZ5iagMbeJkWoIirYFuuDVzO789zUCkjW3SBycCdEqxXjw9L&#10;LG0Y+Ej9KddKQjiVaKDJuSu1TlVDHtM0dMSifYfoMcsaa20jDhLunX4tipn22LI0NNjRtqHqerp5&#10;Azsc8u4n9s7h50zXX/bwsVkcjJk8jZs3UJnG/G/+u95bwRd6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BGlcMAAADbAAAADwAAAAAAAAAAAAAAAACYAgAAZHJzL2Rv&#10;d25yZXYueG1sUEsFBgAAAAAEAAQA9QAAAIgDAAAAAA=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9yMUA&#10;AADbAAAADwAAAGRycy9kb3ducmV2LnhtbESPQYvCMBCF7wv+hzDC3tZUD4tWo4iiqOxhrQoeh2Zs&#10;i82kNlHr/nojLHib4b1535vRpDGluFHtCssKup0IBHFqdcGZgv1u8dUH4TyyxtIyKXiQg8m49THC&#10;WNs7b+mW+EyEEHYxKsi9r2IpXZqTQdexFXHQTrY26MNaZ1LXeA/hppS9KPqWBgsOhBwrmuWUnpOr&#10;CZCZX0ab9e/x8Hf8uSTn6UA/5gOlPtvNdAjCU+Pf5v/rlQ71u/D6JQw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r3IxQAAANs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j78UA&#10;AADbAAAADwAAAGRycy9kb3ducmV2LnhtbESPT2sCMRDF74LfIYzQi9SsFkRXo4hiKaUX/7Tn6Wbc&#10;Xd1MliTV1U9vCoK3Gd57v3kznTemEmdyvrSsoN9LQBBnVpecK9jv1q8jED4ga6wsk4IreZjP2q0p&#10;ptpeeEPnbchFhLBPUUERQp1K6bOCDPqerYmjdrDOYIiry6V2eIlwU8lBkgylwZLjhQJrWhaUnbZ/&#10;JlJWb7J7yH9u46/rt969H39d8+mUeuk0iwmIQE14mh/pDx3rD+D/lzi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CPvxQAAANsAAAAPAAAAAAAAAAAAAAAAAJgCAABkcnMv&#10;ZG93bnJldi54bWxQSwUGAAAAAAQABAD1AAAAigMAAAAA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xTMEA&#10;AADbAAAADwAAAGRycy9kb3ducmV2LnhtbERP22rCQBB9L/gPywh9azb6YEp0FS8ogUppNR8wZMck&#10;mJ0N2TWmf98VBN/mcK6zWA2mET11rrasYBLFIIgLq2suFeTn/ccnCOeRNTaWScEfOVgtR28LTLW9&#10;8y/1J1+KEMIuRQWV920qpSsqMugi2xIH7mI7gz7ArpS6w3sIN42cxvFMGqw5NFTY0rai4nq6GQWu&#10;/dkeyuLb9sdds+bcfG0ynyj1Ph7WcxCeBv8SP92ZDvMTePw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gcUzBAAAA2wAAAA8AAAAAAAAAAAAAAAAAmAIAAGRycy9kb3du&#10;cmV2LnhtbFBLBQYAAAAABAAEAPUAAACG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59,517;437,569;310,517;287,386;310,249;437,202;559,249;587,386;559,517;775,75;437,0;99,75;0,386;99,696;437,771;775,696;874,386;775,75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wkMMA&#10;AADbAAAADwAAAGRycy9kb3ducmV2LnhtbERPTWvCQBC9C/6HZYRepG7soWjqKiJoBetB2x56G7LT&#10;JDU7u8luk/jvuwXB2zze5yxWvalES40vLSuYThIQxJnVJecKPt63jzMQPiBrrCyTgit5WC2HgwWm&#10;2nZ8ovYcchFD2KeooAjBpVL6rCCDfmIdceS+bWMwRNjkUjfYxXBTyackeZYGS44NBTraFJRdzr9G&#10;QT3jQ9LV7H/Gb9fd12vuPo/BKfUw6tcvIAL14S6+ufc6zp/D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wkMMAAADbAAAADwAAAAAAAAAAAAAAAACYAgAAZHJzL2Rv&#10;d25yZXYueG1sUEsFBgAAAAAEAAQA9QAAAIgDAAAAAA=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33,757;733,564;456,564;310,513;287,381;296,282;442,193;733,193;733,0;310,0;85,80;0,390;66,668;296,757;733,757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SvsUA&#10;AADbAAAADwAAAGRycy9kb3ducmV2LnhtbESPTWsCQQyG74X+hyFCL0VntVB0dZRSaSnFS/06x524&#10;u3Yns8xMde2vN4dCj+HN+yTPbNG5Rp0pxNqzgeEgA0VceFtzaWC7eeuPQcWEbLHxTAauFGExv7+b&#10;YW79hb/ovE6lEgjHHA1UKbW51rGoyGEc+JZYsqMPDpOModQ24EXgrtGjLHvWDmuWCxW29FpR8b3+&#10;cUJZPunHY7n/nayuO7t5Px1C9xmMeeh1L1NQibr0v/zX/rAGRvK9uIgH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tK+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LoMMA&#10;AADbAAAADwAAAGRycy9kb3ducmV2LnhtbESP3WrCQBSE7wu+w3IE7+omIlZSVxFBEEWsP9DbQ/Y0&#10;m5o9G7KriW/vCoVeDjPzDTNbdLYSd2p86VhBOkxAEOdOl1wouJzX71MQPiBrrByTggd5WMx7bzPM&#10;tGv5SPdTKESEsM9QgQmhzqT0uSGLfuhq4uj9uMZiiLIppG6wjXBbyVGSTKTFkuOCwZpWhvLr6WYV&#10;fP/u0tabPP0alzu5304O5sNKpQb9bvkJIlAX/sN/7Y1WMEr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LoMMAAADbAAAADwAAAAAAAAAAAAAAAACYAgAAZHJzL2Rv&#10;d25yZXYueG1sUEsFBgAAAAAEAAQA9QAAAIgDAAAAAA=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WEMYA&#10;AADbAAAADwAAAGRycy9kb3ducmV2LnhtbESP0WrCQBRE3wv9h+UWfCm6MaVFo6vYSkGloLX9gNvs&#10;NQlm74bdTYx/7xYKfRxm5gwzX/amFh05X1lWMB4lIIhzqysuFHx/vQ8nIHxA1lhbJgVX8rBc3N/N&#10;MdP2wp/UHUMhIoR9hgrKEJpMSp+XZNCPbEMcvZN1BkOUrpDa4SXCTS3TJHmRBiuOCyU29FZSfj62&#10;RoF9mtY/ybpduX23M6/bj8fD9LlVavDQr2YgAvXhP/zX3mgFaQq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kWEMYAAADbAAAADwAAAAAAAAAAAAAAAACYAgAAZHJz&#10;L2Rvd25yZXYueG1sUEsFBgAAAAAEAAQA9QAAAIs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CFcQA&#10;AADbAAAADwAAAGRycy9kb3ducmV2LnhtbESPQYvCMBSE7wv+h/AEL4umKshSjaLigqwntXvw9mie&#10;bbF5aZusrf9+Iwgeh5n5hlmsOlOKOzWusKxgPIpAEKdWF5wpSM7fwy8QziNrLC2Tggc5WC17HwuM&#10;tW35SPeTz0SAsItRQe59FUvp0pwMupGtiIN3tY1BH2STSd1gG+CmlJMomkmDBYeFHCva5pTeTn9G&#10;waFMPi/Zz/pxO9TTTdHu6urX1EoN+t16DsJT59/hV3uvFUym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whXEAAAA2wAAAA8AAAAAAAAAAAAAAAAAmAIAAGRycy9k&#10;b3ducmV2LnhtbFBLBQYAAAAABAAEAPUAAACJAwAAAAA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US8YA&#10;AADbAAAADwAAAGRycy9kb3ducmV2LnhtbESPT2vCQBTE74LfYXmF3nQTaYtE11CkllIpou3F2zP7&#10;8gezb9PsRmM/fVcQPA4z8xtmnvamFidqXWVZQTyOQBBnVldcKPj5Xo2mIJxH1lhbJgUXcpAuhoM5&#10;JtqeeUunnS9EgLBLUEHpfZNI6bKSDLqxbYiDl9vWoA+yLaRu8RzgppaTKHqRBisOCyU2tCwpO+46&#10;oyDfvx/0Osbu7fdr9dx3evOZ/22UenzoX2cgPPX+Hr61P7SCyRNcv4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+US8YAAADbAAAADwAAAAAAAAAAAAAAAACYAgAAZHJz&#10;L2Rvd25yZXYueG1sUEsFBgAAAAAEAAQA9QAAAIsDAAAAAA==&#10;" path="m1004,711v,,,,,c442,928,,389,641,v451,,451,,451,c868,54,593,206,512,384v-81,178,44,408,492,327e" fillcolor="#003358" stroked="f">
              <v:path arrowok="t" o:connecttype="custom" o:connectlocs="4718,3342;4718,3342;3012,0;5131,0;2406,1805;4718,3342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VYsYA&#10;AADbAAAADwAAAGRycy9kb3ducmV2LnhtbESPQWvCQBSE70L/w/IK3nRTixKiq0hJqwcFa+uht9fs&#10;axKafZtmVxP99a4g9DjMzDfMbNGZSpyocaVlBU/DCARxZnXJuYLPj9dBDMJ5ZI2VZVJwJgeL+UNv&#10;hom2Lb/Tae9zESDsElRQeF8nUrqsIINuaGvi4P3YxqAPssmlbrANcFPJURRNpMGSw0KBNb0UlP3u&#10;j0bBKn1bOm7Ty/P3dvdVuzTeHP5ipfqP3XIKwlPn/8P39lorGI3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jVYsYAAADbAAAADwAAAAAAAAAAAAAAAACYAgAAZHJz&#10;L2Rvd25yZXYueG1sUEsFBgAAAAAEAAQA9QAAAIs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<o:lock v:ext="edit" verticies="t"/>
            </v:shape>
          </v:group>
        </w:pict>
      </w:r>
    </w:p>
    <w:p w:rsidR="00DD0CCF" w:rsidRPr="00EC6236" w:rsidRDefault="00DD0CCF" w:rsidP="003D2E5E">
      <w:pPr>
        <w:ind w:left="4536"/>
        <w:rPr>
          <w:szCs w:val="28"/>
          <w:lang w:val="en-US"/>
        </w:rPr>
      </w:pPr>
    </w:p>
    <w:p w:rsidR="005F4B5D" w:rsidRPr="00EC6236" w:rsidRDefault="004657BB" w:rsidP="003D2E5E">
      <w:pPr>
        <w:ind w:left="4536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1" type="#_x0000_t202" style="position:absolute;left:0;text-align:left;margin-left:-5.75pt;margin-top:1.25pt;width:223.95pt;height:116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u1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" filled="f" stroked="f">
            <v:textbox>
              <w:txbxContent>
                <w:p w:rsidR="00756A6A" w:rsidRPr="00A05799" w:rsidRDefault="00756A6A" w:rsidP="00A057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</w:t>
                  </w:r>
                  <w:r w:rsidRPr="00A05799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АО</w:t>
                  </w:r>
                  <w:r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</w:t>
                  </w:r>
                </w:p>
                <w:p w:rsidR="00756A6A" w:rsidRPr="003D2E5E" w:rsidRDefault="00756A6A" w:rsidP="00A05799">
                  <w:pP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</w:t>
                  </w:r>
                  <w:r w:rsidRPr="002B2470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25047</w:t>
                  </w:r>
                  <w:r w:rsidRPr="00A05799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Москва, Оружейный пер., д. </w:t>
                  </w:r>
                  <w:r w:rsidRPr="003D2E5E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19</w:t>
                  </w:r>
                </w:p>
                <w:p w:rsidR="00756A6A" w:rsidRPr="00A05799" w:rsidRDefault="00756A6A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телефон: +7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  <w:r w:rsidRPr="002B247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B2470">
                    <w:rPr>
                      <w:rFonts w:ascii="Arial" w:hAnsi="Arial" w:cs="Arial"/>
                      <w:sz w:val="18"/>
                      <w:szCs w:val="18"/>
                    </w:rPr>
                    <w:t>788-17-17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56A6A" w:rsidRPr="003D2E5E" w:rsidRDefault="00756A6A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факс: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499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262-75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-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78</w:t>
                  </w:r>
                </w:p>
                <w:p w:rsidR="00756A6A" w:rsidRPr="00B60A1E" w:rsidRDefault="00756A6A" w:rsidP="00A05799">
                  <w:pPr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e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-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mail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: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@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ru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,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www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B60A1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com</w:t>
                  </w:r>
                </w:p>
                <w:p w:rsidR="00756A6A" w:rsidRPr="00B60A1E" w:rsidRDefault="00756A6A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56A6A" w:rsidRPr="00FE6F63" w:rsidRDefault="00756A6A" w:rsidP="00A05799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B60A1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12.07.2019</w:t>
                  </w:r>
                  <w:r w:rsidRPr="00B60A1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  _____б/н_______</w:t>
                  </w:r>
                </w:p>
                <w:p w:rsidR="00756A6A" w:rsidRPr="00FE6F63" w:rsidRDefault="00756A6A" w:rsidP="003D2E5E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756A6A" w:rsidRPr="00A05799" w:rsidRDefault="00756A6A" w:rsidP="00A05799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2433E1" w:rsidRPr="00EC6236" w:rsidRDefault="002433E1" w:rsidP="003D2E5E">
      <w:pPr>
        <w:ind w:left="4536"/>
        <w:rPr>
          <w:szCs w:val="28"/>
          <w:lang w:val="en-US"/>
        </w:rPr>
      </w:pPr>
    </w:p>
    <w:p w:rsidR="00300F40" w:rsidRPr="00EC6236" w:rsidRDefault="00300F40" w:rsidP="003D2E5E">
      <w:pPr>
        <w:ind w:left="4536"/>
        <w:rPr>
          <w:szCs w:val="28"/>
          <w:lang w:val="en-US"/>
        </w:rPr>
      </w:pPr>
    </w:p>
    <w:p w:rsidR="00300F40" w:rsidRPr="00EC6236" w:rsidRDefault="00300F40" w:rsidP="003D2E5E">
      <w:pPr>
        <w:ind w:left="4536"/>
        <w:rPr>
          <w:b/>
          <w:szCs w:val="28"/>
          <w:lang w:val="en-US"/>
        </w:rPr>
      </w:pPr>
    </w:p>
    <w:p w:rsidR="00300F40" w:rsidRPr="00EC6236" w:rsidRDefault="0045784E" w:rsidP="003D2E5E">
      <w:pPr>
        <w:ind w:left="4536"/>
        <w:rPr>
          <w:b/>
          <w:szCs w:val="28"/>
        </w:rPr>
      </w:pPr>
      <w:r w:rsidRPr="00EC6236">
        <w:rPr>
          <w:b/>
          <w:szCs w:val="28"/>
        </w:rPr>
        <w:t xml:space="preserve"> </w:t>
      </w:r>
    </w:p>
    <w:p w:rsidR="00300F40" w:rsidRPr="00EC6236" w:rsidRDefault="00300F40" w:rsidP="003D2E5E">
      <w:pPr>
        <w:ind w:left="4536"/>
        <w:rPr>
          <w:b/>
          <w:szCs w:val="28"/>
        </w:rPr>
      </w:pPr>
    </w:p>
    <w:p w:rsidR="00300F40" w:rsidRPr="00EC6236" w:rsidRDefault="00300F40" w:rsidP="003D2E5E">
      <w:pPr>
        <w:ind w:left="4536"/>
        <w:rPr>
          <w:b/>
          <w:szCs w:val="28"/>
        </w:rPr>
      </w:pPr>
    </w:p>
    <w:p w:rsidR="00300F40" w:rsidRPr="00EC6236" w:rsidRDefault="00300F40" w:rsidP="003D2E5E">
      <w:pPr>
        <w:ind w:left="4536"/>
        <w:rPr>
          <w:szCs w:val="28"/>
        </w:rPr>
      </w:pPr>
    </w:p>
    <w:p w:rsidR="00FC6A9E" w:rsidRDefault="00FC6A9E" w:rsidP="0045533A">
      <w:pPr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5C5F47" w:rsidRPr="00EC6236" w:rsidRDefault="005C5F47" w:rsidP="005C5F47">
      <w:pPr>
        <w:ind w:left="3969"/>
        <w:rPr>
          <w:b/>
          <w:color w:val="FF0000"/>
          <w:sz w:val="26"/>
          <w:szCs w:val="26"/>
        </w:rPr>
      </w:pPr>
      <w:r w:rsidRPr="00EC6236">
        <w:rPr>
          <w:b/>
          <w:color w:val="FF0000"/>
          <w:sz w:val="26"/>
          <w:szCs w:val="26"/>
        </w:rPr>
        <w:t>ВНИМАНИЕ!</w:t>
      </w:r>
    </w:p>
    <w:p w:rsidR="00CB760A" w:rsidRDefault="005C5F47" w:rsidP="005C5F47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C6236">
        <w:rPr>
          <w:rFonts w:eastAsiaTheme="minorHAnsi"/>
          <w:b/>
          <w:sz w:val="26"/>
          <w:szCs w:val="26"/>
          <w:lang w:eastAsia="en-US"/>
        </w:rPr>
        <w:t>ПАО «</w:t>
      </w:r>
      <w:proofErr w:type="spellStart"/>
      <w:r w:rsidRPr="00EC6236">
        <w:rPr>
          <w:rFonts w:eastAsiaTheme="minorHAnsi"/>
          <w:b/>
          <w:sz w:val="26"/>
          <w:szCs w:val="26"/>
          <w:lang w:eastAsia="en-US"/>
        </w:rPr>
        <w:t>ТрансКонтейнер</w:t>
      </w:r>
      <w:proofErr w:type="spellEnd"/>
      <w:r w:rsidRPr="00EC6236">
        <w:rPr>
          <w:rFonts w:eastAsiaTheme="minorHAnsi"/>
          <w:b/>
          <w:sz w:val="26"/>
          <w:szCs w:val="26"/>
          <w:lang w:eastAsia="en-US"/>
        </w:rPr>
        <w:t xml:space="preserve">» информирует о внесении изменений в </w:t>
      </w:r>
      <w:r w:rsidR="00893B8D">
        <w:rPr>
          <w:rFonts w:eastAsiaTheme="minorHAnsi"/>
          <w:b/>
          <w:sz w:val="26"/>
          <w:szCs w:val="26"/>
          <w:lang w:eastAsia="en-US"/>
        </w:rPr>
        <w:t xml:space="preserve">извещение и </w:t>
      </w:r>
      <w:r w:rsidRPr="00EC6236">
        <w:rPr>
          <w:rFonts w:eastAsiaTheme="minorHAnsi"/>
          <w:b/>
          <w:sz w:val="26"/>
          <w:szCs w:val="26"/>
          <w:lang w:eastAsia="en-US"/>
        </w:rPr>
        <w:t xml:space="preserve">документацию </w:t>
      </w:r>
      <w:r w:rsidR="00CB760A" w:rsidRPr="00CB760A">
        <w:rPr>
          <w:rFonts w:eastAsiaTheme="minorHAnsi"/>
          <w:b/>
          <w:sz w:val="26"/>
          <w:szCs w:val="26"/>
          <w:lang w:eastAsia="en-US"/>
        </w:rPr>
        <w:t xml:space="preserve">открытый конкурс в электронной форме среди субъектов малого и среднего предпринимательства </w:t>
      </w:r>
      <w:r w:rsidR="006106BA">
        <w:rPr>
          <w:rFonts w:eastAsiaTheme="minorHAnsi"/>
          <w:b/>
          <w:sz w:val="26"/>
          <w:szCs w:val="26"/>
          <w:lang w:eastAsia="en-US"/>
        </w:rPr>
        <w:br/>
      </w:r>
      <w:r w:rsidR="00CB760A" w:rsidRPr="00CB760A">
        <w:rPr>
          <w:rFonts w:eastAsiaTheme="minorHAnsi"/>
          <w:b/>
          <w:sz w:val="26"/>
          <w:szCs w:val="26"/>
          <w:lang w:eastAsia="en-US"/>
        </w:rPr>
        <w:t>№ ОКэ-МСП-ЦКПМТО-19-0042 на «Выполнение работ по ремонту и техническому обслуживанию автомобилей, принадлежащих Заказчику»</w:t>
      </w:r>
      <w:r w:rsidR="00CB760A" w:rsidRPr="00EC623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893B8D" w:rsidRDefault="005C5F47" w:rsidP="005C5F47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C6236">
        <w:rPr>
          <w:rFonts w:eastAsiaTheme="minorHAnsi"/>
          <w:b/>
          <w:sz w:val="26"/>
          <w:szCs w:val="26"/>
          <w:lang w:eastAsia="en-US"/>
        </w:rPr>
        <w:t>(далее – Открытый конкурс)</w:t>
      </w:r>
      <w:r w:rsidRPr="00EC6236">
        <w:rPr>
          <w:rFonts w:eastAsiaTheme="minorHAnsi"/>
          <w:b/>
          <w:sz w:val="26"/>
          <w:szCs w:val="26"/>
          <w:lang w:eastAsia="en-US"/>
        </w:rPr>
        <w:br/>
      </w:r>
    </w:p>
    <w:p w:rsidR="00893B8D" w:rsidRPr="00893B8D" w:rsidRDefault="00893B8D" w:rsidP="005C5F47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93B8D" w:rsidRPr="00893B8D" w:rsidRDefault="00893B8D" w:rsidP="00893B8D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b/>
          <w:lang w:eastAsia="en-US"/>
        </w:rPr>
      </w:pPr>
      <w:r w:rsidRPr="00893B8D">
        <w:rPr>
          <w:rFonts w:eastAsiaTheme="minorHAnsi"/>
          <w:b/>
          <w:lang w:eastAsia="en-US"/>
        </w:rPr>
        <w:t>В извещении о проведении Открытого конкурса:</w:t>
      </w:r>
    </w:p>
    <w:p w:rsidR="00893B8D" w:rsidRPr="001E0E94" w:rsidRDefault="00893B8D" w:rsidP="001E0E94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>вместо с</w:t>
      </w:r>
      <w:r w:rsidRPr="001E0E94">
        <w:rPr>
          <w:sz w:val="24"/>
          <w:szCs w:val="24"/>
        </w:rPr>
        <w:t xml:space="preserve">лов: </w:t>
      </w:r>
    </w:p>
    <w:p w:rsidR="001E0E94" w:rsidRPr="001E0E94" w:rsidRDefault="001E0E94" w:rsidP="001E0E94">
      <w:pPr>
        <w:pStyle w:val="af0"/>
        <w:numPr>
          <w:ilvl w:val="1"/>
          <w:numId w:val="8"/>
        </w:numPr>
        <w:ind w:left="0" w:firstLine="709"/>
        <w:jc w:val="both"/>
        <w:rPr>
          <w:b/>
        </w:rPr>
      </w:pPr>
      <w:r w:rsidRPr="001E0E94">
        <w:t>В пункте 5</w:t>
      </w:r>
      <w:r w:rsidRPr="001E0E94">
        <w:rPr>
          <w:b/>
        </w:rPr>
        <w:t xml:space="preserve"> </w:t>
      </w:r>
      <w:r w:rsidRPr="001E0E94">
        <w:t>извещения о проведении Открытого конкурса:</w:t>
      </w:r>
    </w:p>
    <w:p w:rsidR="001E0E94" w:rsidRPr="001E0E94" w:rsidRDefault="001E0E94" w:rsidP="001E0E94">
      <w:pPr>
        <w:jc w:val="both"/>
        <w:rPr>
          <w:sz w:val="24"/>
          <w:szCs w:val="24"/>
        </w:rPr>
      </w:pPr>
      <w:r w:rsidRPr="001E0E94">
        <w:rPr>
          <w:sz w:val="24"/>
          <w:szCs w:val="24"/>
        </w:rPr>
        <w:t>вместо слов:</w:t>
      </w:r>
    </w:p>
    <w:p w:rsidR="00893B8D" w:rsidRPr="001E0E94" w:rsidRDefault="00893B8D" w:rsidP="001E0E94">
      <w:pPr>
        <w:pStyle w:val="af0"/>
        <w:ind w:left="709"/>
        <w:jc w:val="both"/>
        <w:rPr>
          <w:b/>
        </w:rPr>
      </w:pPr>
      <w:r w:rsidRPr="001E0E94">
        <w:rPr>
          <w:b/>
        </w:rPr>
        <w:t>«</w:t>
      </w:r>
      <w:r w:rsidR="001E0E94" w:rsidRPr="001E0E94">
        <w:rPr>
          <w:b/>
        </w:rPr>
        <w:t xml:space="preserve">5. </w:t>
      </w:r>
      <w:r w:rsidRPr="001E0E94">
        <w:rPr>
          <w:b/>
        </w:rPr>
        <w:t>Информация документации о закупке:</w:t>
      </w:r>
    </w:p>
    <w:p w:rsidR="00893B8D" w:rsidRPr="001E0E94" w:rsidRDefault="00893B8D" w:rsidP="001E0E94">
      <w:pPr>
        <w:ind w:left="709"/>
        <w:jc w:val="both"/>
        <w:rPr>
          <w:sz w:val="24"/>
          <w:szCs w:val="24"/>
        </w:rPr>
      </w:pPr>
      <w:r w:rsidRPr="001E0E94">
        <w:rPr>
          <w:sz w:val="24"/>
          <w:szCs w:val="24"/>
        </w:rPr>
        <w:t>Срок предоставления документации о закупке: с «28» июня 2019 г. по «16» июля 2019 г.</w:t>
      </w:r>
      <w:r w:rsidR="00D17A00">
        <w:rPr>
          <w:sz w:val="24"/>
          <w:szCs w:val="24"/>
        </w:rPr>
        <w:t>»</w:t>
      </w:r>
      <w:r w:rsidRPr="001E0E94">
        <w:rPr>
          <w:sz w:val="24"/>
          <w:szCs w:val="24"/>
        </w:rPr>
        <w:t xml:space="preserve"> </w:t>
      </w:r>
    </w:p>
    <w:p w:rsidR="00893B8D" w:rsidRPr="001E0E94" w:rsidRDefault="00893B8D" w:rsidP="001E0E94">
      <w:pPr>
        <w:jc w:val="both"/>
        <w:rPr>
          <w:sz w:val="24"/>
          <w:szCs w:val="24"/>
        </w:rPr>
      </w:pPr>
      <w:r w:rsidRPr="001E0E94">
        <w:rPr>
          <w:sz w:val="24"/>
          <w:szCs w:val="24"/>
        </w:rPr>
        <w:t>указать:</w:t>
      </w:r>
    </w:p>
    <w:p w:rsidR="001E0E94" w:rsidRPr="001E0E94" w:rsidRDefault="00D17A00" w:rsidP="001E0E94">
      <w:pPr>
        <w:pStyle w:val="af0"/>
        <w:ind w:left="709"/>
        <w:jc w:val="both"/>
        <w:rPr>
          <w:b/>
        </w:rPr>
      </w:pPr>
      <w:bookmarkStart w:id="0" w:name="OLE_LINK5"/>
      <w:bookmarkStart w:id="1" w:name="OLE_LINK6"/>
      <w:bookmarkStart w:id="2" w:name="OLE_LINK7"/>
      <w:r>
        <w:rPr>
          <w:b/>
        </w:rPr>
        <w:t>«</w:t>
      </w:r>
      <w:r w:rsidR="001E0E94" w:rsidRPr="001E0E94">
        <w:rPr>
          <w:b/>
        </w:rPr>
        <w:t>5. Информация документации о закупке:</w:t>
      </w:r>
    </w:p>
    <w:p w:rsidR="00893B8D" w:rsidRPr="001E0E94" w:rsidRDefault="001E0E94" w:rsidP="001E0E94">
      <w:pPr>
        <w:ind w:left="709"/>
        <w:jc w:val="both"/>
        <w:rPr>
          <w:sz w:val="24"/>
          <w:szCs w:val="24"/>
        </w:rPr>
      </w:pPr>
      <w:r w:rsidRPr="001E0E94">
        <w:rPr>
          <w:sz w:val="24"/>
          <w:szCs w:val="24"/>
        </w:rPr>
        <w:t>Срок предоставления документации о закупке: с «28» июня 2019 г. по «1</w:t>
      </w:r>
      <w:r>
        <w:rPr>
          <w:sz w:val="24"/>
          <w:szCs w:val="24"/>
        </w:rPr>
        <w:t>7</w:t>
      </w:r>
      <w:r w:rsidRPr="001E0E94">
        <w:rPr>
          <w:sz w:val="24"/>
          <w:szCs w:val="24"/>
        </w:rPr>
        <w:t>» июля 2019 г.</w:t>
      </w:r>
      <w:bookmarkEnd w:id="0"/>
      <w:bookmarkEnd w:id="1"/>
      <w:bookmarkEnd w:id="2"/>
      <w:r w:rsidR="00893B8D" w:rsidRPr="001E0E94">
        <w:rPr>
          <w:b/>
          <w:sz w:val="24"/>
          <w:szCs w:val="24"/>
        </w:rPr>
        <w:t>»</w:t>
      </w:r>
    </w:p>
    <w:p w:rsidR="00893B8D" w:rsidRPr="00790A18" w:rsidRDefault="00893B8D" w:rsidP="00893B8D">
      <w:pPr>
        <w:jc w:val="both"/>
        <w:rPr>
          <w:sz w:val="24"/>
          <w:szCs w:val="24"/>
        </w:rPr>
      </w:pPr>
    </w:p>
    <w:p w:rsidR="001E0E94" w:rsidRPr="001E0E94" w:rsidRDefault="001E0E94" w:rsidP="001E0E94">
      <w:pPr>
        <w:pStyle w:val="af0"/>
        <w:numPr>
          <w:ilvl w:val="1"/>
          <w:numId w:val="8"/>
        </w:numPr>
        <w:ind w:left="0" w:firstLine="709"/>
        <w:jc w:val="both"/>
        <w:rPr>
          <w:b/>
        </w:rPr>
      </w:pPr>
      <w:r w:rsidRPr="001E0E94">
        <w:t xml:space="preserve">В пункте </w:t>
      </w:r>
      <w:r>
        <w:t>7</w:t>
      </w:r>
      <w:r w:rsidRPr="001E0E94">
        <w:rPr>
          <w:b/>
        </w:rPr>
        <w:t xml:space="preserve"> </w:t>
      </w:r>
      <w:r w:rsidRPr="001E0E94">
        <w:t>извещения о проведении Открытого конкурса:</w:t>
      </w:r>
    </w:p>
    <w:p w:rsidR="001E0E94" w:rsidRPr="001E0E94" w:rsidRDefault="001E0E94" w:rsidP="001E0E94">
      <w:pPr>
        <w:jc w:val="both"/>
        <w:rPr>
          <w:sz w:val="24"/>
          <w:szCs w:val="24"/>
        </w:rPr>
      </w:pPr>
      <w:r w:rsidRPr="001E0E94">
        <w:rPr>
          <w:sz w:val="24"/>
          <w:szCs w:val="24"/>
        </w:rPr>
        <w:t>вместо слов:</w:t>
      </w:r>
    </w:p>
    <w:p w:rsidR="00893B8D" w:rsidRPr="00790A18" w:rsidRDefault="00893B8D" w:rsidP="001E0E94">
      <w:pPr>
        <w:pStyle w:val="af0"/>
        <w:ind w:left="709"/>
        <w:jc w:val="both"/>
      </w:pPr>
      <w:r w:rsidRPr="00790A18">
        <w:rPr>
          <w:b/>
        </w:rPr>
        <w:t>«</w:t>
      </w:r>
      <w:r w:rsidR="001E0E94">
        <w:rPr>
          <w:b/>
        </w:rPr>
        <w:t xml:space="preserve">7. </w:t>
      </w:r>
      <w:r w:rsidRPr="00790A18">
        <w:rPr>
          <w:b/>
        </w:rPr>
        <w:t>Информация о порядке проведения закупки:</w:t>
      </w:r>
    </w:p>
    <w:p w:rsidR="00CB760A" w:rsidRDefault="00CB760A" w:rsidP="00CB760A">
      <w:pPr>
        <w:pStyle w:val="af0"/>
        <w:ind w:left="709"/>
        <w:jc w:val="both"/>
      </w:pPr>
      <w: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CB760A">
        <w:rPr>
          <w:b/>
          <w:szCs w:val="28"/>
        </w:rPr>
        <w:t>открытие доступа к Заявкам</w:t>
      </w:r>
      <w:r w:rsidRPr="00CB760A">
        <w:rPr>
          <w:szCs w:val="28"/>
        </w:rPr>
        <w:t xml:space="preserve"> (вскрытие) производится на электронной торговой площадке акционерного общества «Российский аукционный дом» (АО «РАД») (</w:t>
      </w:r>
      <w:hyperlink r:id="rId8" w:history="1">
        <w:r w:rsidRPr="00CB760A">
          <w:rPr>
            <w:rStyle w:val="ac"/>
            <w:szCs w:val="28"/>
          </w:rPr>
          <w:t>https://msp.lot-online.ru</w:t>
        </w:r>
      </w:hyperlink>
      <w:r w:rsidRPr="00CB760A">
        <w:rPr>
          <w:szCs w:val="28"/>
        </w:rPr>
        <w:t xml:space="preserve">) автоматически </w:t>
      </w:r>
      <w:r>
        <w:t>(по местному времени Организатора):</w:t>
      </w:r>
    </w:p>
    <w:p w:rsidR="00CB760A" w:rsidRDefault="00CB760A" w:rsidP="00CB760A">
      <w:pPr>
        <w:pStyle w:val="af0"/>
        <w:ind w:left="709"/>
        <w:jc w:val="both"/>
      </w:pPr>
      <w:r w:rsidRPr="00CA6D10">
        <w:t>«</w:t>
      </w:r>
      <w:r>
        <w:t>16</w:t>
      </w:r>
      <w:r w:rsidRPr="00CA6D10">
        <w:t>» июля 2019 г. 14 часов 00 минут местного времени.</w:t>
      </w:r>
      <w:r>
        <w:t xml:space="preserve"> </w:t>
      </w:r>
      <w:r>
        <w:br/>
        <w:t>Место: электронная торговая площадка</w:t>
      </w:r>
      <w:r w:rsidRPr="00CB760A">
        <w:rPr>
          <w:szCs w:val="28"/>
        </w:rPr>
        <w:t xml:space="preserve"> акционерного общества «Российский аукционный дом» (АО «РАД») (</w:t>
      </w:r>
      <w:hyperlink r:id="rId9" w:history="1">
        <w:r w:rsidRPr="00CB760A">
          <w:rPr>
            <w:rStyle w:val="ac"/>
            <w:szCs w:val="28"/>
          </w:rPr>
          <w:t>https://msp.lot-online.ru</w:t>
        </w:r>
      </w:hyperlink>
      <w:r w:rsidRPr="00CB760A">
        <w:rPr>
          <w:szCs w:val="28"/>
        </w:rPr>
        <w:t>) (далее – ЭТП)</w:t>
      </w:r>
      <w:proofErr w:type="gramStart"/>
      <w:r>
        <w:t>.</w:t>
      </w:r>
      <w:r w:rsidR="00D17A00">
        <w:t>»</w:t>
      </w:r>
      <w:proofErr w:type="gramEnd"/>
    </w:p>
    <w:p w:rsidR="001E0E94" w:rsidRDefault="00893B8D" w:rsidP="001E0E94">
      <w:pPr>
        <w:jc w:val="both"/>
        <w:rPr>
          <w:sz w:val="24"/>
          <w:szCs w:val="24"/>
        </w:rPr>
      </w:pPr>
      <w:r w:rsidRPr="001E0E94">
        <w:rPr>
          <w:sz w:val="24"/>
          <w:szCs w:val="24"/>
        </w:rPr>
        <w:t>указать:</w:t>
      </w:r>
    </w:p>
    <w:p w:rsidR="001E0E94" w:rsidRPr="001E0E94" w:rsidRDefault="00D17A00" w:rsidP="001E0E9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1E0E94" w:rsidRPr="001E0E94">
        <w:rPr>
          <w:b/>
          <w:sz w:val="24"/>
          <w:szCs w:val="24"/>
        </w:rPr>
        <w:t>7. Информация о порядке проведения закупки:</w:t>
      </w:r>
    </w:p>
    <w:p w:rsidR="00CB760A" w:rsidRDefault="00CB760A" w:rsidP="00CB760A">
      <w:pPr>
        <w:pStyle w:val="af0"/>
        <w:ind w:left="709"/>
        <w:jc w:val="both"/>
      </w:pPr>
      <w:r w:rsidRPr="001E0E94"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1E0E94">
        <w:rPr>
          <w:b/>
        </w:rPr>
        <w:t>открытие доступа к Заявкам</w:t>
      </w:r>
      <w:r w:rsidRPr="001E0E94">
        <w:t xml:space="preserve"> (вскрытие) производится на электронной торговой площадке акционерного общества «Российский аукционный</w:t>
      </w:r>
      <w:r w:rsidRPr="00CB760A">
        <w:rPr>
          <w:szCs w:val="28"/>
        </w:rPr>
        <w:t xml:space="preserve"> дом» (АО «РАД») (</w:t>
      </w:r>
      <w:hyperlink r:id="rId10" w:history="1">
        <w:r w:rsidRPr="00CB760A">
          <w:rPr>
            <w:rStyle w:val="ac"/>
            <w:szCs w:val="28"/>
          </w:rPr>
          <w:t>https://msp.lot-online.ru</w:t>
        </w:r>
      </w:hyperlink>
      <w:r w:rsidRPr="00CB760A">
        <w:rPr>
          <w:szCs w:val="28"/>
        </w:rPr>
        <w:t xml:space="preserve">) автоматически </w:t>
      </w:r>
      <w:r>
        <w:t>(по местному времени Организатора):</w:t>
      </w:r>
    </w:p>
    <w:p w:rsidR="00CB760A" w:rsidRDefault="00CB760A" w:rsidP="00CB760A">
      <w:pPr>
        <w:pStyle w:val="af0"/>
        <w:ind w:left="709"/>
        <w:jc w:val="both"/>
      </w:pPr>
      <w:r w:rsidRPr="00CA6D10">
        <w:lastRenderedPageBreak/>
        <w:t>«</w:t>
      </w:r>
      <w:r w:rsidR="00756A6A">
        <w:t>17</w:t>
      </w:r>
      <w:r w:rsidRPr="00CB760A">
        <w:t>»</w:t>
      </w:r>
      <w:r w:rsidRPr="00CA6D10">
        <w:t xml:space="preserve"> июля 2019 г. 14 часов 00 минут местного времени.</w:t>
      </w:r>
      <w:r>
        <w:t xml:space="preserve"> </w:t>
      </w:r>
      <w:r>
        <w:br/>
        <w:t>Место: электронная торговая площадка</w:t>
      </w:r>
      <w:r w:rsidRPr="00CB760A">
        <w:rPr>
          <w:szCs w:val="28"/>
        </w:rPr>
        <w:t xml:space="preserve"> акционерного общества «Российский аукционный дом» (АО «РАД») (</w:t>
      </w:r>
      <w:hyperlink r:id="rId11" w:history="1">
        <w:r w:rsidRPr="00CB760A">
          <w:rPr>
            <w:rStyle w:val="ac"/>
            <w:szCs w:val="28"/>
          </w:rPr>
          <w:t>https://msp.lot-online.ru</w:t>
        </w:r>
      </w:hyperlink>
      <w:r w:rsidRPr="00CB760A">
        <w:rPr>
          <w:szCs w:val="28"/>
        </w:rPr>
        <w:t>) (далее – ЭТП)</w:t>
      </w:r>
      <w:proofErr w:type="gramStart"/>
      <w:r>
        <w:t>.</w:t>
      </w:r>
      <w:r w:rsidR="001E0E94">
        <w:t>»</w:t>
      </w:r>
      <w:proofErr w:type="gramEnd"/>
    </w:p>
    <w:p w:rsidR="00152D31" w:rsidRDefault="00152D31">
      <w:pPr>
        <w:rPr>
          <w:szCs w:val="28"/>
        </w:rPr>
      </w:pPr>
    </w:p>
    <w:p w:rsidR="001E0E94" w:rsidRPr="001E0E94" w:rsidRDefault="001E0E94" w:rsidP="001E0E94">
      <w:pPr>
        <w:pStyle w:val="af0"/>
        <w:numPr>
          <w:ilvl w:val="1"/>
          <w:numId w:val="8"/>
        </w:numPr>
        <w:ind w:left="0" w:firstLine="709"/>
        <w:jc w:val="both"/>
        <w:rPr>
          <w:b/>
        </w:rPr>
      </w:pPr>
      <w:r w:rsidRPr="001E0E94">
        <w:t xml:space="preserve">В пункте </w:t>
      </w:r>
      <w:r>
        <w:t>10</w:t>
      </w:r>
      <w:r w:rsidRPr="001E0E94">
        <w:rPr>
          <w:b/>
        </w:rPr>
        <w:t xml:space="preserve"> </w:t>
      </w:r>
      <w:r w:rsidRPr="001E0E94">
        <w:t>извещения о проведении Открытого конкурса:</w:t>
      </w:r>
    </w:p>
    <w:p w:rsidR="001E0E94" w:rsidRPr="001E0E94" w:rsidRDefault="001E0E94" w:rsidP="001E0E94">
      <w:pPr>
        <w:jc w:val="both"/>
        <w:rPr>
          <w:sz w:val="24"/>
          <w:szCs w:val="24"/>
        </w:rPr>
      </w:pPr>
      <w:r w:rsidRPr="001E0E94">
        <w:rPr>
          <w:sz w:val="24"/>
          <w:szCs w:val="24"/>
        </w:rPr>
        <w:t>вместо слов:</w:t>
      </w:r>
    </w:p>
    <w:p w:rsidR="00893B8D" w:rsidRDefault="00893B8D" w:rsidP="00D17A00">
      <w:pPr>
        <w:pStyle w:val="af0"/>
        <w:ind w:left="709"/>
        <w:jc w:val="both"/>
        <w:rPr>
          <w:b/>
          <w:szCs w:val="28"/>
        </w:rPr>
      </w:pPr>
      <w:r>
        <w:rPr>
          <w:b/>
        </w:rPr>
        <w:t>«</w:t>
      </w:r>
      <w:r w:rsidR="0091539A">
        <w:rPr>
          <w:b/>
        </w:rPr>
        <w:t xml:space="preserve">10. </w:t>
      </w:r>
      <w:r w:rsidRPr="00893B8D">
        <w:rPr>
          <w:b/>
        </w:rPr>
        <w:t>Рассмотрение</w:t>
      </w:r>
      <w:r>
        <w:rPr>
          <w:b/>
          <w:szCs w:val="28"/>
        </w:rPr>
        <w:t>, оценка и сопоставление Заявок:</w:t>
      </w:r>
    </w:p>
    <w:p w:rsidR="0017321F" w:rsidRDefault="0017321F" w:rsidP="0017321F">
      <w:pPr>
        <w:pStyle w:val="af0"/>
        <w:ind w:left="709"/>
        <w:jc w:val="both"/>
      </w:pPr>
      <w:r w:rsidRPr="0096403D">
        <w:t>Рассмотрение, оценка и сопоставление первых частей заявок осуществляется</w:t>
      </w:r>
      <w:r>
        <w:t xml:space="preserve"> </w:t>
      </w:r>
      <w:r w:rsidRPr="005753D4">
        <w:t>«</w:t>
      </w:r>
      <w:r>
        <w:t>17</w:t>
      </w:r>
      <w:r w:rsidRPr="005753D4">
        <w:t>» июля 2019 г. 14 часов 00 минут местного времени по адресу: 125047, Москва,</w:t>
      </w:r>
      <w:r w:rsidRPr="004D5E66">
        <w:t xml:space="preserve"> Оруже</w:t>
      </w:r>
      <w:r>
        <w:t>йный переулок, д.19.</w:t>
      </w:r>
    </w:p>
    <w:p w:rsidR="0017321F" w:rsidRDefault="0017321F" w:rsidP="0017321F">
      <w:pPr>
        <w:pStyle w:val="af0"/>
        <w:ind w:left="709"/>
        <w:jc w:val="both"/>
      </w:pPr>
      <w:r>
        <w:t xml:space="preserve">Рассмотрение, оценка и сопоставление вторых частей заявок осуществляется </w:t>
      </w:r>
      <w:r w:rsidRPr="001429CD">
        <w:t>«</w:t>
      </w:r>
      <w:r w:rsidR="00E24717">
        <w:t>26</w:t>
      </w:r>
      <w:r w:rsidRPr="001429CD">
        <w:t>» июля 2019 г. 14 часов 00 минут местного времени по адресу: 125047, Москва,</w:t>
      </w:r>
      <w:r w:rsidRPr="004D5E66">
        <w:t xml:space="preserve"> Оруже</w:t>
      </w:r>
      <w:r>
        <w:t>йный переулок, д.19</w:t>
      </w:r>
      <w:r w:rsidRPr="0017321F">
        <w:rPr>
          <w:i/>
        </w:rPr>
        <w:t>.</w:t>
      </w:r>
    </w:p>
    <w:p w:rsidR="0017321F" w:rsidRPr="0070301E" w:rsidRDefault="0017321F" w:rsidP="0017321F">
      <w:pPr>
        <w:pStyle w:val="af0"/>
        <w:ind w:left="709"/>
        <w:jc w:val="both"/>
      </w:pPr>
      <w:r>
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</w:r>
    </w:p>
    <w:p w:rsidR="0017321F" w:rsidRPr="0017321F" w:rsidRDefault="0017321F" w:rsidP="0017321F">
      <w:pPr>
        <w:pStyle w:val="af0"/>
        <w:ind w:left="709"/>
        <w:jc w:val="both"/>
        <w:rPr>
          <w:szCs w:val="28"/>
        </w:rPr>
      </w:pPr>
      <w:r w:rsidRPr="0017321F">
        <w:rPr>
          <w:szCs w:val="28"/>
        </w:rPr>
        <w:t>Информация о ходе рассмотрения Заявок не подлежит разглашению.</w:t>
      </w:r>
    </w:p>
    <w:p w:rsidR="00893B8D" w:rsidRPr="00893B8D" w:rsidRDefault="00893B8D" w:rsidP="0017321F">
      <w:pPr>
        <w:ind w:left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 xml:space="preserve">Место: Российская Федерация, 125047, г. Москва, Оружейный переулок, д. 19 </w:t>
      </w:r>
    </w:p>
    <w:p w:rsidR="00893B8D" w:rsidRDefault="00893B8D" w:rsidP="0017321F">
      <w:pPr>
        <w:ind w:left="709"/>
        <w:jc w:val="both"/>
        <w:rPr>
          <w:sz w:val="24"/>
          <w:szCs w:val="24"/>
        </w:rPr>
      </w:pPr>
      <w:r w:rsidRPr="00893B8D">
        <w:rPr>
          <w:sz w:val="24"/>
          <w:szCs w:val="24"/>
        </w:rPr>
        <w:t>Информация о ходе рассмотрения Заявок не подлежит разглашению</w:t>
      </w:r>
      <w:proofErr w:type="gramStart"/>
      <w:r w:rsidRPr="00893B8D">
        <w:rPr>
          <w:sz w:val="24"/>
          <w:szCs w:val="24"/>
        </w:rPr>
        <w:t>.</w:t>
      </w:r>
      <w:r w:rsidR="00D17A00">
        <w:rPr>
          <w:sz w:val="24"/>
          <w:szCs w:val="24"/>
        </w:rPr>
        <w:t>»</w:t>
      </w:r>
      <w:proofErr w:type="gramEnd"/>
    </w:p>
    <w:p w:rsidR="00893B8D" w:rsidRPr="00893B8D" w:rsidRDefault="00893B8D" w:rsidP="0017321F">
      <w:pPr>
        <w:jc w:val="both"/>
        <w:rPr>
          <w:sz w:val="24"/>
          <w:szCs w:val="24"/>
        </w:rPr>
      </w:pPr>
      <w:r w:rsidRPr="00893B8D">
        <w:rPr>
          <w:sz w:val="24"/>
          <w:szCs w:val="24"/>
        </w:rPr>
        <w:t>указать:</w:t>
      </w:r>
    </w:p>
    <w:p w:rsidR="0091539A" w:rsidRDefault="00D17A00" w:rsidP="0017321F">
      <w:pPr>
        <w:pStyle w:val="af0"/>
        <w:ind w:left="709"/>
        <w:jc w:val="both"/>
        <w:rPr>
          <w:b/>
          <w:szCs w:val="28"/>
        </w:rPr>
      </w:pPr>
      <w:r>
        <w:rPr>
          <w:b/>
        </w:rPr>
        <w:t>«</w:t>
      </w:r>
      <w:r w:rsidR="0091539A">
        <w:rPr>
          <w:b/>
        </w:rPr>
        <w:t xml:space="preserve">10. </w:t>
      </w:r>
      <w:r w:rsidR="0091539A" w:rsidRPr="00893B8D">
        <w:rPr>
          <w:b/>
        </w:rPr>
        <w:t>Рассмотрение</w:t>
      </w:r>
      <w:r w:rsidR="0091539A">
        <w:rPr>
          <w:b/>
          <w:szCs w:val="28"/>
        </w:rPr>
        <w:t>, оценка и сопоставление Заявок:</w:t>
      </w:r>
    </w:p>
    <w:p w:rsidR="0017321F" w:rsidRDefault="0017321F" w:rsidP="0017321F">
      <w:pPr>
        <w:pStyle w:val="af0"/>
        <w:ind w:left="709"/>
        <w:jc w:val="both"/>
      </w:pPr>
      <w:r w:rsidRPr="0096403D">
        <w:t>Рассмотрение, оценка и сопоставление первых частей заявок осуществляется</w:t>
      </w:r>
      <w:r>
        <w:t xml:space="preserve"> </w:t>
      </w:r>
      <w:r w:rsidR="00E83E3A">
        <w:t>«19</w:t>
      </w:r>
      <w:r w:rsidRPr="005753D4">
        <w:t>» июля 2019 г. 14 часов 00 минут местного времени по адресу: 125047, Москва,</w:t>
      </w:r>
      <w:r w:rsidRPr="004D5E66">
        <w:t xml:space="preserve"> Оруже</w:t>
      </w:r>
      <w:r>
        <w:t>йный переулок, д.19.</w:t>
      </w:r>
    </w:p>
    <w:p w:rsidR="0017321F" w:rsidRDefault="0017321F" w:rsidP="0017321F">
      <w:pPr>
        <w:pStyle w:val="af0"/>
        <w:ind w:left="709"/>
        <w:jc w:val="both"/>
      </w:pPr>
      <w:r>
        <w:t xml:space="preserve">Рассмотрение, оценка и сопоставление вторых частей заявок осуществляется </w:t>
      </w:r>
      <w:r w:rsidRPr="001429CD">
        <w:t>«26» июля 2019 г. 14 часов 00 минут местного времени по адресу: 125047, Москва,</w:t>
      </w:r>
      <w:r w:rsidRPr="004D5E66">
        <w:t xml:space="preserve"> Оруже</w:t>
      </w:r>
      <w:r>
        <w:t>йный переулок, д.19</w:t>
      </w:r>
      <w:r w:rsidRPr="0017321F">
        <w:t>.</w:t>
      </w:r>
    </w:p>
    <w:p w:rsidR="0017321F" w:rsidRPr="0070301E" w:rsidRDefault="0017321F" w:rsidP="0017321F">
      <w:pPr>
        <w:pStyle w:val="af0"/>
        <w:ind w:left="709"/>
        <w:jc w:val="both"/>
      </w:pPr>
      <w:r>
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</w:r>
    </w:p>
    <w:p w:rsidR="0017321F" w:rsidRPr="0017321F" w:rsidRDefault="0017321F" w:rsidP="0017321F">
      <w:pPr>
        <w:pStyle w:val="af0"/>
        <w:ind w:left="709"/>
        <w:jc w:val="both"/>
      </w:pPr>
      <w:r w:rsidRPr="0017321F">
        <w:t>Информация о ходе рассмотрения Заявок не подлежит разглашению</w:t>
      </w:r>
      <w:proofErr w:type="gramStart"/>
      <w:r w:rsidRPr="0017321F">
        <w:t>.</w:t>
      </w:r>
      <w:r w:rsidR="00E24717">
        <w:t>»</w:t>
      </w:r>
      <w:proofErr w:type="gramEnd"/>
    </w:p>
    <w:p w:rsidR="00893B8D" w:rsidRPr="00EC6236" w:rsidRDefault="00893B8D" w:rsidP="005C5F47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C5F47" w:rsidRPr="00EC6236" w:rsidRDefault="005C5F47" w:rsidP="00D17A00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 w:rsidRPr="00EC6236">
        <w:rPr>
          <w:b/>
        </w:rPr>
        <w:t>В документации о закупке Открытого конкурса:</w:t>
      </w:r>
    </w:p>
    <w:p w:rsidR="00D15AE0" w:rsidRPr="00D15AE0" w:rsidRDefault="00D15AE0" w:rsidP="00D15AE0">
      <w:pPr>
        <w:pStyle w:val="af0"/>
        <w:numPr>
          <w:ilvl w:val="0"/>
          <w:numId w:val="10"/>
        </w:numPr>
        <w:jc w:val="both"/>
        <w:rPr>
          <w:vanish/>
        </w:rPr>
      </w:pPr>
    </w:p>
    <w:p w:rsidR="00D15AE0" w:rsidRPr="00D15AE0" w:rsidRDefault="00D15AE0" w:rsidP="00D15AE0">
      <w:pPr>
        <w:pStyle w:val="af0"/>
        <w:numPr>
          <w:ilvl w:val="0"/>
          <w:numId w:val="10"/>
        </w:numPr>
        <w:jc w:val="both"/>
        <w:rPr>
          <w:vanish/>
        </w:rPr>
      </w:pPr>
    </w:p>
    <w:p w:rsidR="00E24717" w:rsidRPr="00152D31" w:rsidRDefault="00E24717" w:rsidP="004204D8">
      <w:pPr>
        <w:pStyle w:val="af0"/>
        <w:numPr>
          <w:ilvl w:val="1"/>
          <w:numId w:val="10"/>
        </w:numPr>
        <w:ind w:hanging="574"/>
        <w:jc w:val="both"/>
      </w:pPr>
      <w:r w:rsidRPr="00152D31">
        <w:t>Пункты 6, 7, 8</w:t>
      </w:r>
      <w:r w:rsidRPr="00152D31">
        <w:rPr>
          <w:b/>
        </w:rPr>
        <w:t xml:space="preserve"> </w:t>
      </w:r>
      <w:r w:rsidRPr="00152D31">
        <w:t>раздела 5 «Информационная карта» документации о закупке изложить в следующей редакции:</w:t>
      </w:r>
    </w:p>
    <w:p w:rsidR="00E24717" w:rsidRDefault="00E24717" w:rsidP="00E24717">
      <w:pPr>
        <w:tabs>
          <w:tab w:val="left" w:pos="1134"/>
        </w:tabs>
        <w:jc w:val="both"/>
        <w:rPr>
          <w:sz w:val="24"/>
          <w:szCs w:val="24"/>
        </w:rPr>
      </w:pPr>
      <w:r w:rsidRPr="00152D31">
        <w:rPr>
          <w:sz w:val="24"/>
          <w:szCs w:val="24"/>
        </w:rPr>
        <w:t>«</w:t>
      </w:r>
    </w:p>
    <w:p w:rsidR="00E24717" w:rsidRPr="00152D31" w:rsidRDefault="00E24717" w:rsidP="00E24717">
      <w:pPr>
        <w:tabs>
          <w:tab w:val="left" w:pos="1134"/>
        </w:tabs>
        <w:jc w:val="both"/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2006"/>
        <w:gridCol w:w="6846"/>
      </w:tblGrid>
      <w:tr w:rsidR="00E24717" w:rsidRPr="00152D31" w:rsidTr="00BF77E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7" w:rsidRPr="00152D31" w:rsidRDefault="00E24717" w:rsidP="00BF77EA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152D3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7" w:rsidRPr="00152D31" w:rsidRDefault="00E24717" w:rsidP="00BF77EA">
            <w:pPr>
              <w:pStyle w:val="Default"/>
              <w:rPr>
                <w:b/>
                <w:color w:val="auto"/>
              </w:rPr>
            </w:pPr>
            <w:r w:rsidRPr="00152D31">
              <w:rPr>
                <w:b/>
                <w:color w:val="auto"/>
              </w:rPr>
              <w:t>Место, дата начала и окончания срока подачи Заявок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7" w:rsidRPr="00152D31" w:rsidRDefault="00E24717" w:rsidP="00E24717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152D31">
              <w:rPr>
                <w:sz w:val="24"/>
                <w:szCs w:val="24"/>
              </w:rPr>
              <w:t>с даты опубликования</w:t>
            </w:r>
            <w:proofErr w:type="gramEnd"/>
            <w:r w:rsidRPr="00152D31">
              <w:rPr>
                <w:sz w:val="24"/>
                <w:szCs w:val="24"/>
              </w:rPr>
              <w:t xml:space="preserve"> извещения о проведении Открытого конкурса и до «</w:t>
            </w:r>
            <w:r>
              <w:rPr>
                <w:sz w:val="24"/>
                <w:szCs w:val="24"/>
              </w:rPr>
              <w:t>17</w:t>
            </w:r>
            <w:r w:rsidRPr="00152D31">
              <w:rPr>
                <w:sz w:val="24"/>
                <w:szCs w:val="24"/>
              </w:rPr>
              <w:t>» июля 2019 г. 14 часов 00 минут местного времени.</w:t>
            </w:r>
          </w:p>
        </w:tc>
      </w:tr>
      <w:tr w:rsidR="00E24717" w:rsidRPr="00152D31" w:rsidTr="00BF77E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7" w:rsidRPr="00152D31" w:rsidRDefault="00E24717" w:rsidP="00BF77EA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152D3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7" w:rsidRPr="00152D31" w:rsidRDefault="00E24717" w:rsidP="00BF77EA">
            <w:pPr>
              <w:pStyle w:val="Default"/>
              <w:rPr>
                <w:b/>
                <w:color w:val="auto"/>
              </w:rPr>
            </w:pPr>
            <w:r w:rsidRPr="00152D31">
              <w:rPr>
                <w:b/>
                <w:color w:val="auto"/>
              </w:rPr>
              <w:t>Место, дата и время открытия доступа к Заявкам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7" w:rsidRPr="00152D31" w:rsidRDefault="00E24717" w:rsidP="00E24717">
            <w:pPr>
              <w:pStyle w:val="10"/>
              <w:ind w:firstLine="0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>Открытие доступа к Заявкам состоится автоматически в Программно-аппаратном средстве ЭТП в момент окончания срока для подачи Заявок, не позднее «</w:t>
            </w:r>
            <w:r>
              <w:rPr>
                <w:sz w:val="24"/>
                <w:szCs w:val="24"/>
              </w:rPr>
              <w:t>17</w:t>
            </w:r>
            <w:r w:rsidRPr="00152D31">
              <w:rPr>
                <w:sz w:val="24"/>
                <w:szCs w:val="24"/>
              </w:rPr>
              <w:t>» июля 2019 г. 14 часов 00 минут местного времени.</w:t>
            </w:r>
          </w:p>
        </w:tc>
      </w:tr>
      <w:tr w:rsidR="00E24717" w:rsidTr="00BF77E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7" w:rsidRPr="00F86FAA" w:rsidRDefault="00E24717" w:rsidP="00BF77EA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7" w:rsidRPr="00F86FAA" w:rsidRDefault="00E24717" w:rsidP="00BF77EA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7" w:rsidRPr="00A76560" w:rsidRDefault="00E24717" w:rsidP="00BF77EA">
            <w:pPr>
              <w:pStyle w:val="10"/>
              <w:ind w:firstLine="0"/>
              <w:rPr>
                <w:sz w:val="24"/>
                <w:szCs w:val="24"/>
              </w:rPr>
            </w:pPr>
            <w:r w:rsidRPr="00A76560">
              <w:rPr>
                <w:sz w:val="24"/>
                <w:szCs w:val="24"/>
              </w:rPr>
              <w:t xml:space="preserve">Рассмотрение, оценка и сопоставление первых </w:t>
            </w:r>
            <w:r>
              <w:rPr>
                <w:sz w:val="24"/>
                <w:szCs w:val="24"/>
              </w:rPr>
              <w:t>частей заявок  осуществляется «19</w:t>
            </w:r>
            <w:r w:rsidRPr="00A76560">
              <w:rPr>
                <w:sz w:val="24"/>
                <w:szCs w:val="24"/>
              </w:rPr>
              <w:t>» июля 2019 г. 14 часов 00 минут местного времени по адресу, указанному в пункте 2 Информационной карты.</w:t>
            </w:r>
          </w:p>
          <w:p w:rsidR="00E24717" w:rsidRPr="00A76560" w:rsidRDefault="00E24717" w:rsidP="00BF77EA">
            <w:pPr>
              <w:pStyle w:val="10"/>
              <w:ind w:firstLine="0"/>
              <w:rPr>
                <w:sz w:val="24"/>
                <w:szCs w:val="24"/>
              </w:rPr>
            </w:pPr>
            <w:r w:rsidRPr="00A76560">
              <w:rPr>
                <w:sz w:val="24"/>
                <w:szCs w:val="24"/>
              </w:rPr>
              <w:t xml:space="preserve">Рассмотрение, оценка и сопоставление вторых частей заявок  осуществляется «26» июля 2019 г. 14 часов 00 минут местного времени по адресу, указанному в пункте 2 Информационной </w:t>
            </w:r>
            <w:r w:rsidRPr="00A76560">
              <w:rPr>
                <w:sz w:val="24"/>
                <w:szCs w:val="24"/>
              </w:rPr>
              <w:lastRenderedPageBreak/>
              <w:t>карты.</w:t>
            </w:r>
          </w:p>
          <w:p w:rsidR="00E24717" w:rsidRPr="00A76560" w:rsidRDefault="00E24717" w:rsidP="00BF77EA">
            <w:pPr>
              <w:pStyle w:val="10"/>
              <w:ind w:firstLine="0"/>
              <w:rPr>
                <w:sz w:val="24"/>
                <w:szCs w:val="24"/>
              </w:rPr>
            </w:pPr>
            <w:r w:rsidRPr="00A76560">
              <w:rPr>
                <w:sz w:val="24"/>
                <w:szCs w:val="24"/>
              </w:rPr>
      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      </w:r>
          </w:p>
        </w:tc>
      </w:tr>
    </w:tbl>
    <w:p w:rsidR="00E24717" w:rsidRPr="00A000AE" w:rsidRDefault="00E24717" w:rsidP="00E24717">
      <w:pPr>
        <w:pStyle w:val="af0"/>
        <w:ind w:left="360"/>
        <w:jc w:val="both"/>
        <w:rPr>
          <w:sz w:val="12"/>
          <w:szCs w:val="12"/>
        </w:rPr>
      </w:pPr>
    </w:p>
    <w:p w:rsidR="00E24717" w:rsidRDefault="00E24717" w:rsidP="00E24717">
      <w:pPr>
        <w:pStyle w:val="af0"/>
        <w:ind w:left="360"/>
        <w:jc w:val="both"/>
      </w:pPr>
      <w:r>
        <w:t>»</w:t>
      </w:r>
    </w:p>
    <w:p w:rsidR="00E77BDB" w:rsidRDefault="00E77BDB" w:rsidP="00E24717">
      <w:pPr>
        <w:pStyle w:val="af0"/>
        <w:ind w:left="360"/>
        <w:jc w:val="both"/>
      </w:pPr>
    </w:p>
    <w:p w:rsidR="00CE6E4E" w:rsidRDefault="00CE6E4E" w:rsidP="00E24717">
      <w:pPr>
        <w:pStyle w:val="af0"/>
        <w:ind w:left="360"/>
        <w:jc w:val="both"/>
      </w:pPr>
    </w:p>
    <w:p w:rsidR="00EB69E8" w:rsidRDefault="007E2FEF" w:rsidP="004204D8">
      <w:pPr>
        <w:pStyle w:val="af0"/>
        <w:numPr>
          <w:ilvl w:val="1"/>
          <w:numId w:val="10"/>
        </w:numPr>
        <w:tabs>
          <w:tab w:val="left" w:pos="1276"/>
        </w:tabs>
        <w:ind w:left="709" w:firstLine="0"/>
        <w:jc w:val="both"/>
      </w:pPr>
      <w:r>
        <w:t>П</w:t>
      </w:r>
      <w:r w:rsidR="00EB69E8">
        <w:t>риложение № 7 к документации о закупке изложить в следующей редакции:</w:t>
      </w:r>
    </w:p>
    <w:p w:rsidR="00EB69E8" w:rsidRDefault="00EB69E8" w:rsidP="00EB69E8">
      <w:pPr>
        <w:pStyle w:val="af0"/>
        <w:ind w:left="709" w:firstLine="142"/>
        <w:jc w:val="both"/>
      </w:pPr>
    </w:p>
    <w:p w:rsidR="00E24717" w:rsidRPr="00E24717" w:rsidRDefault="00EB69E8" w:rsidP="00E24717">
      <w:pPr>
        <w:jc w:val="right"/>
        <w:rPr>
          <w:sz w:val="24"/>
          <w:szCs w:val="24"/>
        </w:rPr>
      </w:pPr>
      <w:r w:rsidRPr="00E24717">
        <w:rPr>
          <w:sz w:val="24"/>
          <w:szCs w:val="24"/>
        </w:rPr>
        <w:t>«</w:t>
      </w:r>
      <w:r w:rsidR="00E24717">
        <w:rPr>
          <w:sz w:val="24"/>
          <w:szCs w:val="24"/>
        </w:rPr>
        <w:t xml:space="preserve"> </w:t>
      </w:r>
      <w:r w:rsidR="00E24717" w:rsidRPr="00E24717">
        <w:rPr>
          <w:sz w:val="24"/>
          <w:szCs w:val="24"/>
        </w:rPr>
        <w:t>Приложение</w:t>
      </w:r>
      <w:r w:rsidR="00E24717" w:rsidRPr="00E24717">
        <w:rPr>
          <w:rFonts w:eastAsia="MS Mincho"/>
          <w:sz w:val="24"/>
          <w:szCs w:val="24"/>
        </w:rPr>
        <w:t xml:space="preserve"> № </w:t>
      </w:r>
      <w:r w:rsidR="00E24717" w:rsidRPr="00E24717">
        <w:rPr>
          <w:sz w:val="24"/>
          <w:szCs w:val="24"/>
        </w:rPr>
        <w:t>7</w:t>
      </w:r>
    </w:p>
    <w:p w:rsidR="00E24717" w:rsidRPr="00E24717" w:rsidRDefault="00E24717" w:rsidP="00E24717">
      <w:pPr>
        <w:pStyle w:val="a3"/>
        <w:jc w:val="right"/>
        <w:rPr>
          <w:sz w:val="24"/>
          <w:szCs w:val="24"/>
        </w:rPr>
      </w:pPr>
      <w:r w:rsidRPr="00E24717">
        <w:rPr>
          <w:sz w:val="24"/>
          <w:szCs w:val="24"/>
        </w:rPr>
        <w:t>к документации о закупке</w:t>
      </w:r>
    </w:p>
    <w:p w:rsidR="00E24717" w:rsidRDefault="00E24717" w:rsidP="00EB69E8">
      <w:pPr>
        <w:pStyle w:val="af0"/>
        <w:ind w:left="709" w:firstLine="142"/>
        <w:jc w:val="both"/>
      </w:pPr>
    </w:p>
    <w:p w:rsidR="00152D31" w:rsidRPr="00152D31" w:rsidRDefault="00EB69E8" w:rsidP="00152D31">
      <w:pPr>
        <w:jc w:val="center"/>
        <w:rPr>
          <w:b/>
          <w:i/>
          <w:sz w:val="24"/>
          <w:szCs w:val="24"/>
        </w:rPr>
      </w:pPr>
      <w:r>
        <w:t xml:space="preserve"> </w:t>
      </w:r>
      <w:r w:rsidR="00152D31" w:rsidRPr="00152D31">
        <w:rPr>
          <w:b/>
          <w:i/>
          <w:sz w:val="24"/>
          <w:szCs w:val="24"/>
        </w:rPr>
        <w:t>ВНИМАНИЕ!!! Наименование претендента не указывается!</w:t>
      </w:r>
    </w:p>
    <w:p w:rsidR="00152D31" w:rsidRPr="00152D31" w:rsidRDefault="00152D31" w:rsidP="00152D31">
      <w:pPr>
        <w:jc w:val="center"/>
        <w:rPr>
          <w:sz w:val="24"/>
          <w:szCs w:val="24"/>
        </w:rPr>
      </w:pPr>
    </w:p>
    <w:p w:rsidR="00152D31" w:rsidRPr="00152D31" w:rsidRDefault="00152D31" w:rsidP="00152D31">
      <w:pPr>
        <w:jc w:val="center"/>
        <w:rPr>
          <w:b/>
          <w:sz w:val="24"/>
          <w:szCs w:val="24"/>
        </w:rPr>
      </w:pPr>
      <w:r w:rsidRPr="00152D31">
        <w:rPr>
          <w:b/>
          <w:sz w:val="24"/>
          <w:szCs w:val="24"/>
        </w:rPr>
        <w:t>ТЕХНИЧЕСКОЕ ПРЕДЛОЖЕНИЕ</w:t>
      </w:r>
    </w:p>
    <w:p w:rsidR="00152D31" w:rsidRPr="00152D31" w:rsidRDefault="00152D31" w:rsidP="00152D31">
      <w:pPr>
        <w:jc w:val="center"/>
        <w:rPr>
          <w:sz w:val="24"/>
          <w:szCs w:val="24"/>
        </w:rPr>
      </w:pPr>
    </w:p>
    <w:p w:rsidR="00152D31" w:rsidRPr="00152D31" w:rsidRDefault="00152D31" w:rsidP="00152D31">
      <w:pPr>
        <w:spacing w:after="120"/>
        <w:ind w:firstLine="709"/>
        <w:jc w:val="both"/>
        <w:rPr>
          <w:sz w:val="24"/>
          <w:szCs w:val="24"/>
        </w:rPr>
      </w:pPr>
      <w:r w:rsidRPr="00152D31">
        <w:rPr>
          <w:sz w:val="24"/>
          <w:szCs w:val="24"/>
        </w:rPr>
        <w:t>1. Гарантия на выполненные работы</w:t>
      </w:r>
    </w:p>
    <w:tbl>
      <w:tblPr>
        <w:tblStyle w:val="af5"/>
        <w:tblW w:w="0" w:type="auto"/>
        <w:tblLook w:val="04A0"/>
      </w:tblPr>
      <w:tblGrid>
        <w:gridCol w:w="3369"/>
        <w:gridCol w:w="3260"/>
        <w:gridCol w:w="3080"/>
      </w:tblGrid>
      <w:tr w:rsidR="00152D31" w:rsidRPr="00152D31" w:rsidTr="00152D31">
        <w:tc>
          <w:tcPr>
            <w:tcW w:w="3369" w:type="dxa"/>
          </w:tcPr>
          <w:p w:rsidR="00152D31" w:rsidRPr="00152D31" w:rsidRDefault="00152D31" w:rsidP="00152D31">
            <w:pPr>
              <w:jc w:val="center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>Требование</w:t>
            </w:r>
          </w:p>
        </w:tc>
        <w:tc>
          <w:tcPr>
            <w:tcW w:w="3260" w:type="dxa"/>
          </w:tcPr>
          <w:p w:rsidR="00152D31" w:rsidRPr="00152D31" w:rsidRDefault="00152D31" w:rsidP="00152D31">
            <w:pPr>
              <w:jc w:val="center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>Значение</w:t>
            </w:r>
          </w:p>
        </w:tc>
        <w:tc>
          <w:tcPr>
            <w:tcW w:w="3080" w:type="dxa"/>
          </w:tcPr>
          <w:p w:rsidR="00152D31" w:rsidRPr="00152D31" w:rsidRDefault="00152D31" w:rsidP="00152D31">
            <w:pPr>
              <w:jc w:val="center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>Предложение претендента, дней</w:t>
            </w:r>
          </w:p>
        </w:tc>
      </w:tr>
      <w:tr w:rsidR="00152D31" w:rsidRPr="00152D31" w:rsidTr="00152D31">
        <w:tc>
          <w:tcPr>
            <w:tcW w:w="3369" w:type="dxa"/>
          </w:tcPr>
          <w:p w:rsidR="00152D31" w:rsidRPr="00152D31" w:rsidRDefault="00152D31" w:rsidP="00152D31">
            <w:pPr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>Срок гарантии качества от Исполнителя на выполненные слесарные работы по основным узлам и агрегатам автомобиля, арматурно-кузовные работы, жестяно-сварочные и окрасочные работы, ремонт ДВС, КПП, АКПП, работы по электрооборудованию</w:t>
            </w:r>
          </w:p>
        </w:tc>
        <w:tc>
          <w:tcPr>
            <w:tcW w:w="3260" w:type="dxa"/>
          </w:tcPr>
          <w:p w:rsidR="00152D31" w:rsidRPr="00152D31" w:rsidRDefault="00152D31" w:rsidP="00152D31">
            <w:pPr>
              <w:jc w:val="both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  <w:lang w:val="en-US"/>
              </w:rPr>
              <w:t>min</w:t>
            </w:r>
            <w:r w:rsidRPr="00152D31">
              <w:rPr>
                <w:sz w:val="24"/>
                <w:szCs w:val="24"/>
              </w:rPr>
              <w:t xml:space="preserve"> 180 (сто восемьдесят) календарных дней с даты подписания Сторонами Акта сдачи-приемки выполненных Работ при условии соблюдения Заказчиком инструкции по эксплуатации автомобиля</w:t>
            </w:r>
          </w:p>
        </w:tc>
        <w:tc>
          <w:tcPr>
            <w:tcW w:w="3080" w:type="dxa"/>
          </w:tcPr>
          <w:p w:rsidR="00152D31" w:rsidRPr="00152D31" w:rsidRDefault="00152D31" w:rsidP="00152D31">
            <w:pPr>
              <w:jc w:val="both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 xml:space="preserve">______ календарных дней </w:t>
            </w:r>
            <w:proofErr w:type="gramStart"/>
            <w:r w:rsidRPr="00152D31">
              <w:rPr>
                <w:sz w:val="24"/>
                <w:szCs w:val="24"/>
              </w:rPr>
              <w:t>с даты подписания</w:t>
            </w:r>
            <w:proofErr w:type="gramEnd"/>
            <w:r w:rsidRPr="00152D31">
              <w:rPr>
                <w:sz w:val="24"/>
                <w:szCs w:val="24"/>
              </w:rPr>
              <w:t xml:space="preserve"> Сторонами Акта сдачи-приемки выполненных Работ при условии соблюдения Заказчиком инструкции по эксплуатации автомобиля</w:t>
            </w:r>
          </w:p>
        </w:tc>
      </w:tr>
      <w:tr w:rsidR="00152D31" w:rsidRPr="00152D31" w:rsidTr="00152D31">
        <w:tc>
          <w:tcPr>
            <w:tcW w:w="3369" w:type="dxa"/>
          </w:tcPr>
          <w:p w:rsidR="00152D31" w:rsidRPr="00152D31" w:rsidRDefault="00152D31" w:rsidP="00152D31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152D31">
              <w:rPr>
                <w:sz w:val="24"/>
                <w:szCs w:val="24"/>
              </w:rPr>
              <w:t xml:space="preserve">Срок гарантии качества от Исполнителя на установленные в процессе технического обслуживания и/или ремонта транспортных средств Заказчика запасных частей, узлов и агрегатов </w:t>
            </w:r>
            <w:proofErr w:type="gramEnd"/>
          </w:p>
        </w:tc>
        <w:tc>
          <w:tcPr>
            <w:tcW w:w="3260" w:type="dxa"/>
          </w:tcPr>
          <w:p w:rsidR="00152D31" w:rsidRPr="00152D31" w:rsidRDefault="00152D31" w:rsidP="00152D31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  <w:lang w:val="en-US"/>
              </w:rPr>
              <w:t>min</w:t>
            </w:r>
            <w:r w:rsidRPr="00152D31">
              <w:rPr>
                <w:sz w:val="24"/>
                <w:szCs w:val="24"/>
              </w:rPr>
              <w:t xml:space="preserve"> в течение срока гарантии, установленного заводом-изготовителем, но не менее 180 (сто восемьдесят) календарных дней с даты подписания Сторонами Акта сдачи-приемки выполненных Работ</w:t>
            </w:r>
          </w:p>
        </w:tc>
        <w:tc>
          <w:tcPr>
            <w:tcW w:w="3080" w:type="dxa"/>
          </w:tcPr>
          <w:p w:rsidR="00152D31" w:rsidRPr="00152D31" w:rsidRDefault="00152D31" w:rsidP="00152D31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 xml:space="preserve">в течение срока гарантии, установленного заводом-изготовителем, но не менее ________ календарных дней </w:t>
            </w:r>
            <w:proofErr w:type="gramStart"/>
            <w:r w:rsidRPr="00152D31">
              <w:rPr>
                <w:sz w:val="24"/>
                <w:szCs w:val="24"/>
              </w:rPr>
              <w:t>с даты подписания</w:t>
            </w:r>
            <w:proofErr w:type="gramEnd"/>
            <w:r w:rsidRPr="00152D31">
              <w:rPr>
                <w:sz w:val="24"/>
                <w:szCs w:val="24"/>
              </w:rPr>
              <w:t xml:space="preserve"> Сторонами Акта сдачи-приемки выполненных Работ</w:t>
            </w:r>
          </w:p>
        </w:tc>
      </w:tr>
      <w:tr w:rsidR="00152D31" w:rsidRPr="00152D31" w:rsidTr="00152D31">
        <w:tc>
          <w:tcPr>
            <w:tcW w:w="3369" w:type="dxa"/>
          </w:tcPr>
          <w:p w:rsidR="00152D31" w:rsidRPr="00152D31" w:rsidRDefault="00152D31" w:rsidP="00152D31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 xml:space="preserve">Срок проведения Исполнителем гарантийного ремонта Результата работ </w:t>
            </w:r>
          </w:p>
        </w:tc>
        <w:tc>
          <w:tcPr>
            <w:tcW w:w="3260" w:type="dxa"/>
          </w:tcPr>
          <w:p w:rsidR="00152D31" w:rsidRPr="00152D31" w:rsidRDefault="00152D31" w:rsidP="00152D31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  <w:lang w:val="en-US"/>
              </w:rPr>
              <w:t>max</w:t>
            </w:r>
            <w:r w:rsidRPr="00152D31">
              <w:rPr>
                <w:sz w:val="24"/>
                <w:szCs w:val="24"/>
              </w:rPr>
              <w:t xml:space="preserve"> в течение 7 (семи) календарных дней с даты получения уведомления Заказчика</w:t>
            </w:r>
          </w:p>
        </w:tc>
        <w:tc>
          <w:tcPr>
            <w:tcW w:w="3080" w:type="dxa"/>
          </w:tcPr>
          <w:p w:rsidR="00152D31" w:rsidRPr="00152D31" w:rsidRDefault="00152D31" w:rsidP="00152D31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 xml:space="preserve">в течение _________ календарных дней </w:t>
            </w:r>
            <w:proofErr w:type="gramStart"/>
            <w:r w:rsidRPr="00152D31">
              <w:rPr>
                <w:sz w:val="24"/>
                <w:szCs w:val="24"/>
              </w:rPr>
              <w:t>с даты получения</w:t>
            </w:r>
            <w:proofErr w:type="gramEnd"/>
            <w:r w:rsidRPr="00152D31">
              <w:rPr>
                <w:sz w:val="24"/>
                <w:szCs w:val="24"/>
              </w:rPr>
              <w:t xml:space="preserve"> уведомления Заказчика</w:t>
            </w:r>
          </w:p>
        </w:tc>
      </w:tr>
    </w:tbl>
    <w:p w:rsidR="00152D31" w:rsidRPr="00152D31" w:rsidRDefault="00152D31" w:rsidP="00152D31">
      <w:pPr>
        <w:jc w:val="center"/>
        <w:rPr>
          <w:sz w:val="24"/>
          <w:szCs w:val="24"/>
        </w:rPr>
      </w:pPr>
    </w:p>
    <w:p w:rsidR="00152D31" w:rsidRPr="00152D31" w:rsidRDefault="00152D31" w:rsidP="00152D31">
      <w:pPr>
        <w:pStyle w:val="af0"/>
        <w:numPr>
          <w:ilvl w:val="0"/>
          <w:numId w:val="31"/>
        </w:numPr>
        <w:spacing w:after="120"/>
        <w:ind w:left="0" w:firstLine="709"/>
        <w:jc w:val="both"/>
        <w:rPr>
          <w:color w:val="000000"/>
          <w:lang w:eastAsia="ru-RU"/>
        </w:rPr>
      </w:pPr>
      <w:r w:rsidRPr="00152D31">
        <w:rPr>
          <w:lang w:eastAsia="ru-RU"/>
        </w:rPr>
        <w:t xml:space="preserve">Оснащение </w:t>
      </w:r>
      <w:r w:rsidRPr="00152D31">
        <w:rPr>
          <w:color w:val="000000"/>
          <w:lang w:eastAsia="ru-RU"/>
        </w:rPr>
        <w:t xml:space="preserve">Станции технического обслуживания и ремонта автомобилей исполнителя (СТОА) </w:t>
      </w:r>
    </w:p>
    <w:tbl>
      <w:tblPr>
        <w:tblStyle w:val="af5"/>
        <w:tblW w:w="0" w:type="auto"/>
        <w:tblLook w:val="04A0"/>
      </w:tblPr>
      <w:tblGrid>
        <w:gridCol w:w="5592"/>
        <w:gridCol w:w="2276"/>
        <w:gridCol w:w="1844"/>
      </w:tblGrid>
      <w:tr w:rsidR="00152D31" w:rsidRPr="00152D31" w:rsidTr="00152D31">
        <w:tc>
          <w:tcPr>
            <w:tcW w:w="5626" w:type="dxa"/>
            <w:vAlign w:val="center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2279" w:type="dxa"/>
            <w:vAlign w:val="center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 xml:space="preserve">Минимальное значение </w:t>
            </w:r>
          </w:p>
        </w:tc>
        <w:tc>
          <w:tcPr>
            <w:tcW w:w="1847" w:type="dxa"/>
            <w:vAlign w:val="center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sz w:val="24"/>
                <w:szCs w:val="24"/>
              </w:rPr>
              <w:t>Предложение претендента</w:t>
            </w: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Пост мойки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Пост проверки геометрии подвески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Пост проверки геометрии кузова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Пост жестяных и арматурных работ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Пост лакокрасочных работ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52D31">
              <w:rPr>
                <w:color w:val="000000"/>
                <w:sz w:val="24"/>
                <w:szCs w:val="24"/>
              </w:rPr>
              <w:t>Покрасочно-сушильная</w:t>
            </w:r>
            <w:proofErr w:type="spellEnd"/>
            <w:r w:rsidRPr="00152D31">
              <w:rPr>
                <w:color w:val="000000"/>
                <w:sz w:val="24"/>
                <w:szCs w:val="24"/>
              </w:rPr>
              <w:t xml:space="preserve"> камера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lastRenderedPageBreak/>
              <w:t>Пост диагностики электрооборудования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Пост ТО и ремонта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Диагностический сканер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2D3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52D31">
              <w:rPr>
                <w:color w:val="000000"/>
                <w:sz w:val="24"/>
                <w:szCs w:val="24"/>
              </w:rPr>
              <w:t>тенд</w:t>
            </w:r>
            <w:proofErr w:type="spellEnd"/>
            <w:r w:rsidRPr="00152D31">
              <w:rPr>
                <w:color w:val="000000"/>
                <w:sz w:val="24"/>
                <w:szCs w:val="24"/>
              </w:rPr>
              <w:t xml:space="preserve"> сход-развал (3D)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Шиномонтажный станок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Балансировочный стенд</w:t>
            </w: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 xml:space="preserve">Компьютерная лаборатория по подбору </w:t>
            </w:r>
            <w:proofErr w:type="spellStart"/>
            <w:r w:rsidRPr="00152D31">
              <w:rPr>
                <w:color w:val="000000"/>
                <w:sz w:val="24"/>
                <w:szCs w:val="24"/>
              </w:rPr>
              <w:t>автоэмалей</w:t>
            </w:r>
            <w:proofErr w:type="spellEnd"/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2D31" w:rsidRPr="00152D31" w:rsidTr="00152D31">
        <w:tc>
          <w:tcPr>
            <w:tcW w:w="5626" w:type="dxa"/>
          </w:tcPr>
          <w:p w:rsidR="00152D31" w:rsidRPr="00152D31" w:rsidRDefault="00152D31" w:rsidP="00152D31">
            <w:pPr>
              <w:jc w:val="both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>Система видеонаблюдения с функцией записи ремонтной зоны и стоянки автомобилей и хранения видеоматериалов</w:t>
            </w:r>
          </w:p>
          <w:p w:rsidR="00152D31" w:rsidRPr="00152D31" w:rsidRDefault="00152D31" w:rsidP="00152D31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152D31" w:rsidRPr="00152D31" w:rsidRDefault="00152D31" w:rsidP="00152D3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52D31">
              <w:rPr>
                <w:color w:val="000000"/>
                <w:sz w:val="24"/>
                <w:szCs w:val="24"/>
              </w:rPr>
              <w:t xml:space="preserve">Наличие, хранение видеоматериалов в течение не менее </w:t>
            </w:r>
            <w:r w:rsidRPr="00152D31">
              <w:rPr>
                <w:color w:val="000000"/>
                <w:sz w:val="24"/>
                <w:szCs w:val="24"/>
              </w:rPr>
              <w:br/>
              <w:t>6 (шести) месяцев</w:t>
            </w:r>
          </w:p>
        </w:tc>
        <w:tc>
          <w:tcPr>
            <w:tcW w:w="1847" w:type="dxa"/>
          </w:tcPr>
          <w:p w:rsidR="00152D31" w:rsidRPr="00152D31" w:rsidRDefault="00152D31" w:rsidP="00152D3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EB69E8" w:rsidRPr="00E83E3A" w:rsidRDefault="00EB69E8" w:rsidP="00EB69E8">
      <w:pPr>
        <w:pStyle w:val="af0"/>
        <w:ind w:left="709" w:firstLine="142"/>
        <w:jc w:val="both"/>
        <w:rPr>
          <w:sz w:val="12"/>
          <w:szCs w:val="12"/>
        </w:rPr>
      </w:pPr>
    </w:p>
    <w:p w:rsidR="00EB69E8" w:rsidRPr="00152D31" w:rsidRDefault="00152D31" w:rsidP="00EB69E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E2FEF" w:rsidRPr="00152D31" w:rsidRDefault="007E2FEF" w:rsidP="007E2FEF">
      <w:pPr>
        <w:pStyle w:val="32"/>
        <w:suppressAutoHyphens/>
        <w:spacing w:after="0"/>
        <w:rPr>
          <w:sz w:val="12"/>
          <w:szCs w:val="12"/>
        </w:rPr>
      </w:pPr>
      <w:bookmarkStart w:id="3" w:name="_GoBack"/>
      <w:bookmarkEnd w:id="3"/>
    </w:p>
    <w:p w:rsidR="005C5F47" w:rsidRPr="00015CEA" w:rsidRDefault="005C5F47" w:rsidP="00A530FB">
      <w:pPr>
        <w:pStyle w:val="10"/>
        <w:ind w:left="284" w:firstLine="0"/>
        <w:rPr>
          <w:sz w:val="26"/>
          <w:szCs w:val="26"/>
        </w:rPr>
      </w:pPr>
      <w:r w:rsidRPr="00015CEA">
        <w:rPr>
          <w:sz w:val="26"/>
          <w:szCs w:val="26"/>
        </w:rPr>
        <w:t>Далее по тексту…..</w:t>
      </w:r>
    </w:p>
    <w:p w:rsidR="005C5F47" w:rsidRPr="00015CEA" w:rsidRDefault="005C5F47" w:rsidP="00A530FB">
      <w:pPr>
        <w:pStyle w:val="10"/>
        <w:ind w:left="284" w:firstLine="0"/>
        <w:rPr>
          <w:b/>
          <w:sz w:val="26"/>
          <w:szCs w:val="26"/>
        </w:rPr>
      </w:pPr>
    </w:p>
    <w:p w:rsidR="00152D31" w:rsidRPr="00015CEA" w:rsidRDefault="00152D31" w:rsidP="00152D31">
      <w:pPr>
        <w:pStyle w:val="10"/>
        <w:ind w:firstLine="0"/>
        <w:rPr>
          <w:sz w:val="26"/>
          <w:szCs w:val="26"/>
        </w:rPr>
      </w:pPr>
    </w:p>
    <w:p w:rsidR="005C5F47" w:rsidRPr="00015CEA" w:rsidRDefault="00B32A37" w:rsidP="00152D31">
      <w:pPr>
        <w:pStyle w:val="10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5C5F47" w:rsidRPr="00015CEA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5C5F47" w:rsidRPr="00015CEA">
        <w:rPr>
          <w:sz w:val="26"/>
          <w:szCs w:val="26"/>
        </w:rPr>
        <w:t xml:space="preserve"> Конкурсной комиссии</w:t>
      </w:r>
    </w:p>
    <w:p w:rsidR="005C5F47" w:rsidRPr="00015CEA" w:rsidRDefault="005C5F47" w:rsidP="00152D31">
      <w:pPr>
        <w:pStyle w:val="10"/>
        <w:ind w:firstLine="0"/>
        <w:rPr>
          <w:rFonts w:eastAsiaTheme="minorHAnsi"/>
          <w:sz w:val="26"/>
          <w:szCs w:val="26"/>
          <w:lang w:eastAsia="en-US"/>
        </w:rPr>
      </w:pPr>
      <w:r w:rsidRPr="00015CEA">
        <w:rPr>
          <w:sz w:val="26"/>
          <w:szCs w:val="26"/>
        </w:rPr>
        <w:t>аппарата управления ПАО «</w:t>
      </w:r>
      <w:proofErr w:type="spellStart"/>
      <w:r w:rsidRPr="00015CEA">
        <w:rPr>
          <w:sz w:val="26"/>
          <w:szCs w:val="26"/>
        </w:rPr>
        <w:t>ТрансКонтейнер</w:t>
      </w:r>
      <w:proofErr w:type="spellEnd"/>
      <w:r w:rsidRPr="00015CEA">
        <w:rPr>
          <w:sz w:val="26"/>
          <w:szCs w:val="26"/>
        </w:rPr>
        <w:t xml:space="preserve">» </w:t>
      </w:r>
      <w:r w:rsidR="00152D31" w:rsidRPr="00015CEA">
        <w:rPr>
          <w:sz w:val="26"/>
          <w:szCs w:val="26"/>
        </w:rPr>
        <w:t xml:space="preserve">  </w:t>
      </w:r>
      <w:r w:rsidRPr="00015CEA">
        <w:rPr>
          <w:sz w:val="26"/>
          <w:szCs w:val="26"/>
        </w:rPr>
        <w:t xml:space="preserve">            </w:t>
      </w:r>
      <w:r w:rsidR="00065BA1" w:rsidRPr="00015CEA">
        <w:rPr>
          <w:sz w:val="26"/>
          <w:szCs w:val="26"/>
        </w:rPr>
        <w:t xml:space="preserve">        </w:t>
      </w:r>
      <w:r w:rsidR="00152D31" w:rsidRPr="00015CEA">
        <w:rPr>
          <w:sz w:val="26"/>
          <w:szCs w:val="26"/>
        </w:rPr>
        <w:t xml:space="preserve">      </w:t>
      </w:r>
      <w:r w:rsidR="00015CEA">
        <w:rPr>
          <w:sz w:val="26"/>
          <w:szCs w:val="26"/>
        </w:rPr>
        <w:t xml:space="preserve">      </w:t>
      </w:r>
      <w:r w:rsidR="00FE031E">
        <w:rPr>
          <w:sz w:val="26"/>
          <w:szCs w:val="26"/>
        </w:rPr>
        <w:t xml:space="preserve">    </w:t>
      </w:r>
      <w:r w:rsidR="00A27795">
        <w:rPr>
          <w:sz w:val="26"/>
          <w:szCs w:val="26"/>
        </w:rPr>
        <w:t xml:space="preserve">     </w:t>
      </w:r>
      <w:r w:rsidR="00B32A37">
        <w:rPr>
          <w:sz w:val="26"/>
          <w:szCs w:val="26"/>
        </w:rPr>
        <w:t>С.М. Пронин</w:t>
      </w:r>
    </w:p>
    <w:sectPr w:rsidR="005C5F47" w:rsidRPr="00015CEA" w:rsidSect="00514FF7">
      <w:headerReference w:type="even" r:id="rId12"/>
      <w:headerReference w:type="default" r:id="rId13"/>
      <w:pgSz w:w="11906" w:h="16838"/>
      <w:pgMar w:top="1134" w:right="1134" w:bottom="709" w:left="1276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6A" w:rsidRDefault="00756A6A">
      <w:r>
        <w:separator/>
      </w:r>
    </w:p>
  </w:endnote>
  <w:endnote w:type="continuationSeparator" w:id="0">
    <w:p w:rsidR="00756A6A" w:rsidRDefault="0075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6A" w:rsidRDefault="00756A6A">
      <w:r>
        <w:separator/>
      </w:r>
    </w:p>
  </w:footnote>
  <w:footnote w:type="continuationSeparator" w:id="0">
    <w:p w:rsidR="00756A6A" w:rsidRDefault="0075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6A" w:rsidRDefault="004657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A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A6A">
      <w:rPr>
        <w:rStyle w:val="a5"/>
        <w:noProof/>
      </w:rPr>
      <w:t>1</w:t>
    </w:r>
    <w:r>
      <w:rPr>
        <w:rStyle w:val="a5"/>
      </w:rPr>
      <w:fldChar w:fldCharType="end"/>
    </w:r>
  </w:p>
  <w:p w:rsidR="00756A6A" w:rsidRDefault="00756A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963880"/>
      <w:docPartObj>
        <w:docPartGallery w:val="Page Numbers (Top of Page)"/>
        <w:docPartUnique/>
      </w:docPartObj>
    </w:sdtPr>
    <w:sdtContent>
      <w:p w:rsidR="00514FF7" w:rsidRPr="00514FF7" w:rsidRDefault="004657BB">
        <w:pPr>
          <w:pStyle w:val="a6"/>
          <w:jc w:val="center"/>
          <w:rPr>
            <w:sz w:val="24"/>
            <w:szCs w:val="24"/>
          </w:rPr>
        </w:pPr>
        <w:r w:rsidRPr="00514FF7">
          <w:rPr>
            <w:sz w:val="24"/>
            <w:szCs w:val="24"/>
          </w:rPr>
          <w:fldChar w:fldCharType="begin"/>
        </w:r>
        <w:r w:rsidR="00514FF7" w:rsidRPr="00514FF7">
          <w:rPr>
            <w:sz w:val="24"/>
            <w:szCs w:val="24"/>
          </w:rPr>
          <w:instrText xml:space="preserve"> PAGE   \* MERGEFORMAT </w:instrText>
        </w:r>
        <w:r w:rsidRPr="00514FF7">
          <w:rPr>
            <w:sz w:val="24"/>
            <w:szCs w:val="24"/>
          </w:rPr>
          <w:fldChar w:fldCharType="separate"/>
        </w:r>
        <w:r w:rsidR="00A27795">
          <w:rPr>
            <w:noProof/>
            <w:sz w:val="24"/>
            <w:szCs w:val="24"/>
          </w:rPr>
          <w:t>4</w:t>
        </w:r>
        <w:r w:rsidRPr="00514FF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E02F7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257B57"/>
    <w:multiLevelType w:val="multilevel"/>
    <w:tmpl w:val="4D2C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C82455"/>
    <w:multiLevelType w:val="hybridMultilevel"/>
    <w:tmpl w:val="31249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86195"/>
    <w:multiLevelType w:val="multilevel"/>
    <w:tmpl w:val="FB5815E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6">
    <w:nsid w:val="161847FF"/>
    <w:multiLevelType w:val="hybridMultilevel"/>
    <w:tmpl w:val="6D8E69F0"/>
    <w:lvl w:ilvl="0" w:tplc="777E896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5CF238E"/>
    <w:multiLevelType w:val="hybridMultilevel"/>
    <w:tmpl w:val="63EE1E26"/>
    <w:lvl w:ilvl="0" w:tplc="59FC6E0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E37E4"/>
    <w:multiLevelType w:val="hybridMultilevel"/>
    <w:tmpl w:val="CCE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55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BC4C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C10B0A"/>
    <w:multiLevelType w:val="multilevel"/>
    <w:tmpl w:val="58D2EBE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BC820F4"/>
    <w:multiLevelType w:val="hybridMultilevel"/>
    <w:tmpl w:val="D1F2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700EFA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8FA3207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923F45"/>
    <w:multiLevelType w:val="hybridMultilevel"/>
    <w:tmpl w:val="0FE6458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E0536EE"/>
    <w:multiLevelType w:val="multilevel"/>
    <w:tmpl w:val="1450A51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21">
    <w:nsid w:val="5ECC03AB"/>
    <w:multiLevelType w:val="hybridMultilevel"/>
    <w:tmpl w:val="8144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410A"/>
    <w:multiLevelType w:val="multilevel"/>
    <w:tmpl w:val="93A8170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3">
    <w:nsid w:val="68A850FF"/>
    <w:multiLevelType w:val="hybridMultilevel"/>
    <w:tmpl w:val="81448510"/>
    <w:name w:val="WWNum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D5392"/>
    <w:multiLevelType w:val="hybridMultilevel"/>
    <w:tmpl w:val="EC4248CA"/>
    <w:lvl w:ilvl="0" w:tplc="8474D9D2">
      <w:start w:val="1"/>
      <w:numFmt w:val="decimal"/>
      <w:lvlText w:val="3.4.%1."/>
      <w:lvlJc w:val="left"/>
      <w:pPr>
        <w:ind w:left="2204" w:hanging="360"/>
      </w:pPr>
      <w:rPr>
        <w:rFonts w:hint="default"/>
      </w:rPr>
    </w:lvl>
    <w:lvl w:ilvl="1" w:tplc="AA82BE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F52FB24">
      <w:start w:val="1"/>
      <w:numFmt w:val="decimal"/>
      <w:lvlText w:val="2.6.%3."/>
      <w:lvlJc w:val="left"/>
      <w:pPr>
        <w:ind w:left="2160" w:hanging="180"/>
      </w:pPr>
      <w:rPr>
        <w:rFonts w:hint="default"/>
      </w:rPr>
    </w:lvl>
    <w:lvl w:ilvl="3" w:tplc="3A14904C" w:tentative="1">
      <w:start w:val="1"/>
      <w:numFmt w:val="decimal"/>
      <w:lvlText w:val="%4."/>
      <w:lvlJc w:val="left"/>
      <w:pPr>
        <w:ind w:left="2880" w:hanging="360"/>
      </w:pPr>
    </w:lvl>
    <w:lvl w:ilvl="4" w:tplc="399ECA48" w:tentative="1">
      <w:start w:val="1"/>
      <w:numFmt w:val="lowerLetter"/>
      <w:lvlText w:val="%5."/>
      <w:lvlJc w:val="left"/>
      <w:pPr>
        <w:ind w:left="3600" w:hanging="360"/>
      </w:pPr>
    </w:lvl>
    <w:lvl w:ilvl="5" w:tplc="DFE6234A" w:tentative="1">
      <w:start w:val="1"/>
      <w:numFmt w:val="lowerRoman"/>
      <w:lvlText w:val="%6."/>
      <w:lvlJc w:val="right"/>
      <w:pPr>
        <w:ind w:left="4320" w:hanging="180"/>
      </w:pPr>
    </w:lvl>
    <w:lvl w:ilvl="6" w:tplc="4D0C4398" w:tentative="1">
      <w:start w:val="1"/>
      <w:numFmt w:val="decimal"/>
      <w:lvlText w:val="%7."/>
      <w:lvlJc w:val="left"/>
      <w:pPr>
        <w:ind w:left="5040" w:hanging="360"/>
      </w:pPr>
    </w:lvl>
    <w:lvl w:ilvl="7" w:tplc="794AA50E" w:tentative="1">
      <w:start w:val="1"/>
      <w:numFmt w:val="lowerLetter"/>
      <w:lvlText w:val="%8."/>
      <w:lvlJc w:val="left"/>
      <w:pPr>
        <w:ind w:left="5760" w:hanging="360"/>
      </w:pPr>
    </w:lvl>
    <w:lvl w:ilvl="8" w:tplc="77C0A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26">
    <w:nsid w:val="6BF14643"/>
    <w:multiLevelType w:val="multilevel"/>
    <w:tmpl w:val="DDCA2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</w:rPr>
    </w:lvl>
  </w:abstractNum>
  <w:abstractNum w:abstractNumId="27">
    <w:nsid w:val="6CF72110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0E691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7A4E4B15"/>
    <w:multiLevelType w:val="multilevel"/>
    <w:tmpl w:val="C0B4646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1">
    <w:nsid w:val="7C7C656D"/>
    <w:multiLevelType w:val="multilevel"/>
    <w:tmpl w:val="E4588E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32">
    <w:nsid w:val="7F694639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0"/>
  </w:num>
  <w:num w:numId="5">
    <w:abstractNumId w:val="25"/>
  </w:num>
  <w:num w:numId="6">
    <w:abstractNumId w:val="7"/>
  </w:num>
  <w:num w:numId="7">
    <w:abstractNumId w:val="14"/>
  </w:num>
  <w:num w:numId="8">
    <w:abstractNumId w:val="15"/>
  </w:num>
  <w:num w:numId="9">
    <w:abstractNumId w:val="3"/>
  </w:num>
  <w:num w:numId="10">
    <w:abstractNumId w:val="28"/>
  </w:num>
  <w:num w:numId="11">
    <w:abstractNumId w:val="20"/>
  </w:num>
  <w:num w:numId="12">
    <w:abstractNumId w:val="31"/>
  </w:num>
  <w:num w:numId="13">
    <w:abstractNumId w:val="12"/>
  </w:num>
  <w:num w:numId="14">
    <w:abstractNumId w:val="17"/>
  </w:num>
  <w:num w:numId="15">
    <w:abstractNumId w:val="11"/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</w:num>
  <w:num w:numId="22">
    <w:abstractNumId w:val="23"/>
  </w:num>
  <w:num w:numId="23">
    <w:abstractNumId w:val="16"/>
  </w:num>
  <w:num w:numId="24">
    <w:abstractNumId w:val="24"/>
  </w:num>
  <w:num w:numId="25">
    <w:abstractNumId w:val="21"/>
  </w:num>
  <w:num w:numId="26">
    <w:abstractNumId w:val="4"/>
  </w:num>
  <w:num w:numId="27">
    <w:abstractNumId w:val="6"/>
  </w:num>
  <w:num w:numId="28">
    <w:abstractNumId w:val="9"/>
  </w:num>
  <w:num w:numId="29">
    <w:abstractNumId w:val="1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ocumentProtection w:formatting="1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4C5"/>
    <w:rsid w:val="00000530"/>
    <w:rsid w:val="00003124"/>
    <w:rsid w:val="000045D5"/>
    <w:rsid w:val="00004E36"/>
    <w:rsid w:val="0000704B"/>
    <w:rsid w:val="0001472C"/>
    <w:rsid w:val="00015A26"/>
    <w:rsid w:val="00015CEA"/>
    <w:rsid w:val="000212BB"/>
    <w:rsid w:val="000224CA"/>
    <w:rsid w:val="00022C1A"/>
    <w:rsid w:val="00023FA7"/>
    <w:rsid w:val="00025286"/>
    <w:rsid w:val="00045FE4"/>
    <w:rsid w:val="00046ECD"/>
    <w:rsid w:val="00051B11"/>
    <w:rsid w:val="00052BDA"/>
    <w:rsid w:val="0005378A"/>
    <w:rsid w:val="000635CD"/>
    <w:rsid w:val="000652CC"/>
    <w:rsid w:val="00065BA1"/>
    <w:rsid w:val="00072BAD"/>
    <w:rsid w:val="00073B55"/>
    <w:rsid w:val="0008405F"/>
    <w:rsid w:val="000901FB"/>
    <w:rsid w:val="00090CEC"/>
    <w:rsid w:val="00090FDD"/>
    <w:rsid w:val="00091C0A"/>
    <w:rsid w:val="000946B9"/>
    <w:rsid w:val="000A00B8"/>
    <w:rsid w:val="000A1E58"/>
    <w:rsid w:val="000A252E"/>
    <w:rsid w:val="000A3D8A"/>
    <w:rsid w:val="000A52AA"/>
    <w:rsid w:val="000A66C7"/>
    <w:rsid w:val="000C5279"/>
    <w:rsid w:val="000C7489"/>
    <w:rsid w:val="000D36AD"/>
    <w:rsid w:val="000D39AB"/>
    <w:rsid w:val="000D39D6"/>
    <w:rsid w:val="000D6500"/>
    <w:rsid w:val="000D7684"/>
    <w:rsid w:val="000D7B9F"/>
    <w:rsid w:val="000E55BA"/>
    <w:rsid w:val="000F6BF6"/>
    <w:rsid w:val="000F739D"/>
    <w:rsid w:val="0010420C"/>
    <w:rsid w:val="0011644B"/>
    <w:rsid w:val="001207BB"/>
    <w:rsid w:val="0012098C"/>
    <w:rsid w:val="001235CF"/>
    <w:rsid w:val="00132D43"/>
    <w:rsid w:val="00137112"/>
    <w:rsid w:val="00152D31"/>
    <w:rsid w:val="00157FD4"/>
    <w:rsid w:val="00170B0D"/>
    <w:rsid w:val="00172FFE"/>
    <w:rsid w:val="0017321F"/>
    <w:rsid w:val="00177870"/>
    <w:rsid w:val="00183100"/>
    <w:rsid w:val="0018359D"/>
    <w:rsid w:val="00184162"/>
    <w:rsid w:val="00185638"/>
    <w:rsid w:val="0019014C"/>
    <w:rsid w:val="00195CB1"/>
    <w:rsid w:val="001A0A74"/>
    <w:rsid w:val="001A5262"/>
    <w:rsid w:val="001B3344"/>
    <w:rsid w:val="001B6404"/>
    <w:rsid w:val="001C1694"/>
    <w:rsid w:val="001D6622"/>
    <w:rsid w:val="001D66AE"/>
    <w:rsid w:val="001E0E94"/>
    <w:rsid w:val="001F71B1"/>
    <w:rsid w:val="002043D4"/>
    <w:rsid w:val="002129FC"/>
    <w:rsid w:val="00216A60"/>
    <w:rsid w:val="00217723"/>
    <w:rsid w:val="00222F84"/>
    <w:rsid w:val="002239E8"/>
    <w:rsid w:val="002248BF"/>
    <w:rsid w:val="00227231"/>
    <w:rsid w:val="00227733"/>
    <w:rsid w:val="0022795F"/>
    <w:rsid w:val="002433E1"/>
    <w:rsid w:val="0024342C"/>
    <w:rsid w:val="0025613B"/>
    <w:rsid w:val="002579A8"/>
    <w:rsid w:val="00266722"/>
    <w:rsid w:val="00266BE5"/>
    <w:rsid w:val="00271C26"/>
    <w:rsid w:val="002728FE"/>
    <w:rsid w:val="00274C9B"/>
    <w:rsid w:val="00280D42"/>
    <w:rsid w:val="00283E69"/>
    <w:rsid w:val="0028626E"/>
    <w:rsid w:val="00287B4F"/>
    <w:rsid w:val="00291302"/>
    <w:rsid w:val="00292349"/>
    <w:rsid w:val="002933E2"/>
    <w:rsid w:val="002A19FD"/>
    <w:rsid w:val="002A4E35"/>
    <w:rsid w:val="002B2470"/>
    <w:rsid w:val="002B3A1B"/>
    <w:rsid w:val="002B5F32"/>
    <w:rsid w:val="002B6043"/>
    <w:rsid w:val="002B76C2"/>
    <w:rsid w:val="002C6CD9"/>
    <w:rsid w:val="002D0D0F"/>
    <w:rsid w:val="002D0F26"/>
    <w:rsid w:val="002D11A7"/>
    <w:rsid w:val="002D4065"/>
    <w:rsid w:val="002D466E"/>
    <w:rsid w:val="002E4B6E"/>
    <w:rsid w:val="002E7D2D"/>
    <w:rsid w:val="003009F3"/>
    <w:rsid w:val="00300F40"/>
    <w:rsid w:val="0032172F"/>
    <w:rsid w:val="003239D8"/>
    <w:rsid w:val="003246A6"/>
    <w:rsid w:val="003326BF"/>
    <w:rsid w:val="00333237"/>
    <w:rsid w:val="003377B9"/>
    <w:rsid w:val="00345C27"/>
    <w:rsid w:val="003524B9"/>
    <w:rsid w:val="00364C8E"/>
    <w:rsid w:val="003654D2"/>
    <w:rsid w:val="00365DB1"/>
    <w:rsid w:val="0037435D"/>
    <w:rsid w:val="00376A2E"/>
    <w:rsid w:val="003800D3"/>
    <w:rsid w:val="00385895"/>
    <w:rsid w:val="00385942"/>
    <w:rsid w:val="00387D01"/>
    <w:rsid w:val="00387F65"/>
    <w:rsid w:val="003912A0"/>
    <w:rsid w:val="00395270"/>
    <w:rsid w:val="00396212"/>
    <w:rsid w:val="00396C1B"/>
    <w:rsid w:val="003976E0"/>
    <w:rsid w:val="003A591B"/>
    <w:rsid w:val="003A61F3"/>
    <w:rsid w:val="003A7956"/>
    <w:rsid w:val="003B0845"/>
    <w:rsid w:val="003B188D"/>
    <w:rsid w:val="003B36C6"/>
    <w:rsid w:val="003B4D92"/>
    <w:rsid w:val="003B5140"/>
    <w:rsid w:val="003B6AE5"/>
    <w:rsid w:val="003C176A"/>
    <w:rsid w:val="003C2772"/>
    <w:rsid w:val="003C7883"/>
    <w:rsid w:val="003D19B0"/>
    <w:rsid w:val="003D271E"/>
    <w:rsid w:val="003D2E5E"/>
    <w:rsid w:val="003D73CA"/>
    <w:rsid w:val="003E2889"/>
    <w:rsid w:val="003F31C1"/>
    <w:rsid w:val="003F3BFA"/>
    <w:rsid w:val="003F7375"/>
    <w:rsid w:val="00401E54"/>
    <w:rsid w:val="00403AEE"/>
    <w:rsid w:val="00404627"/>
    <w:rsid w:val="004072B2"/>
    <w:rsid w:val="00407958"/>
    <w:rsid w:val="00412836"/>
    <w:rsid w:val="00413F0B"/>
    <w:rsid w:val="004150D1"/>
    <w:rsid w:val="004204D8"/>
    <w:rsid w:val="004205F2"/>
    <w:rsid w:val="00424C7E"/>
    <w:rsid w:val="004365AD"/>
    <w:rsid w:val="004413FE"/>
    <w:rsid w:val="0044404B"/>
    <w:rsid w:val="00447B57"/>
    <w:rsid w:val="00452B1C"/>
    <w:rsid w:val="0045533A"/>
    <w:rsid w:val="0045565C"/>
    <w:rsid w:val="0045601F"/>
    <w:rsid w:val="0045784E"/>
    <w:rsid w:val="00461095"/>
    <w:rsid w:val="00463E12"/>
    <w:rsid w:val="004657BB"/>
    <w:rsid w:val="0047014B"/>
    <w:rsid w:val="00473E73"/>
    <w:rsid w:val="0047415B"/>
    <w:rsid w:val="00480CDB"/>
    <w:rsid w:val="00481F89"/>
    <w:rsid w:val="00483E4A"/>
    <w:rsid w:val="00486302"/>
    <w:rsid w:val="00487441"/>
    <w:rsid w:val="004878C8"/>
    <w:rsid w:val="00497791"/>
    <w:rsid w:val="004B0E89"/>
    <w:rsid w:val="004B77CE"/>
    <w:rsid w:val="004C1767"/>
    <w:rsid w:val="004C6C2F"/>
    <w:rsid w:val="004C7192"/>
    <w:rsid w:val="004D5690"/>
    <w:rsid w:val="004D76AE"/>
    <w:rsid w:val="004E2D38"/>
    <w:rsid w:val="004E453F"/>
    <w:rsid w:val="004E4EF9"/>
    <w:rsid w:val="004E6D76"/>
    <w:rsid w:val="004E7BD3"/>
    <w:rsid w:val="004F146E"/>
    <w:rsid w:val="004F6AC6"/>
    <w:rsid w:val="00503973"/>
    <w:rsid w:val="0050487B"/>
    <w:rsid w:val="00511D41"/>
    <w:rsid w:val="00514FF7"/>
    <w:rsid w:val="00524B82"/>
    <w:rsid w:val="0052600E"/>
    <w:rsid w:val="00532D04"/>
    <w:rsid w:val="00537019"/>
    <w:rsid w:val="005428C0"/>
    <w:rsid w:val="0054344B"/>
    <w:rsid w:val="00545841"/>
    <w:rsid w:val="00550075"/>
    <w:rsid w:val="005507A7"/>
    <w:rsid w:val="00554AEE"/>
    <w:rsid w:val="005555B2"/>
    <w:rsid w:val="00555F10"/>
    <w:rsid w:val="00560897"/>
    <w:rsid w:val="00571943"/>
    <w:rsid w:val="005826F4"/>
    <w:rsid w:val="00582BD9"/>
    <w:rsid w:val="00585C78"/>
    <w:rsid w:val="00595D76"/>
    <w:rsid w:val="005A7DF7"/>
    <w:rsid w:val="005B543F"/>
    <w:rsid w:val="005B6246"/>
    <w:rsid w:val="005B648E"/>
    <w:rsid w:val="005C1A2B"/>
    <w:rsid w:val="005C33E4"/>
    <w:rsid w:val="005C3D9A"/>
    <w:rsid w:val="005C5F47"/>
    <w:rsid w:val="005C6BD8"/>
    <w:rsid w:val="005D0312"/>
    <w:rsid w:val="005D3E85"/>
    <w:rsid w:val="005E57A1"/>
    <w:rsid w:val="005E6D6D"/>
    <w:rsid w:val="005F3854"/>
    <w:rsid w:val="005F4B5D"/>
    <w:rsid w:val="006011BA"/>
    <w:rsid w:val="00605D09"/>
    <w:rsid w:val="006106BA"/>
    <w:rsid w:val="00610DA4"/>
    <w:rsid w:val="00611413"/>
    <w:rsid w:val="006134F1"/>
    <w:rsid w:val="00614D21"/>
    <w:rsid w:val="00620035"/>
    <w:rsid w:val="006241B9"/>
    <w:rsid w:val="00626383"/>
    <w:rsid w:val="006325FC"/>
    <w:rsid w:val="00637132"/>
    <w:rsid w:val="00637FE3"/>
    <w:rsid w:val="006405F0"/>
    <w:rsid w:val="0064697C"/>
    <w:rsid w:val="0065512C"/>
    <w:rsid w:val="006568C9"/>
    <w:rsid w:val="00663929"/>
    <w:rsid w:val="006645B3"/>
    <w:rsid w:val="006674D6"/>
    <w:rsid w:val="006716EF"/>
    <w:rsid w:val="00673F88"/>
    <w:rsid w:val="00677855"/>
    <w:rsid w:val="0068581D"/>
    <w:rsid w:val="00691A13"/>
    <w:rsid w:val="006A40D5"/>
    <w:rsid w:val="006A5966"/>
    <w:rsid w:val="006B0573"/>
    <w:rsid w:val="006B0E0F"/>
    <w:rsid w:val="006B1395"/>
    <w:rsid w:val="006B37A6"/>
    <w:rsid w:val="006B590E"/>
    <w:rsid w:val="006C60E2"/>
    <w:rsid w:val="006D0811"/>
    <w:rsid w:val="006E1C92"/>
    <w:rsid w:val="006F119B"/>
    <w:rsid w:val="006F14A4"/>
    <w:rsid w:val="006F7CC2"/>
    <w:rsid w:val="00706787"/>
    <w:rsid w:val="00711440"/>
    <w:rsid w:val="007169EA"/>
    <w:rsid w:val="00731663"/>
    <w:rsid w:val="00735471"/>
    <w:rsid w:val="00744685"/>
    <w:rsid w:val="00745342"/>
    <w:rsid w:val="0074714F"/>
    <w:rsid w:val="00752523"/>
    <w:rsid w:val="00753D81"/>
    <w:rsid w:val="00754844"/>
    <w:rsid w:val="00756A6A"/>
    <w:rsid w:val="00757F3A"/>
    <w:rsid w:val="00764235"/>
    <w:rsid w:val="00764C3C"/>
    <w:rsid w:val="00770B1F"/>
    <w:rsid w:val="00790A18"/>
    <w:rsid w:val="00796807"/>
    <w:rsid w:val="007A168F"/>
    <w:rsid w:val="007A2BB1"/>
    <w:rsid w:val="007B6054"/>
    <w:rsid w:val="007B744A"/>
    <w:rsid w:val="007C3A92"/>
    <w:rsid w:val="007D1725"/>
    <w:rsid w:val="007D76F1"/>
    <w:rsid w:val="007E16C3"/>
    <w:rsid w:val="007E18C4"/>
    <w:rsid w:val="007E2FEF"/>
    <w:rsid w:val="007E4518"/>
    <w:rsid w:val="007E6189"/>
    <w:rsid w:val="008017F8"/>
    <w:rsid w:val="00822827"/>
    <w:rsid w:val="00824407"/>
    <w:rsid w:val="0082498F"/>
    <w:rsid w:val="008273A4"/>
    <w:rsid w:val="008412E1"/>
    <w:rsid w:val="00841D76"/>
    <w:rsid w:val="00844287"/>
    <w:rsid w:val="008445F1"/>
    <w:rsid w:val="008613E2"/>
    <w:rsid w:val="00874662"/>
    <w:rsid w:val="00874DBD"/>
    <w:rsid w:val="00877057"/>
    <w:rsid w:val="008805F4"/>
    <w:rsid w:val="00882210"/>
    <w:rsid w:val="00884456"/>
    <w:rsid w:val="00884CDF"/>
    <w:rsid w:val="00885C09"/>
    <w:rsid w:val="0089088D"/>
    <w:rsid w:val="00890A4D"/>
    <w:rsid w:val="00893B8D"/>
    <w:rsid w:val="008949C0"/>
    <w:rsid w:val="008B45BC"/>
    <w:rsid w:val="008B4E75"/>
    <w:rsid w:val="008B6AC2"/>
    <w:rsid w:val="008B7F77"/>
    <w:rsid w:val="008C0048"/>
    <w:rsid w:val="008C1BAC"/>
    <w:rsid w:val="008C59B0"/>
    <w:rsid w:val="008D3454"/>
    <w:rsid w:val="008E06FA"/>
    <w:rsid w:val="008E1F53"/>
    <w:rsid w:val="008E3095"/>
    <w:rsid w:val="008E5519"/>
    <w:rsid w:val="008E610B"/>
    <w:rsid w:val="008E7DBC"/>
    <w:rsid w:val="008F1A61"/>
    <w:rsid w:val="009027C3"/>
    <w:rsid w:val="00903D78"/>
    <w:rsid w:val="00905C8E"/>
    <w:rsid w:val="0090716C"/>
    <w:rsid w:val="00907249"/>
    <w:rsid w:val="0091539A"/>
    <w:rsid w:val="00916AA1"/>
    <w:rsid w:val="00916B39"/>
    <w:rsid w:val="009245BA"/>
    <w:rsid w:val="00930C8D"/>
    <w:rsid w:val="00930FE3"/>
    <w:rsid w:val="00932EC0"/>
    <w:rsid w:val="0093468A"/>
    <w:rsid w:val="00947ECA"/>
    <w:rsid w:val="00950BB3"/>
    <w:rsid w:val="00963D68"/>
    <w:rsid w:val="0097599A"/>
    <w:rsid w:val="00976B53"/>
    <w:rsid w:val="00981F17"/>
    <w:rsid w:val="00982065"/>
    <w:rsid w:val="00982192"/>
    <w:rsid w:val="00986219"/>
    <w:rsid w:val="0099202D"/>
    <w:rsid w:val="00992FDE"/>
    <w:rsid w:val="00994826"/>
    <w:rsid w:val="0099747F"/>
    <w:rsid w:val="009A0BD9"/>
    <w:rsid w:val="009A3C4F"/>
    <w:rsid w:val="009A6158"/>
    <w:rsid w:val="009A7754"/>
    <w:rsid w:val="009C02C3"/>
    <w:rsid w:val="009C09BA"/>
    <w:rsid w:val="009C103B"/>
    <w:rsid w:val="009C2280"/>
    <w:rsid w:val="009C3B33"/>
    <w:rsid w:val="009C75ED"/>
    <w:rsid w:val="009D0B83"/>
    <w:rsid w:val="009D416F"/>
    <w:rsid w:val="009E1E81"/>
    <w:rsid w:val="009E3273"/>
    <w:rsid w:val="009E362D"/>
    <w:rsid w:val="009F14B9"/>
    <w:rsid w:val="009F2894"/>
    <w:rsid w:val="009F465A"/>
    <w:rsid w:val="009F476E"/>
    <w:rsid w:val="009F632C"/>
    <w:rsid w:val="009F69F0"/>
    <w:rsid w:val="009F7F24"/>
    <w:rsid w:val="00A000AE"/>
    <w:rsid w:val="00A027E5"/>
    <w:rsid w:val="00A05799"/>
    <w:rsid w:val="00A12EE9"/>
    <w:rsid w:val="00A151E0"/>
    <w:rsid w:val="00A15D43"/>
    <w:rsid w:val="00A17609"/>
    <w:rsid w:val="00A27795"/>
    <w:rsid w:val="00A3185D"/>
    <w:rsid w:val="00A34695"/>
    <w:rsid w:val="00A43712"/>
    <w:rsid w:val="00A43969"/>
    <w:rsid w:val="00A44379"/>
    <w:rsid w:val="00A47E51"/>
    <w:rsid w:val="00A527C2"/>
    <w:rsid w:val="00A530FB"/>
    <w:rsid w:val="00A53E23"/>
    <w:rsid w:val="00A56692"/>
    <w:rsid w:val="00A63BA3"/>
    <w:rsid w:val="00A67422"/>
    <w:rsid w:val="00A73334"/>
    <w:rsid w:val="00A841C9"/>
    <w:rsid w:val="00A863A3"/>
    <w:rsid w:val="00A8762D"/>
    <w:rsid w:val="00A90787"/>
    <w:rsid w:val="00A9648F"/>
    <w:rsid w:val="00AA2591"/>
    <w:rsid w:val="00AA5E4C"/>
    <w:rsid w:val="00AA666A"/>
    <w:rsid w:val="00AB1F58"/>
    <w:rsid w:val="00AB28F8"/>
    <w:rsid w:val="00AB3AD1"/>
    <w:rsid w:val="00AB3B95"/>
    <w:rsid w:val="00AB660E"/>
    <w:rsid w:val="00AB798B"/>
    <w:rsid w:val="00AD0C46"/>
    <w:rsid w:val="00AE2AB4"/>
    <w:rsid w:val="00AE461F"/>
    <w:rsid w:val="00AE6460"/>
    <w:rsid w:val="00AF425D"/>
    <w:rsid w:val="00B0341B"/>
    <w:rsid w:val="00B043C5"/>
    <w:rsid w:val="00B2036E"/>
    <w:rsid w:val="00B24E1B"/>
    <w:rsid w:val="00B3159E"/>
    <w:rsid w:val="00B32A37"/>
    <w:rsid w:val="00B36702"/>
    <w:rsid w:val="00B424B0"/>
    <w:rsid w:val="00B43500"/>
    <w:rsid w:val="00B51861"/>
    <w:rsid w:val="00B52E45"/>
    <w:rsid w:val="00B57826"/>
    <w:rsid w:val="00B60A1E"/>
    <w:rsid w:val="00B643D7"/>
    <w:rsid w:val="00B700C3"/>
    <w:rsid w:val="00B72DE0"/>
    <w:rsid w:val="00B740D7"/>
    <w:rsid w:val="00B84F7A"/>
    <w:rsid w:val="00B94D37"/>
    <w:rsid w:val="00BA0A1C"/>
    <w:rsid w:val="00BA7254"/>
    <w:rsid w:val="00BB6118"/>
    <w:rsid w:val="00BC2165"/>
    <w:rsid w:val="00BC5B93"/>
    <w:rsid w:val="00BC5CBE"/>
    <w:rsid w:val="00BC79AB"/>
    <w:rsid w:val="00BD4F54"/>
    <w:rsid w:val="00BD535E"/>
    <w:rsid w:val="00BD75F3"/>
    <w:rsid w:val="00BE383E"/>
    <w:rsid w:val="00BF15B0"/>
    <w:rsid w:val="00BF1E09"/>
    <w:rsid w:val="00BF2BE5"/>
    <w:rsid w:val="00BF6DDC"/>
    <w:rsid w:val="00C036C3"/>
    <w:rsid w:val="00C06559"/>
    <w:rsid w:val="00C06733"/>
    <w:rsid w:val="00C13DCE"/>
    <w:rsid w:val="00C14263"/>
    <w:rsid w:val="00C175F3"/>
    <w:rsid w:val="00C205A1"/>
    <w:rsid w:val="00C20E5B"/>
    <w:rsid w:val="00C22641"/>
    <w:rsid w:val="00C26933"/>
    <w:rsid w:val="00C304D0"/>
    <w:rsid w:val="00C31151"/>
    <w:rsid w:val="00C31296"/>
    <w:rsid w:val="00C350F4"/>
    <w:rsid w:val="00C3794A"/>
    <w:rsid w:val="00C42183"/>
    <w:rsid w:val="00C47E42"/>
    <w:rsid w:val="00C53E88"/>
    <w:rsid w:val="00C658D3"/>
    <w:rsid w:val="00C71F3C"/>
    <w:rsid w:val="00C82676"/>
    <w:rsid w:val="00C90278"/>
    <w:rsid w:val="00C91A73"/>
    <w:rsid w:val="00C95B68"/>
    <w:rsid w:val="00C95D7D"/>
    <w:rsid w:val="00C95DAB"/>
    <w:rsid w:val="00C9727E"/>
    <w:rsid w:val="00C9757D"/>
    <w:rsid w:val="00CA0390"/>
    <w:rsid w:val="00CA55CD"/>
    <w:rsid w:val="00CA66D7"/>
    <w:rsid w:val="00CB3497"/>
    <w:rsid w:val="00CB49A2"/>
    <w:rsid w:val="00CB57BB"/>
    <w:rsid w:val="00CB760A"/>
    <w:rsid w:val="00CC318B"/>
    <w:rsid w:val="00CC42E8"/>
    <w:rsid w:val="00CC5BE1"/>
    <w:rsid w:val="00CC78FB"/>
    <w:rsid w:val="00CD085F"/>
    <w:rsid w:val="00CD1ABF"/>
    <w:rsid w:val="00CD357C"/>
    <w:rsid w:val="00CD5E86"/>
    <w:rsid w:val="00CD5F32"/>
    <w:rsid w:val="00CE4356"/>
    <w:rsid w:val="00CE6E4E"/>
    <w:rsid w:val="00CF01AE"/>
    <w:rsid w:val="00CF1003"/>
    <w:rsid w:val="00CF47B3"/>
    <w:rsid w:val="00CF5EC1"/>
    <w:rsid w:val="00D02697"/>
    <w:rsid w:val="00D122B6"/>
    <w:rsid w:val="00D144E7"/>
    <w:rsid w:val="00D15AE0"/>
    <w:rsid w:val="00D17A00"/>
    <w:rsid w:val="00D20348"/>
    <w:rsid w:val="00D21A5D"/>
    <w:rsid w:val="00D230C6"/>
    <w:rsid w:val="00D23281"/>
    <w:rsid w:val="00D30346"/>
    <w:rsid w:val="00D37046"/>
    <w:rsid w:val="00D37CD2"/>
    <w:rsid w:val="00D42D61"/>
    <w:rsid w:val="00D43A0D"/>
    <w:rsid w:val="00D467B5"/>
    <w:rsid w:val="00D563F5"/>
    <w:rsid w:val="00D61768"/>
    <w:rsid w:val="00D637E3"/>
    <w:rsid w:val="00D64730"/>
    <w:rsid w:val="00D65CB0"/>
    <w:rsid w:val="00D73D00"/>
    <w:rsid w:val="00D742F5"/>
    <w:rsid w:val="00D748E8"/>
    <w:rsid w:val="00D84BB8"/>
    <w:rsid w:val="00DA61F5"/>
    <w:rsid w:val="00DA6701"/>
    <w:rsid w:val="00DB1CA0"/>
    <w:rsid w:val="00DC1B63"/>
    <w:rsid w:val="00DC76CD"/>
    <w:rsid w:val="00DD0CCF"/>
    <w:rsid w:val="00DD30F8"/>
    <w:rsid w:val="00E065D9"/>
    <w:rsid w:val="00E10F6F"/>
    <w:rsid w:val="00E16060"/>
    <w:rsid w:val="00E169E7"/>
    <w:rsid w:val="00E20B7D"/>
    <w:rsid w:val="00E22C79"/>
    <w:rsid w:val="00E24717"/>
    <w:rsid w:val="00E2535C"/>
    <w:rsid w:val="00E264E4"/>
    <w:rsid w:val="00E36452"/>
    <w:rsid w:val="00E41530"/>
    <w:rsid w:val="00E432F9"/>
    <w:rsid w:val="00E551AB"/>
    <w:rsid w:val="00E73524"/>
    <w:rsid w:val="00E745AB"/>
    <w:rsid w:val="00E7731C"/>
    <w:rsid w:val="00E77BDB"/>
    <w:rsid w:val="00E83E3A"/>
    <w:rsid w:val="00E87E6E"/>
    <w:rsid w:val="00E91073"/>
    <w:rsid w:val="00E975F0"/>
    <w:rsid w:val="00EA26AE"/>
    <w:rsid w:val="00EA4CB2"/>
    <w:rsid w:val="00EB2B6B"/>
    <w:rsid w:val="00EB69E8"/>
    <w:rsid w:val="00EC0303"/>
    <w:rsid w:val="00EC0BDC"/>
    <w:rsid w:val="00EC6236"/>
    <w:rsid w:val="00EC6766"/>
    <w:rsid w:val="00EE3920"/>
    <w:rsid w:val="00EE68AB"/>
    <w:rsid w:val="00EF5361"/>
    <w:rsid w:val="00F05408"/>
    <w:rsid w:val="00F06F76"/>
    <w:rsid w:val="00F07211"/>
    <w:rsid w:val="00F1688A"/>
    <w:rsid w:val="00F17E29"/>
    <w:rsid w:val="00F24560"/>
    <w:rsid w:val="00F270AE"/>
    <w:rsid w:val="00F27C7A"/>
    <w:rsid w:val="00F31F5C"/>
    <w:rsid w:val="00F37AAF"/>
    <w:rsid w:val="00F41B6E"/>
    <w:rsid w:val="00F44AC5"/>
    <w:rsid w:val="00F468F1"/>
    <w:rsid w:val="00F47B6B"/>
    <w:rsid w:val="00F61849"/>
    <w:rsid w:val="00F61EC4"/>
    <w:rsid w:val="00F631F3"/>
    <w:rsid w:val="00F70259"/>
    <w:rsid w:val="00F810A8"/>
    <w:rsid w:val="00F8232E"/>
    <w:rsid w:val="00F837FA"/>
    <w:rsid w:val="00F83CF2"/>
    <w:rsid w:val="00F904CE"/>
    <w:rsid w:val="00FA447E"/>
    <w:rsid w:val="00FB18C8"/>
    <w:rsid w:val="00FB457C"/>
    <w:rsid w:val="00FC18E5"/>
    <w:rsid w:val="00FC6A9E"/>
    <w:rsid w:val="00FD2726"/>
    <w:rsid w:val="00FD4ACA"/>
    <w:rsid w:val="00FE031E"/>
    <w:rsid w:val="00FE1C41"/>
    <w:rsid w:val="00FE1FEC"/>
    <w:rsid w:val="00FE2FAB"/>
    <w:rsid w:val="00FE51E5"/>
    <w:rsid w:val="00FE6317"/>
    <w:rsid w:val="00FE6F63"/>
    <w:rsid w:val="00FF37BD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C"/>
    <w:rPr>
      <w:sz w:val="28"/>
    </w:rPr>
  </w:style>
  <w:style w:type="paragraph" w:styleId="1">
    <w:name w:val="heading 1"/>
    <w:basedOn w:val="a"/>
    <w:next w:val="a"/>
    <w:qFormat/>
    <w:rsid w:val="000652CC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0652C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2CC"/>
    <w:pPr>
      <w:jc w:val="both"/>
    </w:pPr>
  </w:style>
  <w:style w:type="paragraph" w:styleId="a4">
    <w:name w:val="Body Text Indent"/>
    <w:basedOn w:val="a"/>
    <w:rsid w:val="000652CC"/>
    <w:pPr>
      <w:ind w:firstLine="709"/>
      <w:jc w:val="both"/>
    </w:pPr>
  </w:style>
  <w:style w:type="character" w:styleId="a5">
    <w:name w:val="page number"/>
    <w:basedOn w:val="a0"/>
    <w:rsid w:val="000652CC"/>
  </w:style>
  <w:style w:type="paragraph" w:styleId="a6">
    <w:name w:val="header"/>
    <w:basedOn w:val="a"/>
    <w:link w:val="a7"/>
    <w:uiPriority w:val="99"/>
    <w:rsid w:val="000652CC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0652CC"/>
    <w:pPr>
      <w:ind w:left="566" w:hanging="283"/>
    </w:pPr>
  </w:style>
  <w:style w:type="paragraph" w:styleId="30">
    <w:name w:val="List 3"/>
    <w:basedOn w:val="a"/>
    <w:rsid w:val="000652CC"/>
    <w:pPr>
      <w:ind w:left="849" w:hanging="283"/>
    </w:pPr>
  </w:style>
  <w:style w:type="paragraph" w:styleId="4">
    <w:name w:val="List 4"/>
    <w:basedOn w:val="a"/>
    <w:rsid w:val="000652CC"/>
    <w:pPr>
      <w:ind w:left="1132" w:hanging="283"/>
    </w:pPr>
  </w:style>
  <w:style w:type="paragraph" w:styleId="2">
    <w:name w:val="List Bullet 2"/>
    <w:basedOn w:val="a"/>
    <w:autoRedefine/>
    <w:rsid w:val="000652CC"/>
    <w:pPr>
      <w:numPr>
        <w:numId w:val="3"/>
      </w:numPr>
    </w:pPr>
  </w:style>
  <w:style w:type="paragraph" w:styleId="3">
    <w:name w:val="List Bullet 3"/>
    <w:basedOn w:val="a"/>
    <w:autoRedefine/>
    <w:rsid w:val="000652CC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0652CC"/>
    <w:pPr>
      <w:spacing w:after="120"/>
      <w:ind w:left="849"/>
    </w:pPr>
  </w:style>
  <w:style w:type="paragraph" w:styleId="a8">
    <w:name w:val="Title"/>
    <w:basedOn w:val="a"/>
    <w:qFormat/>
    <w:rsid w:val="000652C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9">
    <w:name w:val="Subtitle"/>
    <w:basedOn w:val="a"/>
    <w:qFormat/>
    <w:rsid w:val="000652C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rsid w:val="000652CC"/>
    <w:pPr>
      <w:tabs>
        <w:tab w:val="center" w:pos="4677"/>
        <w:tab w:val="right" w:pos="9355"/>
      </w:tabs>
    </w:pPr>
  </w:style>
  <w:style w:type="character" w:styleId="ac">
    <w:name w:val="Hyperlink"/>
    <w:rsid w:val="005B648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F4B5D"/>
    <w:rPr>
      <w:rFonts w:ascii="Tahoma" w:hAnsi="Tahoma" w:cs="Tahoma"/>
      <w:sz w:val="16"/>
      <w:szCs w:val="16"/>
    </w:rPr>
  </w:style>
  <w:style w:type="character" w:customStyle="1" w:styleId="17">
    <w:name w:val="Знак Знак17"/>
    <w:rsid w:val="00FD2726"/>
    <w:rPr>
      <w:rFonts w:ascii="Times New Roman" w:eastAsia="Times New Roman" w:hAnsi="Times New Roman" w:cs="Times New Roman" w:hint="default"/>
      <w:b/>
      <w:bCs w:val="0"/>
      <w:sz w:val="24"/>
      <w:szCs w:val="20"/>
    </w:rPr>
  </w:style>
  <w:style w:type="paragraph" w:styleId="af">
    <w:name w:val="Normal (Web)"/>
    <w:basedOn w:val="a"/>
    <w:uiPriority w:val="99"/>
    <w:semiHidden/>
    <w:unhideWhenUsed/>
    <w:rsid w:val="008244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link w:val="Normal"/>
    <w:qFormat/>
    <w:rsid w:val="002239E8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2239E8"/>
    <w:rPr>
      <w:sz w:val="28"/>
    </w:rPr>
  </w:style>
  <w:style w:type="paragraph" w:customStyle="1" w:styleId="Default">
    <w:name w:val="Default"/>
    <w:rsid w:val="002239E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0">
    <w:name w:val="List Paragraph"/>
    <w:aliases w:val="Маркер,Table-Normal,RSHB_Table-Normal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"/>
    <w:basedOn w:val="a"/>
    <w:link w:val="af1"/>
    <w:qFormat/>
    <w:rsid w:val="002239E8"/>
    <w:pPr>
      <w:suppressAutoHyphens/>
      <w:ind w:left="720"/>
    </w:pPr>
    <w:rPr>
      <w:sz w:val="24"/>
      <w:szCs w:val="24"/>
      <w:lang w:eastAsia="ar-SA"/>
    </w:rPr>
  </w:style>
  <w:style w:type="character" w:customStyle="1" w:styleId="af1">
    <w:name w:val="Абзац списка Знак"/>
    <w:aliases w:val="Маркер Знак,Table-Normal Знак,RSHB_Table-Normal Знак,List Paragraph1 Знак,List Paragraph Знак,название Знак,Bullet List Знак,FooterText Знак,numbered Знак,SL_Абзац списка Знак,Абзац списка2 Знак,Bullet Number Знак,lp1 Знак"/>
    <w:basedOn w:val="a0"/>
    <w:link w:val="af0"/>
    <w:rsid w:val="002239E8"/>
    <w:rPr>
      <w:sz w:val="24"/>
      <w:szCs w:val="24"/>
      <w:lang w:eastAsia="ar-SA"/>
    </w:rPr>
  </w:style>
  <w:style w:type="character" w:styleId="af2">
    <w:name w:val="footnote reference"/>
    <w:rsid w:val="00796807"/>
    <w:rPr>
      <w:vertAlign w:val="superscript"/>
    </w:rPr>
  </w:style>
  <w:style w:type="paragraph" w:styleId="af3">
    <w:name w:val="footnote text"/>
    <w:basedOn w:val="a"/>
    <w:link w:val="11"/>
    <w:uiPriority w:val="99"/>
    <w:rsid w:val="00796807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f4">
    <w:name w:val="Текст сноски Знак"/>
    <w:basedOn w:val="a0"/>
    <w:uiPriority w:val="99"/>
    <w:rsid w:val="00796807"/>
  </w:style>
  <w:style w:type="character" w:customStyle="1" w:styleId="11">
    <w:name w:val="Текст сноски Знак1"/>
    <w:basedOn w:val="a0"/>
    <w:link w:val="af3"/>
    <w:rsid w:val="00796807"/>
    <w:rPr>
      <w:lang w:eastAsia="ar-SA"/>
    </w:rPr>
  </w:style>
  <w:style w:type="character" w:customStyle="1" w:styleId="CharChar">
    <w:name w:val="Обычный Char Char"/>
    <w:locked/>
    <w:rsid w:val="009A3C4F"/>
    <w:rPr>
      <w:rFonts w:eastAsia="Arial"/>
      <w:sz w:val="28"/>
      <w:lang w:eastAsia="ar-SA"/>
    </w:rPr>
  </w:style>
  <w:style w:type="table" w:styleId="af5">
    <w:name w:val="Table Grid"/>
    <w:basedOn w:val="a1"/>
    <w:uiPriority w:val="59"/>
    <w:rsid w:val="00E1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40D7"/>
    <w:pPr>
      <w:autoSpaceDE w:val="0"/>
      <w:autoSpaceDN w:val="0"/>
      <w:adjustRightInd w:val="0"/>
    </w:pPr>
    <w:rPr>
      <w:sz w:val="22"/>
    </w:rPr>
  </w:style>
  <w:style w:type="character" w:customStyle="1" w:styleId="12">
    <w:name w:val="Абзац списка Знак1"/>
    <w:aliases w:val="Маркер Знак1,Table-Normal Знак1,RSHB_Table-Normal Знак1,List Paragraph1 Знак1,List Paragraph Знак1,название Знак1,Bullet List Знак1,FooterText Знак1,numbered Знак1,SL_Абзац списка Знак1,Абзац списка2 Знак1,Bullet Number Знак1"/>
    <w:basedOn w:val="a0"/>
    <w:rsid w:val="00B740D7"/>
    <w:rPr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4E6D7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E6D76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D7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E6D7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E6D76"/>
    <w:rPr>
      <w:b/>
      <w:bCs/>
    </w:rPr>
  </w:style>
  <w:style w:type="paragraph" w:styleId="32">
    <w:name w:val="Body Text 3"/>
    <w:basedOn w:val="a"/>
    <w:link w:val="33"/>
    <w:unhideWhenUsed/>
    <w:rsid w:val="005C5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5F47"/>
    <w:rPr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5C5F47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C5F47"/>
    <w:rPr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52D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52D3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lot-onlin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.lot-online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2826-9ACC-4D51-AADF-E7D7F51B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66</TotalTime>
  <Pages>4</Pages>
  <Words>960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IzvekovaEN</cp:lastModifiedBy>
  <cp:revision>57</cp:revision>
  <cp:lastPrinted>2019-07-11T11:43:00Z</cp:lastPrinted>
  <dcterms:created xsi:type="dcterms:W3CDTF">2019-07-11T09:22:00Z</dcterms:created>
  <dcterms:modified xsi:type="dcterms:W3CDTF">2019-07-12T11:55:00Z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</Properties>
</file>