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F05FBD" w:rsidRDefault="008478C9">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РО-НКПЗАБ-19-0002</w:t>
      </w:r>
      <w:bookmarkEnd w:id="0"/>
      <w:bookmarkEnd w:id="1"/>
      <w:bookmarkEnd w:id="2"/>
      <w:bookmarkEnd w:id="3"/>
      <w:bookmarkEnd w:id="4"/>
      <w:bookmarkEnd w:id="5"/>
      <w:bookmarkEnd w:id="6"/>
      <w:bookmarkEnd w:id="7"/>
    </w:p>
    <w:p w:rsidR="00AF4708" w:rsidRDefault="00AF4708" w:rsidP="00AF4708">
      <w:pPr>
        <w:jc w:val="both"/>
      </w:pPr>
    </w:p>
    <w:p w:rsidR="00F05FBD" w:rsidRDefault="008478C9">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w:t>
      </w:r>
      <w:r>
        <w:t xml:space="preserve">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Размещение оферты № РО-НКПЗАБ-19-0002 по предмету закупки "Оказание услуг по организации доставки</w:t>
      </w:r>
      <w:r>
        <w:rPr>
          <w:snapToGrid w:val="0"/>
          <w:szCs w:val="20"/>
        </w:rPr>
        <w:t xml:space="preserve"> запасных частей грузовых вагонов автомобильным транспортом Исполнителя для нужд филиала ПАО "ТрансКонтейнер" на Забайкальской железной дороге</w:t>
      </w:r>
      <w:proofErr w:type="gramStart"/>
      <w:r>
        <w:rPr>
          <w:snapToGrid w:val="0"/>
          <w:szCs w:val="20"/>
        </w:rPr>
        <w:t>.</w:t>
      </w:r>
      <w:proofErr w:type="gramEnd"/>
      <w:r>
        <w:rPr>
          <w:snapToGrid w:val="0"/>
          <w:szCs w:val="20"/>
        </w:rPr>
        <w:t xml:space="preserve">  " (</w:t>
      </w:r>
      <w:proofErr w:type="gramStart"/>
      <w:r>
        <w:rPr>
          <w:snapToGrid w:val="0"/>
          <w:szCs w:val="20"/>
        </w:rPr>
        <w:t>д</w:t>
      </w:r>
      <w:proofErr w:type="gramEnd"/>
      <w:r>
        <w:rPr>
          <w:snapToGrid w:val="0"/>
          <w:szCs w:val="20"/>
        </w:rPr>
        <w:t>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05FBD" w:rsidRDefault="008478C9">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05FBD" w:rsidRDefault="008478C9">
      <w:pPr>
        <w:jc w:val="both"/>
      </w:pPr>
      <w:r>
        <w:t>Ф.И.О.: Алексеев Сергей Николаевич</w:t>
      </w:r>
    </w:p>
    <w:p w:rsidR="00F05FBD" w:rsidRDefault="008478C9">
      <w:pPr>
        <w:jc w:val="both"/>
      </w:pPr>
      <w:r>
        <w:t>Адрес электронной почты: alekseevsn@trcont.ru</w:t>
      </w:r>
    </w:p>
    <w:p w:rsidR="00F05FBD" w:rsidRDefault="008478C9">
      <w:pPr>
        <w:jc w:val="both"/>
      </w:pPr>
      <w:r>
        <w:t>Телефон: +7(495)7881717(6390)</w:t>
      </w:r>
      <w:r>
        <w:t>.</w:t>
      </w:r>
    </w:p>
    <w:p w:rsidR="00CB1C18" w:rsidRDefault="00CB1C18" w:rsidP="00AF4708">
      <w:pPr>
        <w:jc w:val="both"/>
      </w:pPr>
    </w:p>
    <w:p w:rsidR="00F05FBD" w:rsidRDefault="008478C9">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w:t>
      </w:r>
      <w:bookmarkStart w:id="21" w:name="_GoBack"/>
      <w:bookmarkEnd w:id="21"/>
      <w:r>
        <w:rPr>
          <w:szCs w:val="28"/>
        </w:rPr>
        <w:t xml:space="preserve"> постоянная рабочая группа Конкурсной комиссии филиала ПАО «ТрансКонтейнер» на </w:t>
      </w:r>
      <w:r>
        <w:t>Забайкальской железной дороге.</w:t>
      </w:r>
    </w:p>
    <w:p w:rsidR="00F05FBD" w:rsidRDefault="008478C9">
      <w:pPr>
        <w:pStyle w:val="1"/>
        <w:ind w:firstLine="0"/>
        <w:rPr>
          <w:szCs w:val="28"/>
        </w:rPr>
      </w:pPr>
      <w:r>
        <w:rPr>
          <w:szCs w:val="28"/>
        </w:rPr>
        <w:t>Адрес: Российская Федерация, 6720</w:t>
      </w:r>
      <w:r>
        <w:rPr>
          <w:szCs w:val="28"/>
        </w:rPr>
        <w:t>00, г. Чита, ул. Анохина, д. 91, корпус 2.</w:t>
      </w:r>
    </w:p>
    <w:p w:rsidR="00F05FBD" w:rsidRDefault="008478C9" w:rsidP="00FC486F">
      <w:pPr>
        <w:pStyle w:val="1"/>
        <w:ind w:firstLine="0"/>
        <w:rPr>
          <w:b/>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тел./факс +7(495)7881717(6364), электронный адрес BoldorzhievaVIU@trcont.ru.</w:t>
      </w:r>
    </w:p>
    <w:p w:rsidR="00FC486F" w:rsidRDefault="008478C9">
      <w:pPr>
        <w:pStyle w:val="1"/>
        <w:ind w:firstLine="708"/>
        <w:rPr>
          <w:b/>
          <w:szCs w:val="28"/>
          <w:lang w:val="en-US"/>
        </w:rPr>
      </w:pPr>
      <w:r>
        <w:rPr>
          <w:b/>
          <w:szCs w:val="28"/>
        </w:rPr>
        <w:tab/>
      </w:r>
    </w:p>
    <w:p w:rsidR="00F05FBD" w:rsidRDefault="008478C9">
      <w:pPr>
        <w:pStyle w:val="1"/>
        <w:ind w:firstLine="708"/>
        <w:rPr>
          <w:szCs w:val="28"/>
        </w:rPr>
      </w:pPr>
      <w:r>
        <w:rPr>
          <w:b/>
          <w:szCs w:val="28"/>
        </w:rPr>
        <w:t>Лот № 1.</w:t>
      </w:r>
    </w:p>
    <w:p w:rsidR="00F05FBD" w:rsidRDefault="008478C9">
      <w:pPr>
        <w:jc w:val="both"/>
        <w:rPr>
          <w:szCs w:val="28"/>
        </w:rPr>
      </w:pPr>
      <w:r>
        <w:rPr>
          <w:b/>
          <w:szCs w:val="28"/>
        </w:rPr>
        <w:t>Предмет договора:</w:t>
      </w:r>
      <w:r>
        <w:rPr>
          <w:szCs w:val="28"/>
        </w:rPr>
        <w:t xml:space="preserve"> Оказание услуг по организации доставки з</w:t>
      </w:r>
      <w:r>
        <w:rPr>
          <w:szCs w:val="28"/>
        </w:rPr>
        <w:t xml:space="preserve">апасных частей грузовых вагонов автомобильным транспортом Исполнителя для нужд филиала ПАО "ТрансКонтейнер" на Забайкальской железной дороге.  </w:t>
      </w:r>
    </w:p>
    <w:p w:rsidR="00F05FBD" w:rsidRDefault="008478C9">
      <w:pPr>
        <w:jc w:val="both"/>
        <w:rPr>
          <w:szCs w:val="28"/>
        </w:rPr>
      </w:pPr>
      <w:r>
        <w:rPr>
          <w:szCs w:val="28"/>
        </w:rPr>
        <w:t>Начальная (максимальная) цена договора: 2000000 (два миллиона) рублей 00 копеек с учетом всех налогов (кроме НДС</w:t>
      </w:r>
      <w:r>
        <w:rPr>
          <w:szCs w:val="28"/>
        </w:rPr>
        <w:t xml:space="preserve">). Единичные расценки (предельные ставки) за осуществление перевозки запасных частей грузовых вагонов на Товар, учитывают стоимость услуг с учетом расходов на техническую эксплуатацию, по страхованию Транспортного средства, включая оплату горюче-смазочных </w:t>
      </w:r>
      <w:r>
        <w:rPr>
          <w:szCs w:val="28"/>
        </w:rPr>
        <w:t xml:space="preserve">и других материалов, внесение государственных и иных сборов, расходов, связанных с </w:t>
      </w:r>
      <w:r>
        <w:rPr>
          <w:szCs w:val="28"/>
        </w:rPr>
        <w:lastRenderedPageBreak/>
        <w:t>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w:t>
      </w:r>
      <w:r>
        <w:rPr>
          <w:szCs w:val="28"/>
        </w:rPr>
        <w:t>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w:t>
      </w:r>
      <w:r>
        <w:rPr>
          <w:szCs w:val="28"/>
        </w:rPr>
        <w:t>ых Договором на Исполнителя.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F05FBD" w:rsidRDefault="008478C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05FBD" w:rsidRDefault="008478C9">
            <w:pPr>
              <w:snapToGrid w:val="0"/>
              <w:ind w:firstLine="0"/>
              <w:rPr>
                <w:snapToGrid/>
                <w:sz w:val="24"/>
                <w:szCs w:val="24"/>
                <w:lang w:val="en-US"/>
              </w:rPr>
            </w:pPr>
            <w:r>
              <w:rPr>
                <w:snapToGrid/>
                <w:sz w:val="24"/>
                <w:szCs w:val="24"/>
                <w:lang w:val="en-US"/>
              </w:rPr>
              <w:t>52.21.29.000</w:t>
            </w:r>
          </w:p>
        </w:tc>
        <w:tc>
          <w:tcPr>
            <w:tcW w:w="1843" w:type="dxa"/>
            <w:tcBorders>
              <w:top w:val="single" w:sz="4" w:space="0" w:color="auto"/>
              <w:left w:val="single" w:sz="4" w:space="0" w:color="auto"/>
              <w:bottom w:val="single" w:sz="4" w:space="0" w:color="auto"/>
              <w:right w:val="single" w:sz="4" w:space="0" w:color="auto"/>
            </w:tcBorders>
          </w:tcPr>
          <w:p w:rsidR="00F05FBD" w:rsidRDefault="008478C9">
            <w:pPr>
              <w:snapToGrid w:val="0"/>
              <w:ind w:firstLine="0"/>
              <w:rPr>
                <w:snapToGrid/>
                <w:sz w:val="24"/>
                <w:szCs w:val="24"/>
              </w:rPr>
            </w:pPr>
            <w:r>
              <w:rPr>
                <w:snapToGrid/>
                <w:sz w:val="24"/>
                <w:szCs w:val="24"/>
                <w:lang w:val="en-US"/>
              </w:rPr>
              <w:t>52.21.2</w:t>
            </w:r>
          </w:p>
        </w:tc>
        <w:tc>
          <w:tcPr>
            <w:tcW w:w="1559" w:type="dxa"/>
            <w:tcBorders>
              <w:top w:val="single" w:sz="4" w:space="0" w:color="auto"/>
              <w:left w:val="single" w:sz="4" w:space="0" w:color="auto"/>
              <w:bottom w:val="single" w:sz="4" w:space="0" w:color="auto"/>
              <w:right w:val="single" w:sz="4" w:space="0" w:color="auto"/>
            </w:tcBorders>
          </w:tcPr>
          <w:p w:rsidR="00F05FBD" w:rsidRDefault="008478C9">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F05FBD" w:rsidRDefault="008478C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05FBD" w:rsidRDefault="008478C9">
            <w:pPr>
              <w:snapToGrid w:val="0"/>
              <w:ind w:firstLine="0"/>
              <w:rPr>
                <w:snapToGrid/>
                <w:sz w:val="24"/>
                <w:szCs w:val="24"/>
              </w:rPr>
            </w:pPr>
            <w:r>
              <w:rPr>
                <w:snapToGrid/>
                <w:sz w:val="24"/>
                <w:szCs w:val="24"/>
              </w:rPr>
              <w:t>Строка годового плана закупок №105</w:t>
            </w:r>
          </w:p>
        </w:tc>
      </w:tr>
    </w:tbl>
    <w:p w:rsidR="00F05FBD" w:rsidRDefault="008478C9">
      <w:pPr>
        <w:spacing w:before="120"/>
        <w:jc w:val="both"/>
        <w:rPr>
          <w:szCs w:val="28"/>
        </w:rPr>
      </w:pPr>
      <w:r>
        <w:rPr>
          <w:szCs w:val="28"/>
        </w:rPr>
        <w:t>Место поставки товара, выполнения работ, оказания услуг: Забайкальский край</w:t>
      </w:r>
    </w:p>
    <w:p w:rsidR="008C7B27" w:rsidRDefault="008C7B27" w:rsidP="00CB1C18">
      <w:pPr>
        <w:jc w:val="both"/>
        <w:rPr>
          <w:szCs w:val="28"/>
        </w:rPr>
      </w:pPr>
    </w:p>
    <w:p w:rsidR="00F05FBD" w:rsidRDefault="008478C9">
      <w:pPr>
        <w:jc w:val="both"/>
        <w:rPr>
          <w:szCs w:val="28"/>
        </w:rPr>
      </w:pPr>
      <w:r>
        <w:rPr>
          <w:b/>
          <w:szCs w:val="28"/>
        </w:rPr>
        <w:t>Место предоставления документации о закупке</w:t>
      </w:r>
      <w:r>
        <w:rPr>
          <w:szCs w:val="28"/>
        </w:rPr>
        <w:t xml:space="preserve">: документация о закупке </w:t>
      </w:r>
      <w:r>
        <w:rPr>
          <w:szCs w:val="28"/>
        </w:rPr>
        <w:t>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F05FBD" w:rsidRDefault="008478C9">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FC486F" w:rsidRDefault="00FC486F" w:rsidP="00FC486F">
      <w:pPr>
        <w:ind w:firstLine="0"/>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lang w:val="en-US"/>
        </w:rPr>
        <w:tab/>
      </w:r>
      <w:r>
        <w:rPr>
          <w:szCs w:val="28"/>
        </w:rPr>
        <w:t>«11» марта 2019 г. 14 час. 00 мин.</w:t>
      </w:r>
    </w:p>
    <w:p w:rsidR="00FC486F" w:rsidRDefault="00FC486F" w:rsidP="00FC486F">
      <w:pPr>
        <w:ind w:firstLine="0"/>
        <w:jc w:val="both"/>
      </w:pPr>
      <w:r w:rsidRPr="00FC486F">
        <w:t xml:space="preserve">         </w:t>
      </w:r>
      <w:r>
        <w:t>Место: Российская Федерация, 672000, г. Чита, ул. Анохина, д. 91, корпус 2</w:t>
      </w:r>
    </w:p>
    <w:p w:rsidR="00FC486F" w:rsidRPr="00FC486F" w:rsidRDefault="00FC486F" w:rsidP="00FC486F">
      <w:pPr>
        <w:ind w:firstLine="0"/>
        <w:jc w:val="both"/>
      </w:pPr>
    </w:p>
    <w:p w:rsidR="00FC486F" w:rsidRDefault="00FC486F" w:rsidP="00FC486F">
      <w:pPr>
        <w:jc w:val="both"/>
        <w:rPr>
          <w:rFonts w:eastAsia="Arial"/>
          <w:snapToGrid/>
          <w:szCs w:val="28"/>
          <w:lang w:eastAsia="ar-SA"/>
        </w:rPr>
      </w:pPr>
      <w:bookmarkStart w:id="33" w:name="OLE_LINK77"/>
      <w:bookmarkStart w:id="34" w:name="OLE_LINK78"/>
      <w:bookmarkStart w:id="35" w:name="OLE_LINK91"/>
      <w:bookmarkStart w:id="36" w:name="OLE_LINK62"/>
      <w:bookmarkStart w:id="37" w:name="OLE_LINK63"/>
      <w:bookmarkEnd w:id="22"/>
      <w:bookmarkEnd w:id="23"/>
      <w:bookmarkEnd w:id="24"/>
      <w:bookmarkEnd w:id="25"/>
      <w:bookmarkEnd w:id="26"/>
      <w:bookmarkEnd w:id="27"/>
      <w:bookmarkEnd w:id="28"/>
      <w:bookmarkEnd w:id="29"/>
      <w:bookmarkEnd w:id="30"/>
      <w:bookmarkEnd w:id="31"/>
      <w:bookmarkEnd w:id="32"/>
      <w:bookmarkEnd w:id="33"/>
      <w:bookmarkEnd w:id="34"/>
      <w:bookmarkEnd w:id="35"/>
      <w:r>
        <w:rPr>
          <w:b/>
          <w:szCs w:val="28"/>
        </w:rPr>
        <w:t>Рассмотрение, оценка и сопоставление Заявок</w:t>
      </w:r>
      <w:bookmarkStart w:id="38" w:name="OLE_LINK4"/>
      <w:bookmarkStart w:id="39" w:name="OLE_LINK5"/>
      <w:bookmarkStart w:id="40" w:name="OLE_LINK6"/>
      <w:bookmarkEnd w:id="38"/>
      <w:bookmarkEnd w:id="39"/>
      <w:bookmarkEnd w:id="40"/>
      <w:r>
        <w:rPr>
          <w:b/>
          <w:szCs w:val="28"/>
        </w:rPr>
        <w:t>:</w:t>
      </w:r>
    </w:p>
    <w:bookmarkEnd w:id="36"/>
    <w:bookmarkEnd w:id="37"/>
    <w:p w:rsidR="00FC486F" w:rsidRDefault="00FC486F" w:rsidP="00FC486F">
      <w:pPr>
        <w:tabs>
          <w:tab w:val="clear" w:pos="709"/>
        </w:tabs>
        <w:suppressAutoHyphens/>
        <w:jc w:val="both"/>
        <w:rPr>
          <w:rFonts w:eastAsia="Arial"/>
          <w:snapToGrid/>
          <w:szCs w:val="28"/>
          <w:lang w:val="en-US" w:eastAsia="ar-SA"/>
        </w:rPr>
      </w:pPr>
      <w:r>
        <w:rPr>
          <w:rFonts w:eastAsia="Arial"/>
          <w:snapToGrid/>
          <w:szCs w:val="28"/>
          <w:lang w:eastAsia="ar-SA"/>
        </w:rPr>
        <w:t>«11» марта 2019 г. 15 час. 00 мин.</w:t>
      </w:r>
    </w:p>
    <w:p w:rsidR="00F05FBD" w:rsidRDefault="00FC486F">
      <w:pPr>
        <w:ind w:firstLine="0"/>
        <w:jc w:val="both"/>
        <w:rPr>
          <w:b/>
        </w:rPr>
      </w:pPr>
      <w:r>
        <w:rPr>
          <w:lang w:val="en-US"/>
        </w:rPr>
        <w:tab/>
      </w:r>
      <w:r w:rsidR="008478C9">
        <w:t xml:space="preserve">Место: Российская Федерация, 672000, г. Чита, ул. Анохина, д. 91, </w:t>
      </w:r>
      <w:r w:rsidR="008478C9">
        <w:t>корпус 2</w:t>
      </w:r>
    </w:p>
    <w:p w:rsidR="00FC486F" w:rsidRPr="00340BA5" w:rsidRDefault="00FC486F" w:rsidP="00FC486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FC486F" w:rsidRPr="00FC486F" w:rsidRDefault="00FC486F" w:rsidP="00FC486F">
      <w:pPr>
        <w:jc w:val="both"/>
        <w:rPr>
          <w:b/>
          <w:szCs w:val="28"/>
        </w:rPr>
      </w:pPr>
    </w:p>
    <w:p w:rsidR="00FC486F" w:rsidRDefault="00FC486F" w:rsidP="00FC486F">
      <w:pPr>
        <w:jc w:val="both"/>
        <w:rPr>
          <w:b/>
          <w:szCs w:val="28"/>
        </w:rPr>
      </w:pPr>
      <w:r>
        <w:rPr>
          <w:b/>
          <w:szCs w:val="28"/>
        </w:rPr>
        <w:t>Подведение итогов не позднее:</w:t>
      </w:r>
    </w:p>
    <w:p w:rsidR="00FC486F" w:rsidRDefault="00FC486F" w:rsidP="00FC486F">
      <w:pPr>
        <w:jc w:val="both"/>
        <w:rPr>
          <w:b/>
          <w:szCs w:val="28"/>
        </w:rPr>
      </w:pPr>
      <w:r>
        <w:rPr>
          <w:szCs w:val="28"/>
        </w:rPr>
        <w:t>«22» марта 2019 г. 14 час. 00 мин.</w:t>
      </w:r>
    </w:p>
    <w:p w:rsidR="00F05FBD" w:rsidRDefault="008478C9" w:rsidP="00FC486F">
      <w:pPr>
        <w:tabs>
          <w:tab w:val="clear" w:pos="709"/>
        </w:tabs>
        <w:suppressAutoHyphens/>
        <w:ind w:firstLine="708"/>
        <w:jc w:val="both"/>
        <w:rPr>
          <w:szCs w:val="28"/>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8C9" w:rsidRDefault="008478C9" w:rsidP="00CB1C18">
      <w:r>
        <w:separator/>
      </w:r>
    </w:p>
  </w:endnote>
  <w:endnote w:type="continuationSeparator" w:id="0">
    <w:p w:rsidR="008478C9" w:rsidRDefault="008478C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8C9" w:rsidRDefault="008478C9" w:rsidP="00CB1C18">
      <w:r>
        <w:separator/>
      </w:r>
    </w:p>
  </w:footnote>
  <w:footnote w:type="continuationSeparator" w:id="0">
    <w:p w:rsidR="008478C9" w:rsidRDefault="008478C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F05FBD">
    <w:pPr>
      <w:pStyle w:val="af0"/>
      <w:jc w:val="center"/>
    </w:pPr>
    <w:r>
      <w:fldChar w:fldCharType="begin"/>
    </w:r>
    <w:r w:rsidR="00105E56">
      <w:instrText xml:space="preserve"> PAGE   \* MERGEFORMAT </w:instrText>
    </w:r>
    <w:r>
      <w:fldChar w:fldCharType="separate"/>
    </w:r>
    <w:r w:rsidR="004E291F">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E291F"/>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78C9"/>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C1DBC"/>
    <w:rsid w:val="00ED1117"/>
    <w:rsid w:val="00ED1B2D"/>
    <w:rsid w:val="00ED60FD"/>
    <w:rsid w:val="00EF1A17"/>
    <w:rsid w:val="00EF64B9"/>
    <w:rsid w:val="00F05FB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C486F"/>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A364CB2-ED8C-4585-8A5E-5564E1BB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2</cp:revision>
  <cp:lastPrinted>2013-10-11T11:56:00Z</cp:lastPrinted>
  <dcterms:created xsi:type="dcterms:W3CDTF">2019-02-26T07:54:00Z</dcterms:created>
  <dcterms:modified xsi:type="dcterms:W3CDTF">2019-02-26T07:54:00Z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