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CBB" w:rsidRPr="0053002B" w:rsidRDefault="00251CBB" w:rsidP="00D53347">
      <w:pPr>
        <w:ind w:right="282"/>
        <w:jc w:val="right"/>
        <w:rPr>
          <w:b/>
          <w:lang w:val="en-US"/>
        </w:rPr>
      </w:pPr>
    </w:p>
    <w:p w:rsidR="00251CBB" w:rsidRPr="00AC6E1D" w:rsidRDefault="00B3735B" w:rsidP="00251CBB">
      <w:pPr>
        <w:ind w:left="4536"/>
        <w:rPr>
          <w:szCs w:val="28"/>
          <w:lang w:val="en-US"/>
        </w:rPr>
      </w:pPr>
      <w:r w:rsidRPr="00B3735B">
        <w:rPr>
          <w:noProof/>
        </w:rPr>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w:t>
                    </w:r>
                    <w:proofErr w:type="spellStart"/>
                    <w:r w:rsidRPr="00A05799">
                      <w:rPr>
                        <w:rFonts w:ascii="Arial" w:hAnsi="Arial" w:cs="Arial"/>
                        <w:b/>
                        <w:spacing w:val="-2"/>
                        <w:sz w:val="18"/>
                        <w:szCs w:val="18"/>
                      </w:rPr>
                      <w:t>ТрансКонтейнер</w:t>
                    </w:r>
                    <w:proofErr w:type="spellEnd"/>
                    <w:r w:rsidRPr="00A05799">
                      <w:rPr>
                        <w:rFonts w:ascii="Arial" w:hAnsi="Arial" w:cs="Arial"/>
                        <w:b/>
                        <w:spacing w:val="-2"/>
                        <w:sz w:val="18"/>
                        <w:szCs w:val="18"/>
                      </w:rPr>
                      <w:t>»</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5F05C6" w:rsidRDefault="00FF5796" w:rsidP="00251CBB">
                    <w:pPr>
                      <w:rPr>
                        <w:rFonts w:ascii="Arial" w:hAnsi="Arial" w:cs="Arial"/>
                        <w:sz w:val="18"/>
                        <w:szCs w:val="18"/>
                      </w:rPr>
                    </w:pPr>
                    <w:r w:rsidRPr="00A05799">
                      <w:rPr>
                        <w:rFonts w:ascii="Arial" w:hAnsi="Arial" w:cs="Arial"/>
                        <w:sz w:val="18"/>
                        <w:szCs w:val="18"/>
                      </w:rPr>
                      <w:t>факс</w:t>
                    </w:r>
                    <w:r w:rsidRPr="005F05C6">
                      <w:rPr>
                        <w:rFonts w:ascii="Arial" w:hAnsi="Arial" w:cs="Arial"/>
                        <w:sz w:val="18"/>
                        <w:szCs w:val="18"/>
                      </w:rPr>
                      <w:t xml:space="preserve">: +7 </w:t>
                    </w:r>
                    <w:r w:rsidRPr="005F05C6">
                      <w:rPr>
                        <w:rFonts w:ascii="Arial" w:hAnsi="Arial" w:cs="Arial"/>
                        <w:position w:val="2"/>
                        <w:sz w:val="18"/>
                        <w:szCs w:val="18"/>
                      </w:rPr>
                      <w:t>(</w:t>
                    </w:r>
                    <w:r w:rsidRPr="005F05C6">
                      <w:rPr>
                        <w:rFonts w:ascii="Arial" w:hAnsi="Arial" w:cs="Arial"/>
                        <w:sz w:val="18"/>
                        <w:szCs w:val="18"/>
                      </w:rPr>
                      <w:t>499</w:t>
                    </w:r>
                    <w:r w:rsidRPr="005F05C6">
                      <w:rPr>
                        <w:rFonts w:ascii="Arial" w:hAnsi="Arial" w:cs="Arial"/>
                        <w:position w:val="2"/>
                        <w:sz w:val="18"/>
                        <w:szCs w:val="18"/>
                      </w:rPr>
                      <w:t>)</w:t>
                    </w:r>
                    <w:r w:rsidRPr="005F05C6">
                      <w:rPr>
                        <w:rFonts w:ascii="Arial" w:hAnsi="Arial" w:cs="Arial"/>
                        <w:sz w:val="18"/>
                        <w:szCs w:val="18"/>
                      </w:rPr>
                      <w:t xml:space="preserve"> 262-75</w:t>
                    </w:r>
                    <w:r w:rsidRPr="005F05C6">
                      <w:rPr>
                        <w:rFonts w:ascii="Arial" w:hAnsi="Arial" w:cs="Arial"/>
                        <w:position w:val="2"/>
                        <w:sz w:val="18"/>
                        <w:szCs w:val="18"/>
                      </w:rPr>
                      <w:t>-</w:t>
                    </w:r>
                    <w:r w:rsidRPr="005F05C6">
                      <w:rPr>
                        <w:rFonts w:ascii="Arial" w:hAnsi="Arial" w:cs="Arial"/>
                        <w:sz w:val="18"/>
                        <w:szCs w:val="18"/>
                      </w:rPr>
                      <w:t>78</w:t>
                    </w:r>
                  </w:p>
                  <w:p w:rsidR="005F05C6" w:rsidRPr="00D53347" w:rsidRDefault="00FF5796" w:rsidP="00251CBB">
                    <w:pPr>
                      <w:rPr>
                        <w:rFonts w:ascii="Arial" w:hAnsi="Arial" w:cs="Arial"/>
                        <w:spacing w:val="6"/>
                        <w:sz w:val="18"/>
                        <w:szCs w:val="18"/>
                      </w:rPr>
                    </w:pPr>
                    <w:r w:rsidRPr="00A05799">
                      <w:rPr>
                        <w:rFonts w:ascii="Arial" w:hAnsi="Arial" w:cs="Arial"/>
                        <w:spacing w:val="6"/>
                        <w:sz w:val="18"/>
                        <w:szCs w:val="18"/>
                        <w:lang w:val="en-US"/>
                      </w:rPr>
                      <w:t>e</w:t>
                    </w:r>
                    <w:r w:rsidRPr="00D53347">
                      <w:rPr>
                        <w:rFonts w:ascii="Arial" w:hAnsi="Arial" w:cs="Arial"/>
                        <w:spacing w:val="6"/>
                        <w:sz w:val="18"/>
                        <w:szCs w:val="18"/>
                      </w:rPr>
                      <w:t>-</w:t>
                    </w:r>
                    <w:r w:rsidRPr="00A05799">
                      <w:rPr>
                        <w:rFonts w:ascii="Arial" w:hAnsi="Arial" w:cs="Arial"/>
                        <w:spacing w:val="6"/>
                        <w:sz w:val="18"/>
                        <w:szCs w:val="18"/>
                        <w:lang w:val="en-US"/>
                      </w:rPr>
                      <w:t>mail</w:t>
                    </w:r>
                    <w:r w:rsidRPr="00D53347">
                      <w:rPr>
                        <w:rFonts w:ascii="Arial" w:hAnsi="Arial" w:cs="Arial"/>
                        <w:spacing w:val="6"/>
                        <w:sz w:val="18"/>
                        <w:szCs w:val="18"/>
                      </w:rPr>
                      <w:t xml:space="preserve">: </w:t>
                    </w:r>
                    <w:hyperlink r:id="rId10" w:history="1">
                      <w:r w:rsidR="005F05C6" w:rsidRPr="002759EE">
                        <w:rPr>
                          <w:rStyle w:val="af1"/>
                          <w:rFonts w:ascii="Arial" w:hAnsi="Arial" w:cs="Arial"/>
                          <w:spacing w:val="6"/>
                          <w:sz w:val="18"/>
                          <w:szCs w:val="18"/>
                          <w:lang w:val="en-US"/>
                        </w:rPr>
                        <w:t>trcont</w:t>
                      </w:r>
                      <w:r w:rsidR="005F05C6" w:rsidRPr="00D53347">
                        <w:rPr>
                          <w:rStyle w:val="af1"/>
                          <w:rFonts w:ascii="Arial" w:hAnsi="Arial" w:cs="Arial"/>
                          <w:spacing w:val="6"/>
                          <w:sz w:val="18"/>
                          <w:szCs w:val="18"/>
                        </w:rPr>
                        <w:t>@</w:t>
                      </w:r>
                      <w:r w:rsidR="005F05C6" w:rsidRPr="002759EE">
                        <w:rPr>
                          <w:rStyle w:val="af1"/>
                          <w:rFonts w:ascii="Arial" w:hAnsi="Arial" w:cs="Arial"/>
                          <w:spacing w:val="6"/>
                          <w:sz w:val="18"/>
                          <w:szCs w:val="18"/>
                          <w:lang w:val="en-US"/>
                        </w:rPr>
                        <w:t>trcont</w:t>
                      </w:r>
                      <w:r w:rsidR="005F05C6" w:rsidRPr="00D53347">
                        <w:rPr>
                          <w:rStyle w:val="af1"/>
                          <w:rFonts w:ascii="Arial" w:hAnsi="Arial" w:cs="Arial"/>
                          <w:spacing w:val="6"/>
                          <w:sz w:val="18"/>
                          <w:szCs w:val="18"/>
                        </w:rPr>
                        <w:t>.</w:t>
                      </w:r>
                      <w:r w:rsidR="005F05C6" w:rsidRPr="002759EE">
                        <w:rPr>
                          <w:rStyle w:val="af1"/>
                          <w:rFonts w:ascii="Arial" w:hAnsi="Arial" w:cs="Arial"/>
                          <w:spacing w:val="6"/>
                          <w:sz w:val="18"/>
                          <w:szCs w:val="18"/>
                          <w:lang w:val="en-US"/>
                        </w:rPr>
                        <w:t>com</w:t>
                      </w:r>
                    </w:hyperlink>
                  </w:p>
                  <w:p w:rsidR="00FF5796" w:rsidRPr="00D53347" w:rsidRDefault="00FF5796" w:rsidP="00251CBB">
                    <w:pPr>
                      <w:rPr>
                        <w:rFonts w:ascii="Arial" w:hAnsi="Arial" w:cs="Arial"/>
                        <w:spacing w:val="6"/>
                        <w:sz w:val="18"/>
                        <w:szCs w:val="18"/>
                      </w:rPr>
                    </w:pPr>
                    <w:r w:rsidRPr="00A05799">
                      <w:rPr>
                        <w:rFonts w:ascii="Arial" w:hAnsi="Arial" w:cs="Arial"/>
                        <w:spacing w:val="6"/>
                        <w:sz w:val="18"/>
                        <w:szCs w:val="18"/>
                        <w:lang w:val="en-US"/>
                      </w:rPr>
                      <w:t>www</w:t>
                    </w:r>
                    <w:r w:rsidRPr="00D53347">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D53347">
                      <w:rPr>
                        <w:rFonts w:ascii="Arial" w:hAnsi="Arial" w:cs="Arial"/>
                        <w:spacing w:val="6"/>
                        <w:sz w:val="18"/>
                        <w:szCs w:val="18"/>
                      </w:rPr>
                      <w:t>.</w:t>
                    </w:r>
                    <w:r w:rsidR="0028610D">
                      <w:rPr>
                        <w:rFonts w:ascii="Arial" w:hAnsi="Arial" w:cs="Arial"/>
                        <w:spacing w:val="6"/>
                        <w:sz w:val="18"/>
                        <w:szCs w:val="18"/>
                        <w:lang w:val="en-US"/>
                      </w:rPr>
                      <w:t>com</w:t>
                    </w:r>
                  </w:p>
                  <w:p w:rsidR="00FF5796" w:rsidRPr="00D53347" w:rsidRDefault="00FF5796" w:rsidP="00251CBB">
                    <w:pPr>
                      <w:rPr>
                        <w:rFonts w:ascii="Arial" w:hAnsi="Arial" w:cs="Arial"/>
                        <w:sz w:val="18"/>
                        <w:szCs w:val="18"/>
                      </w:rPr>
                    </w:pPr>
                  </w:p>
                  <w:p w:rsidR="00FF5796" w:rsidRPr="005F05C6" w:rsidRDefault="00FF5796" w:rsidP="00251CBB">
                    <w:pPr>
                      <w:tabs>
                        <w:tab w:val="right" w:pos="3969"/>
                      </w:tabs>
                      <w:rPr>
                        <w:color w:val="002D53"/>
                        <w:sz w:val="6"/>
                        <w:szCs w:val="6"/>
                        <w:u w:val="single"/>
                        <w:lang w:val="en-US"/>
                      </w:rPr>
                    </w:pPr>
                    <w:r w:rsidRPr="00D53347">
                      <w:rPr>
                        <w:rFonts w:ascii="Arial" w:hAnsi="Arial" w:cs="Arial"/>
                        <w:color w:val="002D53"/>
                        <w:sz w:val="18"/>
                        <w:szCs w:val="18"/>
                        <w:u w:val="single"/>
                      </w:rPr>
                      <w:t xml:space="preserve">                  </w:t>
                    </w:r>
                    <w:r w:rsidRPr="002A6C31">
                      <w:rPr>
                        <w:color w:val="002D53"/>
                        <w:lang w:val="en-US"/>
                      </w:rPr>
                      <w:t>№</w:t>
                    </w:r>
                    <w:r w:rsidRPr="005F05C6">
                      <w:rPr>
                        <w:color w:val="002D53"/>
                        <w:u w:val="single"/>
                        <w:lang w:val="en-US"/>
                      </w:rPr>
                      <w:t xml:space="preserve">                   </w:t>
                    </w:r>
                    <w:r w:rsidRPr="005F05C6">
                      <w:rPr>
                        <w:color w:val="002D53"/>
                        <w:sz w:val="6"/>
                        <w:szCs w:val="6"/>
                        <w:u w:val="single"/>
                        <w:lang w:val="en-US"/>
                      </w:rPr>
                      <w:t>.</w:t>
                    </w:r>
                  </w:p>
                  <w:p w:rsidR="00FF5796" w:rsidRPr="00FE6F63" w:rsidRDefault="00FF5796" w:rsidP="00251CBB">
                    <w:pPr>
                      <w:tabs>
                        <w:tab w:val="right" w:pos="3969"/>
                      </w:tabs>
                      <w:rPr>
                        <w:rFonts w:ascii="Arial" w:hAnsi="Arial" w:cs="Arial"/>
                        <w:color w:val="002D53"/>
                        <w:sz w:val="18"/>
                        <w:szCs w:val="18"/>
                        <w:u w:val="single"/>
                        <w:lang w:val="en-US"/>
                      </w:rPr>
                    </w:pPr>
                  </w:p>
                  <w:p w:rsidR="00FF5796" w:rsidRPr="00FE6F63" w:rsidRDefault="00FF5796" w:rsidP="00251CBB">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D53347" w:rsidRDefault="005F05C6" w:rsidP="00251CBB">
      <w:pPr>
        <w:rPr>
          <w:szCs w:val="28"/>
        </w:rPr>
      </w:pPr>
      <w:r w:rsidRPr="00D53347">
        <w:rPr>
          <w:szCs w:val="28"/>
        </w:rPr>
        <w:t xml:space="preserve"> </w:t>
      </w:r>
    </w:p>
    <w:p w:rsidR="00251CBB" w:rsidRPr="00AC6E1D" w:rsidRDefault="000A5DEF" w:rsidP="00251CBB">
      <w:pPr>
        <w:rPr>
          <w:szCs w:val="28"/>
        </w:rPr>
      </w:pPr>
      <w:r>
        <w:rPr>
          <w:szCs w:val="28"/>
        </w:rPr>
        <w:t xml:space="preserve">    </w:t>
      </w:r>
    </w:p>
    <w:p w:rsidR="00251CBB" w:rsidRPr="00AC6E1D" w:rsidRDefault="00251CBB" w:rsidP="00251CBB">
      <w:pPr>
        <w:jc w:val="center"/>
        <w:rPr>
          <w:szCs w:val="28"/>
        </w:rPr>
      </w:pPr>
    </w:p>
    <w:p w:rsidR="00251CBB" w:rsidRPr="00AC6E1D" w:rsidRDefault="00251CBB" w:rsidP="00251CBB">
      <w:pPr>
        <w:tabs>
          <w:tab w:val="left" w:pos="1305"/>
        </w:tabs>
        <w:rPr>
          <w:b/>
        </w:rPr>
      </w:pPr>
      <w:r w:rsidRPr="00AC6E1D">
        <w:rPr>
          <w:b/>
        </w:rPr>
        <w:tab/>
      </w:r>
    </w:p>
    <w:p w:rsidR="00251CBB" w:rsidRPr="00AC6E1D" w:rsidRDefault="00251CBB" w:rsidP="00251CBB">
      <w:pPr>
        <w:ind w:left="3969"/>
        <w:rPr>
          <w:b/>
          <w:color w:val="FF0000"/>
          <w:sz w:val="28"/>
          <w:szCs w:val="28"/>
        </w:rPr>
      </w:pPr>
      <w:r w:rsidRPr="00AC6E1D">
        <w:rPr>
          <w:b/>
          <w:color w:val="FF0000"/>
          <w:sz w:val="28"/>
          <w:szCs w:val="28"/>
        </w:rPr>
        <w:t>ВНИМАНИЕ!</w:t>
      </w:r>
    </w:p>
    <w:p w:rsidR="00251CBB" w:rsidRPr="00AC6E1D" w:rsidRDefault="00251CBB" w:rsidP="00251CBB">
      <w:pPr>
        <w:jc w:val="both"/>
        <w:rPr>
          <w:bCs/>
          <w:sz w:val="28"/>
          <w:szCs w:val="28"/>
        </w:rPr>
      </w:pPr>
    </w:p>
    <w:p w:rsidR="00C47D14" w:rsidRPr="00C47D14" w:rsidRDefault="00CF4CB8" w:rsidP="00DE6FC0">
      <w:pPr>
        <w:tabs>
          <w:tab w:val="left" w:pos="709"/>
        </w:tabs>
        <w:jc w:val="center"/>
        <w:rPr>
          <w:b/>
          <w:bCs/>
          <w:snapToGrid w:val="0"/>
          <w:sz w:val="28"/>
          <w:szCs w:val="28"/>
        </w:rPr>
      </w:pPr>
      <w:r w:rsidRPr="00C47D14">
        <w:rPr>
          <w:b/>
          <w:bCs/>
          <w:snapToGrid w:val="0"/>
          <w:sz w:val="28"/>
          <w:szCs w:val="28"/>
        </w:rPr>
        <w:t>ПАО «</w:t>
      </w:r>
      <w:proofErr w:type="spellStart"/>
      <w:r w:rsidRPr="00C47D14">
        <w:rPr>
          <w:b/>
          <w:bCs/>
          <w:snapToGrid w:val="0"/>
          <w:sz w:val="28"/>
          <w:szCs w:val="28"/>
        </w:rPr>
        <w:t>ТрансКонтейнер</w:t>
      </w:r>
      <w:proofErr w:type="spellEnd"/>
      <w:r w:rsidRPr="00C47D14">
        <w:rPr>
          <w:b/>
          <w:bCs/>
          <w:snapToGrid w:val="0"/>
          <w:sz w:val="28"/>
          <w:szCs w:val="28"/>
        </w:rPr>
        <w:t>» информирует о внесении изменений в</w:t>
      </w:r>
      <w:r w:rsidR="00FF5796" w:rsidRPr="00C47D14">
        <w:rPr>
          <w:b/>
          <w:bCs/>
          <w:snapToGrid w:val="0"/>
          <w:sz w:val="28"/>
          <w:szCs w:val="28"/>
        </w:rPr>
        <w:t xml:space="preserve"> </w:t>
      </w:r>
      <w:r w:rsidRPr="00C47D14">
        <w:rPr>
          <w:b/>
          <w:bCs/>
          <w:snapToGrid w:val="0"/>
          <w:sz w:val="28"/>
          <w:szCs w:val="28"/>
        </w:rPr>
        <w:t xml:space="preserve">документацию </w:t>
      </w:r>
      <w:r w:rsidR="00C47D14" w:rsidRPr="00C47D14">
        <w:rPr>
          <w:b/>
          <w:color w:val="222222"/>
          <w:sz w:val="28"/>
          <w:szCs w:val="28"/>
          <w:shd w:val="clear" w:color="auto" w:fill="FFFFFF"/>
        </w:rPr>
        <w:t>открытого конкурса</w:t>
      </w:r>
      <w:r w:rsidR="00C47D14">
        <w:rPr>
          <w:b/>
          <w:color w:val="222222"/>
          <w:sz w:val="28"/>
          <w:szCs w:val="28"/>
          <w:shd w:val="clear" w:color="auto" w:fill="FFFFFF"/>
        </w:rPr>
        <w:t xml:space="preserve"> среди субъектов МСП №</w:t>
      </w:r>
      <w:r w:rsidR="00C47D14" w:rsidRPr="00C47D14">
        <w:rPr>
          <w:b/>
          <w:color w:val="222222"/>
          <w:sz w:val="28"/>
          <w:szCs w:val="28"/>
          <w:shd w:val="clear" w:color="auto" w:fill="FFFFFF"/>
        </w:rPr>
        <w:t>ОКэ-МСП-ЦКПРТ-19-0045 по предмету закупки «Поставка шин для автомобильного транспорта на контейнерные терминалы ПАО «</w:t>
      </w:r>
      <w:proofErr w:type="spellStart"/>
      <w:r w:rsidR="00C47D14" w:rsidRPr="00C47D14">
        <w:rPr>
          <w:b/>
          <w:color w:val="222222"/>
          <w:sz w:val="28"/>
          <w:szCs w:val="28"/>
          <w:shd w:val="clear" w:color="auto" w:fill="FFFFFF"/>
        </w:rPr>
        <w:t>ТрансКонтейнер</w:t>
      </w:r>
      <w:proofErr w:type="spellEnd"/>
      <w:r w:rsidR="00C47D14" w:rsidRPr="00C47D14">
        <w:rPr>
          <w:b/>
          <w:color w:val="222222"/>
          <w:sz w:val="28"/>
          <w:szCs w:val="28"/>
          <w:shd w:val="clear" w:color="auto" w:fill="FFFFFF"/>
        </w:rPr>
        <w:t>»</w:t>
      </w:r>
      <w:r w:rsidR="00186813" w:rsidRPr="00C47D14">
        <w:rPr>
          <w:b/>
          <w:bCs/>
          <w:snapToGrid w:val="0"/>
          <w:sz w:val="28"/>
          <w:szCs w:val="28"/>
        </w:rPr>
        <w:t xml:space="preserve">                                       </w:t>
      </w:r>
    </w:p>
    <w:p w:rsidR="00CF4CB8" w:rsidRPr="00C47D14" w:rsidRDefault="00DE6FC0" w:rsidP="00DE6FC0">
      <w:pPr>
        <w:tabs>
          <w:tab w:val="left" w:pos="709"/>
        </w:tabs>
        <w:jc w:val="center"/>
        <w:rPr>
          <w:b/>
          <w:bCs/>
          <w:snapToGrid w:val="0"/>
          <w:sz w:val="28"/>
          <w:szCs w:val="28"/>
        </w:rPr>
      </w:pPr>
      <w:r w:rsidRPr="00C47D14">
        <w:rPr>
          <w:b/>
          <w:bCs/>
          <w:snapToGrid w:val="0"/>
          <w:sz w:val="28"/>
          <w:szCs w:val="28"/>
        </w:rPr>
        <w:t>(</w:t>
      </w:r>
      <w:r w:rsidR="00FB4989" w:rsidRPr="00C47D14">
        <w:rPr>
          <w:b/>
          <w:bCs/>
          <w:snapToGrid w:val="0"/>
          <w:sz w:val="28"/>
          <w:szCs w:val="28"/>
        </w:rPr>
        <w:t xml:space="preserve">далее - </w:t>
      </w:r>
      <w:r w:rsidR="0094243A" w:rsidRPr="00C47D14">
        <w:rPr>
          <w:b/>
          <w:bCs/>
          <w:snapToGrid w:val="0"/>
          <w:sz w:val="28"/>
          <w:szCs w:val="28"/>
        </w:rPr>
        <w:t>Открытый конкурс</w:t>
      </w:r>
      <w:r w:rsidRPr="00C47D14">
        <w:rPr>
          <w:b/>
          <w:bCs/>
          <w:snapToGrid w:val="0"/>
          <w:sz w:val="28"/>
          <w:szCs w:val="28"/>
        </w:rPr>
        <w:t>)</w:t>
      </w:r>
    </w:p>
    <w:p w:rsidR="00CF4CB8" w:rsidRPr="00675D2B" w:rsidRDefault="00CF4CB8" w:rsidP="00675D2B">
      <w:pPr>
        <w:tabs>
          <w:tab w:val="left" w:pos="709"/>
        </w:tabs>
        <w:jc w:val="center"/>
        <w:rPr>
          <w:b/>
          <w:bCs/>
          <w:snapToGrid w:val="0"/>
          <w:sz w:val="28"/>
          <w:szCs w:val="28"/>
        </w:rPr>
      </w:pPr>
      <w:r w:rsidRPr="00675D2B">
        <w:rPr>
          <w:b/>
          <w:bCs/>
          <w:snapToGrid w:val="0"/>
          <w:sz w:val="28"/>
          <w:szCs w:val="28"/>
        </w:rPr>
        <w:tab/>
      </w:r>
    </w:p>
    <w:p w:rsidR="00155429" w:rsidRPr="006B6076" w:rsidRDefault="00FF5796" w:rsidP="001C5656">
      <w:pPr>
        <w:pStyle w:val="a3"/>
        <w:numPr>
          <w:ilvl w:val="0"/>
          <w:numId w:val="16"/>
        </w:numPr>
        <w:ind w:firstLine="491"/>
        <w:rPr>
          <w:sz w:val="28"/>
          <w:szCs w:val="28"/>
        </w:rPr>
      </w:pPr>
      <w:r w:rsidRPr="006B6076">
        <w:rPr>
          <w:b/>
          <w:sz w:val="28"/>
          <w:szCs w:val="28"/>
        </w:rPr>
        <w:t xml:space="preserve">В документации о закупке </w:t>
      </w:r>
      <w:r w:rsidR="00296C51" w:rsidRPr="006B6076">
        <w:rPr>
          <w:b/>
          <w:sz w:val="28"/>
          <w:szCs w:val="28"/>
        </w:rPr>
        <w:t>Открыт</w:t>
      </w:r>
      <w:r w:rsidR="00C402CD" w:rsidRPr="006B6076">
        <w:rPr>
          <w:b/>
          <w:sz w:val="28"/>
          <w:szCs w:val="28"/>
        </w:rPr>
        <w:t>ого</w:t>
      </w:r>
      <w:r w:rsidR="00296C51" w:rsidRPr="006B6076">
        <w:rPr>
          <w:b/>
          <w:sz w:val="28"/>
          <w:szCs w:val="28"/>
        </w:rPr>
        <w:t xml:space="preserve"> конкурс</w:t>
      </w:r>
      <w:r w:rsidR="00C402CD" w:rsidRPr="006B6076">
        <w:rPr>
          <w:b/>
          <w:sz w:val="28"/>
          <w:szCs w:val="28"/>
        </w:rPr>
        <w:t>а</w:t>
      </w:r>
      <w:r w:rsidRPr="006B6076">
        <w:rPr>
          <w:b/>
          <w:sz w:val="28"/>
          <w:szCs w:val="28"/>
        </w:rPr>
        <w:t>:</w:t>
      </w:r>
    </w:p>
    <w:p w:rsidR="002F1AB2" w:rsidRPr="002F1AB2" w:rsidRDefault="00D53347" w:rsidP="002F1AB2">
      <w:pPr>
        <w:pStyle w:val="a3"/>
        <w:numPr>
          <w:ilvl w:val="1"/>
          <w:numId w:val="17"/>
        </w:numPr>
        <w:tabs>
          <w:tab w:val="clear" w:pos="1534"/>
          <w:tab w:val="num" w:pos="709"/>
        </w:tabs>
        <w:ind w:left="0" w:firstLine="709"/>
        <w:jc w:val="both"/>
        <w:rPr>
          <w:sz w:val="28"/>
          <w:szCs w:val="28"/>
        </w:rPr>
      </w:pPr>
      <w:r w:rsidRPr="006B6076">
        <w:rPr>
          <w:sz w:val="28"/>
          <w:szCs w:val="28"/>
        </w:rPr>
        <w:t xml:space="preserve">Пункт </w:t>
      </w:r>
      <w:r w:rsidR="000113FA" w:rsidRPr="006B6076">
        <w:rPr>
          <w:sz w:val="28"/>
          <w:szCs w:val="28"/>
        </w:rPr>
        <w:t>4</w:t>
      </w:r>
      <w:r w:rsidR="00FF5796" w:rsidRPr="006B6076">
        <w:rPr>
          <w:sz w:val="28"/>
          <w:szCs w:val="28"/>
        </w:rPr>
        <w:t>.</w:t>
      </w:r>
      <w:r w:rsidR="004F57D6" w:rsidRPr="006B6076">
        <w:rPr>
          <w:sz w:val="28"/>
          <w:szCs w:val="28"/>
        </w:rPr>
        <w:t>3</w:t>
      </w:r>
      <w:r w:rsidR="00CF4CB8" w:rsidRPr="006B6076">
        <w:rPr>
          <w:sz w:val="28"/>
          <w:szCs w:val="28"/>
        </w:rPr>
        <w:t>.</w:t>
      </w:r>
      <w:r w:rsidR="006B6076" w:rsidRPr="006B6076">
        <w:rPr>
          <w:sz w:val="28"/>
          <w:szCs w:val="28"/>
        </w:rPr>
        <w:t>2</w:t>
      </w:r>
      <w:r w:rsidR="00CF4CB8" w:rsidRPr="006B6076">
        <w:rPr>
          <w:sz w:val="28"/>
          <w:szCs w:val="28"/>
        </w:rPr>
        <w:t xml:space="preserve"> </w:t>
      </w:r>
      <w:r w:rsidR="00281A02" w:rsidRPr="006B6076">
        <w:rPr>
          <w:sz w:val="28"/>
          <w:szCs w:val="28"/>
        </w:rPr>
        <w:t>«</w:t>
      </w:r>
      <w:r w:rsidR="006B6076" w:rsidRPr="006B6076">
        <w:rPr>
          <w:sz w:val="28"/>
          <w:szCs w:val="28"/>
        </w:rPr>
        <w:t>Технические требования к Товару</w:t>
      </w:r>
      <w:r w:rsidR="00281A02" w:rsidRPr="006B6076">
        <w:rPr>
          <w:sz w:val="28"/>
          <w:szCs w:val="28"/>
        </w:rPr>
        <w:t>»</w:t>
      </w:r>
      <w:r w:rsidR="0073370D" w:rsidRPr="006B6076">
        <w:rPr>
          <w:sz w:val="28"/>
          <w:szCs w:val="28"/>
        </w:rPr>
        <w:t xml:space="preserve"> </w:t>
      </w:r>
      <w:r w:rsidR="00C73AD7" w:rsidRPr="006B6076">
        <w:rPr>
          <w:sz w:val="28"/>
          <w:szCs w:val="28"/>
        </w:rPr>
        <w:t>р</w:t>
      </w:r>
      <w:r w:rsidR="0073370D" w:rsidRPr="006B6076">
        <w:rPr>
          <w:sz w:val="28"/>
          <w:szCs w:val="28"/>
        </w:rPr>
        <w:t>аздел</w:t>
      </w:r>
      <w:r w:rsidR="00C73AD7" w:rsidRPr="006B6076">
        <w:rPr>
          <w:sz w:val="28"/>
          <w:szCs w:val="28"/>
        </w:rPr>
        <w:t>а</w:t>
      </w:r>
      <w:r w:rsidR="0073370D" w:rsidRPr="006B6076">
        <w:rPr>
          <w:sz w:val="28"/>
          <w:szCs w:val="28"/>
        </w:rPr>
        <w:t xml:space="preserve"> </w:t>
      </w:r>
      <w:r w:rsidR="006B6076" w:rsidRPr="006B6076">
        <w:rPr>
          <w:sz w:val="28"/>
          <w:szCs w:val="28"/>
        </w:rPr>
        <w:t xml:space="preserve">                            </w:t>
      </w:r>
      <w:r w:rsidR="0073370D" w:rsidRPr="006B6076">
        <w:rPr>
          <w:sz w:val="28"/>
          <w:szCs w:val="28"/>
        </w:rPr>
        <w:t>4</w:t>
      </w:r>
      <w:r w:rsidR="00531775" w:rsidRPr="006B6076">
        <w:rPr>
          <w:sz w:val="28"/>
          <w:szCs w:val="28"/>
        </w:rPr>
        <w:t>.</w:t>
      </w:r>
      <w:r w:rsidR="0073370D" w:rsidRPr="006B6076">
        <w:rPr>
          <w:sz w:val="28"/>
          <w:szCs w:val="28"/>
        </w:rPr>
        <w:t xml:space="preserve"> «Техническое задание»</w:t>
      </w:r>
      <w:r w:rsidRPr="006B6076">
        <w:rPr>
          <w:sz w:val="28"/>
          <w:szCs w:val="28"/>
        </w:rPr>
        <w:t xml:space="preserve"> документации о закупке изложить в следующей редакции</w:t>
      </w:r>
      <w:r w:rsidR="00742736" w:rsidRPr="006B6076">
        <w:rPr>
          <w:sz w:val="28"/>
          <w:szCs w:val="28"/>
        </w:rPr>
        <w:t>:</w:t>
      </w:r>
      <w:r w:rsidR="00C73AD7" w:rsidRPr="006B6076">
        <w:rPr>
          <w:sz w:val="28"/>
          <w:szCs w:val="28"/>
        </w:rPr>
        <w:t xml:space="preserve"> </w:t>
      </w:r>
    </w:p>
    <w:p w:rsidR="002F1AB2" w:rsidRPr="00CD41FC" w:rsidRDefault="00742736" w:rsidP="002F1AB2">
      <w:pPr>
        <w:pStyle w:val="11"/>
        <w:ind w:firstLine="709"/>
        <w:rPr>
          <w:szCs w:val="28"/>
        </w:rPr>
      </w:pPr>
      <w:r w:rsidRPr="006B6076">
        <w:rPr>
          <w:szCs w:val="28"/>
        </w:rPr>
        <w:t>«</w:t>
      </w:r>
      <w:r w:rsidR="002F1AB2" w:rsidRPr="00CD41FC">
        <w:rPr>
          <w:szCs w:val="28"/>
        </w:rPr>
        <w:t>4.3.2.</w:t>
      </w:r>
      <w:r w:rsidR="002F1AB2" w:rsidRPr="00CD41FC">
        <w:rPr>
          <w:b/>
          <w:szCs w:val="28"/>
        </w:rPr>
        <w:t xml:space="preserve"> </w:t>
      </w:r>
      <w:r w:rsidR="002F1AB2" w:rsidRPr="00CD41FC">
        <w:rPr>
          <w:szCs w:val="28"/>
        </w:rPr>
        <w:t>Технические требования к Товару:</w:t>
      </w:r>
    </w:p>
    <w:p w:rsidR="002F1AB2" w:rsidRPr="00CD41FC" w:rsidRDefault="002F1AB2" w:rsidP="002F1AB2">
      <w:pPr>
        <w:ind w:firstLine="708"/>
        <w:jc w:val="both"/>
        <w:rPr>
          <w:sz w:val="28"/>
          <w:szCs w:val="28"/>
        </w:rPr>
      </w:pPr>
      <w:r w:rsidRPr="00CD41FC">
        <w:rPr>
          <w:sz w:val="28"/>
          <w:szCs w:val="28"/>
        </w:rPr>
        <w:t>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9"/>
        <w:gridCol w:w="5365"/>
      </w:tblGrid>
      <w:tr w:rsidR="002F1AB2" w:rsidRPr="00CD41FC" w:rsidTr="00CC60CB">
        <w:tc>
          <w:tcPr>
            <w:tcW w:w="4253"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Наименование характеристик поставляемого товара или его «эквивалента»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Параметры характеристик поставляемого товара или его «эквивалента»</w:t>
            </w:r>
          </w:p>
        </w:tc>
      </w:tr>
      <w:tr w:rsidR="002F1AB2" w:rsidRPr="00CD41FC" w:rsidTr="00CC60CB">
        <w:tc>
          <w:tcPr>
            <w:tcW w:w="4253"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Размер товара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lang w:val="en-US"/>
              </w:rPr>
            </w:pPr>
            <w:r w:rsidRPr="00CD41FC">
              <w:rPr>
                <w:rFonts w:ascii="Times New Roman" w:hAnsi="Times New Roman"/>
                <w:sz w:val="28"/>
                <w:szCs w:val="28"/>
              </w:rPr>
              <w:t xml:space="preserve">315/70 </w:t>
            </w:r>
            <w:r w:rsidRPr="00CD41FC">
              <w:rPr>
                <w:rFonts w:ascii="Times New Roman" w:hAnsi="Times New Roman"/>
                <w:sz w:val="28"/>
                <w:szCs w:val="28"/>
                <w:lang w:val="en-US"/>
              </w:rPr>
              <w:t>22</w:t>
            </w:r>
            <w:r w:rsidRPr="00CD41FC">
              <w:rPr>
                <w:rFonts w:ascii="Times New Roman" w:hAnsi="Times New Roman"/>
                <w:sz w:val="28"/>
                <w:szCs w:val="28"/>
              </w:rPr>
              <w:t>,</w:t>
            </w:r>
            <w:r w:rsidRPr="00CD41FC">
              <w:rPr>
                <w:rFonts w:ascii="Times New Roman" w:hAnsi="Times New Roman"/>
                <w:sz w:val="28"/>
                <w:szCs w:val="28"/>
                <w:lang w:val="en-US"/>
              </w:rPr>
              <w:t>5</w:t>
            </w:r>
          </w:p>
        </w:tc>
      </w:tr>
      <w:tr w:rsidR="002F1AB2" w:rsidRPr="00CD41FC" w:rsidTr="00CC60CB">
        <w:tc>
          <w:tcPr>
            <w:tcW w:w="4253"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Сезонность</w:t>
            </w:r>
          </w:p>
        </w:tc>
        <w:tc>
          <w:tcPr>
            <w:tcW w:w="5386"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всесезонная </w:t>
            </w:r>
          </w:p>
        </w:tc>
      </w:tr>
      <w:tr w:rsidR="002F1AB2" w:rsidRPr="00CD41FC" w:rsidTr="00CC60CB">
        <w:tc>
          <w:tcPr>
            <w:tcW w:w="4253"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Тип рисунка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дорожный</w:t>
            </w:r>
          </w:p>
        </w:tc>
      </w:tr>
      <w:tr w:rsidR="002F1AB2" w:rsidRPr="00CD41FC" w:rsidTr="00CC60CB">
        <w:tc>
          <w:tcPr>
            <w:tcW w:w="4253"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Ось применения/ количество </w:t>
            </w:r>
          </w:p>
        </w:tc>
        <w:tc>
          <w:tcPr>
            <w:tcW w:w="5386"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ведущая/ 186 </w:t>
            </w:r>
            <w:proofErr w:type="spellStart"/>
            <w:r w:rsidRPr="00CD41FC">
              <w:rPr>
                <w:rFonts w:ascii="Times New Roman" w:hAnsi="Times New Roman"/>
                <w:sz w:val="28"/>
                <w:szCs w:val="28"/>
              </w:rPr>
              <w:t>шт</w:t>
            </w:r>
            <w:proofErr w:type="spellEnd"/>
          </w:p>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прицеп/ 14 </w:t>
            </w:r>
            <w:proofErr w:type="spellStart"/>
            <w:r w:rsidRPr="00CD41FC">
              <w:rPr>
                <w:rFonts w:ascii="Times New Roman" w:hAnsi="Times New Roman"/>
                <w:sz w:val="28"/>
                <w:szCs w:val="28"/>
              </w:rPr>
              <w:t>шт</w:t>
            </w:r>
            <w:proofErr w:type="spellEnd"/>
          </w:p>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рулевая ось/ 84 </w:t>
            </w:r>
            <w:proofErr w:type="spellStart"/>
            <w:r w:rsidRPr="00CD41FC">
              <w:rPr>
                <w:rFonts w:ascii="Times New Roman" w:hAnsi="Times New Roman"/>
                <w:sz w:val="28"/>
                <w:szCs w:val="28"/>
              </w:rPr>
              <w:t>шт</w:t>
            </w:r>
            <w:proofErr w:type="spellEnd"/>
          </w:p>
        </w:tc>
      </w:tr>
      <w:tr w:rsidR="002F1AB2" w:rsidRPr="00CD41FC" w:rsidTr="00CC60CB">
        <w:tc>
          <w:tcPr>
            <w:tcW w:w="4253" w:type="dxa"/>
            <w:tcBorders>
              <w:top w:val="single" w:sz="4" w:space="0" w:color="auto"/>
              <w:left w:val="single" w:sz="4" w:space="0" w:color="auto"/>
              <w:bottom w:val="single" w:sz="4" w:space="0" w:color="auto"/>
              <w:right w:val="single" w:sz="4" w:space="0" w:color="auto"/>
            </w:tcBorders>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Исполнение</w:t>
            </w:r>
          </w:p>
        </w:tc>
        <w:tc>
          <w:tcPr>
            <w:tcW w:w="5386" w:type="dxa"/>
            <w:tcBorders>
              <w:top w:val="single" w:sz="4" w:space="0" w:color="auto"/>
              <w:left w:val="single" w:sz="4" w:space="0" w:color="auto"/>
              <w:bottom w:val="single" w:sz="4" w:space="0" w:color="auto"/>
              <w:right w:val="single" w:sz="4" w:space="0" w:color="auto"/>
            </w:tcBorders>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бескамерное </w:t>
            </w:r>
            <w:r w:rsidRPr="00CD41FC">
              <w:rPr>
                <w:rFonts w:ascii="Times New Roman" w:hAnsi="Times New Roman"/>
                <w:sz w:val="28"/>
                <w:szCs w:val="28"/>
                <w:lang w:val="en-US"/>
              </w:rPr>
              <w:t>(TL)</w:t>
            </w:r>
          </w:p>
        </w:tc>
      </w:tr>
      <w:tr w:rsidR="002F1AB2" w:rsidRPr="00CD41FC" w:rsidTr="00CC60CB">
        <w:tc>
          <w:tcPr>
            <w:tcW w:w="4253" w:type="dxa"/>
            <w:tcBorders>
              <w:top w:val="single" w:sz="4" w:space="0" w:color="auto"/>
              <w:left w:val="single" w:sz="4" w:space="0" w:color="auto"/>
              <w:bottom w:val="single" w:sz="4" w:space="0" w:color="auto"/>
              <w:right w:val="single" w:sz="4" w:space="0" w:color="auto"/>
            </w:tcBorders>
            <w:hideMark/>
          </w:tcPr>
          <w:p w:rsidR="002F1AB2" w:rsidRPr="00C47D14" w:rsidRDefault="002F1AB2" w:rsidP="00CC60CB">
            <w:pPr>
              <w:pStyle w:val="zakonpusual"/>
              <w:spacing w:before="0" w:beforeAutospacing="0" w:after="0" w:afterAutospacing="0"/>
              <w:ind w:firstLine="0"/>
              <w:jc w:val="left"/>
              <w:rPr>
                <w:rFonts w:ascii="Times New Roman" w:hAnsi="Times New Roman"/>
                <w:b/>
                <w:sz w:val="28"/>
                <w:szCs w:val="28"/>
              </w:rPr>
            </w:pPr>
            <w:r w:rsidRPr="00C47D14">
              <w:rPr>
                <w:rFonts w:ascii="Times New Roman" w:hAnsi="Times New Roman"/>
                <w:b/>
                <w:sz w:val="28"/>
                <w:szCs w:val="28"/>
              </w:rPr>
              <w:t xml:space="preserve">Индекс несущей способности </w:t>
            </w:r>
          </w:p>
        </w:tc>
        <w:tc>
          <w:tcPr>
            <w:tcW w:w="5386" w:type="dxa"/>
            <w:tcBorders>
              <w:top w:val="single" w:sz="4" w:space="0" w:color="auto"/>
              <w:left w:val="single" w:sz="4" w:space="0" w:color="auto"/>
              <w:bottom w:val="single" w:sz="4" w:space="0" w:color="auto"/>
              <w:right w:val="single" w:sz="4" w:space="0" w:color="auto"/>
            </w:tcBorders>
            <w:hideMark/>
          </w:tcPr>
          <w:p w:rsidR="002F1AB2" w:rsidRPr="00C47D14" w:rsidRDefault="002F1AB2" w:rsidP="00CC60CB">
            <w:pPr>
              <w:pStyle w:val="zakonpusual"/>
              <w:spacing w:before="0" w:beforeAutospacing="0" w:after="0" w:afterAutospacing="0"/>
              <w:ind w:firstLine="0"/>
              <w:jc w:val="left"/>
              <w:rPr>
                <w:rFonts w:ascii="Times New Roman" w:hAnsi="Times New Roman"/>
                <w:b/>
                <w:sz w:val="28"/>
                <w:szCs w:val="28"/>
                <w:lang w:val="en-US"/>
              </w:rPr>
            </w:pPr>
            <w:r w:rsidRPr="00C47D14">
              <w:rPr>
                <w:rFonts w:ascii="Times New Roman" w:hAnsi="Times New Roman"/>
                <w:b/>
                <w:sz w:val="28"/>
                <w:szCs w:val="28"/>
              </w:rPr>
              <w:t xml:space="preserve">не менее </w:t>
            </w:r>
            <w:r w:rsidR="00C47D14" w:rsidRPr="00C47D14">
              <w:rPr>
                <w:rFonts w:ascii="Times New Roman" w:hAnsi="Times New Roman"/>
                <w:b/>
                <w:sz w:val="28"/>
                <w:szCs w:val="28"/>
                <w:lang w:val="en-US"/>
              </w:rPr>
              <w:t>154/</w:t>
            </w:r>
            <w:r w:rsidR="00C47D14" w:rsidRPr="00C47D14">
              <w:rPr>
                <w:rFonts w:ascii="Times New Roman" w:hAnsi="Times New Roman"/>
                <w:b/>
                <w:sz w:val="28"/>
                <w:szCs w:val="28"/>
              </w:rPr>
              <w:t>150</w:t>
            </w:r>
          </w:p>
        </w:tc>
      </w:tr>
      <w:tr w:rsidR="002F1AB2" w:rsidRPr="00CD41FC" w:rsidTr="00CC60CB">
        <w:tc>
          <w:tcPr>
            <w:tcW w:w="4253" w:type="dxa"/>
            <w:tcBorders>
              <w:top w:val="single" w:sz="4" w:space="0" w:color="auto"/>
              <w:left w:val="single" w:sz="4" w:space="0" w:color="auto"/>
              <w:bottom w:val="single" w:sz="4" w:space="0" w:color="auto"/>
              <w:right w:val="single" w:sz="4" w:space="0" w:color="auto"/>
            </w:tcBorders>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Индекс скорости</w:t>
            </w:r>
          </w:p>
        </w:tc>
        <w:tc>
          <w:tcPr>
            <w:tcW w:w="5386" w:type="dxa"/>
            <w:tcBorders>
              <w:top w:val="single" w:sz="4" w:space="0" w:color="auto"/>
              <w:left w:val="single" w:sz="4" w:space="0" w:color="auto"/>
              <w:bottom w:val="single" w:sz="4" w:space="0" w:color="auto"/>
              <w:right w:val="single" w:sz="4" w:space="0" w:color="auto"/>
            </w:tcBorders>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lang w:val="en-US"/>
              </w:rPr>
            </w:pPr>
            <w:r w:rsidRPr="00CD41FC">
              <w:rPr>
                <w:rFonts w:ascii="Times New Roman" w:hAnsi="Times New Roman"/>
                <w:sz w:val="28"/>
                <w:szCs w:val="28"/>
              </w:rPr>
              <w:t>не менее - К</w:t>
            </w:r>
          </w:p>
        </w:tc>
      </w:tr>
      <w:tr w:rsidR="002F1AB2" w:rsidRPr="00CD41FC" w:rsidTr="00CC60CB">
        <w:tc>
          <w:tcPr>
            <w:tcW w:w="4253" w:type="dxa"/>
            <w:tcBorders>
              <w:top w:val="single" w:sz="4" w:space="0" w:color="auto"/>
              <w:left w:val="single" w:sz="4" w:space="0" w:color="auto"/>
              <w:bottom w:val="single" w:sz="4" w:space="0" w:color="auto"/>
              <w:right w:val="single" w:sz="4" w:space="0" w:color="auto"/>
            </w:tcBorders>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Максимальная скорость </w:t>
            </w:r>
          </w:p>
        </w:tc>
        <w:tc>
          <w:tcPr>
            <w:tcW w:w="5386" w:type="dxa"/>
            <w:tcBorders>
              <w:top w:val="single" w:sz="4" w:space="0" w:color="auto"/>
              <w:left w:val="single" w:sz="4" w:space="0" w:color="auto"/>
              <w:bottom w:val="single" w:sz="4" w:space="0" w:color="auto"/>
              <w:right w:val="single" w:sz="4" w:space="0" w:color="auto"/>
            </w:tcBorders>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110</w:t>
            </w:r>
          </w:p>
        </w:tc>
      </w:tr>
      <w:tr w:rsidR="002F1AB2" w:rsidRPr="00CD41FC" w:rsidTr="00CC60CB">
        <w:tc>
          <w:tcPr>
            <w:tcW w:w="4253" w:type="dxa"/>
            <w:tcBorders>
              <w:top w:val="single" w:sz="4" w:space="0" w:color="auto"/>
              <w:left w:val="single" w:sz="4" w:space="0" w:color="auto"/>
              <w:bottom w:val="single" w:sz="4" w:space="0" w:color="auto"/>
              <w:right w:val="single" w:sz="4" w:space="0" w:color="auto"/>
            </w:tcBorders>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Максимальная нагрузка (кг)</w:t>
            </w:r>
          </w:p>
        </w:tc>
        <w:tc>
          <w:tcPr>
            <w:tcW w:w="5386" w:type="dxa"/>
            <w:tcBorders>
              <w:top w:val="single" w:sz="4" w:space="0" w:color="auto"/>
              <w:left w:val="single" w:sz="4" w:space="0" w:color="auto"/>
              <w:bottom w:val="single" w:sz="4" w:space="0" w:color="auto"/>
              <w:right w:val="single" w:sz="4" w:space="0" w:color="auto"/>
            </w:tcBorders>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4500</w:t>
            </w:r>
          </w:p>
        </w:tc>
      </w:tr>
      <w:tr w:rsidR="002F1AB2" w:rsidRPr="00CD41FC" w:rsidTr="00CC60CB">
        <w:tc>
          <w:tcPr>
            <w:tcW w:w="4253" w:type="dxa"/>
            <w:tcBorders>
              <w:top w:val="single" w:sz="4" w:space="0" w:color="auto"/>
              <w:left w:val="single" w:sz="4" w:space="0" w:color="auto"/>
              <w:bottom w:val="single" w:sz="4" w:space="0" w:color="auto"/>
              <w:right w:val="single" w:sz="4" w:space="0" w:color="auto"/>
            </w:tcBorders>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Максимально допустимое давление в шинах (</w:t>
            </w:r>
            <w:proofErr w:type="spellStart"/>
            <w:r w:rsidRPr="00CD41FC">
              <w:rPr>
                <w:rFonts w:ascii="Times New Roman" w:hAnsi="Times New Roman"/>
                <w:sz w:val="28"/>
                <w:szCs w:val="28"/>
              </w:rPr>
              <w:t>кПА</w:t>
            </w:r>
            <w:proofErr w:type="spellEnd"/>
            <w:r w:rsidRPr="00CD41FC">
              <w:rPr>
                <w:rFonts w:ascii="Times New Roman" w:hAnsi="Times New Roman"/>
                <w:sz w:val="28"/>
                <w:szCs w:val="28"/>
              </w:rPr>
              <w:t>)</w:t>
            </w:r>
          </w:p>
        </w:tc>
        <w:tc>
          <w:tcPr>
            <w:tcW w:w="5386" w:type="dxa"/>
            <w:tcBorders>
              <w:top w:val="single" w:sz="4" w:space="0" w:color="auto"/>
              <w:left w:val="single" w:sz="4" w:space="0" w:color="auto"/>
              <w:bottom w:val="single" w:sz="4" w:space="0" w:color="auto"/>
              <w:right w:val="single" w:sz="4" w:space="0" w:color="auto"/>
            </w:tcBorders>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900</w:t>
            </w:r>
          </w:p>
        </w:tc>
      </w:tr>
    </w:tbl>
    <w:p w:rsidR="002F1AB2" w:rsidRPr="00CD41FC" w:rsidRDefault="002F1AB2" w:rsidP="002F1AB2">
      <w:pPr>
        <w:ind w:firstLine="708"/>
        <w:jc w:val="both"/>
        <w:rPr>
          <w:sz w:val="28"/>
          <w:szCs w:val="28"/>
        </w:rPr>
      </w:pPr>
      <w:r w:rsidRPr="00CD41FC">
        <w:rPr>
          <w:sz w:val="28"/>
          <w:szCs w:val="28"/>
          <w:lang w:val="en-US"/>
        </w:rPr>
        <w:t>1</w:t>
      </w:r>
      <w:r w:rsidRPr="00CD41FC">
        <w:rPr>
          <w:sz w:val="28"/>
          <w:szCs w:val="28"/>
        </w:rPr>
        <w:t>.</w:t>
      </w:r>
      <w:r w:rsidRPr="00CD41FC">
        <w:rPr>
          <w:sz w:val="28"/>
          <w:szCs w:val="28"/>
          <w:lang w:val="en-US"/>
        </w:rPr>
        <w:t>2</w:t>
      </w:r>
      <w:r w:rsidRPr="00CD41FC">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9"/>
        <w:gridCol w:w="5365"/>
      </w:tblGrid>
      <w:tr w:rsidR="002F1AB2" w:rsidRPr="00CD41FC" w:rsidTr="00CC60CB">
        <w:tc>
          <w:tcPr>
            <w:tcW w:w="4253"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Наименование характеристик поставляемого товара или его «эквивалента»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Параметры характеристик поставляемого товара или его «эквивалента»</w:t>
            </w:r>
          </w:p>
        </w:tc>
      </w:tr>
      <w:tr w:rsidR="002F1AB2" w:rsidRPr="00CD41FC" w:rsidTr="00CC60CB">
        <w:tc>
          <w:tcPr>
            <w:tcW w:w="4253"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Размер товара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385/55 22,5</w:t>
            </w:r>
          </w:p>
        </w:tc>
      </w:tr>
      <w:tr w:rsidR="002F1AB2" w:rsidRPr="00CD41FC" w:rsidTr="00CC60CB">
        <w:tc>
          <w:tcPr>
            <w:tcW w:w="4253"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lastRenderedPageBreak/>
              <w:t>Сезонность</w:t>
            </w:r>
          </w:p>
        </w:tc>
        <w:tc>
          <w:tcPr>
            <w:tcW w:w="5386"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всесезонная </w:t>
            </w:r>
          </w:p>
        </w:tc>
      </w:tr>
      <w:tr w:rsidR="002F1AB2" w:rsidRPr="00CD41FC" w:rsidTr="00CC60CB">
        <w:tc>
          <w:tcPr>
            <w:tcW w:w="4253"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Тип рисунка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дорожный</w:t>
            </w:r>
          </w:p>
        </w:tc>
      </w:tr>
      <w:tr w:rsidR="002F1AB2" w:rsidRPr="00CD41FC" w:rsidTr="00CC60CB">
        <w:tc>
          <w:tcPr>
            <w:tcW w:w="4253"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Ось применения/ количество </w:t>
            </w:r>
          </w:p>
        </w:tc>
        <w:tc>
          <w:tcPr>
            <w:tcW w:w="5386"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прицеп/ 156 </w:t>
            </w:r>
            <w:proofErr w:type="spellStart"/>
            <w:r w:rsidRPr="00CD41FC">
              <w:rPr>
                <w:rFonts w:ascii="Times New Roman" w:hAnsi="Times New Roman"/>
                <w:sz w:val="28"/>
                <w:szCs w:val="28"/>
              </w:rPr>
              <w:t>шт</w:t>
            </w:r>
            <w:proofErr w:type="spellEnd"/>
          </w:p>
        </w:tc>
      </w:tr>
      <w:tr w:rsidR="002F1AB2" w:rsidRPr="00CD41FC" w:rsidTr="00CC60CB">
        <w:tc>
          <w:tcPr>
            <w:tcW w:w="4253"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Исполнение</w:t>
            </w:r>
          </w:p>
        </w:tc>
        <w:tc>
          <w:tcPr>
            <w:tcW w:w="5386"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бескамерное (TL)</w:t>
            </w:r>
          </w:p>
        </w:tc>
      </w:tr>
      <w:tr w:rsidR="002F1AB2" w:rsidRPr="00CD41FC" w:rsidTr="00CC60CB">
        <w:tc>
          <w:tcPr>
            <w:tcW w:w="4253"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Индекс несущей способности </w:t>
            </w:r>
          </w:p>
        </w:tc>
        <w:tc>
          <w:tcPr>
            <w:tcW w:w="5386"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160</w:t>
            </w:r>
          </w:p>
        </w:tc>
      </w:tr>
      <w:tr w:rsidR="002F1AB2" w:rsidRPr="00CD41FC" w:rsidTr="00CC60CB">
        <w:tc>
          <w:tcPr>
            <w:tcW w:w="4253"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Индекс скорости</w:t>
            </w:r>
          </w:p>
        </w:tc>
        <w:tc>
          <w:tcPr>
            <w:tcW w:w="5386"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 К</w:t>
            </w:r>
          </w:p>
        </w:tc>
      </w:tr>
      <w:tr w:rsidR="002F1AB2" w:rsidRPr="00CD41FC" w:rsidTr="00CC60CB">
        <w:tc>
          <w:tcPr>
            <w:tcW w:w="4253"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Максимальная скорость </w:t>
            </w:r>
          </w:p>
        </w:tc>
        <w:tc>
          <w:tcPr>
            <w:tcW w:w="5386"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110</w:t>
            </w:r>
          </w:p>
        </w:tc>
      </w:tr>
      <w:tr w:rsidR="002F1AB2" w:rsidRPr="00CD41FC" w:rsidTr="00CC60CB">
        <w:tc>
          <w:tcPr>
            <w:tcW w:w="4253"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Максимальная нагрузка (кг)</w:t>
            </w:r>
          </w:p>
        </w:tc>
        <w:tc>
          <w:tcPr>
            <w:tcW w:w="5386"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4500</w:t>
            </w:r>
          </w:p>
        </w:tc>
      </w:tr>
      <w:tr w:rsidR="002F1AB2" w:rsidRPr="00CD41FC" w:rsidTr="00CC60CB">
        <w:tc>
          <w:tcPr>
            <w:tcW w:w="4253"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Максимально допустимое давление в шинах (</w:t>
            </w:r>
            <w:proofErr w:type="spellStart"/>
            <w:r w:rsidRPr="00CD41FC">
              <w:rPr>
                <w:rFonts w:ascii="Times New Roman" w:hAnsi="Times New Roman"/>
                <w:sz w:val="28"/>
                <w:szCs w:val="28"/>
              </w:rPr>
              <w:t>кПА</w:t>
            </w:r>
            <w:proofErr w:type="spellEnd"/>
            <w:r w:rsidRPr="00CD41FC">
              <w:rPr>
                <w:rFonts w:ascii="Times New Roman" w:hAnsi="Times New Roman"/>
                <w:sz w:val="28"/>
                <w:szCs w:val="28"/>
              </w:rPr>
              <w:t>)</w:t>
            </w:r>
          </w:p>
        </w:tc>
        <w:tc>
          <w:tcPr>
            <w:tcW w:w="5386"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900</w:t>
            </w:r>
          </w:p>
        </w:tc>
      </w:tr>
    </w:tbl>
    <w:p w:rsidR="002F1AB2" w:rsidRPr="00CD41FC" w:rsidRDefault="002F1AB2" w:rsidP="002F1AB2">
      <w:pPr>
        <w:ind w:firstLine="708"/>
        <w:jc w:val="both"/>
        <w:rPr>
          <w:sz w:val="28"/>
          <w:szCs w:val="28"/>
        </w:rPr>
      </w:pPr>
      <w:r w:rsidRPr="00CD41FC">
        <w:rPr>
          <w:sz w:val="28"/>
          <w:szCs w:val="28"/>
        </w:rPr>
        <w:t>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9"/>
        <w:gridCol w:w="5365"/>
      </w:tblGrid>
      <w:tr w:rsidR="002F1AB2" w:rsidRPr="00CD41FC" w:rsidTr="00CC60CB">
        <w:tc>
          <w:tcPr>
            <w:tcW w:w="4253"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Наименование характеристик поставляемого товара или его «эквивалента»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Параметры характеристик поставляемого товара или его «эквивалента»</w:t>
            </w:r>
          </w:p>
        </w:tc>
      </w:tr>
      <w:tr w:rsidR="002F1AB2" w:rsidRPr="00CD41FC" w:rsidTr="00CC60CB">
        <w:tc>
          <w:tcPr>
            <w:tcW w:w="4253"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Размер товара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11.00 20</w:t>
            </w:r>
          </w:p>
        </w:tc>
      </w:tr>
      <w:tr w:rsidR="002F1AB2" w:rsidRPr="00CD41FC" w:rsidTr="00CC60CB">
        <w:tc>
          <w:tcPr>
            <w:tcW w:w="4253"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Сезонность</w:t>
            </w:r>
          </w:p>
        </w:tc>
        <w:tc>
          <w:tcPr>
            <w:tcW w:w="5386"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всесезонная </w:t>
            </w:r>
          </w:p>
        </w:tc>
      </w:tr>
      <w:tr w:rsidR="002F1AB2" w:rsidRPr="00CD41FC" w:rsidTr="00CC60CB">
        <w:tc>
          <w:tcPr>
            <w:tcW w:w="4253"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Тип рисунка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дорожный</w:t>
            </w:r>
          </w:p>
        </w:tc>
      </w:tr>
      <w:tr w:rsidR="002F1AB2" w:rsidRPr="00CD41FC" w:rsidTr="00CC60CB">
        <w:tc>
          <w:tcPr>
            <w:tcW w:w="4253"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Ось применения/ количество </w:t>
            </w:r>
          </w:p>
        </w:tc>
        <w:tc>
          <w:tcPr>
            <w:tcW w:w="5386"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ведущая/ 8 </w:t>
            </w:r>
            <w:proofErr w:type="spellStart"/>
            <w:r w:rsidRPr="00CD41FC">
              <w:rPr>
                <w:rFonts w:ascii="Times New Roman" w:hAnsi="Times New Roman"/>
                <w:sz w:val="28"/>
                <w:szCs w:val="28"/>
              </w:rPr>
              <w:t>шт</w:t>
            </w:r>
            <w:proofErr w:type="spellEnd"/>
          </w:p>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прицеп/ 40 </w:t>
            </w:r>
            <w:proofErr w:type="spellStart"/>
            <w:r w:rsidRPr="00CD41FC">
              <w:rPr>
                <w:rFonts w:ascii="Times New Roman" w:hAnsi="Times New Roman"/>
                <w:sz w:val="28"/>
                <w:szCs w:val="28"/>
              </w:rPr>
              <w:t>шт</w:t>
            </w:r>
            <w:proofErr w:type="spellEnd"/>
          </w:p>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рулевая ось/ 2 </w:t>
            </w:r>
            <w:proofErr w:type="spellStart"/>
            <w:r w:rsidRPr="00CD41FC">
              <w:rPr>
                <w:rFonts w:ascii="Times New Roman" w:hAnsi="Times New Roman"/>
                <w:sz w:val="28"/>
                <w:szCs w:val="28"/>
              </w:rPr>
              <w:t>шт</w:t>
            </w:r>
            <w:proofErr w:type="spellEnd"/>
          </w:p>
        </w:tc>
      </w:tr>
      <w:tr w:rsidR="002F1AB2" w:rsidRPr="00CD41FC" w:rsidTr="00CC60CB">
        <w:tc>
          <w:tcPr>
            <w:tcW w:w="4253"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Исполнение</w:t>
            </w:r>
          </w:p>
        </w:tc>
        <w:tc>
          <w:tcPr>
            <w:tcW w:w="5386"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камерное (T</w:t>
            </w:r>
            <w:r w:rsidRPr="00CD41FC">
              <w:rPr>
                <w:rFonts w:ascii="Times New Roman" w:hAnsi="Times New Roman"/>
                <w:sz w:val="28"/>
                <w:szCs w:val="28"/>
                <w:lang w:val="en-US"/>
              </w:rPr>
              <w:t>T</w:t>
            </w:r>
            <w:r w:rsidRPr="00CD41FC">
              <w:rPr>
                <w:rFonts w:ascii="Times New Roman" w:hAnsi="Times New Roman"/>
                <w:sz w:val="28"/>
                <w:szCs w:val="28"/>
              </w:rPr>
              <w:t>) в комплекте с камерой и ободной лентой</w:t>
            </w:r>
          </w:p>
        </w:tc>
      </w:tr>
      <w:tr w:rsidR="002F1AB2" w:rsidRPr="00CD41FC" w:rsidTr="00CC60CB">
        <w:tc>
          <w:tcPr>
            <w:tcW w:w="4253"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Индекс несущей способности </w:t>
            </w:r>
          </w:p>
        </w:tc>
        <w:tc>
          <w:tcPr>
            <w:tcW w:w="5386"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149/145 150/146</w:t>
            </w:r>
          </w:p>
        </w:tc>
      </w:tr>
      <w:tr w:rsidR="002F1AB2" w:rsidRPr="00CD41FC" w:rsidTr="00CC60CB">
        <w:tc>
          <w:tcPr>
            <w:tcW w:w="4253"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Индекс скорости</w:t>
            </w:r>
          </w:p>
        </w:tc>
        <w:tc>
          <w:tcPr>
            <w:tcW w:w="5386"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lang w:val="en-US"/>
              </w:rPr>
            </w:pPr>
            <w:r w:rsidRPr="00CD41FC">
              <w:rPr>
                <w:rFonts w:ascii="Times New Roman" w:hAnsi="Times New Roman"/>
                <w:sz w:val="28"/>
                <w:szCs w:val="28"/>
              </w:rPr>
              <w:t xml:space="preserve">не менее - </w:t>
            </w:r>
            <w:r w:rsidRPr="00CD41FC">
              <w:rPr>
                <w:rFonts w:ascii="Times New Roman" w:hAnsi="Times New Roman"/>
                <w:sz w:val="28"/>
                <w:szCs w:val="28"/>
                <w:lang w:val="en-US"/>
              </w:rPr>
              <w:t>J</w:t>
            </w:r>
          </w:p>
        </w:tc>
      </w:tr>
      <w:tr w:rsidR="002F1AB2" w:rsidRPr="00CD41FC" w:rsidTr="00CC60CB">
        <w:tc>
          <w:tcPr>
            <w:tcW w:w="4253"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Максимальная скорость </w:t>
            </w:r>
          </w:p>
        </w:tc>
        <w:tc>
          <w:tcPr>
            <w:tcW w:w="5386"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1</w:t>
            </w:r>
            <w:r w:rsidRPr="00CD41FC">
              <w:rPr>
                <w:rFonts w:ascii="Times New Roman" w:hAnsi="Times New Roman"/>
                <w:sz w:val="28"/>
                <w:szCs w:val="28"/>
                <w:lang w:val="en-US"/>
              </w:rPr>
              <w:t>0</w:t>
            </w:r>
            <w:proofErr w:type="spellStart"/>
            <w:r w:rsidRPr="00CD41FC">
              <w:rPr>
                <w:rFonts w:ascii="Times New Roman" w:hAnsi="Times New Roman"/>
                <w:sz w:val="28"/>
                <w:szCs w:val="28"/>
              </w:rPr>
              <w:t>0</w:t>
            </w:r>
            <w:proofErr w:type="spellEnd"/>
          </w:p>
        </w:tc>
      </w:tr>
      <w:tr w:rsidR="002F1AB2" w:rsidRPr="00CD41FC" w:rsidTr="00CC60CB">
        <w:tc>
          <w:tcPr>
            <w:tcW w:w="4253"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Максимальная нагрузка (кг)</w:t>
            </w:r>
          </w:p>
        </w:tc>
        <w:tc>
          <w:tcPr>
            <w:tcW w:w="5386"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не менее </w:t>
            </w:r>
            <w:r w:rsidRPr="00CD41FC">
              <w:rPr>
                <w:rFonts w:ascii="Times New Roman" w:hAnsi="Times New Roman"/>
                <w:sz w:val="28"/>
                <w:szCs w:val="28"/>
                <w:lang w:val="en-US"/>
              </w:rPr>
              <w:t>325</w:t>
            </w:r>
            <w:r w:rsidRPr="00CD41FC">
              <w:rPr>
                <w:rFonts w:ascii="Times New Roman" w:hAnsi="Times New Roman"/>
                <w:sz w:val="28"/>
                <w:szCs w:val="28"/>
              </w:rPr>
              <w:t>0</w:t>
            </w:r>
          </w:p>
        </w:tc>
      </w:tr>
      <w:tr w:rsidR="002F1AB2" w:rsidRPr="00CD41FC" w:rsidTr="00CC60CB">
        <w:tc>
          <w:tcPr>
            <w:tcW w:w="4253"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Максимально допустимое давление в шинах (</w:t>
            </w:r>
            <w:proofErr w:type="spellStart"/>
            <w:r w:rsidRPr="00CD41FC">
              <w:rPr>
                <w:rFonts w:ascii="Times New Roman" w:hAnsi="Times New Roman"/>
                <w:sz w:val="28"/>
                <w:szCs w:val="28"/>
              </w:rPr>
              <w:t>кПА</w:t>
            </w:r>
            <w:proofErr w:type="spellEnd"/>
            <w:r w:rsidRPr="00CD41FC">
              <w:rPr>
                <w:rFonts w:ascii="Times New Roman" w:hAnsi="Times New Roman"/>
                <w:sz w:val="28"/>
                <w:szCs w:val="28"/>
              </w:rPr>
              <w:t>)</w:t>
            </w:r>
          </w:p>
        </w:tc>
        <w:tc>
          <w:tcPr>
            <w:tcW w:w="5386"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не менее </w:t>
            </w:r>
            <w:r w:rsidRPr="00CD41FC">
              <w:rPr>
                <w:rFonts w:ascii="Times New Roman" w:hAnsi="Times New Roman"/>
                <w:sz w:val="28"/>
                <w:szCs w:val="28"/>
                <w:lang w:val="en-US"/>
              </w:rPr>
              <w:t>8</w:t>
            </w:r>
            <w:r w:rsidRPr="00CD41FC">
              <w:rPr>
                <w:rFonts w:ascii="Times New Roman" w:hAnsi="Times New Roman"/>
                <w:sz w:val="28"/>
                <w:szCs w:val="28"/>
              </w:rPr>
              <w:t>00</w:t>
            </w:r>
          </w:p>
        </w:tc>
      </w:tr>
    </w:tbl>
    <w:p w:rsidR="002F1AB2" w:rsidRPr="00CD41FC" w:rsidRDefault="002F1AB2" w:rsidP="002F1AB2">
      <w:pPr>
        <w:ind w:firstLine="708"/>
        <w:jc w:val="both"/>
        <w:rPr>
          <w:sz w:val="28"/>
          <w:szCs w:val="28"/>
        </w:rPr>
      </w:pPr>
      <w:r w:rsidRPr="00CD41FC">
        <w:rPr>
          <w:sz w:val="28"/>
          <w:szCs w:val="28"/>
        </w:rPr>
        <w:t>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67"/>
        <w:gridCol w:w="5437"/>
      </w:tblGrid>
      <w:tr w:rsidR="002F1AB2" w:rsidRPr="00CD41FC" w:rsidTr="00CC60CB">
        <w:tc>
          <w:tcPr>
            <w:tcW w:w="4181"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Наименование характеристик поставляемого товара или его «эквивалента»</w:t>
            </w:r>
          </w:p>
        </w:tc>
        <w:tc>
          <w:tcPr>
            <w:tcW w:w="5458"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Параметры характеристик поставляемого товара или его «эквивалента»</w:t>
            </w:r>
          </w:p>
        </w:tc>
      </w:tr>
      <w:tr w:rsidR="002F1AB2" w:rsidRPr="00CD41FC" w:rsidTr="00CC60CB">
        <w:tc>
          <w:tcPr>
            <w:tcW w:w="4181"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Размер товара</w:t>
            </w:r>
          </w:p>
        </w:tc>
        <w:tc>
          <w:tcPr>
            <w:tcW w:w="5458"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385/65 22,5</w:t>
            </w:r>
          </w:p>
        </w:tc>
      </w:tr>
      <w:tr w:rsidR="002F1AB2" w:rsidRPr="00CD41FC" w:rsidTr="00CC60CB">
        <w:tc>
          <w:tcPr>
            <w:tcW w:w="4181"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Сезонность</w:t>
            </w:r>
          </w:p>
        </w:tc>
        <w:tc>
          <w:tcPr>
            <w:tcW w:w="5458"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всесезонная </w:t>
            </w:r>
          </w:p>
        </w:tc>
      </w:tr>
      <w:tr w:rsidR="002F1AB2" w:rsidRPr="00CD41FC" w:rsidTr="00CC60CB">
        <w:tc>
          <w:tcPr>
            <w:tcW w:w="4181"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Тип рисунка</w:t>
            </w:r>
          </w:p>
        </w:tc>
        <w:tc>
          <w:tcPr>
            <w:tcW w:w="5458"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дорожный</w:t>
            </w:r>
          </w:p>
        </w:tc>
      </w:tr>
      <w:tr w:rsidR="002F1AB2" w:rsidRPr="00CD41FC" w:rsidTr="00CC60CB">
        <w:tc>
          <w:tcPr>
            <w:tcW w:w="4181"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Ось применения/ количество </w:t>
            </w:r>
          </w:p>
        </w:tc>
        <w:tc>
          <w:tcPr>
            <w:tcW w:w="5458"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прицеп/ 202 </w:t>
            </w:r>
            <w:proofErr w:type="spellStart"/>
            <w:r w:rsidRPr="00CD41FC">
              <w:rPr>
                <w:rFonts w:ascii="Times New Roman" w:hAnsi="Times New Roman"/>
                <w:sz w:val="28"/>
                <w:szCs w:val="28"/>
              </w:rPr>
              <w:t>шт</w:t>
            </w:r>
            <w:proofErr w:type="spellEnd"/>
          </w:p>
        </w:tc>
      </w:tr>
      <w:tr w:rsidR="002F1AB2" w:rsidRPr="00CD41FC" w:rsidTr="00CC60CB">
        <w:tc>
          <w:tcPr>
            <w:tcW w:w="4181"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Исполнение</w:t>
            </w:r>
          </w:p>
        </w:tc>
        <w:tc>
          <w:tcPr>
            <w:tcW w:w="5458"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бескамерное (TL)</w:t>
            </w:r>
          </w:p>
        </w:tc>
      </w:tr>
      <w:tr w:rsidR="002F1AB2" w:rsidRPr="00CD41FC" w:rsidTr="00CC60CB">
        <w:tc>
          <w:tcPr>
            <w:tcW w:w="4181"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Индекс несущей способности </w:t>
            </w:r>
          </w:p>
        </w:tc>
        <w:tc>
          <w:tcPr>
            <w:tcW w:w="5458"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160</w:t>
            </w:r>
          </w:p>
        </w:tc>
      </w:tr>
      <w:tr w:rsidR="002F1AB2" w:rsidRPr="00CD41FC" w:rsidTr="00CC60CB">
        <w:tc>
          <w:tcPr>
            <w:tcW w:w="4181"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Индекс скорости</w:t>
            </w:r>
          </w:p>
        </w:tc>
        <w:tc>
          <w:tcPr>
            <w:tcW w:w="5458"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 К</w:t>
            </w:r>
          </w:p>
        </w:tc>
      </w:tr>
      <w:tr w:rsidR="002F1AB2" w:rsidRPr="00CD41FC" w:rsidTr="00CC60CB">
        <w:tc>
          <w:tcPr>
            <w:tcW w:w="4181"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Максимальная скорость </w:t>
            </w:r>
          </w:p>
        </w:tc>
        <w:tc>
          <w:tcPr>
            <w:tcW w:w="5458"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110</w:t>
            </w:r>
          </w:p>
        </w:tc>
      </w:tr>
      <w:tr w:rsidR="002F1AB2" w:rsidRPr="00CD41FC" w:rsidTr="00CC60CB">
        <w:tc>
          <w:tcPr>
            <w:tcW w:w="4181"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Максимальная нагрузка (кг)</w:t>
            </w:r>
          </w:p>
        </w:tc>
        <w:tc>
          <w:tcPr>
            <w:tcW w:w="5458"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4500</w:t>
            </w:r>
          </w:p>
        </w:tc>
      </w:tr>
      <w:tr w:rsidR="002F1AB2" w:rsidRPr="00CD41FC" w:rsidTr="00CC60CB">
        <w:tc>
          <w:tcPr>
            <w:tcW w:w="4181"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Максимально допустимое давление в шинах (</w:t>
            </w:r>
            <w:proofErr w:type="spellStart"/>
            <w:r w:rsidRPr="00CD41FC">
              <w:rPr>
                <w:rFonts w:ascii="Times New Roman" w:hAnsi="Times New Roman"/>
                <w:sz w:val="28"/>
                <w:szCs w:val="28"/>
              </w:rPr>
              <w:t>кПА</w:t>
            </w:r>
            <w:proofErr w:type="spellEnd"/>
            <w:r w:rsidRPr="00CD41FC">
              <w:rPr>
                <w:rFonts w:ascii="Times New Roman" w:hAnsi="Times New Roman"/>
                <w:sz w:val="28"/>
                <w:szCs w:val="28"/>
              </w:rPr>
              <w:t>)</w:t>
            </w:r>
          </w:p>
        </w:tc>
        <w:tc>
          <w:tcPr>
            <w:tcW w:w="5458" w:type="dxa"/>
            <w:tcBorders>
              <w:top w:val="single" w:sz="4" w:space="0" w:color="auto"/>
              <w:left w:val="single" w:sz="4" w:space="0" w:color="auto"/>
              <w:bottom w:val="single" w:sz="4" w:space="0" w:color="auto"/>
              <w:right w:val="single" w:sz="4" w:space="0" w:color="auto"/>
            </w:tcBorders>
            <w:vAlign w:val="center"/>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900</w:t>
            </w:r>
          </w:p>
        </w:tc>
      </w:tr>
    </w:tbl>
    <w:p w:rsidR="002F1AB2" w:rsidRPr="00CD41FC" w:rsidRDefault="002F1AB2" w:rsidP="002F1AB2">
      <w:pPr>
        <w:ind w:firstLine="708"/>
        <w:jc w:val="both"/>
        <w:rPr>
          <w:sz w:val="28"/>
          <w:szCs w:val="28"/>
        </w:rPr>
      </w:pPr>
      <w:r w:rsidRPr="00CD41FC">
        <w:rPr>
          <w:sz w:val="28"/>
          <w:szCs w:val="28"/>
        </w:rPr>
        <w:t>1.5.</w:t>
      </w:r>
    </w:p>
    <w:tbl>
      <w:tblPr>
        <w:tblStyle w:val="a7"/>
        <w:tblW w:w="0" w:type="auto"/>
        <w:tblInd w:w="108" w:type="dxa"/>
        <w:tblLook w:val="04A0"/>
      </w:tblPr>
      <w:tblGrid>
        <w:gridCol w:w="4239"/>
        <w:gridCol w:w="5365"/>
      </w:tblGrid>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lastRenderedPageBreak/>
              <w:t>Наименование характеристик поставляемого товара или его «эквивалента»</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Параметры характеристик поставляемого товара или его «эквивалента»</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Размер товара</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305/70 22,5</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Сезонность</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всесезонная </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Тип рисунка</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дорожный</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Ось применения/ количество </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ведущая/ 12 </w:t>
            </w:r>
            <w:proofErr w:type="spellStart"/>
            <w:r w:rsidRPr="00CD41FC">
              <w:rPr>
                <w:rFonts w:ascii="Times New Roman" w:hAnsi="Times New Roman"/>
                <w:sz w:val="28"/>
                <w:szCs w:val="28"/>
              </w:rPr>
              <w:t>шт</w:t>
            </w:r>
            <w:proofErr w:type="spellEnd"/>
          </w:p>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рулевая ось/ 4 </w:t>
            </w:r>
            <w:proofErr w:type="spellStart"/>
            <w:r w:rsidRPr="00CD41FC">
              <w:rPr>
                <w:rFonts w:ascii="Times New Roman" w:hAnsi="Times New Roman"/>
                <w:sz w:val="28"/>
                <w:szCs w:val="28"/>
              </w:rPr>
              <w:t>шт</w:t>
            </w:r>
            <w:proofErr w:type="spellEnd"/>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Исполнение</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бескамерное (TL)</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Индекс несущей способности </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lang w:val="en-US"/>
              </w:rPr>
            </w:pPr>
            <w:r w:rsidRPr="00CD41FC">
              <w:rPr>
                <w:rFonts w:ascii="Times New Roman" w:hAnsi="Times New Roman"/>
                <w:sz w:val="28"/>
                <w:szCs w:val="28"/>
                <w:lang w:val="en-US"/>
              </w:rPr>
              <w:t xml:space="preserve">154/150 152/148 </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Индекс скорости</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lang w:val="en-US"/>
              </w:rPr>
            </w:pPr>
            <w:r w:rsidRPr="00CD41FC">
              <w:rPr>
                <w:rFonts w:ascii="Times New Roman" w:hAnsi="Times New Roman"/>
                <w:sz w:val="28"/>
                <w:szCs w:val="28"/>
              </w:rPr>
              <w:t xml:space="preserve">не менее - </w:t>
            </w:r>
            <w:r w:rsidRPr="00CD41FC">
              <w:rPr>
                <w:rFonts w:ascii="Times New Roman" w:hAnsi="Times New Roman"/>
                <w:sz w:val="28"/>
                <w:szCs w:val="28"/>
                <w:lang w:val="en-US"/>
              </w:rPr>
              <w:t>L</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Максимальная скорость </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110</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Максимальная нагрузка (кг)</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не менее </w:t>
            </w:r>
            <w:r w:rsidRPr="00CD41FC">
              <w:rPr>
                <w:rFonts w:ascii="Times New Roman" w:hAnsi="Times New Roman"/>
                <w:sz w:val="28"/>
                <w:szCs w:val="28"/>
                <w:lang w:val="en-US"/>
              </w:rPr>
              <w:t>355</w:t>
            </w:r>
            <w:r w:rsidRPr="00CD41FC">
              <w:rPr>
                <w:rFonts w:ascii="Times New Roman" w:hAnsi="Times New Roman"/>
                <w:sz w:val="28"/>
                <w:szCs w:val="28"/>
              </w:rPr>
              <w:t>0</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Максимально допустимое давление в шинах (</w:t>
            </w:r>
            <w:proofErr w:type="spellStart"/>
            <w:r w:rsidRPr="00CD41FC">
              <w:rPr>
                <w:rFonts w:ascii="Times New Roman" w:hAnsi="Times New Roman"/>
                <w:sz w:val="28"/>
                <w:szCs w:val="28"/>
              </w:rPr>
              <w:t>кПА</w:t>
            </w:r>
            <w:proofErr w:type="spellEnd"/>
            <w:r w:rsidRPr="00CD41FC">
              <w:rPr>
                <w:rFonts w:ascii="Times New Roman" w:hAnsi="Times New Roman"/>
                <w:sz w:val="28"/>
                <w:szCs w:val="28"/>
              </w:rPr>
              <w:t>)</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900</w:t>
            </w:r>
          </w:p>
        </w:tc>
      </w:tr>
    </w:tbl>
    <w:p w:rsidR="002F1AB2" w:rsidRPr="00CD41FC" w:rsidRDefault="002F1AB2" w:rsidP="002F1AB2">
      <w:pPr>
        <w:ind w:firstLine="708"/>
        <w:jc w:val="both"/>
        <w:rPr>
          <w:sz w:val="28"/>
          <w:szCs w:val="28"/>
        </w:rPr>
      </w:pPr>
      <w:r w:rsidRPr="00CD41FC">
        <w:rPr>
          <w:sz w:val="28"/>
          <w:szCs w:val="28"/>
        </w:rPr>
        <w:t>1.6.</w:t>
      </w:r>
    </w:p>
    <w:tbl>
      <w:tblPr>
        <w:tblStyle w:val="a7"/>
        <w:tblW w:w="0" w:type="auto"/>
        <w:tblInd w:w="108" w:type="dxa"/>
        <w:tblLook w:val="04A0"/>
      </w:tblPr>
      <w:tblGrid>
        <w:gridCol w:w="4239"/>
        <w:gridCol w:w="5365"/>
      </w:tblGrid>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Наименование характеристик поставляемого товара или его «эквивалента»</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Параметры характеристик поставляемого товара или его «эквивалента»</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Размер товара</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9.00 20</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Сезонность</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всесезонная </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Тип рисунка</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дорожный</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Ось применения/ количество </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прицеп/ 22 </w:t>
            </w:r>
            <w:proofErr w:type="spellStart"/>
            <w:r w:rsidRPr="00CD41FC">
              <w:rPr>
                <w:rFonts w:ascii="Times New Roman" w:hAnsi="Times New Roman"/>
                <w:sz w:val="28"/>
                <w:szCs w:val="28"/>
              </w:rPr>
              <w:t>шт</w:t>
            </w:r>
            <w:proofErr w:type="spellEnd"/>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Исполнение</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камерное (T</w:t>
            </w:r>
            <w:r w:rsidRPr="00CD41FC">
              <w:rPr>
                <w:rFonts w:ascii="Times New Roman" w:hAnsi="Times New Roman"/>
                <w:sz w:val="28"/>
                <w:szCs w:val="28"/>
                <w:lang w:val="en-US"/>
              </w:rPr>
              <w:t>T</w:t>
            </w:r>
            <w:r w:rsidRPr="00CD41FC">
              <w:rPr>
                <w:rFonts w:ascii="Times New Roman" w:hAnsi="Times New Roman"/>
                <w:sz w:val="28"/>
                <w:szCs w:val="28"/>
              </w:rPr>
              <w:t>) в комплекте с камерой и ободной лентой</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Индекс несущей способности </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149/145 136/133</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Индекс скорости</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lang w:val="en-US"/>
              </w:rPr>
            </w:pPr>
            <w:r w:rsidRPr="00CD41FC">
              <w:rPr>
                <w:rFonts w:ascii="Times New Roman" w:hAnsi="Times New Roman"/>
                <w:sz w:val="28"/>
                <w:szCs w:val="28"/>
              </w:rPr>
              <w:t xml:space="preserve">не менее - </w:t>
            </w:r>
            <w:r w:rsidRPr="00CD41FC">
              <w:rPr>
                <w:rFonts w:ascii="Times New Roman" w:hAnsi="Times New Roman"/>
                <w:sz w:val="28"/>
                <w:szCs w:val="28"/>
                <w:lang w:val="en-US"/>
              </w:rPr>
              <w:t>J</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Максимальная скорость </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1</w:t>
            </w:r>
            <w:r w:rsidRPr="00CD41FC">
              <w:rPr>
                <w:rFonts w:ascii="Times New Roman" w:hAnsi="Times New Roman"/>
                <w:sz w:val="28"/>
                <w:szCs w:val="28"/>
                <w:lang w:val="en-US"/>
              </w:rPr>
              <w:t>0</w:t>
            </w:r>
            <w:proofErr w:type="spellStart"/>
            <w:r w:rsidRPr="00CD41FC">
              <w:rPr>
                <w:rFonts w:ascii="Times New Roman" w:hAnsi="Times New Roman"/>
                <w:sz w:val="28"/>
                <w:szCs w:val="28"/>
              </w:rPr>
              <w:t>0</w:t>
            </w:r>
            <w:proofErr w:type="spellEnd"/>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Максимальная нагрузка (кг)</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не менее </w:t>
            </w:r>
            <w:r w:rsidRPr="00CD41FC">
              <w:rPr>
                <w:rFonts w:ascii="Times New Roman" w:hAnsi="Times New Roman"/>
                <w:sz w:val="28"/>
                <w:szCs w:val="28"/>
                <w:lang w:val="en-US"/>
              </w:rPr>
              <w:t>224</w:t>
            </w:r>
            <w:r w:rsidRPr="00CD41FC">
              <w:rPr>
                <w:rFonts w:ascii="Times New Roman" w:hAnsi="Times New Roman"/>
                <w:sz w:val="28"/>
                <w:szCs w:val="28"/>
              </w:rPr>
              <w:t>0</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Максимально допустимое давление в шинах (</w:t>
            </w:r>
            <w:proofErr w:type="spellStart"/>
            <w:r w:rsidRPr="00CD41FC">
              <w:rPr>
                <w:rFonts w:ascii="Times New Roman" w:hAnsi="Times New Roman"/>
                <w:sz w:val="28"/>
                <w:szCs w:val="28"/>
              </w:rPr>
              <w:t>кПА</w:t>
            </w:r>
            <w:proofErr w:type="spellEnd"/>
            <w:r w:rsidRPr="00CD41FC">
              <w:rPr>
                <w:rFonts w:ascii="Times New Roman" w:hAnsi="Times New Roman"/>
                <w:sz w:val="28"/>
                <w:szCs w:val="28"/>
              </w:rPr>
              <w:t>)</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не менее </w:t>
            </w:r>
            <w:r w:rsidRPr="00CD41FC">
              <w:rPr>
                <w:rFonts w:ascii="Times New Roman" w:hAnsi="Times New Roman"/>
                <w:sz w:val="28"/>
                <w:szCs w:val="28"/>
                <w:lang w:val="en-US"/>
              </w:rPr>
              <w:t>8</w:t>
            </w:r>
            <w:r w:rsidRPr="00CD41FC">
              <w:rPr>
                <w:rFonts w:ascii="Times New Roman" w:hAnsi="Times New Roman"/>
                <w:sz w:val="28"/>
                <w:szCs w:val="28"/>
              </w:rPr>
              <w:t>00</w:t>
            </w:r>
          </w:p>
        </w:tc>
      </w:tr>
    </w:tbl>
    <w:p w:rsidR="002F1AB2" w:rsidRPr="00CD41FC" w:rsidRDefault="002F1AB2" w:rsidP="002F1AB2">
      <w:pPr>
        <w:ind w:firstLine="708"/>
        <w:jc w:val="both"/>
        <w:rPr>
          <w:sz w:val="28"/>
          <w:szCs w:val="28"/>
        </w:rPr>
      </w:pPr>
      <w:r w:rsidRPr="00CD41FC">
        <w:rPr>
          <w:sz w:val="28"/>
          <w:szCs w:val="28"/>
        </w:rPr>
        <w:t>1.7.</w:t>
      </w:r>
    </w:p>
    <w:tbl>
      <w:tblPr>
        <w:tblStyle w:val="a7"/>
        <w:tblW w:w="0" w:type="auto"/>
        <w:tblInd w:w="108" w:type="dxa"/>
        <w:tblLook w:val="04A0"/>
      </w:tblPr>
      <w:tblGrid>
        <w:gridCol w:w="4167"/>
        <w:gridCol w:w="5437"/>
      </w:tblGrid>
      <w:tr w:rsidR="002F1AB2" w:rsidRPr="00CD41FC" w:rsidTr="00CC60CB">
        <w:tc>
          <w:tcPr>
            <w:tcW w:w="4181"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Наименование характеристик поставляемого товара или его «эквивалента»</w:t>
            </w:r>
          </w:p>
        </w:tc>
        <w:tc>
          <w:tcPr>
            <w:tcW w:w="5458"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Параметры характеристик поставляемого товара или его «эквивалента»</w:t>
            </w:r>
          </w:p>
        </w:tc>
      </w:tr>
      <w:tr w:rsidR="002F1AB2" w:rsidRPr="00CD41FC" w:rsidTr="00CC60CB">
        <w:tc>
          <w:tcPr>
            <w:tcW w:w="4181"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Размер товара</w:t>
            </w:r>
          </w:p>
        </w:tc>
        <w:tc>
          <w:tcPr>
            <w:tcW w:w="5458"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315/60 22,5</w:t>
            </w:r>
          </w:p>
        </w:tc>
      </w:tr>
      <w:tr w:rsidR="002F1AB2" w:rsidRPr="00CD41FC" w:rsidTr="00CC60CB">
        <w:tc>
          <w:tcPr>
            <w:tcW w:w="4181"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Сезонность</w:t>
            </w:r>
          </w:p>
        </w:tc>
        <w:tc>
          <w:tcPr>
            <w:tcW w:w="5458"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всесезонная </w:t>
            </w:r>
          </w:p>
        </w:tc>
      </w:tr>
      <w:tr w:rsidR="002F1AB2" w:rsidRPr="00CD41FC" w:rsidTr="00CC60CB">
        <w:tc>
          <w:tcPr>
            <w:tcW w:w="4181"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Тип рисунка</w:t>
            </w:r>
          </w:p>
        </w:tc>
        <w:tc>
          <w:tcPr>
            <w:tcW w:w="5458"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дорожный</w:t>
            </w:r>
          </w:p>
        </w:tc>
      </w:tr>
      <w:tr w:rsidR="002F1AB2" w:rsidRPr="00CD41FC" w:rsidTr="00CC60CB">
        <w:tc>
          <w:tcPr>
            <w:tcW w:w="4181"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Ось применения/ количество </w:t>
            </w:r>
          </w:p>
        </w:tc>
        <w:tc>
          <w:tcPr>
            <w:tcW w:w="5458"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ведущая/ 48 </w:t>
            </w:r>
            <w:proofErr w:type="spellStart"/>
            <w:r w:rsidRPr="00CD41FC">
              <w:rPr>
                <w:rFonts w:ascii="Times New Roman" w:hAnsi="Times New Roman"/>
                <w:sz w:val="28"/>
                <w:szCs w:val="28"/>
              </w:rPr>
              <w:t>шт</w:t>
            </w:r>
            <w:proofErr w:type="spellEnd"/>
          </w:p>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рулевая ось/ 10 </w:t>
            </w:r>
            <w:proofErr w:type="spellStart"/>
            <w:r w:rsidRPr="00CD41FC">
              <w:rPr>
                <w:rFonts w:ascii="Times New Roman" w:hAnsi="Times New Roman"/>
                <w:sz w:val="28"/>
                <w:szCs w:val="28"/>
              </w:rPr>
              <w:t>шт</w:t>
            </w:r>
            <w:proofErr w:type="spellEnd"/>
          </w:p>
        </w:tc>
      </w:tr>
      <w:tr w:rsidR="002F1AB2" w:rsidRPr="00CD41FC" w:rsidTr="00CC60CB">
        <w:tc>
          <w:tcPr>
            <w:tcW w:w="4181"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Исполнение</w:t>
            </w:r>
          </w:p>
        </w:tc>
        <w:tc>
          <w:tcPr>
            <w:tcW w:w="5458"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бескамерное (TL)</w:t>
            </w:r>
          </w:p>
        </w:tc>
      </w:tr>
      <w:tr w:rsidR="002F1AB2" w:rsidRPr="00CD41FC" w:rsidTr="00CC60CB">
        <w:tc>
          <w:tcPr>
            <w:tcW w:w="4181"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Индекс нагрузки </w:t>
            </w:r>
          </w:p>
        </w:tc>
        <w:tc>
          <w:tcPr>
            <w:tcW w:w="5458"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152/148</w:t>
            </w:r>
          </w:p>
        </w:tc>
      </w:tr>
      <w:tr w:rsidR="002F1AB2" w:rsidRPr="00CD41FC" w:rsidTr="00CC60CB">
        <w:tc>
          <w:tcPr>
            <w:tcW w:w="4181"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Индекс скорости</w:t>
            </w:r>
          </w:p>
        </w:tc>
        <w:tc>
          <w:tcPr>
            <w:tcW w:w="5458"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 К</w:t>
            </w:r>
          </w:p>
        </w:tc>
      </w:tr>
      <w:tr w:rsidR="002F1AB2" w:rsidRPr="00CD41FC" w:rsidTr="00CC60CB">
        <w:tc>
          <w:tcPr>
            <w:tcW w:w="4181"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Максимальная скорость </w:t>
            </w:r>
          </w:p>
        </w:tc>
        <w:tc>
          <w:tcPr>
            <w:tcW w:w="5458"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110</w:t>
            </w:r>
          </w:p>
        </w:tc>
      </w:tr>
      <w:tr w:rsidR="002F1AB2" w:rsidRPr="00CD41FC" w:rsidTr="00CC60CB">
        <w:tc>
          <w:tcPr>
            <w:tcW w:w="4181"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lastRenderedPageBreak/>
              <w:t>Максимальная нагрузка (кг)</w:t>
            </w:r>
          </w:p>
        </w:tc>
        <w:tc>
          <w:tcPr>
            <w:tcW w:w="5458"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4500</w:t>
            </w:r>
          </w:p>
        </w:tc>
      </w:tr>
      <w:tr w:rsidR="002F1AB2" w:rsidRPr="00CD41FC" w:rsidTr="00CC60CB">
        <w:tc>
          <w:tcPr>
            <w:tcW w:w="4181"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Максимально допустимое давление в шинах (</w:t>
            </w:r>
            <w:proofErr w:type="spellStart"/>
            <w:r w:rsidRPr="00CD41FC">
              <w:rPr>
                <w:rFonts w:ascii="Times New Roman" w:hAnsi="Times New Roman"/>
                <w:sz w:val="28"/>
                <w:szCs w:val="28"/>
              </w:rPr>
              <w:t>кПА</w:t>
            </w:r>
            <w:proofErr w:type="spellEnd"/>
            <w:r w:rsidRPr="00CD41FC">
              <w:rPr>
                <w:rFonts w:ascii="Times New Roman" w:hAnsi="Times New Roman"/>
                <w:sz w:val="28"/>
                <w:szCs w:val="28"/>
              </w:rPr>
              <w:t>)</w:t>
            </w:r>
          </w:p>
        </w:tc>
        <w:tc>
          <w:tcPr>
            <w:tcW w:w="5458"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900</w:t>
            </w:r>
          </w:p>
        </w:tc>
      </w:tr>
    </w:tbl>
    <w:p w:rsidR="002F1AB2" w:rsidRPr="00CD41FC" w:rsidRDefault="002F1AB2" w:rsidP="002F1AB2">
      <w:pPr>
        <w:ind w:firstLine="708"/>
        <w:jc w:val="both"/>
        <w:rPr>
          <w:sz w:val="28"/>
          <w:szCs w:val="28"/>
        </w:rPr>
      </w:pPr>
      <w:r w:rsidRPr="00CD41FC">
        <w:rPr>
          <w:sz w:val="28"/>
          <w:szCs w:val="28"/>
        </w:rPr>
        <w:t>1.8.</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53"/>
        <w:gridCol w:w="5386"/>
      </w:tblGrid>
      <w:tr w:rsidR="002F1AB2" w:rsidRPr="00CD41FC" w:rsidTr="00CC60CB">
        <w:tc>
          <w:tcPr>
            <w:tcW w:w="4253" w:type="dxa"/>
            <w:tcBorders>
              <w:top w:val="single" w:sz="4" w:space="0" w:color="000000"/>
              <w:left w:val="single" w:sz="4" w:space="0" w:color="000000"/>
              <w:bottom w:val="single" w:sz="4" w:space="0" w:color="000000"/>
              <w:right w:val="single" w:sz="4" w:space="0" w:color="000000"/>
            </w:tcBorders>
            <w:vAlign w:val="center"/>
          </w:tcPr>
          <w:p w:rsidR="002F1AB2" w:rsidRPr="00CD41FC" w:rsidRDefault="002F1AB2" w:rsidP="00CC60CB">
            <w:pPr>
              <w:jc w:val="both"/>
              <w:rPr>
                <w:color w:val="000000"/>
                <w:sz w:val="28"/>
                <w:szCs w:val="28"/>
              </w:rPr>
            </w:pPr>
            <w:r w:rsidRPr="00CD41FC">
              <w:rPr>
                <w:color w:val="000000"/>
                <w:sz w:val="28"/>
                <w:szCs w:val="28"/>
              </w:rPr>
              <w:t>Наименование характеристик поставляемого товара или его «эквивалента»</w:t>
            </w:r>
          </w:p>
        </w:tc>
        <w:tc>
          <w:tcPr>
            <w:tcW w:w="5386" w:type="dxa"/>
            <w:tcBorders>
              <w:top w:val="single" w:sz="4" w:space="0" w:color="000000"/>
              <w:left w:val="single" w:sz="4" w:space="0" w:color="000000"/>
              <w:bottom w:val="single" w:sz="4" w:space="0" w:color="000000"/>
              <w:right w:val="single" w:sz="4" w:space="0" w:color="000000"/>
            </w:tcBorders>
            <w:vAlign w:val="center"/>
          </w:tcPr>
          <w:p w:rsidR="002F1AB2" w:rsidRPr="00CD41FC" w:rsidRDefault="002F1AB2" w:rsidP="00CC60CB">
            <w:pPr>
              <w:jc w:val="both"/>
              <w:rPr>
                <w:color w:val="000000"/>
                <w:sz w:val="28"/>
                <w:szCs w:val="28"/>
              </w:rPr>
            </w:pPr>
            <w:r w:rsidRPr="00CD41FC">
              <w:rPr>
                <w:color w:val="000000"/>
                <w:sz w:val="28"/>
                <w:szCs w:val="28"/>
              </w:rPr>
              <w:t>Параметры характеристик поставляемого товара или его «эквивалента»</w:t>
            </w:r>
          </w:p>
        </w:tc>
      </w:tr>
      <w:tr w:rsidR="002F1AB2" w:rsidRPr="00CD41FC" w:rsidTr="00CC60CB">
        <w:tc>
          <w:tcPr>
            <w:tcW w:w="4253" w:type="dxa"/>
            <w:tcBorders>
              <w:top w:val="single" w:sz="4" w:space="0" w:color="000000"/>
              <w:left w:val="single" w:sz="4" w:space="0" w:color="000000"/>
              <w:bottom w:val="single" w:sz="4" w:space="0" w:color="000000"/>
              <w:right w:val="single" w:sz="4" w:space="0" w:color="000000"/>
            </w:tcBorders>
            <w:vAlign w:val="center"/>
          </w:tcPr>
          <w:p w:rsidR="002F1AB2" w:rsidRPr="00CD41FC" w:rsidRDefault="002F1AB2" w:rsidP="00CC60CB">
            <w:pPr>
              <w:jc w:val="both"/>
              <w:rPr>
                <w:color w:val="000000"/>
                <w:sz w:val="28"/>
                <w:szCs w:val="28"/>
              </w:rPr>
            </w:pPr>
            <w:r w:rsidRPr="00CD41FC">
              <w:rPr>
                <w:color w:val="000000"/>
                <w:sz w:val="28"/>
                <w:szCs w:val="28"/>
              </w:rPr>
              <w:t>Размер товара</w:t>
            </w:r>
          </w:p>
        </w:tc>
        <w:tc>
          <w:tcPr>
            <w:tcW w:w="5386" w:type="dxa"/>
            <w:tcBorders>
              <w:top w:val="single" w:sz="4" w:space="0" w:color="000000"/>
              <w:left w:val="single" w:sz="4" w:space="0" w:color="000000"/>
              <w:bottom w:val="single" w:sz="4" w:space="0" w:color="000000"/>
              <w:right w:val="single" w:sz="4" w:space="0" w:color="000000"/>
            </w:tcBorders>
            <w:vAlign w:val="center"/>
          </w:tcPr>
          <w:p w:rsidR="002F1AB2" w:rsidRPr="00CD41FC" w:rsidRDefault="002F1AB2" w:rsidP="00CC60CB">
            <w:pPr>
              <w:jc w:val="both"/>
              <w:rPr>
                <w:color w:val="000000"/>
                <w:sz w:val="28"/>
                <w:szCs w:val="28"/>
              </w:rPr>
            </w:pPr>
            <w:r w:rsidRPr="00CD41FC">
              <w:rPr>
                <w:color w:val="000000"/>
                <w:sz w:val="28"/>
                <w:szCs w:val="28"/>
              </w:rPr>
              <w:t>315/80 22,5</w:t>
            </w:r>
          </w:p>
        </w:tc>
      </w:tr>
      <w:tr w:rsidR="002F1AB2" w:rsidRPr="00CD41FC" w:rsidTr="00CC60CB">
        <w:tc>
          <w:tcPr>
            <w:tcW w:w="4253" w:type="dxa"/>
            <w:tcBorders>
              <w:top w:val="single" w:sz="4" w:space="0" w:color="000000"/>
              <w:left w:val="single" w:sz="4" w:space="0" w:color="000000"/>
              <w:bottom w:val="single" w:sz="4" w:space="0" w:color="000000"/>
              <w:right w:val="single" w:sz="4" w:space="0" w:color="000000"/>
            </w:tcBorders>
            <w:vAlign w:val="center"/>
          </w:tcPr>
          <w:p w:rsidR="002F1AB2" w:rsidRPr="00CD41FC" w:rsidRDefault="002F1AB2" w:rsidP="00CC60CB">
            <w:pPr>
              <w:jc w:val="both"/>
              <w:rPr>
                <w:color w:val="000000"/>
                <w:sz w:val="28"/>
                <w:szCs w:val="28"/>
              </w:rPr>
            </w:pPr>
            <w:r w:rsidRPr="00CD41FC">
              <w:rPr>
                <w:color w:val="000000"/>
                <w:sz w:val="28"/>
                <w:szCs w:val="28"/>
              </w:rPr>
              <w:t>Сезонность</w:t>
            </w:r>
          </w:p>
        </w:tc>
        <w:tc>
          <w:tcPr>
            <w:tcW w:w="5386" w:type="dxa"/>
            <w:tcBorders>
              <w:top w:val="single" w:sz="4" w:space="0" w:color="000000"/>
              <w:left w:val="single" w:sz="4" w:space="0" w:color="000000"/>
              <w:bottom w:val="single" w:sz="4" w:space="0" w:color="000000"/>
              <w:right w:val="single" w:sz="4" w:space="0" w:color="000000"/>
            </w:tcBorders>
            <w:vAlign w:val="center"/>
          </w:tcPr>
          <w:p w:rsidR="002F1AB2" w:rsidRPr="00CD41FC" w:rsidRDefault="002F1AB2" w:rsidP="00CC60CB">
            <w:pPr>
              <w:jc w:val="both"/>
              <w:rPr>
                <w:color w:val="000000"/>
                <w:sz w:val="28"/>
                <w:szCs w:val="28"/>
              </w:rPr>
            </w:pPr>
            <w:r w:rsidRPr="00CD41FC">
              <w:rPr>
                <w:color w:val="000000"/>
                <w:sz w:val="28"/>
                <w:szCs w:val="28"/>
              </w:rPr>
              <w:t xml:space="preserve">всесезонная </w:t>
            </w:r>
          </w:p>
        </w:tc>
      </w:tr>
      <w:tr w:rsidR="002F1AB2" w:rsidRPr="00CD41FC" w:rsidTr="00CC60CB">
        <w:tc>
          <w:tcPr>
            <w:tcW w:w="4253" w:type="dxa"/>
            <w:tcBorders>
              <w:top w:val="single" w:sz="4" w:space="0" w:color="000000"/>
              <w:left w:val="single" w:sz="4" w:space="0" w:color="000000"/>
              <w:bottom w:val="single" w:sz="4" w:space="0" w:color="000000"/>
              <w:right w:val="single" w:sz="4" w:space="0" w:color="000000"/>
            </w:tcBorders>
            <w:vAlign w:val="center"/>
          </w:tcPr>
          <w:p w:rsidR="002F1AB2" w:rsidRPr="00CD41FC" w:rsidRDefault="002F1AB2" w:rsidP="00CC60CB">
            <w:pPr>
              <w:jc w:val="both"/>
              <w:rPr>
                <w:color w:val="000000"/>
                <w:sz w:val="28"/>
                <w:szCs w:val="28"/>
              </w:rPr>
            </w:pPr>
            <w:r w:rsidRPr="00CD41FC">
              <w:rPr>
                <w:color w:val="000000"/>
                <w:sz w:val="28"/>
                <w:szCs w:val="28"/>
              </w:rPr>
              <w:t>Тип рисунка</w:t>
            </w:r>
          </w:p>
        </w:tc>
        <w:tc>
          <w:tcPr>
            <w:tcW w:w="5386" w:type="dxa"/>
            <w:tcBorders>
              <w:top w:val="single" w:sz="4" w:space="0" w:color="000000"/>
              <w:left w:val="single" w:sz="4" w:space="0" w:color="000000"/>
              <w:bottom w:val="single" w:sz="4" w:space="0" w:color="000000"/>
              <w:right w:val="single" w:sz="4" w:space="0" w:color="000000"/>
            </w:tcBorders>
            <w:vAlign w:val="center"/>
          </w:tcPr>
          <w:p w:rsidR="002F1AB2" w:rsidRPr="00CD41FC" w:rsidRDefault="002F1AB2" w:rsidP="00CC60CB">
            <w:pPr>
              <w:jc w:val="both"/>
              <w:rPr>
                <w:color w:val="000000"/>
                <w:sz w:val="28"/>
                <w:szCs w:val="28"/>
              </w:rPr>
            </w:pPr>
            <w:r w:rsidRPr="00CD41FC">
              <w:rPr>
                <w:color w:val="000000"/>
                <w:sz w:val="28"/>
                <w:szCs w:val="28"/>
              </w:rPr>
              <w:t>дорожный</w:t>
            </w:r>
          </w:p>
        </w:tc>
      </w:tr>
      <w:tr w:rsidR="002F1AB2" w:rsidRPr="00CD41FC" w:rsidTr="00CC60CB">
        <w:tc>
          <w:tcPr>
            <w:tcW w:w="4253" w:type="dxa"/>
            <w:tcBorders>
              <w:top w:val="single" w:sz="4" w:space="0" w:color="000000"/>
              <w:left w:val="single" w:sz="4" w:space="0" w:color="000000"/>
              <w:bottom w:val="single" w:sz="4" w:space="0" w:color="000000"/>
              <w:right w:val="single" w:sz="4" w:space="0" w:color="000000"/>
            </w:tcBorders>
            <w:vAlign w:val="center"/>
          </w:tcPr>
          <w:p w:rsidR="002F1AB2" w:rsidRPr="00CD41FC" w:rsidRDefault="002F1AB2" w:rsidP="00CC60CB">
            <w:pPr>
              <w:jc w:val="both"/>
              <w:rPr>
                <w:color w:val="000000"/>
                <w:sz w:val="28"/>
                <w:szCs w:val="28"/>
              </w:rPr>
            </w:pPr>
            <w:r w:rsidRPr="00CD41FC">
              <w:rPr>
                <w:color w:val="000000"/>
                <w:sz w:val="28"/>
                <w:szCs w:val="28"/>
              </w:rPr>
              <w:t xml:space="preserve">Ось применения/ количество </w:t>
            </w:r>
          </w:p>
        </w:tc>
        <w:tc>
          <w:tcPr>
            <w:tcW w:w="5386" w:type="dxa"/>
            <w:tcBorders>
              <w:top w:val="single" w:sz="4" w:space="0" w:color="000000"/>
              <w:left w:val="single" w:sz="4" w:space="0" w:color="000000"/>
              <w:bottom w:val="single" w:sz="4" w:space="0" w:color="000000"/>
              <w:right w:val="single" w:sz="4" w:space="0" w:color="000000"/>
            </w:tcBorders>
            <w:vAlign w:val="center"/>
          </w:tcPr>
          <w:p w:rsidR="002F1AB2" w:rsidRPr="00CD41FC" w:rsidRDefault="002F1AB2" w:rsidP="00CC60CB">
            <w:pPr>
              <w:jc w:val="both"/>
              <w:rPr>
                <w:color w:val="000000"/>
                <w:sz w:val="28"/>
                <w:szCs w:val="28"/>
              </w:rPr>
            </w:pPr>
            <w:r w:rsidRPr="00CD41FC">
              <w:rPr>
                <w:color w:val="000000"/>
                <w:sz w:val="28"/>
                <w:szCs w:val="28"/>
              </w:rPr>
              <w:t xml:space="preserve">ведущая/ 16 </w:t>
            </w:r>
            <w:proofErr w:type="spellStart"/>
            <w:r w:rsidRPr="00CD41FC">
              <w:rPr>
                <w:color w:val="000000"/>
                <w:sz w:val="28"/>
                <w:szCs w:val="28"/>
              </w:rPr>
              <w:t>шт</w:t>
            </w:r>
            <w:proofErr w:type="spellEnd"/>
          </w:p>
          <w:p w:rsidR="002F1AB2" w:rsidRPr="00CD41FC" w:rsidRDefault="002F1AB2" w:rsidP="00CC60CB">
            <w:pPr>
              <w:jc w:val="both"/>
              <w:rPr>
                <w:color w:val="000000"/>
                <w:sz w:val="28"/>
                <w:szCs w:val="28"/>
              </w:rPr>
            </w:pPr>
            <w:r w:rsidRPr="00CD41FC">
              <w:rPr>
                <w:color w:val="000000"/>
                <w:sz w:val="28"/>
                <w:szCs w:val="28"/>
              </w:rPr>
              <w:t xml:space="preserve">рулевая ось/ 8 </w:t>
            </w:r>
            <w:proofErr w:type="spellStart"/>
            <w:r w:rsidRPr="00CD41FC">
              <w:rPr>
                <w:color w:val="000000"/>
                <w:sz w:val="28"/>
                <w:szCs w:val="28"/>
              </w:rPr>
              <w:t>шт</w:t>
            </w:r>
            <w:proofErr w:type="spellEnd"/>
          </w:p>
        </w:tc>
      </w:tr>
      <w:tr w:rsidR="002F1AB2" w:rsidRPr="00CD41FC" w:rsidTr="00CC60CB">
        <w:tc>
          <w:tcPr>
            <w:tcW w:w="4253" w:type="dxa"/>
            <w:tcBorders>
              <w:top w:val="single" w:sz="4" w:space="0" w:color="000000"/>
              <w:left w:val="single" w:sz="4" w:space="0" w:color="000000"/>
              <w:bottom w:val="single" w:sz="4" w:space="0" w:color="000000"/>
              <w:right w:val="single" w:sz="4" w:space="0" w:color="000000"/>
            </w:tcBorders>
            <w:vAlign w:val="center"/>
          </w:tcPr>
          <w:p w:rsidR="002F1AB2" w:rsidRPr="00CD41FC" w:rsidRDefault="002F1AB2" w:rsidP="00CC60CB">
            <w:pPr>
              <w:jc w:val="both"/>
              <w:rPr>
                <w:color w:val="000000"/>
                <w:sz w:val="28"/>
                <w:szCs w:val="28"/>
              </w:rPr>
            </w:pPr>
            <w:r w:rsidRPr="00CD41FC">
              <w:rPr>
                <w:color w:val="000000"/>
                <w:sz w:val="28"/>
                <w:szCs w:val="28"/>
              </w:rPr>
              <w:t>Исполнение</w:t>
            </w:r>
          </w:p>
        </w:tc>
        <w:tc>
          <w:tcPr>
            <w:tcW w:w="5386" w:type="dxa"/>
            <w:tcBorders>
              <w:top w:val="single" w:sz="4" w:space="0" w:color="000000"/>
              <w:left w:val="single" w:sz="4" w:space="0" w:color="000000"/>
              <w:bottom w:val="single" w:sz="4" w:space="0" w:color="000000"/>
              <w:right w:val="single" w:sz="4" w:space="0" w:color="000000"/>
            </w:tcBorders>
            <w:vAlign w:val="center"/>
          </w:tcPr>
          <w:p w:rsidR="002F1AB2" w:rsidRPr="00CD41FC" w:rsidRDefault="002F1AB2" w:rsidP="00CC60CB">
            <w:pPr>
              <w:jc w:val="both"/>
              <w:rPr>
                <w:color w:val="000000"/>
                <w:sz w:val="28"/>
                <w:szCs w:val="28"/>
              </w:rPr>
            </w:pPr>
            <w:r w:rsidRPr="00CD41FC">
              <w:rPr>
                <w:color w:val="000000"/>
                <w:sz w:val="28"/>
                <w:szCs w:val="28"/>
              </w:rPr>
              <w:t>бескамерное (TL)</w:t>
            </w:r>
          </w:p>
        </w:tc>
      </w:tr>
      <w:tr w:rsidR="002F1AB2" w:rsidRPr="00CD41FC" w:rsidTr="00CC60CB">
        <w:tc>
          <w:tcPr>
            <w:tcW w:w="4253" w:type="dxa"/>
            <w:tcBorders>
              <w:top w:val="single" w:sz="4" w:space="0" w:color="000000"/>
              <w:left w:val="single" w:sz="4" w:space="0" w:color="000000"/>
              <w:bottom w:val="single" w:sz="4" w:space="0" w:color="000000"/>
              <w:right w:val="single" w:sz="4" w:space="0" w:color="000000"/>
            </w:tcBorders>
            <w:vAlign w:val="center"/>
          </w:tcPr>
          <w:p w:rsidR="002F1AB2" w:rsidRPr="00CD41FC" w:rsidRDefault="002F1AB2" w:rsidP="00CC60CB">
            <w:pPr>
              <w:jc w:val="both"/>
              <w:rPr>
                <w:color w:val="000000"/>
                <w:sz w:val="28"/>
                <w:szCs w:val="28"/>
              </w:rPr>
            </w:pPr>
            <w:r w:rsidRPr="00CD41FC">
              <w:rPr>
                <w:color w:val="000000"/>
                <w:sz w:val="28"/>
                <w:szCs w:val="28"/>
              </w:rPr>
              <w:t xml:space="preserve">Индекс несущей способности </w:t>
            </w:r>
          </w:p>
        </w:tc>
        <w:tc>
          <w:tcPr>
            <w:tcW w:w="5386" w:type="dxa"/>
            <w:tcBorders>
              <w:top w:val="single" w:sz="4" w:space="0" w:color="000000"/>
              <w:left w:val="single" w:sz="4" w:space="0" w:color="000000"/>
              <w:bottom w:val="single" w:sz="4" w:space="0" w:color="000000"/>
              <w:right w:val="single" w:sz="4" w:space="0" w:color="000000"/>
            </w:tcBorders>
            <w:vAlign w:val="center"/>
          </w:tcPr>
          <w:p w:rsidR="002F1AB2" w:rsidRPr="00CD41FC" w:rsidRDefault="002F1AB2" w:rsidP="00CC60CB">
            <w:pPr>
              <w:jc w:val="both"/>
              <w:rPr>
                <w:color w:val="000000"/>
                <w:sz w:val="28"/>
                <w:szCs w:val="28"/>
              </w:rPr>
            </w:pPr>
            <w:r w:rsidRPr="00CD41FC">
              <w:rPr>
                <w:color w:val="000000"/>
                <w:sz w:val="28"/>
                <w:szCs w:val="28"/>
              </w:rPr>
              <w:t>не менее 156/150</w:t>
            </w:r>
          </w:p>
        </w:tc>
      </w:tr>
      <w:tr w:rsidR="002F1AB2" w:rsidRPr="00CD41FC" w:rsidTr="00CC60CB">
        <w:tc>
          <w:tcPr>
            <w:tcW w:w="4253" w:type="dxa"/>
            <w:tcBorders>
              <w:top w:val="single" w:sz="4" w:space="0" w:color="000000"/>
              <w:left w:val="single" w:sz="4" w:space="0" w:color="000000"/>
              <w:bottom w:val="single" w:sz="4" w:space="0" w:color="000000"/>
              <w:right w:val="single" w:sz="4" w:space="0" w:color="000000"/>
            </w:tcBorders>
            <w:vAlign w:val="center"/>
          </w:tcPr>
          <w:p w:rsidR="002F1AB2" w:rsidRPr="00CD41FC" w:rsidRDefault="002F1AB2" w:rsidP="00CC60CB">
            <w:pPr>
              <w:jc w:val="both"/>
              <w:rPr>
                <w:color w:val="000000"/>
                <w:sz w:val="28"/>
                <w:szCs w:val="28"/>
              </w:rPr>
            </w:pPr>
            <w:r w:rsidRPr="00CD41FC">
              <w:rPr>
                <w:color w:val="000000"/>
                <w:sz w:val="28"/>
                <w:szCs w:val="28"/>
              </w:rPr>
              <w:t>Индекс скорости</w:t>
            </w:r>
          </w:p>
        </w:tc>
        <w:tc>
          <w:tcPr>
            <w:tcW w:w="5386" w:type="dxa"/>
            <w:tcBorders>
              <w:top w:val="single" w:sz="4" w:space="0" w:color="000000"/>
              <w:left w:val="single" w:sz="4" w:space="0" w:color="000000"/>
              <w:bottom w:val="single" w:sz="4" w:space="0" w:color="000000"/>
              <w:right w:val="single" w:sz="4" w:space="0" w:color="000000"/>
            </w:tcBorders>
            <w:vAlign w:val="center"/>
          </w:tcPr>
          <w:p w:rsidR="002F1AB2" w:rsidRPr="00CD41FC" w:rsidRDefault="002F1AB2" w:rsidP="00CC60CB">
            <w:pPr>
              <w:rPr>
                <w:color w:val="000000"/>
                <w:sz w:val="28"/>
                <w:szCs w:val="28"/>
                <w:lang w:val="en-US"/>
              </w:rPr>
            </w:pPr>
            <w:r w:rsidRPr="00CD41FC">
              <w:rPr>
                <w:color w:val="000000"/>
                <w:sz w:val="28"/>
                <w:szCs w:val="28"/>
              </w:rPr>
              <w:t xml:space="preserve">не менее - </w:t>
            </w:r>
            <w:r w:rsidRPr="00CD41FC">
              <w:rPr>
                <w:color w:val="000000"/>
                <w:sz w:val="28"/>
                <w:szCs w:val="28"/>
                <w:lang w:val="en-US"/>
              </w:rPr>
              <w:t>L</w:t>
            </w:r>
          </w:p>
        </w:tc>
      </w:tr>
      <w:tr w:rsidR="002F1AB2" w:rsidRPr="00CD41FC" w:rsidTr="00CC60CB">
        <w:tc>
          <w:tcPr>
            <w:tcW w:w="4253" w:type="dxa"/>
            <w:tcBorders>
              <w:top w:val="single" w:sz="4" w:space="0" w:color="000000"/>
              <w:left w:val="single" w:sz="4" w:space="0" w:color="000000"/>
              <w:bottom w:val="single" w:sz="4" w:space="0" w:color="000000"/>
              <w:right w:val="single" w:sz="4" w:space="0" w:color="000000"/>
            </w:tcBorders>
            <w:vAlign w:val="center"/>
          </w:tcPr>
          <w:p w:rsidR="002F1AB2" w:rsidRPr="00CD41FC" w:rsidRDefault="002F1AB2" w:rsidP="00CC60CB">
            <w:pPr>
              <w:jc w:val="both"/>
              <w:rPr>
                <w:color w:val="000000"/>
                <w:sz w:val="28"/>
                <w:szCs w:val="28"/>
              </w:rPr>
            </w:pPr>
            <w:r w:rsidRPr="00CD41FC">
              <w:rPr>
                <w:color w:val="000000"/>
                <w:sz w:val="28"/>
                <w:szCs w:val="28"/>
              </w:rPr>
              <w:t xml:space="preserve">Максимальная скорость </w:t>
            </w:r>
          </w:p>
        </w:tc>
        <w:tc>
          <w:tcPr>
            <w:tcW w:w="5386" w:type="dxa"/>
            <w:tcBorders>
              <w:top w:val="single" w:sz="4" w:space="0" w:color="000000"/>
              <w:left w:val="single" w:sz="4" w:space="0" w:color="000000"/>
              <w:bottom w:val="single" w:sz="4" w:space="0" w:color="000000"/>
              <w:right w:val="single" w:sz="4" w:space="0" w:color="000000"/>
            </w:tcBorders>
            <w:vAlign w:val="center"/>
          </w:tcPr>
          <w:p w:rsidR="002F1AB2" w:rsidRPr="00CD41FC" w:rsidRDefault="002F1AB2" w:rsidP="00CC60CB">
            <w:pPr>
              <w:jc w:val="both"/>
              <w:rPr>
                <w:color w:val="000000"/>
                <w:sz w:val="28"/>
                <w:szCs w:val="28"/>
              </w:rPr>
            </w:pPr>
            <w:r w:rsidRPr="00CD41FC">
              <w:rPr>
                <w:color w:val="000000"/>
                <w:sz w:val="28"/>
                <w:szCs w:val="28"/>
              </w:rPr>
              <w:t>не менее 1</w:t>
            </w:r>
            <w:r w:rsidRPr="00CD41FC">
              <w:rPr>
                <w:color w:val="000000"/>
                <w:sz w:val="28"/>
                <w:szCs w:val="28"/>
                <w:lang w:val="en-US"/>
              </w:rPr>
              <w:t>2</w:t>
            </w:r>
            <w:r w:rsidRPr="00CD41FC">
              <w:rPr>
                <w:color w:val="000000"/>
                <w:sz w:val="28"/>
                <w:szCs w:val="28"/>
              </w:rPr>
              <w:t>0</w:t>
            </w:r>
          </w:p>
        </w:tc>
      </w:tr>
      <w:tr w:rsidR="002F1AB2" w:rsidRPr="00CD41FC" w:rsidTr="00CC60CB">
        <w:tc>
          <w:tcPr>
            <w:tcW w:w="4253" w:type="dxa"/>
            <w:tcBorders>
              <w:top w:val="single" w:sz="4" w:space="0" w:color="000000"/>
              <w:left w:val="single" w:sz="4" w:space="0" w:color="000000"/>
              <w:bottom w:val="single" w:sz="4" w:space="0" w:color="000000"/>
              <w:right w:val="single" w:sz="4" w:space="0" w:color="000000"/>
            </w:tcBorders>
            <w:vAlign w:val="center"/>
          </w:tcPr>
          <w:p w:rsidR="002F1AB2" w:rsidRPr="00CD41FC" w:rsidRDefault="002F1AB2" w:rsidP="00CC60CB">
            <w:pPr>
              <w:jc w:val="both"/>
              <w:rPr>
                <w:color w:val="000000"/>
                <w:sz w:val="28"/>
                <w:szCs w:val="28"/>
              </w:rPr>
            </w:pPr>
            <w:r w:rsidRPr="00CD41FC">
              <w:rPr>
                <w:color w:val="000000"/>
                <w:sz w:val="28"/>
                <w:szCs w:val="28"/>
              </w:rPr>
              <w:t>Максимальная нагрузка (кг)</w:t>
            </w:r>
          </w:p>
        </w:tc>
        <w:tc>
          <w:tcPr>
            <w:tcW w:w="5386" w:type="dxa"/>
            <w:tcBorders>
              <w:top w:val="single" w:sz="4" w:space="0" w:color="000000"/>
              <w:left w:val="single" w:sz="4" w:space="0" w:color="000000"/>
              <w:bottom w:val="single" w:sz="4" w:space="0" w:color="000000"/>
              <w:right w:val="single" w:sz="4" w:space="0" w:color="000000"/>
            </w:tcBorders>
            <w:vAlign w:val="center"/>
          </w:tcPr>
          <w:p w:rsidR="002F1AB2" w:rsidRPr="00CD41FC" w:rsidRDefault="002F1AB2" w:rsidP="00CC60CB">
            <w:pPr>
              <w:jc w:val="both"/>
              <w:rPr>
                <w:color w:val="000000"/>
                <w:sz w:val="28"/>
                <w:szCs w:val="28"/>
              </w:rPr>
            </w:pPr>
            <w:r w:rsidRPr="00CD41FC">
              <w:rPr>
                <w:color w:val="000000"/>
                <w:sz w:val="28"/>
                <w:szCs w:val="28"/>
              </w:rPr>
              <w:t>не менее 4</w:t>
            </w:r>
            <w:r w:rsidRPr="00CD41FC">
              <w:rPr>
                <w:color w:val="000000"/>
                <w:sz w:val="28"/>
                <w:szCs w:val="28"/>
                <w:lang w:val="en-US"/>
              </w:rPr>
              <w:t>0</w:t>
            </w:r>
            <w:r w:rsidRPr="00CD41FC">
              <w:rPr>
                <w:color w:val="000000"/>
                <w:sz w:val="28"/>
                <w:szCs w:val="28"/>
              </w:rPr>
              <w:t>00</w:t>
            </w:r>
          </w:p>
        </w:tc>
      </w:tr>
      <w:tr w:rsidR="002F1AB2" w:rsidRPr="00CD41FC" w:rsidTr="00CC60CB">
        <w:tc>
          <w:tcPr>
            <w:tcW w:w="4253" w:type="dxa"/>
            <w:tcBorders>
              <w:top w:val="single" w:sz="4" w:space="0" w:color="000000"/>
              <w:left w:val="single" w:sz="4" w:space="0" w:color="000000"/>
              <w:bottom w:val="single" w:sz="4" w:space="0" w:color="000000"/>
              <w:right w:val="single" w:sz="4" w:space="0" w:color="000000"/>
            </w:tcBorders>
            <w:vAlign w:val="center"/>
          </w:tcPr>
          <w:p w:rsidR="002F1AB2" w:rsidRPr="00CD41FC" w:rsidRDefault="002F1AB2" w:rsidP="00CC60CB">
            <w:pPr>
              <w:jc w:val="both"/>
              <w:rPr>
                <w:color w:val="000000"/>
                <w:sz w:val="28"/>
                <w:szCs w:val="28"/>
              </w:rPr>
            </w:pPr>
            <w:r w:rsidRPr="00CD41FC">
              <w:rPr>
                <w:color w:val="000000"/>
                <w:sz w:val="28"/>
                <w:szCs w:val="28"/>
              </w:rPr>
              <w:t>Максимально допустимое давление в шинах (</w:t>
            </w:r>
            <w:proofErr w:type="spellStart"/>
            <w:r w:rsidRPr="00CD41FC">
              <w:rPr>
                <w:color w:val="000000"/>
                <w:sz w:val="28"/>
                <w:szCs w:val="28"/>
              </w:rPr>
              <w:t>кПА</w:t>
            </w:r>
            <w:proofErr w:type="spellEnd"/>
            <w:r w:rsidRPr="00CD41FC">
              <w:rPr>
                <w:color w:val="000000"/>
                <w:sz w:val="28"/>
                <w:szCs w:val="28"/>
              </w:rPr>
              <w:t>)</w:t>
            </w:r>
          </w:p>
        </w:tc>
        <w:tc>
          <w:tcPr>
            <w:tcW w:w="5386" w:type="dxa"/>
            <w:tcBorders>
              <w:top w:val="single" w:sz="4" w:space="0" w:color="000000"/>
              <w:left w:val="single" w:sz="4" w:space="0" w:color="000000"/>
              <w:bottom w:val="single" w:sz="4" w:space="0" w:color="000000"/>
              <w:right w:val="single" w:sz="4" w:space="0" w:color="000000"/>
            </w:tcBorders>
            <w:vAlign w:val="center"/>
          </w:tcPr>
          <w:p w:rsidR="002F1AB2" w:rsidRPr="00CD41FC" w:rsidRDefault="002F1AB2" w:rsidP="00CC60CB">
            <w:pPr>
              <w:jc w:val="both"/>
              <w:rPr>
                <w:color w:val="000000"/>
                <w:sz w:val="28"/>
                <w:szCs w:val="28"/>
              </w:rPr>
            </w:pPr>
            <w:r w:rsidRPr="00CD41FC">
              <w:rPr>
                <w:color w:val="000000"/>
                <w:sz w:val="28"/>
                <w:szCs w:val="28"/>
              </w:rPr>
              <w:t>не менее 900</w:t>
            </w:r>
          </w:p>
        </w:tc>
      </w:tr>
    </w:tbl>
    <w:p w:rsidR="002F1AB2" w:rsidRPr="00CD41FC" w:rsidRDefault="002F1AB2" w:rsidP="002F1AB2">
      <w:pPr>
        <w:jc w:val="both"/>
        <w:rPr>
          <w:color w:val="000000"/>
          <w:sz w:val="28"/>
          <w:szCs w:val="28"/>
        </w:rPr>
      </w:pPr>
      <w:r w:rsidRPr="00CD41FC">
        <w:rPr>
          <w:color w:val="000000"/>
          <w:sz w:val="28"/>
          <w:szCs w:val="28"/>
        </w:rPr>
        <w:tab/>
      </w:r>
      <w:r w:rsidRPr="00CD41FC">
        <w:rPr>
          <w:color w:val="000000"/>
          <w:sz w:val="28"/>
          <w:szCs w:val="28"/>
        </w:rPr>
        <w:tab/>
        <w:t>1.9.</w:t>
      </w:r>
    </w:p>
    <w:tbl>
      <w:tblPr>
        <w:tblStyle w:val="a7"/>
        <w:tblW w:w="0" w:type="auto"/>
        <w:tblInd w:w="108" w:type="dxa"/>
        <w:tblLook w:val="04A0"/>
      </w:tblPr>
      <w:tblGrid>
        <w:gridCol w:w="4239"/>
        <w:gridCol w:w="5365"/>
      </w:tblGrid>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Наименование характеристик поставляемого товара или его «эквивалента»</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Параметры характеристик поставляемого товара или его «эквивалента»</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Размер товара</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295/80 22,5</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Сезонность</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всесезонная </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Тип рисунка</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дорожный</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Ось применения/ количество </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ведущая/ 38 </w:t>
            </w:r>
            <w:proofErr w:type="spellStart"/>
            <w:r w:rsidRPr="00CD41FC">
              <w:rPr>
                <w:rFonts w:ascii="Times New Roman" w:hAnsi="Times New Roman"/>
                <w:sz w:val="28"/>
                <w:szCs w:val="28"/>
              </w:rPr>
              <w:t>шт</w:t>
            </w:r>
            <w:proofErr w:type="spellEnd"/>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Исполнение</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бескамерное (TL)</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Индекс несущей способности </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lang w:val="en-US"/>
              </w:rPr>
            </w:pPr>
            <w:r w:rsidRPr="00CD41FC">
              <w:rPr>
                <w:rFonts w:ascii="Times New Roman" w:hAnsi="Times New Roman"/>
                <w:sz w:val="28"/>
                <w:szCs w:val="28"/>
              </w:rPr>
              <w:t xml:space="preserve">не менее </w:t>
            </w:r>
            <w:r w:rsidRPr="00CD41FC">
              <w:rPr>
                <w:rFonts w:ascii="Times New Roman" w:hAnsi="Times New Roman"/>
                <w:sz w:val="28"/>
                <w:szCs w:val="28"/>
                <w:lang w:val="en-US"/>
              </w:rPr>
              <w:t>152/148</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Индекс скорости</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lang w:val="en-US"/>
              </w:rPr>
            </w:pPr>
            <w:r w:rsidRPr="00CD41FC">
              <w:rPr>
                <w:rFonts w:ascii="Times New Roman" w:hAnsi="Times New Roman"/>
                <w:sz w:val="28"/>
                <w:szCs w:val="28"/>
              </w:rPr>
              <w:t xml:space="preserve">не менее - </w:t>
            </w:r>
            <w:r w:rsidRPr="00CD41FC">
              <w:rPr>
                <w:rFonts w:ascii="Times New Roman" w:hAnsi="Times New Roman"/>
                <w:sz w:val="28"/>
                <w:szCs w:val="28"/>
                <w:lang w:val="en-US"/>
              </w:rPr>
              <w:t>M</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Максимальная скорость </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1</w:t>
            </w:r>
            <w:r w:rsidRPr="00CD41FC">
              <w:rPr>
                <w:rFonts w:ascii="Times New Roman" w:hAnsi="Times New Roman"/>
                <w:sz w:val="28"/>
                <w:szCs w:val="28"/>
                <w:lang w:val="en-US"/>
              </w:rPr>
              <w:t>3</w:t>
            </w:r>
            <w:r w:rsidRPr="00CD41FC">
              <w:rPr>
                <w:rFonts w:ascii="Times New Roman" w:hAnsi="Times New Roman"/>
                <w:sz w:val="28"/>
                <w:szCs w:val="28"/>
              </w:rPr>
              <w:t>0</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Максимальная нагрузка (кг)</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не менее </w:t>
            </w:r>
            <w:r w:rsidRPr="00CD41FC">
              <w:rPr>
                <w:rFonts w:ascii="Times New Roman" w:hAnsi="Times New Roman"/>
                <w:sz w:val="28"/>
                <w:szCs w:val="28"/>
                <w:lang w:val="en-US"/>
              </w:rPr>
              <w:t>355</w:t>
            </w:r>
            <w:r w:rsidRPr="00CD41FC">
              <w:rPr>
                <w:rFonts w:ascii="Times New Roman" w:hAnsi="Times New Roman"/>
                <w:sz w:val="28"/>
                <w:szCs w:val="28"/>
              </w:rPr>
              <w:t>0</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Максимально допустимое давление в шинах (</w:t>
            </w:r>
            <w:proofErr w:type="spellStart"/>
            <w:r w:rsidRPr="00CD41FC">
              <w:rPr>
                <w:rFonts w:ascii="Times New Roman" w:hAnsi="Times New Roman"/>
                <w:sz w:val="28"/>
                <w:szCs w:val="28"/>
              </w:rPr>
              <w:t>кПА</w:t>
            </w:r>
            <w:proofErr w:type="spellEnd"/>
            <w:r w:rsidRPr="00CD41FC">
              <w:rPr>
                <w:rFonts w:ascii="Times New Roman" w:hAnsi="Times New Roman"/>
                <w:sz w:val="28"/>
                <w:szCs w:val="28"/>
              </w:rPr>
              <w:t>)</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не менее </w:t>
            </w:r>
            <w:r w:rsidRPr="00CD41FC">
              <w:rPr>
                <w:rFonts w:ascii="Times New Roman" w:hAnsi="Times New Roman"/>
                <w:sz w:val="28"/>
                <w:szCs w:val="28"/>
                <w:lang w:val="en-US"/>
              </w:rPr>
              <w:t>85</w:t>
            </w:r>
            <w:r w:rsidRPr="00CD41FC">
              <w:rPr>
                <w:rFonts w:ascii="Times New Roman" w:hAnsi="Times New Roman"/>
                <w:sz w:val="28"/>
                <w:szCs w:val="28"/>
              </w:rPr>
              <w:t>0</w:t>
            </w:r>
          </w:p>
        </w:tc>
      </w:tr>
    </w:tbl>
    <w:p w:rsidR="002F1AB2" w:rsidRPr="00CD41FC" w:rsidRDefault="002F1AB2" w:rsidP="002F1AB2">
      <w:pPr>
        <w:jc w:val="both"/>
        <w:rPr>
          <w:sz w:val="28"/>
          <w:szCs w:val="28"/>
        </w:rPr>
      </w:pPr>
      <w:r w:rsidRPr="00CD41FC">
        <w:rPr>
          <w:sz w:val="28"/>
          <w:szCs w:val="28"/>
        </w:rPr>
        <w:tab/>
      </w:r>
      <w:r w:rsidRPr="00CD41FC">
        <w:rPr>
          <w:sz w:val="28"/>
          <w:szCs w:val="28"/>
        </w:rPr>
        <w:tab/>
        <w:t>1.10.</w:t>
      </w:r>
    </w:p>
    <w:tbl>
      <w:tblPr>
        <w:tblStyle w:val="a7"/>
        <w:tblW w:w="0" w:type="auto"/>
        <w:tblInd w:w="108" w:type="dxa"/>
        <w:tblLook w:val="04A0"/>
      </w:tblPr>
      <w:tblGrid>
        <w:gridCol w:w="4239"/>
        <w:gridCol w:w="5365"/>
      </w:tblGrid>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Наименование характеристик поставляемого товара или его «эквивалента»</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Параметры характеристик поставляемого товара или его «эквивалента»</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Размер товара</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10.00 20</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Сезонность</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всесезонная </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Тип рисунка</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дорожный</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Ось применения/ количество </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ведущая/ 2 </w:t>
            </w:r>
            <w:proofErr w:type="spellStart"/>
            <w:r w:rsidRPr="00CD41FC">
              <w:rPr>
                <w:rFonts w:ascii="Times New Roman" w:hAnsi="Times New Roman"/>
                <w:sz w:val="28"/>
                <w:szCs w:val="28"/>
              </w:rPr>
              <w:t>шт</w:t>
            </w:r>
            <w:proofErr w:type="spellEnd"/>
          </w:p>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прицеп/ 160 </w:t>
            </w:r>
            <w:proofErr w:type="spellStart"/>
            <w:r w:rsidRPr="00CD41FC">
              <w:rPr>
                <w:rFonts w:ascii="Times New Roman" w:hAnsi="Times New Roman"/>
                <w:sz w:val="28"/>
                <w:szCs w:val="28"/>
              </w:rPr>
              <w:t>шт</w:t>
            </w:r>
            <w:proofErr w:type="spellEnd"/>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Исполнение</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камерное (T</w:t>
            </w:r>
            <w:r w:rsidRPr="00CD41FC">
              <w:rPr>
                <w:rFonts w:ascii="Times New Roman" w:hAnsi="Times New Roman"/>
                <w:sz w:val="28"/>
                <w:szCs w:val="28"/>
                <w:lang w:val="en-US"/>
              </w:rPr>
              <w:t>T</w:t>
            </w:r>
            <w:r w:rsidRPr="00CD41FC">
              <w:rPr>
                <w:rFonts w:ascii="Times New Roman" w:hAnsi="Times New Roman"/>
                <w:sz w:val="28"/>
                <w:szCs w:val="28"/>
              </w:rPr>
              <w:t xml:space="preserve">) в комплекте с камерой и </w:t>
            </w:r>
            <w:r w:rsidRPr="00CD41FC">
              <w:rPr>
                <w:rFonts w:ascii="Times New Roman" w:hAnsi="Times New Roman"/>
                <w:sz w:val="28"/>
                <w:szCs w:val="28"/>
              </w:rPr>
              <w:lastRenderedPageBreak/>
              <w:t>ободной лентой</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lastRenderedPageBreak/>
              <w:t xml:space="preserve">Индекс несущей способности </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1</w:t>
            </w:r>
            <w:r w:rsidRPr="00CD41FC">
              <w:rPr>
                <w:rFonts w:ascii="Times New Roman" w:hAnsi="Times New Roman"/>
                <w:sz w:val="28"/>
                <w:szCs w:val="28"/>
                <w:lang w:val="en-US"/>
              </w:rPr>
              <w:t>4</w:t>
            </w:r>
            <w:r w:rsidRPr="00CD41FC">
              <w:rPr>
                <w:rFonts w:ascii="Times New Roman" w:hAnsi="Times New Roman"/>
                <w:sz w:val="28"/>
                <w:szCs w:val="28"/>
              </w:rPr>
              <w:t>6</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Индекс скорости</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 К</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Максимальная скорость </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110</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Максимальная нагрузка (кг)</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не менее </w:t>
            </w:r>
            <w:r w:rsidRPr="00CD41FC">
              <w:rPr>
                <w:rFonts w:ascii="Times New Roman" w:hAnsi="Times New Roman"/>
                <w:sz w:val="28"/>
                <w:szCs w:val="28"/>
                <w:lang w:val="en-US"/>
              </w:rPr>
              <w:t>30</w:t>
            </w:r>
            <w:r w:rsidRPr="00CD41FC">
              <w:rPr>
                <w:rFonts w:ascii="Times New Roman" w:hAnsi="Times New Roman"/>
                <w:sz w:val="28"/>
                <w:szCs w:val="28"/>
              </w:rPr>
              <w:t>00</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Максимально допустимое давление в шинах (</w:t>
            </w:r>
            <w:proofErr w:type="spellStart"/>
            <w:r w:rsidRPr="00CD41FC">
              <w:rPr>
                <w:rFonts w:ascii="Times New Roman" w:hAnsi="Times New Roman"/>
                <w:sz w:val="28"/>
                <w:szCs w:val="28"/>
              </w:rPr>
              <w:t>кПА</w:t>
            </w:r>
            <w:proofErr w:type="spellEnd"/>
            <w:r w:rsidRPr="00CD41FC">
              <w:rPr>
                <w:rFonts w:ascii="Times New Roman" w:hAnsi="Times New Roman"/>
                <w:sz w:val="28"/>
                <w:szCs w:val="28"/>
              </w:rPr>
              <w:t>)</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не менее </w:t>
            </w:r>
            <w:r w:rsidRPr="00CD41FC">
              <w:rPr>
                <w:rFonts w:ascii="Times New Roman" w:hAnsi="Times New Roman"/>
                <w:sz w:val="28"/>
                <w:szCs w:val="28"/>
                <w:lang w:val="en-US"/>
              </w:rPr>
              <w:t>8</w:t>
            </w:r>
            <w:r w:rsidRPr="00CD41FC">
              <w:rPr>
                <w:rFonts w:ascii="Times New Roman" w:hAnsi="Times New Roman"/>
                <w:sz w:val="28"/>
                <w:szCs w:val="28"/>
              </w:rPr>
              <w:t>00</w:t>
            </w:r>
          </w:p>
        </w:tc>
      </w:tr>
    </w:tbl>
    <w:p w:rsidR="002F1AB2" w:rsidRPr="00CD41FC" w:rsidRDefault="002F1AB2" w:rsidP="002F1AB2">
      <w:pPr>
        <w:jc w:val="both"/>
        <w:rPr>
          <w:color w:val="000000"/>
          <w:sz w:val="28"/>
          <w:szCs w:val="28"/>
        </w:rPr>
      </w:pPr>
      <w:r w:rsidRPr="00CD41FC">
        <w:rPr>
          <w:color w:val="000000"/>
          <w:sz w:val="28"/>
          <w:szCs w:val="28"/>
        </w:rPr>
        <w:tab/>
      </w:r>
      <w:r w:rsidRPr="00CD41FC">
        <w:rPr>
          <w:color w:val="000000"/>
          <w:sz w:val="28"/>
          <w:szCs w:val="28"/>
        </w:rPr>
        <w:tab/>
        <w:t>1.11.</w:t>
      </w:r>
    </w:p>
    <w:tbl>
      <w:tblPr>
        <w:tblStyle w:val="a7"/>
        <w:tblW w:w="0" w:type="auto"/>
        <w:tblInd w:w="108" w:type="dxa"/>
        <w:tblLook w:val="04A0"/>
      </w:tblPr>
      <w:tblGrid>
        <w:gridCol w:w="4239"/>
        <w:gridCol w:w="5365"/>
      </w:tblGrid>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Наименование характеристик поставляемого товара или его «эквивалента»</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Параметры характеристик поставляемого товара или его «эквивалента»</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Размер товара</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295/60 22,5</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Сезонность</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всесезонная </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Тип рисунка</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дорожный</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Ось применения/ количество </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ведущая/ 4 </w:t>
            </w:r>
            <w:proofErr w:type="spellStart"/>
            <w:r w:rsidRPr="00CD41FC">
              <w:rPr>
                <w:rFonts w:ascii="Times New Roman" w:hAnsi="Times New Roman"/>
                <w:sz w:val="28"/>
                <w:szCs w:val="28"/>
              </w:rPr>
              <w:t>шт</w:t>
            </w:r>
            <w:proofErr w:type="spellEnd"/>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Исполнение</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бескамерное (TL)</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Индекс несущей способности </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lang w:val="en-US"/>
              </w:rPr>
            </w:pPr>
            <w:r w:rsidRPr="00CD41FC">
              <w:rPr>
                <w:rFonts w:ascii="Times New Roman" w:hAnsi="Times New Roman"/>
                <w:sz w:val="28"/>
                <w:szCs w:val="28"/>
              </w:rPr>
              <w:t xml:space="preserve">не менее </w:t>
            </w:r>
            <w:r w:rsidRPr="00CD41FC">
              <w:rPr>
                <w:rFonts w:ascii="Times New Roman" w:hAnsi="Times New Roman"/>
                <w:sz w:val="28"/>
                <w:szCs w:val="28"/>
                <w:lang w:val="en-US"/>
              </w:rPr>
              <w:t>149/146 150/147</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Индекс скорости</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 К</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Максимальная скорость </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110</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Максимальная нагрузка (кг)</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не менее </w:t>
            </w:r>
            <w:r w:rsidRPr="00CD41FC">
              <w:rPr>
                <w:rFonts w:ascii="Times New Roman" w:hAnsi="Times New Roman"/>
                <w:sz w:val="28"/>
                <w:szCs w:val="28"/>
                <w:lang w:val="en-US"/>
              </w:rPr>
              <w:t>325</w:t>
            </w:r>
            <w:r w:rsidRPr="00CD41FC">
              <w:rPr>
                <w:rFonts w:ascii="Times New Roman" w:hAnsi="Times New Roman"/>
                <w:sz w:val="28"/>
                <w:szCs w:val="28"/>
              </w:rPr>
              <w:t>0</w:t>
            </w:r>
          </w:p>
        </w:tc>
      </w:tr>
      <w:tr w:rsidR="002F1AB2" w:rsidRPr="00CD41FC" w:rsidTr="00CC60CB">
        <w:tc>
          <w:tcPr>
            <w:tcW w:w="4253"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Максимально допустимое давление в шинах (</w:t>
            </w:r>
            <w:proofErr w:type="spellStart"/>
            <w:r w:rsidRPr="00CD41FC">
              <w:rPr>
                <w:rFonts w:ascii="Times New Roman" w:hAnsi="Times New Roman"/>
                <w:sz w:val="28"/>
                <w:szCs w:val="28"/>
              </w:rPr>
              <w:t>кПА</w:t>
            </w:r>
            <w:proofErr w:type="spellEnd"/>
            <w:r w:rsidRPr="00CD41FC">
              <w:rPr>
                <w:rFonts w:ascii="Times New Roman" w:hAnsi="Times New Roman"/>
                <w:sz w:val="28"/>
                <w:szCs w:val="28"/>
              </w:rPr>
              <w:t>)</w:t>
            </w:r>
          </w:p>
        </w:tc>
        <w:tc>
          <w:tcPr>
            <w:tcW w:w="5386" w:type="dxa"/>
            <w:hideMark/>
          </w:tcPr>
          <w:p w:rsidR="002F1AB2" w:rsidRPr="00CD41FC" w:rsidRDefault="002F1AB2" w:rsidP="00CC60CB">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900</w:t>
            </w:r>
          </w:p>
        </w:tc>
      </w:tr>
    </w:tbl>
    <w:p w:rsidR="00D53347" w:rsidRPr="002F1AB2" w:rsidRDefault="002F1AB2" w:rsidP="002F1AB2">
      <w:r w:rsidRPr="00CD41FC">
        <w:rPr>
          <w:color w:val="000000"/>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D53347">
        <w:rPr>
          <w:sz w:val="28"/>
          <w:szCs w:val="28"/>
        </w:rPr>
        <w:t>»</w:t>
      </w:r>
      <w:r w:rsidR="006B6076" w:rsidRPr="002F1AB2">
        <w:rPr>
          <w:sz w:val="28"/>
          <w:szCs w:val="28"/>
        </w:rPr>
        <w:t>.</w:t>
      </w:r>
    </w:p>
    <w:p w:rsidR="005C6301" w:rsidRPr="002F1AB2" w:rsidRDefault="00335488" w:rsidP="008F73EB">
      <w:pPr>
        <w:jc w:val="both"/>
        <w:rPr>
          <w:b/>
          <w:sz w:val="28"/>
          <w:szCs w:val="28"/>
        </w:rPr>
      </w:pPr>
      <w:r>
        <w:rPr>
          <w:b/>
          <w:sz w:val="28"/>
          <w:szCs w:val="28"/>
        </w:rPr>
        <w:t xml:space="preserve">                                                                                                 </w:t>
      </w:r>
      <w:r w:rsidR="008F73EB">
        <w:rPr>
          <w:b/>
          <w:sz w:val="28"/>
          <w:szCs w:val="28"/>
        </w:rPr>
        <w:t xml:space="preserve">                               </w:t>
      </w:r>
    </w:p>
    <w:p w:rsidR="003431C8" w:rsidRDefault="003431C8" w:rsidP="003431C8">
      <w:pPr>
        <w:spacing w:before="60" w:after="60"/>
        <w:jc w:val="both"/>
        <w:rPr>
          <w:sz w:val="28"/>
          <w:szCs w:val="28"/>
        </w:rPr>
      </w:pPr>
      <w:r>
        <w:rPr>
          <w:sz w:val="28"/>
          <w:szCs w:val="28"/>
        </w:rPr>
        <w:t>Далее по тексту…</w:t>
      </w:r>
    </w:p>
    <w:p w:rsidR="00281A02" w:rsidRDefault="00281A02" w:rsidP="007C5E25">
      <w:pPr>
        <w:spacing w:before="60" w:after="60"/>
        <w:jc w:val="both"/>
        <w:rPr>
          <w:sz w:val="28"/>
          <w:szCs w:val="28"/>
        </w:rPr>
      </w:pPr>
    </w:p>
    <w:p w:rsidR="007C5E25" w:rsidRPr="006A5699" w:rsidRDefault="003709E6" w:rsidP="007C5E25">
      <w:pPr>
        <w:spacing w:before="60" w:after="60"/>
        <w:jc w:val="both"/>
        <w:rPr>
          <w:sz w:val="28"/>
          <w:szCs w:val="28"/>
        </w:rPr>
      </w:pPr>
      <w:r>
        <w:rPr>
          <w:sz w:val="28"/>
          <w:szCs w:val="28"/>
        </w:rPr>
        <w:t>П</w:t>
      </w:r>
      <w:r w:rsidR="007C5E25">
        <w:rPr>
          <w:sz w:val="28"/>
          <w:szCs w:val="28"/>
        </w:rPr>
        <w:t>редседател</w:t>
      </w:r>
      <w:r>
        <w:rPr>
          <w:sz w:val="28"/>
          <w:szCs w:val="28"/>
        </w:rPr>
        <w:t>ь</w:t>
      </w:r>
      <w:r w:rsidR="007C5E25">
        <w:rPr>
          <w:sz w:val="28"/>
          <w:szCs w:val="28"/>
        </w:rPr>
        <w:t xml:space="preserve"> </w:t>
      </w:r>
      <w:r w:rsidR="00D84B65">
        <w:rPr>
          <w:sz w:val="28"/>
          <w:szCs w:val="28"/>
        </w:rPr>
        <w:t>К</w:t>
      </w:r>
      <w:r w:rsidR="007C5E25" w:rsidRPr="006A5699">
        <w:rPr>
          <w:sz w:val="28"/>
          <w:szCs w:val="28"/>
        </w:rPr>
        <w:t>онкурсной комиссии</w:t>
      </w:r>
    </w:p>
    <w:p w:rsidR="002F1AB2" w:rsidRPr="002F1AB2" w:rsidRDefault="007C5E25" w:rsidP="007C5E25">
      <w:pPr>
        <w:spacing w:before="60" w:after="60"/>
        <w:jc w:val="both"/>
        <w:rPr>
          <w:sz w:val="28"/>
          <w:szCs w:val="28"/>
        </w:rPr>
      </w:pPr>
      <w:r w:rsidRPr="006A5699">
        <w:rPr>
          <w:sz w:val="28"/>
          <w:szCs w:val="28"/>
        </w:rPr>
        <w:t>аппарата управления ПАО «</w:t>
      </w:r>
      <w:proofErr w:type="spellStart"/>
      <w:r w:rsidRPr="006A5699">
        <w:rPr>
          <w:sz w:val="28"/>
          <w:szCs w:val="28"/>
        </w:rPr>
        <w:t>ТрансКонтейнер</w:t>
      </w:r>
      <w:proofErr w:type="spellEnd"/>
      <w:r w:rsidRPr="006A5699">
        <w:rPr>
          <w:sz w:val="28"/>
          <w:szCs w:val="28"/>
        </w:rPr>
        <w:t>»</w:t>
      </w:r>
      <w:r w:rsidRPr="006A5699">
        <w:rPr>
          <w:sz w:val="28"/>
          <w:szCs w:val="28"/>
        </w:rPr>
        <w:tab/>
      </w:r>
      <w:r w:rsidR="002F1AB2" w:rsidRPr="002F1AB2">
        <w:rPr>
          <w:sz w:val="28"/>
          <w:szCs w:val="28"/>
        </w:rPr>
        <w:t xml:space="preserve"> - </w:t>
      </w:r>
    </w:p>
    <w:p w:rsidR="007C5E25" w:rsidRPr="000339B0" w:rsidRDefault="002F1AB2" w:rsidP="007C5E25">
      <w:pPr>
        <w:spacing w:before="60" w:after="60"/>
        <w:jc w:val="both"/>
        <w:rPr>
          <w:sz w:val="28"/>
          <w:szCs w:val="28"/>
        </w:rPr>
      </w:pPr>
      <w:r>
        <w:rPr>
          <w:sz w:val="28"/>
          <w:szCs w:val="28"/>
        </w:rPr>
        <w:t>директор по закупкам</w:t>
      </w:r>
      <w:r w:rsidR="007C5E25" w:rsidRPr="006A5699">
        <w:rPr>
          <w:sz w:val="28"/>
          <w:szCs w:val="28"/>
        </w:rPr>
        <w:tab/>
      </w:r>
      <w:r w:rsidR="007C5E25">
        <w:rPr>
          <w:sz w:val="28"/>
          <w:szCs w:val="28"/>
        </w:rPr>
        <w:t xml:space="preserve">         </w:t>
      </w:r>
      <w:r w:rsidR="00DF70D1">
        <w:rPr>
          <w:sz w:val="28"/>
          <w:szCs w:val="28"/>
        </w:rPr>
        <w:t xml:space="preserve">       </w:t>
      </w:r>
      <w:r w:rsidR="004445C8">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С.М. Пронин</w:t>
      </w:r>
    </w:p>
    <w:p w:rsidR="00F94925" w:rsidRPr="009A1FBE" w:rsidRDefault="00F94925" w:rsidP="007C5E25">
      <w:pPr>
        <w:pStyle w:val="a5"/>
        <w:rPr>
          <w:sz w:val="28"/>
          <w:szCs w:val="28"/>
        </w:rPr>
      </w:pPr>
    </w:p>
    <w:sectPr w:rsidR="00F94925" w:rsidRPr="009A1FBE" w:rsidSect="00277A8B">
      <w:pgSz w:w="11906" w:h="16838"/>
      <w:pgMar w:top="1134"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0386195"/>
    <w:multiLevelType w:val="multilevel"/>
    <w:tmpl w:val="FB5815E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b/>
        <w:sz w:val="24"/>
        <w:szCs w:val="24"/>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
    <w:nsid w:val="10D16658"/>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4">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27DE281D"/>
    <w:multiLevelType w:val="multilevel"/>
    <w:tmpl w:val="8B40B20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b/>
        <w:i w:val="0"/>
        <w:sz w:val="28"/>
        <w:szCs w:val="28"/>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7">
    <w:nsid w:val="479975A1"/>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4C8E1F75"/>
    <w:multiLevelType w:val="multilevel"/>
    <w:tmpl w:val="3DA20170"/>
    <w:lvl w:ilvl="0">
      <w:start w:val="1"/>
      <w:numFmt w:val="decimal"/>
      <w:lvlText w:val="%1."/>
      <w:lvlJc w:val="left"/>
      <w:pPr>
        <w:ind w:left="360" w:hanging="360"/>
      </w:pPr>
      <w:rPr>
        <w:rFonts w:hint="default"/>
        <w:b/>
        <w:i w:val="0"/>
      </w:rPr>
    </w:lvl>
    <w:lvl w:ilvl="1">
      <w:start w:val="3"/>
      <w:numFmt w:val="decimal"/>
      <w:lvlText w:val="%1.%2."/>
      <w:lvlJc w:val="left"/>
      <w:pPr>
        <w:ind w:left="1000" w:hanging="432"/>
      </w:pPr>
      <w:rPr>
        <w:rFonts w:hint="default"/>
        <w:b/>
        <w:i w:val="0"/>
        <w:sz w:val="24"/>
        <w:szCs w:val="24"/>
      </w:rPr>
    </w:lvl>
    <w:lvl w:ilvl="2">
      <w:start w:val="2"/>
      <w:numFmt w:val="decimal"/>
      <w:lvlText w:val="%3."/>
      <w:lvlJc w:val="left"/>
      <w:pPr>
        <w:ind w:left="1071"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D7F439B"/>
    <w:multiLevelType w:val="multilevel"/>
    <w:tmpl w:val="BFEEA428"/>
    <w:lvl w:ilvl="0">
      <w:start w:val="1"/>
      <w:numFmt w:val="decimal"/>
      <w:lvlText w:val="%1."/>
      <w:lvlJc w:val="left"/>
      <w:pPr>
        <w:tabs>
          <w:tab w:val="num" w:pos="825"/>
        </w:tabs>
        <w:ind w:left="825" w:hanging="825"/>
      </w:pPr>
      <w:rPr>
        <w:rFonts w:hint="default"/>
      </w:rPr>
    </w:lvl>
    <w:lvl w:ilvl="1">
      <w:start w:val="2"/>
      <w:numFmt w:val="decimal"/>
      <w:lvlText w:val="%1.%2."/>
      <w:lvlJc w:val="left"/>
      <w:pPr>
        <w:tabs>
          <w:tab w:val="num" w:pos="1534"/>
        </w:tabs>
        <w:ind w:left="1534" w:hanging="825"/>
      </w:pPr>
      <w:rPr>
        <w:rFonts w:hint="default"/>
        <w:b/>
        <w:i w:val="0"/>
        <w:sz w:val="28"/>
        <w:szCs w:val="28"/>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0">
    <w:nsid w:val="536224C8"/>
    <w:multiLevelType w:val="hybridMultilevel"/>
    <w:tmpl w:val="99443B92"/>
    <w:lvl w:ilvl="0" w:tplc="72767AB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2">
    <w:nsid w:val="5CA9054E"/>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rFonts w:hint="default"/>
        <w:b/>
        <w:i w:val="0"/>
        <w:sz w:val="28"/>
        <w:szCs w:val="28"/>
      </w:rPr>
    </w:lvl>
    <w:lvl w:ilvl="2">
      <w:start w:val="2"/>
      <w:numFmt w:val="decimal"/>
      <w:lvlText w:val="%3."/>
      <w:lvlJc w:val="left"/>
      <w:pPr>
        <w:ind w:left="1071"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658F7E1B"/>
    <w:multiLevelType w:val="hybridMultilevel"/>
    <w:tmpl w:val="1F8A7D14"/>
    <w:lvl w:ilvl="0" w:tplc="86803CD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5">
    <w:nsid w:val="69744D2F"/>
    <w:multiLevelType w:val="multilevel"/>
    <w:tmpl w:val="F4E0FCBE"/>
    <w:lvl w:ilvl="0">
      <w:start w:val="1"/>
      <w:numFmt w:val="decimal"/>
      <w:lvlText w:val="%1."/>
      <w:lvlJc w:val="left"/>
      <w:pPr>
        <w:ind w:left="360" w:hanging="360"/>
      </w:pPr>
      <w:rPr>
        <w:rFonts w:hint="default"/>
        <w:b w:val="0"/>
        <w:i w:val="0"/>
      </w:rPr>
    </w:lvl>
    <w:lvl w:ilvl="1">
      <w:start w:val="1"/>
      <w:numFmt w:val="decimal"/>
      <w:lvlText w:val="%1.%2."/>
      <w:lvlJc w:val="left"/>
      <w:pPr>
        <w:ind w:left="858" w:hanging="432"/>
      </w:pPr>
      <w:rPr>
        <w:rFonts w:hint="default"/>
        <w:b/>
        <w:i w:val="0"/>
        <w:sz w:val="28"/>
        <w:szCs w:val="28"/>
      </w:rPr>
    </w:lvl>
    <w:lvl w:ilvl="2">
      <w:start w:val="2"/>
      <w:numFmt w:val="decimal"/>
      <w:lvlText w:val="%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B2D6F8C"/>
    <w:multiLevelType w:val="hybridMultilevel"/>
    <w:tmpl w:val="5B24C7E4"/>
    <w:lvl w:ilvl="0" w:tplc="F2960332">
      <w:start w:val="1"/>
      <w:numFmt w:val="decimal"/>
      <w:lvlText w:val="%1."/>
      <w:lvlJc w:val="left"/>
      <w:pPr>
        <w:ind w:left="928" w:hanging="360"/>
      </w:pPr>
    </w:lvl>
    <w:lvl w:ilvl="1" w:tplc="297E3C66">
      <w:start w:val="1"/>
      <w:numFmt w:val="decimal"/>
      <w:lvlText w:val="1.%2"/>
      <w:lvlJc w:val="left"/>
      <w:pPr>
        <w:ind w:left="1648" w:hanging="360"/>
      </w:pPr>
      <w:rPr>
        <w:b/>
        <w:i w:val="0"/>
        <w:sz w:val="28"/>
        <w:szCs w:val="28"/>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7">
    <w:nsid w:val="77E86177"/>
    <w:multiLevelType w:val="multilevel"/>
    <w:tmpl w:val="D61EE2EC"/>
    <w:lvl w:ilvl="0">
      <w:start w:val="1"/>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79021BEB"/>
    <w:multiLevelType w:val="multilevel"/>
    <w:tmpl w:val="171C10CC"/>
    <w:lvl w:ilvl="0">
      <w:start w:val="1"/>
      <w:numFmt w:val="decimal"/>
      <w:lvlText w:val="%1."/>
      <w:lvlJc w:val="left"/>
      <w:pPr>
        <w:ind w:left="360" w:hanging="360"/>
      </w:pPr>
      <w:rPr>
        <w:rFonts w:hint="default"/>
        <w:b/>
        <w:i w:val="0"/>
      </w:rPr>
    </w:lvl>
    <w:lvl w:ilvl="1">
      <w:start w:val="3"/>
      <w:numFmt w:val="decimal"/>
      <w:lvlText w:val="%1.%2."/>
      <w:lvlJc w:val="left"/>
      <w:pPr>
        <w:ind w:left="1000" w:hanging="432"/>
      </w:pPr>
      <w:rPr>
        <w:rFonts w:hint="default"/>
        <w:b/>
        <w:i w:val="0"/>
        <w:sz w:val="24"/>
        <w:szCs w:val="24"/>
      </w:rPr>
    </w:lvl>
    <w:lvl w:ilvl="2">
      <w:start w:val="2"/>
      <w:numFmt w:val="decimal"/>
      <w:lvlText w:val="%3."/>
      <w:lvlJc w:val="left"/>
      <w:pPr>
        <w:ind w:left="1071"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6"/>
  </w:num>
  <w:num w:numId="6">
    <w:abstractNumId w:val="5"/>
  </w:num>
  <w:num w:numId="7">
    <w:abstractNumId w:val="11"/>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0"/>
  </w:num>
  <w:num w:numId="11">
    <w:abstractNumId w:val="13"/>
  </w:num>
  <w:num w:numId="12">
    <w:abstractNumId w:val="7"/>
  </w:num>
  <w:num w:numId="13">
    <w:abstractNumId w:val="17"/>
  </w:num>
  <w:num w:numId="14">
    <w:abstractNumId w:val="15"/>
  </w:num>
  <w:num w:numId="15">
    <w:abstractNumId w:val="9"/>
  </w:num>
  <w:num w:numId="16">
    <w:abstractNumId w:val="12"/>
  </w:num>
  <w:num w:numId="17">
    <w:abstractNumId w:val="2"/>
  </w:num>
  <w:num w:numId="18">
    <w:abstractNumId w:val="8"/>
  </w:num>
  <w:num w:numId="19">
    <w:abstractNumId w:val="18"/>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813D2"/>
    <w:rsid w:val="000038FD"/>
    <w:rsid w:val="000113FA"/>
    <w:rsid w:val="00021070"/>
    <w:rsid w:val="000249DE"/>
    <w:rsid w:val="000339B0"/>
    <w:rsid w:val="000405A5"/>
    <w:rsid w:val="000561F4"/>
    <w:rsid w:val="00060DAE"/>
    <w:rsid w:val="00071092"/>
    <w:rsid w:val="00076D92"/>
    <w:rsid w:val="000835D0"/>
    <w:rsid w:val="0009195E"/>
    <w:rsid w:val="000932ED"/>
    <w:rsid w:val="000A5DEF"/>
    <w:rsid w:val="000B4CD3"/>
    <w:rsid w:val="000C259A"/>
    <w:rsid w:val="000D3D2A"/>
    <w:rsid w:val="000F28C1"/>
    <w:rsid w:val="00114371"/>
    <w:rsid w:val="00117A82"/>
    <w:rsid w:val="00122F18"/>
    <w:rsid w:val="0012466F"/>
    <w:rsid w:val="00130513"/>
    <w:rsid w:val="00152063"/>
    <w:rsid w:val="00155429"/>
    <w:rsid w:val="00167EB5"/>
    <w:rsid w:val="00177B92"/>
    <w:rsid w:val="00186813"/>
    <w:rsid w:val="001A2187"/>
    <w:rsid w:val="001C372C"/>
    <w:rsid w:val="001D079E"/>
    <w:rsid w:val="001D0B59"/>
    <w:rsid w:val="00202418"/>
    <w:rsid w:val="00205856"/>
    <w:rsid w:val="00251CBB"/>
    <w:rsid w:val="0027773B"/>
    <w:rsid w:val="00277A8B"/>
    <w:rsid w:val="00281A02"/>
    <w:rsid w:val="0028610D"/>
    <w:rsid w:val="002905BD"/>
    <w:rsid w:val="00296C51"/>
    <w:rsid w:val="002A1929"/>
    <w:rsid w:val="002B27AA"/>
    <w:rsid w:val="002B5B0F"/>
    <w:rsid w:val="002C4FB1"/>
    <w:rsid w:val="002F1AB2"/>
    <w:rsid w:val="003078CC"/>
    <w:rsid w:val="00310EA3"/>
    <w:rsid w:val="003164B2"/>
    <w:rsid w:val="00326B6F"/>
    <w:rsid w:val="00334516"/>
    <w:rsid w:val="00335488"/>
    <w:rsid w:val="00336E82"/>
    <w:rsid w:val="003431C8"/>
    <w:rsid w:val="00343A2C"/>
    <w:rsid w:val="00367C80"/>
    <w:rsid w:val="003709E6"/>
    <w:rsid w:val="00375C2D"/>
    <w:rsid w:val="00385A10"/>
    <w:rsid w:val="003B2A0A"/>
    <w:rsid w:val="003C4138"/>
    <w:rsid w:val="003D328C"/>
    <w:rsid w:val="003D7D97"/>
    <w:rsid w:val="003E6638"/>
    <w:rsid w:val="003F15E9"/>
    <w:rsid w:val="003F67B0"/>
    <w:rsid w:val="00400F43"/>
    <w:rsid w:val="00423849"/>
    <w:rsid w:val="00432A58"/>
    <w:rsid w:val="004445C8"/>
    <w:rsid w:val="004500FC"/>
    <w:rsid w:val="00472A95"/>
    <w:rsid w:val="00476096"/>
    <w:rsid w:val="004A571A"/>
    <w:rsid w:val="004B13BE"/>
    <w:rsid w:val="004B423C"/>
    <w:rsid w:val="004B7451"/>
    <w:rsid w:val="004C0837"/>
    <w:rsid w:val="004D7F22"/>
    <w:rsid w:val="004E5C3E"/>
    <w:rsid w:val="004F57D6"/>
    <w:rsid w:val="004F6F09"/>
    <w:rsid w:val="00511E66"/>
    <w:rsid w:val="00524FE5"/>
    <w:rsid w:val="00531775"/>
    <w:rsid w:val="005362A8"/>
    <w:rsid w:val="00542D5C"/>
    <w:rsid w:val="00543D04"/>
    <w:rsid w:val="005602B5"/>
    <w:rsid w:val="005621D4"/>
    <w:rsid w:val="00585558"/>
    <w:rsid w:val="00586EBA"/>
    <w:rsid w:val="005C6301"/>
    <w:rsid w:val="005E7F58"/>
    <w:rsid w:val="005F05C6"/>
    <w:rsid w:val="005F3B03"/>
    <w:rsid w:val="00611040"/>
    <w:rsid w:val="00643160"/>
    <w:rsid w:val="006745EC"/>
    <w:rsid w:val="00675D2B"/>
    <w:rsid w:val="00682E35"/>
    <w:rsid w:val="006A5699"/>
    <w:rsid w:val="006B6076"/>
    <w:rsid w:val="006C1678"/>
    <w:rsid w:val="006C340D"/>
    <w:rsid w:val="006C6550"/>
    <w:rsid w:val="006D1EFF"/>
    <w:rsid w:val="006D28A1"/>
    <w:rsid w:val="006E1103"/>
    <w:rsid w:val="006E4364"/>
    <w:rsid w:val="007005F9"/>
    <w:rsid w:val="0070366E"/>
    <w:rsid w:val="00706B5D"/>
    <w:rsid w:val="00712BFA"/>
    <w:rsid w:val="00717D60"/>
    <w:rsid w:val="00727043"/>
    <w:rsid w:val="00731064"/>
    <w:rsid w:val="00731720"/>
    <w:rsid w:val="0073370D"/>
    <w:rsid w:val="00737669"/>
    <w:rsid w:val="00742736"/>
    <w:rsid w:val="00761F80"/>
    <w:rsid w:val="007813D2"/>
    <w:rsid w:val="00784E5D"/>
    <w:rsid w:val="007C5E25"/>
    <w:rsid w:val="007C7B84"/>
    <w:rsid w:val="007F427D"/>
    <w:rsid w:val="007F5602"/>
    <w:rsid w:val="00817A89"/>
    <w:rsid w:val="00822C2E"/>
    <w:rsid w:val="00851D24"/>
    <w:rsid w:val="008642AC"/>
    <w:rsid w:val="00884A37"/>
    <w:rsid w:val="008A22D2"/>
    <w:rsid w:val="008A4CBC"/>
    <w:rsid w:val="008B35E2"/>
    <w:rsid w:val="008B57B3"/>
    <w:rsid w:val="008E52FA"/>
    <w:rsid w:val="008F73EB"/>
    <w:rsid w:val="00914620"/>
    <w:rsid w:val="00914641"/>
    <w:rsid w:val="00925D2C"/>
    <w:rsid w:val="00931897"/>
    <w:rsid w:val="0094243A"/>
    <w:rsid w:val="00942AAD"/>
    <w:rsid w:val="0097633B"/>
    <w:rsid w:val="0098035D"/>
    <w:rsid w:val="0099617E"/>
    <w:rsid w:val="00996B9B"/>
    <w:rsid w:val="009A1FBE"/>
    <w:rsid w:val="009B2AF9"/>
    <w:rsid w:val="009B79C0"/>
    <w:rsid w:val="009C064A"/>
    <w:rsid w:val="009C1A54"/>
    <w:rsid w:val="009C6171"/>
    <w:rsid w:val="009D6F5A"/>
    <w:rsid w:val="009E5215"/>
    <w:rsid w:val="009F64FC"/>
    <w:rsid w:val="00A04B46"/>
    <w:rsid w:val="00A152A8"/>
    <w:rsid w:val="00A337D3"/>
    <w:rsid w:val="00A61290"/>
    <w:rsid w:val="00A612F2"/>
    <w:rsid w:val="00A61426"/>
    <w:rsid w:val="00A6471D"/>
    <w:rsid w:val="00A74088"/>
    <w:rsid w:val="00A8272F"/>
    <w:rsid w:val="00A82E69"/>
    <w:rsid w:val="00AA4373"/>
    <w:rsid w:val="00AE10A2"/>
    <w:rsid w:val="00B35269"/>
    <w:rsid w:val="00B3735B"/>
    <w:rsid w:val="00B50CC8"/>
    <w:rsid w:val="00B50ED9"/>
    <w:rsid w:val="00B737A7"/>
    <w:rsid w:val="00B87010"/>
    <w:rsid w:val="00B877AA"/>
    <w:rsid w:val="00BA6A03"/>
    <w:rsid w:val="00BB5935"/>
    <w:rsid w:val="00BC191A"/>
    <w:rsid w:val="00BC349E"/>
    <w:rsid w:val="00BC659E"/>
    <w:rsid w:val="00BD4912"/>
    <w:rsid w:val="00BF4BBF"/>
    <w:rsid w:val="00C06897"/>
    <w:rsid w:val="00C37540"/>
    <w:rsid w:val="00C402CD"/>
    <w:rsid w:val="00C47D14"/>
    <w:rsid w:val="00C51482"/>
    <w:rsid w:val="00C520BA"/>
    <w:rsid w:val="00C526C2"/>
    <w:rsid w:val="00C57F00"/>
    <w:rsid w:val="00C66979"/>
    <w:rsid w:val="00C73AD7"/>
    <w:rsid w:val="00C91B09"/>
    <w:rsid w:val="00C92CE8"/>
    <w:rsid w:val="00C94E5B"/>
    <w:rsid w:val="00C97590"/>
    <w:rsid w:val="00C97DF3"/>
    <w:rsid w:val="00CA0DDE"/>
    <w:rsid w:val="00CE2CAF"/>
    <w:rsid w:val="00CF4CB8"/>
    <w:rsid w:val="00D048E4"/>
    <w:rsid w:val="00D12E22"/>
    <w:rsid w:val="00D151C2"/>
    <w:rsid w:val="00D32B2D"/>
    <w:rsid w:val="00D46B9B"/>
    <w:rsid w:val="00D53347"/>
    <w:rsid w:val="00D639D2"/>
    <w:rsid w:val="00D84B65"/>
    <w:rsid w:val="00D873DC"/>
    <w:rsid w:val="00D9466D"/>
    <w:rsid w:val="00D94861"/>
    <w:rsid w:val="00DA2C4C"/>
    <w:rsid w:val="00DA44F0"/>
    <w:rsid w:val="00DB39A4"/>
    <w:rsid w:val="00DB5BCB"/>
    <w:rsid w:val="00DD79F5"/>
    <w:rsid w:val="00DE4587"/>
    <w:rsid w:val="00DE6FC0"/>
    <w:rsid w:val="00DE7B22"/>
    <w:rsid w:val="00DF0F85"/>
    <w:rsid w:val="00DF355E"/>
    <w:rsid w:val="00DF5C67"/>
    <w:rsid w:val="00DF70D1"/>
    <w:rsid w:val="00E120C2"/>
    <w:rsid w:val="00E312D1"/>
    <w:rsid w:val="00E318F2"/>
    <w:rsid w:val="00E34D1C"/>
    <w:rsid w:val="00E54C73"/>
    <w:rsid w:val="00E87948"/>
    <w:rsid w:val="00E901E3"/>
    <w:rsid w:val="00EC74CD"/>
    <w:rsid w:val="00ED018A"/>
    <w:rsid w:val="00ED1040"/>
    <w:rsid w:val="00ED151E"/>
    <w:rsid w:val="00EF52AA"/>
    <w:rsid w:val="00F4132E"/>
    <w:rsid w:val="00F50B9C"/>
    <w:rsid w:val="00F57368"/>
    <w:rsid w:val="00F64D04"/>
    <w:rsid w:val="00F64FCD"/>
    <w:rsid w:val="00F71310"/>
    <w:rsid w:val="00F94925"/>
    <w:rsid w:val="00FA16A2"/>
    <w:rsid w:val="00FB4989"/>
    <w:rsid w:val="00FB73C4"/>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character" w:customStyle="1" w:styleId="WW8Num2z1">
    <w:name w:val="WW8Num2z1"/>
    <w:rsid w:val="004F57D6"/>
    <w:rPr>
      <w:rFonts w:ascii="Times New Roman" w:hAnsi="Times New Roman" w:cs="Times New Roman"/>
    </w:rPr>
  </w:style>
  <w:style w:type="character" w:customStyle="1" w:styleId="WW8Num5z0">
    <w:name w:val="WW8Num5z0"/>
    <w:rsid w:val="005C6301"/>
    <w:rPr>
      <w:rFonts w:cs="Times New Roman"/>
      <w:color w:val="auto"/>
    </w:rPr>
  </w:style>
  <w:style w:type="paragraph" w:customStyle="1" w:styleId="zakonpusual">
    <w:name w:val="zakon_pusual"/>
    <w:basedOn w:val="a"/>
    <w:rsid w:val="006B6076"/>
    <w:pPr>
      <w:widowControl w:val="0"/>
      <w:autoSpaceDE w:val="0"/>
      <w:autoSpaceDN w:val="0"/>
      <w:adjustRightInd w:val="0"/>
      <w:spacing w:before="100" w:beforeAutospacing="1" w:after="100" w:afterAutospacing="1"/>
      <w:ind w:firstLine="485"/>
      <w:jc w:val="both"/>
    </w:pPr>
    <w:rPr>
      <w:rFonts w:ascii="Verdana" w:hAnsi="Verdana"/>
      <w:color w:val="000000"/>
    </w:rPr>
  </w:style>
</w:styles>
</file>

<file path=word/webSettings.xml><?xml version="1.0" encoding="utf-8"?>
<w:webSettings xmlns:r="http://schemas.openxmlformats.org/officeDocument/2006/relationships" xmlns:w="http://schemas.openxmlformats.org/wordprocessingml/2006/main">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trcont@trcont.co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3.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4.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5.xml><?xml version="1.0" encoding="utf-8"?>
<ds:datastoreItem xmlns:ds="http://schemas.openxmlformats.org/officeDocument/2006/customXml" ds:itemID="{F73154E0-3207-4A53-BA09-E67F01F85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997</Words>
  <Characters>5683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StrelnikovAS</cp:lastModifiedBy>
  <cp:revision>3</cp:revision>
  <cp:lastPrinted>2019-07-15T14:34:00Z</cp:lastPrinted>
  <dcterms:created xsi:type="dcterms:W3CDTF">2019-07-15T14:36:00Z</dcterms:created>
  <dcterms:modified xsi:type="dcterms:W3CDTF">2019-07-16T07:36:00Z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