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1A6" w:rsidRPr="00AE21A6" w:rsidRDefault="00AF4708" w:rsidP="00AE21A6">
      <w:pPr>
        <w:ind w:firstLine="0"/>
        <w:jc w:val="center"/>
        <w:rPr>
          <w:b/>
          <w:sz w:val="32"/>
          <w:szCs w:val="32"/>
        </w:rPr>
      </w:pPr>
      <w:bookmarkStart w:id="0" w:name="_GoBack"/>
      <w:bookmarkEnd w:id="0"/>
      <w:r>
        <w:rPr>
          <w:b/>
          <w:sz w:val="32"/>
          <w:szCs w:val="32"/>
        </w:rPr>
        <w:t xml:space="preserve">Извещение о проведении закупки </w:t>
      </w:r>
    </w:p>
    <w:p w:rsidR="007E0E3A" w:rsidRDefault="00E32725">
      <w:pPr>
        <w:ind w:firstLine="0"/>
        <w:jc w:val="center"/>
        <w:rPr>
          <w:b/>
          <w:sz w:val="32"/>
          <w:szCs w:val="32"/>
        </w:rPr>
      </w:pPr>
      <w:r>
        <w:rPr>
          <w:b/>
          <w:sz w:val="32"/>
          <w:szCs w:val="32"/>
        </w:rPr>
        <w:t xml:space="preserve">способом размещения оферты № </w:t>
      </w:r>
      <w:bookmarkStart w:id="1" w:name="OLE_LINK16"/>
      <w:bookmarkStart w:id="2" w:name="OLE_LINK17"/>
      <w:bookmarkStart w:id="3" w:name="OLE_LINK29"/>
      <w:bookmarkStart w:id="4" w:name="OLE_LINK30"/>
      <w:bookmarkStart w:id="5" w:name="OLE_LINK43"/>
      <w:bookmarkStart w:id="6" w:name="OLE_LINK44"/>
      <w:bookmarkStart w:id="7" w:name="OLE_LINK55"/>
      <w:bookmarkStart w:id="8" w:name="OLE_LINK56"/>
      <w:r>
        <w:rPr>
          <w:b/>
          <w:sz w:val="32"/>
          <w:szCs w:val="32"/>
        </w:rPr>
        <w:t>РО-НКПМСК-19-0006</w:t>
      </w:r>
      <w:bookmarkEnd w:id="1"/>
      <w:bookmarkEnd w:id="2"/>
      <w:bookmarkEnd w:id="3"/>
      <w:bookmarkEnd w:id="4"/>
      <w:bookmarkEnd w:id="5"/>
      <w:bookmarkEnd w:id="6"/>
      <w:bookmarkEnd w:id="7"/>
      <w:bookmarkEnd w:id="8"/>
    </w:p>
    <w:p w:rsidR="00AF4708" w:rsidRDefault="00AF4708" w:rsidP="00AF4708">
      <w:pPr>
        <w:jc w:val="both"/>
      </w:pPr>
    </w:p>
    <w:p w:rsidR="007E0E3A" w:rsidRDefault="00E32725">
      <w:pPr>
        <w:pStyle w:val="1"/>
        <w:suppressAutoHyphens/>
        <w:rPr>
          <w:szCs w:val="28"/>
        </w:rPr>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Московской железной дороге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w:t>
      </w:r>
      <w:proofErr w:type="gramEnd"/>
      <w:r>
        <w:rPr>
          <w:snapToGrid w:val="0"/>
          <w:szCs w:val="20"/>
        </w:rPr>
        <w:t xml:space="preserve"> «ТрансКонтейнер» от 26 декабря 2018 г. (далее – Положение о закупках), </w:t>
      </w:r>
      <w:r>
        <w:rPr>
          <w:b/>
          <w:snapToGrid w:val="0"/>
          <w:szCs w:val="20"/>
        </w:rPr>
        <w:t>проводит</w:t>
      </w:r>
      <w:bookmarkStart w:id="9" w:name="OLE_LINK18"/>
      <w:bookmarkStart w:id="10" w:name="OLE_LINK19"/>
      <w:bookmarkStart w:id="11" w:name="OLE_LINK31"/>
      <w:bookmarkStart w:id="12" w:name="OLE_LINK45"/>
      <w:bookmarkStart w:id="13" w:name="OLE_LINK46"/>
      <w:bookmarkStart w:id="14" w:name="OLE_LINK57"/>
      <w:bookmarkStart w:id="15" w:name="OLE_LINK58"/>
      <w:bookmarkStart w:id="16" w:name="OLE_LINK71"/>
      <w:bookmarkStart w:id="17" w:name="OLE_LINK72"/>
      <w:bookmarkStart w:id="18" w:name="OLE_LINK85"/>
      <w:bookmarkStart w:id="19" w:name="OLE_LINK86"/>
      <w:bookmarkStart w:id="20" w:name="OLE_LINK98"/>
      <w:bookmarkStart w:id="21" w:name="OLE_LINK99"/>
      <w:r>
        <w:rPr>
          <w:b/>
          <w:snapToGrid w:val="0"/>
          <w:szCs w:val="20"/>
        </w:rPr>
        <w:t xml:space="preserve"> </w:t>
      </w:r>
      <w:r>
        <w:rPr>
          <w:snapToGrid w:val="0"/>
          <w:szCs w:val="20"/>
        </w:rPr>
        <w:t>Закупка способом размещения оферты № РО-НКПМСК-19-0006 по предмету закупки "Выполнение на Московской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 (далее – Размещение оферты).</w:t>
      </w:r>
      <w:bookmarkEnd w:id="9"/>
      <w:bookmarkEnd w:id="10"/>
      <w:bookmarkEnd w:id="11"/>
      <w:bookmarkEnd w:id="12"/>
      <w:bookmarkEnd w:id="13"/>
      <w:bookmarkEnd w:id="14"/>
      <w:bookmarkEnd w:id="15"/>
      <w:bookmarkEnd w:id="16"/>
      <w:bookmarkEnd w:id="17"/>
      <w:bookmarkEnd w:id="18"/>
      <w:bookmarkEnd w:id="19"/>
      <w:bookmarkEnd w:id="20"/>
      <w:bookmarkEnd w:id="21"/>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7E0E3A" w:rsidRDefault="00E32725">
      <w:pPr>
        <w:jc w:val="both"/>
      </w:pPr>
      <w:r>
        <w:t>Почтовый адрес Заказчика: г Москва, ул Короленко, д 8.</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7E0E3A" w:rsidRDefault="00E32725">
      <w:pPr>
        <w:jc w:val="both"/>
      </w:pPr>
      <w:r>
        <w:t>Ф.И.О.: Козлов Алексей Валерьевич</w:t>
      </w:r>
    </w:p>
    <w:p w:rsidR="007E0E3A" w:rsidRDefault="00E32725">
      <w:pPr>
        <w:jc w:val="both"/>
      </w:pPr>
      <w:r>
        <w:t>Адрес электронной почты: kozlovav@trcont.ru</w:t>
      </w:r>
    </w:p>
    <w:p w:rsidR="007E0E3A" w:rsidRDefault="00E32725">
      <w:pPr>
        <w:jc w:val="both"/>
      </w:pPr>
      <w:r>
        <w:t>Телефон: +7(495)7881717(3693).</w:t>
      </w:r>
    </w:p>
    <w:p w:rsidR="00CB1C18" w:rsidRDefault="00CB1C18" w:rsidP="00AF4708">
      <w:pPr>
        <w:jc w:val="both"/>
      </w:pPr>
    </w:p>
    <w:p w:rsidR="007E0E3A" w:rsidRDefault="00E32725">
      <w:pPr>
        <w:pStyle w:val="1"/>
        <w:ind w:firstLine="708"/>
        <w:rPr>
          <w:szCs w:val="28"/>
        </w:rPr>
      </w:pPr>
      <w:r>
        <w:rPr>
          <w:b/>
          <w:szCs w:val="28"/>
        </w:rPr>
        <w:t>Организатором закупки способом Размещения оферты</w:t>
      </w:r>
      <w:r>
        <w:rPr>
          <w:szCs w:val="28"/>
        </w:rPr>
        <w:t xml:space="preserve"> является ПАО «ТрансКонтейнер». Функции Организатора выполняет постоянная рабочая группа Конкурсной комиссии филиала ПАО «ТрансКонтейнер» на </w:t>
      </w:r>
      <w:r>
        <w:t>Московской железной дороге.</w:t>
      </w:r>
    </w:p>
    <w:p w:rsidR="007E0E3A" w:rsidRDefault="00E32725">
      <w:pPr>
        <w:pStyle w:val="1"/>
        <w:ind w:firstLine="0"/>
        <w:rPr>
          <w:szCs w:val="28"/>
        </w:rPr>
      </w:pPr>
      <w:r>
        <w:rPr>
          <w:szCs w:val="28"/>
        </w:rPr>
        <w:t>Адрес: г Москва, ул Короленко, д 8.</w:t>
      </w:r>
    </w:p>
    <w:p w:rsidR="007E0E3A" w:rsidRDefault="00E32725">
      <w:pPr>
        <w:pStyle w:val="1"/>
        <w:ind w:firstLine="708"/>
        <w:rPr>
          <w:szCs w:val="28"/>
        </w:rPr>
      </w:pPr>
      <w:r>
        <w:rPr>
          <w:b/>
          <w:szCs w:val="28"/>
        </w:rPr>
        <w:tab/>
        <w:t>Лот № 1.</w:t>
      </w:r>
    </w:p>
    <w:p w:rsidR="007E0E3A" w:rsidRDefault="00E32725">
      <w:pPr>
        <w:jc w:val="both"/>
        <w:rPr>
          <w:szCs w:val="28"/>
        </w:rPr>
      </w:pPr>
      <w:r>
        <w:rPr>
          <w:b/>
          <w:szCs w:val="28"/>
        </w:rPr>
        <w:t>Предмет договора:</w:t>
      </w:r>
      <w:r>
        <w:rPr>
          <w:szCs w:val="28"/>
        </w:rPr>
        <w:t xml:space="preserve"> Выполнение на Московской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w:t>
      </w:r>
    </w:p>
    <w:p w:rsidR="007E0E3A" w:rsidRDefault="00E32725">
      <w:pPr>
        <w:jc w:val="both"/>
        <w:rPr>
          <w:szCs w:val="28"/>
        </w:rPr>
      </w:pPr>
      <w:r>
        <w:rPr>
          <w:szCs w:val="28"/>
        </w:rPr>
        <w:t xml:space="preserve">Начальная (максимальная) цена договора: 5692375 (пять миллионов шестьсот девяносто две тысячи триста семьдесят пять) рублей 00 копеек с учетом всех налогов (кроме НДС). Максимальная (совокупная) стоимость всех договоров на выполнение работ по демонтажу, разборке и разделке вагонов составляет 5 692 375,00  (пять миллионов шестьсот девяносто две тысячи триста семьдесят пять) рублей 00 копеек без учета НДС и включает в себя все расходы, связанные с выполнением Работ. Максимальная стоимость выполнения  Работ по демонтажу, разборке и разделке в металлолом одного вагона составляет 25 187,50 (двадцать пять тысяч сто восемьдесят семь) рублей 50 копеек без учета НДС и включает в себя </w:t>
      </w:r>
      <w:r>
        <w:rPr>
          <w:szCs w:val="28"/>
        </w:rPr>
        <w:lastRenderedPageBreak/>
        <w:t xml:space="preserve">все расходы, связанные с выполнением Работ, в том числе все работы, указанные в пункте 4.1.2 Технического задания.   Сумма НДС и условия начисления определяются в соответствии с законодательством Российской Федерации. </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1843"/>
        <w:gridCol w:w="1559"/>
        <w:gridCol w:w="1701"/>
        <w:gridCol w:w="2410"/>
      </w:tblGrid>
      <w:tr w:rsidR="00B00867" w:rsidRPr="00BD24C5" w:rsidTr="0027543E">
        <w:tc>
          <w:tcPr>
            <w:tcW w:w="70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Ед. измерения</w:t>
            </w:r>
          </w:p>
        </w:tc>
        <w:tc>
          <w:tcPr>
            <w:tcW w:w="2410"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Дополнительные сведения</w:t>
            </w:r>
          </w:p>
        </w:tc>
      </w:tr>
      <w:tr w:rsidR="00B00867" w:rsidRPr="00F26920" w:rsidTr="0027543E">
        <w:tc>
          <w:tcPr>
            <w:tcW w:w="709" w:type="dxa"/>
            <w:tcBorders>
              <w:top w:val="single" w:sz="4" w:space="0" w:color="auto"/>
              <w:left w:val="single" w:sz="4" w:space="0" w:color="auto"/>
              <w:bottom w:val="single" w:sz="4" w:space="0" w:color="auto"/>
              <w:right w:val="single" w:sz="4" w:space="0" w:color="auto"/>
            </w:tcBorders>
            <w:hideMark/>
          </w:tcPr>
          <w:p w:rsidR="007E0E3A" w:rsidRDefault="00E32725">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7E0E3A" w:rsidRDefault="00E32725">
            <w:pPr>
              <w:snapToGrid w:val="0"/>
              <w:ind w:firstLine="0"/>
              <w:rPr>
                <w:snapToGrid/>
                <w:sz w:val="24"/>
                <w:szCs w:val="24"/>
                <w:lang w:val="en-US"/>
              </w:rPr>
            </w:pPr>
            <w:r>
              <w:rPr>
                <w:snapToGrid/>
                <w:sz w:val="24"/>
                <w:szCs w:val="24"/>
                <w:lang w:val="en-US"/>
              </w:rPr>
              <w:t>38.3</w:t>
            </w:r>
          </w:p>
        </w:tc>
        <w:tc>
          <w:tcPr>
            <w:tcW w:w="1843" w:type="dxa"/>
            <w:tcBorders>
              <w:top w:val="single" w:sz="4" w:space="0" w:color="auto"/>
              <w:left w:val="single" w:sz="4" w:space="0" w:color="auto"/>
              <w:bottom w:val="single" w:sz="4" w:space="0" w:color="auto"/>
              <w:right w:val="single" w:sz="4" w:space="0" w:color="auto"/>
            </w:tcBorders>
          </w:tcPr>
          <w:p w:rsidR="007E0E3A" w:rsidRDefault="00E32725">
            <w:pPr>
              <w:snapToGrid w:val="0"/>
              <w:ind w:firstLine="0"/>
              <w:rPr>
                <w:snapToGrid/>
                <w:sz w:val="24"/>
                <w:szCs w:val="24"/>
              </w:rPr>
            </w:pPr>
            <w:r>
              <w:rPr>
                <w:snapToGrid/>
                <w:sz w:val="24"/>
                <w:szCs w:val="24"/>
                <w:lang w:val="en-US"/>
              </w:rPr>
              <w:t>38.31</w:t>
            </w:r>
          </w:p>
        </w:tc>
        <w:tc>
          <w:tcPr>
            <w:tcW w:w="1559" w:type="dxa"/>
            <w:tcBorders>
              <w:top w:val="single" w:sz="4" w:space="0" w:color="auto"/>
              <w:left w:val="single" w:sz="4" w:space="0" w:color="auto"/>
              <w:bottom w:val="single" w:sz="4" w:space="0" w:color="auto"/>
              <w:right w:val="single" w:sz="4" w:space="0" w:color="auto"/>
            </w:tcBorders>
          </w:tcPr>
          <w:p w:rsidR="007E0E3A" w:rsidRDefault="00E32725">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7E0E3A" w:rsidRDefault="00E32725">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7E0E3A" w:rsidRDefault="00E32725">
            <w:pPr>
              <w:snapToGrid w:val="0"/>
              <w:ind w:firstLine="0"/>
              <w:rPr>
                <w:snapToGrid/>
                <w:sz w:val="24"/>
                <w:szCs w:val="24"/>
              </w:rPr>
            </w:pPr>
            <w:r>
              <w:rPr>
                <w:snapToGrid/>
                <w:sz w:val="24"/>
                <w:szCs w:val="24"/>
              </w:rPr>
              <w:t>Строка годового плана закупок №214</w:t>
            </w:r>
          </w:p>
        </w:tc>
      </w:tr>
    </w:tbl>
    <w:p w:rsidR="007E0E3A" w:rsidRDefault="00E32725">
      <w:pPr>
        <w:spacing w:before="120"/>
        <w:jc w:val="both"/>
        <w:rPr>
          <w:szCs w:val="28"/>
        </w:rPr>
      </w:pPr>
      <w:proofErr w:type="gramStart"/>
      <w:r>
        <w:rPr>
          <w:szCs w:val="28"/>
        </w:rPr>
        <w:t>Место поставки товара, выполнения работ, оказания услуг: г. Москва, г. Калуга, г. Рыбное, Московская область</w:t>
      </w:r>
      <w:proofErr w:type="gramEnd"/>
    </w:p>
    <w:p w:rsidR="008C7B27" w:rsidRDefault="008C7B27" w:rsidP="00CB1C18">
      <w:pPr>
        <w:jc w:val="both"/>
        <w:rPr>
          <w:szCs w:val="28"/>
        </w:rPr>
      </w:pPr>
    </w:p>
    <w:p w:rsidR="007E0E3A" w:rsidRDefault="00E32725">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1" w:history="1">
        <w:r>
          <w:rPr>
            <w:color w:val="0000FF"/>
            <w:szCs w:val="28"/>
            <w:u w:val="single"/>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color w:val="0000FF"/>
            <w:u w:val="single"/>
          </w:rPr>
          <w:t>www.zakupki.gov.ru</w:t>
        </w:r>
      </w:hyperlink>
      <w:r>
        <w:t>) (далее – ЕИС).</w:t>
      </w:r>
      <w:r>
        <w:rPr>
          <w:szCs w:val="28"/>
        </w:rPr>
        <w:t xml:space="preserve"> Предоставление Заказчиком документации о закупке на материальном (бумажном) носителе не предусмотрено.</w:t>
      </w:r>
    </w:p>
    <w:p w:rsidR="00EF64B9" w:rsidRPr="00BD1223" w:rsidRDefault="00EF64B9" w:rsidP="00AE21A6">
      <w:pPr>
        <w:jc w:val="both"/>
        <w:rPr>
          <w:b/>
          <w:i/>
          <w:szCs w:val="28"/>
        </w:rPr>
      </w:pPr>
    </w:p>
    <w:p w:rsidR="00EF64B9" w:rsidRDefault="00EF64B9" w:rsidP="00EF64B9">
      <w:pPr>
        <w:jc w:val="both"/>
        <w:rPr>
          <w:b/>
        </w:rPr>
      </w:pPr>
      <w:r>
        <w:rPr>
          <w:b/>
        </w:rPr>
        <w:t>Размер, порядок и сроки внесения платы за предоставление документации о закупке:</w:t>
      </w:r>
    </w:p>
    <w:p w:rsidR="007E0E3A" w:rsidRDefault="00E32725">
      <w:pPr>
        <w:jc w:val="both"/>
        <w:rPr>
          <w:b/>
        </w:rPr>
      </w:pPr>
      <w:r>
        <w:rPr>
          <w:szCs w:val="28"/>
        </w:rPr>
        <w:t>Плата не требуется.</w:t>
      </w:r>
    </w:p>
    <w:p w:rsidR="00EF64B9" w:rsidRDefault="00EF64B9" w:rsidP="00EF64B9">
      <w:pPr>
        <w:jc w:val="both"/>
        <w:rPr>
          <w:b/>
        </w:rPr>
      </w:pPr>
    </w:p>
    <w:p w:rsidR="00AE21A6" w:rsidRPr="00AE21A6" w:rsidRDefault="00AE21A6" w:rsidP="00EF64B9">
      <w:pPr>
        <w:jc w:val="both"/>
        <w:rPr>
          <w:b/>
        </w:rPr>
      </w:pPr>
      <w:r>
        <w:rPr>
          <w:b/>
        </w:rPr>
        <w:t>Информация о порядке проведения Размещения оферты:</w:t>
      </w:r>
    </w:p>
    <w:p w:rsidR="00AE21A6" w:rsidRPr="00AE21A6" w:rsidRDefault="00AE21A6" w:rsidP="00AE21A6">
      <w:pPr>
        <w:jc w:val="both"/>
      </w:pPr>
      <w: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p>
    <w:p w:rsidR="007E0E3A" w:rsidRDefault="00E32725">
      <w:pPr>
        <w:jc w:val="both"/>
        <w:rPr>
          <w:b/>
        </w:rPr>
      </w:pPr>
      <w:r>
        <w:tab/>
      </w:r>
      <w:bookmarkStart w:id="22" w:name="OLE_LINK8"/>
      <w:bookmarkStart w:id="23" w:name="OLE_LINK9"/>
      <w:bookmarkStart w:id="24" w:name="OLE_LINK23"/>
      <w:bookmarkStart w:id="25" w:name="OLE_LINK24"/>
      <w:bookmarkStart w:id="26" w:name="OLE_LINK37"/>
      <w:bookmarkStart w:id="27" w:name="OLE_LINK60"/>
      <w:bookmarkStart w:id="28" w:name="OLE_LINK61"/>
      <w:bookmarkStart w:id="29" w:name="OLE_LINK75"/>
      <w:bookmarkStart w:id="30" w:name="OLE_LINK76"/>
      <w:bookmarkStart w:id="31" w:name="OLE_LINK89"/>
      <w:bookmarkStart w:id="32" w:name="OLE_LINK90"/>
      <w:r>
        <w:rPr>
          <w:szCs w:val="28"/>
        </w:rPr>
        <w:t>«15» июля 2019 г. 16 час. 00 мин.</w:t>
      </w:r>
      <w:bookmarkEnd w:id="22"/>
      <w:bookmarkEnd w:id="23"/>
      <w:bookmarkEnd w:id="24"/>
      <w:bookmarkEnd w:id="25"/>
      <w:bookmarkEnd w:id="26"/>
      <w:bookmarkEnd w:id="27"/>
      <w:bookmarkEnd w:id="28"/>
      <w:bookmarkEnd w:id="29"/>
      <w:bookmarkEnd w:id="30"/>
      <w:bookmarkEnd w:id="31"/>
      <w:bookmarkEnd w:id="32"/>
    </w:p>
    <w:p w:rsidR="007E0E3A" w:rsidRDefault="00E32725">
      <w:pPr>
        <w:ind w:firstLine="0"/>
        <w:jc w:val="both"/>
      </w:pPr>
      <w:r>
        <w:t xml:space="preserve">Место: г Москва, </w:t>
      </w:r>
      <w:proofErr w:type="spellStart"/>
      <w:r>
        <w:t>ул</w:t>
      </w:r>
      <w:proofErr w:type="spellEnd"/>
      <w:r>
        <w:t xml:space="preserve"> Короленко, д 8</w:t>
      </w:r>
    </w:p>
    <w:p w:rsidR="00EF64B9" w:rsidRPr="00EF64B9" w:rsidRDefault="00EF64B9" w:rsidP="00EF64B9">
      <w:pPr>
        <w:jc w:val="both"/>
      </w:pPr>
      <w:r>
        <w:rPr>
          <w:b/>
        </w:rPr>
        <w:t>Вскрытие конвертов с Заявками</w:t>
      </w:r>
      <w:r>
        <w:t>:</w:t>
      </w:r>
    </w:p>
    <w:p w:rsidR="007E0E3A" w:rsidRPr="00E32725" w:rsidRDefault="00E32725" w:rsidP="00E32725">
      <w:pPr>
        <w:jc w:val="both"/>
        <w:rPr>
          <w:b/>
        </w:rPr>
      </w:pPr>
      <w:bookmarkStart w:id="33" w:name="OLE_LINK77"/>
      <w:bookmarkStart w:id="34" w:name="OLE_LINK78"/>
      <w:bookmarkStart w:id="35" w:name="OLE_LINK91"/>
      <w:bookmarkEnd w:id="33"/>
      <w:bookmarkEnd w:id="34"/>
      <w:bookmarkEnd w:id="35"/>
      <w:r>
        <w:rPr>
          <w:b/>
          <w:szCs w:val="28"/>
        </w:rPr>
        <w:t>Рассмотрение, оценка и сопоставление Заявок</w:t>
      </w:r>
      <w:bookmarkStart w:id="36" w:name="OLE_LINK4"/>
      <w:bookmarkStart w:id="37" w:name="OLE_LINK5"/>
      <w:bookmarkStart w:id="38" w:name="OLE_LINK6"/>
      <w:bookmarkEnd w:id="36"/>
      <w:bookmarkEnd w:id="37"/>
      <w:bookmarkEnd w:id="38"/>
      <w:r>
        <w:rPr>
          <w:b/>
          <w:szCs w:val="28"/>
        </w:rPr>
        <w:t>:</w:t>
      </w:r>
    </w:p>
    <w:p w:rsidR="007E0E3A" w:rsidRDefault="00E32725">
      <w:pPr>
        <w:tabs>
          <w:tab w:val="clear" w:pos="709"/>
        </w:tabs>
        <w:suppressAutoHyphens/>
        <w:jc w:val="both"/>
        <w:rPr>
          <w:rFonts w:eastAsia="Arial"/>
          <w:snapToGrid/>
          <w:szCs w:val="28"/>
          <w:lang w:eastAsia="ar-SA"/>
        </w:rPr>
      </w:pPr>
      <w:r>
        <w:rPr>
          <w:rFonts w:eastAsia="Arial"/>
          <w:snapToGrid/>
          <w:szCs w:val="28"/>
          <w:lang w:eastAsia="ar-SA"/>
        </w:rPr>
        <w:tab/>
        <w:t>«16» июля 2019 г. 14 час. 00 мин.</w:t>
      </w:r>
    </w:p>
    <w:p w:rsidR="007E0E3A" w:rsidRDefault="00E32725">
      <w:pPr>
        <w:tabs>
          <w:tab w:val="clear" w:pos="709"/>
        </w:tabs>
        <w:suppressAutoHyphens/>
        <w:ind w:firstLine="0"/>
        <w:jc w:val="both"/>
        <w:rPr>
          <w:szCs w:val="28"/>
        </w:rPr>
      </w:pPr>
      <w:r>
        <w:rPr>
          <w:szCs w:val="28"/>
        </w:rPr>
        <w:t xml:space="preserve">Место: </w:t>
      </w:r>
      <w:r>
        <w:t xml:space="preserve">г Москва, </w:t>
      </w:r>
      <w:proofErr w:type="spellStart"/>
      <w:r>
        <w:t>ул</w:t>
      </w:r>
      <w:proofErr w:type="spellEnd"/>
      <w:r>
        <w:t xml:space="preserve"> Короленко, д 8</w:t>
      </w:r>
    </w:p>
    <w:p w:rsidR="00AE21A6" w:rsidRPr="00340BA5" w:rsidRDefault="00AE21A6" w:rsidP="00AE21A6">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7E0E3A" w:rsidRDefault="00E32725">
      <w:pPr>
        <w:jc w:val="both"/>
        <w:rPr>
          <w:b/>
          <w:szCs w:val="28"/>
        </w:rPr>
      </w:pPr>
      <w:r>
        <w:rPr>
          <w:b/>
          <w:szCs w:val="28"/>
        </w:rPr>
        <w:t>Подведение итогов не позднее:</w:t>
      </w:r>
    </w:p>
    <w:p w:rsidR="007E0E3A" w:rsidRDefault="00E32725">
      <w:pPr>
        <w:jc w:val="both"/>
        <w:rPr>
          <w:b/>
          <w:szCs w:val="28"/>
        </w:rPr>
      </w:pPr>
      <w:r>
        <w:rPr>
          <w:rFonts w:eastAsia="Arial"/>
          <w:snapToGrid/>
          <w:szCs w:val="28"/>
          <w:lang w:eastAsia="ar-SA"/>
        </w:rPr>
        <w:tab/>
      </w:r>
      <w:r>
        <w:rPr>
          <w:szCs w:val="28"/>
        </w:rPr>
        <w:t>«20» августа 2019 г. 14 час. 00 мин.</w:t>
      </w:r>
    </w:p>
    <w:p w:rsidR="007E0E3A" w:rsidRDefault="00E32725">
      <w:pPr>
        <w:ind w:firstLine="0"/>
        <w:jc w:val="both"/>
        <w:rPr>
          <w:snapToGrid/>
          <w:szCs w:val="28"/>
          <w:lang w:eastAsia="ar-SA"/>
        </w:rPr>
      </w:pPr>
      <w:r>
        <w:rPr>
          <w:szCs w:val="28"/>
        </w:rPr>
        <w:t xml:space="preserve">Место: </w:t>
      </w:r>
      <w:r>
        <w:t>г Москва, Оружейный пер, д 19</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3E1E80" w:rsidRPr="003E1E80" w:rsidRDefault="003E1E80" w:rsidP="003E1E80">
      <w:pPr>
        <w:tabs>
          <w:tab w:val="left" w:pos="567"/>
        </w:tabs>
        <w:snapToGrid w:val="0"/>
        <w:ind w:firstLine="567"/>
        <w:jc w:val="both"/>
        <w:rPr>
          <w:b/>
          <w:snapToGrid/>
        </w:rPr>
      </w:pPr>
      <w:r>
        <w:rPr>
          <w:b/>
          <w:snapToGrid/>
        </w:rPr>
        <w:t>Дата окончания подачи Заявок, вскрытия конвертов с Заявками, рассмотрения, оценки и сопоставления Заявок и подведения итогов Размещения оферты могут быть перенесены Заказчиком/Организатором на более поздний срок.</w:t>
      </w:r>
    </w:p>
    <w:p w:rsidR="00721338" w:rsidRPr="003E1E80" w:rsidRDefault="003E1E80" w:rsidP="003E1E80">
      <w:pPr>
        <w:tabs>
          <w:tab w:val="left" w:pos="567"/>
        </w:tabs>
        <w:snapToGrid w:val="0"/>
        <w:ind w:firstLine="567"/>
        <w:jc w:val="both"/>
        <w:rPr>
          <w:snapToGrid/>
          <w:szCs w:val="28"/>
        </w:rPr>
      </w:pPr>
      <w:r>
        <w:rPr>
          <w:snapToGrid/>
        </w:rPr>
        <w:lastRenderedPageBreak/>
        <w:t>Соответствующие изменения размещаются на сайте ПАО «ТрансКонтейнер» и ЕИС в порядке, предусмотренном документацией о закупке.</w:t>
      </w:r>
    </w:p>
    <w:p w:rsidR="003E1E80" w:rsidRDefault="003E1E80"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3E1E80" w:rsidRPr="003E1E80" w:rsidRDefault="003E1E80" w:rsidP="00020A97">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3E1E80" w:rsidP="00721338">
      <w:pPr>
        <w:tabs>
          <w:tab w:val="left" w:pos="567"/>
        </w:tabs>
        <w:snapToGrid w:val="0"/>
        <w:ind w:firstLine="567"/>
        <w:jc w:val="both"/>
        <w:rPr>
          <w:snapToGrid/>
        </w:rPr>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Размещения оферты, размещаются на сайте ПАО «ТрансКонтейнер» и ЕИС в порядке, установленном Положением о закупках.</w:t>
      </w:r>
    </w:p>
    <w:sectPr w:rsidR="00721338" w:rsidRPr="00721338" w:rsidSect="00BD4B61">
      <w:headerReference w:type="default" r:id="rId13"/>
      <w:headerReference w:type="first" r:id="rId14"/>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E56" w:rsidRDefault="00105E56" w:rsidP="00CB1C18">
      <w:r>
        <w:separator/>
      </w:r>
    </w:p>
  </w:endnote>
  <w:endnote w:type="continuationSeparator" w:id="0">
    <w:p w:rsidR="00105E56" w:rsidRDefault="00105E56"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E56" w:rsidRDefault="00105E56" w:rsidP="00CB1C18">
      <w:r>
        <w:separator/>
      </w:r>
    </w:p>
  </w:footnote>
  <w:footnote w:type="continuationSeparator" w:id="0">
    <w:p w:rsidR="00105E56" w:rsidRDefault="00105E56"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E56" w:rsidRDefault="007E0E3A">
    <w:pPr>
      <w:pStyle w:val="af0"/>
      <w:jc w:val="center"/>
    </w:pPr>
    <w:r>
      <w:fldChar w:fldCharType="begin"/>
    </w:r>
    <w:r w:rsidR="00105E56">
      <w:instrText xml:space="preserve"> PAGE   \* MERGEFORMAT </w:instrText>
    </w:r>
    <w:r>
      <w:fldChar w:fldCharType="separate"/>
    </w:r>
    <w:r w:rsidR="001E6612">
      <w:rPr>
        <w:noProof/>
      </w:rPr>
      <w:t>2</w:t>
    </w:r>
    <w:r>
      <w:rPr>
        <w:noProof/>
      </w:rPr>
      <w:fldChar w:fldCharType="end"/>
    </w:r>
  </w:p>
  <w:p w:rsidR="00105E56" w:rsidRDefault="00105E56">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E56" w:rsidRPr="004F2B79" w:rsidRDefault="00105E56"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20A97"/>
    <w:rsid w:val="00024F41"/>
    <w:rsid w:val="00026B5E"/>
    <w:rsid w:val="00050215"/>
    <w:rsid w:val="00052B26"/>
    <w:rsid w:val="00061F98"/>
    <w:rsid w:val="0006278B"/>
    <w:rsid w:val="00063509"/>
    <w:rsid w:val="00063721"/>
    <w:rsid w:val="000777AB"/>
    <w:rsid w:val="00082A72"/>
    <w:rsid w:val="00082F94"/>
    <w:rsid w:val="00084180"/>
    <w:rsid w:val="00085916"/>
    <w:rsid w:val="00085F72"/>
    <w:rsid w:val="000936D9"/>
    <w:rsid w:val="000A60A3"/>
    <w:rsid w:val="000A67CD"/>
    <w:rsid w:val="000A799D"/>
    <w:rsid w:val="000C5FD9"/>
    <w:rsid w:val="00105E56"/>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E42E8"/>
    <w:rsid w:val="001E6612"/>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7543E"/>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917A5"/>
    <w:rsid w:val="003B22DB"/>
    <w:rsid w:val="003C7469"/>
    <w:rsid w:val="003C7807"/>
    <w:rsid w:val="003D0AA6"/>
    <w:rsid w:val="003E05F3"/>
    <w:rsid w:val="003E13B8"/>
    <w:rsid w:val="003E1D49"/>
    <w:rsid w:val="003E1E80"/>
    <w:rsid w:val="003E7A15"/>
    <w:rsid w:val="003F2B7A"/>
    <w:rsid w:val="0041301F"/>
    <w:rsid w:val="00422918"/>
    <w:rsid w:val="00427B60"/>
    <w:rsid w:val="004314CC"/>
    <w:rsid w:val="0044002D"/>
    <w:rsid w:val="00451B67"/>
    <w:rsid w:val="004566F4"/>
    <w:rsid w:val="00482157"/>
    <w:rsid w:val="00482FDA"/>
    <w:rsid w:val="00483D8D"/>
    <w:rsid w:val="00494E5B"/>
    <w:rsid w:val="004B1B25"/>
    <w:rsid w:val="004B3332"/>
    <w:rsid w:val="004B5CD6"/>
    <w:rsid w:val="004B7489"/>
    <w:rsid w:val="004C3B27"/>
    <w:rsid w:val="004C3E28"/>
    <w:rsid w:val="004C63EA"/>
    <w:rsid w:val="004D6446"/>
    <w:rsid w:val="004D697C"/>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91EE4"/>
    <w:rsid w:val="00597C72"/>
    <w:rsid w:val="005A69AB"/>
    <w:rsid w:val="005C1B79"/>
    <w:rsid w:val="005D015C"/>
    <w:rsid w:val="005E0384"/>
    <w:rsid w:val="006072F9"/>
    <w:rsid w:val="006117F1"/>
    <w:rsid w:val="00623F3A"/>
    <w:rsid w:val="006323ED"/>
    <w:rsid w:val="006527AA"/>
    <w:rsid w:val="006530E0"/>
    <w:rsid w:val="0065729B"/>
    <w:rsid w:val="0065731F"/>
    <w:rsid w:val="00661273"/>
    <w:rsid w:val="00662448"/>
    <w:rsid w:val="00662BA1"/>
    <w:rsid w:val="0066783B"/>
    <w:rsid w:val="00670D23"/>
    <w:rsid w:val="006713BF"/>
    <w:rsid w:val="00672527"/>
    <w:rsid w:val="00695B0F"/>
    <w:rsid w:val="00695EA3"/>
    <w:rsid w:val="006A2D2A"/>
    <w:rsid w:val="006B32C7"/>
    <w:rsid w:val="006B7C86"/>
    <w:rsid w:val="006E0FA2"/>
    <w:rsid w:val="007022A0"/>
    <w:rsid w:val="00702B9B"/>
    <w:rsid w:val="00706492"/>
    <w:rsid w:val="0071472A"/>
    <w:rsid w:val="00720B00"/>
    <w:rsid w:val="00721338"/>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D6F31"/>
    <w:rsid w:val="007E0E3A"/>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8F3DBE"/>
    <w:rsid w:val="00900323"/>
    <w:rsid w:val="00910BE4"/>
    <w:rsid w:val="00915DBD"/>
    <w:rsid w:val="0092627C"/>
    <w:rsid w:val="0093062F"/>
    <w:rsid w:val="00934924"/>
    <w:rsid w:val="00962E0F"/>
    <w:rsid w:val="00962FD2"/>
    <w:rsid w:val="009662B7"/>
    <w:rsid w:val="00966BF5"/>
    <w:rsid w:val="00971ACC"/>
    <w:rsid w:val="00973B55"/>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1D7D"/>
    <w:rsid w:val="00BC29CF"/>
    <w:rsid w:val="00BD06F5"/>
    <w:rsid w:val="00BD1223"/>
    <w:rsid w:val="00BD3223"/>
    <w:rsid w:val="00BD4B61"/>
    <w:rsid w:val="00BD6739"/>
    <w:rsid w:val="00BE4FBE"/>
    <w:rsid w:val="00BE7F31"/>
    <w:rsid w:val="00BF2940"/>
    <w:rsid w:val="00C017C8"/>
    <w:rsid w:val="00C0686E"/>
    <w:rsid w:val="00C10B7F"/>
    <w:rsid w:val="00C15A25"/>
    <w:rsid w:val="00C24157"/>
    <w:rsid w:val="00C2562C"/>
    <w:rsid w:val="00C25F0D"/>
    <w:rsid w:val="00C31A32"/>
    <w:rsid w:val="00C375C3"/>
    <w:rsid w:val="00C40A83"/>
    <w:rsid w:val="00C43903"/>
    <w:rsid w:val="00C51B1B"/>
    <w:rsid w:val="00C52492"/>
    <w:rsid w:val="00C551C8"/>
    <w:rsid w:val="00C64E36"/>
    <w:rsid w:val="00C710BB"/>
    <w:rsid w:val="00C73DDA"/>
    <w:rsid w:val="00CA4696"/>
    <w:rsid w:val="00CB1C18"/>
    <w:rsid w:val="00CB22FF"/>
    <w:rsid w:val="00CB252A"/>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2153"/>
    <w:rsid w:val="00D84F35"/>
    <w:rsid w:val="00D85F55"/>
    <w:rsid w:val="00D9562C"/>
    <w:rsid w:val="00D96A20"/>
    <w:rsid w:val="00DB11D3"/>
    <w:rsid w:val="00DD2FCA"/>
    <w:rsid w:val="00DE312C"/>
    <w:rsid w:val="00DE5F8C"/>
    <w:rsid w:val="00DF5B32"/>
    <w:rsid w:val="00E039E3"/>
    <w:rsid w:val="00E135F8"/>
    <w:rsid w:val="00E146BD"/>
    <w:rsid w:val="00E16968"/>
    <w:rsid w:val="00E26F81"/>
    <w:rsid w:val="00E32725"/>
    <w:rsid w:val="00E3295D"/>
    <w:rsid w:val="00E33276"/>
    <w:rsid w:val="00E34BA6"/>
    <w:rsid w:val="00E35CDC"/>
    <w:rsid w:val="00E36D9B"/>
    <w:rsid w:val="00E43BE5"/>
    <w:rsid w:val="00E5065E"/>
    <w:rsid w:val="00E50CBA"/>
    <w:rsid w:val="00E65DA0"/>
    <w:rsid w:val="00E7093B"/>
    <w:rsid w:val="00E87D4E"/>
    <w:rsid w:val="00E90B84"/>
    <w:rsid w:val="00E91CF2"/>
    <w:rsid w:val="00E9433F"/>
    <w:rsid w:val="00E97F31"/>
    <w:rsid w:val="00EB3688"/>
    <w:rsid w:val="00EB5105"/>
    <w:rsid w:val="00ED1117"/>
    <w:rsid w:val="00ED1B2D"/>
    <w:rsid w:val="00ED60FD"/>
    <w:rsid w:val="00EF1A17"/>
    <w:rsid w:val="00EF64B9"/>
    <w:rsid w:val="00F0713A"/>
    <w:rsid w:val="00F22417"/>
    <w:rsid w:val="00F25640"/>
    <w:rsid w:val="00F2765E"/>
    <w:rsid w:val="00F3417A"/>
    <w:rsid w:val="00F532A7"/>
    <w:rsid w:val="00F6476F"/>
    <w:rsid w:val="00F72DD1"/>
    <w:rsid w:val="00F752D3"/>
    <w:rsid w:val="00F776E4"/>
    <w:rsid w:val="00F8307B"/>
    <w:rsid w:val="00F87A84"/>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zakupki.gov.ru/epz/main/public/home.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purl.org/dc/terms/"/>
    <ds:schemaRef ds:uri="http://purl.org/dc/elements/1.1/"/>
    <ds:schemaRef ds:uri="021F9181-A199-4D55-B335-911D3DF93F0C"/>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C1546003-1ED9-4541-869D-CBBC96E81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868</Words>
  <Characters>4950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5807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Печнова Ирина Алексеевна</cp:lastModifiedBy>
  <cp:revision>2</cp:revision>
  <cp:lastPrinted>2013-10-11T11:56:00Z</cp:lastPrinted>
  <dcterms:created xsi:type="dcterms:W3CDTF">2019-06-30T15:41:00Z</dcterms:created>
  <dcterms:modified xsi:type="dcterms:W3CDTF">2019-06-30T15:41:00Z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