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proofErr w:type="spellStart"/>
      <w:r w:rsidR="005235AD" w:rsidRPr="005235AD">
        <w:rPr>
          <w:b/>
          <w:sz w:val="32"/>
          <w:szCs w:val="32"/>
        </w:rPr>
        <w:t>ОКэ-МСП</w:t>
      </w:r>
      <w:bookmarkStart w:id="0" w:name="_GoBack"/>
      <w:bookmarkEnd w:id="0"/>
      <w:r w:rsidR="003139F4">
        <w:rPr>
          <w:b/>
          <w:sz w:val="32"/>
          <w:szCs w:val="32"/>
        </w:rPr>
        <w:t>-НКПКБШ</w:t>
      </w:r>
      <w:proofErr w:type="spellEnd"/>
      <w:r w:rsidR="003139F4">
        <w:rPr>
          <w:b/>
          <w:sz w:val="32"/>
          <w:szCs w:val="32"/>
        </w:rPr>
        <w:t xml:space="preserve"> -19-0008</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w:t>
      </w:r>
      <w:proofErr w:type="spellStart"/>
      <w:r w:rsidR="00E41A01">
        <w:rPr>
          <w:b/>
        </w:rPr>
        <w:t>ТрансКонтейнер</w:t>
      </w:r>
      <w:proofErr w:type="spellEnd"/>
      <w:r w:rsidR="00E41A01">
        <w:rPr>
          <w:b/>
        </w:rPr>
        <w:t>» (ПАО «</w:t>
      </w:r>
      <w:proofErr w:type="spellStart"/>
      <w:r w:rsidR="00E41A01">
        <w:rPr>
          <w:b/>
        </w:rPr>
        <w:t>ТрансКонтейнер</w:t>
      </w:r>
      <w:proofErr w:type="spellEnd"/>
      <w:r w:rsidR="00E41A01">
        <w:rPr>
          <w:b/>
        </w:rPr>
        <w:t>»)</w:t>
      </w:r>
      <w:r w:rsidR="00E41A01">
        <w:t xml:space="preserve"> </w:t>
      </w:r>
      <w:r w:rsidR="00D87C77" w:rsidRPr="00CB67FC">
        <w:t>в лице филиала ПАО «</w:t>
      </w:r>
      <w:proofErr w:type="spellStart"/>
      <w:r w:rsidR="00D87C77" w:rsidRPr="00CB67FC">
        <w:t>ТрансКонтейнер</w:t>
      </w:r>
      <w:proofErr w:type="spellEnd"/>
      <w:r w:rsidR="00CB67FC" w:rsidRPr="00CB67FC">
        <w:t xml:space="preserve">» на Куйбышевской железной дороге </w:t>
      </w:r>
      <w:r w:rsidR="00E41A01" w:rsidRPr="00CB67FC">
        <w:t xml:space="preserve">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870C6" w:rsidRDefault="00E41A01" w:rsidP="008870C6">
      <w:pPr>
        <w:pStyle w:val="1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xml:space="preserve">»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D807E0">
        <w:rPr>
          <w:sz w:val="32"/>
          <w:szCs w:val="32"/>
        </w:rPr>
        <w:t>ОКэ-МСП-НКПКБШ</w:t>
      </w:r>
      <w:r w:rsidR="003139F4" w:rsidRPr="003139F4">
        <w:rPr>
          <w:sz w:val="32"/>
          <w:szCs w:val="32"/>
        </w:rPr>
        <w:t>-19-0008</w:t>
      </w:r>
      <w:r w:rsidR="003139F4" w:rsidRPr="005235AD">
        <w:rPr>
          <w:b/>
          <w:sz w:val="32"/>
          <w:szCs w:val="32"/>
        </w:rPr>
        <w:t xml:space="preserve"> </w:t>
      </w:r>
      <w:r>
        <w:t>по предмету</w:t>
      </w:r>
      <w:bookmarkEnd w:id="1"/>
      <w:bookmarkEnd w:id="2"/>
      <w:bookmarkEnd w:id="3"/>
      <w:bookmarkEnd w:id="4"/>
      <w:bookmarkEnd w:id="5"/>
      <w:bookmarkEnd w:id="6"/>
      <w:bookmarkEnd w:id="7"/>
      <w:r w:rsidR="008870C6">
        <w:t>: В</w:t>
      </w:r>
      <w:r w:rsidR="00CB67FC" w:rsidRPr="009E49C0">
        <w:rPr>
          <w:szCs w:val="28"/>
        </w:rPr>
        <w:t>ыполнение работ по капитальному ремонту крана козлового контейнерного КК-Кнт-36-32/6/6-15-А6-У1</w:t>
      </w:r>
      <w:r w:rsidR="00CB67FC">
        <w:rPr>
          <w:szCs w:val="28"/>
        </w:rPr>
        <w:t xml:space="preserve">, крана козлового контейнерного МККС-42-км </w:t>
      </w:r>
      <w:r w:rsidR="00CB67FC" w:rsidRPr="009E49C0">
        <w:rPr>
          <w:szCs w:val="28"/>
        </w:rPr>
        <w:t xml:space="preserve">контейнерного терминала </w:t>
      </w:r>
      <w:proofErr w:type="spellStart"/>
      <w:r w:rsidR="00CB67FC" w:rsidRPr="009E49C0">
        <w:rPr>
          <w:szCs w:val="28"/>
        </w:rPr>
        <w:t>Черниковка</w:t>
      </w:r>
      <w:proofErr w:type="spellEnd"/>
      <w:r w:rsidR="00CB67FC" w:rsidRPr="009E49C0">
        <w:rPr>
          <w:szCs w:val="28"/>
        </w:rPr>
        <w:t xml:space="preserve"> филиала ПАО «</w:t>
      </w:r>
      <w:proofErr w:type="spellStart"/>
      <w:r w:rsidR="00CB67FC" w:rsidRPr="009E49C0">
        <w:rPr>
          <w:szCs w:val="28"/>
        </w:rPr>
        <w:t>ТрансКонтейнер</w:t>
      </w:r>
      <w:proofErr w:type="spellEnd"/>
      <w:r w:rsidR="00CB67FC" w:rsidRPr="009E49C0">
        <w:rPr>
          <w:szCs w:val="28"/>
        </w:rPr>
        <w:t>» на Куйбышевской железной дороге</w:t>
      </w:r>
      <w:r w:rsidR="008870C6">
        <w:rPr>
          <w:szCs w:val="28"/>
        </w:rPr>
        <w:t xml:space="preserve"> </w:t>
      </w:r>
      <w:r w:rsidR="008870C6">
        <w:t>(далее – Открытый конкурс).</w:t>
      </w:r>
    </w:p>
    <w:p w:rsidR="00E564A3" w:rsidRPr="00E564A3" w:rsidRDefault="008870C6" w:rsidP="00E564A3">
      <w:pPr>
        <w:pStyle w:val="normal0"/>
        <w:pBdr>
          <w:top w:val="nil"/>
          <w:left w:val="nil"/>
          <w:bottom w:val="nil"/>
          <w:right w:val="nil"/>
          <w:between w:val="nil"/>
        </w:pBdr>
        <w:jc w:val="both"/>
        <w:rPr>
          <w:b/>
          <w:sz w:val="28"/>
          <w:szCs w:val="28"/>
        </w:rPr>
      </w:pPr>
      <w:r w:rsidRPr="00E564A3">
        <w:rPr>
          <w:sz w:val="28"/>
          <w:szCs w:val="28"/>
        </w:rPr>
        <w:t xml:space="preserve"> </w:t>
      </w:r>
      <w:r w:rsidR="00C64E36" w:rsidRPr="00E564A3">
        <w:rPr>
          <w:sz w:val="28"/>
          <w:szCs w:val="28"/>
        </w:rPr>
        <w:t xml:space="preserve">Место нахождения Заказчика: </w:t>
      </w:r>
      <w:r w:rsidRPr="00E564A3">
        <w:rPr>
          <w:color w:val="000000"/>
          <w:sz w:val="28"/>
          <w:szCs w:val="28"/>
        </w:rPr>
        <w:t xml:space="preserve">Российская Федерация, </w:t>
      </w:r>
      <w:r w:rsidR="00E564A3" w:rsidRPr="00E564A3">
        <w:rPr>
          <w:sz w:val="28"/>
          <w:szCs w:val="28"/>
        </w:rPr>
        <w:t xml:space="preserve">: </w:t>
      </w:r>
      <w:r w:rsidR="00E564A3" w:rsidRPr="00E564A3">
        <w:rPr>
          <w:color w:val="000000"/>
          <w:sz w:val="28"/>
          <w:szCs w:val="28"/>
        </w:rPr>
        <w:t>443041, г. Самара, ул</w:t>
      </w:r>
      <w:proofErr w:type="gramStart"/>
      <w:r w:rsidR="00E564A3" w:rsidRPr="00E564A3">
        <w:rPr>
          <w:color w:val="000000"/>
          <w:sz w:val="28"/>
          <w:szCs w:val="28"/>
        </w:rPr>
        <w:t>.Л</w:t>
      </w:r>
      <w:proofErr w:type="gramEnd"/>
      <w:r w:rsidR="00E564A3" w:rsidRPr="00E564A3">
        <w:rPr>
          <w:color w:val="000000"/>
          <w:sz w:val="28"/>
          <w:szCs w:val="28"/>
        </w:rPr>
        <w:t>ьва Толстого, д. 131</w:t>
      </w:r>
    </w:p>
    <w:p w:rsidR="008870C6" w:rsidRDefault="00E41A01" w:rsidP="008870C6">
      <w:pPr>
        <w:pStyle w:val="11"/>
        <w:suppressAutoHyphens/>
        <w:rPr>
          <w:color w:val="000000"/>
          <w:szCs w:val="28"/>
        </w:rPr>
      </w:pPr>
      <w:r>
        <w:t xml:space="preserve">Почтовый адрес Заказчика: </w:t>
      </w:r>
      <w:r w:rsidR="008870C6" w:rsidRPr="003139F4">
        <w:rPr>
          <w:color w:val="000000"/>
          <w:szCs w:val="28"/>
        </w:rPr>
        <w:t xml:space="preserve">Российская Федерация, Республика Башкортостан, </w:t>
      </w:r>
      <w:proofErr w:type="gramStart"/>
      <w:r w:rsidR="008870C6" w:rsidRPr="003139F4">
        <w:rPr>
          <w:color w:val="000000"/>
          <w:szCs w:val="28"/>
        </w:rPr>
        <w:t>г</w:t>
      </w:r>
      <w:proofErr w:type="gramEnd"/>
      <w:r w:rsidR="008870C6" w:rsidRPr="003139F4">
        <w:rPr>
          <w:color w:val="000000"/>
          <w:szCs w:val="28"/>
        </w:rPr>
        <w:t>. Уфа, ул. Индустриальное шоссе д.13.</w:t>
      </w:r>
    </w:p>
    <w:p w:rsidR="00D87C77" w:rsidRPr="00216833" w:rsidRDefault="00EF117E" w:rsidP="008870C6">
      <w:pPr>
        <w:pStyle w:val="11"/>
        <w:suppressAutoHyphens/>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8870C6" w:rsidRDefault="00D87C77" w:rsidP="00D87C77">
      <w:pPr>
        <w:jc w:val="both"/>
      </w:pPr>
      <w:r>
        <w:t xml:space="preserve">Ф.И.О.: </w:t>
      </w:r>
      <w:r w:rsidR="008870C6">
        <w:t>Железина Ирина Олеговна</w:t>
      </w:r>
      <w:r w:rsidR="008870C6" w:rsidRPr="00C64E36">
        <w:t xml:space="preserve"> </w:t>
      </w:r>
    </w:p>
    <w:p w:rsidR="008870C6" w:rsidRDefault="00D87C77" w:rsidP="00D87C77">
      <w:pPr>
        <w:jc w:val="both"/>
      </w:pPr>
      <w:r w:rsidRPr="00C64E36">
        <w:t xml:space="preserve">Адрес электронной почты: </w:t>
      </w:r>
      <w:hyperlink r:id="rId10">
        <w:r w:rsidR="008870C6" w:rsidRPr="00D807E0">
          <w:rPr>
            <w:u w:val="single"/>
          </w:rPr>
          <w:t>ZhelezinaIO@trcont.ru</w:t>
        </w:r>
      </w:hyperlink>
    </w:p>
    <w:p w:rsidR="008870C6" w:rsidRDefault="00D87C77" w:rsidP="008870C6">
      <w:pPr>
        <w:jc w:val="both"/>
      </w:pPr>
      <w:r>
        <w:t>Т</w:t>
      </w:r>
      <w:r w:rsidRPr="00C64E36">
        <w:t xml:space="preserve">елефон: </w:t>
      </w:r>
      <w:r w:rsidR="008870C6">
        <w:t>+7(495)7881717(4850),</w:t>
      </w:r>
    </w:p>
    <w:p w:rsidR="00D87C77" w:rsidRPr="00083273" w:rsidRDefault="007B3654" w:rsidP="008870C6">
      <w:pPr>
        <w:pStyle w:val="11"/>
        <w:ind w:firstLine="708"/>
        <w:rPr>
          <w:i/>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w:t>
      </w:r>
      <w:proofErr w:type="spellStart"/>
      <w:r w:rsidR="00E41A01">
        <w:rPr>
          <w:szCs w:val="28"/>
        </w:rPr>
        <w:t>ТрансКонтейнер</w:t>
      </w:r>
      <w:proofErr w:type="spellEnd"/>
      <w:r w:rsidR="00E41A01">
        <w:rPr>
          <w:szCs w:val="28"/>
        </w:rPr>
        <w:t xml:space="preserve">». Функции Организатора выполняет </w:t>
      </w:r>
    </w:p>
    <w:p w:rsidR="00D87C77" w:rsidRPr="00083273" w:rsidRDefault="00D87C77" w:rsidP="00D87C77">
      <w:pPr>
        <w:pStyle w:val="11"/>
        <w:ind w:firstLine="708"/>
        <w:rPr>
          <w:szCs w:val="28"/>
        </w:rPr>
      </w:pPr>
      <w:r w:rsidRPr="00083273">
        <w:rPr>
          <w:szCs w:val="28"/>
        </w:rPr>
        <w:t xml:space="preserve">Постоянная рабочая группа Конкурсной комиссии филиала </w:t>
      </w:r>
      <w:r>
        <w:rPr>
          <w:szCs w:val="28"/>
        </w:rPr>
        <w:t>П</w:t>
      </w:r>
      <w:r w:rsidRPr="00083273">
        <w:rPr>
          <w:szCs w:val="28"/>
        </w:rPr>
        <w:t>АО «</w:t>
      </w:r>
      <w:proofErr w:type="spellStart"/>
      <w:r w:rsidRPr="00083273">
        <w:rPr>
          <w:szCs w:val="28"/>
        </w:rPr>
        <w:t>ТрансКонтейнер</w:t>
      </w:r>
      <w:proofErr w:type="spellEnd"/>
      <w:r w:rsidRPr="00083273">
        <w:rPr>
          <w:szCs w:val="28"/>
        </w:rPr>
        <w:t xml:space="preserve">» </w:t>
      </w:r>
      <w:r w:rsidR="008870C6">
        <w:rPr>
          <w:szCs w:val="28"/>
        </w:rPr>
        <w:t>Куйбышевской железной дороге.</w:t>
      </w:r>
    </w:p>
    <w:p w:rsidR="00D87C77" w:rsidRPr="00721562" w:rsidRDefault="00D87C77" w:rsidP="00721562">
      <w:pPr>
        <w:pStyle w:val="normal0"/>
        <w:pBdr>
          <w:top w:val="nil"/>
          <w:left w:val="nil"/>
          <w:bottom w:val="nil"/>
          <w:right w:val="nil"/>
          <w:between w:val="nil"/>
        </w:pBdr>
        <w:jc w:val="both"/>
        <w:rPr>
          <w:b/>
          <w:szCs w:val="28"/>
        </w:rPr>
      </w:pPr>
      <w:r w:rsidRPr="00721562">
        <w:rPr>
          <w:sz w:val="28"/>
          <w:szCs w:val="28"/>
        </w:rPr>
        <w:t xml:space="preserve">Адрес: </w:t>
      </w:r>
      <w:r w:rsidR="00721562" w:rsidRPr="00721562">
        <w:rPr>
          <w:color w:val="000000"/>
          <w:sz w:val="28"/>
          <w:szCs w:val="28"/>
        </w:rPr>
        <w:t>443041, г. Самара, ул</w:t>
      </w:r>
      <w:proofErr w:type="gramStart"/>
      <w:r w:rsidR="00721562" w:rsidRPr="00721562">
        <w:rPr>
          <w:color w:val="000000"/>
          <w:sz w:val="28"/>
          <w:szCs w:val="28"/>
        </w:rPr>
        <w:t>.Л</w:t>
      </w:r>
      <w:proofErr w:type="gramEnd"/>
      <w:r w:rsidR="00721562" w:rsidRPr="00721562">
        <w:rPr>
          <w:color w:val="000000"/>
          <w:sz w:val="28"/>
          <w:szCs w:val="28"/>
        </w:rPr>
        <w:t>ьва Толстого, д. 131</w:t>
      </w:r>
    </w:p>
    <w:p w:rsidR="00D87C77" w:rsidRPr="00083273" w:rsidRDefault="00D87C77" w:rsidP="00D87C77">
      <w:pPr>
        <w:pStyle w:val="11"/>
        <w:ind w:firstLine="0"/>
        <w:rPr>
          <w:szCs w:val="28"/>
        </w:rPr>
      </w:pPr>
      <w:r w:rsidRPr="00083273">
        <w:rPr>
          <w:szCs w:val="28"/>
        </w:rPr>
        <w:t>Контактно</w:t>
      </w:r>
      <w:proofErr w:type="gramStart"/>
      <w:r w:rsidRPr="00083273">
        <w:rPr>
          <w:szCs w:val="28"/>
        </w:rPr>
        <w:t>е(</w:t>
      </w:r>
      <w:proofErr w:type="spellStart"/>
      <w:proofErr w:type="gramEnd"/>
      <w:r w:rsidRPr="00083273">
        <w:rPr>
          <w:szCs w:val="28"/>
        </w:rPr>
        <w:t>ые</w:t>
      </w:r>
      <w:proofErr w:type="spellEnd"/>
      <w:r w:rsidRPr="00083273">
        <w:rPr>
          <w:szCs w:val="28"/>
        </w:rPr>
        <w:t xml:space="preserve">) лицо(а) </w:t>
      </w:r>
      <w:r>
        <w:rPr>
          <w:szCs w:val="28"/>
        </w:rPr>
        <w:t>Организатора</w:t>
      </w:r>
      <w:r w:rsidRPr="00083273">
        <w:rPr>
          <w:szCs w:val="28"/>
        </w:rPr>
        <w:t>:</w:t>
      </w:r>
      <w:r w:rsidR="00721562" w:rsidRPr="00721562">
        <w:t xml:space="preserve"> </w:t>
      </w:r>
      <w:r w:rsidR="00721562" w:rsidRPr="001B040F">
        <w:t>Вишневский Евгений Адольфович</w:t>
      </w:r>
      <w:r w:rsidRPr="00083273">
        <w:rPr>
          <w:szCs w:val="28"/>
        </w:rPr>
        <w:t xml:space="preserve">, тел./факс </w:t>
      </w:r>
      <w:r w:rsidR="00721562" w:rsidRPr="001B040F">
        <w:t>7(495)7881717(4802)</w:t>
      </w:r>
      <w:r w:rsidR="00721562">
        <w:t xml:space="preserve">, </w:t>
      </w:r>
      <w:r w:rsidRPr="00083273">
        <w:rPr>
          <w:szCs w:val="28"/>
        </w:rPr>
        <w:t>электронный адрес</w:t>
      </w:r>
      <w:r w:rsidRPr="00D807E0">
        <w:rPr>
          <w:szCs w:val="28"/>
        </w:rPr>
        <w:t xml:space="preserve"> </w:t>
      </w:r>
      <w:r w:rsidR="00721562" w:rsidRPr="00D807E0">
        <w:t>V</w:t>
      </w:r>
      <w:hyperlink r:id="rId11">
        <w:r w:rsidR="00721562" w:rsidRPr="00D807E0">
          <w:rPr>
            <w:u w:val="single"/>
          </w:rPr>
          <w:t>ishnevskiyea@trcont.ru</w:t>
        </w:r>
      </w:hyperlink>
    </w:p>
    <w:p w:rsidR="00721562" w:rsidRDefault="00721562">
      <w:pPr>
        <w:pStyle w:val="11"/>
        <w:ind w:firstLine="0"/>
      </w:pPr>
    </w:p>
    <w:p w:rsidR="00015D16" w:rsidRDefault="00E41A01">
      <w:pPr>
        <w:pStyle w:val="11"/>
        <w:ind w:firstLine="0"/>
        <w:rPr>
          <w:szCs w:val="28"/>
        </w:rPr>
      </w:pPr>
      <w:r>
        <w:tab/>
      </w:r>
      <w:r>
        <w:rPr>
          <w:b/>
          <w:szCs w:val="28"/>
        </w:rPr>
        <w:t>Лот № 1.</w:t>
      </w:r>
    </w:p>
    <w:p w:rsidR="003139F4" w:rsidRPr="003139F4" w:rsidRDefault="007B3654" w:rsidP="003139F4">
      <w:pPr>
        <w:pStyle w:val="normal0"/>
        <w:pBdr>
          <w:top w:val="nil"/>
          <w:left w:val="nil"/>
          <w:bottom w:val="nil"/>
          <w:right w:val="nil"/>
          <w:between w:val="nil"/>
        </w:pBdr>
        <w:ind w:firstLine="397"/>
        <w:jc w:val="both"/>
        <w:rPr>
          <w:color w:val="000000"/>
          <w:sz w:val="28"/>
          <w:szCs w:val="28"/>
        </w:rPr>
      </w:pPr>
      <w:r w:rsidRPr="003139F4">
        <w:rPr>
          <w:b/>
          <w:sz w:val="28"/>
          <w:szCs w:val="28"/>
        </w:rPr>
        <w:t xml:space="preserve">4. </w:t>
      </w:r>
      <w:r w:rsidR="00E41A01" w:rsidRPr="003139F4">
        <w:rPr>
          <w:b/>
          <w:sz w:val="28"/>
          <w:szCs w:val="28"/>
        </w:rPr>
        <w:t>Предмет договора:</w:t>
      </w:r>
      <w:r w:rsidR="00E41A01" w:rsidRPr="003139F4">
        <w:rPr>
          <w:sz w:val="28"/>
          <w:szCs w:val="28"/>
        </w:rPr>
        <w:t xml:space="preserve"> </w:t>
      </w:r>
      <w:proofErr w:type="gramStart"/>
      <w:r w:rsidR="003139F4" w:rsidRPr="003139F4">
        <w:rPr>
          <w:color w:val="000000"/>
          <w:sz w:val="28"/>
          <w:szCs w:val="28"/>
        </w:rPr>
        <w:t xml:space="preserve">Выполнение капитального </w:t>
      </w:r>
      <w:r w:rsidR="003139F4" w:rsidRPr="003139F4">
        <w:rPr>
          <w:sz w:val="28"/>
          <w:szCs w:val="28"/>
        </w:rPr>
        <w:t>ремонта</w:t>
      </w:r>
      <w:r w:rsidR="003139F4" w:rsidRPr="003139F4">
        <w:rPr>
          <w:color w:val="000000"/>
          <w:sz w:val="28"/>
          <w:szCs w:val="28"/>
        </w:rPr>
        <w:t xml:space="preserve"> крана козлового контейнерного КК-Кнт-36-32/6/6-15-А6-У1, контейнерного терминала </w:t>
      </w:r>
      <w:proofErr w:type="spellStart"/>
      <w:r w:rsidR="003139F4" w:rsidRPr="003139F4">
        <w:rPr>
          <w:color w:val="000000"/>
          <w:sz w:val="28"/>
          <w:szCs w:val="28"/>
        </w:rPr>
        <w:t>Черниковка</w:t>
      </w:r>
      <w:proofErr w:type="spellEnd"/>
      <w:r w:rsidR="003139F4" w:rsidRPr="003139F4">
        <w:rPr>
          <w:color w:val="000000"/>
          <w:sz w:val="28"/>
          <w:szCs w:val="28"/>
        </w:rPr>
        <w:t xml:space="preserve"> филиала ПАО </w:t>
      </w:r>
      <w:r w:rsidR="00D807E0">
        <w:rPr>
          <w:color w:val="000000"/>
          <w:sz w:val="28"/>
          <w:szCs w:val="28"/>
        </w:rPr>
        <w:t>«</w:t>
      </w:r>
      <w:proofErr w:type="spellStart"/>
      <w:r w:rsidR="003139F4" w:rsidRPr="003139F4">
        <w:rPr>
          <w:color w:val="000000"/>
          <w:sz w:val="28"/>
          <w:szCs w:val="28"/>
        </w:rPr>
        <w:t>ТрансКонтейнер</w:t>
      </w:r>
      <w:proofErr w:type="spellEnd"/>
      <w:r w:rsidR="00D807E0">
        <w:rPr>
          <w:color w:val="000000"/>
          <w:sz w:val="28"/>
          <w:szCs w:val="28"/>
        </w:rPr>
        <w:t>»</w:t>
      </w:r>
      <w:r w:rsidR="003139F4" w:rsidRPr="003139F4">
        <w:rPr>
          <w:color w:val="000000"/>
          <w:sz w:val="28"/>
          <w:szCs w:val="28"/>
        </w:rPr>
        <w:t xml:space="preserve"> на Куйбышевской в части восстановление окраски металлоконструкций козлового крана.</w:t>
      </w:r>
      <w:proofErr w:type="gramEnd"/>
    </w:p>
    <w:p w:rsidR="003139F4" w:rsidRPr="003139F4" w:rsidRDefault="003139F4" w:rsidP="003139F4">
      <w:pPr>
        <w:pStyle w:val="normal0"/>
        <w:pBdr>
          <w:top w:val="nil"/>
          <w:left w:val="nil"/>
          <w:bottom w:val="nil"/>
          <w:right w:val="nil"/>
          <w:between w:val="nil"/>
        </w:pBdr>
        <w:ind w:firstLine="708"/>
        <w:jc w:val="both"/>
        <w:rPr>
          <w:color w:val="000000"/>
          <w:sz w:val="28"/>
          <w:szCs w:val="28"/>
        </w:rPr>
      </w:pPr>
      <w:proofErr w:type="gramStart"/>
      <w:r w:rsidRPr="003139F4">
        <w:rPr>
          <w:color w:val="000000"/>
          <w:sz w:val="28"/>
          <w:szCs w:val="28"/>
        </w:rPr>
        <w:lastRenderedPageBreak/>
        <w:t xml:space="preserve">Начальная (максимальная) цена договора составляет </w:t>
      </w:r>
      <w:r w:rsidRPr="003139F4">
        <w:rPr>
          <w:sz w:val="28"/>
          <w:szCs w:val="28"/>
        </w:rPr>
        <w:t>1 167 000</w:t>
      </w:r>
      <w:r w:rsidRPr="003139F4">
        <w:rPr>
          <w:color w:val="000000"/>
          <w:sz w:val="28"/>
          <w:szCs w:val="28"/>
        </w:rPr>
        <w:t>,0 (Один миллион</w:t>
      </w:r>
      <w:r w:rsidRPr="003139F4">
        <w:rPr>
          <w:sz w:val="28"/>
          <w:szCs w:val="28"/>
        </w:rPr>
        <w:t xml:space="preserve"> сто шестьдесят семь </w:t>
      </w:r>
      <w:r w:rsidRPr="003139F4">
        <w:rPr>
          <w:color w:val="000000"/>
          <w:sz w:val="28"/>
          <w:szCs w:val="28"/>
        </w:rPr>
        <w:t>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w:t>
      </w:r>
      <w:proofErr w:type="gramEnd"/>
      <w:r w:rsidRPr="003139F4">
        <w:rPr>
          <w:color w:val="000000"/>
          <w:sz w:val="28"/>
          <w:szCs w:val="28"/>
        </w:rPr>
        <w:t xml:space="preserve"> Сумма НДС и условия начисления определяются в соответствии с законодательством Российской Федерации.</w:t>
      </w:r>
    </w:p>
    <w:p w:rsidR="00124964" w:rsidRPr="003139F4" w:rsidRDefault="00124964" w:rsidP="003139F4">
      <w:pPr>
        <w:jc w:val="both"/>
        <w:rPr>
          <w:szCs w:val="28"/>
        </w:rPr>
      </w:pPr>
      <w:r w:rsidRPr="003139F4">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139F4" w:rsidRDefault="00DE4997" w:rsidP="003139F4">
            <w:pPr>
              <w:snapToGrid w:val="0"/>
              <w:ind w:firstLine="0"/>
              <w:jc w:val="center"/>
              <w:rPr>
                <w:snapToGrid/>
                <w:sz w:val="24"/>
                <w:szCs w:val="24"/>
              </w:rPr>
            </w:pPr>
            <w:r w:rsidRPr="003139F4">
              <w:rPr>
                <w:snapToGrid/>
                <w:sz w:val="24"/>
                <w:szCs w:val="24"/>
              </w:rPr>
              <w:t xml:space="preserve">№ </w:t>
            </w:r>
            <w:proofErr w:type="spellStart"/>
            <w:proofErr w:type="gramStart"/>
            <w:r w:rsidRPr="003139F4">
              <w:rPr>
                <w:snapToGrid/>
                <w:sz w:val="24"/>
                <w:szCs w:val="24"/>
              </w:rPr>
              <w:t>п</w:t>
            </w:r>
            <w:proofErr w:type="spellEnd"/>
            <w:proofErr w:type="gramEnd"/>
            <w:r w:rsidRPr="003139F4">
              <w:rPr>
                <w:snapToGrid/>
                <w:sz w:val="24"/>
                <w:szCs w:val="24"/>
              </w:rPr>
              <w:t>/</w:t>
            </w:r>
            <w:proofErr w:type="spellStart"/>
            <w:r w:rsidRPr="003139F4">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3139F4" w:rsidRDefault="00DE4997" w:rsidP="003139F4">
            <w:pPr>
              <w:snapToGrid w:val="0"/>
              <w:ind w:firstLine="0"/>
              <w:jc w:val="center"/>
              <w:rPr>
                <w:snapToGrid/>
                <w:sz w:val="24"/>
                <w:szCs w:val="24"/>
              </w:rPr>
            </w:pPr>
            <w:r w:rsidRPr="003139F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139F4" w:rsidRDefault="00DE4997" w:rsidP="003139F4">
            <w:pPr>
              <w:snapToGrid w:val="0"/>
              <w:ind w:firstLine="0"/>
              <w:jc w:val="center"/>
              <w:rPr>
                <w:snapToGrid/>
                <w:sz w:val="24"/>
                <w:szCs w:val="24"/>
              </w:rPr>
            </w:pPr>
            <w:r w:rsidRPr="003139F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139F4" w:rsidRDefault="000F73A5" w:rsidP="003139F4">
            <w:pPr>
              <w:snapToGrid w:val="0"/>
              <w:ind w:firstLine="0"/>
              <w:jc w:val="center"/>
              <w:rPr>
                <w:snapToGrid/>
                <w:sz w:val="24"/>
                <w:szCs w:val="24"/>
              </w:rPr>
            </w:pPr>
            <w:r w:rsidRPr="003139F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139F4" w:rsidRDefault="00DE4997" w:rsidP="003139F4">
            <w:pPr>
              <w:snapToGrid w:val="0"/>
              <w:ind w:firstLine="0"/>
              <w:jc w:val="center"/>
              <w:rPr>
                <w:snapToGrid/>
                <w:sz w:val="24"/>
                <w:szCs w:val="24"/>
              </w:rPr>
            </w:pPr>
            <w:r w:rsidRPr="003139F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139F4" w:rsidRDefault="00DE4997" w:rsidP="003139F4">
            <w:pPr>
              <w:snapToGrid w:val="0"/>
              <w:ind w:firstLine="0"/>
              <w:jc w:val="center"/>
              <w:rPr>
                <w:snapToGrid/>
                <w:sz w:val="24"/>
                <w:szCs w:val="24"/>
              </w:rPr>
            </w:pPr>
            <w:r w:rsidRPr="003139F4">
              <w:rPr>
                <w:snapToGrid/>
                <w:sz w:val="24"/>
                <w:szCs w:val="24"/>
              </w:rPr>
              <w:t>Дополнительные сведения</w:t>
            </w:r>
          </w:p>
        </w:tc>
      </w:tr>
      <w:tr w:rsidR="00DE4997" w:rsidRPr="00F26920" w:rsidTr="00D87C77">
        <w:tc>
          <w:tcPr>
            <w:tcW w:w="992" w:type="dxa"/>
            <w:tcBorders>
              <w:top w:val="single" w:sz="4" w:space="0" w:color="auto"/>
              <w:left w:val="single" w:sz="4" w:space="0" w:color="auto"/>
              <w:bottom w:val="single" w:sz="4" w:space="0" w:color="auto"/>
              <w:right w:val="single" w:sz="4" w:space="0" w:color="auto"/>
            </w:tcBorders>
          </w:tcPr>
          <w:p w:rsidR="00015D16" w:rsidRPr="003139F4" w:rsidRDefault="003139F4" w:rsidP="003139F4">
            <w:pPr>
              <w:tabs>
                <w:tab w:val="clear" w:pos="709"/>
                <w:tab w:val="left" w:pos="313"/>
              </w:tabs>
              <w:snapToGrid w:val="0"/>
              <w:ind w:firstLine="0"/>
              <w:jc w:val="center"/>
              <w:rPr>
                <w:snapToGrid/>
                <w:sz w:val="24"/>
                <w:szCs w:val="24"/>
              </w:rPr>
            </w:pPr>
            <w:r w:rsidRPr="003139F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3139F4" w:rsidRDefault="003139F4" w:rsidP="003139F4">
            <w:pPr>
              <w:snapToGrid w:val="0"/>
              <w:ind w:firstLine="0"/>
              <w:jc w:val="center"/>
              <w:rPr>
                <w:snapToGrid/>
                <w:sz w:val="24"/>
                <w:szCs w:val="24"/>
              </w:rPr>
            </w:pPr>
            <w:r w:rsidRPr="003139F4">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tcPr>
          <w:p w:rsidR="00015D16" w:rsidRPr="003139F4" w:rsidRDefault="003139F4" w:rsidP="003139F4">
            <w:pPr>
              <w:snapToGrid w:val="0"/>
              <w:ind w:firstLine="0"/>
              <w:jc w:val="center"/>
              <w:rPr>
                <w:snapToGrid/>
                <w:sz w:val="24"/>
                <w:szCs w:val="24"/>
              </w:rPr>
            </w:pPr>
            <w:r w:rsidRPr="003139F4">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3139F4" w:rsidRDefault="003139F4" w:rsidP="003139F4">
            <w:pPr>
              <w:snapToGrid w:val="0"/>
              <w:ind w:firstLine="0"/>
              <w:jc w:val="center"/>
              <w:rPr>
                <w:snapToGrid/>
                <w:sz w:val="24"/>
                <w:szCs w:val="24"/>
              </w:rPr>
            </w:pPr>
            <w:r w:rsidRPr="003139F4">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3139F4" w:rsidRDefault="003139F4" w:rsidP="003139F4">
            <w:pPr>
              <w:snapToGrid w:val="0"/>
              <w:ind w:firstLine="0"/>
              <w:jc w:val="center"/>
              <w:rPr>
                <w:snapToGrid/>
                <w:sz w:val="24"/>
                <w:szCs w:val="24"/>
              </w:rPr>
            </w:pPr>
            <w:proofErr w:type="spellStart"/>
            <w:r w:rsidRPr="003139F4">
              <w:rPr>
                <w:snapToGrid/>
                <w:sz w:val="24"/>
                <w:szCs w:val="24"/>
              </w:rPr>
              <w:t>усл.ед</w:t>
            </w:r>
            <w:proofErr w:type="spellEnd"/>
            <w:r w:rsidRPr="003139F4">
              <w:rPr>
                <w:snapToGrid/>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015D16" w:rsidRPr="003139F4" w:rsidRDefault="00E41A01" w:rsidP="003139F4">
            <w:pPr>
              <w:snapToGrid w:val="0"/>
              <w:ind w:firstLine="0"/>
              <w:jc w:val="center"/>
              <w:rPr>
                <w:snapToGrid/>
                <w:sz w:val="24"/>
                <w:szCs w:val="24"/>
              </w:rPr>
            </w:pPr>
            <w:r w:rsidRPr="003139F4">
              <w:rPr>
                <w:snapToGrid/>
                <w:sz w:val="24"/>
                <w:szCs w:val="24"/>
              </w:rPr>
              <w:t xml:space="preserve">Номер строки годового плана закупок № </w:t>
            </w:r>
            <w:r w:rsidR="003139F4" w:rsidRPr="003139F4">
              <w:rPr>
                <w:snapToGrid/>
                <w:sz w:val="24"/>
                <w:szCs w:val="24"/>
              </w:rPr>
              <w:t>250</w:t>
            </w:r>
          </w:p>
        </w:tc>
      </w:tr>
    </w:tbl>
    <w:p w:rsidR="003139F4" w:rsidRPr="003139F4" w:rsidRDefault="00D87C77" w:rsidP="003139F4">
      <w:pPr>
        <w:pStyle w:val="normal0"/>
        <w:pBdr>
          <w:top w:val="nil"/>
          <w:left w:val="nil"/>
          <w:bottom w:val="nil"/>
          <w:right w:val="nil"/>
          <w:between w:val="nil"/>
        </w:pBdr>
        <w:ind w:firstLine="397"/>
        <w:jc w:val="both"/>
        <w:rPr>
          <w:color w:val="000000"/>
          <w:sz w:val="28"/>
          <w:szCs w:val="28"/>
        </w:rPr>
      </w:pPr>
      <w:r w:rsidRPr="003139F4">
        <w:rPr>
          <w:sz w:val="28"/>
          <w:szCs w:val="28"/>
        </w:rPr>
        <w:t xml:space="preserve">Место выполнения работ, оказания услуг, поставки товара: </w:t>
      </w:r>
      <w:r w:rsidR="003139F4" w:rsidRPr="003139F4">
        <w:rPr>
          <w:color w:val="000000"/>
          <w:sz w:val="28"/>
          <w:szCs w:val="28"/>
        </w:rPr>
        <w:t xml:space="preserve">Российская Федерация, Республика Башкортостан, </w:t>
      </w:r>
      <w:proofErr w:type="gramStart"/>
      <w:r w:rsidR="003139F4" w:rsidRPr="003139F4">
        <w:rPr>
          <w:color w:val="000000"/>
          <w:sz w:val="28"/>
          <w:szCs w:val="28"/>
        </w:rPr>
        <w:t>г</w:t>
      </w:r>
      <w:proofErr w:type="gramEnd"/>
      <w:r w:rsidR="003139F4" w:rsidRPr="003139F4">
        <w:rPr>
          <w:color w:val="000000"/>
          <w:sz w:val="28"/>
          <w:szCs w:val="28"/>
        </w:rPr>
        <w:t>. Уфа, ул. Индустриальное шоссе д.13.</w:t>
      </w:r>
    </w:p>
    <w:p w:rsidR="003139F4" w:rsidRDefault="003139F4" w:rsidP="003139F4">
      <w:pPr>
        <w:pStyle w:val="11"/>
        <w:ind w:firstLine="0"/>
        <w:rPr>
          <w:b/>
          <w:szCs w:val="28"/>
        </w:rPr>
      </w:pPr>
    </w:p>
    <w:p w:rsidR="003139F4" w:rsidRDefault="003139F4" w:rsidP="003139F4">
      <w:pPr>
        <w:pStyle w:val="11"/>
        <w:ind w:firstLine="0"/>
        <w:rPr>
          <w:szCs w:val="28"/>
        </w:rPr>
      </w:pPr>
      <w:r>
        <w:rPr>
          <w:b/>
          <w:szCs w:val="28"/>
        </w:rPr>
        <w:t>Лот №.</w:t>
      </w:r>
    </w:p>
    <w:p w:rsidR="003139F4" w:rsidRDefault="003139F4" w:rsidP="003139F4">
      <w:pPr>
        <w:pStyle w:val="normal0"/>
        <w:pBdr>
          <w:top w:val="nil"/>
          <w:left w:val="nil"/>
          <w:bottom w:val="nil"/>
          <w:right w:val="nil"/>
          <w:between w:val="nil"/>
        </w:pBdr>
        <w:ind w:firstLine="397"/>
        <w:jc w:val="both"/>
        <w:rPr>
          <w:color w:val="000000"/>
          <w:sz w:val="28"/>
          <w:szCs w:val="28"/>
        </w:rPr>
      </w:pPr>
      <w:r w:rsidRPr="002A70DC">
        <w:rPr>
          <w:b/>
          <w:szCs w:val="28"/>
        </w:rPr>
        <w:t>4</w:t>
      </w:r>
      <w:r w:rsidRPr="00D807E0">
        <w:rPr>
          <w:b/>
          <w:sz w:val="28"/>
          <w:szCs w:val="28"/>
        </w:rPr>
        <w:t>. Предмет договора:</w:t>
      </w:r>
      <w:r>
        <w:rPr>
          <w:szCs w:val="28"/>
        </w:rPr>
        <w:t xml:space="preserve"> </w:t>
      </w:r>
      <w:r>
        <w:rPr>
          <w:color w:val="000000"/>
          <w:sz w:val="28"/>
          <w:szCs w:val="28"/>
        </w:rPr>
        <w:t xml:space="preserve">Выполнение капитального </w:t>
      </w:r>
      <w:r>
        <w:rPr>
          <w:sz w:val="28"/>
          <w:szCs w:val="28"/>
        </w:rPr>
        <w:t>ремонта</w:t>
      </w:r>
      <w:r>
        <w:rPr>
          <w:color w:val="000000"/>
          <w:sz w:val="28"/>
          <w:szCs w:val="28"/>
        </w:rPr>
        <w:t xml:space="preserve"> крана козлового контейнерного МККС-42 км </w:t>
      </w:r>
      <w:proofErr w:type="spellStart"/>
      <w:proofErr w:type="gramStart"/>
      <w:r>
        <w:rPr>
          <w:color w:val="000000"/>
          <w:sz w:val="28"/>
          <w:szCs w:val="28"/>
        </w:rPr>
        <w:t>инв</w:t>
      </w:r>
      <w:proofErr w:type="spellEnd"/>
      <w:proofErr w:type="gramEnd"/>
      <w:r>
        <w:rPr>
          <w:color w:val="000000"/>
          <w:sz w:val="28"/>
          <w:szCs w:val="28"/>
        </w:rPr>
        <w:t xml:space="preserve"> №313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в части восстановление окраски металлоконструкций крана.</w:t>
      </w:r>
    </w:p>
    <w:p w:rsidR="003139F4" w:rsidRDefault="003139F4" w:rsidP="003139F4">
      <w:pPr>
        <w:pStyle w:val="normal0"/>
        <w:pBdr>
          <w:top w:val="nil"/>
          <w:left w:val="nil"/>
          <w:bottom w:val="nil"/>
          <w:right w:val="nil"/>
          <w:between w:val="nil"/>
        </w:pBdr>
        <w:ind w:firstLine="397"/>
        <w:jc w:val="both"/>
        <w:rPr>
          <w:color w:val="000000"/>
          <w:sz w:val="28"/>
          <w:szCs w:val="28"/>
        </w:rPr>
      </w:pPr>
      <w:r>
        <w:rPr>
          <w:color w:val="000000"/>
          <w:sz w:val="28"/>
          <w:szCs w:val="28"/>
        </w:rPr>
        <w:tab/>
      </w:r>
      <w:r>
        <w:rPr>
          <w:color w:val="000000"/>
          <w:sz w:val="28"/>
          <w:szCs w:val="28"/>
        </w:rPr>
        <w:tab/>
        <w:t xml:space="preserve">Начальная (максимальная) цена договора составляет </w:t>
      </w:r>
      <w:r>
        <w:rPr>
          <w:sz w:val="28"/>
          <w:szCs w:val="28"/>
        </w:rPr>
        <w:t>818 000</w:t>
      </w:r>
      <w:r>
        <w:rPr>
          <w:color w:val="000000"/>
          <w:sz w:val="28"/>
          <w:szCs w:val="28"/>
        </w:rPr>
        <w:t>,0 (</w:t>
      </w:r>
      <w:r>
        <w:rPr>
          <w:sz w:val="28"/>
          <w:szCs w:val="28"/>
        </w:rPr>
        <w:t xml:space="preserve">Восемьсот восемнадцать </w:t>
      </w:r>
      <w:r>
        <w:rPr>
          <w:color w:val="000000"/>
          <w:sz w:val="28"/>
          <w:szCs w:val="28"/>
        </w:rPr>
        <w:t>тысяч) рублей 00 копейки с учетом всех налогов (кроме НДС), стоимости материалов, изделий, конструкций и оборудования, затрат связанных с доставкой,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3139F4" w:rsidRDefault="003139F4" w:rsidP="003139F4">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3139F4" w:rsidRPr="00BD24C5" w:rsidTr="0098534B">
        <w:tc>
          <w:tcPr>
            <w:tcW w:w="992"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 xml:space="preserve">№ </w:t>
            </w:r>
            <w:proofErr w:type="spellStart"/>
            <w:proofErr w:type="gramStart"/>
            <w:r w:rsidRPr="003139F4">
              <w:rPr>
                <w:snapToGrid/>
                <w:sz w:val="24"/>
                <w:szCs w:val="24"/>
              </w:rPr>
              <w:t>п</w:t>
            </w:r>
            <w:proofErr w:type="spellEnd"/>
            <w:proofErr w:type="gramEnd"/>
            <w:r w:rsidRPr="003139F4">
              <w:rPr>
                <w:snapToGrid/>
                <w:sz w:val="24"/>
                <w:szCs w:val="24"/>
              </w:rPr>
              <w:t>/</w:t>
            </w:r>
            <w:proofErr w:type="spellStart"/>
            <w:r w:rsidRPr="003139F4">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Дополнительные сведения</w:t>
            </w:r>
          </w:p>
        </w:tc>
      </w:tr>
      <w:tr w:rsidR="003139F4" w:rsidRPr="00F26920" w:rsidTr="0098534B">
        <w:tc>
          <w:tcPr>
            <w:tcW w:w="992" w:type="dxa"/>
            <w:tcBorders>
              <w:top w:val="single" w:sz="4" w:space="0" w:color="auto"/>
              <w:left w:val="single" w:sz="4" w:space="0" w:color="auto"/>
              <w:bottom w:val="single" w:sz="4" w:space="0" w:color="auto"/>
              <w:right w:val="single" w:sz="4" w:space="0" w:color="auto"/>
            </w:tcBorders>
          </w:tcPr>
          <w:p w:rsidR="003139F4" w:rsidRPr="003139F4" w:rsidRDefault="003139F4" w:rsidP="003139F4">
            <w:pPr>
              <w:tabs>
                <w:tab w:val="clear" w:pos="709"/>
                <w:tab w:val="left" w:pos="313"/>
              </w:tabs>
              <w:snapToGrid w:val="0"/>
              <w:ind w:firstLine="0"/>
              <w:jc w:val="center"/>
              <w:rPr>
                <w:snapToGrid/>
                <w:sz w:val="24"/>
                <w:szCs w:val="24"/>
              </w:rPr>
            </w:pPr>
            <w:r w:rsidRPr="003139F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3139F4" w:rsidRPr="003139F4" w:rsidRDefault="003139F4" w:rsidP="003139F4">
            <w:pPr>
              <w:snapToGrid w:val="0"/>
              <w:ind w:firstLine="0"/>
              <w:jc w:val="center"/>
              <w:rPr>
                <w:snapToGrid/>
                <w:sz w:val="24"/>
                <w:szCs w:val="24"/>
              </w:rPr>
            </w:pPr>
            <w:r w:rsidRPr="003139F4">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tcPr>
          <w:p w:rsidR="003139F4" w:rsidRPr="003139F4" w:rsidRDefault="003139F4" w:rsidP="003139F4">
            <w:pPr>
              <w:snapToGrid w:val="0"/>
              <w:ind w:firstLine="0"/>
              <w:jc w:val="center"/>
              <w:rPr>
                <w:snapToGrid/>
                <w:sz w:val="24"/>
                <w:szCs w:val="24"/>
              </w:rPr>
            </w:pPr>
            <w:r w:rsidRPr="003139F4">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3139F4" w:rsidRPr="003139F4" w:rsidRDefault="003139F4" w:rsidP="003139F4">
            <w:pPr>
              <w:snapToGrid w:val="0"/>
              <w:ind w:firstLine="0"/>
              <w:jc w:val="center"/>
              <w:rPr>
                <w:snapToGrid/>
                <w:sz w:val="24"/>
                <w:szCs w:val="24"/>
              </w:rPr>
            </w:pPr>
            <w:r w:rsidRPr="003139F4">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3139F4" w:rsidRPr="003139F4" w:rsidRDefault="003139F4" w:rsidP="003139F4">
            <w:pPr>
              <w:snapToGrid w:val="0"/>
              <w:ind w:firstLine="0"/>
              <w:jc w:val="center"/>
              <w:rPr>
                <w:snapToGrid/>
                <w:sz w:val="24"/>
                <w:szCs w:val="24"/>
              </w:rPr>
            </w:pPr>
            <w:proofErr w:type="spellStart"/>
            <w:r w:rsidRPr="003139F4">
              <w:rPr>
                <w:snapToGrid/>
                <w:sz w:val="24"/>
                <w:szCs w:val="24"/>
              </w:rPr>
              <w:t>усл.ед</w:t>
            </w:r>
            <w:proofErr w:type="spellEnd"/>
            <w:r w:rsidRPr="003139F4">
              <w:rPr>
                <w:snapToGrid/>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3139F4" w:rsidRPr="003139F4" w:rsidRDefault="003139F4" w:rsidP="003139F4">
            <w:pPr>
              <w:snapToGrid w:val="0"/>
              <w:ind w:firstLine="0"/>
              <w:jc w:val="center"/>
              <w:rPr>
                <w:snapToGrid/>
                <w:sz w:val="24"/>
                <w:szCs w:val="24"/>
              </w:rPr>
            </w:pPr>
            <w:r w:rsidRPr="003139F4">
              <w:rPr>
                <w:snapToGrid/>
                <w:sz w:val="24"/>
                <w:szCs w:val="24"/>
              </w:rPr>
              <w:t>Номер строки годового плана закупок № 251</w:t>
            </w:r>
          </w:p>
        </w:tc>
      </w:tr>
    </w:tbl>
    <w:p w:rsidR="003139F4" w:rsidRPr="00D43A0F" w:rsidRDefault="003139F4" w:rsidP="003139F4">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r>
        <w:rPr>
          <w:color w:val="000000"/>
          <w:szCs w:val="28"/>
        </w:rPr>
        <w:t xml:space="preserve">Российская Федерация, Республика Башкортостан, </w:t>
      </w:r>
      <w:proofErr w:type="gramStart"/>
      <w:r>
        <w:rPr>
          <w:color w:val="000000"/>
          <w:szCs w:val="28"/>
        </w:rPr>
        <w:t>г</w:t>
      </w:r>
      <w:proofErr w:type="gramEnd"/>
      <w:r>
        <w:rPr>
          <w:color w:val="000000"/>
          <w:szCs w:val="28"/>
        </w:rPr>
        <w:t>. Уфа, ул. Индустриальное шоссе д.37/2.</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r w:rsidRPr="000F657A">
        <w:rPr>
          <w:szCs w:val="28"/>
        </w:rPr>
        <w:t>«</w:t>
      </w:r>
      <w:r w:rsidR="00D807E0" w:rsidRPr="000F657A">
        <w:rPr>
          <w:szCs w:val="28"/>
        </w:rPr>
        <w:t>28</w:t>
      </w:r>
      <w:r w:rsidRPr="000F657A">
        <w:rPr>
          <w:szCs w:val="28"/>
        </w:rPr>
        <w:t xml:space="preserve">» </w:t>
      </w:r>
      <w:r w:rsidR="00D807E0" w:rsidRPr="000F657A">
        <w:rPr>
          <w:szCs w:val="28"/>
        </w:rPr>
        <w:t>июня</w:t>
      </w:r>
      <w:r w:rsidRPr="000F657A">
        <w:rPr>
          <w:szCs w:val="28"/>
        </w:rPr>
        <w:t xml:space="preserve"> 2019 г. по «</w:t>
      </w:r>
      <w:r w:rsidR="000F657A" w:rsidRPr="000F657A">
        <w:rPr>
          <w:szCs w:val="28"/>
        </w:rPr>
        <w:t>15</w:t>
      </w:r>
      <w:r w:rsidRPr="000F657A">
        <w:rPr>
          <w:szCs w:val="28"/>
        </w:rPr>
        <w:t>»</w:t>
      </w:r>
      <w:r w:rsidR="005235AD" w:rsidRPr="000F657A">
        <w:rPr>
          <w:szCs w:val="28"/>
        </w:rPr>
        <w:t xml:space="preserve"> </w:t>
      </w:r>
      <w:r w:rsidR="000F657A" w:rsidRPr="000F657A">
        <w:rPr>
          <w:szCs w:val="28"/>
        </w:rPr>
        <w:t>июля</w:t>
      </w:r>
      <w:r w:rsidRPr="000F657A">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2"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 xml:space="preserve">на </w:t>
      </w:r>
      <w:r>
        <w:lastRenderedPageBreak/>
        <w:t>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0F657A">
        <w:t>«</w:t>
      </w:r>
      <w:r w:rsidR="000F657A" w:rsidRPr="000F657A">
        <w:t>15</w:t>
      </w:r>
      <w:r w:rsidRPr="000F657A">
        <w:t xml:space="preserve">» </w:t>
      </w:r>
      <w:r w:rsidR="000F657A" w:rsidRPr="000F657A">
        <w:t>июля</w:t>
      </w:r>
      <w:r w:rsidRPr="000F657A">
        <w:t xml:space="preserve"> 2019</w:t>
      </w:r>
      <w:r w:rsidR="00D87C77">
        <w:t xml:space="preserve"> г. </w:t>
      </w:r>
      <w:r w:rsidR="000F657A" w:rsidRPr="000F657A">
        <w:t>08</w:t>
      </w:r>
      <w:r w:rsidR="000F657A">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Pr="000F657A">
        <w:t>«</w:t>
      </w:r>
      <w:r w:rsidR="000F657A" w:rsidRPr="000F657A">
        <w:t>19</w:t>
      </w:r>
      <w:r w:rsidRPr="000F657A">
        <w:t xml:space="preserve">» </w:t>
      </w:r>
      <w:r w:rsidR="000F657A">
        <w:t>июля</w:t>
      </w:r>
      <w:r w:rsidRPr="001F253B">
        <w:t xml:space="preserve"> 2019 г. </w:t>
      </w:r>
      <w:r w:rsidR="000F657A">
        <w:t>13</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 xml:space="preserve">Помимо </w:t>
      </w:r>
      <w:proofErr w:type="gramStart"/>
      <w:r w:rsidRPr="002A70DC">
        <w:t>указанных</w:t>
      </w:r>
      <w:proofErr w:type="gramEnd"/>
      <w:r w:rsidRPr="002A70DC">
        <w:t xml:space="preserve">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3139F4" w:rsidRDefault="003139F4" w:rsidP="002A70DC">
      <w:pPr>
        <w:jc w:val="both"/>
      </w:pPr>
      <w:r w:rsidRPr="003139F4">
        <w:t xml:space="preserve">- </w:t>
      </w:r>
      <w:r w:rsidR="002A70DC" w:rsidRPr="003139F4">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Pr="003139F4">
        <w:t>в части восстановление окраски металлоконструкций козлового крана</w:t>
      </w:r>
      <w:r w:rsidR="002A70DC" w:rsidRPr="003139F4">
        <w:t>), с суммарной стоимостью договора(-</w:t>
      </w:r>
      <w:proofErr w:type="spellStart"/>
      <w:r w:rsidR="002A70DC" w:rsidRPr="003139F4">
        <w:t>ов</w:t>
      </w:r>
      <w:proofErr w:type="spellEnd"/>
      <w:r w:rsidR="002A70DC" w:rsidRPr="003139F4">
        <w:t xml:space="preserve">) не менее 20 % от начальной (максимальной) цены </w:t>
      </w:r>
      <w:proofErr w:type="spellStart"/>
      <w:proofErr w:type="gramStart"/>
      <w:r w:rsidR="002A70DC" w:rsidRPr="003139F4">
        <w:t>цены</w:t>
      </w:r>
      <w:proofErr w:type="spellEnd"/>
      <w:proofErr w:type="gramEnd"/>
      <w:r w:rsidR="002A70DC" w:rsidRPr="003139F4">
        <w:t xml:space="preserve"> лота.</w:t>
      </w:r>
    </w:p>
    <w:p w:rsidR="002A70DC" w:rsidRDefault="002A70DC" w:rsidP="002A70DC">
      <w:pPr>
        <w:jc w:val="both"/>
      </w:pPr>
      <w:r w:rsidRPr="002A70DC">
        <w:t xml:space="preserve">Претендент в составе Заявки должен </w:t>
      </w:r>
      <w:proofErr w:type="gramStart"/>
      <w:r w:rsidRPr="002A70DC">
        <w:t>предоставить следующие документы</w:t>
      </w:r>
      <w:proofErr w:type="gramEnd"/>
      <w:r w:rsidRPr="002A70DC">
        <w:t>:</w:t>
      </w:r>
    </w:p>
    <w:p w:rsidR="002A70DC" w:rsidRPr="003139F4" w:rsidRDefault="003139F4" w:rsidP="002A70DC">
      <w:pPr>
        <w:jc w:val="both"/>
      </w:pPr>
      <w:r w:rsidRPr="003139F4">
        <w:t>-</w:t>
      </w:r>
      <w:r w:rsidR="002A70DC" w:rsidRPr="003139F4">
        <w:t xml:space="preserve">документ по форме приложения № 4 к документации о </w:t>
      </w:r>
      <w:proofErr w:type="gramStart"/>
      <w:r w:rsidR="002A70DC" w:rsidRPr="003139F4">
        <w:t>закупке</w:t>
      </w:r>
      <w:proofErr w:type="gramEnd"/>
      <w:r w:rsidR="002A70DC" w:rsidRPr="003139F4">
        <w:t xml:space="preserve"> о наличии опыта поставки товара, выполнения работ, оказания услуг, указанного в подпункте 1.2 части 1 пункта 18 </w:t>
      </w:r>
      <w:r w:rsidR="0043609E" w:rsidRPr="003139F4">
        <w:t>раздела 5 «Информационная карта» документации о закупке (далее – Информационная карта)</w:t>
      </w:r>
      <w:r w:rsidR="002A70DC" w:rsidRPr="003139F4">
        <w:t>;</w:t>
      </w:r>
    </w:p>
    <w:p w:rsidR="002A70DC" w:rsidRPr="003139F4" w:rsidRDefault="003139F4" w:rsidP="002A70DC">
      <w:pPr>
        <w:jc w:val="both"/>
      </w:pPr>
      <w:r w:rsidRPr="003139F4">
        <w:t>-</w:t>
      </w:r>
      <w:r w:rsidR="002A70DC" w:rsidRPr="003139F4">
        <w:t xml:space="preserve">копии договоров, указанных в документе по форме приложения № 4 к документации о </w:t>
      </w:r>
      <w:proofErr w:type="gramStart"/>
      <w:r w:rsidR="002A70DC" w:rsidRPr="003139F4">
        <w:t>закупке</w:t>
      </w:r>
      <w:proofErr w:type="gramEnd"/>
      <w:r w:rsidR="002A70DC" w:rsidRPr="003139F4">
        <w:t xml:space="preserve"> о наличии опыта поставки товаров, выполнения работ, оказания услуг;</w:t>
      </w:r>
    </w:p>
    <w:p w:rsidR="002A70DC" w:rsidRPr="003139F4" w:rsidRDefault="003139F4" w:rsidP="002A70DC">
      <w:pPr>
        <w:jc w:val="both"/>
      </w:pPr>
      <w:r w:rsidRPr="003139F4">
        <w:t>-</w:t>
      </w:r>
      <w:r w:rsidR="002A70DC" w:rsidRPr="003139F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w:t>
      </w:r>
      <w:r w:rsidR="002A70DC" w:rsidRPr="003139F4">
        <w:lastRenderedPageBreak/>
        <w:t>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A70DC" w:rsidRPr="003139F4" w:rsidRDefault="003139F4" w:rsidP="002A70DC">
      <w:pPr>
        <w:jc w:val="both"/>
      </w:pPr>
      <w:r w:rsidRPr="003139F4">
        <w:t>-</w:t>
      </w:r>
      <w:r w:rsidR="00561456">
        <w:rPr>
          <w:color w:val="000000"/>
        </w:rPr>
        <w:t xml:space="preserve">заверенные копии действующих на период выполнение работ удостоверений по охране труда, </w:t>
      </w:r>
      <w:proofErr w:type="spellStart"/>
      <w:r w:rsidR="00561456">
        <w:rPr>
          <w:color w:val="000000"/>
        </w:rPr>
        <w:t>электробезопасности</w:t>
      </w:r>
      <w:proofErr w:type="spellEnd"/>
      <w:r w:rsidR="00561456">
        <w:rPr>
          <w:color w:val="000000"/>
        </w:rPr>
        <w:t>,  проверке знаний по пожарной  безопасности в объеме пожарно-технического минимума,  работы на высоте, удостоверений промышленного альпиниста 5 разряда, в подтверждение квалификации ответственных лиц по выполнению работ</w:t>
      </w:r>
      <w:r w:rsidR="002A70DC" w:rsidRPr="003139F4">
        <w:t>.</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A03D24" w:rsidRDefault="00F05340" w:rsidP="003139F4">
      <w:pPr>
        <w:jc w:val="both"/>
        <w:rPr>
          <w:szCs w:val="28"/>
        </w:rPr>
      </w:pPr>
      <w:r>
        <w:rPr>
          <w:szCs w:val="28"/>
        </w:rPr>
        <w:t xml:space="preserve">Обеспечение Заявки не предусмотрено </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3139F4" w:rsidRDefault="003139F4" w:rsidP="003139F4">
      <w:pPr>
        <w:jc w:val="both"/>
        <w:rPr>
          <w:szCs w:val="28"/>
        </w:rPr>
      </w:pPr>
      <w:r>
        <w:rPr>
          <w:szCs w:val="28"/>
        </w:rPr>
        <w:t xml:space="preserve">Обеспечение Заявки не предусмотрено </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3139F4" w:rsidRPr="003139F4" w:rsidRDefault="00E41A01" w:rsidP="003139F4">
      <w:pPr>
        <w:pStyle w:val="normal0"/>
        <w:pBdr>
          <w:top w:val="nil"/>
          <w:left w:val="nil"/>
          <w:bottom w:val="nil"/>
          <w:right w:val="nil"/>
          <w:between w:val="nil"/>
        </w:pBdr>
        <w:ind w:firstLine="708"/>
        <w:jc w:val="both"/>
        <w:rPr>
          <w:color w:val="000000"/>
          <w:sz w:val="28"/>
          <w:szCs w:val="28"/>
        </w:rPr>
      </w:pPr>
      <w:r w:rsidRPr="003139F4">
        <w:rPr>
          <w:sz w:val="28"/>
          <w:szCs w:val="28"/>
        </w:rPr>
        <w:t xml:space="preserve">Рассмотрение, оценка и сопоставление первых частей заявок  осуществляется </w:t>
      </w:r>
      <w:r w:rsidR="005235AD" w:rsidRPr="000F657A">
        <w:rPr>
          <w:sz w:val="28"/>
          <w:szCs w:val="28"/>
        </w:rPr>
        <w:t>«</w:t>
      </w:r>
      <w:r w:rsidR="000F657A" w:rsidRPr="000F657A">
        <w:rPr>
          <w:sz w:val="28"/>
          <w:szCs w:val="28"/>
        </w:rPr>
        <w:t>15</w:t>
      </w:r>
      <w:r w:rsidR="005235AD" w:rsidRPr="000F657A">
        <w:rPr>
          <w:sz w:val="28"/>
          <w:szCs w:val="28"/>
        </w:rPr>
        <w:t xml:space="preserve">» </w:t>
      </w:r>
      <w:r w:rsidR="000F657A">
        <w:rPr>
          <w:sz w:val="28"/>
          <w:szCs w:val="28"/>
        </w:rPr>
        <w:t>июля</w:t>
      </w:r>
      <w:r w:rsidR="005235AD" w:rsidRPr="003139F4">
        <w:rPr>
          <w:sz w:val="28"/>
          <w:szCs w:val="28"/>
        </w:rPr>
        <w:t xml:space="preserve"> 2019 г. </w:t>
      </w:r>
      <w:r w:rsidR="000F657A">
        <w:rPr>
          <w:sz w:val="28"/>
          <w:szCs w:val="28"/>
        </w:rPr>
        <w:t>10</w:t>
      </w:r>
      <w:r w:rsidR="005235AD" w:rsidRPr="003139F4">
        <w:rPr>
          <w:sz w:val="28"/>
          <w:szCs w:val="28"/>
        </w:rPr>
        <w:t xml:space="preserve"> </w:t>
      </w:r>
      <w:r w:rsidR="006A6446" w:rsidRPr="003139F4">
        <w:rPr>
          <w:sz w:val="28"/>
          <w:szCs w:val="28"/>
        </w:rPr>
        <w:t>часов 00 минут местного времени</w:t>
      </w:r>
      <w:r w:rsidRPr="003139F4">
        <w:rPr>
          <w:sz w:val="28"/>
          <w:szCs w:val="28"/>
        </w:rPr>
        <w:t xml:space="preserve"> по адресу</w:t>
      </w:r>
      <w:r w:rsidR="004D5E66" w:rsidRPr="003139F4">
        <w:rPr>
          <w:sz w:val="28"/>
          <w:szCs w:val="28"/>
        </w:rPr>
        <w:t xml:space="preserve">: </w:t>
      </w:r>
      <w:r w:rsidR="003139F4" w:rsidRPr="003139F4">
        <w:rPr>
          <w:color w:val="000000"/>
          <w:sz w:val="28"/>
          <w:szCs w:val="28"/>
        </w:rPr>
        <w:t>443041, г. Самара, ул.</w:t>
      </w:r>
      <w:r w:rsidR="000F657A">
        <w:rPr>
          <w:color w:val="000000"/>
          <w:sz w:val="28"/>
          <w:szCs w:val="28"/>
        </w:rPr>
        <w:t xml:space="preserve"> </w:t>
      </w:r>
      <w:r w:rsidR="003139F4" w:rsidRPr="003139F4">
        <w:rPr>
          <w:color w:val="000000"/>
          <w:sz w:val="28"/>
          <w:szCs w:val="28"/>
        </w:rPr>
        <w:t>Льва Толстого, д. 131</w:t>
      </w:r>
    </w:p>
    <w:p w:rsidR="003139F4" w:rsidRPr="003139F4" w:rsidRDefault="00E41A01" w:rsidP="003139F4">
      <w:pPr>
        <w:pStyle w:val="normal0"/>
        <w:pBdr>
          <w:top w:val="nil"/>
          <w:left w:val="nil"/>
          <w:bottom w:val="nil"/>
          <w:right w:val="nil"/>
          <w:between w:val="nil"/>
        </w:pBdr>
        <w:ind w:firstLine="708"/>
        <w:jc w:val="both"/>
        <w:rPr>
          <w:color w:val="000000"/>
          <w:sz w:val="28"/>
          <w:szCs w:val="28"/>
        </w:rPr>
      </w:pPr>
      <w:r w:rsidRPr="003139F4">
        <w:rPr>
          <w:sz w:val="28"/>
          <w:szCs w:val="28"/>
        </w:rPr>
        <w:t>Рассмотрение, оценка и соп</w:t>
      </w:r>
      <w:r w:rsidR="0096403D" w:rsidRPr="003139F4">
        <w:rPr>
          <w:sz w:val="28"/>
          <w:szCs w:val="28"/>
        </w:rPr>
        <w:t>оставление вторых частей заявок</w:t>
      </w:r>
      <w:r w:rsidRPr="003139F4">
        <w:rPr>
          <w:sz w:val="28"/>
          <w:szCs w:val="28"/>
        </w:rPr>
        <w:t xml:space="preserve"> осуществляется </w:t>
      </w:r>
      <w:r w:rsidR="006A6446" w:rsidRPr="000F657A">
        <w:rPr>
          <w:sz w:val="28"/>
          <w:szCs w:val="28"/>
        </w:rPr>
        <w:t>«</w:t>
      </w:r>
      <w:r w:rsidR="000F657A" w:rsidRPr="000F657A">
        <w:rPr>
          <w:sz w:val="28"/>
          <w:szCs w:val="28"/>
        </w:rPr>
        <w:t>22</w:t>
      </w:r>
      <w:r w:rsidR="006A6446" w:rsidRPr="000F657A">
        <w:rPr>
          <w:sz w:val="28"/>
          <w:szCs w:val="28"/>
        </w:rPr>
        <w:t xml:space="preserve">» </w:t>
      </w:r>
      <w:r w:rsidR="000F657A" w:rsidRPr="000F657A">
        <w:rPr>
          <w:sz w:val="28"/>
          <w:szCs w:val="28"/>
        </w:rPr>
        <w:t>июля</w:t>
      </w:r>
      <w:r w:rsidR="006A6446" w:rsidRPr="003139F4">
        <w:rPr>
          <w:sz w:val="28"/>
          <w:szCs w:val="28"/>
        </w:rPr>
        <w:t xml:space="preserve"> 2019 г. </w:t>
      </w:r>
      <w:r w:rsidR="000F657A">
        <w:rPr>
          <w:sz w:val="28"/>
          <w:szCs w:val="28"/>
        </w:rPr>
        <w:t>10</w:t>
      </w:r>
      <w:r w:rsidR="006A6446" w:rsidRPr="003139F4">
        <w:rPr>
          <w:sz w:val="28"/>
          <w:szCs w:val="28"/>
        </w:rPr>
        <w:t xml:space="preserve"> часов 00 минут местного времени </w:t>
      </w:r>
      <w:r w:rsidRPr="003139F4">
        <w:rPr>
          <w:sz w:val="28"/>
          <w:szCs w:val="28"/>
        </w:rPr>
        <w:t>по адресу</w:t>
      </w:r>
      <w:r w:rsidR="004D5E66" w:rsidRPr="003139F4">
        <w:rPr>
          <w:sz w:val="28"/>
          <w:szCs w:val="28"/>
        </w:rPr>
        <w:t xml:space="preserve">: </w:t>
      </w:r>
      <w:r w:rsidR="003139F4" w:rsidRPr="003139F4">
        <w:rPr>
          <w:color w:val="000000"/>
          <w:sz w:val="28"/>
          <w:szCs w:val="28"/>
        </w:rPr>
        <w:t>443041, г. Самара, ул.</w:t>
      </w:r>
      <w:r w:rsidR="000F657A">
        <w:rPr>
          <w:color w:val="000000"/>
          <w:sz w:val="28"/>
          <w:szCs w:val="28"/>
        </w:rPr>
        <w:t xml:space="preserve"> </w:t>
      </w:r>
      <w:r w:rsidR="003139F4" w:rsidRPr="003139F4">
        <w:rPr>
          <w:color w:val="000000"/>
          <w:sz w:val="28"/>
          <w:szCs w:val="28"/>
        </w:rPr>
        <w:t>Льва Толстого, д. 131</w:t>
      </w:r>
    </w:p>
    <w:p w:rsidR="00DE4997" w:rsidRPr="003139F4" w:rsidRDefault="00EF117E" w:rsidP="00EF117E">
      <w:pPr>
        <w:jc w:val="both"/>
        <w:rPr>
          <w:szCs w:val="28"/>
        </w:rPr>
      </w:pPr>
      <w:r w:rsidRPr="003139F4">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3139F4" w:rsidRDefault="00DE4997" w:rsidP="00DE4997">
      <w:pPr>
        <w:jc w:val="both"/>
        <w:rPr>
          <w:szCs w:val="28"/>
        </w:rPr>
      </w:pPr>
      <w:r w:rsidRPr="003139F4">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3139F4" w:rsidRDefault="006A6446" w:rsidP="006A6446">
      <w:pPr>
        <w:jc w:val="both"/>
      </w:pPr>
      <w:r w:rsidRPr="000F657A">
        <w:t>«</w:t>
      </w:r>
      <w:r w:rsidR="000F657A">
        <w:t>26</w:t>
      </w:r>
      <w:r w:rsidRPr="006A6446">
        <w:t xml:space="preserve">» </w:t>
      </w:r>
      <w:r w:rsidR="000F657A">
        <w:t>июля</w:t>
      </w:r>
      <w:r w:rsidRPr="006A6446">
        <w:t xml:space="preserve"> 2019 г. </w:t>
      </w:r>
      <w:r w:rsidR="000F657A">
        <w:t>14</w:t>
      </w:r>
      <w:r w:rsidRPr="006A6446">
        <w:t xml:space="preserve"> часов 00 минут местного времени.</w:t>
      </w:r>
    </w:p>
    <w:p w:rsidR="00097C59" w:rsidRDefault="00097C59" w:rsidP="006A6446">
      <w:pPr>
        <w:jc w:val="both"/>
      </w:pPr>
      <w:r>
        <w:t xml:space="preserve"> </w:t>
      </w:r>
    </w:p>
    <w:p w:rsidR="003139F4" w:rsidRPr="008108A1" w:rsidRDefault="00E41A01" w:rsidP="003139F4">
      <w:pPr>
        <w:pStyle w:val="normal0"/>
        <w:pBdr>
          <w:top w:val="nil"/>
          <w:left w:val="nil"/>
          <w:bottom w:val="nil"/>
          <w:right w:val="nil"/>
          <w:between w:val="nil"/>
        </w:pBdr>
        <w:ind w:firstLine="708"/>
        <w:jc w:val="both"/>
        <w:rPr>
          <w:color w:val="000000"/>
          <w:sz w:val="28"/>
          <w:szCs w:val="28"/>
        </w:rPr>
      </w:pPr>
      <w:r w:rsidRPr="008108A1">
        <w:rPr>
          <w:sz w:val="28"/>
          <w:szCs w:val="28"/>
        </w:rPr>
        <w:t xml:space="preserve">Место: </w:t>
      </w:r>
      <w:r w:rsidR="003139F4" w:rsidRPr="008108A1">
        <w:rPr>
          <w:color w:val="000000"/>
          <w:sz w:val="28"/>
          <w:szCs w:val="28"/>
        </w:rPr>
        <w:t>443041, г. Самара, ул</w:t>
      </w:r>
      <w:proofErr w:type="gramStart"/>
      <w:r w:rsidR="003139F4" w:rsidRPr="008108A1">
        <w:rPr>
          <w:color w:val="000000"/>
          <w:sz w:val="28"/>
          <w:szCs w:val="28"/>
        </w:rPr>
        <w:t>.Л</w:t>
      </w:r>
      <w:proofErr w:type="gramEnd"/>
      <w:r w:rsidR="003139F4" w:rsidRPr="008108A1">
        <w:rPr>
          <w:color w:val="000000"/>
          <w:sz w:val="28"/>
          <w:szCs w:val="28"/>
        </w:rPr>
        <w:t>ьва Толстого, д. 131</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lastRenderedPageBreak/>
        <w:t>Соответствующие изменения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w:t>
      </w:r>
      <w:proofErr w:type="spellStart"/>
      <w:r>
        <w:t>ТрансКонтейнер</w:t>
      </w:r>
      <w:proofErr w:type="spellEnd"/>
      <w:r>
        <w:t xml:space="preserve">»,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544502">
        <w:rPr>
          <w:szCs w:val="28"/>
        </w:rPr>
        <w:t>не предусмотрено</w:t>
      </w:r>
      <w:r w:rsidR="003139F4">
        <w:rPr>
          <w:szCs w:val="28"/>
        </w:rPr>
        <w:t>.</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610" w:rsidRDefault="006B6610" w:rsidP="00CB1C18">
      <w:r>
        <w:separator/>
      </w:r>
    </w:p>
  </w:endnote>
  <w:endnote w:type="continuationSeparator" w:id="0">
    <w:p w:rsidR="006B6610" w:rsidRDefault="006B661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610" w:rsidRDefault="006B6610" w:rsidP="00CB1C18">
      <w:r>
        <w:separator/>
      </w:r>
    </w:p>
  </w:footnote>
  <w:footnote w:type="continuationSeparator" w:id="0">
    <w:p w:rsidR="006B6610" w:rsidRDefault="006B661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BE077B">
    <w:pPr>
      <w:pStyle w:val="af0"/>
      <w:jc w:val="center"/>
    </w:pPr>
    <w:r>
      <w:fldChar w:fldCharType="begin"/>
    </w:r>
    <w:r w:rsidR="000E061F">
      <w:instrText xml:space="preserve"> PAGE   \* MERGEFORMAT </w:instrText>
    </w:r>
    <w:r>
      <w:fldChar w:fldCharType="separate"/>
    </w:r>
    <w:r w:rsidR="000F657A">
      <w:rPr>
        <w:noProof/>
      </w:rPr>
      <w:t>4</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F657A"/>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139F4"/>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502"/>
    <w:rsid w:val="0054471D"/>
    <w:rsid w:val="00553B8C"/>
    <w:rsid w:val="00561456"/>
    <w:rsid w:val="005626FB"/>
    <w:rsid w:val="005634C1"/>
    <w:rsid w:val="00564686"/>
    <w:rsid w:val="00583AE4"/>
    <w:rsid w:val="00584D63"/>
    <w:rsid w:val="00586246"/>
    <w:rsid w:val="005A69AB"/>
    <w:rsid w:val="005C1B79"/>
    <w:rsid w:val="005E0384"/>
    <w:rsid w:val="006072F9"/>
    <w:rsid w:val="006117F1"/>
    <w:rsid w:val="00615A04"/>
    <w:rsid w:val="006323ED"/>
    <w:rsid w:val="00643CE9"/>
    <w:rsid w:val="00643D11"/>
    <w:rsid w:val="006527AA"/>
    <w:rsid w:val="0065729B"/>
    <w:rsid w:val="0065731F"/>
    <w:rsid w:val="00661273"/>
    <w:rsid w:val="00662448"/>
    <w:rsid w:val="00664E8C"/>
    <w:rsid w:val="006713BF"/>
    <w:rsid w:val="006844BD"/>
    <w:rsid w:val="0069732C"/>
    <w:rsid w:val="006A6446"/>
    <w:rsid w:val="006B32C7"/>
    <w:rsid w:val="006B60A2"/>
    <w:rsid w:val="006B6610"/>
    <w:rsid w:val="006E0FA2"/>
    <w:rsid w:val="006E65EB"/>
    <w:rsid w:val="006F5EEA"/>
    <w:rsid w:val="007022A0"/>
    <w:rsid w:val="00702B9B"/>
    <w:rsid w:val="00706492"/>
    <w:rsid w:val="007110B6"/>
    <w:rsid w:val="0071472A"/>
    <w:rsid w:val="00720B00"/>
    <w:rsid w:val="00721562"/>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08A1"/>
    <w:rsid w:val="008128DB"/>
    <w:rsid w:val="008217F8"/>
    <w:rsid w:val="00823208"/>
    <w:rsid w:val="00831584"/>
    <w:rsid w:val="00852B23"/>
    <w:rsid w:val="00866A1C"/>
    <w:rsid w:val="00877914"/>
    <w:rsid w:val="00884629"/>
    <w:rsid w:val="008870C6"/>
    <w:rsid w:val="00893116"/>
    <w:rsid w:val="0089536B"/>
    <w:rsid w:val="008A346C"/>
    <w:rsid w:val="008A44AE"/>
    <w:rsid w:val="008B29D7"/>
    <w:rsid w:val="008C4529"/>
    <w:rsid w:val="008C737E"/>
    <w:rsid w:val="008C7B27"/>
    <w:rsid w:val="008D73B1"/>
    <w:rsid w:val="008E0A66"/>
    <w:rsid w:val="008E0CEC"/>
    <w:rsid w:val="008E1656"/>
    <w:rsid w:val="008F0A98"/>
    <w:rsid w:val="008F2E16"/>
    <w:rsid w:val="008F3610"/>
    <w:rsid w:val="00906CC4"/>
    <w:rsid w:val="00910BE4"/>
    <w:rsid w:val="00914EDC"/>
    <w:rsid w:val="00915DBD"/>
    <w:rsid w:val="00917E5D"/>
    <w:rsid w:val="00921522"/>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B07CBB"/>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0D24"/>
    <w:rsid w:val="00BB7300"/>
    <w:rsid w:val="00BC29CF"/>
    <w:rsid w:val="00BD06F5"/>
    <w:rsid w:val="00BD3223"/>
    <w:rsid w:val="00BD6739"/>
    <w:rsid w:val="00BE077B"/>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B67FC"/>
    <w:rsid w:val="00CC3B3C"/>
    <w:rsid w:val="00CC5281"/>
    <w:rsid w:val="00CE09CD"/>
    <w:rsid w:val="00CE3802"/>
    <w:rsid w:val="00CF0827"/>
    <w:rsid w:val="00D0636A"/>
    <w:rsid w:val="00D06A88"/>
    <w:rsid w:val="00D21C01"/>
    <w:rsid w:val="00D32B13"/>
    <w:rsid w:val="00D32F01"/>
    <w:rsid w:val="00D34800"/>
    <w:rsid w:val="00D35556"/>
    <w:rsid w:val="00D40099"/>
    <w:rsid w:val="00D43A0F"/>
    <w:rsid w:val="00D4610F"/>
    <w:rsid w:val="00D50A82"/>
    <w:rsid w:val="00D55490"/>
    <w:rsid w:val="00D5558B"/>
    <w:rsid w:val="00D61DE0"/>
    <w:rsid w:val="00D70D67"/>
    <w:rsid w:val="00D73B2F"/>
    <w:rsid w:val="00D7451B"/>
    <w:rsid w:val="00D807E0"/>
    <w:rsid w:val="00D81783"/>
    <w:rsid w:val="00D84F35"/>
    <w:rsid w:val="00D87C77"/>
    <w:rsid w:val="00D9562C"/>
    <w:rsid w:val="00DB11D3"/>
    <w:rsid w:val="00DE4997"/>
    <w:rsid w:val="00DE5F8C"/>
    <w:rsid w:val="00E16968"/>
    <w:rsid w:val="00E26F81"/>
    <w:rsid w:val="00E35CDC"/>
    <w:rsid w:val="00E41A01"/>
    <w:rsid w:val="00E5065E"/>
    <w:rsid w:val="00E50CBA"/>
    <w:rsid w:val="00E564A3"/>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10780"/>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paragraph" w:customStyle="1" w:styleId="normal0">
    <w:name w:val="normal"/>
    <w:rsid w:val="003139F4"/>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shnevskiyea@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mailto:ZhelezinaIO@trcont.r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DCBED-B95B-4B16-AFBC-C026FAA20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1699</Words>
  <Characters>9689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Панарина Юлия Валерьевна</cp:lastModifiedBy>
  <cp:revision>8</cp:revision>
  <cp:lastPrinted>2019-06-28T10:15:00Z</cp:lastPrinted>
  <dcterms:created xsi:type="dcterms:W3CDTF">2019-06-24T10:13:00Z</dcterms:created>
  <dcterms:modified xsi:type="dcterms:W3CDTF">2019-06-28T10:15:00Z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