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84A" w:rsidRPr="0024584A" w:rsidRDefault="0024584A" w:rsidP="0024584A">
      <w:pPr>
        <w:ind w:firstLine="0"/>
        <w:jc w:val="center"/>
        <w:rPr>
          <w:b/>
          <w:bCs/>
          <w:snapToGrid/>
          <w:szCs w:val="28"/>
          <w:lang w:eastAsia="en-US"/>
        </w:rPr>
      </w:pPr>
      <w:r w:rsidRPr="0024584A">
        <w:rPr>
          <w:b/>
          <w:bCs/>
          <w:snapToGrid/>
          <w:szCs w:val="28"/>
          <w:lang w:eastAsia="en-US"/>
        </w:rPr>
        <w:t>ИЗВЕЩЕНИЕ</w:t>
      </w:r>
    </w:p>
    <w:p w:rsidR="00000340" w:rsidRPr="00345EA6" w:rsidRDefault="0024584A" w:rsidP="00000340">
      <w:pPr>
        <w:ind w:firstLine="0"/>
        <w:jc w:val="center"/>
        <w:rPr>
          <w:b/>
          <w:bCs/>
          <w:snapToGrid/>
          <w:szCs w:val="28"/>
          <w:lang w:eastAsia="en-US"/>
        </w:rPr>
      </w:pPr>
      <w:r w:rsidRPr="009D7D4D">
        <w:rPr>
          <w:b/>
          <w:bCs/>
          <w:snapToGrid/>
          <w:szCs w:val="28"/>
          <w:lang w:eastAsia="en-US"/>
        </w:rPr>
        <w:t xml:space="preserve">О РАЗМЕЩЕНИИ ЗАКАЗА </w:t>
      </w:r>
      <w:r w:rsidRPr="004F35E5">
        <w:rPr>
          <w:b/>
          <w:bCs/>
          <w:snapToGrid/>
          <w:szCs w:val="28"/>
          <w:lang w:eastAsia="en-US"/>
        </w:rPr>
        <w:t xml:space="preserve">№ </w:t>
      </w:r>
      <w:r w:rsidR="00345EA6" w:rsidRPr="00345EA6">
        <w:rPr>
          <w:b/>
          <w:bCs/>
          <w:snapToGrid/>
          <w:szCs w:val="28"/>
          <w:lang w:eastAsia="en-US"/>
        </w:rPr>
        <w:t>ЕП-ЗСИБ-19-0011</w:t>
      </w:r>
    </w:p>
    <w:p w:rsidR="0024584A" w:rsidRPr="00000340" w:rsidRDefault="0024584A" w:rsidP="00000340">
      <w:pPr>
        <w:ind w:firstLine="0"/>
        <w:jc w:val="center"/>
        <w:rPr>
          <w:b/>
        </w:rPr>
      </w:pPr>
      <w:r w:rsidRPr="00000340">
        <w:rPr>
          <w:b/>
        </w:rPr>
        <w:t xml:space="preserve">НА ЗАКУПКУ ТОВАРОВ, ВЫПОЛНЕНИЕ РАБОТ И ОКАЗАНИЕ УСЛУГ У ЕДИНСТВЕННОГО ПОСТАВЩИКА (ИСПОЛНИТЕЛЯ, ПОДРЯДЧИКА)  </w:t>
      </w:r>
    </w:p>
    <w:p w:rsidR="0024584A" w:rsidRDefault="0024584A" w:rsidP="0024584A">
      <w:pPr>
        <w:jc w:val="both"/>
      </w:pPr>
    </w:p>
    <w:p w:rsidR="0024584A" w:rsidRPr="00CB1C18" w:rsidRDefault="00CC5E94" w:rsidP="0024584A">
      <w:pPr>
        <w:jc w:val="both"/>
      </w:pPr>
      <w:r>
        <w:t xml:space="preserve">Публичное </w:t>
      </w:r>
      <w:r w:rsidR="0024584A" w:rsidRPr="005D2E07">
        <w:t>акционерное общество «Центр по перевозке грузов в контейнерах «ТрансКонтейнер» (</w:t>
      </w:r>
      <w:r>
        <w:t>ПАО</w:t>
      </w:r>
      <w:r w:rsidR="0024584A" w:rsidRPr="005D2E07">
        <w:t xml:space="preserve"> «ТрансКонтейнер»), руководствуясь</w:t>
      </w:r>
      <w:r w:rsidR="0024584A" w:rsidRPr="00CB1C18">
        <w:t xml:space="preserve"> положениями Федерального закона от 18 июля 2011 г. № 223-ФЗ «О закупках товаров, работ, услуг отдельными видами юридических лиц» и </w:t>
      </w:r>
      <w:r w:rsidR="00EE5678" w:rsidRPr="00EE5678">
        <w:t xml:space="preserve">Положением о порядке закупки товаров, работ, услуг для нужд ПАО </w:t>
      </w:r>
      <w:r w:rsidR="0024584A" w:rsidRPr="00CB1C18">
        <w:t>«ТрансКонтейнер»</w:t>
      </w:r>
      <w:r w:rsidR="00000340">
        <w:t>, утвержденным решением совета директоров ПАО «ТрансКонтейнер» от 26 декабря 2018 года</w:t>
      </w:r>
      <w:r w:rsidR="0024584A" w:rsidRPr="00CB1C18">
        <w:t xml:space="preserve"> (далее – Положение о закупке),  проводит </w:t>
      </w:r>
      <w:r w:rsidR="0024584A">
        <w:t>размещение заказа</w:t>
      </w:r>
      <w:r w:rsidR="0024584A" w:rsidRPr="00CB1C18">
        <w:t xml:space="preserve"> </w:t>
      </w:r>
      <w:r w:rsidR="004F35E5" w:rsidRPr="004F35E5">
        <w:rPr>
          <w:bCs/>
          <w:snapToGrid/>
          <w:szCs w:val="28"/>
          <w:lang w:eastAsia="en-US"/>
        </w:rPr>
        <w:t xml:space="preserve">№ </w:t>
      </w:r>
      <w:r w:rsidR="00345EA6" w:rsidRPr="00345EA6">
        <w:rPr>
          <w:bCs/>
          <w:snapToGrid/>
          <w:szCs w:val="28"/>
          <w:lang w:eastAsia="en-US"/>
        </w:rPr>
        <w:t>ЕП-ЗСИБ-19-0011</w:t>
      </w:r>
      <w:r w:rsidR="008561D0">
        <w:rPr>
          <w:b/>
          <w:bCs/>
          <w:snapToGrid/>
          <w:szCs w:val="28"/>
          <w:lang w:eastAsia="en-US"/>
        </w:rPr>
        <w:t xml:space="preserve"> </w:t>
      </w:r>
      <w:r w:rsidR="0024584A" w:rsidRPr="009D7D4D">
        <w:t xml:space="preserve">на закупку товаров, выполнение работ и оказание услуг у единственного поставщика (исполнителя, подрядчика)  </w:t>
      </w:r>
      <w:r w:rsidR="0024584A" w:rsidRPr="00CB1C18">
        <w:t xml:space="preserve">(далее – </w:t>
      </w:r>
      <w:r w:rsidR="0024584A">
        <w:t>Заказ</w:t>
      </w:r>
      <w:r w:rsidR="0024584A" w:rsidRPr="00CB1C18">
        <w:t>).</w:t>
      </w:r>
    </w:p>
    <w:p w:rsidR="0024584A" w:rsidRDefault="0024584A" w:rsidP="0024584A">
      <w:pPr>
        <w:jc w:val="both"/>
        <w:rPr>
          <w:b/>
        </w:rPr>
      </w:pPr>
    </w:p>
    <w:p w:rsidR="0024584A" w:rsidRDefault="0024584A" w:rsidP="0024584A">
      <w:pPr>
        <w:jc w:val="both"/>
        <w:rPr>
          <w:i/>
        </w:rPr>
      </w:pPr>
      <w:r w:rsidRPr="00CB1C18">
        <w:rPr>
          <w:b/>
        </w:rPr>
        <w:t>Заказчик</w:t>
      </w:r>
      <w:r>
        <w:rPr>
          <w:b/>
        </w:rPr>
        <w:t xml:space="preserve">: </w:t>
      </w:r>
      <w:r>
        <w:t xml:space="preserve"> </w:t>
      </w:r>
      <w:r w:rsidR="00CC5E94">
        <w:t>ПАО</w:t>
      </w:r>
      <w:r>
        <w:t xml:space="preserve"> «ТрансКонтейнер»</w:t>
      </w:r>
      <w:r w:rsidRPr="008A767E">
        <w:rPr>
          <w:i/>
        </w:rPr>
        <w:t>.</w:t>
      </w:r>
    </w:p>
    <w:p w:rsidR="0024584A" w:rsidRDefault="0024584A" w:rsidP="0024584A">
      <w:pPr>
        <w:jc w:val="both"/>
      </w:pPr>
      <w:r>
        <w:t>М</w:t>
      </w:r>
      <w:r w:rsidRPr="008A767E">
        <w:t>е</w:t>
      </w:r>
      <w:r>
        <w:t xml:space="preserve">стонахождение: Российская Федерация, </w:t>
      </w:r>
      <w:r w:rsidRPr="008A767E">
        <w:t>125047, Мо</w:t>
      </w:r>
      <w:r>
        <w:t>сква, Оружейный переулок, д. 19;</w:t>
      </w:r>
    </w:p>
    <w:p w:rsidR="0024584A" w:rsidRDefault="0024584A" w:rsidP="0024584A">
      <w:pPr>
        <w:jc w:val="both"/>
      </w:pPr>
      <w:r>
        <w:t xml:space="preserve">Почтовый адрес: Российская Федерация, </w:t>
      </w:r>
      <w:r w:rsidRPr="008A767E">
        <w:t>125047, Мо</w:t>
      </w:r>
      <w:r>
        <w:t>сква, Оружейный переулок, д. 19.</w:t>
      </w:r>
      <w:r w:rsidRPr="008A767E">
        <w:t xml:space="preserve">  </w:t>
      </w:r>
    </w:p>
    <w:p w:rsidR="0024584A" w:rsidRDefault="0024584A" w:rsidP="0024584A">
      <w:pPr>
        <w:jc w:val="both"/>
      </w:pPr>
      <w:r>
        <w:t>Телефон: (495) 788-17-17, факс (499) 262-75-78,</w:t>
      </w:r>
      <w:r w:rsidRPr="008A767E">
        <w:t xml:space="preserve"> электронный адрес </w:t>
      </w:r>
      <w:hyperlink r:id="rId10" w:history="1">
        <w:r w:rsidRPr="005B735A">
          <w:rPr>
            <w:rStyle w:val="a6"/>
          </w:rPr>
          <w:t>zakupki@trcont.ru</w:t>
        </w:r>
      </w:hyperlink>
      <w:r w:rsidRPr="008A767E">
        <w:t>.</w:t>
      </w:r>
    </w:p>
    <w:p w:rsidR="0024584A" w:rsidRDefault="0024584A" w:rsidP="0024584A">
      <w:pPr>
        <w:jc w:val="both"/>
      </w:pPr>
    </w:p>
    <w:p w:rsidR="0024584A" w:rsidRPr="00216833" w:rsidRDefault="0024584A" w:rsidP="0024584A">
      <w:pPr>
        <w:jc w:val="both"/>
        <w:rPr>
          <w:b/>
        </w:rPr>
      </w:pPr>
      <w:r w:rsidRPr="00216833">
        <w:rPr>
          <w:b/>
        </w:rPr>
        <w:t>Контактная информация</w:t>
      </w:r>
      <w:r>
        <w:rPr>
          <w:b/>
        </w:rPr>
        <w:t xml:space="preserve"> Заказчика</w:t>
      </w:r>
    </w:p>
    <w:p w:rsidR="001B49BA" w:rsidRDefault="001B49BA" w:rsidP="001B49BA">
      <w:pPr>
        <w:jc w:val="both"/>
      </w:pPr>
      <w:r>
        <w:t>Ф.И.О.: Нижегородцев Дмитрий Павлович</w:t>
      </w:r>
    </w:p>
    <w:p w:rsidR="001B49BA" w:rsidRDefault="001B49BA" w:rsidP="001B49BA">
      <w:pPr>
        <w:jc w:val="both"/>
      </w:pPr>
      <w:r>
        <w:t>Адрес электронной почты: nizhegorodtcevdp@trcont.ru</w:t>
      </w:r>
    </w:p>
    <w:p w:rsidR="001B49BA" w:rsidRDefault="001B49BA" w:rsidP="001B49BA">
      <w:pPr>
        <w:jc w:val="both"/>
      </w:pPr>
      <w:r>
        <w:t>Телефон: +7(495)7881717(5541).</w:t>
      </w:r>
    </w:p>
    <w:p w:rsidR="003637A1" w:rsidRPr="00B33C25" w:rsidRDefault="003637A1" w:rsidP="003637A1">
      <w:pPr>
        <w:jc w:val="both"/>
      </w:pPr>
      <w:r w:rsidRPr="00B33C25">
        <w:t xml:space="preserve">Факс: </w:t>
      </w:r>
      <w:r w:rsidR="00000340">
        <w:t>+7(383)222-21-00</w:t>
      </w:r>
    </w:p>
    <w:p w:rsidR="0024584A" w:rsidRDefault="0024584A" w:rsidP="0024584A">
      <w:pPr>
        <w:jc w:val="both"/>
      </w:pPr>
    </w:p>
    <w:p w:rsidR="00000340" w:rsidRDefault="0024584A" w:rsidP="00000340">
      <w:pPr>
        <w:jc w:val="both"/>
      </w:pPr>
      <w:r>
        <w:rPr>
          <w:b/>
        </w:rPr>
        <w:t xml:space="preserve">1. </w:t>
      </w:r>
      <w:r w:rsidRPr="003927D3">
        <w:rPr>
          <w:b/>
        </w:rPr>
        <w:t xml:space="preserve">Предмет Заказа: </w:t>
      </w:r>
      <w:r w:rsidR="00000340" w:rsidRPr="003927D3">
        <w:rPr>
          <w:szCs w:val="28"/>
        </w:rPr>
        <w:t xml:space="preserve">Предметом заказа является заключение договора на </w:t>
      </w:r>
      <w:r w:rsidR="002543E3">
        <w:rPr>
          <w:bCs/>
          <w:color w:val="53565A"/>
        </w:rPr>
        <w:t>поставку</w:t>
      </w:r>
      <w:r w:rsidR="002543E3" w:rsidRPr="002543E3">
        <w:rPr>
          <w:bCs/>
          <w:color w:val="53565A"/>
        </w:rPr>
        <w:t xml:space="preserve"> электрической энергии (мощности) для электроснабжения объектов контейнерного терминала </w:t>
      </w:r>
      <w:r w:rsidR="00BE75A1">
        <w:rPr>
          <w:bCs/>
          <w:color w:val="53565A"/>
        </w:rPr>
        <w:t>Омск-Восточный</w:t>
      </w:r>
      <w:r w:rsidR="002543E3" w:rsidRPr="002543E3">
        <w:rPr>
          <w:bCs/>
          <w:color w:val="53565A"/>
        </w:rPr>
        <w:t xml:space="preserve"> филиала ПАО «ТрансКонтейнер» на Западно-Сибирской железной дороге</w:t>
      </w:r>
      <w:r w:rsidR="00000340">
        <w:t>.</w:t>
      </w:r>
    </w:p>
    <w:p w:rsidR="0024584A" w:rsidRPr="00AC0842" w:rsidRDefault="0024584A" w:rsidP="0024584A">
      <w:pPr>
        <w:jc w:val="both"/>
        <w:rPr>
          <w:szCs w:val="28"/>
        </w:rPr>
      </w:pPr>
      <w:r w:rsidRPr="00AC0842">
        <w:rPr>
          <w:szCs w:val="28"/>
        </w:rPr>
        <w:t>Информация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819"/>
        <w:gridCol w:w="1819"/>
        <w:gridCol w:w="1417"/>
        <w:gridCol w:w="1557"/>
        <w:gridCol w:w="2412"/>
      </w:tblGrid>
      <w:tr w:rsidR="00053488" w:rsidRPr="00053488" w:rsidTr="00412869">
        <w:tc>
          <w:tcPr>
            <w:tcW w:w="675" w:type="dxa"/>
          </w:tcPr>
          <w:p w:rsidR="00053488" w:rsidRPr="00C569F0" w:rsidRDefault="00053488" w:rsidP="00412869">
            <w:pPr>
              <w:ind w:firstLine="0"/>
              <w:rPr>
                <w:sz w:val="24"/>
                <w:szCs w:val="24"/>
              </w:rPr>
            </w:pPr>
            <w:r w:rsidRPr="00C569F0">
              <w:rPr>
                <w:sz w:val="24"/>
                <w:szCs w:val="24"/>
              </w:rPr>
              <w:t>№</w:t>
            </w:r>
          </w:p>
        </w:tc>
        <w:tc>
          <w:tcPr>
            <w:tcW w:w="1819" w:type="dxa"/>
          </w:tcPr>
          <w:p w:rsidR="00053488" w:rsidRPr="00C569F0" w:rsidRDefault="00053488" w:rsidP="00053488">
            <w:pPr>
              <w:ind w:firstLine="0"/>
              <w:rPr>
                <w:sz w:val="24"/>
                <w:szCs w:val="24"/>
              </w:rPr>
            </w:pPr>
            <w:r w:rsidRPr="00C569F0">
              <w:rPr>
                <w:sz w:val="24"/>
                <w:szCs w:val="24"/>
              </w:rPr>
              <w:t>Классификация по ОКПД 2</w:t>
            </w:r>
          </w:p>
        </w:tc>
        <w:tc>
          <w:tcPr>
            <w:tcW w:w="1819" w:type="dxa"/>
          </w:tcPr>
          <w:p w:rsidR="00053488" w:rsidRPr="00C569F0" w:rsidRDefault="00053488" w:rsidP="00053488">
            <w:pPr>
              <w:ind w:firstLine="0"/>
              <w:rPr>
                <w:sz w:val="24"/>
                <w:szCs w:val="24"/>
              </w:rPr>
            </w:pPr>
            <w:r w:rsidRPr="00C569F0">
              <w:rPr>
                <w:sz w:val="24"/>
                <w:szCs w:val="24"/>
              </w:rPr>
              <w:t>Классификация по ОКВЭД 2</w:t>
            </w:r>
          </w:p>
        </w:tc>
        <w:tc>
          <w:tcPr>
            <w:tcW w:w="1417" w:type="dxa"/>
          </w:tcPr>
          <w:p w:rsidR="00053488" w:rsidRPr="00C569F0" w:rsidRDefault="00053488" w:rsidP="00053488">
            <w:pPr>
              <w:ind w:firstLine="0"/>
              <w:rPr>
                <w:sz w:val="24"/>
                <w:szCs w:val="24"/>
              </w:rPr>
            </w:pPr>
            <w:r w:rsidRPr="00C569F0">
              <w:rPr>
                <w:sz w:val="24"/>
                <w:szCs w:val="24"/>
              </w:rPr>
              <w:t>Количество (Объем)</w:t>
            </w:r>
          </w:p>
        </w:tc>
        <w:tc>
          <w:tcPr>
            <w:tcW w:w="1557" w:type="dxa"/>
          </w:tcPr>
          <w:p w:rsidR="00053488" w:rsidRPr="00C569F0" w:rsidRDefault="00053488" w:rsidP="00053488">
            <w:pPr>
              <w:ind w:firstLine="0"/>
              <w:rPr>
                <w:sz w:val="24"/>
                <w:szCs w:val="24"/>
              </w:rPr>
            </w:pPr>
            <w:r w:rsidRPr="00C569F0">
              <w:rPr>
                <w:sz w:val="24"/>
                <w:szCs w:val="24"/>
              </w:rPr>
              <w:t>Ед. измерения</w:t>
            </w:r>
          </w:p>
        </w:tc>
        <w:tc>
          <w:tcPr>
            <w:tcW w:w="2412" w:type="dxa"/>
          </w:tcPr>
          <w:p w:rsidR="00053488" w:rsidRPr="00C569F0" w:rsidRDefault="00053488" w:rsidP="00053488">
            <w:pPr>
              <w:ind w:firstLine="0"/>
              <w:rPr>
                <w:sz w:val="24"/>
                <w:szCs w:val="24"/>
              </w:rPr>
            </w:pPr>
            <w:r w:rsidRPr="00C569F0">
              <w:rPr>
                <w:sz w:val="24"/>
                <w:szCs w:val="24"/>
              </w:rPr>
              <w:t>Дополнительные сведения</w:t>
            </w:r>
          </w:p>
        </w:tc>
      </w:tr>
      <w:tr w:rsidR="00053488" w:rsidRPr="00053488" w:rsidTr="00412869">
        <w:tc>
          <w:tcPr>
            <w:tcW w:w="675" w:type="dxa"/>
          </w:tcPr>
          <w:p w:rsidR="00053488" w:rsidRPr="00C569F0" w:rsidRDefault="00053488" w:rsidP="00053488">
            <w:pPr>
              <w:ind w:firstLine="0"/>
              <w:rPr>
                <w:sz w:val="24"/>
                <w:szCs w:val="24"/>
              </w:rPr>
            </w:pPr>
            <w:r w:rsidRPr="00C569F0">
              <w:rPr>
                <w:sz w:val="24"/>
                <w:szCs w:val="24"/>
              </w:rPr>
              <w:t>1.</w:t>
            </w:r>
          </w:p>
        </w:tc>
        <w:tc>
          <w:tcPr>
            <w:tcW w:w="1819" w:type="dxa"/>
          </w:tcPr>
          <w:p w:rsidR="00053488" w:rsidRPr="00C569F0" w:rsidRDefault="002543E3" w:rsidP="00053488">
            <w:pPr>
              <w:ind w:firstLine="0"/>
              <w:rPr>
                <w:sz w:val="24"/>
                <w:szCs w:val="24"/>
              </w:rPr>
            </w:pPr>
            <w:r>
              <w:rPr>
                <w:sz w:val="24"/>
                <w:szCs w:val="24"/>
              </w:rPr>
              <w:t>3</w:t>
            </w:r>
            <w:r w:rsidR="00000340">
              <w:rPr>
                <w:sz w:val="24"/>
                <w:szCs w:val="24"/>
              </w:rPr>
              <w:t>5.1</w:t>
            </w:r>
            <w:r>
              <w:rPr>
                <w:sz w:val="24"/>
                <w:szCs w:val="24"/>
              </w:rPr>
              <w:t>2</w:t>
            </w:r>
          </w:p>
        </w:tc>
        <w:tc>
          <w:tcPr>
            <w:tcW w:w="1819" w:type="dxa"/>
          </w:tcPr>
          <w:p w:rsidR="00053488" w:rsidRPr="00C569F0" w:rsidRDefault="00993ACA" w:rsidP="002E156A">
            <w:pPr>
              <w:ind w:firstLine="0"/>
              <w:rPr>
                <w:sz w:val="24"/>
                <w:szCs w:val="24"/>
              </w:rPr>
            </w:pPr>
            <w:r>
              <w:rPr>
                <w:sz w:val="24"/>
                <w:szCs w:val="24"/>
              </w:rPr>
              <w:t>3</w:t>
            </w:r>
            <w:r w:rsidR="00000340">
              <w:rPr>
                <w:sz w:val="24"/>
                <w:szCs w:val="24"/>
              </w:rPr>
              <w:t>5.1</w:t>
            </w:r>
            <w:r>
              <w:rPr>
                <w:sz w:val="24"/>
                <w:szCs w:val="24"/>
              </w:rPr>
              <w:t>2</w:t>
            </w:r>
          </w:p>
        </w:tc>
        <w:tc>
          <w:tcPr>
            <w:tcW w:w="1417" w:type="dxa"/>
          </w:tcPr>
          <w:p w:rsidR="00053488" w:rsidRPr="00C569F0" w:rsidRDefault="00000340" w:rsidP="00053488">
            <w:pPr>
              <w:ind w:firstLine="0"/>
              <w:rPr>
                <w:sz w:val="24"/>
                <w:szCs w:val="24"/>
              </w:rPr>
            </w:pPr>
            <w:r>
              <w:rPr>
                <w:sz w:val="24"/>
                <w:szCs w:val="24"/>
              </w:rPr>
              <w:t>1,0</w:t>
            </w:r>
          </w:p>
        </w:tc>
        <w:tc>
          <w:tcPr>
            <w:tcW w:w="1557" w:type="dxa"/>
          </w:tcPr>
          <w:p w:rsidR="00053488" w:rsidRPr="00C569F0" w:rsidRDefault="00C569F0" w:rsidP="00053488">
            <w:pPr>
              <w:ind w:firstLine="0"/>
              <w:rPr>
                <w:sz w:val="24"/>
                <w:szCs w:val="24"/>
              </w:rPr>
            </w:pPr>
            <w:r w:rsidRPr="00C569F0">
              <w:rPr>
                <w:sz w:val="24"/>
                <w:szCs w:val="24"/>
              </w:rPr>
              <w:t>Условная единица</w:t>
            </w:r>
          </w:p>
        </w:tc>
        <w:tc>
          <w:tcPr>
            <w:tcW w:w="2412" w:type="dxa"/>
          </w:tcPr>
          <w:p w:rsidR="00053488" w:rsidRPr="00C569F0" w:rsidRDefault="00053488" w:rsidP="00EC6842">
            <w:pPr>
              <w:ind w:firstLine="0"/>
              <w:rPr>
                <w:sz w:val="24"/>
                <w:szCs w:val="24"/>
              </w:rPr>
            </w:pPr>
            <w:r w:rsidRPr="00C569F0">
              <w:rPr>
                <w:sz w:val="24"/>
                <w:szCs w:val="24"/>
              </w:rPr>
              <w:t>Строка годового плана закупок №</w:t>
            </w:r>
            <w:r w:rsidR="00C569F0" w:rsidRPr="00C569F0">
              <w:rPr>
                <w:sz w:val="24"/>
                <w:szCs w:val="24"/>
              </w:rPr>
              <w:t xml:space="preserve"> </w:t>
            </w:r>
            <w:r w:rsidR="00EC6842">
              <w:rPr>
                <w:sz w:val="24"/>
                <w:szCs w:val="24"/>
              </w:rPr>
              <w:t>273</w:t>
            </w:r>
          </w:p>
        </w:tc>
      </w:tr>
    </w:tbl>
    <w:p w:rsidR="0024584A" w:rsidRPr="000D2D67" w:rsidRDefault="0024584A" w:rsidP="0024584A">
      <w:pPr>
        <w:jc w:val="both"/>
        <w:rPr>
          <w:b/>
          <w:color w:val="FF0000"/>
        </w:rPr>
      </w:pPr>
      <w:r w:rsidRPr="003927D3">
        <w:rPr>
          <w:b/>
        </w:rPr>
        <w:t xml:space="preserve">2. Количество (Объем) </w:t>
      </w:r>
      <w:r w:rsidR="00755FAF" w:rsidRPr="00850CF8">
        <w:t xml:space="preserve">определяется исходя из показаний приборов учета </w:t>
      </w:r>
      <w:r w:rsidR="00755FAF">
        <w:t>за весь период действия договора.</w:t>
      </w:r>
    </w:p>
    <w:p w:rsidR="0024584A" w:rsidRPr="003927D3" w:rsidRDefault="0024584A" w:rsidP="0024584A">
      <w:pPr>
        <w:jc w:val="both"/>
        <w:rPr>
          <w:b/>
        </w:rPr>
      </w:pPr>
      <w:r w:rsidRPr="003927D3">
        <w:rPr>
          <w:b/>
        </w:rPr>
        <w:t>3. Максимальная цена договора:</w:t>
      </w:r>
      <w:r w:rsidR="005760DA">
        <w:t xml:space="preserve"> </w:t>
      </w:r>
      <w:r w:rsidR="00345EA6" w:rsidRPr="00345EA6">
        <w:rPr>
          <w:szCs w:val="28"/>
        </w:rPr>
        <w:t>7 995 000 (семь миллионов девятьсот девяносто пять тысяч) рублей 00 копеек без учета НДС</w:t>
      </w:r>
      <w:r w:rsidRPr="00345EA6">
        <w:rPr>
          <w:szCs w:val="28"/>
        </w:rPr>
        <w:t>.</w:t>
      </w:r>
      <w:r w:rsidR="002973AD">
        <w:t xml:space="preserve"> Сумма НДС и условия начисления определяются в соответствии с законодательством Российской Федерации.</w:t>
      </w:r>
    </w:p>
    <w:p w:rsidR="002973AD" w:rsidRPr="000C08CD" w:rsidRDefault="005760DA" w:rsidP="00405090">
      <w:pPr>
        <w:jc w:val="both"/>
        <w:rPr>
          <w:color w:val="FF0000"/>
          <w:szCs w:val="28"/>
        </w:rPr>
      </w:pPr>
      <w:r>
        <w:rPr>
          <w:b/>
          <w:iCs/>
          <w:szCs w:val="28"/>
        </w:rPr>
        <w:lastRenderedPageBreak/>
        <w:tab/>
      </w:r>
      <w:r w:rsidR="0024584A" w:rsidRPr="003927D3">
        <w:rPr>
          <w:b/>
          <w:iCs/>
          <w:szCs w:val="28"/>
        </w:rPr>
        <w:t>4. Порядок определения цены</w:t>
      </w:r>
      <w:r w:rsidR="00405090" w:rsidRPr="00405090">
        <w:rPr>
          <w:iCs/>
          <w:szCs w:val="28"/>
        </w:rPr>
        <w:t xml:space="preserve"> </w:t>
      </w:r>
      <w:r w:rsidR="00405090" w:rsidRPr="005E36E5">
        <w:rPr>
          <w:iCs/>
          <w:szCs w:val="28"/>
        </w:rPr>
        <w:t>Расчеты за электрическую энергию (мощность) оплачиваются по нерегулируемой цене, определяемой согласно действующему законодательству Российской Федерации, не выше предельного уровня цен на электрическую энергию регионального гарантирующего поставщика, в границах зоны деятельности которого находятся точки поставки.</w:t>
      </w:r>
    </w:p>
    <w:p w:rsidR="00CE056D" w:rsidRPr="007E7E81" w:rsidRDefault="0079089E" w:rsidP="002973AD">
      <w:pPr>
        <w:autoSpaceDE w:val="0"/>
        <w:autoSpaceDN w:val="0"/>
        <w:adjustRightInd w:val="0"/>
        <w:ind w:firstLine="567"/>
        <w:jc w:val="both"/>
        <w:rPr>
          <w:b/>
          <w:iCs/>
          <w:szCs w:val="28"/>
        </w:rPr>
      </w:pPr>
      <w:r>
        <w:rPr>
          <w:b/>
          <w:iCs/>
          <w:szCs w:val="28"/>
        </w:rPr>
        <w:tab/>
      </w:r>
      <w:r w:rsidR="00CE056D" w:rsidRPr="007E7E81">
        <w:rPr>
          <w:b/>
          <w:iCs/>
          <w:szCs w:val="28"/>
        </w:rPr>
        <w:t>5</w:t>
      </w:r>
      <w:r w:rsidR="00CE056D">
        <w:rPr>
          <w:b/>
          <w:iCs/>
          <w:szCs w:val="28"/>
        </w:rPr>
        <w:t>. Форма, сроки и порядок оплаты:</w:t>
      </w:r>
    </w:p>
    <w:p w:rsidR="002973AD" w:rsidRPr="008F4527" w:rsidRDefault="000E2E6A" w:rsidP="002973AD">
      <w:pPr>
        <w:pStyle w:val="ab"/>
        <w:ind w:left="0"/>
        <w:jc w:val="both"/>
        <w:rPr>
          <w:rFonts w:ascii="Times New Roman" w:eastAsia="Times New Roman" w:hAnsi="Times New Roman"/>
          <w:snapToGrid w:val="0"/>
          <w:sz w:val="28"/>
          <w:szCs w:val="28"/>
          <w:lang w:eastAsia="ru-RU"/>
        </w:rPr>
      </w:pPr>
      <w:r w:rsidRPr="008F4527">
        <w:rPr>
          <w:rFonts w:ascii="Times New Roman" w:eastAsia="Times New Roman" w:hAnsi="Times New Roman"/>
          <w:snapToGrid w:val="0"/>
          <w:sz w:val="28"/>
          <w:szCs w:val="28"/>
          <w:lang w:eastAsia="ru-RU"/>
        </w:rPr>
        <w:t>до 10-го числа расчетного месяца - 30 % стоимости электрической энергии (мощности) в подлежащем оплате объеме покупки в расчетном месяце</w:t>
      </w:r>
      <w:r w:rsidR="002973AD" w:rsidRPr="008F4527">
        <w:rPr>
          <w:rFonts w:ascii="Times New Roman" w:eastAsia="Times New Roman" w:hAnsi="Times New Roman"/>
          <w:snapToGrid w:val="0"/>
          <w:sz w:val="28"/>
          <w:szCs w:val="28"/>
          <w:lang w:eastAsia="ru-RU"/>
        </w:rPr>
        <w:t xml:space="preserve">; </w:t>
      </w:r>
    </w:p>
    <w:p w:rsidR="000E2E6A" w:rsidRPr="008F4527" w:rsidRDefault="000E2E6A" w:rsidP="002401FE">
      <w:pPr>
        <w:pStyle w:val="ab"/>
        <w:ind w:left="0"/>
        <w:jc w:val="both"/>
        <w:rPr>
          <w:rFonts w:ascii="Times New Roman" w:eastAsia="Times New Roman" w:hAnsi="Times New Roman"/>
          <w:snapToGrid w:val="0"/>
          <w:sz w:val="28"/>
          <w:szCs w:val="28"/>
          <w:lang w:eastAsia="ru-RU"/>
        </w:rPr>
      </w:pPr>
      <w:r w:rsidRPr="008F4527">
        <w:rPr>
          <w:rFonts w:ascii="Times New Roman" w:eastAsia="Times New Roman" w:hAnsi="Times New Roman"/>
          <w:snapToGrid w:val="0"/>
          <w:sz w:val="28"/>
          <w:szCs w:val="28"/>
          <w:lang w:eastAsia="ru-RU"/>
        </w:rPr>
        <w:t>до 25-го числа расчетного месяца - 40 % стоимости электрической энергии (мощности) в подлежащем оплате объеме покупки в расчетном месяце;</w:t>
      </w:r>
    </w:p>
    <w:p w:rsidR="002401FE" w:rsidRPr="008F4527" w:rsidRDefault="000E2E6A" w:rsidP="002401FE">
      <w:pPr>
        <w:pStyle w:val="ab"/>
        <w:ind w:left="0"/>
        <w:jc w:val="both"/>
        <w:rPr>
          <w:rFonts w:ascii="Times New Roman" w:eastAsia="Times New Roman" w:hAnsi="Times New Roman"/>
          <w:snapToGrid w:val="0"/>
          <w:sz w:val="28"/>
          <w:szCs w:val="28"/>
          <w:lang w:eastAsia="ru-RU"/>
        </w:rPr>
      </w:pPr>
      <w:r w:rsidRPr="008F4527">
        <w:rPr>
          <w:rFonts w:ascii="Times New Roman" w:eastAsia="Times New Roman" w:hAnsi="Times New Roman"/>
          <w:snapToGrid w:val="0"/>
          <w:sz w:val="28"/>
          <w:szCs w:val="28"/>
          <w:lang w:eastAsia="ru-RU"/>
        </w:rPr>
        <w:t xml:space="preserve">до 18 числа месяца, следующего за месяцем, </w:t>
      </w:r>
      <w:r w:rsidR="008F4527" w:rsidRPr="008F4527">
        <w:rPr>
          <w:rFonts w:ascii="Times New Roman" w:eastAsia="Times New Roman" w:hAnsi="Times New Roman"/>
          <w:snapToGrid w:val="0"/>
          <w:sz w:val="28"/>
          <w:szCs w:val="28"/>
          <w:lang w:eastAsia="ru-RU"/>
        </w:rPr>
        <w:t xml:space="preserve">за который осуществляется оплата - </w:t>
      </w:r>
      <w:r w:rsidRPr="008F4527">
        <w:rPr>
          <w:rFonts w:ascii="Times New Roman" w:eastAsia="Times New Roman" w:hAnsi="Times New Roman"/>
          <w:snapToGrid w:val="0"/>
          <w:sz w:val="28"/>
          <w:szCs w:val="28"/>
          <w:lang w:eastAsia="ru-RU"/>
        </w:rPr>
        <w:t>окончательный расчет - на основании показаний приборов учёта (расчетных способов) с учетом применения фактических нерегулируемых цен на электрическую энергию</w:t>
      </w:r>
      <w:r w:rsidR="008F4527">
        <w:rPr>
          <w:rFonts w:ascii="Times New Roman" w:eastAsia="Times New Roman" w:hAnsi="Times New Roman"/>
          <w:snapToGrid w:val="0"/>
          <w:sz w:val="28"/>
          <w:szCs w:val="28"/>
          <w:lang w:eastAsia="ru-RU"/>
        </w:rPr>
        <w:t>.</w:t>
      </w:r>
    </w:p>
    <w:p w:rsidR="00C80A13" w:rsidRDefault="002401FE" w:rsidP="00C80A13">
      <w:pPr>
        <w:pStyle w:val="ab"/>
        <w:ind w:left="0"/>
        <w:jc w:val="both"/>
        <w:rPr>
          <w:rFonts w:ascii="Times New Roman" w:hAnsi="Times New Roman"/>
          <w:sz w:val="28"/>
          <w:szCs w:val="28"/>
        </w:rPr>
      </w:pPr>
      <w:r>
        <w:rPr>
          <w:rFonts w:ascii="Times New Roman" w:eastAsia="Times New Roman" w:hAnsi="Times New Roman"/>
          <w:snapToGrid w:val="0"/>
          <w:sz w:val="28"/>
          <w:szCs w:val="28"/>
          <w:lang w:eastAsia="ru-RU"/>
        </w:rPr>
        <w:tab/>
      </w:r>
      <w:r w:rsidR="00CE056D" w:rsidRPr="002401FE">
        <w:rPr>
          <w:rFonts w:ascii="Times New Roman" w:hAnsi="Times New Roman"/>
          <w:b/>
          <w:iCs/>
          <w:sz w:val="28"/>
          <w:szCs w:val="28"/>
        </w:rPr>
        <w:t>6. Срок</w:t>
      </w:r>
      <w:r w:rsidR="00F5666A" w:rsidRPr="002401FE">
        <w:rPr>
          <w:rFonts w:ascii="Times New Roman" w:hAnsi="Times New Roman"/>
          <w:b/>
          <w:iCs/>
          <w:sz w:val="28"/>
          <w:szCs w:val="28"/>
        </w:rPr>
        <w:t xml:space="preserve"> договора</w:t>
      </w:r>
      <w:r w:rsidR="00CE056D" w:rsidRPr="002401FE">
        <w:rPr>
          <w:rFonts w:ascii="Times New Roman" w:hAnsi="Times New Roman"/>
          <w:b/>
          <w:iCs/>
          <w:sz w:val="28"/>
          <w:szCs w:val="28"/>
        </w:rPr>
        <w:t>:</w:t>
      </w:r>
      <w:r w:rsidR="00CE056D" w:rsidRPr="0011300A">
        <w:rPr>
          <w:b/>
          <w:iCs/>
          <w:sz w:val="28"/>
          <w:szCs w:val="28"/>
        </w:rPr>
        <w:t xml:space="preserve"> </w:t>
      </w:r>
      <w:r w:rsidRPr="002401FE">
        <w:rPr>
          <w:rFonts w:ascii="Times New Roman" w:hAnsi="Times New Roman"/>
          <w:iCs/>
          <w:sz w:val="28"/>
          <w:szCs w:val="28"/>
        </w:rPr>
        <w:t xml:space="preserve">вступает в силу с даты подписания и действует до </w:t>
      </w:r>
      <w:r w:rsidR="00665E8C">
        <w:rPr>
          <w:rFonts w:ascii="Times New Roman" w:hAnsi="Times New Roman"/>
          <w:iCs/>
          <w:sz w:val="28"/>
          <w:szCs w:val="28"/>
        </w:rPr>
        <w:t>31.12.2022 года</w:t>
      </w:r>
      <w:r w:rsidR="00C80A13">
        <w:rPr>
          <w:rFonts w:ascii="Times New Roman" w:hAnsi="Times New Roman"/>
          <w:sz w:val="28"/>
          <w:szCs w:val="28"/>
        </w:rPr>
        <w:t>.</w:t>
      </w:r>
    </w:p>
    <w:p w:rsidR="00C80A13" w:rsidRDefault="00C80A13" w:rsidP="00C80A13">
      <w:pPr>
        <w:pStyle w:val="ab"/>
        <w:ind w:left="0"/>
        <w:jc w:val="both"/>
        <w:rPr>
          <w:rFonts w:ascii="Times New Roman" w:hAnsi="Times New Roman"/>
          <w:b/>
          <w:iCs/>
          <w:sz w:val="28"/>
          <w:szCs w:val="28"/>
        </w:rPr>
      </w:pPr>
      <w:r>
        <w:rPr>
          <w:rFonts w:ascii="Times New Roman" w:hAnsi="Times New Roman"/>
          <w:sz w:val="28"/>
          <w:szCs w:val="28"/>
        </w:rPr>
        <w:tab/>
      </w:r>
      <w:r w:rsidR="00CE056D" w:rsidRPr="00C80A13">
        <w:rPr>
          <w:rFonts w:ascii="Times New Roman" w:hAnsi="Times New Roman"/>
          <w:b/>
          <w:iCs/>
          <w:sz w:val="28"/>
          <w:szCs w:val="28"/>
        </w:rPr>
        <w:t xml:space="preserve">7. </w:t>
      </w:r>
      <w:r w:rsidR="0079089E" w:rsidRPr="00C80A13">
        <w:rPr>
          <w:rFonts w:ascii="Times New Roman" w:hAnsi="Times New Roman"/>
          <w:b/>
          <w:iCs/>
          <w:sz w:val="28"/>
          <w:szCs w:val="28"/>
        </w:rPr>
        <w:t xml:space="preserve"> </w:t>
      </w:r>
      <w:r w:rsidR="00CE056D" w:rsidRPr="00C80A13">
        <w:rPr>
          <w:rFonts w:ascii="Times New Roman" w:hAnsi="Times New Roman"/>
          <w:b/>
          <w:iCs/>
          <w:sz w:val="28"/>
          <w:szCs w:val="28"/>
        </w:rPr>
        <w:t>Место</w:t>
      </w:r>
      <w:r w:rsidR="00F5666A" w:rsidRPr="00C80A13">
        <w:rPr>
          <w:rFonts w:ascii="Times New Roman" w:hAnsi="Times New Roman"/>
          <w:b/>
          <w:iCs/>
          <w:sz w:val="28"/>
          <w:szCs w:val="28"/>
        </w:rPr>
        <w:t xml:space="preserve"> оказания услуг</w:t>
      </w:r>
      <w:r w:rsidR="00CE056D" w:rsidRPr="00C80A13">
        <w:rPr>
          <w:rFonts w:ascii="Times New Roman" w:hAnsi="Times New Roman"/>
          <w:b/>
          <w:iCs/>
          <w:sz w:val="28"/>
          <w:szCs w:val="28"/>
        </w:rPr>
        <w:t xml:space="preserve">: </w:t>
      </w:r>
    </w:p>
    <w:p w:rsidR="000C08CD" w:rsidRPr="000C08CD" w:rsidRDefault="00665E8C" w:rsidP="00453F1E">
      <w:pPr>
        <w:pStyle w:val="ab"/>
        <w:ind w:left="0" w:firstLine="709"/>
        <w:jc w:val="both"/>
        <w:rPr>
          <w:rFonts w:ascii="Times New Roman" w:hAnsi="Times New Roman"/>
          <w:b/>
          <w:sz w:val="28"/>
          <w:szCs w:val="28"/>
        </w:rPr>
      </w:pPr>
      <w:r w:rsidRPr="00665E8C">
        <w:rPr>
          <w:rFonts w:ascii="Times New Roman" w:hAnsi="Times New Roman"/>
          <w:sz w:val="28"/>
          <w:szCs w:val="28"/>
        </w:rPr>
        <w:t xml:space="preserve">контейнерный терминал </w:t>
      </w:r>
      <w:r w:rsidR="00B30658">
        <w:rPr>
          <w:rFonts w:ascii="Times New Roman" w:hAnsi="Times New Roman"/>
          <w:sz w:val="28"/>
          <w:szCs w:val="28"/>
        </w:rPr>
        <w:t>Омск-Восточный</w:t>
      </w:r>
      <w:r w:rsidRPr="00665E8C">
        <w:rPr>
          <w:rFonts w:ascii="Times New Roman" w:hAnsi="Times New Roman"/>
          <w:sz w:val="28"/>
          <w:szCs w:val="28"/>
        </w:rPr>
        <w:t xml:space="preserve">, </w:t>
      </w:r>
      <w:r w:rsidR="00B30658" w:rsidRPr="00B30658">
        <w:rPr>
          <w:rFonts w:ascii="Times New Roman" w:hAnsi="Times New Roman"/>
          <w:sz w:val="28"/>
          <w:szCs w:val="28"/>
        </w:rPr>
        <w:t>644023, Омская область, г. Омск, ул. Рельсовая, 22</w:t>
      </w:r>
      <w:r w:rsidR="000C08CD" w:rsidRPr="00B30658">
        <w:rPr>
          <w:rFonts w:ascii="Times New Roman" w:hAnsi="Times New Roman"/>
          <w:b/>
          <w:sz w:val="28"/>
          <w:szCs w:val="28"/>
        </w:rPr>
        <w:t xml:space="preserve"> </w:t>
      </w:r>
    </w:p>
    <w:p w:rsidR="00C80A13" w:rsidRDefault="00CE056D" w:rsidP="00453F1E">
      <w:pPr>
        <w:pStyle w:val="ab"/>
        <w:ind w:left="0" w:firstLine="709"/>
        <w:jc w:val="both"/>
        <w:rPr>
          <w:rFonts w:ascii="Times New Roman" w:hAnsi="Times New Roman"/>
          <w:b/>
          <w:sz w:val="28"/>
          <w:szCs w:val="28"/>
        </w:rPr>
      </w:pPr>
      <w:r w:rsidRPr="00C80A13">
        <w:rPr>
          <w:rFonts w:ascii="Times New Roman" w:hAnsi="Times New Roman"/>
          <w:b/>
          <w:sz w:val="28"/>
          <w:szCs w:val="28"/>
        </w:rPr>
        <w:t xml:space="preserve">8. Информация о поставщике: </w:t>
      </w:r>
    </w:p>
    <w:p w:rsidR="00C80A13" w:rsidRDefault="00A674B2" w:rsidP="00C80A13">
      <w:pPr>
        <w:pStyle w:val="ab"/>
        <w:ind w:left="0"/>
        <w:jc w:val="both"/>
        <w:rPr>
          <w:rFonts w:ascii="Times New Roman" w:hAnsi="Times New Roman"/>
          <w:sz w:val="28"/>
          <w:szCs w:val="28"/>
        </w:rPr>
      </w:pPr>
      <w:r w:rsidRPr="00C80A13">
        <w:rPr>
          <w:rFonts w:ascii="Times New Roman" w:hAnsi="Times New Roman"/>
          <w:b/>
          <w:sz w:val="28"/>
          <w:szCs w:val="28"/>
        </w:rPr>
        <w:t>Поставщик является субъектом МСП:</w:t>
      </w:r>
      <w:r w:rsidR="006A6284" w:rsidRPr="00C80A13">
        <w:rPr>
          <w:rFonts w:ascii="Times New Roman" w:hAnsi="Times New Roman"/>
          <w:sz w:val="28"/>
          <w:szCs w:val="28"/>
        </w:rPr>
        <w:t xml:space="preserve"> </w:t>
      </w:r>
      <w:r w:rsidRPr="004D4C22">
        <w:rPr>
          <w:rFonts w:ascii="Times New Roman" w:hAnsi="Times New Roman"/>
          <w:sz w:val="28"/>
          <w:szCs w:val="28"/>
        </w:rPr>
        <w:t>нет</w:t>
      </w:r>
      <w:r w:rsidRPr="00C80A13">
        <w:rPr>
          <w:rFonts w:ascii="Times New Roman" w:hAnsi="Times New Roman"/>
          <w:sz w:val="28"/>
          <w:szCs w:val="28"/>
        </w:rPr>
        <w:t xml:space="preserve"> </w:t>
      </w:r>
    </w:p>
    <w:p w:rsidR="0045721D" w:rsidRPr="0045721D" w:rsidRDefault="004D061F" w:rsidP="00C80A13">
      <w:pPr>
        <w:pStyle w:val="ab"/>
        <w:ind w:left="0"/>
        <w:jc w:val="both"/>
        <w:rPr>
          <w:rFonts w:ascii="Times New Roman" w:hAnsi="Times New Roman"/>
          <w:sz w:val="28"/>
          <w:szCs w:val="28"/>
        </w:rPr>
      </w:pPr>
      <w:r>
        <w:rPr>
          <w:rFonts w:ascii="Times New Roman" w:hAnsi="Times New Roman"/>
          <w:sz w:val="28"/>
          <w:szCs w:val="28"/>
        </w:rPr>
        <w:t>ОО</w:t>
      </w:r>
      <w:r w:rsidR="0045721D" w:rsidRPr="0045721D">
        <w:rPr>
          <w:rFonts w:ascii="Times New Roman" w:hAnsi="Times New Roman"/>
          <w:sz w:val="28"/>
          <w:szCs w:val="28"/>
        </w:rPr>
        <w:t>О «</w:t>
      </w:r>
      <w:r>
        <w:rPr>
          <w:rFonts w:ascii="Times New Roman" w:hAnsi="Times New Roman"/>
          <w:sz w:val="28"/>
          <w:szCs w:val="28"/>
        </w:rPr>
        <w:t>Русэнерг</w:t>
      </w:r>
      <w:r w:rsidR="0045721D" w:rsidRPr="0045721D">
        <w:rPr>
          <w:rFonts w:ascii="Times New Roman" w:hAnsi="Times New Roman"/>
          <w:sz w:val="28"/>
          <w:szCs w:val="28"/>
        </w:rPr>
        <w:t>осбыт»</w:t>
      </w:r>
    </w:p>
    <w:p w:rsidR="00C80A13" w:rsidRPr="00356145" w:rsidRDefault="00C80A13" w:rsidP="00C80A13">
      <w:pPr>
        <w:pStyle w:val="ab"/>
        <w:ind w:left="0"/>
        <w:jc w:val="both"/>
        <w:rPr>
          <w:rFonts w:ascii="Times New Roman" w:hAnsi="Times New Roman"/>
          <w:sz w:val="28"/>
          <w:szCs w:val="28"/>
        </w:rPr>
      </w:pPr>
      <w:r w:rsidRPr="00356145">
        <w:rPr>
          <w:rFonts w:ascii="Times New Roman" w:hAnsi="Times New Roman"/>
          <w:sz w:val="28"/>
          <w:szCs w:val="28"/>
        </w:rPr>
        <w:t xml:space="preserve">ИНН </w:t>
      </w:r>
      <w:r w:rsidR="004D061F">
        <w:rPr>
          <w:rFonts w:ascii="Times New Roman" w:hAnsi="Times New Roman"/>
          <w:sz w:val="28"/>
          <w:szCs w:val="28"/>
        </w:rPr>
        <w:t>77006284124</w:t>
      </w:r>
    </w:p>
    <w:p w:rsidR="00C80A13" w:rsidRPr="00356145" w:rsidRDefault="00C80A13" w:rsidP="00C80A13">
      <w:pPr>
        <w:pStyle w:val="ab"/>
        <w:ind w:left="0"/>
        <w:jc w:val="both"/>
        <w:rPr>
          <w:rFonts w:ascii="Times New Roman" w:hAnsi="Times New Roman"/>
          <w:sz w:val="28"/>
          <w:szCs w:val="28"/>
        </w:rPr>
      </w:pPr>
      <w:r w:rsidRPr="00356145">
        <w:rPr>
          <w:rFonts w:ascii="Times New Roman" w:hAnsi="Times New Roman"/>
          <w:sz w:val="28"/>
          <w:szCs w:val="28"/>
        </w:rPr>
        <w:t xml:space="preserve">КПП </w:t>
      </w:r>
      <w:r w:rsidR="004D061F">
        <w:rPr>
          <w:rFonts w:ascii="Times New Roman" w:hAnsi="Times New Roman"/>
          <w:sz w:val="28"/>
          <w:szCs w:val="28"/>
        </w:rPr>
        <w:t>540702001</w:t>
      </w:r>
    </w:p>
    <w:p w:rsidR="00C80A13" w:rsidRPr="004D061F" w:rsidRDefault="00C80A13" w:rsidP="00C80A13">
      <w:pPr>
        <w:pStyle w:val="ab"/>
        <w:ind w:left="0"/>
        <w:jc w:val="both"/>
        <w:rPr>
          <w:rFonts w:ascii="Times New Roman" w:hAnsi="Times New Roman"/>
          <w:color w:val="FF0000"/>
          <w:sz w:val="28"/>
          <w:szCs w:val="28"/>
        </w:rPr>
      </w:pPr>
      <w:r w:rsidRPr="006C2875">
        <w:rPr>
          <w:rFonts w:ascii="Times New Roman" w:hAnsi="Times New Roman"/>
          <w:sz w:val="28"/>
          <w:szCs w:val="28"/>
        </w:rPr>
        <w:t xml:space="preserve">ОГРН </w:t>
      </w:r>
      <w:r w:rsidR="004E3D0B" w:rsidRPr="004E3D0B">
        <w:rPr>
          <w:rFonts w:ascii="Times New Roman" w:hAnsi="Times New Roman"/>
          <w:sz w:val="28"/>
          <w:szCs w:val="28"/>
        </w:rPr>
        <w:t>1027706023058</w:t>
      </w:r>
    </w:p>
    <w:p w:rsidR="00C80A13" w:rsidRPr="009643C7" w:rsidRDefault="00C80A13" w:rsidP="00C80A13">
      <w:pPr>
        <w:pStyle w:val="ab"/>
        <w:ind w:left="0"/>
        <w:jc w:val="both"/>
        <w:rPr>
          <w:rFonts w:ascii="Times New Roman" w:hAnsi="Times New Roman"/>
          <w:sz w:val="28"/>
          <w:szCs w:val="28"/>
        </w:rPr>
      </w:pPr>
      <w:r w:rsidRPr="009643C7">
        <w:rPr>
          <w:rFonts w:ascii="Times New Roman" w:hAnsi="Times New Roman"/>
          <w:sz w:val="28"/>
          <w:szCs w:val="28"/>
        </w:rPr>
        <w:t>Юридический адрес</w:t>
      </w:r>
      <w:r w:rsidR="007F430D" w:rsidRPr="009643C7">
        <w:rPr>
          <w:rFonts w:ascii="Times New Roman" w:hAnsi="Times New Roman"/>
          <w:sz w:val="28"/>
          <w:szCs w:val="28"/>
        </w:rPr>
        <w:t xml:space="preserve">: </w:t>
      </w:r>
      <w:r w:rsidR="004D061F">
        <w:rPr>
          <w:rFonts w:ascii="Times New Roman" w:hAnsi="Times New Roman"/>
          <w:sz w:val="28"/>
          <w:szCs w:val="28"/>
        </w:rPr>
        <w:t>105066</w:t>
      </w:r>
      <w:r w:rsidRPr="009643C7">
        <w:rPr>
          <w:rFonts w:ascii="Times New Roman" w:hAnsi="Times New Roman"/>
          <w:sz w:val="28"/>
          <w:szCs w:val="28"/>
        </w:rPr>
        <w:t xml:space="preserve">, г. </w:t>
      </w:r>
      <w:r w:rsidR="004D061F">
        <w:rPr>
          <w:rFonts w:ascii="Times New Roman" w:hAnsi="Times New Roman"/>
          <w:sz w:val="28"/>
          <w:szCs w:val="28"/>
        </w:rPr>
        <w:t>Москва</w:t>
      </w:r>
      <w:r w:rsidRPr="009643C7">
        <w:rPr>
          <w:rFonts w:ascii="Times New Roman" w:hAnsi="Times New Roman"/>
          <w:sz w:val="28"/>
          <w:szCs w:val="28"/>
        </w:rPr>
        <w:t xml:space="preserve">, ул. </w:t>
      </w:r>
      <w:r w:rsidR="009643C7" w:rsidRPr="009643C7">
        <w:rPr>
          <w:rFonts w:ascii="Times New Roman" w:hAnsi="Times New Roman"/>
          <w:sz w:val="28"/>
          <w:szCs w:val="28"/>
        </w:rPr>
        <w:t>О</w:t>
      </w:r>
      <w:r w:rsidR="00652CA5">
        <w:rPr>
          <w:rFonts w:ascii="Times New Roman" w:hAnsi="Times New Roman"/>
          <w:sz w:val="28"/>
          <w:szCs w:val="28"/>
        </w:rPr>
        <w:t>льховская</w:t>
      </w:r>
      <w:r w:rsidRPr="009643C7">
        <w:rPr>
          <w:rFonts w:ascii="Times New Roman" w:hAnsi="Times New Roman"/>
          <w:sz w:val="28"/>
          <w:szCs w:val="28"/>
        </w:rPr>
        <w:t>, д. 2</w:t>
      </w:r>
      <w:r w:rsidR="00652CA5">
        <w:rPr>
          <w:rFonts w:ascii="Times New Roman" w:hAnsi="Times New Roman"/>
          <w:sz w:val="28"/>
          <w:szCs w:val="28"/>
        </w:rPr>
        <w:t>7, стр. 3</w:t>
      </w:r>
      <w:r w:rsidRPr="009643C7">
        <w:rPr>
          <w:rFonts w:ascii="Times New Roman" w:hAnsi="Times New Roman"/>
          <w:sz w:val="28"/>
          <w:szCs w:val="28"/>
        </w:rPr>
        <w:t>.</w:t>
      </w:r>
    </w:p>
    <w:p w:rsidR="007D2D72" w:rsidRPr="00A02463" w:rsidRDefault="00CE056D" w:rsidP="007D2D72">
      <w:pPr>
        <w:pStyle w:val="Default"/>
        <w:ind w:firstLine="708"/>
        <w:jc w:val="both"/>
        <w:rPr>
          <w:color w:val="FF0000"/>
          <w:sz w:val="28"/>
          <w:szCs w:val="28"/>
        </w:rPr>
      </w:pPr>
      <w:r w:rsidRPr="0045721D">
        <w:rPr>
          <w:color w:val="auto"/>
          <w:sz w:val="28"/>
          <w:szCs w:val="28"/>
        </w:rPr>
        <w:t>Представитель Поставщика, ответственный со стороны поставщика –</w:t>
      </w:r>
      <w:r w:rsidRPr="00A02463">
        <w:rPr>
          <w:color w:val="FF0000"/>
          <w:sz w:val="28"/>
          <w:szCs w:val="28"/>
        </w:rPr>
        <w:t xml:space="preserve"> </w:t>
      </w:r>
      <w:r w:rsidR="00875ABA">
        <w:rPr>
          <w:color w:val="auto"/>
          <w:sz w:val="28"/>
          <w:szCs w:val="28"/>
        </w:rPr>
        <w:t>Шульгин</w:t>
      </w:r>
      <w:r w:rsidR="007D2D72" w:rsidRPr="002E083B">
        <w:rPr>
          <w:color w:val="auto"/>
          <w:sz w:val="28"/>
          <w:szCs w:val="28"/>
        </w:rPr>
        <w:t xml:space="preserve"> </w:t>
      </w:r>
      <w:r w:rsidR="00055F2A">
        <w:rPr>
          <w:color w:val="auto"/>
          <w:sz w:val="28"/>
          <w:szCs w:val="28"/>
        </w:rPr>
        <w:t>Дмитрий</w:t>
      </w:r>
      <w:r w:rsidR="007D2D72" w:rsidRPr="002E083B">
        <w:rPr>
          <w:color w:val="auto"/>
          <w:sz w:val="28"/>
          <w:szCs w:val="28"/>
        </w:rPr>
        <w:t xml:space="preserve"> </w:t>
      </w:r>
      <w:r w:rsidR="00055F2A">
        <w:rPr>
          <w:color w:val="auto"/>
          <w:sz w:val="28"/>
          <w:szCs w:val="28"/>
        </w:rPr>
        <w:t>Сергее</w:t>
      </w:r>
      <w:r w:rsidR="007D2D72" w:rsidRPr="002E083B">
        <w:rPr>
          <w:color w:val="auto"/>
          <w:sz w:val="28"/>
          <w:szCs w:val="28"/>
        </w:rPr>
        <w:t xml:space="preserve">вич, начальник </w:t>
      </w:r>
      <w:r w:rsidR="00055F2A">
        <w:rPr>
          <w:color w:val="auto"/>
          <w:sz w:val="28"/>
          <w:szCs w:val="28"/>
        </w:rPr>
        <w:t xml:space="preserve">Омского </w:t>
      </w:r>
      <w:r w:rsidR="007D2D72" w:rsidRPr="002E083B">
        <w:rPr>
          <w:color w:val="auto"/>
          <w:sz w:val="28"/>
          <w:szCs w:val="28"/>
        </w:rPr>
        <w:t>отдела Западно-Сибирского филиала ООО «Русэнергосбыт» тел.  +7(38</w:t>
      </w:r>
      <w:r w:rsidR="00DE4EAD">
        <w:rPr>
          <w:color w:val="auto"/>
          <w:sz w:val="28"/>
          <w:szCs w:val="28"/>
        </w:rPr>
        <w:t>1</w:t>
      </w:r>
      <w:r w:rsidR="007D2D72" w:rsidRPr="002E083B">
        <w:rPr>
          <w:color w:val="auto"/>
          <w:sz w:val="28"/>
          <w:szCs w:val="28"/>
        </w:rPr>
        <w:t xml:space="preserve">2) </w:t>
      </w:r>
      <w:r w:rsidR="00DE4EAD">
        <w:rPr>
          <w:color w:val="auto"/>
          <w:sz w:val="28"/>
          <w:szCs w:val="28"/>
        </w:rPr>
        <w:t>409</w:t>
      </w:r>
      <w:r w:rsidR="007D2D72" w:rsidRPr="002E083B">
        <w:rPr>
          <w:color w:val="auto"/>
          <w:sz w:val="28"/>
          <w:szCs w:val="28"/>
        </w:rPr>
        <w:t>-</w:t>
      </w:r>
      <w:r w:rsidR="00DE4EAD">
        <w:rPr>
          <w:color w:val="auto"/>
          <w:sz w:val="28"/>
          <w:szCs w:val="28"/>
        </w:rPr>
        <w:t>4</w:t>
      </w:r>
      <w:r w:rsidR="007D2D72" w:rsidRPr="002E083B">
        <w:rPr>
          <w:color w:val="auto"/>
          <w:sz w:val="28"/>
          <w:szCs w:val="28"/>
        </w:rPr>
        <w:t>8</w:t>
      </w:r>
      <w:r w:rsidR="00DE4EAD">
        <w:rPr>
          <w:color w:val="auto"/>
          <w:sz w:val="28"/>
          <w:szCs w:val="28"/>
        </w:rPr>
        <w:t>0</w:t>
      </w:r>
    </w:p>
    <w:p w:rsidR="00CE056D" w:rsidRPr="00A02463" w:rsidRDefault="00CE056D" w:rsidP="0024322A">
      <w:pPr>
        <w:pStyle w:val="Default"/>
        <w:ind w:firstLine="708"/>
        <w:jc w:val="both"/>
        <w:rPr>
          <w:color w:val="FF0000"/>
          <w:sz w:val="28"/>
          <w:szCs w:val="28"/>
        </w:rPr>
      </w:pPr>
    </w:p>
    <w:p w:rsidR="0024584A" w:rsidRPr="0045721D" w:rsidRDefault="00725B34" w:rsidP="00453F1E">
      <w:pPr>
        <w:jc w:val="both"/>
        <w:rPr>
          <w:szCs w:val="28"/>
        </w:rPr>
      </w:pPr>
      <w:r w:rsidRPr="0045721D">
        <w:rPr>
          <w:b/>
          <w:szCs w:val="28"/>
        </w:rPr>
        <w:t xml:space="preserve">9. </w:t>
      </w:r>
      <w:r w:rsidRPr="00356145">
        <w:rPr>
          <w:b/>
          <w:szCs w:val="28"/>
        </w:rPr>
        <w:t>Требования</w:t>
      </w:r>
      <w:r w:rsidR="0045721D" w:rsidRPr="00356145">
        <w:rPr>
          <w:b/>
        </w:rPr>
        <w:t xml:space="preserve"> к поставке электрической энергии (мощности):</w:t>
      </w:r>
      <w:r w:rsidR="0045721D" w:rsidRPr="0045721D">
        <w:t xml:space="preserve"> Соответствие требованиям, установленным действующим законодательством Российской Федерации</w:t>
      </w:r>
      <w:r w:rsidR="0045721D" w:rsidRPr="0045721D">
        <w:rPr>
          <w:szCs w:val="28"/>
        </w:rPr>
        <w:t>.</w:t>
      </w:r>
    </w:p>
    <w:p w:rsidR="00453F1E" w:rsidRDefault="00453F1E" w:rsidP="00453F1E">
      <w:pPr>
        <w:jc w:val="both"/>
        <w:rPr>
          <w:b/>
          <w:szCs w:val="28"/>
        </w:rPr>
      </w:pPr>
    </w:p>
    <w:p w:rsidR="00453F1E" w:rsidRDefault="00453F1E" w:rsidP="00453F1E">
      <w:pPr>
        <w:jc w:val="both"/>
        <w:rPr>
          <w:b/>
          <w:szCs w:val="28"/>
        </w:rPr>
      </w:pPr>
    </w:p>
    <w:p w:rsidR="00453F1E" w:rsidRDefault="00453F1E" w:rsidP="00453F1E">
      <w:pPr>
        <w:jc w:val="both"/>
        <w:rPr>
          <w:b/>
          <w:szCs w:val="28"/>
        </w:rPr>
      </w:pPr>
    </w:p>
    <w:p w:rsidR="00453F1E" w:rsidRDefault="00453F1E" w:rsidP="00453F1E">
      <w:pPr>
        <w:jc w:val="both"/>
        <w:rPr>
          <w:b/>
          <w:szCs w:val="28"/>
        </w:rPr>
      </w:pPr>
    </w:p>
    <w:p w:rsidR="00453F1E" w:rsidRPr="00C80A13" w:rsidRDefault="00453F1E" w:rsidP="00453F1E">
      <w:pPr>
        <w:jc w:val="both"/>
        <w:rPr>
          <w:szCs w:val="28"/>
        </w:rPr>
      </w:pPr>
    </w:p>
    <w:p w:rsidR="0024584A" w:rsidRPr="00C80A13" w:rsidRDefault="0024584A" w:rsidP="007A053B">
      <w:pPr>
        <w:jc w:val="both"/>
        <w:rPr>
          <w:szCs w:val="28"/>
        </w:rPr>
      </w:pPr>
      <w:r w:rsidRPr="00C80A13">
        <w:rPr>
          <w:b/>
          <w:szCs w:val="28"/>
        </w:rPr>
        <w:t>В НАСТОЯЩЕЕ ИЗВЕЩЕНИЕ МОГУТ БЫТЬ ВНЕСЕНЫ ИЗМЕНЕНИЯ И ДОПОЛНЕНИЯ.</w:t>
      </w:r>
    </w:p>
    <w:sectPr w:rsidR="0024584A" w:rsidRPr="00C80A13" w:rsidSect="000747AA">
      <w:pgSz w:w="11906" w:h="16838"/>
      <w:pgMar w:top="1134" w:right="851" w:bottom="993"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6095" w:rsidRDefault="004D6095" w:rsidP="00CB1C18">
      <w:r>
        <w:separator/>
      </w:r>
    </w:p>
  </w:endnote>
  <w:endnote w:type="continuationSeparator" w:id="0">
    <w:p w:rsidR="004D6095" w:rsidRDefault="004D6095"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6095" w:rsidRDefault="004D6095" w:rsidP="00CB1C18">
      <w:r>
        <w:separator/>
      </w:r>
    </w:p>
  </w:footnote>
  <w:footnote w:type="continuationSeparator" w:id="0">
    <w:p w:rsidR="004D6095" w:rsidRDefault="004D6095" w:rsidP="00CB1C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09"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9822A71"/>
    <w:multiLevelType w:val="hybridMultilevel"/>
    <w:tmpl w:val="C1BCE30A"/>
    <w:lvl w:ilvl="0" w:tplc="0D70C74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C5D7FDB"/>
    <w:multiLevelType w:val="hybridMultilevel"/>
    <w:tmpl w:val="9F6A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rsids>
    <w:rsidRoot w:val="00121857"/>
    <w:rsid w:val="00000340"/>
    <w:rsid w:val="000023DA"/>
    <w:rsid w:val="00003459"/>
    <w:rsid w:val="00026B5E"/>
    <w:rsid w:val="00053488"/>
    <w:rsid w:val="00055CF0"/>
    <w:rsid w:val="00055F2A"/>
    <w:rsid w:val="00063509"/>
    <w:rsid w:val="00071C18"/>
    <w:rsid w:val="00072C73"/>
    <w:rsid w:val="00072CDC"/>
    <w:rsid w:val="000747AA"/>
    <w:rsid w:val="000777AB"/>
    <w:rsid w:val="00082F94"/>
    <w:rsid w:val="00084180"/>
    <w:rsid w:val="00085F72"/>
    <w:rsid w:val="000A60A3"/>
    <w:rsid w:val="000A799D"/>
    <w:rsid w:val="000B66FD"/>
    <w:rsid w:val="000C08CD"/>
    <w:rsid w:val="000C5A96"/>
    <w:rsid w:val="000C5FD9"/>
    <w:rsid w:val="000D2D67"/>
    <w:rsid w:val="000D3430"/>
    <w:rsid w:val="000E10CA"/>
    <w:rsid w:val="000E2E6A"/>
    <w:rsid w:val="000E314D"/>
    <w:rsid w:val="000E77C3"/>
    <w:rsid w:val="000F45E1"/>
    <w:rsid w:val="00107B80"/>
    <w:rsid w:val="00117473"/>
    <w:rsid w:val="001212C5"/>
    <w:rsid w:val="00121857"/>
    <w:rsid w:val="00126BBB"/>
    <w:rsid w:val="00132AFA"/>
    <w:rsid w:val="00133CFF"/>
    <w:rsid w:val="001368D8"/>
    <w:rsid w:val="0014455A"/>
    <w:rsid w:val="001475DB"/>
    <w:rsid w:val="00152424"/>
    <w:rsid w:val="00177D91"/>
    <w:rsid w:val="0019426E"/>
    <w:rsid w:val="001B0FDE"/>
    <w:rsid w:val="001B49BA"/>
    <w:rsid w:val="001C01D6"/>
    <w:rsid w:val="001C05F5"/>
    <w:rsid w:val="001D3EAA"/>
    <w:rsid w:val="001F0B3B"/>
    <w:rsid w:val="001F4F2E"/>
    <w:rsid w:val="001F52B9"/>
    <w:rsid w:val="00204B07"/>
    <w:rsid w:val="0020709B"/>
    <w:rsid w:val="00216897"/>
    <w:rsid w:val="00223EC3"/>
    <w:rsid w:val="0022731C"/>
    <w:rsid w:val="00234C8B"/>
    <w:rsid w:val="002350DE"/>
    <w:rsid w:val="002401FE"/>
    <w:rsid w:val="0024322A"/>
    <w:rsid w:val="00243BB2"/>
    <w:rsid w:val="00245141"/>
    <w:rsid w:val="002451A7"/>
    <w:rsid w:val="0024584A"/>
    <w:rsid w:val="002543E3"/>
    <w:rsid w:val="0026332C"/>
    <w:rsid w:val="002636BF"/>
    <w:rsid w:val="0028492E"/>
    <w:rsid w:val="00294E09"/>
    <w:rsid w:val="00296517"/>
    <w:rsid w:val="002973AD"/>
    <w:rsid w:val="002A0C08"/>
    <w:rsid w:val="002A7D8B"/>
    <w:rsid w:val="002C536B"/>
    <w:rsid w:val="002C6451"/>
    <w:rsid w:val="002E11EB"/>
    <w:rsid w:val="002E156A"/>
    <w:rsid w:val="002E21F4"/>
    <w:rsid w:val="002E2B59"/>
    <w:rsid w:val="002E5A39"/>
    <w:rsid w:val="002F00CA"/>
    <w:rsid w:val="00302FAA"/>
    <w:rsid w:val="003038BF"/>
    <w:rsid w:val="00307B97"/>
    <w:rsid w:val="00311952"/>
    <w:rsid w:val="0032153B"/>
    <w:rsid w:val="003248F4"/>
    <w:rsid w:val="00345EA6"/>
    <w:rsid w:val="003516CC"/>
    <w:rsid w:val="00356145"/>
    <w:rsid w:val="003637A1"/>
    <w:rsid w:val="003927D3"/>
    <w:rsid w:val="00396F91"/>
    <w:rsid w:val="003C5D65"/>
    <w:rsid w:val="003C7469"/>
    <w:rsid w:val="003D0AA6"/>
    <w:rsid w:val="003D1E43"/>
    <w:rsid w:val="003D239A"/>
    <w:rsid w:val="003E13B8"/>
    <w:rsid w:val="003E1D49"/>
    <w:rsid w:val="003E56FD"/>
    <w:rsid w:val="003F4415"/>
    <w:rsid w:val="00405090"/>
    <w:rsid w:val="00412869"/>
    <w:rsid w:val="0041301F"/>
    <w:rsid w:val="00427B60"/>
    <w:rsid w:val="0044002D"/>
    <w:rsid w:val="00453F1E"/>
    <w:rsid w:val="0045721D"/>
    <w:rsid w:val="00482157"/>
    <w:rsid w:val="00483D8D"/>
    <w:rsid w:val="0049189D"/>
    <w:rsid w:val="00497234"/>
    <w:rsid w:val="004B3332"/>
    <w:rsid w:val="004B7489"/>
    <w:rsid w:val="004C3E28"/>
    <w:rsid w:val="004C63EA"/>
    <w:rsid w:val="004D061F"/>
    <w:rsid w:val="004D4C22"/>
    <w:rsid w:val="004D4FB7"/>
    <w:rsid w:val="004D6095"/>
    <w:rsid w:val="004E09D6"/>
    <w:rsid w:val="004E3D0B"/>
    <w:rsid w:val="004E7660"/>
    <w:rsid w:val="004F35E5"/>
    <w:rsid w:val="00500D9B"/>
    <w:rsid w:val="00510572"/>
    <w:rsid w:val="00513F6C"/>
    <w:rsid w:val="00526967"/>
    <w:rsid w:val="00531303"/>
    <w:rsid w:val="00542DB9"/>
    <w:rsid w:val="00564686"/>
    <w:rsid w:val="00565E96"/>
    <w:rsid w:val="005760DA"/>
    <w:rsid w:val="00583AE4"/>
    <w:rsid w:val="005941EF"/>
    <w:rsid w:val="00597243"/>
    <w:rsid w:val="005A5BE6"/>
    <w:rsid w:val="005A69AB"/>
    <w:rsid w:val="005B0013"/>
    <w:rsid w:val="005B1E89"/>
    <w:rsid w:val="005C6574"/>
    <w:rsid w:val="005C680F"/>
    <w:rsid w:val="005D2E07"/>
    <w:rsid w:val="005E0384"/>
    <w:rsid w:val="005F1D9E"/>
    <w:rsid w:val="006072F9"/>
    <w:rsid w:val="006117F1"/>
    <w:rsid w:val="00621590"/>
    <w:rsid w:val="006323ED"/>
    <w:rsid w:val="006403C7"/>
    <w:rsid w:val="006527AA"/>
    <w:rsid w:val="00652CA5"/>
    <w:rsid w:val="0065729B"/>
    <w:rsid w:val="0065731F"/>
    <w:rsid w:val="0066021C"/>
    <w:rsid w:val="00661273"/>
    <w:rsid w:val="00665E8C"/>
    <w:rsid w:val="0066683A"/>
    <w:rsid w:val="006713BF"/>
    <w:rsid w:val="00684FEC"/>
    <w:rsid w:val="006A6284"/>
    <w:rsid w:val="006B32C7"/>
    <w:rsid w:val="006B4B6F"/>
    <w:rsid w:val="006C2875"/>
    <w:rsid w:val="006C610D"/>
    <w:rsid w:val="006D2D1A"/>
    <w:rsid w:val="006E0FA2"/>
    <w:rsid w:val="006F36FD"/>
    <w:rsid w:val="007022A0"/>
    <w:rsid w:val="00706492"/>
    <w:rsid w:val="0071472A"/>
    <w:rsid w:val="007161B4"/>
    <w:rsid w:val="007203E7"/>
    <w:rsid w:val="00720B00"/>
    <w:rsid w:val="00724EED"/>
    <w:rsid w:val="00725B34"/>
    <w:rsid w:val="007442D3"/>
    <w:rsid w:val="0075014E"/>
    <w:rsid w:val="00752FA3"/>
    <w:rsid w:val="00755FAF"/>
    <w:rsid w:val="00757E34"/>
    <w:rsid w:val="007745A4"/>
    <w:rsid w:val="0079089E"/>
    <w:rsid w:val="00795795"/>
    <w:rsid w:val="007A053B"/>
    <w:rsid w:val="007B4A2D"/>
    <w:rsid w:val="007D2D72"/>
    <w:rsid w:val="007D6F31"/>
    <w:rsid w:val="007E2BF5"/>
    <w:rsid w:val="007F430D"/>
    <w:rsid w:val="007F5506"/>
    <w:rsid w:val="00806FFF"/>
    <w:rsid w:val="008128DB"/>
    <w:rsid w:val="00824610"/>
    <w:rsid w:val="00831017"/>
    <w:rsid w:val="00831584"/>
    <w:rsid w:val="00852B23"/>
    <w:rsid w:val="008547B8"/>
    <w:rsid w:val="00854F94"/>
    <w:rsid w:val="008561D0"/>
    <w:rsid w:val="00860F76"/>
    <w:rsid w:val="008621EE"/>
    <w:rsid w:val="0086483E"/>
    <w:rsid w:val="00875ABA"/>
    <w:rsid w:val="0088075E"/>
    <w:rsid w:val="00884629"/>
    <w:rsid w:val="00891EC0"/>
    <w:rsid w:val="008A1EE2"/>
    <w:rsid w:val="008A767E"/>
    <w:rsid w:val="008B003E"/>
    <w:rsid w:val="008B29D7"/>
    <w:rsid w:val="008D074D"/>
    <w:rsid w:val="008E0CEC"/>
    <w:rsid w:val="008E1656"/>
    <w:rsid w:val="008F0A98"/>
    <w:rsid w:val="008F4527"/>
    <w:rsid w:val="0090577A"/>
    <w:rsid w:val="00906069"/>
    <w:rsid w:val="00910BE4"/>
    <w:rsid w:val="00915DBD"/>
    <w:rsid w:val="009160A2"/>
    <w:rsid w:val="009201BF"/>
    <w:rsid w:val="0092627C"/>
    <w:rsid w:val="0093062F"/>
    <w:rsid w:val="0093440D"/>
    <w:rsid w:val="00963A2A"/>
    <w:rsid w:val="009643C7"/>
    <w:rsid w:val="009662B7"/>
    <w:rsid w:val="00966BF5"/>
    <w:rsid w:val="0096722D"/>
    <w:rsid w:val="00993ACA"/>
    <w:rsid w:val="00994F52"/>
    <w:rsid w:val="009B03ED"/>
    <w:rsid w:val="009B6FDE"/>
    <w:rsid w:val="009C16C0"/>
    <w:rsid w:val="009C4A5D"/>
    <w:rsid w:val="009D183B"/>
    <w:rsid w:val="009D1DF6"/>
    <w:rsid w:val="009D7D4D"/>
    <w:rsid w:val="009F2FCC"/>
    <w:rsid w:val="009F36EA"/>
    <w:rsid w:val="009F3AE5"/>
    <w:rsid w:val="00A017DE"/>
    <w:rsid w:val="00A02463"/>
    <w:rsid w:val="00A038AE"/>
    <w:rsid w:val="00A042DE"/>
    <w:rsid w:val="00A1512F"/>
    <w:rsid w:val="00A2039B"/>
    <w:rsid w:val="00A20EC2"/>
    <w:rsid w:val="00A21FD5"/>
    <w:rsid w:val="00A232F1"/>
    <w:rsid w:val="00A30302"/>
    <w:rsid w:val="00A31BA8"/>
    <w:rsid w:val="00A32EB4"/>
    <w:rsid w:val="00A335BC"/>
    <w:rsid w:val="00A35895"/>
    <w:rsid w:val="00A67341"/>
    <w:rsid w:val="00A674B2"/>
    <w:rsid w:val="00A716A3"/>
    <w:rsid w:val="00A7517C"/>
    <w:rsid w:val="00A767DE"/>
    <w:rsid w:val="00A91ABA"/>
    <w:rsid w:val="00AA34B6"/>
    <w:rsid w:val="00AA36AF"/>
    <w:rsid w:val="00AA79FA"/>
    <w:rsid w:val="00AA7EFD"/>
    <w:rsid w:val="00AC57C2"/>
    <w:rsid w:val="00AC799F"/>
    <w:rsid w:val="00AD69FC"/>
    <w:rsid w:val="00AE5D96"/>
    <w:rsid w:val="00AE78BF"/>
    <w:rsid w:val="00AF3E8A"/>
    <w:rsid w:val="00AF4708"/>
    <w:rsid w:val="00B20DF0"/>
    <w:rsid w:val="00B21959"/>
    <w:rsid w:val="00B30658"/>
    <w:rsid w:val="00B3207D"/>
    <w:rsid w:val="00B43C9E"/>
    <w:rsid w:val="00B45D6B"/>
    <w:rsid w:val="00B770E8"/>
    <w:rsid w:val="00B802D0"/>
    <w:rsid w:val="00B81AC6"/>
    <w:rsid w:val="00B8653B"/>
    <w:rsid w:val="00BA278A"/>
    <w:rsid w:val="00BB7300"/>
    <w:rsid w:val="00BC3D89"/>
    <w:rsid w:val="00BD06F5"/>
    <w:rsid w:val="00BD3223"/>
    <w:rsid w:val="00BD6739"/>
    <w:rsid w:val="00BE4FBE"/>
    <w:rsid w:val="00BE75A1"/>
    <w:rsid w:val="00BE7F31"/>
    <w:rsid w:val="00BF2940"/>
    <w:rsid w:val="00C0304E"/>
    <w:rsid w:val="00C0686E"/>
    <w:rsid w:val="00C1428D"/>
    <w:rsid w:val="00C21190"/>
    <w:rsid w:val="00C2562C"/>
    <w:rsid w:val="00C3313D"/>
    <w:rsid w:val="00C40A83"/>
    <w:rsid w:val="00C569F0"/>
    <w:rsid w:val="00C623E6"/>
    <w:rsid w:val="00C67B06"/>
    <w:rsid w:val="00C710BB"/>
    <w:rsid w:val="00C73DDA"/>
    <w:rsid w:val="00C80A13"/>
    <w:rsid w:val="00C86D10"/>
    <w:rsid w:val="00C87574"/>
    <w:rsid w:val="00CA0C7C"/>
    <w:rsid w:val="00CA6982"/>
    <w:rsid w:val="00CB1C18"/>
    <w:rsid w:val="00CC4999"/>
    <w:rsid w:val="00CC5AE2"/>
    <w:rsid w:val="00CC5E94"/>
    <w:rsid w:val="00CD5577"/>
    <w:rsid w:val="00CD7A9A"/>
    <w:rsid w:val="00CE056D"/>
    <w:rsid w:val="00CE09CD"/>
    <w:rsid w:val="00CE61B4"/>
    <w:rsid w:val="00D056B0"/>
    <w:rsid w:val="00D0636A"/>
    <w:rsid w:val="00D21C01"/>
    <w:rsid w:val="00D3164B"/>
    <w:rsid w:val="00D32B13"/>
    <w:rsid w:val="00D32F01"/>
    <w:rsid w:val="00D35556"/>
    <w:rsid w:val="00D40099"/>
    <w:rsid w:val="00D51AF4"/>
    <w:rsid w:val="00D70D67"/>
    <w:rsid w:val="00D72766"/>
    <w:rsid w:val="00D84F35"/>
    <w:rsid w:val="00D9562C"/>
    <w:rsid w:val="00D979C6"/>
    <w:rsid w:val="00DB11D3"/>
    <w:rsid w:val="00DE4EAD"/>
    <w:rsid w:val="00DE5F8C"/>
    <w:rsid w:val="00DF7851"/>
    <w:rsid w:val="00E05E0C"/>
    <w:rsid w:val="00E15F16"/>
    <w:rsid w:val="00E16968"/>
    <w:rsid w:val="00E22CF6"/>
    <w:rsid w:val="00E2577E"/>
    <w:rsid w:val="00E26F81"/>
    <w:rsid w:val="00E35CDC"/>
    <w:rsid w:val="00E37D1F"/>
    <w:rsid w:val="00E5065E"/>
    <w:rsid w:val="00E50CBA"/>
    <w:rsid w:val="00E52CDB"/>
    <w:rsid w:val="00E53C38"/>
    <w:rsid w:val="00E6110F"/>
    <w:rsid w:val="00E7093B"/>
    <w:rsid w:val="00E73E7A"/>
    <w:rsid w:val="00E75BB5"/>
    <w:rsid w:val="00E87D4E"/>
    <w:rsid w:val="00E905FB"/>
    <w:rsid w:val="00E957DE"/>
    <w:rsid w:val="00EB5105"/>
    <w:rsid w:val="00EC6842"/>
    <w:rsid w:val="00ED1117"/>
    <w:rsid w:val="00ED1B2D"/>
    <w:rsid w:val="00ED3F13"/>
    <w:rsid w:val="00ED60FD"/>
    <w:rsid w:val="00EE5678"/>
    <w:rsid w:val="00F02C27"/>
    <w:rsid w:val="00F04EF5"/>
    <w:rsid w:val="00F12F5B"/>
    <w:rsid w:val="00F25640"/>
    <w:rsid w:val="00F33116"/>
    <w:rsid w:val="00F3417A"/>
    <w:rsid w:val="00F43018"/>
    <w:rsid w:val="00F532A7"/>
    <w:rsid w:val="00F5666A"/>
    <w:rsid w:val="00F6476F"/>
    <w:rsid w:val="00F71A34"/>
    <w:rsid w:val="00F72DD1"/>
    <w:rsid w:val="00F749D9"/>
    <w:rsid w:val="00F752D3"/>
    <w:rsid w:val="00F776E4"/>
    <w:rsid w:val="00F91597"/>
    <w:rsid w:val="00F94074"/>
    <w:rsid w:val="00F9545A"/>
    <w:rsid w:val="00FA2D3E"/>
    <w:rsid w:val="00FB2A2C"/>
    <w:rsid w:val="00FD7121"/>
    <w:rsid w:val="00FE3EB4"/>
    <w:rsid w:val="00FE423B"/>
    <w:rsid w:val="00FE777D"/>
    <w:rsid w:val="00FF3C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basedOn w:val="a"/>
    <w:next w:val="a"/>
    <w:link w:val="10"/>
    <w:qFormat/>
    <w:rsid w:val="009D7D4D"/>
    <w:pPr>
      <w:keepNext/>
      <w:keepLines/>
      <w:spacing w:before="480"/>
      <w:outlineLvl w:val="0"/>
    </w:pPr>
    <w:rPr>
      <w:rFonts w:ascii="Cambria" w:hAnsi="Cambria"/>
      <w:b/>
      <w:bCs/>
      <w:snapToGrid/>
      <w:color w:val="365F91"/>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Cambria" w:eastAsia="Times New Roman" w:hAnsi="Cambria" w:cs="Times New Roman"/>
      <w:b/>
      <w:bCs/>
      <w:color w:val="365F91"/>
      <w:sz w:val="28"/>
      <w:szCs w:val="28"/>
    </w:rPr>
  </w:style>
  <w:style w:type="paragraph" w:customStyle="1" w:styleId="Default">
    <w:name w:val="Default"/>
    <w:rsid w:val="008A767E"/>
    <w:pPr>
      <w:autoSpaceDE w:val="0"/>
      <w:autoSpaceDN w:val="0"/>
      <w:adjustRightInd w:val="0"/>
    </w:pPr>
    <w:rPr>
      <w:rFonts w:ascii="Times New Roman" w:hAnsi="Times New Roman"/>
      <w:color w:val="000000"/>
      <w:sz w:val="24"/>
      <w:szCs w:val="24"/>
      <w:lang w:eastAsia="en-US"/>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Calibri" w:eastAsia="Calibri" w:hAnsi="Calibri"/>
      <w:snapToGrid/>
      <w:sz w:val="22"/>
      <w:szCs w:val="22"/>
      <w:lang w:eastAsia="en-US"/>
    </w:rPr>
  </w:style>
  <w:style w:type="table" w:styleId="ac">
    <w:name w:val="Table Grid"/>
    <w:basedOn w:val="a1"/>
    <w:uiPriority w:val="59"/>
    <w:rsid w:val="002458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zakupki@trcont.r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E912B-E4C3-4CD7-9C55-3CDC92954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595AE9-D068-41B8-BB79-CCCF2D50031A}">
  <ds:schemaRefs>
    <ds:schemaRef ds:uri="http://schemas.microsoft.com/office/2006/metadata/properties"/>
    <ds:schemaRef ds:uri="021F9181-A199-4D55-B335-911D3DF93F0C"/>
  </ds:schemaRefs>
</ds:datastoreItem>
</file>

<file path=customXml/itemProps3.xml><?xml version="1.0" encoding="utf-8"?>
<ds:datastoreItem xmlns:ds="http://schemas.openxmlformats.org/officeDocument/2006/customXml" ds:itemID="{DD34EF17-8095-4462-BB77-3E2761F56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ЕП Обоснование закупк + Извещение</vt:lpstr>
    </vt:vector>
  </TitlesOfParts>
  <Company>НКП ЗСиб</Company>
  <LinksUpToDate>false</LinksUpToDate>
  <CharactersWithSpaces>3782</CharactersWithSpaces>
  <SharedDoc>false</SharedDoc>
  <HLinks>
    <vt:vector size="6" baseType="variant">
      <vt:variant>
        <vt:i4>4718702</vt:i4>
      </vt:variant>
      <vt:variant>
        <vt:i4>0</vt:i4>
      </vt:variant>
      <vt:variant>
        <vt:i4>0</vt:i4>
      </vt:variant>
      <vt:variant>
        <vt:i4>5</vt:i4>
      </vt:variant>
      <vt:variant>
        <vt:lpwstr>mailto:zakupki@trcont.ru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ЕП Обоснование закупк + Извещение</dc:title>
  <dc:creator>Курицын А.Е.</dc:creator>
  <cp:lastModifiedBy>IablonskaiaOV</cp:lastModifiedBy>
  <cp:revision>2</cp:revision>
  <cp:lastPrinted>2019-03-19T10:41:00Z</cp:lastPrinted>
  <dcterms:created xsi:type="dcterms:W3CDTF">2019-06-28T12:08:00Z</dcterms:created>
  <dcterms:modified xsi:type="dcterms:W3CDTF">2019-06-28T12:08:00Z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