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D818E4">
      <w:pPr>
        <w:tabs>
          <w:tab w:val="left" w:pos="4962"/>
        </w:tabs>
        <w:ind w:left="4678"/>
        <w:rPr>
          <w:b/>
          <w:bCs/>
          <w:sz w:val="28"/>
          <w:szCs w:val="28"/>
        </w:rPr>
      </w:pPr>
      <w:bookmarkStart w:id="0" w:name="_GoBack"/>
      <w:bookmarkEnd w:id="0"/>
      <w:r>
        <w:rPr>
          <w:b/>
          <w:bCs/>
          <w:sz w:val="28"/>
          <w:szCs w:val="28"/>
        </w:rPr>
        <w:t>УТВЕРЖДАЮ:</w:t>
      </w:r>
    </w:p>
    <w:p w:rsidR="004F2FB3" w:rsidRPr="00C8296E" w:rsidRDefault="004F2FB3" w:rsidP="00D818E4">
      <w:pPr>
        <w:tabs>
          <w:tab w:val="left" w:pos="4962"/>
        </w:tabs>
        <w:ind w:left="4678"/>
        <w:rPr>
          <w:b/>
          <w:bCs/>
          <w:sz w:val="28"/>
          <w:szCs w:val="28"/>
        </w:rPr>
      </w:pPr>
    </w:p>
    <w:p w:rsidR="004B251C" w:rsidRPr="00BF68EC" w:rsidRDefault="00FC5FB9" w:rsidP="00D818E4">
      <w:pPr>
        <w:tabs>
          <w:tab w:val="left" w:pos="4962"/>
        </w:tabs>
        <w:ind w:left="4678"/>
        <w:rPr>
          <w:b/>
          <w:bCs/>
          <w:sz w:val="28"/>
          <w:szCs w:val="28"/>
        </w:rPr>
      </w:pPr>
      <w:r>
        <w:rPr>
          <w:b/>
          <w:bCs/>
          <w:sz w:val="28"/>
          <w:szCs w:val="28"/>
        </w:rPr>
        <w:t xml:space="preserve">Председатель Конкурсной </w:t>
      </w:r>
      <w:r w:rsidR="00D818E4">
        <w:rPr>
          <w:b/>
          <w:bCs/>
          <w:sz w:val="28"/>
          <w:szCs w:val="28"/>
        </w:rPr>
        <w:t>к</w:t>
      </w:r>
      <w:r>
        <w:rPr>
          <w:b/>
          <w:bCs/>
          <w:sz w:val="28"/>
          <w:szCs w:val="28"/>
        </w:rPr>
        <w:t xml:space="preserve">омиссии  </w:t>
      </w:r>
      <w:r w:rsidRPr="00BF68EC">
        <w:rPr>
          <w:b/>
          <w:bCs/>
          <w:sz w:val="28"/>
          <w:szCs w:val="28"/>
        </w:rPr>
        <w:t>филиала ПАО «</w:t>
      </w:r>
      <w:proofErr w:type="spellStart"/>
      <w:r w:rsidRPr="00BF68EC">
        <w:rPr>
          <w:b/>
          <w:bCs/>
          <w:sz w:val="28"/>
          <w:szCs w:val="28"/>
        </w:rPr>
        <w:t>ТрансКонтейнер</w:t>
      </w:r>
      <w:proofErr w:type="spellEnd"/>
      <w:r w:rsidRPr="00BF68EC">
        <w:rPr>
          <w:b/>
          <w:bCs/>
          <w:sz w:val="28"/>
          <w:szCs w:val="28"/>
        </w:rPr>
        <w:t xml:space="preserve">» на </w:t>
      </w:r>
      <w:r w:rsidR="00BF68EC" w:rsidRPr="00BF68EC">
        <w:rPr>
          <w:b/>
          <w:snapToGrid w:val="0"/>
          <w:sz w:val="28"/>
          <w:szCs w:val="28"/>
        </w:rPr>
        <w:t>Северной железной дороге</w:t>
      </w:r>
      <w:r w:rsidRPr="00BF68EC">
        <w:rPr>
          <w:b/>
          <w:bCs/>
          <w:sz w:val="28"/>
          <w:szCs w:val="28"/>
        </w:rPr>
        <w:t xml:space="preserve"> </w:t>
      </w:r>
    </w:p>
    <w:p w:rsidR="004F2FB3" w:rsidRPr="00C8296E" w:rsidRDefault="004F2FB3" w:rsidP="00D818E4">
      <w:pPr>
        <w:tabs>
          <w:tab w:val="left" w:pos="4962"/>
        </w:tabs>
        <w:ind w:left="4678"/>
        <w:rPr>
          <w:b/>
          <w:bCs/>
          <w:sz w:val="28"/>
          <w:szCs w:val="28"/>
        </w:rPr>
      </w:pPr>
      <w:r>
        <w:rPr>
          <w:b/>
          <w:bCs/>
          <w:sz w:val="28"/>
          <w:szCs w:val="28"/>
        </w:rPr>
        <w:t>_____________</w:t>
      </w:r>
      <w:r w:rsidR="00D818E4">
        <w:rPr>
          <w:b/>
          <w:bCs/>
          <w:sz w:val="28"/>
          <w:szCs w:val="28"/>
        </w:rPr>
        <w:t>____________</w:t>
      </w:r>
      <w:r>
        <w:rPr>
          <w:b/>
          <w:bCs/>
          <w:sz w:val="28"/>
          <w:szCs w:val="28"/>
        </w:rPr>
        <w:t xml:space="preserve">_______ </w:t>
      </w:r>
    </w:p>
    <w:p w:rsidR="00D818E4" w:rsidRDefault="00D818E4" w:rsidP="00D818E4">
      <w:pPr>
        <w:tabs>
          <w:tab w:val="left" w:pos="4962"/>
        </w:tabs>
        <w:ind w:left="4678"/>
        <w:rPr>
          <w:b/>
          <w:bCs/>
          <w:sz w:val="28"/>
          <w:szCs w:val="28"/>
        </w:rPr>
      </w:pPr>
      <w:r>
        <w:rPr>
          <w:b/>
          <w:bCs/>
          <w:sz w:val="28"/>
          <w:szCs w:val="28"/>
        </w:rPr>
        <w:t>Михаил Робертович Гончаров</w:t>
      </w:r>
    </w:p>
    <w:p w:rsidR="004F2FB3" w:rsidRDefault="004F2FB3" w:rsidP="00D818E4">
      <w:pPr>
        <w:tabs>
          <w:tab w:val="left" w:pos="4962"/>
        </w:tabs>
        <w:ind w:left="4678"/>
        <w:rPr>
          <w:b/>
          <w:bCs/>
          <w:sz w:val="28"/>
          <w:szCs w:val="28"/>
        </w:rPr>
      </w:pPr>
    </w:p>
    <w:p w:rsidR="004B251C" w:rsidRDefault="0097363C" w:rsidP="00D818E4">
      <w:pPr>
        <w:tabs>
          <w:tab w:val="left" w:pos="4962"/>
        </w:tabs>
        <w:ind w:left="4678"/>
        <w:rPr>
          <w:b/>
          <w:bCs/>
          <w:sz w:val="28"/>
        </w:rPr>
      </w:pPr>
      <w:r w:rsidRPr="00372AB3">
        <w:rPr>
          <w:b/>
          <w:bCs/>
          <w:sz w:val="28"/>
          <w:szCs w:val="28"/>
        </w:rPr>
        <w:t>«</w:t>
      </w:r>
      <w:r w:rsidR="006B6888" w:rsidRPr="00372AB3">
        <w:rPr>
          <w:b/>
          <w:bCs/>
          <w:sz w:val="28"/>
          <w:szCs w:val="28"/>
        </w:rPr>
        <w:t>17</w:t>
      </w:r>
      <w:r w:rsidRPr="00372AB3">
        <w:rPr>
          <w:b/>
          <w:bCs/>
          <w:sz w:val="28"/>
          <w:szCs w:val="28"/>
        </w:rPr>
        <w:t>» июл</w:t>
      </w:r>
      <w:r w:rsidR="00FC5FB9" w:rsidRPr="00372AB3">
        <w:rPr>
          <w:b/>
          <w:bCs/>
          <w:sz w:val="28"/>
          <w:szCs w:val="28"/>
        </w:rPr>
        <w:t>я 2019 года</w:t>
      </w:r>
    </w:p>
    <w:p w:rsidR="007D6548" w:rsidRDefault="007D6548">
      <w:pPr>
        <w:ind w:firstLine="709"/>
        <w:rPr>
          <w:b/>
          <w:bCs/>
          <w:spacing w:val="20"/>
          <w:sz w:val="28"/>
          <w:szCs w:val="28"/>
        </w:rPr>
      </w:pPr>
    </w:p>
    <w:p w:rsidR="00FF64CF" w:rsidRPr="00C8296E" w:rsidRDefault="00FF64CF">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4B251C" w:rsidRDefault="00FC5FB9">
      <w:pPr>
        <w:pStyle w:val="19"/>
        <w:ind w:firstLine="709"/>
        <w:rPr>
          <w:szCs w:val="28"/>
        </w:rPr>
      </w:pPr>
      <w:r>
        <w:rPr>
          <w:rFonts w:eastAsia="Times New Roman"/>
          <w:szCs w:val="28"/>
        </w:rPr>
        <w:t>з</w:t>
      </w:r>
      <w:r>
        <w:t xml:space="preserve">акупку способом размещения оферты </w:t>
      </w:r>
      <w:r w:rsidRPr="000107E4">
        <w:t>№ РО-</w:t>
      </w:r>
      <w:r w:rsidR="000107E4" w:rsidRPr="000107E4">
        <w:t>НКПСЕВ</w:t>
      </w:r>
      <w:r w:rsidRPr="000107E4">
        <w:t>-19-</w:t>
      </w:r>
      <w:r w:rsidR="000107E4" w:rsidRPr="000107E4">
        <w:t>0008</w:t>
      </w:r>
      <w:r>
        <w:t xml:space="preserve"> по предмету закупки «Аренда транспортных средств с экипажем для перевозки порожних и груженых контейнеров с агентства в городе Сыктывкар  филиала ПАО «</w:t>
      </w:r>
      <w:proofErr w:type="spellStart"/>
      <w:r>
        <w:t>ТрансКонтейнер</w:t>
      </w:r>
      <w:proofErr w:type="spellEnd"/>
      <w:r>
        <w:t>» на Северной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0107E4">
        <w:t xml:space="preserve"> </w:t>
      </w:r>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Pr>
          <w:szCs w:val="28"/>
        </w:rPr>
        <w:lastRenderedPageBreak/>
        <w:t>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на </w:t>
      </w:r>
      <w:proofErr w:type="gramStart"/>
      <w:r>
        <w:rPr>
          <w:szCs w:val="28"/>
        </w:rPr>
        <w:t>условиях</w:t>
      </w:r>
      <w:proofErr w:type="gramEnd"/>
      <w:r>
        <w:rPr>
          <w:szCs w:val="28"/>
        </w:rPr>
        <w:t>,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B251C" w:rsidRDefault="00FC5FB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662D9B">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662D9B">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62D9B">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662D9B">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662D9B">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lastRenderedPageBreak/>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662D9B">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662D9B">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662D9B">
      <w:pPr>
        <w:pStyle w:val="afa"/>
        <w:numPr>
          <w:ilvl w:val="0"/>
          <w:numId w:val="23"/>
        </w:numPr>
        <w:ind w:left="0" w:firstLine="709"/>
        <w:rPr>
          <w:sz w:val="28"/>
          <w:szCs w:val="28"/>
        </w:rPr>
      </w:pPr>
      <w:r>
        <w:rPr>
          <w:sz w:val="28"/>
          <w:szCs w:val="28"/>
        </w:rPr>
        <w:t xml:space="preserve">Договор, заключенный Заказчиком на </w:t>
      </w:r>
      <w:proofErr w:type="gramStart"/>
      <w:r>
        <w:rPr>
          <w:sz w:val="28"/>
          <w:szCs w:val="28"/>
        </w:rPr>
        <w:t>основании</w:t>
      </w:r>
      <w:proofErr w:type="gramEnd"/>
      <w:r>
        <w:rPr>
          <w:sz w:val="28"/>
          <w:szCs w:val="28"/>
        </w:rPr>
        <w:t xml:space="preserve">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r w:rsidR="00FF64CF">
        <w:rPr>
          <w:b/>
          <w:bCs/>
          <w:sz w:val="32"/>
          <w:szCs w:val="32"/>
        </w:rPr>
        <w:t>.</w:t>
      </w:r>
    </w:p>
    <w:p w:rsidR="00FF64CF" w:rsidRPr="00C8296E" w:rsidRDefault="00FF64CF" w:rsidP="00305BD2">
      <w:pPr>
        <w:spacing w:after="120"/>
        <w:jc w:val="center"/>
        <w:outlineLvl w:val="0"/>
        <w:rPr>
          <w:b/>
          <w:bCs/>
          <w:sz w:val="32"/>
          <w:szCs w:val="32"/>
        </w:rPr>
      </w:pPr>
    </w:p>
    <w:p w:rsidR="00997B7D" w:rsidRPr="00C8296E" w:rsidRDefault="00737675" w:rsidP="00662D9B">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662D9B">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662D9B">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662D9B">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lastRenderedPageBreak/>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662D9B">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662D9B">
      <w:pPr>
        <w:pStyle w:val="19"/>
        <w:numPr>
          <w:ilvl w:val="1"/>
          <w:numId w:val="20"/>
        </w:numPr>
        <w:ind w:left="0" w:firstLine="720"/>
        <w:outlineLvl w:val="1"/>
        <w:rPr>
          <w:b/>
          <w:szCs w:val="28"/>
        </w:rPr>
      </w:pPr>
      <w:r>
        <w:rPr>
          <w:b/>
          <w:szCs w:val="28"/>
        </w:rPr>
        <w:t>Заявка</w:t>
      </w:r>
    </w:p>
    <w:p w:rsidR="00627DB4" w:rsidRPr="00C8296E" w:rsidRDefault="00627DB4" w:rsidP="00662D9B">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662D9B">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662D9B">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662D9B">
      <w:pPr>
        <w:pStyle w:val="afa"/>
        <w:numPr>
          <w:ilvl w:val="2"/>
          <w:numId w:val="5"/>
        </w:numPr>
        <w:tabs>
          <w:tab w:val="left" w:pos="720"/>
        </w:tabs>
        <w:ind w:firstLine="709"/>
        <w:rPr>
          <w:sz w:val="28"/>
        </w:rPr>
      </w:pPr>
      <w:r>
        <w:rPr>
          <w:sz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662D9B">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662D9B">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662D9B">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662D9B">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662D9B">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662D9B">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662D9B">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662D9B">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662D9B">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Default="007D6548" w:rsidP="00045327">
      <w:pPr>
        <w:pStyle w:val="Default"/>
        <w:ind w:firstLine="709"/>
        <w:jc w:val="both"/>
        <w:rPr>
          <w:color w:val="auto"/>
        </w:rPr>
      </w:pPr>
    </w:p>
    <w:p w:rsidR="000107E4" w:rsidRDefault="000107E4" w:rsidP="00045327">
      <w:pPr>
        <w:pStyle w:val="Default"/>
        <w:ind w:firstLine="709"/>
        <w:jc w:val="both"/>
        <w:rPr>
          <w:color w:val="auto"/>
        </w:rPr>
      </w:pPr>
    </w:p>
    <w:p w:rsidR="000107E4" w:rsidRPr="00C8296E" w:rsidRDefault="000107E4" w:rsidP="00045327">
      <w:pPr>
        <w:pStyle w:val="Default"/>
        <w:ind w:firstLine="709"/>
        <w:jc w:val="both"/>
        <w:rPr>
          <w:color w:val="auto"/>
        </w:rPr>
      </w:pPr>
    </w:p>
    <w:p w:rsidR="003C30F3" w:rsidRPr="00C8296E" w:rsidRDefault="00AA1400" w:rsidP="00662D9B">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F64CF" w:rsidRPr="00FF64CF" w:rsidRDefault="00542481" w:rsidP="00FF64CF">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F64CF" w:rsidRDefault="00FF64CF" w:rsidP="00FF64CF">
      <w:pPr>
        <w:pStyle w:val="afa"/>
        <w:ind w:left="709" w:firstLine="0"/>
        <w:rPr>
          <w:rFonts w:eastAsia="Times New Roman"/>
          <w:sz w:val="28"/>
        </w:rPr>
      </w:pPr>
    </w:p>
    <w:p w:rsidR="00FF64CF" w:rsidRDefault="00FF64CF" w:rsidP="00FF64CF">
      <w:pPr>
        <w:pStyle w:val="afa"/>
        <w:ind w:left="709" w:firstLine="0"/>
        <w:rPr>
          <w:rFonts w:eastAsia="Times New Roman"/>
          <w:sz w:val="28"/>
        </w:rPr>
      </w:pPr>
    </w:p>
    <w:p w:rsidR="00FF64CF" w:rsidRPr="00FF64CF" w:rsidRDefault="00FF64CF" w:rsidP="00FF64CF">
      <w:pPr>
        <w:pStyle w:val="afa"/>
        <w:ind w:left="709" w:firstLine="0"/>
        <w:rPr>
          <w:sz w:val="28"/>
        </w:rPr>
      </w:pPr>
    </w:p>
    <w:p w:rsidR="00FF64CF" w:rsidRPr="00FF64CF" w:rsidRDefault="00AA1400" w:rsidP="00FF64CF">
      <w:pPr>
        <w:pStyle w:val="19"/>
        <w:numPr>
          <w:ilvl w:val="1"/>
          <w:numId w:val="20"/>
        </w:numPr>
        <w:ind w:left="0" w:firstLine="709"/>
        <w:outlineLvl w:val="1"/>
        <w:rPr>
          <w:b/>
          <w:szCs w:val="28"/>
        </w:rPr>
      </w:pPr>
      <w:r>
        <w:rPr>
          <w:b/>
        </w:rPr>
        <w:t>Порядок оформления Заявки</w:t>
      </w:r>
    </w:p>
    <w:p w:rsidR="00AA1400" w:rsidRPr="00C8296E" w:rsidRDefault="00FF64CF" w:rsidP="00662D9B">
      <w:pPr>
        <w:pStyle w:val="afa"/>
        <w:numPr>
          <w:ilvl w:val="0"/>
          <w:numId w:val="21"/>
        </w:numPr>
        <w:ind w:left="0" w:firstLine="709"/>
        <w:rPr>
          <w:sz w:val="28"/>
        </w:rPr>
      </w:pPr>
      <w:r w:rsidRPr="00315BFD">
        <w:rPr>
          <w:szCs w:val="28"/>
        </w:rPr>
        <w:t xml:space="preserve">Заявка может быть представлена на бумажном </w:t>
      </w:r>
      <w:proofErr w:type="gramStart"/>
      <w:r w:rsidRPr="00315BFD">
        <w:rPr>
          <w:szCs w:val="28"/>
        </w:rPr>
        <w:t>носителе</w:t>
      </w:r>
      <w:proofErr w:type="gramEnd"/>
      <w:r w:rsidRPr="00315BFD">
        <w:rPr>
          <w:szCs w:val="28"/>
        </w:rPr>
        <w:t xml:space="preserve"> – письмом (в запечатанном конверте) по адресу Заказчика, в электронном виде</w:t>
      </w:r>
      <w:r>
        <w:rPr>
          <w:rStyle w:val="af7"/>
          <w:szCs w:val="28"/>
        </w:rPr>
        <w:footnoteReference w:id="2"/>
      </w:r>
      <w:r>
        <w:rPr>
          <w:szCs w:val="28"/>
        </w:rPr>
        <w:t xml:space="preserve"> (пункт 2 Информационной карты) или путём предоставления удалённого доступа Заказчику к электронным документам.</w:t>
      </w:r>
    </w:p>
    <w:p w:rsidR="004B251C" w:rsidRDefault="00AC1E4F" w:rsidP="00662D9B">
      <w:pPr>
        <w:pStyle w:val="afa"/>
        <w:numPr>
          <w:ilvl w:val="0"/>
          <w:numId w:val="21"/>
        </w:numPr>
        <w:ind w:left="0" w:firstLine="709"/>
        <w:rPr>
          <w:sz w:val="28"/>
        </w:rPr>
      </w:pPr>
      <w:r w:rsidRPr="00AC1E4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FF64CF" w:rsidRPr="007E6DE4" w:rsidRDefault="00FF64CF" w:rsidP="00542481">
                  <w:pPr>
                    <w:jc w:val="center"/>
                    <w:rPr>
                      <w:b/>
                      <w:sz w:val="28"/>
                      <w:szCs w:val="28"/>
                    </w:rPr>
                  </w:pPr>
                  <w:r w:rsidRPr="007E6DE4">
                    <w:rPr>
                      <w:b/>
                      <w:sz w:val="28"/>
                      <w:szCs w:val="28"/>
                    </w:rPr>
                    <w:t>_____________________________________________</w:t>
                  </w:r>
                  <w:r>
                    <w:rPr>
                      <w:b/>
                      <w:sz w:val="28"/>
                      <w:szCs w:val="28"/>
                    </w:rPr>
                    <w:t>,</w:t>
                  </w:r>
                </w:p>
                <w:p w:rsidR="00FF64CF" w:rsidRDefault="00FF64CF" w:rsidP="00542481">
                  <w:pPr>
                    <w:jc w:val="center"/>
                    <w:rPr>
                      <w:sz w:val="28"/>
                      <w:szCs w:val="28"/>
                    </w:rPr>
                  </w:pPr>
                  <w:r w:rsidRPr="007E6DE4">
                    <w:rPr>
                      <w:i/>
                      <w:sz w:val="20"/>
                      <w:szCs w:val="20"/>
                    </w:rPr>
                    <w:t>наименование претендента</w:t>
                  </w:r>
                </w:p>
                <w:p w:rsidR="00FF64CF" w:rsidRPr="007E6DE4" w:rsidRDefault="00FF64CF" w:rsidP="00542481">
                  <w:pPr>
                    <w:jc w:val="center"/>
                    <w:rPr>
                      <w:b/>
                      <w:sz w:val="28"/>
                      <w:szCs w:val="28"/>
                    </w:rPr>
                  </w:pPr>
                  <w:r w:rsidRPr="007E6DE4">
                    <w:rPr>
                      <w:b/>
                      <w:sz w:val="28"/>
                      <w:szCs w:val="28"/>
                    </w:rPr>
                    <w:t>________________________________________</w:t>
                  </w:r>
                </w:p>
                <w:p w:rsidR="00FF64CF" w:rsidRPr="007E6DE4" w:rsidRDefault="00FF64CF" w:rsidP="00542481">
                  <w:pPr>
                    <w:jc w:val="center"/>
                    <w:rPr>
                      <w:i/>
                      <w:sz w:val="20"/>
                      <w:szCs w:val="20"/>
                    </w:rPr>
                  </w:pPr>
                  <w:r w:rsidRPr="007E6DE4">
                    <w:rPr>
                      <w:i/>
                      <w:sz w:val="20"/>
                      <w:szCs w:val="20"/>
                    </w:rPr>
                    <w:t>государство регистрации претендента</w:t>
                  </w:r>
                </w:p>
                <w:p w:rsidR="00FF64CF" w:rsidRPr="007E6DE4" w:rsidRDefault="00FF64CF" w:rsidP="00542481">
                  <w:pPr>
                    <w:jc w:val="center"/>
                    <w:rPr>
                      <w:b/>
                      <w:sz w:val="28"/>
                      <w:szCs w:val="28"/>
                    </w:rPr>
                  </w:pPr>
                  <w:r w:rsidRPr="007E6DE4">
                    <w:rPr>
                      <w:b/>
                      <w:sz w:val="28"/>
                      <w:szCs w:val="28"/>
                    </w:rPr>
                    <w:t>_____________________________</w:t>
                  </w:r>
                  <w:r>
                    <w:rPr>
                      <w:b/>
                      <w:sz w:val="28"/>
                      <w:szCs w:val="28"/>
                    </w:rPr>
                    <w:t>__________________</w:t>
                  </w:r>
                </w:p>
                <w:p w:rsidR="00FF64CF" w:rsidRPr="007E6DE4" w:rsidRDefault="00FF64CF" w:rsidP="00542481">
                  <w:pPr>
                    <w:jc w:val="center"/>
                    <w:rPr>
                      <w:i/>
                      <w:sz w:val="20"/>
                      <w:szCs w:val="20"/>
                    </w:rPr>
                  </w:pPr>
                  <w:r w:rsidRPr="007E6DE4">
                    <w:rPr>
                      <w:i/>
                      <w:sz w:val="20"/>
                      <w:szCs w:val="20"/>
                    </w:rPr>
                    <w:t>ИНН претендента (для претендентов-резидентов Российской Федерации)</w:t>
                  </w:r>
                </w:p>
                <w:p w:rsidR="00FF64CF" w:rsidRDefault="00FF64CF" w:rsidP="00542481">
                  <w:pPr>
                    <w:jc w:val="both"/>
                  </w:pPr>
                </w:p>
                <w:p w:rsidR="00FF64CF" w:rsidRDefault="00FF64CF">
                  <w:pPr>
                    <w:jc w:val="center"/>
                    <w:rPr>
                      <w:b/>
                    </w:rPr>
                  </w:pPr>
                  <w:r>
                    <w:rPr>
                      <w:b/>
                    </w:rPr>
                    <w:t>ЗАЯВКА НА УЧАСТИЕ В ПРОЦЕДУРЕ</w:t>
                  </w:r>
                  <w:r>
                    <w:rPr>
                      <w:b/>
                    </w:rPr>
                    <w:br/>
                    <w:t>СПОСОБОМ РАЗМЕЩЕНИЯ ОФЕРТЫ</w:t>
                  </w:r>
                  <w:r>
                    <w:rPr>
                      <w:b/>
                    </w:rPr>
                    <w:br/>
                    <w:t xml:space="preserve"> № РО-НКПСЕВ-19-0008</w:t>
                  </w:r>
                </w:p>
              </w:txbxContent>
            </v:textbox>
            <w10:wrap type="tight"/>
          </v:shape>
        </w:pict>
      </w:r>
      <w:r w:rsidR="00FC5FB9">
        <w:rPr>
          <w:sz w:val="28"/>
        </w:rPr>
        <w:t>Письмо (конверт) с Заявкой должно иметь следующую маркировку:</w:t>
      </w:r>
    </w:p>
    <w:p w:rsidR="00AC3D90" w:rsidRPr="00C8296E" w:rsidRDefault="00AA1400" w:rsidP="00662D9B">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662D9B">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62D9B">
      <w:pPr>
        <w:pStyle w:val="afa"/>
        <w:numPr>
          <w:ilvl w:val="0"/>
          <w:numId w:val="21"/>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662D9B">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62D9B">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62D9B">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62D9B">
      <w:pPr>
        <w:pStyle w:val="afa"/>
        <w:numPr>
          <w:ilvl w:val="0"/>
          <w:numId w:val="21"/>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w:t>
      </w:r>
      <w:proofErr w:type="gramStart"/>
      <w:r>
        <w:rPr>
          <w:sz w:val="28"/>
        </w:rPr>
        <w:t>основании</w:t>
      </w:r>
      <w:proofErr w:type="gramEnd"/>
      <w:r>
        <w:rPr>
          <w:sz w:val="28"/>
        </w:rPr>
        <w:t xml:space="preserve">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145F1D"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w:t>
      </w:r>
      <w:r w:rsidR="00FF64CF">
        <w:rPr>
          <w:sz w:val="28"/>
        </w:rPr>
        <w:t xml:space="preserve"> </w:t>
      </w:r>
      <w:r>
        <w:rPr>
          <w:sz w:val="28"/>
        </w:rPr>
        <w:t>№</w:t>
      </w:r>
      <w:r w:rsidR="00FF64CF" w:rsidRPr="00FF64CF">
        <w:t>РО-НКПСЕВ-19-0008</w:t>
      </w:r>
      <w:r w:rsidRPr="00145F1D">
        <w:rPr>
          <w:sz w:val="28"/>
        </w:rPr>
        <w:t>».</w:t>
      </w:r>
    </w:p>
    <w:p w:rsidR="00AA1400" w:rsidRPr="00C8296E" w:rsidRDefault="005124ED" w:rsidP="00AA1400">
      <w:pPr>
        <w:pStyle w:val="afa"/>
        <w:rPr>
          <w:sz w:val="28"/>
        </w:rPr>
      </w:pPr>
      <w:r w:rsidRPr="00145F1D">
        <w:rPr>
          <w:sz w:val="28"/>
        </w:rPr>
        <w:t>Обеспечения Заявки по истечении срока, указанного</w:t>
      </w:r>
      <w:r>
        <w:rPr>
          <w:sz w:val="28"/>
        </w:rPr>
        <w:t xml:space="preserve">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662D9B">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62D9B">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662D9B">
      <w:pPr>
        <w:numPr>
          <w:ilvl w:val="0"/>
          <w:numId w:val="18"/>
        </w:numPr>
        <w:suppressAutoHyphens w:val="0"/>
        <w:autoSpaceDE w:val="0"/>
        <w:autoSpaceDN w:val="0"/>
        <w:adjustRightInd w:val="0"/>
        <w:ind w:left="0" w:firstLine="709"/>
        <w:jc w:val="both"/>
        <w:rPr>
          <w:sz w:val="28"/>
          <w:szCs w:val="28"/>
        </w:rPr>
      </w:pPr>
      <w:r>
        <w:rPr>
          <w:sz w:val="28"/>
          <w:szCs w:val="28"/>
          <w:lang w:eastAsia="ru-RU"/>
        </w:rPr>
        <w:lastRenderedPageBreak/>
        <w:t>Обеспечение Заявки предоставляется не позднее срока указанного в пункте 6 Информационной карты.</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w:t>
      </w:r>
      <w:r>
        <w:rPr>
          <w:sz w:val="28"/>
          <w:szCs w:val="28"/>
          <w:lang w:eastAsia="ru-RU"/>
        </w:rPr>
        <w:lastRenderedPageBreak/>
        <w:t>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662D9B">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662D9B">
      <w:pPr>
        <w:numPr>
          <w:ilvl w:val="0"/>
          <w:numId w:val="18"/>
        </w:numPr>
        <w:suppressAutoHyphens w:val="0"/>
        <w:autoSpaceDE w:val="0"/>
        <w:autoSpaceDN w:val="0"/>
        <w:adjustRightInd w:val="0"/>
        <w:ind w:left="0" w:firstLine="709"/>
        <w:jc w:val="both"/>
        <w:rPr>
          <w:sz w:val="28"/>
          <w:szCs w:val="28"/>
          <w:lang w:eastAsia="ru-RU"/>
        </w:rPr>
      </w:pPr>
      <w:r>
        <w:rPr>
          <w:sz w:val="28"/>
          <w:szCs w:val="28"/>
        </w:rPr>
        <w:t xml:space="preserve">Обеспечение Заявки возвращается на </w:t>
      </w:r>
      <w:proofErr w:type="gramStart"/>
      <w:r>
        <w:rPr>
          <w:sz w:val="28"/>
          <w:szCs w:val="28"/>
        </w:rPr>
        <w:t>основании</w:t>
      </w:r>
      <w:proofErr w:type="gramEnd"/>
      <w:r>
        <w:rPr>
          <w:sz w:val="28"/>
          <w:szCs w:val="28"/>
        </w:rPr>
        <w:t xml:space="preserve">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662D9B">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662D9B">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815680" w:rsidRPr="00C8296E" w:rsidRDefault="00815680" w:rsidP="005C58AF">
      <w:pPr>
        <w:autoSpaceDE w:val="0"/>
        <w:ind w:firstLine="397"/>
        <w:jc w:val="both"/>
        <w:rPr>
          <w:b/>
          <w:szCs w:val="28"/>
        </w:rPr>
      </w:pPr>
    </w:p>
    <w:p w:rsidR="004D6F67" w:rsidRPr="00C8296E" w:rsidRDefault="00A35F2D" w:rsidP="00662D9B">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B251C" w:rsidRDefault="00FC5FB9" w:rsidP="00662D9B">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662D9B">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B251C" w:rsidRDefault="00FC5FB9" w:rsidP="00662D9B">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w:t>
      </w:r>
      <w:r w:rsidR="0097363C">
        <w:rPr>
          <w:sz w:val="28"/>
          <w:szCs w:val="28"/>
        </w:rPr>
        <w:t>астоящей документации о закупке</w:t>
      </w:r>
      <w:r>
        <w:rPr>
          <w:sz w:val="28"/>
          <w:szCs w:val="28"/>
        </w:rPr>
        <w:t>).</w:t>
      </w:r>
    </w:p>
    <w:p w:rsidR="004D6F67" w:rsidRPr="00C8296E" w:rsidRDefault="004D6F67" w:rsidP="00662D9B">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B251C" w:rsidRDefault="00FC5FB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662D9B">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B251C" w:rsidRDefault="00FC5FB9">
      <w:pPr>
        <w:pStyle w:val="afa"/>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D6F67" w:rsidRPr="00C8296E" w:rsidRDefault="004D6F67" w:rsidP="000315B9">
      <w:pPr>
        <w:pStyle w:val="19"/>
        <w:ind w:left="709" w:firstLine="0"/>
        <w:rPr>
          <w:b/>
          <w:szCs w:val="28"/>
        </w:rPr>
      </w:pPr>
    </w:p>
    <w:p w:rsidR="00C7164D" w:rsidRDefault="00C7164D" w:rsidP="00662D9B">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662D9B">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662D9B">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662D9B">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662D9B">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662D9B">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662D9B">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662D9B">
      <w:pPr>
        <w:pStyle w:val="19"/>
        <w:numPr>
          <w:ilvl w:val="0"/>
          <w:numId w:val="24"/>
        </w:numPr>
        <w:ind w:left="0" w:firstLine="709"/>
        <w:rPr>
          <w:szCs w:val="28"/>
        </w:rPr>
      </w:pPr>
      <w:r>
        <w:t xml:space="preserve">В случае если на основании результатов рассмотрения Заявок принято решение об отказе в допуске к участию на одном из этапов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662D9B">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662D9B">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74404" w:rsidRPr="00C8296E" w:rsidRDefault="00AA3A27" w:rsidP="00662D9B">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662D9B">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662D9B">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662D9B">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662D9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662D9B">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w:t>
      </w:r>
      <w:r>
        <w:rPr>
          <w:sz w:val="28"/>
          <w:szCs w:val="28"/>
        </w:rPr>
        <w:lastRenderedPageBreak/>
        <w:t>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662D9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662D9B">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662D9B">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662D9B">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662D9B">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662D9B">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662D9B">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662D9B">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662D9B">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662D9B">
      <w:pPr>
        <w:numPr>
          <w:ilvl w:val="0"/>
          <w:numId w:val="10"/>
        </w:numPr>
        <w:ind w:left="0" w:firstLine="709"/>
        <w:jc w:val="both"/>
        <w:rPr>
          <w:sz w:val="28"/>
          <w:szCs w:val="28"/>
        </w:rPr>
      </w:pPr>
      <w:r>
        <w:rPr>
          <w:sz w:val="28"/>
          <w:szCs w:val="28"/>
        </w:rPr>
        <w:t xml:space="preserve">Если на </w:t>
      </w:r>
      <w:proofErr w:type="gramStart"/>
      <w:r>
        <w:rPr>
          <w:sz w:val="28"/>
          <w:szCs w:val="28"/>
        </w:rPr>
        <w:t>основании</w:t>
      </w:r>
      <w:proofErr w:type="gramEnd"/>
      <w:r>
        <w:rPr>
          <w:sz w:val="28"/>
          <w:szCs w:val="28"/>
        </w:rPr>
        <w:t xml:space="preserve">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662D9B">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w:t>
      </w:r>
      <w:r>
        <w:rPr>
          <w:sz w:val="28"/>
          <w:szCs w:val="28"/>
        </w:rPr>
        <w:lastRenderedPageBreak/>
        <w:t>подавшим Заявки на участие в процедуре Размещения оферты, в равной степени.</w:t>
      </w:r>
      <w:proofErr w:type="gramEnd"/>
    </w:p>
    <w:p w:rsidR="00E3003F" w:rsidRPr="00C8296E" w:rsidRDefault="004B0CF8" w:rsidP="00662D9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662D9B">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662D9B">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662D9B">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662D9B">
      <w:pPr>
        <w:numPr>
          <w:ilvl w:val="0"/>
          <w:numId w:val="11"/>
        </w:numPr>
        <w:ind w:left="0" w:firstLine="709"/>
        <w:jc w:val="both"/>
        <w:rPr>
          <w:sz w:val="28"/>
          <w:szCs w:val="28"/>
        </w:rPr>
      </w:pPr>
      <w:r>
        <w:rPr>
          <w:sz w:val="28"/>
          <w:szCs w:val="28"/>
        </w:rPr>
        <w:t xml:space="preserve">Рассмотрение, оценка и сопоставление Заявок осуществляется на </w:t>
      </w:r>
      <w:proofErr w:type="gramStart"/>
      <w:r>
        <w:rPr>
          <w:sz w:val="28"/>
          <w:szCs w:val="28"/>
        </w:rPr>
        <w:t>основании</w:t>
      </w:r>
      <w:proofErr w:type="gramEnd"/>
      <w:r>
        <w:rPr>
          <w:sz w:val="28"/>
          <w:szCs w:val="28"/>
        </w:rPr>
        <w:t xml:space="preserve">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662D9B">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662D9B">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662D9B">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662D9B">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xml:space="preserve">). После ранжирования Заявок в зависимости от количества баллов по итогам оценки и присвоения порядковых номеров каждый победитель признается </w:t>
      </w:r>
      <w:r>
        <w:rPr>
          <w:sz w:val="28"/>
          <w:szCs w:val="28"/>
        </w:rPr>
        <w:lastRenderedPageBreak/>
        <w:t>участником, с которым в соответствии с настоящей документацией о закупке заключается договор.</w:t>
      </w:r>
    </w:p>
    <w:p w:rsidR="00FA5FCF" w:rsidRDefault="00FA5FCF" w:rsidP="00662D9B">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662D9B">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662D9B">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662D9B">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662D9B">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662D9B">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662D9B">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662D9B">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662D9B">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662D9B">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662D9B">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662D9B">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662D9B">
      <w:pPr>
        <w:numPr>
          <w:ilvl w:val="0"/>
          <w:numId w:val="12"/>
        </w:numPr>
        <w:ind w:left="0" w:firstLine="709"/>
        <w:jc w:val="both"/>
        <w:rPr>
          <w:sz w:val="28"/>
          <w:szCs w:val="28"/>
        </w:rPr>
      </w:pPr>
      <w:r>
        <w:rPr>
          <w:sz w:val="28"/>
          <w:szCs w:val="28"/>
        </w:rPr>
        <w:lastRenderedPageBreak/>
        <w:t xml:space="preserve">Участники или их представители не могут присутствовать на </w:t>
      </w:r>
      <w:proofErr w:type="gramStart"/>
      <w:r>
        <w:rPr>
          <w:sz w:val="28"/>
          <w:szCs w:val="28"/>
        </w:rPr>
        <w:t>заседании</w:t>
      </w:r>
      <w:proofErr w:type="gramEnd"/>
      <w:r>
        <w:rPr>
          <w:sz w:val="28"/>
          <w:szCs w:val="28"/>
        </w:rPr>
        <w:t xml:space="preserve"> Конкурсной комиссии.</w:t>
      </w:r>
    </w:p>
    <w:p w:rsidR="007D6548" w:rsidRDefault="007D6548" w:rsidP="00662D9B">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662D9B">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662D9B">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662D9B">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662D9B">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662D9B">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662D9B">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662D9B">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662D9B">
      <w:pPr>
        <w:pStyle w:val="19"/>
        <w:numPr>
          <w:ilvl w:val="1"/>
          <w:numId w:val="20"/>
        </w:numPr>
        <w:ind w:left="0" w:firstLine="709"/>
        <w:outlineLvl w:val="1"/>
        <w:rPr>
          <w:b/>
          <w:szCs w:val="28"/>
        </w:rPr>
      </w:pPr>
      <w:r>
        <w:rPr>
          <w:b/>
          <w:szCs w:val="28"/>
        </w:rPr>
        <w:t>Заключение договора</w:t>
      </w:r>
    </w:p>
    <w:p w:rsidR="000A6133" w:rsidRPr="00C8296E" w:rsidRDefault="000A6133" w:rsidP="00662D9B">
      <w:pPr>
        <w:numPr>
          <w:ilvl w:val="0"/>
          <w:numId w:val="13"/>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w:t>
      </w:r>
      <w:r>
        <w:rPr>
          <w:sz w:val="28"/>
          <w:szCs w:val="28"/>
        </w:rPr>
        <w:lastRenderedPageBreak/>
        <w:t>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B251C" w:rsidRDefault="00FC5FB9" w:rsidP="00662D9B">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662D9B">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662D9B">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662D9B">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662D9B">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662D9B">
      <w:pPr>
        <w:numPr>
          <w:ilvl w:val="0"/>
          <w:numId w:val="13"/>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662D9B">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662D9B">
      <w:pPr>
        <w:numPr>
          <w:ilvl w:val="0"/>
          <w:numId w:val="13"/>
        </w:numPr>
        <w:ind w:left="0" w:firstLine="709"/>
        <w:jc w:val="both"/>
        <w:rPr>
          <w:sz w:val="28"/>
          <w:szCs w:val="28"/>
        </w:rPr>
      </w:pPr>
      <w:proofErr w:type="gramStart"/>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roofErr w:type="gramEnd"/>
    </w:p>
    <w:p w:rsidR="00C76E93" w:rsidRPr="00C76E93" w:rsidRDefault="0079021D" w:rsidP="00662D9B">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662D9B">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662D9B">
      <w:pPr>
        <w:numPr>
          <w:ilvl w:val="0"/>
          <w:numId w:val="13"/>
        </w:numPr>
        <w:ind w:left="0" w:firstLine="709"/>
        <w:jc w:val="both"/>
        <w:rPr>
          <w:sz w:val="28"/>
          <w:szCs w:val="28"/>
        </w:rPr>
      </w:pPr>
      <w:r>
        <w:rPr>
          <w:sz w:val="28"/>
          <w:szCs w:val="28"/>
        </w:rPr>
        <w:t xml:space="preserve">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w:t>
      </w:r>
      <w:r>
        <w:rPr>
          <w:sz w:val="28"/>
          <w:szCs w:val="28"/>
        </w:rPr>
        <w:lastRenderedPageBreak/>
        <w:t>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662D9B">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662D9B">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662D9B">
      <w:pPr>
        <w:pStyle w:val="aff8"/>
        <w:numPr>
          <w:ilvl w:val="0"/>
          <w:numId w:val="17"/>
        </w:numPr>
        <w:ind w:left="0" w:firstLine="709"/>
        <w:jc w:val="both"/>
        <w:rPr>
          <w:sz w:val="28"/>
          <w:szCs w:val="28"/>
        </w:rPr>
      </w:pPr>
      <w:r>
        <w:rPr>
          <w:sz w:val="28"/>
          <w:szCs w:val="28"/>
        </w:rPr>
        <w:t xml:space="preserve">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w:t>
      </w:r>
      <w:r>
        <w:rPr>
          <w:sz w:val="28"/>
          <w:szCs w:val="28"/>
        </w:rPr>
        <w:lastRenderedPageBreak/>
        <w:t>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662D9B">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662D9B">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4B251C" w:rsidRDefault="004B251C" w:rsidP="00FC5FB9">
      <w:pPr>
        <w:jc w:val="center"/>
        <w:outlineLvl w:val="0"/>
        <w:rPr>
          <w:b/>
          <w:bCs/>
          <w:sz w:val="32"/>
          <w:szCs w:val="32"/>
        </w:rPr>
      </w:pPr>
      <w:r>
        <w:rPr>
          <w:b/>
          <w:bCs/>
          <w:sz w:val="32"/>
          <w:szCs w:val="32"/>
        </w:rPr>
        <w:t>Раздел 4. Техническое задание</w:t>
      </w:r>
    </w:p>
    <w:p w:rsidR="004B251C" w:rsidRDefault="004B251C" w:rsidP="00FC5FB9">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09"/>
        <w:gridCol w:w="7514"/>
      </w:tblGrid>
      <w:tr w:rsidR="004B251C" w:rsidTr="00FC5FB9">
        <w:trPr>
          <w:trHeight w:val="579"/>
        </w:trPr>
        <w:tc>
          <w:tcPr>
            <w:tcW w:w="2409" w:type="dxa"/>
            <w:tcBorders>
              <w:top w:val="single" w:sz="8" w:space="0" w:color="auto"/>
              <w:left w:val="single" w:sz="8" w:space="0" w:color="auto"/>
              <w:bottom w:val="single" w:sz="6" w:space="0" w:color="000000"/>
              <w:right w:val="single" w:sz="6" w:space="0" w:color="000000"/>
            </w:tcBorders>
            <w:vAlign w:val="center"/>
            <w:hideMark/>
          </w:tcPr>
          <w:p w:rsidR="004B251C" w:rsidRDefault="004B251C">
            <w:pPr>
              <w:spacing w:after="120" w:line="292" w:lineRule="exact"/>
              <w:jc w:val="center"/>
              <w:rPr>
                <w:color w:val="000000"/>
              </w:rPr>
            </w:pPr>
            <w:r>
              <w:rPr>
                <w:b/>
                <w:color w:val="000000"/>
              </w:rPr>
              <w:t>Перечень основных данных и требований</w:t>
            </w:r>
          </w:p>
        </w:tc>
        <w:tc>
          <w:tcPr>
            <w:tcW w:w="7514" w:type="dxa"/>
            <w:tcBorders>
              <w:top w:val="single" w:sz="8" w:space="0" w:color="auto"/>
              <w:left w:val="single" w:sz="6" w:space="0" w:color="000000"/>
              <w:bottom w:val="single" w:sz="6" w:space="0" w:color="000000"/>
              <w:right w:val="single" w:sz="8" w:space="0" w:color="auto"/>
            </w:tcBorders>
            <w:vAlign w:val="center"/>
            <w:hideMark/>
          </w:tcPr>
          <w:p w:rsidR="004B251C" w:rsidRDefault="004B251C">
            <w:pPr>
              <w:spacing w:line="292" w:lineRule="exact"/>
              <w:jc w:val="center"/>
              <w:rPr>
                <w:color w:val="000000"/>
              </w:rPr>
            </w:pPr>
            <w:r>
              <w:rPr>
                <w:b/>
                <w:color w:val="000000"/>
              </w:rPr>
              <w:t>Содержание основных данных и требований</w:t>
            </w:r>
          </w:p>
        </w:tc>
      </w:tr>
      <w:tr w:rsidR="004B251C" w:rsidTr="00FC5FB9">
        <w:trPr>
          <w:trHeight w:val="11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80" w:lineRule="exact"/>
              <w:rPr>
                <w:color w:val="000000"/>
              </w:rPr>
            </w:pPr>
            <w:r>
              <w:rPr>
                <w:color w:val="000000"/>
              </w:rPr>
              <w:t>1. Основание для привлечения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4B251C" w:rsidTr="00FC5FB9">
        <w:trPr>
          <w:trHeight w:hRule="exact" w:val="718"/>
        </w:trPr>
        <w:tc>
          <w:tcPr>
            <w:tcW w:w="2409" w:type="dxa"/>
            <w:tcBorders>
              <w:top w:val="single" w:sz="6" w:space="0" w:color="000000"/>
              <w:left w:val="single" w:sz="8" w:space="0" w:color="auto"/>
              <w:bottom w:val="single" w:sz="6" w:space="0" w:color="000000"/>
              <w:right w:val="single" w:sz="6" w:space="0" w:color="000000"/>
            </w:tcBorders>
            <w:vAlign w:val="center"/>
          </w:tcPr>
          <w:p w:rsidR="004B251C" w:rsidRDefault="004B251C">
            <w:pPr>
              <w:spacing w:line="280" w:lineRule="exact"/>
              <w:rPr>
                <w:color w:val="000000"/>
              </w:rPr>
            </w:pPr>
            <w:r>
              <w:rPr>
                <w:color w:val="000000"/>
              </w:rPr>
              <w:t>2. Заказчик (Арендатор)</w:t>
            </w:r>
          </w:p>
          <w:p w:rsidR="004B251C" w:rsidRDefault="004B251C">
            <w:pPr>
              <w:spacing w:line="280" w:lineRule="exact"/>
              <w:rPr>
                <w:color w:val="000000"/>
              </w:rPr>
            </w:pPr>
          </w:p>
          <w:p w:rsidR="004B251C" w:rsidRDefault="004B251C">
            <w:pPr>
              <w:spacing w:line="280" w:lineRule="exact"/>
              <w:rPr>
                <w:color w:val="000000"/>
              </w:rPr>
            </w:pP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pPr>
              <w:spacing w:line="280" w:lineRule="exact"/>
              <w:ind w:firstLine="459"/>
              <w:jc w:val="both"/>
              <w:rPr>
                <w:color w:val="000000"/>
              </w:rPr>
            </w:pPr>
            <w:r>
              <w:rPr>
                <w:color w:val="000000"/>
              </w:rPr>
              <w:t>Филиал  ПАО «</w:t>
            </w:r>
            <w:proofErr w:type="spellStart"/>
            <w:r>
              <w:rPr>
                <w:color w:val="000000"/>
              </w:rPr>
              <w:t>ТрансКонтейнер</w:t>
            </w:r>
            <w:proofErr w:type="spellEnd"/>
            <w:r>
              <w:rPr>
                <w:color w:val="000000"/>
              </w:rPr>
              <w:t xml:space="preserve">» на Северной  железной дороге </w:t>
            </w:r>
          </w:p>
        </w:tc>
      </w:tr>
      <w:tr w:rsidR="004B251C" w:rsidTr="00FC5FB9">
        <w:trPr>
          <w:trHeight w:hRule="exact" w:val="1840"/>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80" w:lineRule="exact"/>
              <w:rPr>
                <w:color w:val="000000"/>
              </w:rPr>
            </w:pPr>
            <w:r>
              <w:rPr>
                <w:color w:val="000000"/>
              </w:rPr>
              <w:t>3. Виды услуг, выполняемых транспортными предприятиями.</w:t>
            </w:r>
          </w:p>
        </w:tc>
        <w:tc>
          <w:tcPr>
            <w:tcW w:w="7514" w:type="dxa"/>
            <w:tcBorders>
              <w:top w:val="single" w:sz="6" w:space="0" w:color="000000"/>
              <w:left w:val="single" w:sz="6" w:space="0" w:color="000000"/>
              <w:bottom w:val="single" w:sz="6" w:space="0" w:color="000000"/>
              <w:right w:val="single" w:sz="8" w:space="0" w:color="auto"/>
            </w:tcBorders>
            <w:vAlign w:val="center"/>
          </w:tcPr>
          <w:p w:rsidR="004B251C" w:rsidRPr="00C03B41" w:rsidRDefault="004B251C" w:rsidP="00FC5FB9">
            <w:pPr>
              <w:spacing w:line="280" w:lineRule="exact"/>
              <w:ind w:firstLine="459"/>
              <w:jc w:val="both"/>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контейнерах типоразмером:  20 фут</w:t>
            </w:r>
            <w:proofErr w:type="gramStart"/>
            <w:r>
              <w:rPr>
                <w:rFonts w:eastAsia="MS Mincho"/>
                <w:bCs/>
              </w:rPr>
              <w:t xml:space="preserve">., </w:t>
            </w:r>
            <w:proofErr w:type="gramEnd"/>
            <w:r>
              <w:rPr>
                <w:rFonts w:eastAsia="MS Mincho"/>
                <w:bCs/>
              </w:rPr>
              <w:t xml:space="preserve">40 фут., </w:t>
            </w:r>
            <w:r>
              <w:t xml:space="preserve">с </w:t>
            </w:r>
            <w:r>
              <w:rPr>
                <w:shd w:val="clear" w:color="auto" w:fill="FFFFFF"/>
              </w:rPr>
              <w:t xml:space="preserve">Агентства в городе Сыктывкар </w:t>
            </w:r>
            <w:r>
              <w:t>ПАО «</w:t>
            </w:r>
            <w:proofErr w:type="spellStart"/>
            <w:r>
              <w:t>ТрансКонтейнер</w:t>
            </w:r>
            <w:proofErr w:type="spellEnd"/>
            <w:r>
              <w:t>» на Северной железной дороге с даты заключения договора по 30 июня 2021 года.</w:t>
            </w:r>
          </w:p>
        </w:tc>
      </w:tr>
      <w:tr w:rsidR="004B251C" w:rsidTr="00FC5FB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rsidP="00FC5FB9">
            <w:pPr>
              <w:spacing w:line="280" w:lineRule="exact"/>
              <w:ind w:firstLine="459"/>
              <w:jc w:val="both"/>
              <w:rPr>
                <w:color w:val="000000"/>
              </w:rPr>
            </w:pPr>
            <w:proofErr w:type="gramStart"/>
            <w:r>
              <w:t>С даты подписания</w:t>
            </w:r>
            <w:proofErr w:type="gramEnd"/>
            <w:r>
              <w:t xml:space="preserve"> договора по 30 июня 2021года (включительно).</w:t>
            </w:r>
          </w:p>
        </w:tc>
      </w:tr>
      <w:tr w:rsidR="004B251C" w:rsidTr="00FC5FB9">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tabs>
                <w:tab w:val="num" w:pos="0"/>
              </w:tabs>
              <w:spacing w:line="280" w:lineRule="exact"/>
              <w:rPr>
                <w:color w:val="000000"/>
              </w:rPr>
            </w:pPr>
            <w:r>
              <w:t>5. Максимальная (совокупная) цена договора (договоров)</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pPr>
              <w:spacing w:line="280" w:lineRule="exact"/>
              <w:ind w:firstLine="459"/>
              <w:jc w:val="both"/>
            </w:pPr>
            <w:proofErr w:type="gramStart"/>
            <w:r>
              <w:rPr>
                <w:szCs w:val="28"/>
              </w:rPr>
              <w:t>23 955 000,00 (двадцать три миллиона девятьсот</w:t>
            </w:r>
            <w:r w:rsidR="00815680">
              <w:rPr>
                <w:szCs w:val="28"/>
              </w:rPr>
              <w:t xml:space="preserve"> </w:t>
            </w:r>
            <w:r>
              <w:rPr>
                <w:szCs w:val="28"/>
              </w:rPr>
              <w:t xml:space="preserve">пятьдесят пять тысяч) рублей 00 копеек </w:t>
            </w:r>
            <w:r>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w:t>
            </w:r>
            <w:proofErr w:type="gramEnd"/>
            <w:r>
              <w:t xml:space="preserve"> период введения временного ограничения движения транспортных сре</w:t>
            </w:r>
            <w:proofErr w:type="gramStart"/>
            <w:r>
              <w:t>дств в в</w:t>
            </w:r>
            <w:proofErr w:type="gramEnd"/>
            <w:r>
              <w:t xml:space="preserve">есенний период снижения несущей способности конструктивных элементов автомобильных дорог общего пользования, стоимость пропусков на </w:t>
            </w:r>
            <w:r>
              <w:lastRenderedPageBreak/>
              <w:t>перевозку тяжеловесного и негабаритного груза, иных пропусков,</w:t>
            </w:r>
            <w:r>
              <w:rPr>
                <w:color w:val="000000"/>
              </w:rPr>
              <w:t xml:space="preserve"> необходимых по условиям перевозки, любые другие</w:t>
            </w:r>
            <w:r>
              <w:t xml:space="preserve"> расходы. </w:t>
            </w:r>
          </w:p>
          <w:p w:rsidR="004B251C" w:rsidRDefault="004B251C">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4B251C" w:rsidTr="00FC5FB9">
        <w:trPr>
          <w:trHeight w:val="6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tabs>
                <w:tab w:val="num" w:pos="0"/>
              </w:tabs>
              <w:spacing w:line="280" w:lineRule="exact"/>
            </w:pPr>
            <w:r>
              <w:lastRenderedPageBreak/>
              <w:t>6. Условия оплаты</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Pr="00C8065F" w:rsidRDefault="004B251C" w:rsidP="00815680">
            <w:pPr>
              <w:ind w:firstLine="460"/>
              <w:jc w:val="both"/>
            </w:pPr>
            <w: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4B251C" w:rsidTr="00FC5FB9">
        <w:trPr>
          <w:trHeight w:hRule="exact" w:val="1358"/>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80" w:lineRule="exact"/>
              <w:rPr>
                <w:color w:val="000000"/>
              </w:rPr>
            </w:pPr>
            <w:r>
              <w:rPr>
                <w:color w:val="000000"/>
              </w:rPr>
              <w:t>7. Объемы работ  по привлечению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tcPr>
          <w:p w:rsidR="004B251C" w:rsidRDefault="004B251C">
            <w:pPr>
              <w:spacing w:line="280" w:lineRule="exact"/>
              <w:ind w:firstLine="459"/>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Северной железной дороге и пользователями услуг филиала ПАО «</w:t>
            </w:r>
            <w:proofErr w:type="spellStart"/>
            <w:r>
              <w:rPr>
                <w:color w:val="000000"/>
              </w:rPr>
              <w:t>ТрансКонтейнер</w:t>
            </w:r>
            <w:proofErr w:type="spellEnd"/>
            <w:r>
              <w:rPr>
                <w:color w:val="000000"/>
              </w:rPr>
              <w:t xml:space="preserve">» на Северной железной дороге. </w:t>
            </w:r>
          </w:p>
          <w:p w:rsidR="004B251C" w:rsidRDefault="004B251C">
            <w:pPr>
              <w:spacing w:line="280" w:lineRule="exact"/>
              <w:jc w:val="both"/>
            </w:pPr>
          </w:p>
          <w:p w:rsidR="004B251C" w:rsidRDefault="004B251C">
            <w:pPr>
              <w:spacing w:line="280" w:lineRule="exact"/>
              <w:jc w:val="both"/>
            </w:pPr>
          </w:p>
        </w:tc>
      </w:tr>
      <w:tr w:rsidR="004B251C" w:rsidTr="00FC5FB9">
        <w:trPr>
          <w:trHeight w:val="411"/>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80" w:lineRule="exact"/>
              <w:rPr>
                <w:color w:val="000000"/>
              </w:rPr>
            </w:pPr>
            <w:r>
              <w:rPr>
                <w:color w:val="000000"/>
              </w:rPr>
              <w:t>8. Основные требования, предъявляемые к автотранспортным предприятиям.</w:t>
            </w:r>
          </w:p>
        </w:tc>
        <w:tc>
          <w:tcPr>
            <w:tcW w:w="7514" w:type="dxa"/>
            <w:tcBorders>
              <w:top w:val="single" w:sz="6" w:space="0" w:color="000000"/>
              <w:left w:val="single" w:sz="6" w:space="0" w:color="000000"/>
              <w:bottom w:val="single" w:sz="6" w:space="0" w:color="000000"/>
              <w:right w:val="single" w:sz="8" w:space="0" w:color="auto"/>
            </w:tcBorders>
            <w:vAlign w:val="center"/>
          </w:tcPr>
          <w:p w:rsidR="004B251C" w:rsidRPr="006711A1" w:rsidRDefault="004B251C">
            <w:pPr>
              <w:spacing w:line="280" w:lineRule="exact"/>
              <w:ind w:firstLine="459"/>
              <w:jc w:val="both"/>
            </w:pPr>
            <w:r>
              <w:t>Деятельность автотранспортного предприятия не должна быть приостановлена в порядке, предусмотренном Кодексом РФ об административных правонарушениях, на день подачи Заявки на участие в процедуре Размещения оферты.</w:t>
            </w:r>
          </w:p>
          <w:p w:rsidR="004B251C" w:rsidRDefault="004B251C" w:rsidP="00FC5FB9">
            <w:pPr>
              <w:jc w:val="both"/>
            </w:pPr>
            <w:r>
              <w:t xml:space="preserve">Место предоставления транспортных средств в аренду – </w:t>
            </w:r>
            <w:r>
              <w:rPr>
                <w:shd w:val="clear" w:color="auto" w:fill="FFFFFF"/>
              </w:rPr>
              <w:t>Агентство в городе Сыктывкар:</w:t>
            </w:r>
            <w:r>
              <w:t xml:space="preserve"> Республика Коми, </w:t>
            </w:r>
            <w:proofErr w:type="gramStart"/>
            <w:r>
              <w:t>г</w:t>
            </w:r>
            <w:proofErr w:type="gramEnd"/>
            <w:r>
              <w:t>. Сыктывкар, ул. П. Морозова, дом 3а, филиал ПАО «</w:t>
            </w:r>
            <w:proofErr w:type="spellStart"/>
            <w:r>
              <w:t>ТрансКонтейнер</w:t>
            </w:r>
            <w:proofErr w:type="spellEnd"/>
            <w:r>
              <w:t>» на Северной железной дороге.</w:t>
            </w:r>
          </w:p>
          <w:p w:rsidR="00815680" w:rsidRPr="006711A1" w:rsidRDefault="00815680" w:rsidP="00FC5FB9">
            <w:pPr>
              <w:jc w:val="both"/>
            </w:pPr>
          </w:p>
          <w:p w:rsidR="004B251C" w:rsidRDefault="004B251C">
            <w:pPr>
              <w:jc w:val="both"/>
              <w:rPr>
                <w:b/>
              </w:rPr>
            </w:pPr>
            <w:r>
              <w:rPr>
                <w:b/>
              </w:rPr>
              <w:t xml:space="preserve">Предъявляемые требования к </w:t>
            </w:r>
            <w:proofErr w:type="gramStart"/>
            <w:r>
              <w:rPr>
                <w:b/>
              </w:rPr>
              <w:t>автотранспортным</w:t>
            </w:r>
            <w:proofErr w:type="gramEnd"/>
            <w:r>
              <w:rPr>
                <w:b/>
              </w:rPr>
              <w:t xml:space="preserve"> предприятию (арендодателю):</w:t>
            </w:r>
          </w:p>
          <w:p w:rsidR="004B251C" w:rsidRPr="00393CD0" w:rsidRDefault="004B251C">
            <w:pPr>
              <w:jc w:val="both"/>
              <w:rPr>
                <w:b/>
              </w:rPr>
            </w:pPr>
          </w:p>
          <w:p w:rsidR="004B251C" w:rsidRDefault="004B251C">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w:t>
            </w:r>
            <w:proofErr w:type="gramStart"/>
            <w:r>
              <w:rPr>
                <w:i/>
                <w:lang w:eastAsia="ru-RU"/>
              </w:rPr>
              <w:t>праве</w:t>
            </w:r>
            <w:proofErr w:type="gramEnd"/>
            <w:r>
              <w:rPr>
                <w:i/>
                <w:lang w:eastAsia="ru-RU"/>
              </w:rPr>
              <w:t xml:space="preserve"> собственности или ином законном праве, не препятствующем их передаче в аренду, а также:  </w:t>
            </w:r>
          </w:p>
          <w:p w:rsidR="004B251C" w:rsidRPr="00C31767" w:rsidRDefault="004B251C" w:rsidP="00662D9B">
            <w:pPr>
              <w:numPr>
                <w:ilvl w:val="0"/>
                <w:numId w:val="25"/>
              </w:numPr>
              <w:spacing w:before="280" w:after="280"/>
              <w:ind w:left="459" w:hanging="283"/>
              <w:contextualSpacing/>
              <w:jc w:val="both"/>
            </w:pPr>
            <w:r>
              <w:t>Есть возможность перевозить типы контейнеров, указанных в п.3 Технического задания;</w:t>
            </w:r>
            <w:r>
              <w:rPr>
                <w:color w:val="073763"/>
                <w:sz w:val="20"/>
                <w:szCs w:val="20"/>
                <w:shd w:val="clear" w:color="auto" w:fill="FFFFFF"/>
              </w:rPr>
              <w:t xml:space="preserve"> </w:t>
            </w:r>
          </w:p>
          <w:p w:rsidR="004B251C" w:rsidRPr="00C31767" w:rsidRDefault="004B251C" w:rsidP="00662D9B">
            <w:pPr>
              <w:numPr>
                <w:ilvl w:val="0"/>
                <w:numId w:val="25"/>
              </w:numPr>
              <w:spacing w:before="280" w:after="280"/>
              <w:ind w:left="459" w:hanging="283"/>
              <w:contextualSpacing/>
              <w:jc w:val="both"/>
            </w:pPr>
            <w:r>
              <w:t xml:space="preserve">Время прибытия на </w:t>
            </w:r>
            <w:r>
              <w:rPr>
                <w:shd w:val="clear" w:color="auto" w:fill="FFFFFF"/>
              </w:rPr>
              <w:t>Агентство в городе Сыктывкар:</w:t>
            </w:r>
            <w:r>
              <w:t xml:space="preserve"> Республика Коми, </w:t>
            </w:r>
            <w:proofErr w:type="gramStart"/>
            <w:r>
              <w:t>г</w:t>
            </w:r>
            <w:proofErr w:type="gramEnd"/>
            <w:r>
              <w:t xml:space="preserve">. Сыктывкар, ул. П. Морозова, дом 3а, по заявке с оформленными документами не позднее 1 часа до необходимого времени, указанного в самой заявке; </w:t>
            </w:r>
          </w:p>
          <w:p w:rsidR="004B251C" w:rsidRPr="00C31767" w:rsidRDefault="004B251C" w:rsidP="00662D9B">
            <w:pPr>
              <w:numPr>
                <w:ilvl w:val="0"/>
                <w:numId w:val="25"/>
              </w:numPr>
              <w:spacing w:before="280" w:after="280"/>
              <w:ind w:left="459" w:hanging="283"/>
              <w:contextualSpacing/>
              <w:jc w:val="both"/>
            </w:pPr>
            <w:r>
              <w:t xml:space="preserve">Соответствие транспортных средств ГОСТ 24098-80 «Полуприцепы-контейнеровозы. Типы. Основные параметры и </w:t>
            </w:r>
            <w:r>
              <w:lastRenderedPageBreak/>
              <w:t>размеры»;</w:t>
            </w:r>
          </w:p>
          <w:p w:rsidR="004B251C" w:rsidRPr="00C31767" w:rsidRDefault="004B251C" w:rsidP="00662D9B">
            <w:pPr>
              <w:numPr>
                <w:ilvl w:val="0"/>
                <w:numId w:val="25"/>
              </w:numPr>
              <w:spacing w:before="280" w:after="280"/>
              <w:ind w:left="459" w:hanging="283"/>
              <w:contextualSpacing/>
              <w:jc w:val="both"/>
            </w:pPr>
            <w:r>
              <w:t xml:space="preserve">Соответствие размещения поворотных замков крепления контейнеров на </w:t>
            </w:r>
            <w:proofErr w:type="gramStart"/>
            <w:r>
              <w:t>полуприцепах-контейнеровозах</w:t>
            </w:r>
            <w:proofErr w:type="gramEnd"/>
            <w:r>
              <w:t xml:space="preserve">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4B251C" w:rsidRDefault="004B251C" w:rsidP="00662D9B">
            <w:pPr>
              <w:numPr>
                <w:ilvl w:val="0"/>
                <w:numId w:val="25"/>
              </w:numPr>
              <w:spacing w:before="280" w:after="280"/>
              <w:ind w:left="459" w:hanging="283"/>
              <w:contextualSpacing/>
              <w:jc w:val="both"/>
            </w:pPr>
            <w:r>
              <w:t>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t>ТрансКонтейнер</w:t>
            </w:r>
            <w:proofErr w:type="spellEnd"/>
            <w:r>
              <w:t xml:space="preserve">»; </w:t>
            </w:r>
          </w:p>
          <w:p w:rsidR="004B251C" w:rsidRDefault="004B251C" w:rsidP="00662D9B">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B251C" w:rsidRDefault="004B251C" w:rsidP="00662D9B">
            <w:pPr>
              <w:numPr>
                <w:ilvl w:val="0"/>
                <w:numId w:val="25"/>
              </w:numPr>
              <w:ind w:left="459" w:hanging="283"/>
              <w:jc w:val="both"/>
            </w:pPr>
            <w:r>
              <w:t>предоставлять технически исправное транспортное средство, пригодное для перевозки заявленных грузов.</w:t>
            </w:r>
          </w:p>
          <w:p w:rsidR="004B251C" w:rsidRDefault="004B251C" w:rsidP="00662D9B">
            <w:pPr>
              <w:numPr>
                <w:ilvl w:val="0"/>
                <w:numId w:val="25"/>
              </w:numPr>
              <w:ind w:left="459" w:hanging="283"/>
              <w:jc w:val="both"/>
            </w:pPr>
            <w:r>
              <w:t>в период нахождения транспортного средства в аренде у арендатора поддерживать его надлежащее состояние.</w:t>
            </w:r>
          </w:p>
          <w:p w:rsidR="004B251C" w:rsidRDefault="004B251C" w:rsidP="00662D9B">
            <w:pPr>
              <w:numPr>
                <w:ilvl w:val="0"/>
                <w:numId w:val="25"/>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B251C" w:rsidRPr="00062C73" w:rsidRDefault="004B251C" w:rsidP="00662D9B">
            <w:pPr>
              <w:numPr>
                <w:ilvl w:val="0"/>
                <w:numId w:val="25"/>
              </w:numPr>
              <w:ind w:left="459" w:hanging="283"/>
              <w:jc w:val="both"/>
            </w:pPr>
            <w:r>
              <w:t xml:space="preserve">осуществлять за свой счет текущий и капитальный ремонт транспортного средства, нести </w:t>
            </w:r>
            <w:proofErr w:type="gramStart"/>
            <w:r>
              <w:t>расходы</w:t>
            </w:r>
            <w:proofErr w:type="gramEnd"/>
            <w:r>
              <w:t xml:space="preserve">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4B251C" w:rsidRDefault="004B251C" w:rsidP="00662D9B">
            <w:pPr>
              <w:numPr>
                <w:ilvl w:val="0"/>
                <w:numId w:val="25"/>
              </w:numPr>
              <w:ind w:left="459" w:hanging="283"/>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4B251C" w:rsidRDefault="004B251C" w:rsidP="00662D9B">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B251C" w:rsidRDefault="004B251C" w:rsidP="00662D9B">
            <w:pPr>
              <w:numPr>
                <w:ilvl w:val="0"/>
                <w:numId w:val="25"/>
              </w:numPr>
              <w:ind w:left="459" w:hanging="283"/>
              <w:jc w:val="both"/>
            </w:pPr>
            <w:r>
              <w:t>ДЛЯ ПЕРЕВОЗКИ ОПАСНЫХ ГРУЗОВ:</w:t>
            </w:r>
          </w:p>
          <w:p w:rsidR="004B251C" w:rsidRDefault="004B251C" w:rsidP="00FC5FB9">
            <w:pPr>
              <w:ind w:left="459"/>
              <w:jc w:val="both"/>
            </w:pPr>
            <w:r>
              <w:rPr>
                <w:color w:val="000000"/>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4B251C" w:rsidRDefault="004B251C" w:rsidP="00FC5FB9">
            <w:pPr>
              <w:ind w:left="459"/>
              <w:jc w:val="both"/>
            </w:pPr>
          </w:p>
          <w:p w:rsidR="004B251C" w:rsidRDefault="004B251C">
            <w:pPr>
              <w:spacing w:before="280" w:after="280"/>
              <w:ind w:left="176"/>
              <w:contextualSpacing/>
              <w:jc w:val="both"/>
              <w:rPr>
                <w:i/>
              </w:rPr>
            </w:pPr>
            <w:r>
              <w:rPr>
                <w:i/>
              </w:rPr>
              <w:t>Требования к экипажу:</w:t>
            </w:r>
          </w:p>
          <w:p w:rsidR="004B251C" w:rsidRDefault="004B251C" w:rsidP="00662D9B">
            <w:pPr>
              <w:pStyle w:val="aff8"/>
              <w:numPr>
                <w:ilvl w:val="0"/>
                <w:numId w:val="26"/>
              </w:numPr>
              <w:suppressAutoHyphens w:val="0"/>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4B251C" w:rsidRPr="00C31767" w:rsidRDefault="004B251C" w:rsidP="00662D9B">
            <w:pPr>
              <w:pStyle w:val="aff8"/>
              <w:numPr>
                <w:ilvl w:val="0"/>
                <w:numId w:val="26"/>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4B251C" w:rsidRPr="00C31767" w:rsidRDefault="004B251C" w:rsidP="00662D9B">
            <w:pPr>
              <w:pStyle w:val="aff8"/>
              <w:numPr>
                <w:ilvl w:val="0"/>
                <w:numId w:val="26"/>
              </w:numPr>
              <w:ind w:left="459" w:hanging="283"/>
              <w:jc w:val="both"/>
            </w:pPr>
            <w:r>
              <w:rPr>
                <w:color w:val="000000"/>
              </w:rP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4B251C" w:rsidRDefault="004B251C" w:rsidP="00662D9B">
            <w:pPr>
              <w:pStyle w:val="aff8"/>
              <w:numPr>
                <w:ilvl w:val="0"/>
                <w:numId w:val="26"/>
              </w:numPr>
              <w:suppressAutoHyphens w:val="0"/>
              <w:ind w:left="459" w:hanging="283"/>
              <w:contextualSpacing/>
              <w:jc w:val="both"/>
            </w:pPr>
            <w:r>
              <w:t>Обеспечить исполнение силами экипажа выполнение сопутствующих услуг:</w:t>
            </w:r>
          </w:p>
          <w:p w:rsidR="004B251C" w:rsidRDefault="004B251C">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4B251C" w:rsidRDefault="004B251C">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B251C" w:rsidRDefault="004B251C">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4B251C" w:rsidRDefault="004B251C">
            <w:pPr>
              <w:pStyle w:val="aff8"/>
              <w:suppressAutoHyphens w:val="0"/>
              <w:ind w:left="459"/>
              <w:contextualSpacing/>
              <w:jc w:val="both"/>
            </w:pPr>
            <w:r>
              <w:t xml:space="preserve">-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B251C" w:rsidRDefault="004B251C">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B251C" w:rsidRDefault="004B251C">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4B251C" w:rsidRDefault="004B251C">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4B251C" w:rsidRDefault="004B251C">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Клиенту под загрузку/выгрузку; </w:t>
            </w:r>
          </w:p>
          <w:p w:rsidR="004B251C" w:rsidRDefault="004B251C">
            <w:pPr>
              <w:pStyle w:val="aff8"/>
              <w:autoSpaceDE w:val="0"/>
              <w:autoSpaceDN w:val="0"/>
              <w:adjustRightInd w:val="0"/>
              <w:ind w:left="459"/>
              <w:jc w:val="both"/>
              <w:rPr>
                <w:lang w:eastAsia="ru-RU"/>
              </w:rPr>
            </w:pPr>
            <w:r>
              <w:rPr>
                <w:lang w:eastAsia="ru-RU"/>
              </w:rPr>
              <w:lastRenderedPageBreak/>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B251C" w:rsidRDefault="004B251C">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4B251C" w:rsidRDefault="004B251C">
            <w:pPr>
              <w:pStyle w:val="aff8"/>
              <w:autoSpaceDE w:val="0"/>
              <w:autoSpaceDN w:val="0"/>
              <w:adjustRightInd w:val="0"/>
              <w:ind w:left="459"/>
              <w:jc w:val="both"/>
              <w:rPr>
                <w:lang w:eastAsia="ru-RU"/>
              </w:rPr>
            </w:pPr>
            <w:r>
              <w:rPr>
                <w:lang w:eastAsia="ru-RU"/>
              </w:rPr>
              <w:t xml:space="preserve">- 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B251C" w:rsidRDefault="004B251C">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B251C" w:rsidRDefault="004B251C">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B251C" w:rsidRDefault="004B251C">
            <w:pPr>
              <w:pStyle w:val="aff8"/>
              <w:autoSpaceDE w:val="0"/>
              <w:autoSpaceDN w:val="0"/>
              <w:adjustRightInd w:val="0"/>
              <w:ind w:left="459"/>
              <w:jc w:val="both"/>
              <w:rPr>
                <w:lang w:eastAsia="ru-RU"/>
              </w:rPr>
            </w:pPr>
            <w:r>
              <w:t xml:space="preserve">- 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w:t>
            </w:r>
          </w:p>
          <w:p w:rsidR="004B251C" w:rsidRDefault="004B251C" w:rsidP="00815680">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w:t>
            </w:r>
            <w:r w:rsidR="00815680">
              <w:rPr>
                <w:lang w:eastAsia="ru-RU"/>
              </w:rPr>
              <w:t>г в рамках согласованной заявки.</w:t>
            </w:r>
            <w:r>
              <w:rPr>
                <w:b/>
              </w:rPr>
              <w:t xml:space="preserve">                                     </w:t>
            </w:r>
          </w:p>
        </w:tc>
      </w:tr>
      <w:tr w:rsidR="004B251C" w:rsidTr="00FC5FB9">
        <w:trPr>
          <w:trHeight w:val="3730"/>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74" w:lineRule="exact"/>
              <w:rPr>
                <w:color w:val="000000"/>
              </w:rPr>
            </w:pPr>
            <w:r>
              <w:rPr>
                <w:color w:val="000000"/>
              </w:rPr>
              <w:lastRenderedPageBreak/>
              <w:t xml:space="preserve">9. Особые требования. </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rsidP="00662D9B">
            <w:pPr>
              <w:pStyle w:val="aff8"/>
              <w:numPr>
                <w:ilvl w:val="0"/>
                <w:numId w:val="27"/>
              </w:numPr>
              <w:suppressAutoHyphens w:val="0"/>
              <w:ind w:left="459" w:right="113" w:hanging="283"/>
              <w:contextualSpacing/>
              <w:jc w:val="both"/>
            </w:pPr>
            <w:r>
              <w:rPr>
                <w:lang w:eastAsia="ru-RU"/>
              </w:rPr>
              <w:t xml:space="preserve">Привлечение автотранспортных организаций производится на </w:t>
            </w:r>
            <w:proofErr w:type="gramStart"/>
            <w:r>
              <w:rPr>
                <w:lang w:eastAsia="ru-RU"/>
              </w:rPr>
              <w:t>основании</w:t>
            </w:r>
            <w:proofErr w:type="gramEnd"/>
            <w:r>
              <w:rPr>
                <w:lang w:eastAsia="ru-RU"/>
              </w:rPr>
              <w:t xml:space="preserve">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B251C" w:rsidRPr="00712760" w:rsidRDefault="004B251C" w:rsidP="00662D9B">
            <w:pPr>
              <w:pStyle w:val="aff8"/>
              <w:numPr>
                <w:ilvl w:val="0"/>
                <w:numId w:val="27"/>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4B251C" w:rsidTr="00FC5FB9">
        <w:trPr>
          <w:trHeight w:val="757"/>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pPr>
              <w:spacing w:line="274" w:lineRule="exact"/>
              <w:rPr>
                <w:color w:val="000000"/>
              </w:rPr>
            </w:pPr>
            <w:r>
              <w:rPr>
                <w:color w:val="000000"/>
              </w:rPr>
              <w:t>10. Весовая норма</w:t>
            </w:r>
            <w:r w:rsidR="00E6420C">
              <w:rPr>
                <w:color w:val="000000"/>
              </w:rPr>
              <w:t xml:space="preserve"> загрузки контейнера</w:t>
            </w:r>
            <w:r>
              <w:rPr>
                <w:color w:val="000000"/>
              </w:rPr>
              <w:t>, брутто</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E6420C">
            <w:pPr>
              <w:suppressAutoHyphens w:val="0"/>
              <w:ind w:right="113" w:firstLine="459"/>
              <w:contextualSpacing/>
              <w:jc w:val="both"/>
              <w:rPr>
                <w:color w:val="000000"/>
                <w:lang w:eastAsia="ru-RU"/>
              </w:rPr>
            </w:pPr>
            <w:r>
              <w:rPr>
                <w:color w:val="000000"/>
                <w:lang w:eastAsia="ru-RU"/>
              </w:rPr>
              <w:t>20-</w:t>
            </w:r>
            <w:r w:rsidR="004B251C">
              <w:rPr>
                <w:color w:val="000000"/>
                <w:lang w:eastAsia="ru-RU"/>
              </w:rPr>
              <w:t>фут. до 30 тонн,</w:t>
            </w:r>
          </w:p>
          <w:p w:rsidR="004B251C" w:rsidRDefault="004B251C" w:rsidP="00E6420C">
            <w:pPr>
              <w:suppressAutoHyphens w:val="0"/>
              <w:ind w:right="113" w:firstLine="459"/>
              <w:contextualSpacing/>
              <w:jc w:val="both"/>
              <w:rPr>
                <w:color w:val="000000"/>
                <w:lang w:eastAsia="ru-RU"/>
              </w:rPr>
            </w:pPr>
            <w:r>
              <w:rPr>
                <w:color w:val="000000"/>
                <w:lang w:eastAsia="ru-RU"/>
              </w:rPr>
              <w:t>40 фут</w:t>
            </w:r>
            <w:proofErr w:type="gramStart"/>
            <w:r>
              <w:rPr>
                <w:color w:val="000000"/>
                <w:lang w:eastAsia="ru-RU"/>
              </w:rPr>
              <w:t>.</w:t>
            </w:r>
            <w:proofErr w:type="gramEnd"/>
            <w:r>
              <w:rPr>
                <w:color w:val="000000"/>
                <w:lang w:eastAsia="ru-RU"/>
              </w:rPr>
              <w:t xml:space="preserve"> </w:t>
            </w:r>
            <w:proofErr w:type="gramStart"/>
            <w:r w:rsidR="00E6420C">
              <w:rPr>
                <w:color w:val="000000"/>
                <w:lang w:eastAsia="ru-RU"/>
              </w:rPr>
              <w:t>д</w:t>
            </w:r>
            <w:proofErr w:type="gramEnd"/>
            <w:r w:rsidR="00E6420C">
              <w:rPr>
                <w:color w:val="000000"/>
                <w:lang w:eastAsia="ru-RU"/>
              </w:rPr>
              <w:t>о 41</w:t>
            </w:r>
            <w:r>
              <w:rPr>
                <w:color w:val="000000"/>
                <w:lang w:eastAsia="ru-RU"/>
              </w:rPr>
              <w:t xml:space="preserve"> тонн</w:t>
            </w:r>
            <w:r w:rsidR="00E6420C">
              <w:rPr>
                <w:color w:val="000000"/>
                <w:lang w:eastAsia="ru-RU"/>
              </w:rPr>
              <w:t>ы</w:t>
            </w:r>
            <w:r>
              <w:rPr>
                <w:color w:val="000000"/>
                <w:lang w:eastAsia="ru-RU"/>
              </w:rPr>
              <w:t>.</w:t>
            </w:r>
          </w:p>
        </w:tc>
      </w:tr>
      <w:tr w:rsidR="004B251C" w:rsidTr="00FC5FB9">
        <w:trPr>
          <w:trHeight w:val="597"/>
        </w:trPr>
        <w:tc>
          <w:tcPr>
            <w:tcW w:w="2409" w:type="dxa"/>
            <w:tcBorders>
              <w:top w:val="single" w:sz="6" w:space="0" w:color="000000"/>
              <w:left w:val="single" w:sz="8" w:space="0" w:color="auto"/>
              <w:bottom w:val="single" w:sz="6" w:space="0" w:color="000000"/>
              <w:right w:val="single" w:sz="6" w:space="0" w:color="000000"/>
            </w:tcBorders>
            <w:vAlign w:val="center"/>
            <w:hideMark/>
          </w:tcPr>
          <w:p w:rsidR="004B251C" w:rsidRDefault="004B251C" w:rsidP="00FC5FB9">
            <w:pPr>
              <w:spacing w:line="274" w:lineRule="exact"/>
              <w:rPr>
                <w:color w:val="000000"/>
              </w:rPr>
            </w:pPr>
            <w:r>
              <w:rPr>
                <w:color w:val="000000"/>
              </w:rPr>
              <w:lastRenderedPageBreak/>
              <w:t>11. Ставки арендной платы</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4B251C" w:rsidRDefault="004B251C">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4B251C" w:rsidRDefault="004B251C">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4B251C" w:rsidTr="00FC5FB9">
        <w:trPr>
          <w:trHeight w:val="597"/>
        </w:trPr>
        <w:tc>
          <w:tcPr>
            <w:tcW w:w="2409" w:type="dxa"/>
            <w:tcBorders>
              <w:top w:val="single" w:sz="6" w:space="0" w:color="000000"/>
              <w:left w:val="single" w:sz="8" w:space="0" w:color="auto"/>
              <w:bottom w:val="single" w:sz="8" w:space="0" w:color="auto"/>
              <w:right w:val="single" w:sz="6" w:space="0" w:color="000000"/>
            </w:tcBorders>
            <w:vAlign w:val="center"/>
            <w:hideMark/>
          </w:tcPr>
          <w:p w:rsidR="004B251C" w:rsidRDefault="004B251C">
            <w:pPr>
              <w:spacing w:line="274" w:lineRule="exact"/>
              <w:rPr>
                <w:color w:val="000000"/>
              </w:rPr>
            </w:pPr>
            <w:r>
              <w:rPr>
                <w:color w:val="000000"/>
              </w:rPr>
              <w:t>12.Иные условия</w:t>
            </w:r>
          </w:p>
        </w:tc>
        <w:tc>
          <w:tcPr>
            <w:tcW w:w="7514" w:type="dxa"/>
            <w:tcBorders>
              <w:top w:val="single" w:sz="6" w:space="0" w:color="000000"/>
              <w:left w:val="single" w:sz="6" w:space="0" w:color="000000"/>
              <w:bottom w:val="single" w:sz="8" w:space="0" w:color="auto"/>
              <w:right w:val="single" w:sz="8" w:space="0" w:color="auto"/>
            </w:tcBorders>
            <w:vAlign w:val="center"/>
            <w:hideMark/>
          </w:tcPr>
          <w:p w:rsidR="004B251C" w:rsidRDefault="004B251C">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4B251C" w:rsidRDefault="004B251C">
      <w:pPr>
        <w:sectPr w:rsidR="004B251C" w:rsidSect="00FC5FB9">
          <w:headerReference w:type="default" r:id="rId17"/>
          <w:footerReference w:type="even" r:id="rId18"/>
          <w:footerReference w:type="default" r:id="rId19"/>
          <w:pgSz w:w="11906" w:h="16838"/>
          <w:pgMar w:top="1134" w:right="850" w:bottom="1134" w:left="1701" w:header="708" w:footer="708" w:gutter="0"/>
          <w:cols w:space="708"/>
          <w:docGrid w:linePitch="360"/>
        </w:sectPr>
      </w:pPr>
    </w:p>
    <w:p w:rsidR="004B251C" w:rsidRDefault="004B251C" w:rsidP="00FC5FB9">
      <w:pPr>
        <w:ind w:left="5245"/>
        <w:jc w:val="right"/>
        <w:rPr>
          <w:color w:val="000000"/>
        </w:rPr>
      </w:pPr>
      <w:r>
        <w:rPr>
          <w:color w:val="000000"/>
        </w:rPr>
        <w:lastRenderedPageBreak/>
        <w:t>Приложение № 1</w:t>
      </w:r>
    </w:p>
    <w:p w:rsidR="004B251C" w:rsidRDefault="004B251C" w:rsidP="00FC5FB9">
      <w:pPr>
        <w:ind w:left="5245"/>
        <w:jc w:val="right"/>
        <w:rPr>
          <w:color w:val="000000"/>
        </w:rPr>
      </w:pPr>
      <w:r>
        <w:rPr>
          <w:color w:val="000000"/>
        </w:rPr>
        <w:t xml:space="preserve"> к Техническому заданию</w:t>
      </w:r>
    </w:p>
    <w:p w:rsidR="004B251C" w:rsidRDefault="004B251C" w:rsidP="00FC5FB9">
      <w:pPr>
        <w:tabs>
          <w:tab w:val="left" w:pos="12720"/>
        </w:tabs>
        <w:ind w:firstLine="709"/>
        <w:rPr>
          <w:b/>
          <w:bCs/>
        </w:rPr>
      </w:pPr>
      <w:r>
        <w:rPr>
          <w:b/>
          <w:bCs/>
        </w:rPr>
        <w:tab/>
      </w:r>
    </w:p>
    <w:p w:rsidR="004B251C" w:rsidRPr="000450E3" w:rsidRDefault="004B251C" w:rsidP="00FC5FB9">
      <w:pPr>
        <w:jc w:val="center"/>
        <w:rPr>
          <w:b/>
          <w:bCs/>
          <w:sz w:val="28"/>
          <w:szCs w:val="28"/>
        </w:rPr>
      </w:pPr>
      <w:r>
        <w:rPr>
          <w:b/>
          <w:bCs/>
          <w:sz w:val="28"/>
          <w:szCs w:val="28"/>
        </w:rPr>
        <w:t xml:space="preserve">Предельные ставки платы за аренду транспортных средств с экипажем </w:t>
      </w:r>
    </w:p>
    <w:p w:rsidR="004B251C" w:rsidRPr="000450E3" w:rsidRDefault="004B251C" w:rsidP="00FC5FB9">
      <w:pPr>
        <w:jc w:val="center"/>
        <w:rPr>
          <w:b/>
          <w:bCs/>
          <w:color w:val="000000"/>
          <w:sz w:val="28"/>
          <w:szCs w:val="28"/>
        </w:rPr>
      </w:pPr>
      <w:r>
        <w:rPr>
          <w:b/>
          <w:bCs/>
          <w:color w:val="000000"/>
          <w:sz w:val="28"/>
          <w:szCs w:val="28"/>
        </w:rPr>
        <w:t>(в руб., без учета НДС).</w:t>
      </w:r>
    </w:p>
    <w:p w:rsidR="004B251C" w:rsidRPr="000450E3" w:rsidRDefault="004B251C" w:rsidP="00FC5FB9">
      <w:pPr>
        <w:jc w:val="center"/>
        <w:rPr>
          <w:b/>
          <w:sz w:val="28"/>
          <w:szCs w:val="28"/>
        </w:rPr>
      </w:pPr>
      <w:r>
        <w:rPr>
          <w:b/>
          <w:sz w:val="28"/>
          <w:szCs w:val="28"/>
        </w:rPr>
        <w:t xml:space="preserve">Тарифы по зонам на перевозку контейнеров </w:t>
      </w:r>
    </w:p>
    <w:p w:rsidR="004B251C" w:rsidRPr="000450E3" w:rsidRDefault="004B251C" w:rsidP="00FC5FB9">
      <w:pPr>
        <w:jc w:val="center"/>
        <w:rPr>
          <w:b/>
          <w:sz w:val="28"/>
          <w:szCs w:val="28"/>
        </w:rPr>
      </w:pPr>
      <w:r>
        <w:rPr>
          <w:b/>
          <w:sz w:val="28"/>
          <w:szCs w:val="28"/>
        </w:rPr>
        <w:t>по городу Сыктывкар и Республике Коми.</w:t>
      </w:r>
    </w:p>
    <w:tbl>
      <w:tblPr>
        <w:tblW w:w="9781" w:type="dxa"/>
        <w:tblInd w:w="250" w:type="dxa"/>
        <w:tblLayout w:type="fixed"/>
        <w:tblLook w:val="04A0"/>
      </w:tblPr>
      <w:tblGrid>
        <w:gridCol w:w="746"/>
        <w:gridCol w:w="2798"/>
        <w:gridCol w:w="2410"/>
        <w:gridCol w:w="1984"/>
        <w:gridCol w:w="1843"/>
      </w:tblGrid>
      <w:tr w:rsidR="004B251C" w:rsidRPr="00847B78" w:rsidTr="00267B36">
        <w:trPr>
          <w:trHeight w:val="706"/>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4B251C" w:rsidRPr="00847B78" w:rsidRDefault="004B251C" w:rsidP="00FC5FB9">
            <w:pPr>
              <w:jc w:val="center"/>
              <w:rPr>
                <w:b/>
                <w:bCs/>
                <w:color w:val="000000"/>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2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FC5FB9">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Сыктывкар</w:t>
            </w:r>
            <w:r>
              <w:rPr>
                <w:b/>
              </w:rPr>
              <w:t xml:space="preserve"> </w:t>
            </w:r>
          </w:p>
          <w:p w:rsidR="004B251C" w:rsidRPr="00847B78" w:rsidRDefault="004B251C" w:rsidP="00FC5FB9">
            <w:pPr>
              <w:jc w:val="center"/>
              <w:rPr>
                <w:b/>
                <w:bCs/>
                <w:color w:val="000000"/>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FC5FB9">
            <w:pPr>
              <w:jc w:val="center"/>
              <w:rPr>
                <w:b/>
                <w:bCs/>
                <w:color w:val="000000"/>
              </w:rPr>
            </w:pPr>
            <w:r>
              <w:rPr>
                <w:b/>
                <w:bCs/>
                <w:color w:val="000000"/>
              </w:rPr>
              <w:t>Единица измерения</w:t>
            </w:r>
          </w:p>
        </w:tc>
        <w:tc>
          <w:tcPr>
            <w:tcW w:w="3827" w:type="dxa"/>
            <w:gridSpan w:val="2"/>
            <w:tcBorders>
              <w:top w:val="single" w:sz="4" w:space="0" w:color="auto"/>
              <w:left w:val="nil"/>
              <w:bottom w:val="single" w:sz="4" w:space="0" w:color="auto"/>
              <w:right w:val="single" w:sz="4" w:space="0" w:color="auto"/>
            </w:tcBorders>
            <w:shd w:val="clear" w:color="auto" w:fill="auto"/>
            <w:vAlign w:val="center"/>
            <w:hideMark/>
          </w:tcPr>
          <w:p w:rsidR="004B251C" w:rsidRPr="00847B78" w:rsidRDefault="004B251C" w:rsidP="00CB4BA4">
            <w:pPr>
              <w:jc w:val="center"/>
              <w:rPr>
                <w:b/>
                <w:bCs/>
                <w:color w:val="000000"/>
              </w:rPr>
            </w:pPr>
            <w:r>
              <w:rPr>
                <w:b/>
                <w:bCs/>
                <w:color w:val="000000"/>
              </w:rPr>
              <w:t xml:space="preserve">Стоимость за </w:t>
            </w:r>
            <w:r w:rsidR="00CB4BA4">
              <w:rPr>
                <w:b/>
                <w:bCs/>
                <w:color w:val="000000"/>
              </w:rPr>
              <w:t>один контейнер</w:t>
            </w:r>
            <w:r>
              <w:rPr>
                <w:b/>
                <w:bCs/>
                <w:color w:val="000000"/>
              </w:rPr>
              <w:t xml:space="preserve"> в пределах зоны</w:t>
            </w:r>
          </w:p>
        </w:tc>
      </w:tr>
      <w:tr w:rsidR="004B251C" w:rsidRPr="00847B78" w:rsidTr="00267B36">
        <w:trPr>
          <w:trHeight w:val="702"/>
        </w:trPr>
        <w:tc>
          <w:tcPr>
            <w:tcW w:w="746" w:type="dxa"/>
            <w:vMerge/>
            <w:tcBorders>
              <w:top w:val="single" w:sz="4" w:space="0" w:color="auto"/>
              <w:left w:val="single" w:sz="4" w:space="0" w:color="auto"/>
              <w:bottom w:val="single" w:sz="4" w:space="0" w:color="auto"/>
              <w:right w:val="single" w:sz="4" w:space="0" w:color="auto"/>
            </w:tcBorders>
          </w:tcPr>
          <w:p w:rsidR="004B251C" w:rsidRPr="00847B78" w:rsidRDefault="004B251C" w:rsidP="00FC5FB9">
            <w:pPr>
              <w:jc w:val="center"/>
              <w:rPr>
                <w:b/>
                <w:bCs/>
                <w:color w:val="000000"/>
              </w:rPr>
            </w:pPr>
          </w:p>
        </w:tc>
        <w:tc>
          <w:tcPr>
            <w:tcW w:w="2798" w:type="dxa"/>
            <w:vMerge/>
            <w:tcBorders>
              <w:top w:val="single" w:sz="4" w:space="0" w:color="auto"/>
              <w:left w:val="single" w:sz="4" w:space="0" w:color="auto"/>
              <w:bottom w:val="single" w:sz="4" w:space="0" w:color="auto"/>
              <w:right w:val="single" w:sz="4" w:space="0" w:color="auto"/>
            </w:tcBorders>
            <w:vAlign w:val="center"/>
            <w:hideMark/>
          </w:tcPr>
          <w:p w:rsidR="004B251C" w:rsidRPr="00847B78" w:rsidRDefault="004B251C" w:rsidP="00FC5FB9">
            <w:pPr>
              <w:jc w:val="center"/>
              <w:rPr>
                <w:b/>
                <w:bCs/>
                <w:color w:val="00000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B251C" w:rsidRPr="00847B78" w:rsidRDefault="004B251C" w:rsidP="00FC5FB9">
            <w:pPr>
              <w:jc w:val="center"/>
              <w:rPr>
                <w:b/>
                <w:bCs/>
                <w:color w:val="000000"/>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60679" w:rsidRDefault="004B251C" w:rsidP="00FC5FB9">
            <w:pPr>
              <w:jc w:val="center"/>
              <w:rPr>
                <w:b/>
                <w:bCs/>
                <w:color w:val="000000"/>
              </w:rPr>
            </w:pPr>
            <w:r>
              <w:rPr>
                <w:b/>
                <w:bCs/>
                <w:color w:val="000000"/>
              </w:rPr>
              <w:t xml:space="preserve">20-ТН, РУБ. </w:t>
            </w:r>
          </w:p>
          <w:p w:rsidR="004B251C" w:rsidRPr="00847B78" w:rsidRDefault="004B251C" w:rsidP="00FC5FB9">
            <w:pPr>
              <w:jc w:val="center"/>
              <w:rPr>
                <w:b/>
                <w:bCs/>
                <w:color w:val="000000"/>
              </w:rPr>
            </w:pPr>
            <w:r>
              <w:rPr>
                <w:b/>
                <w:bCs/>
                <w:color w:val="000000"/>
              </w:rPr>
              <w:t>БЕЗ НДС</w:t>
            </w:r>
          </w:p>
        </w:tc>
        <w:tc>
          <w:tcPr>
            <w:tcW w:w="1843" w:type="dxa"/>
            <w:tcBorders>
              <w:top w:val="nil"/>
              <w:left w:val="nil"/>
              <w:bottom w:val="single" w:sz="4" w:space="0" w:color="auto"/>
              <w:right w:val="single" w:sz="4" w:space="0" w:color="auto"/>
            </w:tcBorders>
            <w:shd w:val="clear" w:color="auto" w:fill="auto"/>
            <w:vAlign w:val="center"/>
            <w:hideMark/>
          </w:tcPr>
          <w:p w:rsidR="004B251C" w:rsidRPr="00847B78" w:rsidRDefault="004B251C" w:rsidP="00FC5FB9">
            <w:pPr>
              <w:jc w:val="center"/>
              <w:rPr>
                <w:b/>
                <w:bCs/>
                <w:color w:val="000000"/>
              </w:rPr>
            </w:pPr>
            <w:r>
              <w:rPr>
                <w:b/>
                <w:bCs/>
                <w:color w:val="000000"/>
              </w:rPr>
              <w:t>40-ТН, РУБ. БЕЗ НДС</w:t>
            </w:r>
          </w:p>
        </w:tc>
      </w:tr>
      <w:tr w:rsidR="004B251C" w:rsidRPr="00847B78" w:rsidTr="00267B36">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B251C" w:rsidRPr="00847B78" w:rsidRDefault="004B251C" w:rsidP="00FC5FB9">
            <w:pPr>
              <w:jc w:val="center"/>
            </w:pPr>
            <w:r>
              <w:t>1</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FC5FB9">
            <w:pPr>
              <w:tabs>
                <w:tab w:val="left" w:pos="-4140"/>
                <w:tab w:val="left" w:pos="2160"/>
                <w:tab w:val="left" w:pos="6480"/>
              </w:tabs>
              <w:rPr>
                <w:bCs/>
                <w:color w:val="000000"/>
              </w:rPr>
            </w:pPr>
            <w:r>
              <w:rPr>
                <w:bCs/>
                <w:color w:val="000000"/>
              </w:rPr>
              <w:t xml:space="preserve">Сыктывкар 1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267B36">
            <w:pPr>
              <w:jc w:val="center"/>
              <w:rPr>
                <w:color w:val="000000"/>
              </w:rPr>
            </w:pPr>
            <w:r>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847B78" w:rsidRDefault="004B251C" w:rsidP="00267B36">
            <w:pPr>
              <w:jc w:val="center"/>
              <w:rPr>
                <w:color w:val="000000"/>
              </w:rPr>
            </w:pPr>
            <w:r>
              <w:rPr>
                <w:color w:val="000000"/>
              </w:rPr>
              <w:t>6 200,00</w:t>
            </w:r>
          </w:p>
        </w:tc>
        <w:tc>
          <w:tcPr>
            <w:tcW w:w="1843" w:type="dxa"/>
            <w:tcBorders>
              <w:top w:val="nil"/>
              <w:left w:val="nil"/>
              <w:bottom w:val="single" w:sz="4" w:space="0" w:color="auto"/>
              <w:right w:val="single" w:sz="4" w:space="0" w:color="auto"/>
            </w:tcBorders>
            <w:shd w:val="clear" w:color="auto" w:fill="auto"/>
            <w:vAlign w:val="center"/>
            <w:hideMark/>
          </w:tcPr>
          <w:p w:rsidR="004B251C" w:rsidRPr="00847B78" w:rsidRDefault="004B251C" w:rsidP="00267B36">
            <w:pPr>
              <w:jc w:val="center"/>
              <w:rPr>
                <w:color w:val="000000"/>
              </w:rPr>
            </w:pPr>
            <w:r>
              <w:rPr>
                <w:color w:val="000000"/>
              </w:rPr>
              <w:t>6 500,00</w:t>
            </w:r>
          </w:p>
        </w:tc>
      </w:tr>
      <w:tr w:rsidR="004B251C" w:rsidRPr="00847B78" w:rsidTr="00267B36">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B251C" w:rsidRPr="00267B36" w:rsidRDefault="004B251C" w:rsidP="00FC5FB9">
            <w:pPr>
              <w:jc w:val="center"/>
            </w:pPr>
            <w:r w:rsidRPr="00267B36">
              <w:t>2</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FC5FB9">
            <w:pPr>
              <w:tabs>
                <w:tab w:val="left" w:pos="-4140"/>
                <w:tab w:val="left" w:pos="2160"/>
                <w:tab w:val="left" w:pos="6480"/>
              </w:tabs>
              <w:rPr>
                <w:bCs/>
                <w:color w:val="000000"/>
              </w:rPr>
            </w:pPr>
            <w:r w:rsidRPr="00267B36">
              <w:rPr>
                <w:bCs/>
                <w:color w:val="000000"/>
              </w:rPr>
              <w:t xml:space="preserve">Сыктывкар 2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6 500,00</w:t>
            </w:r>
          </w:p>
        </w:tc>
        <w:tc>
          <w:tcPr>
            <w:tcW w:w="1843" w:type="dxa"/>
            <w:tcBorders>
              <w:top w:val="nil"/>
              <w:left w:val="nil"/>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6 800,00</w:t>
            </w:r>
          </w:p>
        </w:tc>
      </w:tr>
      <w:tr w:rsidR="004B251C" w:rsidRPr="00847B78" w:rsidTr="00267B36">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4B251C" w:rsidRPr="00267B36" w:rsidRDefault="004B251C" w:rsidP="00FC5FB9">
            <w:pPr>
              <w:jc w:val="center"/>
            </w:pPr>
            <w:r w:rsidRPr="00267B36">
              <w:t>3</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FC5FB9">
            <w:pPr>
              <w:tabs>
                <w:tab w:val="left" w:pos="-4140"/>
                <w:tab w:val="left" w:pos="2160"/>
                <w:tab w:val="left" w:pos="6480"/>
              </w:tabs>
              <w:rPr>
                <w:bCs/>
                <w:color w:val="000000"/>
              </w:rPr>
            </w:pPr>
            <w:r w:rsidRPr="00267B36">
              <w:rPr>
                <w:bCs/>
                <w:color w:val="000000"/>
              </w:rPr>
              <w:t xml:space="preserve">Сыктывкар 3 зона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контейнер</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6 900,00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267B36" w:rsidRDefault="004B251C" w:rsidP="00267B36">
            <w:pPr>
              <w:jc w:val="center"/>
              <w:rPr>
                <w:color w:val="000000"/>
              </w:rPr>
            </w:pPr>
            <w:r w:rsidRPr="00267B36">
              <w:rPr>
                <w:color w:val="000000"/>
              </w:rPr>
              <w:t>7 200,00</w:t>
            </w:r>
          </w:p>
        </w:tc>
      </w:tr>
      <w:tr w:rsidR="00817F1B" w:rsidRPr="00847B78" w:rsidTr="00267B36">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817F1B" w:rsidRPr="00267B36" w:rsidRDefault="00817F1B" w:rsidP="00FC5FB9">
            <w:pPr>
              <w:jc w:val="center"/>
            </w:pPr>
            <w:r w:rsidRPr="00267B36">
              <w:t>4</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F1B" w:rsidRPr="00267B36" w:rsidRDefault="00817F1B" w:rsidP="00817F1B">
            <w:pPr>
              <w:tabs>
                <w:tab w:val="left" w:pos="-4140"/>
                <w:tab w:val="left" w:pos="2160"/>
                <w:tab w:val="left" w:pos="6480"/>
              </w:tabs>
              <w:rPr>
                <w:bCs/>
                <w:color w:val="000000"/>
              </w:rPr>
            </w:pPr>
            <w:r w:rsidRPr="00267B36">
              <w:rPr>
                <w:bCs/>
              </w:rPr>
              <w:t>Сверхнормативный простой</w:t>
            </w:r>
            <w:r w:rsidRPr="00267B36">
              <w:t xml:space="preserve"> транспортных средств с экипажем</w:t>
            </w:r>
            <w:r w:rsidRPr="00267B36">
              <w:rPr>
                <w:bCs/>
              </w:rPr>
              <w:t xml:space="preserve"> под погрузкой/выгрузкой контейнеров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F1B" w:rsidRPr="00267B36" w:rsidRDefault="00817F1B" w:rsidP="00267B36">
            <w:pPr>
              <w:jc w:val="center"/>
              <w:rPr>
                <w:color w:val="000000"/>
              </w:rPr>
            </w:pPr>
            <w:r w:rsidRPr="00267B36">
              <w:rPr>
                <w:color w:val="000000"/>
              </w:rPr>
              <w:t>час</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F1B" w:rsidRPr="00267B36" w:rsidRDefault="00817F1B" w:rsidP="00267B36">
            <w:pPr>
              <w:jc w:val="center"/>
              <w:rPr>
                <w:color w:val="000000"/>
              </w:rPr>
            </w:pPr>
            <w:r w:rsidRPr="00267B36">
              <w:rPr>
                <w:color w:val="000000"/>
              </w:rPr>
              <w:t>1 000,00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7F1B" w:rsidRPr="00267B36" w:rsidRDefault="00817F1B" w:rsidP="00267B36">
            <w:pPr>
              <w:jc w:val="center"/>
              <w:rPr>
                <w:color w:val="000000"/>
              </w:rPr>
            </w:pPr>
            <w:r w:rsidRPr="00267B36">
              <w:rPr>
                <w:color w:val="000000"/>
              </w:rPr>
              <w:t>1 000,00</w:t>
            </w:r>
          </w:p>
        </w:tc>
      </w:tr>
    </w:tbl>
    <w:p w:rsidR="004B251C" w:rsidRPr="00847B78" w:rsidRDefault="004B251C" w:rsidP="00FC5FB9">
      <w:pPr>
        <w:ind w:firstLine="567"/>
        <w:jc w:val="both"/>
        <w:rPr>
          <w:b/>
        </w:rPr>
      </w:pPr>
    </w:p>
    <w:p w:rsidR="004B251C" w:rsidRPr="00847B78" w:rsidRDefault="004B251C" w:rsidP="00FC5FB9">
      <w:pPr>
        <w:ind w:firstLine="567"/>
        <w:jc w:val="both"/>
        <w:rPr>
          <w:b/>
        </w:rPr>
      </w:pPr>
      <w:r>
        <w:rPr>
          <w:b/>
        </w:rPr>
        <w:t xml:space="preserve">Адреса 1-й зоны </w:t>
      </w:r>
      <w:proofErr w:type="gramStart"/>
      <w:r>
        <w:rPr>
          <w:b/>
        </w:rPr>
        <w:t>г</w:t>
      </w:r>
      <w:proofErr w:type="gramEnd"/>
      <w:r>
        <w:rPr>
          <w:b/>
        </w:rPr>
        <w:t>. Сыктывкар:</w:t>
      </w:r>
      <w:r>
        <w:rPr>
          <w:color w:val="000000"/>
        </w:rPr>
        <w:t xml:space="preserve"> </w:t>
      </w:r>
      <w:r w:rsidR="00560679">
        <w:rPr>
          <w:color w:val="000000"/>
        </w:rPr>
        <w:t>Ц</w:t>
      </w:r>
      <w:r>
        <w:rPr>
          <w:color w:val="000000"/>
        </w:rPr>
        <w:t>ентральный район.</w:t>
      </w:r>
    </w:p>
    <w:p w:rsidR="004B251C" w:rsidRPr="00847B78" w:rsidRDefault="004B251C" w:rsidP="00FC5FB9">
      <w:pPr>
        <w:tabs>
          <w:tab w:val="left" w:pos="-4140"/>
          <w:tab w:val="left" w:pos="567"/>
        </w:tabs>
        <w:jc w:val="both"/>
        <w:rPr>
          <w:bCs/>
          <w:color w:val="000000"/>
        </w:rPr>
      </w:pPr>
      <w:r>
        <w:rPr>
          <w:b/>
        </w:rPr>
        <w:tab/>
        <w:t xml:space="preserve">Адреса 2-й зоны </w:t>
      </w:r>
      <w:proofErr w:type="gramStart"/>
      <w:r>
        <w:rPr>
          <w:b/>
        </w:rPr>
        <w:t>г</w:t>
      </w:r>
      <w:proofErr w:type="gramEnd"/>
      <w:r>
        <w:rPr>
          <w:b/>
        </w:rPr>
        <w:t>. Сыктывкар:</w:t>
      </w:r>
      <w:r>
        <w:rPr>
          <w:color w:val="000000"/>
        </w:rPr>
        <w:t xml:space="preserve"> </w:t>
      </w:r>
      <w:r>
        <w:rPr>
          <w:bCs/>
          <w:color w:val="000000"/>
        </w:rPr>
        <w:t xml:space="preserve">поселок </w:t>
      </w:r>
      <w:proofErr w:type="spellStart"/>
      <w:r>
        <w:rPr>
          <w:bCs/>
          <w:color w:val="000000"/>
        </w:rPr>
        <w:t>Човью</w:t>
      </w:r>
      <w:proofErr w:type="spellEnd"/>
      <w:r>
        <w:rPr>
          <w:bCs/>
          <w:color w:val="000000"/>
        </w:rPr>
        <w:t xml:space="preserve">, поселок Верхний </w:t>
      </w:r>
      <w:proofErr w:type="spellStart"/>
      <w:r>
        <w:rPr>
          <w:bCs/>
          <w:color w:val="000000"/>
        </w:rPr>
        <w:t>Чов</w:t>
      </w:r>
      <w:proofErr w:type="spellEnd"/>
      <w:r>
        <w:rPr>
          <w:bCs/>
          <w:color w:val="000000"/>
        </w:rPr>
        <w:t xml:space="preserve">, поселок Нижний </w:t>
      </w:r>
      <w:proofErr w:type="spellStart"/>
      <w:r>
        <w:rPr>
          <w:bCs/>
          <w:color w:val="000000"/>
        </w:rPr>
        <w:t>Чов</w:t>
      </w:r>
      <w:proofErr w:type="spellEnd"/>
      <w:r>
        <w:rPr>
          <w:bCs/>
          <w:color w:val="000000"/>
        </w:rPr>
        <w:t xml:space="preserve">, поселок </w:t>
      </w:r>
      <w:proofErr w:type="spellStart"/>
      <w:r>
        <w:rPr>
          <w:bCs/>
          <w:color w:val="000000"/>
        </w:rPr>
        <w:t>Выльгорт</w:t>
      </w:r>
      <w:proofErr w:type="spellEnd"/>
      <w:r>
        <w:rPr>
          <w:bCs/>
          <w:color w:val="000000"/>
        </w:rPr>
        <w:t>.</w:t>
      </w:r>
    </w:p>
    <w:p w:rsidR="004B251C" w:rsidRPr="00847B78" w:rsidRDefault="004B251C" w:rsidP="00FC5FB9">
      <w:pPr>
        <w:tabs>
          <w:tab w:val="left" w:pos="-4140"/>
          <w:tab w:val="left" w:pos="567"/>
        </w:tabs>
        <w:ind w:firstLine="567"/>
        <w:jc w:val="both"/>
        <w:rPr>
          <w:bCs/>
          <w:color w:val="000000"/>
        </w:rPr>
      </w:pPr>
      <w:r>
        <w:rPr>
          <w:b/>
        </w:rPr>
        <w:t xml:space="preserve">Адреса 3-й зоны </w:t>
      </w:r>
      <w:proofErr w:type="gramStart"/>
      <w:r>
        <w:rPr>
          <w:b/>
        </w:rPr>
        <w:t>г</w:t>
      </w:r>
      <w:proofErr w:type="gramEnd"/>
      <w:r>
        <w:rPr>
          <w:b/>
        </w:rPr>
        <w:t>. Сыктывкар:</w:t>
      </w:r>
      <w:r>
        <w:rPr>
          <w:color w:val="222222"/>
        </w:rPr>
        <w:t xml:space="preserve"> </w:t>
      </w:r>
      <w:proofErr w:type="spellStart"/>
      <w:r>
        <w:t>Эжвинский</w:t>
      </w:r>
      <w:proofErr w:type="spellEnd"/>
      <w:r>
        <w:t xml:space="preserve"> район,</w:t>
      </w:r>
      <w:r>
        <w:rPr>
          <w:color w:val="222222"/>
        </w:rPr>
        <w:t xml:space="preserve"> проспект Бумажников, улица Весенняя, улица </w:t>
      </w:r>
      <w:proofErr w:type="spellStart"/>
      <w:r>
        <w:rPr>
          <w:color w:val="222222"/>
        </w:rPr>
        <w:t>Емвальская</w:t>
      </w:r>
      <w:proofErr w:type="spellEnd"/>
      <w:r>
        <w:rPr>
          <w:color w:val="222222"/>
        </w:rPr>
        <w:t xml:space="preserve">, улица  Калинина, улица Космонавтов,  улица Комарова, улица Маяковского, улица Менделеева, улица Мира, проезд </w:t>
      </w:r>
      <w:proofErr w:type="spellStart"/>
      <w:r>
        <w:rPr>
          <w:color w:val="222222"/>
        </w:rPr>
        <w:t>Набережный</w:t>
      </w:r>
      <w:proofErr w:type="spellEnd"/>
      <w:r>
        <w:rPr>
          <w:color w:val="222222"/>
        </w:rPr>
        <w:t xml:space="preserve">; улица Славы, улица Слободская, улица Старшины Борисова, шоссе </w:t>
      </w:r>
      <w:proofErr w:type="spellStart"/>
      <w:r>
        <w:rPr>
          <w:color w:val="222222"/>
        </w:rPr>
        <w:t>Ухтинское</w:t>
      </w:r>
      <w:proofErr w:type="spellEnd"/>
      <w:r>
        <w:rPr>
          <w:color w:val="222222"/>
        </w:rPr>
        <w:t>, Школьный переулок, улица Лесная, поселок Радиоцентр</w:t>
      </w:r>
      <w:r>
        <w:t>.</w:t>
      </w:r>
    </w:p>
    <w:p w:rsidR="004B251C" w:rsidRPr="00847B78" w:rsidRDefault="004B251C" w:rsidP="00FC5FB9">
      <w:pPr>
        <w:jc w:val="both"/>
        <w:rPr>
          <w:color w:val="000000"/>
        </w:rPr>
      </w:pPr>
    </w:p>
    <w:p w:rsidR="004B251C" w:rsidRPr="00847B78" w:rsidRDefault="004B251C" w:rsidP="00FC5FB9">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4B251C" w:rsidRPr="00847B78" w:rsidRDefault="004B251C" w:rsidP="00662D9B">
      <w:pPr>
        <w:numPr>
          <w:ilvl w:val="0"/>
          <w:numId w:val="28"/>
        </w:numPr>
        <w:jc w:val="both"/>
        <w:rPr>
          <w:bCs/>
        </w:rPr>
      </w:pPr>
      <w:r>
        <w:rPr>
          <w:bCs/>
        </w:rPr>
        <w:t>20-фут. контейнер:  3 часа;</w:t>
      </w:r>
    </w:p>
    <w:p w:rsidR="004B251C" w:rsidRPr="00847B78" w:rsidRDefault="004B251C" w:rsidP="00662D9B">
      <w:pPr>
        <w:numPr>
          <w:ilvl w:val="0"/>
          <w:numId w:val="28"/>
        </w:numPr>
        <w:jc w:val="both"/>
        <w:rPr>
          <w:bCs/>
        </w:rPr>
      </w:pPr>
      <w:r>
        <w:rPr>
          <w:bCs/>
        </w:rPr>
        <w:t>40-фут. контейнер:  4 часа.</w:t>
      </w:r>
    </w:p>
    <w:p w:rsidR="004B251C" w:rsidRPr="00847B78" w:rsidRDefault="004B251C" w:rsidP="00FC5FB9"/>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3F6DD0" w:rsidRDefault="003F6DD0" w:rsidP="001629D5">
      <w:pPr>
        <w:pStyle w:val="afa"/>
        <w:ind w:left="709" w:firstLine="0"/>
        <w:jc w:val="center"/>
        <w:outlineLvl w:val="0"/>
        <w:rPr>
          <w:b/>
          <w:bCs/>
          <w:sz w:val="32"/>
          <w:szCs w:val="32"/>
        </w:rPr>
      </w:pP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7229"/>
      </w:tblGrid>
      <w:tr w:rsidR="002E18D3" w:rsidRPr="00F86FAA" w:rsidTr="00FF64CF">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29"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FF64CF">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7229" w:type="dxa"/>
          </w:tcPr>
          <w:p w:rsidR="004B251C" w:rsidRDefault="00FC5FB9" w:rsidP="00DE1782">
            <w:pPr>
              <w:pStyle w:val="19"/>
              <w:ind w:firstLine="0"/>
              <w:rPr>
                <w:sz w:val="24"/>
                <w:szCs w:val="24"/>
              </w:rPr>
            </w:pPr>
            <w:r>
              <w:rPr>
                <w:rFonts w:eastAsia="Times New Roman"/>
                <w:sz w:val="24"/>
                <w:szCs w:val="28"/>
              </w:rPr>
              <w:t xml:space="preserve"> </w:t>
            </w:r>
            <w:r>
              <w:rPr>
                <w:sz w:val="24"/>
                <w:szCs w:val="24"/>
              </w:rPr>
              <w:t>закупку способом размещения офе</w:t>
            </w:r>
            <w:r w:rsidRPr="00DE1782">
              <w:rPr>
                <w:sz w:val="24"/>
                <w:szCs w:val="24"/>
              </w:rPr>
              <w:t>рты № РО-</w:t>
            </w:r>
            <w:r w:rsidR="00DE1782" w:rsidRPr="00DE1782">
              <w:rPr>
                <w:sz w:val="24"/>
                <w:szCs w:val="24"/>
              </w:rPr>
              <w:t>НКПСЕВ</w:t>
            </w:r>
            <w:r w:rsidRPr="00DE1782">
              <w:rPr>
                <w:sz w:val="24"/>
                <w:szCs w:val="24"/>
              </w:rPr>
              <w:t>-19-</w:t>
            </w:r>
            <w:r w:rsidR="00DE1782" w:rsidRPr="00DE1782">
              <w:rPr>
                <w:sz w:val="24"/>
                <w:szCs w:val="24"/>
              </w:rPr>
              <w:t xml:space="preserve">0008 </w:t>
            </w:r>
            <w:r w:rsidRPr="00DE1782">
              <w:rPr>
                <w:sz w:val="24"/>
                <w:szCs w:val="24"/>
              </w:rPr>
              <w:t>по предмету закупки «Аренда транспортных средств с экипажем для перевозки порожних и груженых контейнеров с агентства в городе Сыктывкар  филиала ПАО «</w:t>
            </w:r>
            <w:proofErr w:type="spellStart"/>
            <w:r w:rsidRPr="00DE1782">
              <w:rPr>
                <w:sz w:val="24"/>
                <w:szCs w:val="24"/>
              </w:rPr>
              <w:t>ТрансКонтейнер</w:t>
            </w:r>
            <w:proofErr w:type="spellEnd"/>
            <w:r w:rsidRPr="00DE1782">
              <w:rPr>
                <w:sz w:val="24"/>
                <w:szCs w:val="24"/>
              </w:rPr>
              <w:t>» на Северной железной дороге»</w:t>
            </w:r>
            <w:r w:rsidR="00DE1782">
              <w:rPr>
                <w:sz w:val="24"/>
                <w:szCs w:val="24"/>
              </w:rPr>
              <w:t>.</w:t>
            </w:r>
          </w:p>
        </w:tc>
      </w:tr>
      <w:tr w:rsidR="00EF2E59" w:rsidRPr="00F86FAA" w:rsidTr="00FF64CF">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29" w:type="dxa"/>
          </w:tcPr>
          <w:p w:rsidR="00FF64CF" w:rsidRPr="000950D4" w:rsidRDefault="00FF64CF" w:rsidP="00FF64CF">
            <w:pPr>
              <w:pStyle w:val="19"/>
              <w:ind w:firstLine="0"/>
              <w:rPr>
                <w:sz w:val="24"/>
                <w:szCs w:val="24"/>
              </w:rPr>
            </w:pPr>
            <w:r>
              <w:rPr>
                <w:sz w:val="24"/>
                <w:szCs w:val="24"/>
              </w:rPr>
              <w:t xml:space="preserve">   </w:t>
            </w:r>
            <w:r w:rsidRPr="000950D4">
              <w:rPr>
                <w:sz w:val="24"/>
                <w:szCs w:val="24"/>
              </w:rPr>
              <w:t xml:space="preserve">Организатором Размещения оферты является </w:t>
            </w:r>
            <w:r w:rsidRPr="000950D4">
              <w:rPr>
                <w:sz w:val="24"/>
                <w:szCs w:val="24"/>
              </w:rPr>
              <w:br/>
              <w:t>ПАО «</w:t>
            </w:r>
            <w:proofErr w:type="spellStart"/>
            <w:r w:rsidRPr="000950D4">
              <w:rPr>
                <w:sz w:val="24"/>
                <w:szCs w:val="24"/>
              </w:rPr>
              <w:t>ТрансКонтейнер</w:t>
            </w:r>
            <w:proofErr w:type="spellEnd"/>
            <w:r w:rsidRPr="000950D4">
              <w:rPr>
                <w:sz w:val="24"/>
                <w:szCs w:val="24"/>
              </w:rPr>
              <w:t>». Функции Организатора выполняет коллегиальный орган (рабочий орган Конкур</w:t>
            </w:r>
            <w:r w:rsidRPr="000950D4">
              <w:rPr>
                <w:sz w:val="24"/>
                <w:szCs w:val="24"/>
              </w:rPr>
              <w:t>с</w:t>
            </w:r>
            <w:r w:rsidRPr="000950D4">
              <w:rPr>
                <w:sz w:val="24"/>
                <w:szCs w:val="24"/>
              </w:rPr>
              <w:t>ной комиссии), сформированный Заказчиком в целях подготовки, организации проведения Размещения офе</w:t>
            </w:r>
            <w:r w:rsidRPr="000950D4">
              <w:rPr>
                <w:sz w:val="24"/>
                <w:szCs w:val="24"/>
              </w:rPr>
              <w:t>р</w:t>
            </w:r>
            <w:r w:rsidRPr="000950D4">
              <w:rPr>
                <w:sz w:val="24"/>
                <w:szCs w:val="24"/>
              </w:rPr>
              <w:t>ты, рассмотрения, оценки и сопоставления Заявок, соответствия участников требованиям документации о з</w:t>
            </w:r>
            <w:r w:rsidRPr="000950D4">
              <w:rPr>
                <w:sz w:val="24"/>
                <w:szCs w:val="24"/>
              </w:rPr>
              <w:t>а</w:t>
            </w:r>
            <w:r w:rsidRPr="000950D4">
              <w:rPr>
                <w:sz w:val="24"/>
                <w:szCs w:val="24"/>
              </w:rPr>
              <w:t>купке (далее – Организатор):</w:t>
            </w:r>
          </w:p>
          <w:p w:rsidR="00FF64CF" w:rsidRPr="000950D4" w:rsidRDefault="00FF64CF" w:rsidP="00FF64CF">
            <w:pPr>
              <w:pStyle w:val="19"/>
              <w:ind w:firstLine="0"/>
              <w:rPr>
                <w:sz w:val="24"/>
                <w:szCs w:val="24"/>
              </w:rPr>
            </w:pPr>
            <w:r w:rsidRPr="000950D4">
              <w:rPr>
                <w:sz w:val="24"/>
                <w:szCs w:val="24"/>
              </w:rPr>
              <w:t>- постоянная рабочая группа при Конкурсной к</w:t>
            </w:r>
            <w:r w:rsidRPr="000950D4">
              <w:rPr>
                <w:sz w:val="24"/>
                <w:szCs w:val="24"/>
              </w:rPr>
              <w:t>о</w:t>
            </w:r>
            <w:r w:rsidRPr="000950D4">
              <w:rPr>
                <w:sz w:val="24"/>
                <w:szCs w:val="24"/>
              </w:rPr>
              <w:t>миссии филиала ПАО «</w:t>
            </w:r>
            <w:proofErr w:type="spellStart"/>
            <w:r w:rsidRPr="000950D4">
              <w:rPr>
                <w:sz w:val="24"/>
                <w:szCs w:val="24"/>
              </w:rPr>
              <w:t>ТрансКонтейнер</w:t>
            </w:r>
            <w:proofErr w:type="spellEnd"/>
            <w:r w:rsidRPr="000950D4">
              <w:rPr>
                <w:sz w:val="24"/>
                <w:szCs w:val="24"/>
              </w:rPr>
              <w:t>» на Северной железной дороге.</w:t>
            </w:r>
          </w:p>
          <w:p w:rsidR="00FF64CF" w:rsidRPr="000950D4" w:rsidRDefault="00FF64CF" w:rsidP="00FF64CF">
            <w:pPr>
              <w:pStyle w:val="19"/>
              <w:ind w:firstLine="0"/>
              <w:rPr>
                <w:sz w:val="24"/>
                <w:szCs w:val="24"/>
              </w:rPr>
            </w:pPr>
          </w:p>
          <w:p w:rsidR="00FF64CF" w:rsidRPr="000950D4" w:rsidRDefault="00FF64CF" w:rsidP="00FF64CF">
            <w:pPr>
              <w:pStyle w:val="19"/>
              <w:ind w:firstLine="0"/>
              <w:rPr>
                <w:sz w:val="24"/>
                <w:szCs w:val="24"/>
              </w:rPr>
            </w:pPr>
            <w:r w:rsidRPr="000950D4">
              <w:rPr>
                <w:sz w:val="24"/>
                <w:szCs w:val="24"/>
              </w:rPr>
              <w:t xml:space="preserve">Адрес: Российская Федерация, 150880, г. Ярославль, </w:t>
            </w:r>
            <w:proofErr w:type="spellStart"/>
            <w:r w:rsidRPr="000950D4">
              <w:rPr>
                <w:sz w:val="24"/>
                <w:szCs w:val="24"/>
              </w:rPr>
              <w:t>пр-т</w:t>
            </w:r>
            <w:proofErr w:type="spellEnd"/>
            <w:r w:rsidRPr="000950D4">
              <w:rPr>
                <w:sz w:val="24"/>
                <w:szCs w:val="24"/>
              </w:rPr>
              <w:t xml:space="preserve"> Октября,</w:t>
            </w:r>
            <w:r>
              <w:rPr>
                <w:sz w:val="24"/>
                <w:szCs w:val="24"/>
              </w:rPr>
              <w:t xml:space="preserve"> </w:t>
            </w:r>
            <w:r w:rsidRPr="000950D4">
              <w:rPr>
                <w:sz w:val="24"/>
                <w:szCs w:val="24"/>
              </w:rPr>
              <w:t xml:space="preserve"> д. 16/21</w:t>
            </w:r>
            <w:r>
              <w:rPr>
                <w:sz w:val="24"/>
                <w:szCs w:val="24"/>
              </w:rPr>
              <w:t>.</w:t>
            </w:r>
          </w:p>
          <w:p w:rsidR="00FF64CF" w:rsidRPr="000950D4" w:rsidRDefault="00FF64CF" w:rsidP="00FF64CF">
            <w:pPr>
              <w:jc w:val="both"/>
              <w:rPr>
                <w:rFonts w:ascii="Calibri" w:hAnsi="Calibri" w:cs="Calibri"/>
                <w:color w:val="000000"/>
              </w:rPr>
            </w:pPr>
            <w:r>
              <w:rPr>
                <w:b/>
              </w:rPr>
              <w:t xml:space="preserve">    </w:t>
            </w:r>
            <w:r w:rsidRPr="000950D4">
              <w:rPr>
                <w:b/>
              </w:rPr>
              <w:t>Электронный адрес для приёма заявок в электро</w:t>
            </w:r>
            <w:r w:rsidRPr="000950D4">
              <w:rPr>
                <w:b/>
              </w:rPr>
              <w:t>н</w:t>
            </w:r>
            <w:r w:rsidRPr="000950D4">
              <w:rPr>
                <w:b/>
              </w:rPr>
              <w:t>ном виде:</w:t>
            </w:r>
            <w:r w:rsidRPr="000950D4">
              <w:t xml:space="preserve"> </w:t>
            </w:r>
            <w:r w:rsidRPr="000950D4">
              <w:rPr>
                <w:lang w:val="en-US"/>
              </w:rPr>
              <w:t>D</w:t>
            </w:r>
            <w:proofErr w:type="spellStart"/>
            <w:r w:rsidRPr="000950D4">
              <w:t>emidovaon@trcont.ru</w:t>
            </w:r>
            <w:proofErr w:type="spellEnd"/>
            <w:r w:rsidRPr="000950D4">
              <w:t>.</w:t>
            </w:r>
          </w:p>
          <w:p w:rsidR="00FF64CF" w:rsidRPr="000950D4" w:rsidRDefault="00FF64CF" w:rsidP="00FF64CF">
            <w:pPr>
              <w:pStyle w:val="19"/>
              <w:ind w:firstLine="0"/>
              <w:rPr>
                <w:sz w:val="24"/>
                <w:szCs w:val="24"/>
              </w:rPr>
            </w:pPr>
            <w:r w:rsidRPr="000950D4">
              <w:rPr>
                <w:sz w:val="24"/>
                <w:szCs w:val="24"/>
              </w:rPr>
              <w:t xml:space="preserve">Подача заявок осуществляется по электронной почте или направлением по почте ссылки на </w:t>
            </w:r>
            <w:proofErr w:type="spellStart"/>
            <w:r w:rsidRPr="000950D4">
              <w:rPr>
                <w:sz w:val="24"/>
                <w:szCs w:val="24"/>
              </w:rPr>
              <w:t>файлообменник</w:t>
            </w:r>
            <w:proofErr w:type="spellEnd"/>
            <w:r w:rsidRPr="000950D4">
              <w:rPr>
                <w:sz w:val="24"/>
                <w:szCs w:val="24"/>
              </w:rPr>
              <w:t xml:space="preserve">. </w:t>
            </w:r>
          </w:p>
          <w:p w:rsidR="00FF64CF" w:rsidRDefault="00FF64CF" w:rsidP="00FF64CF">
            <w:pPr>
              <w:pStyle w:val="19"/>
              <w:ind w:firstLine="0"/>
              <w:rPr>
                <w:sz w:val="24"/>
                <w:szCs w:val="24"/>
              </w:rPr>
            </w:pPr>
            <w:r w:rsidRPr="000950D4">
              <w:rPr>
                <w:sz w:val="24"/>
                <w:szCs w:val="24"/>
              </w:rPr>
              <w:t xml:space="preserve">   Подача конвертов с заявками не осуществляется.</w:t>
            </w:r>
          </w:p>
          <w:p w:rsidR="00FF64CF" w:rsidRPr="000950D4" w:rsidRDefault="00FF64CF" w:rsidP="00FF64CF">
            <w:pPr>
              <w:pStyle w:val="19"/>
              <w:ind w:firstLine="0"/>
              <w:rPr>
                <w:sz w:val="24"/>
                <w:szCs w:val="24"/>
              </w:rPr>
            </w:pPr>
          </w:p>
          <w:p w:rsidR="00FF64CF" w:rsidRDefault="00FF64CF" w:rsidP="00FF64CF">
            <w:r w:rsidRPr="000950D4">
              <w:t>Контактно</w:t>
            </w:r>
            <w:proofErr w:type="gramStart"/>
            <w:r w:rsidRPr="000950D4">
              <w:t>е(</w:t>
            </w:r>
            <w:proofErr w:type="gramEnd"/>
            <w:r w:rsidRPr="000950D4">
              <w:t>-</w:t>
            </w:r>
            <w:proofErr w:type="spellStart"/>
            <w:r w:rsidRPr="000950D4">
              <w:t>ые</w:t>
            </w:r>
            <w:proofErr w:type="spellEnd"/>
            <w:r w:rsidRPr="000950D4">
              <w:t>) лицо(-а) Заказчика: Демидова Ольга Николаевна тел.</w:t>
            </w:r>
            <w:r>
              <w:t xml:space="preserve">: </w:t>
            </w:r>
            <w:r w:rsidRPr="000950D4">
              <w:t>8-800</w:t>
            </w:r>
            <w:r>
              <w:t>-</w:t>
            </w:r>
            <w:r w:rsidRPr="000950D4">
              <w:t>100</w:t>
            </w:r>
            <w:r>
              <w:t>-</w:t>
            </w:r>
            <w:r w:rsidRPr="000950D4">
              <w:t>22</w:t>
            </w:r>
            <w:r>
              <w:t>-</w:t>
            </w:r>
            <w:r w:rsidRPr="000950D4">
              <w:t xml:space="preserve">20 (4110), </w:t>
            </w:r>
          </w:p>
          <w:p w:rsidR="00FF64CF" w:rsidRDefault="00FF64CF" w:rsidP="00FF64CF">
            <w:r w:rsidRPr="000950D4">
              <w:t>электро</w:t>
            </w:r>
            <w:r w:rsidRPr="000950D4">
              <w:t>н</w:t>
            </w:r>
            <w:r w:rsidRPr="000950D4">
              <w:t xml:space="preserve">ный адрес </w:t>
            </w:r>
            <w:r w:rsidRPr="000950D4">
              <w:rPr>
                <w:lang w:val="en-US"/>
              </w:rPr>
              <w:t>D</w:t>
            </w:r>
            <w:proofErr w:type="spellStart"/>
            <w:r w:rsidRPr="000950D4">
              <w:t>emidovaon@trcont.ru</w:t>
            </w:r>
            <w:proofErr w:type="spellEnd"/>
            <w:r w:rsidRPr="000950D4">
              <w:t>.</w:t>
            </w:r>
          </w:p>
          <w:p w:rsidR="00FF64CF" w:rsidRPr="000950D4" w:rsidRDefault="00FF64CF" w:rsidP="00FF64CF">
            <w:pPr>
              <w:rPr>
                <w:rFonts w:ascii="Calibri" w:hAnsi="Calibri" w:cs="Calibri"/>
                <w:color w:val="000000"/>
              </w:rPr>
            </w:pPr>
          </w:p>
          <w:p w:rsidR="00FF64CF" w:rsidRDefault="00FF64CF" w:rsidP="00FF64CF">
            <w:pPr>
              <w:pStyle w:val="19"/>
              <w:ind w:firstLine="0"/>
              <w:jc w:val="left"/>
              <w:rPr>
                <w:sz w:val="24"/>
                <w:szCs w:val="24"/>
              </w:rPr>
            </w:pPr>
            <w:r w:rsidRPr="000950D4">
              <w:rPr>
                <w:sz w:val="24"/>
                <w:szCs w:val="24"/>
              </w:rPr>
              <w:t>Контактно</w:t>
            </w:r>
            <w:proofErr w:type="gramStart"/>
            <w:r w:rsidRPr="000950D4">
              <w:rPr>
                <w:sz w:val="24"/>
                <w:szCs w:val="24"/>
              </w:rPr>
              <w:t>е(</w:t>
            </w:r>
            <w:proofErr w:type="gramEnd"/>
            <w:r w:rsidRPr="000950D4">
              <w:rPr>
                <w:sz w:val="24"/>
                <w:szCs w:val="24"/>
              </w:rPr>
              <w:t>-</w:t>
            </w:r>
            <w:proofErr w:type="spellStart"/>
            <w:r w:rsidRPr="000950D4">
              <w:rPr>
                <w:sz w:val="24"/>
                <w:szCs w:val="24"/>
              </w:rPr>
              <w:t>ые</w:t>
            </w:r>
            <w:proofErr w:type="spellEnd"/>
            <w:r w:rsidRPr="000950D4">
              <w:rPr>
                <w:sz w:val="24"/>
                <w:szCs w:val="24"/>
              </w:rPr>
              <w:t>) лицо(-а) Организатора: Александр Львович Оводков, тел.</w:t>
            </w:r>
            <w:r>
              <w:rPr>
                <w:sz w:val="24"/>
                <w:szCs w:val="24"/>
              </w:rPr>
              <w:t>:</w:t>
            </w:r>
            <w:r w:rsidRPr="000950D4">
              <w:rPr>
                <w:sz w:val="24"/>
                <w:szCs w:val="24"/>
              </w:rPr>
              <w:t xml:space="preserve"> 8-800</w:t>
            </w:r>
            <w:r>
              <w:rPr>
                <w:sz w:val="24"/>
                <w:szCs w:val="24"/>
              </w:rPr>
              <w:t>-</w:t>
            </w:r>
            <w:r w:rsidRPr="000950D4">
              <w:rPr>
                <w:sz w:val="24"/>
                <w:szCs w:val="24"/>
              </w:rPr>
              <w:t>100</w:t>
            </w:r>
            <w:r>
              <w:rPr>
                <w:sz w:val="24"/>
                <w:szCs w:val="24"/>
              </w:rPr>
              <w:t>-</w:t>
            </w:r>
            <w:r w:rsidRPr="000950D4">
              <w:rPr>
                <w:sz w:val="24"/>
                <w:szCs w:val="24"/>
              </w:rPr>
              <w:t>22</w:t>
            </w:r>
            <w:r>
              <w:rPr>
                <w:sz w:val="24"/>
                <w:szCs w:val="24"/>
              </w:rPr>
              <w:t>-</w:t>
            </w:r>
            <w:r w:rsidRPr="000950D4">
              <w:rPr>
                <w:sz w:val="24"/>
                <w:szCs w:val="24"/>
              </w:rPr>
              <w:t xml:space="preserve">20 (4102), </w:t>
            </w:r>
          </w:p>
          <w:p w:rsidR="004B251C" w:rsidRPr="00DE1782" w:rsidRDefault="00FF64CF" w:rsidP="00FF64CF">
            <w:pPr>
              <w:pStyle w:val="19"/>
              <w:ind w:firstLine="0"/>
              <w:jc w:val="left"/>
              <w:rPr>
                <w:sz w:val="24"/>
                <w:szCs w:val="24"/>
              </w:rPr>
            </w:pPr>
            <w:r w:rsidRPr="000950D4">
              <w:rPr>
                <w:sz w:val="24"/>
                <w:szCs w:val="24"/>
              </w:rPr>
              <w:t>эле</w:t>
            </w:r>
            <w:r w:rsidRPr="000950D4">
              <w:rPr>
                <w:sz w:val="24"/>
                <w:szCs w:val="24"/>
              </w:rPr>
              <w:t>к</w:t>
            </w:r>
            <w:r w:rsidRPr="000950D4">
              <w:rPr>
                <w:sz w:val="24"/>
                <w:szCs w:val="24"/>
              </w:rPr>
              <w:t xml:space="preserve">тронный адрес </w:t>
            </w:r>
            <w:proofErr w:type="spellStart"/>
            <w:r w:rsidRPr="000950D4">
              <w:rPr>
                <w:sz w:val="24"/>
                <w:szCs w:val="24"/>
                <w:lang w:val="en-US"/>
              </w:rPr>
              <w:t>OvodkovAL</w:t>
            </w:r>
            <w:proofErr w:type="spellEnd"/>
            <w:r w:rsidRPr="000950D4">
              <w:rPr>
                <w:sz w:val="24"/>
                <w:szCs w:val="24"/>
              </w:rPr>
              <w:t>@</w:t>
            </w:r>
            <w:proofErr w:type="spellStart"/>
            <w:r w:rsidRPr="000950D4">
              <w:rPr>
                <w:sz w:val="24"/>
                <w:szCs w:val="24"/>
                <w:lang w:val="en-US"/>
              </w:rPr>
              <w:t>trcont</w:t>
            </w:r>
            <w:proofErr w:type="spellEnd"/>
            <w:r w:rsidRPr="000950D4">
              <w:rPr>
                <w:sz w:val="24"/>
                <w:szCs w:val="24"/>
              </w:rPr>
              <w:t>.</w:t>
            </w:r>
            <w:proofErr w:type="spellStart"/>
            <w:r w:rsidRPr="000950D4">
              <w:rPr>
                <w:sz w:val="24"/>
                <w:szCs w:val="24"/>
                <w:lang w:val="en-US"/>
              </w:rPr>
              <w:t>ru</w:t>
            </w:r>
            <w:proofErr w:type="spellEnd"/>
          </w:p>
        </w:tc>
      </w:tr>
      <w:tr w:rsidR="000A679F" w:rsidRPr="00F86FAA" w:rsidTr="00FF64CF">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372AB3" w:rsidRDefault="000A679F" w:rsidP="00736D40">
            <w:pPr>
              <w:pStyle w:val="Default"/>
              <w:rPr>
                <w:b/>
                <w:color w:val="auto"/>
              </w:rPr>
            </w:pPr>
            <w:r w:rsidRPr="00372AB3">
              <w:rPr>
                <w:b/>
                <w:color w:val="auto"/>
              </w:rPr>
              <w:t>Дата опубликования извещения о проведении Размещения оферты</w:t>
            </w:r>
          </w:p>
        </w:tc>
        <w:tc>
          <w:tcPr>
            <w:tcW w:w="7229" w:type="dxa"/>
            <w:vAlign w:val="center"/>
          </w:tcPr>
          <w:p w:rsidR="004B251C" w:rsidRPr="00372AB3" w:rsidRDefault="00FC5FB9" w:rsidP="00FF64CF">
            <w:pPr>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372AB3">
              <w:t>«</w:t>
            </w:r>
            <w:r w:rsidR="007D2823" w:rsidRPr="00372AB3">
              <w:t>17</w:t>
            </w:r>
            <w:r w:rsidRPr="00372AB3">
              <w:t xml:space="preserve">» </w:t>
            </w:r>
            <w:r w:rsidR="00DE1782" w:rsidRPr="00372AB3">
              <w:t>июля</w:t>
            </w:r>
            <w:r w:rsidRPr="00372AB3">
              <w:t xml:space="preserve"> 2019г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FF64CF">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w:t>
            </w:r>
            <w:r>
              <w:rPr>
                <w:b/>
                <w:color w:val="auto"/>
              </w:rPr>
              <w:lastRenderedPageBreak/>
              <w:t>информационного обеспечения проведения Размещения оферты</w:t>
            </w:r>
          </w:p>
        </w:tc>
        <w:tc>
          <w:tcPr>
            <w:tcW w:w="7229" w:type="dxa"/>
          </w:tcPr>
          <w:p w:rsidR="00C61887" w:rsidRPr="003F3DA4" w:rsidRDefault="00C61887" w:rsidP="00F87D2F">
            <w:pPr>
              <w:pStyle w:val="19"/>
              <w:ind w:firstLine="397"/>
              <w:rPr>
                <w:sz w:val="24"/>
                <w:szCs w:val="24"/>
              </w:rPr>
            </w:pPr>
            <w:proofErr w:type="gramStart"/>
            <w:r>
              <w:rPr>
                <w:sz w:val="24"/>
                <w:szCs w:val="24"/>
              </w:rPr>
              <w:lastRenderedPageBreak/>
              <w:t xml:space="preserve">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w:t>
            </w:r>
            <w:r>
              <w:rPr>
                <w:sz w:val="24"/>
                <w:szCs w:val="24"/>
              </w:rPr>
              <w:lastRenderedPageBreak/>
              <w:t>(размещается)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FF64CF">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29" w:type="dxa"/>
          </w:tcPr>
          <w:p w:rsidR="00DE1782" w:rsidRDefault="00FC5FB9" w:rsidP="00DE1782">
            <w:pPr>
              <w:pStyle w:val="19"/>
              <w:ind w:firstLine="459"/>
              <w:rPr>
                <w:sz w:val="24"/>
                <w:szCs w:val="24"/>
              </w:rPr>
            </w:pPr>
            <w:proofErr w:type="gramStart"/>
            <w:r>
              <w:rPr>
                <w:sz w:val="24"/>
                <w:szCs w:val="24"/>
              </w:rPr>
              <w:t xml:space="preserve">Начальная (максимальная) цена договора составляет 23 955 000 (двадцать три миллиона девятьсот пятьдесят пять тысяч) рублей 00 копеек с </w:t>
            </w:r>
            <w:r w:rsidR="00DE1782">
              <w:rPr>
                <w:sz w:val="24"/>
                <w:szCs w:val="24"/>
              </w:rPr>
              <w:t>учетом всех налогов (кроме НДС),</w:t>
            </w:r>
            <w:r>
              <w:rPr>
                <w:sz w:val="24"/>
                <w:szCs w:val="24"/>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w:t>
            </w:r>
            <w:proofErr w:type="gramEnd"/>
            <w:r>
              <w:rPr>
                <w:sz w:val="24"/>
                <w:szCs w:val="24"/>
              </w:rPr>
              <w:t>, которые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w:t>
            </w:r>
            <w:r w:rsidR="00DE1782">
              <w:rPr>
                <w:sz w:val="24"/>
                <w:szCs w:val="24"/>
              </w:rPr>
              <w:t>еревозки, любые другие расходы.</w:t>
            </w:r>
          </w:p>
          <w:p w:rsidR="004B251C" w:rsidRDefault="00FC5FB9" w:rsidP="00DE1782">
            <w:pPr>
              <w:pStyle w:val="19"/>
              <w:ind w:firstLine="459"/>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FF64CF">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229" w:type="dxa"/>
          </w:tcPr>
          <w:p w:rsidR="004B251C" w:rsidRDefault="006C5FAD" w:rsidP="006C5FAD">
            <w:pPr>
              <w:pStyle w:val="19"/>
              <w:ind w:firstLine="459"/>
              <w:rPr>
                <w:b/>
                <w:sz w:val="24"/>
                <w:szCs w:val="24"/>
              </w:rPr>
            </w:pPr>
            <w:proofErr w:type="gramStart"/>
            <w:r>
              <w:rPr>
                <w:sz w:val="24"/>
                <w:szCs w:val="24"/>
              </w:rPr>
              <w:t xml:space="preserve">Заявки принимаются ежедневно по рабочим дням с 09 часов 00 минут до 12 часов 00 минут и с 13 часов 00 минут до 16 часов 00 минут (в пятницу и предпраздничные дни до 15 часов 00 минут) местного времени с даты, указанной в пункте 3 Информационной карты и </w:t>
            </w:r>
            <w:r w:rsidRPr="003E21E2">
              <w:rPr>
                <w:sz w:val="24"/>
                <w:szCs w:val="24"/>
              </w:rPr>
              <w:t xml:space="preserve">до </w:t>
            </w:r>
            <w:r w:rsidR="00D654D9" w:rsidRPr="003E21E2">
              <w:rPr>
                <w:sz w:val="24"/>
                <w:szCs w:val="24"/>
              </w:rPr>
              <w:t>14 часов</w:t>
            </w:r>
            <w:r w:rsidR="00D654D9" w:rsidRPr="009578EA">
              <w:rPr>
                <w:sz w:val="24"/>
                <w:szCs w:val="24"/>
              </w:rPr>
              <w:t xml:space="preserve"> 00 </w:t>
            </w:r>
            <w:r w:rsidR="00D654D9" w:rsidRPr="00372AB3">
              <w:rPr>
                <w:sz w:val="24"/>
                <w:szCs w:val="24"/>
              </w:rPr>
              <w:t xml:space="preserve">минут  </w:t>
            </w:r>
            <w:r w:rsidR="003E21E2" w:rsidRPr="00372AB3">
              <w:rPr>
                <w:sz w:val="24"/>
                <w:szCs w:val="24"/>
              </w:rPr>
              <w:t>«26</w:t>
            </w:r>
            <w:r w:rsidRPr="00372AB3">
              <w:rPr>
                <w:sz w:val="24"/>
                <w:szCs w:val="24"/>
              </w:rPr>
              <w:t>» февраля 2021 г. по адресу, указанному</w:t>
            </w:r>
            <w:proofErr w:type="gramEnd"/>
            <w:r w:rsidRPr="00372AB3">
              <w:rPr>
                <w:sz w:val="24"/>
                <w:szCs w:val="24"/>
              </w:rPr>
              <w:t xml:space="preserve"> в пункте 2 Информационной карты.</w:t>
            </w:r>
          </w:p>
        </w:tc>
      </w:tr>
      <w:tr w:rsidR="00F419A5" w:rsidRPr="00811548" w:rsidTr="00FF64CF">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7229"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FF64CF">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29" w:type="dxa"/>
          </w:tcPr>
          <w:p w:rsidR="004B251C" w:rsidRPr="00372AB3" w:rsidRDefault="00FC5FB9" w:rsidP="00112BC6">
            <w:pPr>
              <w:pStyle w:val="19"/>
              <w:ind w:firstLine="0"/>
              <w:rPr>
                <w:sz w:val="24"/>
                <w:szCs w:val="24"/>
              </w:rPr>
            </w:pPr>
            <w:r>
              <w:rPr>
                <w:sz w:val="24"/>
                <w:szCs w:val="24"/>
              </w:rPr>
              <w:t>Рассмотрение, оценка и сопоставление Заявок состоится</w:t>
            </w:r>
            <w:r w:rsidR="00112BC6">
              <w:rPr>
                <w:sz w:val="24"/>
                <w:szCs w:val="24"/>
              </w:rPr>
              <w:t>:</w:t>
            </w:r>
            <w:r>
              <w:rPr>
                <w:sz w:val="24"/>
                <w:szCs w:val="24"/>
              </w:rPr>
              <w:t xml:space="preserve"> </w:t>
            </w:r>
            <w:r>
              <w:rPr>
                <w:sz w:val="24"/>
                <w:szCs w:val="24"/>
              </w:rPr>
              <w:br/>
              <w:t>1) по первому этапу при наличии Заявок состоится</w:t>
            </w:r>
            <w:r w:rsidR="00AB23EA">
              <w:rPr>
                <w:sz w:val="24"/>
                <w:szCs w:val="24"/>
              </w:rPr>
              <w:t xml:space="preserve"> </w:t>
            </w:r>
            <w:r w:rsidRPr="00372AB3">
              <w:rPr>
                <w:sz w:val="24"/>
                <w:szCs w:val="24"/>
              </w:rPr>
              <w:t>«</w:t>
            </w:r>
            <w:r w:rsidR="00A675A9" w:rsidRPr="00372AB3">
              <w:rPr>
                <w:sz w:val="24"/>
                <w:szCs w:val="24"/>
              </w:rPr>
              <w:t>01</w:t>
            </w:r>
            <w:r w:rsidRPr="00372AB3">
              <w:rPr>
                <w:sz w:val="24"/>
                <w:szCs w:val="24"/>
              </w:rPr>
              <w:t xml:space="preserve">» </w:t>
            </w:r>
            <w:r w:rsidR="00A675A9" w:rsidRPr="00372AB3">
              <w:rPr>
                <w:sz w:val="24"/>
                <w:szCs w:val="24"/>
              </w:rPr>
              <w:t>августа</w:t>
            </w:r>
            <w:r w:rsidRPr="00372AB3">
              <w:rPr>
                <w:sz w:val="24"/>
                <w:szCs w:val="24"/>
              </w:rPr>
              <w:t xml:space="preserve"> 2019 г. </w:t>
            </w:r>
            <w:r w:rsidR="00D654D9" w:rsidRPr="00372AB3">
              <w:rPr>
                <w:sz w:val="24"/>
                <w:szCs w:val="24"/>
              </w:rPr>
              <w:t>14 час.</w:t>
            </w:r>
            <w:r w:rsidR="00112BC6" w:rsidRPr="00372AB3">
              <w:rPr>
                <w:sz w:val="24"/>
                <w:szCs w:val="24"/>
              </w:rPr>
              <w:t xml:space="preserve"> 00</w:t>
            </w:r>
            <w:r w:rsidR="00AB23EA" w:rsidRPr="00372AB3">
              <w:rPr>
                <w:sz w:val="24"/>
                <w:szCs w:val="24"/>
              </w:rPr>
              <w:t xml:space="preserve"> </w:t>
            </w:r>
            <w:r w:rsidR="00112BC6" w:rsidRPr="00372AB3">
              <w:rPr>
                <w:sz w:val="24"/>
                <w:szCs w:val="24"/>
              </w:rPr>
              <w:t>мин.</w:t>
            </w:r>
            <w:r w:rsidR="00D654D9" w:rsidRPr="00372AB3">
              <w:rPr>
                <w:sz w:val="24"/>
                <w:szCs w:val="24"/>
              </w:rPr>
              <w:t xml:space="preserve"> местного времени;</w:t>
            </w:r>
          </w:p>
          <w:p w:rsidR="00112BC6" w:rsidRDefault="00112BC6" w:rsidP="00112BC6">
            <w:pPr>
              <w:jc w:val="both"/>
              <w:rPr>
                <w:rFonts w:eastAsia="Arial"/>
                <w:szCs w:val="28"/>
              </w:rPr>
            </w:pPr>
            <w:r>
              <w:rPr>
                <w:rFonts w:eastAsia="Arial"/>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112BC6" w:rsidRDefault="00112BC6" w:rsidP="00112BC6">
            <w:pPr>
              <w:jc w:val="both"/>
              <w:rPr>
                <w:rFonts w:eastAsia="Arial"/>
                <w:szCs w:val="28"/>
              </w:rPr>
            </w:pPr>
            <w:r>
              <w:rPr>
                <w:rFonts w:eastAsia="Arial"/>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112BC6" w:rsidRPr="005E1619" w:rsidRDefault="00112BC6" w:rsidP="00112BC6">
            <w:pPr>
              <w:jc w:val="both"/>
              <w:rPr>
                <w:rFonts w:eastAsia="Arial"/>
              </w:rPr>
            </w:pPr>
            <w:r>
              <w:rPr>
                <w:rFonts w:eastAsia="Arial"/>
                <w:szCs w:val="28"/>
              </w:rPr>
              <w:t xml:space="preserve">4) по последнему этапу при наличии Заявок - не позднее 10 </w:t>
            </w:r>
            <w:r w:rsidRPr="005E1619">
              <w:rPr>
                <w:rFonts w:eastAsia="Arial"/>
              </w:rPr>
              <w:t xml:space="preserve">календарных дней </w:t>
            </w:r>
            <w:proofErr w:type="gramStart"/>
            <w:r w:rsidRPr="005E1619">
              <w:rPr>
                <w:rFonts w:eastAsia="Arial"/>
              </w:rPr>
              <w:t>с даты окончания</w:t>
            </w:r>
            <w:proofErr w:type="gramEnd"/>
            <w:r w:rsidRPr="005E1619">
              <w:rPr>
                <w:rFonts w:eastAsia="Arial"/>
              </w:rPr>
              <w:t xml:space="preserve"> приема Заявок.</w:t>
            </w:r>
          </w:p>
          <w:p w:rsidR="00112BC6" w:rsidRDefault="00112BC6" w:rsidP="00112BC6">
            <w:pPr>
              <w:pStyle w:val="19"/>
              <w:ind w:firstLine="0"/>
              <w:rPr>
                <w:sz w:val="24"/>
                <w:szCs w:val="24"/>
                <w:highlight w:val="cyan"/>
              </w:rPr>
            </w:pPr>
            <w:r w:rsidRPr="005E1619">
              <w:rPr>
                <w:sz w:val="24"/>
                <w:szCs w:val="24"/>
              </w:rPr>
              <w:lastRenderedPageBreak/>
              <w:t xml:space="preserve">Место: Российская Федерация, 150880, г. Ярославль, </w:t>
            </w:r>
            <w:proofErr w:type="spellStart"/>
            <w:r w:rsidRPr="005E1619">
              <w:rPr>
                <w:sz w:val="24"/>
                <w:szCs w:val="24"/>
              </w:rPr>
              <w:t>пр-т</w:t>
            </w:r>
            <w:proofErr w:type="spellEnd"/>
            <w:r w:rsidRPr="005E1619">
              <w:rPr>
                <w:sz w:val="24"/>
                <w:szCs w:val="24"/>
              </w:rPr>
              <w:t xml:space="preserve"> Октября, д. 16/21.</w:t>
            </w:r>
          </w:p>
        </w:tc>
      </w:tr>
      <w:tr w:rsidR="00E009D5" w:rsidRPr="00F86FAA" w:rsidTr="00FF64CF">
        <w:tc>
          <w:tcPr>
            <w:tcW w:w="547" w:type="dxa"/>
          </w:tcPr>
          <w:p w:rsidR="00E009D5" w:rsidRPr="00F86FAA" w:rsidRDefault="00E009D5" w:rsidP="00804946">
            <w:pPr>
              <w:pStyle w:val="19"/>
              <w:ind w:firstLine="0"/>
              <w:rPr>
                <w:b/>
                <w:sz w:val="24"/>
                <w:szCs w:val="24"/>
              </w:rPr>
            </w:pPr>
            <w:r>
              <w:rPr>
                <w:b/>
                <w:sz w:val="24"/>
                <w:szCs w:val="24"/>
              </w:rPr>
              <w:lastRenderedPageBreak/>
              <w:t>9.</w:t>
            </w:r>
          </w:p>
        </w:tc>
        <w:tc>
          <w:tcPr>
            <w:tcW w:w="2147" w:type="dxa"/>
          </w:tcPr>
          <w:p w:rsidR="00E009D5" w:rsidRPr="00F86FAA" w:rsidRDefault="00E009D5" w:rsidP="008035D3">
            <w:pPr>
              <w:pStyle w:val="Default"/>
              <w:rPr>
                <w:b/>
                <w:color w:val="auto"/>
              </w:rPr>
            </w:pPr>
            <w:r>
              <w:rPr>
                <w:b/>
                <w:color w:val="auto"/>
              </w:rPr>
              <w:t>Конкурсная комиссия</w:t>
            </w:r>
          </w:p>
        </w:tc>
        <w:tc>
          <w:tcPr>
            <w:tcW w:w="7229" w:type="dxa"/>
          </w:tcPr>
          <w:p w:rsidR="00E009D5" w:rsidRDefault="00E009D5" w:rsidP="00145F1D">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w:t>
            </w:r>
            <w:r w:rsidR="00A76F33">
              <w:rPr>
                <w:sz w:val="24"/>
                <w:szCs w:val="24"/>
              </w:rPr>
              <w:t>управления ПАО «</w:t>
            </w:r>
            <w:proofErr w:type="spellStart"/>
            <w:r w:rsidR="00A76F33">
              <w:rPr>
                <w:sz w:val="24"/>
                <w:szCs w:val="24"/>
              </w:rPr>
              <w:t>ТрансКонтейнер</w:t>
            </w:r>
            <w:proofErr w:type="spellEnd"/>
            <w:r w:rsidR="00A76F33">
              <w:rPr>
                <w:sz w:val="24"/>
                <w:szCs w:val="24"/>
              </w:rPr>
              <w:t>».</w:t>
            </w:r>
          </w:p>
          <w:p w:rsidR="00E009D5" w:rsidRDefault="00E009D5" w:rsidP="00145F1D">
            <w:pPr>
              <w:pStyle w:val="19"/>
              <w:ind w:firstLine="0"/>
              <w:rPr>
                <w:sz w:val="24"/>
                <w:szCs w:val="24"/>
                <w:highlight w:val="cyan"/>
              </w:rPr>
            </w:pPr>
            <w:r>
              <w:rPr>
                <w:sz w:val="24"/>
                <w:szCs w:val="24"/>
              </w:rPr>
              <w:t>Адрес:</w:t>
            </w:r>
            <w:r>
              <w:rPr>
                <w:rFonts w:eastAsia="Times New Roman"/>
                <w:snapToGrid w:val="0"/>
                <w:sz w:val="24"/>
                <w:szCs w:val="24"/>
                <w:lang w:eastAsia="ru-RU"/>
              </w:rPr>
              <w:t xml:space="preserve"> Российская Федерация, 125047, г. Москва, Оружейный переулок, д. 19</w:t>
            </w:r>
          </w:p>
        </w:tc>
      </w:tr>
      <w:tr w:rsidR="00E009D5" w:rsidRPr="00F86FAA" w:rsidTr="00FF64CF">
        <w:tc>
          <w:tcPr>
            <w:tcW w:w="547" w:type="dxa"/>
          </w:tcPr>
          <w:p w:rsidR="00E009D5" w:rsidRPr="00F86FAA" w:rsidRDefault="00E009D5" w:rsidP="00804946">
            <w:pPr>
              <w:pStyle w:val="19"/>
              <w:ind w:firstLine="0"/>
              <w:rPr>
                <w:b/>
                <w:sz w:val="24"/>
                <w:szCs w:val="24"/>
              </w:rPr>
            </w:pPr>
            <w:r>
              <w:rPr>
                <w:b/>
                <w:sz w:val="24"/>
                <w:szCs w:val="24"/>
              </w:rPr>
              <w:t>10.</w:t>
            </w:r>
          </w:p>
        </w:tc>
        <w:tc>
          <w:tcPr>
            <w:tcW w:w="2147" w:type="dxa"/>
          </w:tcPr>
          <w:p w:rsidR="00E009D5" w:rsidRPr="00F86FAA" w:rsidRDefault="00E009D5" w:rsidP="008035D3">
            <w:pPr>
              <w:pStyle w:val="Default"/>
              <w:rPr>
                <w:b/>
                <w:color w:val="auto"/>
              </w:rPr>
            </w:pPr>
            <w:r>
              <w:rPr>
                <w:b/>
                <w:color w:val="auto"/>
              </w:rPr>
              <w:t>Подведение итогов</w:t>
            </w:r>
          </w:p>
        </w:tc>
        <w:tc>
          <w:tcPr>
            <w:tcW w:w="7229" w:type="dxa"/>
          </w:tcPr>
          <w:p w:rsidR="004739FB" w:rsidRDefault="004739FB" w:rsidP="004739FB">
            <w:pPr>
              <w:jc w:val="both"/>
            </w:pPr>
            <w:r>
              <w:t>Подведение итогов состоится не позднее</w:t>
            </w:r>
            <w:r w:rsidR="00A76F33">
              <w:t>:</w:t>
            </w:r>
          </w:p>
          <w:p w:rsidR="004739FB" w:rsidRDefault="004739FB" w:rsidP="004739FB">
            <w:pPr>
              <w:jc w:val="both"/>
              <w:rPr>
                <w:b/>
                <w:snapToGrid w:val="0"/>
                <w:lang w:eastAsia="ru-RU"/>
              </w:rPr>
            </w:pPr>
            <w:r>
              <w:t xml:space="preserve"> 1) по первому этапу при наличии </w:t>
            </w:r>
            <w:r w:rsidRPr="00372AB3">
              <w:t>Заявок состоится</w:t>
            </w:r>
            <w:r w:rsidR="00A76F33" w:rsidRPr="00372AB3">
              <w:t xml:space="preserve"> </w:t>
            </w:r>
            <w:r w:rsidRPr="00372AB3">
              <w:rPr>
                <w:snapToGrid w:val="0"/>
                <w:lang w:eastAsia="ru-RU"/>
              </w:rPr>
              <w:t>«</w:t>
            </w:r>
            <w:r w:rsidR="00372AB3" w:rsidRPr="00372AB3">
              <w:rPr>
                <w:snapToGrid w:val="0"/>
                <w:lang w:eastAsia="ru-RU"/>
              </w:rPr>
              <w:t>29</w:t>
            </w:r>
            <w:r w:rsidRPr="00372AB3">
              <w:rPr>
                <w:snapToGrid w:val="0"/>
                <w:lang w:eastAsia="ru-RU"/>
              </w:rPr>
              <w:t xml:space="preserve">» </w:t>
            </w:r>
            <w:r w:rsidR="00372AB3" w:rsidRPr="00372AB3">
              <w:rPr>
                <w:snapToGrid w:val="0"/>
                <w:lang w:eastAsia="ru-RU"/>
              </w:rPr>
              <w:t>августа</w:t>
            </w:r>
            <w:r w:rsidRPr="00372AB3">
              <w:rPr>
                <w:snapToGrid w:val="0"/>
                <w:lang w:eastAsia="ru-RU"/>
              </w:rPr>
              <w:t xml:space="preserve"> 2019 г.</w:t>
            </w:r>
            <w:r w:rsidRPr="00372AB3">
              <w:rPr>
                <w:szCs w:val="28"/>
              </w:rPr>
              <w:t xml:space="preserve"> 14 час. 00 мин.</w:t>
            </w:r>
            <w:r w:rsidR="00D654D9" w:rsidRPr="00372AB3">
              <w:rPr>
                <w:szCs w:val="28"/>
              </w:rPr>
              <w:t xml:space="preserve"> </w:t>
            </w:r>
            <w:r w:rsidR="00D654D9" w:rsidRPr="00372AB3">
              <w:rPr>
                <w:rFonts w:eastAsia="Arial"/>
                <w:szCs w:val="28"/>
              </w:rPr>
              <w:t>местного времени;</w:t>
            </w:r>
          </w:p>
          <w:p w:rsidR="004739FB" w:rsidRPr="00FB6C03" w:rsidRDefault="004739FB" w:rsidP="004739FB">
            <w:pPr>
              <w:tabs>
                <w:tab w:val="left" w:pos="709"/>
              </w:tabs>
              <w:suppressAutoHyphens w:val="0"/>
              <w:ind w:firstLine="33"/>
              <w:jc w:val="both"/>
              <w:rPr>
                <w:rFonts w:eastAsia="Arial"/>
              </w:rPr>
            </w:pPr>
            <w:r>
              <w:rPr>
                <w:rFonts w:eastAsia="Arial"/>
              </w:rPr>
              <w:t xml:space="preserve"> </w:t>
            </w:r>
            <w:r>
              <w:t xml:space="preserve">2) </w:t>
            </w:r>
            <w:r w:rsidR="00613BE1">
              <w:rPr>
                <w:rFonts w:eastAsia="Arial"/>
              </w:rPr>
              <w:t>в</w:t>
            </w:r>
            <w:r>
              <w:rPr>
                <w:rFonts w:eastAsia="Arial"/>
              </w:rPr>
              <w:t xml:space="preserve">торой и последующие этапы при поступлении Заявок не </w:t>
            </w:r>
            <w:r w:rsidRPr="00FB6C03">
              <w:rPr>
                <w:rFonts w:eastAsia="Arial"/>
              </w:rPr>
              <w:t xml:space="preserve">позднее 21 календарного дня </w:t>
            </w:r>
            <w:proofErr w:type="gramStart"/>
            <w:r w:rsidRPr="00FB6C03">
              <w:rPr>
                <w:rFonts w:eastAsia="Arial"/>
              </w:rPr>
              <w:t>с даты рассмотрения</w:t>
            </w:r>
            <w:proofErr w:type="gramEnd"/>
            <w:r w:rsidRPr="00FB6C03">
              <w:rPr>
                <w:rFonts w:eastAsia="Arial"/>
              </w:rPr>
              <w:t xml:space="preserve"> Заявок соответствующего этапа. </w:t>
            </w:r>
          </w:p>
          <w:p w:rsidR="00E009D5" w:rsidRDefault="004739FB" w:rsidP="004739FB">
            <w:pPr>
              <w:pStyle w:val="19"/>
              <w:ind w:firstLine="0"/>
              <w:rPr>
                <w:sz w:val="24"/>
                <w:szCs w:val="24"/>
                <w:highlight w:val="cyan"/>
              </w:rPr>
            </w:pPr>
            <w:r w:rsidRPr="00FB6C03">
              <w:rPr>
                <w:sz w:val="24"/>
                <w:szCs w:val="24"/>
              </w:rPr>
              <w:t>Место: Российская Федерация, 125047, г. Москва, Оружейный переулок, дом 19.</w:t>
            </w:r>
          </w:p>
        </w:tc>
      </w:tr>
      <w:tr w:rsidR="00E009D5" w:rsidRPr="00F86FAA" w:rsidTr="00FF64CF">
        <w:tc>
          <w:tcPr>
            <w:tcW w:w="547" w:type="dxa"/>
          </w:tcPr>
          <w:p w:rsidR="00E009D5" w:rsidRPr="00F86FAA" w:rsidRDefault="00E009D5" w:rsidP="00804946">
            <w:pPr>
              <w:pStyle w:val="19"/>
              <w:ind w:firstLine="0"/>
              <w:rPr>
                <w:b/>
                <w:sz w:val="24"/>
                <w:szCs w:val="24"/>
              </w:rPr>
            </w:pPr>
            <w:r>
              <w:rPr>
                <w:b/>
                <w:sz w:val="24"/>
                <w:szCs w:val="24"/>
              </w:rPr>
              <w:t>11.</w:t>
            </w:r>
          </w:p>
        </w:tc>
        <w:tc>
          <w:tcPr>
            <w:tcW w:w="2147" w:type="dxa"/>
          </w:tcPr>
          <w:p w:rsidR="00E009D5" w:rsidRPr="00F86FAA" w:rsidRDefault="00E009D5"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229" w:type="dxa"/>
          </w:tcPr>
          <w:p w:rsidR="00E009D5" w:rsidRDefault="00E009D5">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E009D5" w:rsidRPr="00F86FAA" w:rsidTr="00FF64CF">
        <w:tc>
          <w:tcPr>
            <w:tcW w:w="547" w:type="dxa"/>
          </w:tcPr>
          <w:p w:rsidR="00E009D5" w:rsidRPr="00F86FAA" w:rsidRDefault="00E009D5" w:rsidP="00804946">
            <w:pPr>
              <w:pStyle w:val="19"/>
              <w:ind w:firstLine="0"/>
              <w:rPr>
                <w:b/>
                <w:sz w:val="24"/>
                <w:szCs w:val="24"/>
              </w:rPr>
            </w:pPr>
            <w:r>
              <w:rPr>
                <w:b/>
                <w:sz w:val="24"/>
                <w:szCs w:val="24"/>
              </w:rPr>
              <w:t>12.</w:t>
            </w:r>
          </w:p>
        </w:tc>
        <w:tc>
          <w:tcPr>
            <w:tcW w:w="2147" w:type="dxa"/>
          </w:tcPr>
          <w:p w:rsidR="00E009D5" w:rsidRPr="00F86FAA" w:rsidRDefault="00E009D5">
            <w:pPr>
              <w:pStyle w:val="Default"/>
              <w:rPr>
                <w:b/>
                <w:color w:val="auto"/>
              </w:rPr>
            </w:pPr>
            <w:r>
              <w:rPr>
                <w:b/>
                <w:color w:val="auto"/>
              </w:rPr>
              <w:t>Количество лотов</w:t>
            </w:r>
          </w:p>
        </w:tc>
        <w:tc>
          <w:tcPr>
            <w:tcW w:w="7229" w:type="dxa"/>
            <w:vAlign w:val="center"/>
          </w:tcPr>
          <w:p w:rsidR="00E009D5" w:rsidRDefault="00CE02FB" w:rsidP="00FF64CF">
            <w:pPr>
              <w:pStyle w:val="19"/>
              <w:ind w:firstLine="0"/>
              <w:jc w:val="left"/>
              <w:rPr>
                <w:b/>
                <w:sz w:val="24"/>
                <w:szCs w:val="24"/>
                <w:lang w:val="en-US"/>
              </w:rPr>
            </w:pPr>
            <w:r>
              <w:rPr>
                <w:sz w:val="24"/>
                <w:szCs w:val="24"/>
              </w:rPr>
              <w:t>О</w:t>
            </w:r>
            <w:proofErr w:type="spellStart"/>
            <w:r w:rsidR="00E009D5">
              <w:rPr>
                <w:sz w:val="24"/>
                <w:szCs w:val="24"/>
                <w:lang w:val="en-US"/>
              </w:rPr>
              <w:t>дин</w:t>
            </w:r>
            <w:proofErr w:type="spellEnd"/>
            <w:r w:rsidR="00E009D5">
              <w:rPr>
                <w:sz w:val="24"/>
                <w:szCs w:val="24"/>
                <w:lang w:val="en-US"/>
              </w:rPr>
              <w:t xml:space="preserve"> </w:t>
            </w:r>
            <w:proofErr w:type="spellStart"/>
            <w:r w:rsidR="00E009D5">
              <w:rPr>
                <w:sz w:val="24"/>
                <w:szCs w:val="24"/>
                <w:lang w:val="en-US"/>
              </w:rPr>
              <w:t>лот</w:t>
            </w:r>
            <w:proofErr w:type="spellEnd"/>
          </w:p>
        </w:tc>
      </w:tr>
      <w:tr w:rsidR="00E009D5" w:rsidRPr="00F86FAA" w:rsidTr="00FF64CF">
        <w:tc>
          <w:tcPr>
            <w:tcW w:w="547" w:type="dxa"/>
          </w:tcPr>
          <w:p w:rsidR="00E009D5" w:rsidRPr="00F86FAA" w:rsidRDefault="00E009D5" w:rsidP="009830CC">
            <w:pPr>
              <w:pStyle w:val="19"/>
              <w:ind w:firstLine="0"/>
              <w:rPr>
                <w:b/>
                <w:sz w:val="24"/>
                <w:szCs w:val="24"/>
              </w:rPr>
            </w:pPr>
            <w:r>
              <w:rPr>
                <w:b/>
                <w:sz w:val="24"/>
                <w:szCs w:val="24"/>
              </w:rPr>
              <w:t>13.</w:t>
            </w:r>
          </w:p>
        </w:tc>
        <w:tc>
          <w:tcPr>
            <w:tcW w:w="2147" w:type="dxa"/>
          </w:tcPr>
          <w:p w:rsidR="00E009D5" w:rsidRPr="00F86FAA" w:rsidRDefault="00E009D5"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29" w:type="dxa"/>
          </w:tcPr>
          <w:p w:rsidR="00E009D5" w:rsidRDefault="00E009D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подписания</w:t>
            </w:r>
            <w:proofErr w:type="gramEnd"/>
            <w:r>
              <w:t xml:space="preserve"> договора по 30 июня 2021 года (включительно).</w:t>
            </w:r>
          </w:p>
          <w:p w:rsidR="00E009D5" w:rsidRPr="00F86FAA" w:rsidRDefault="00E009D5" w:rsidP="00685C56">
            <w:pPr>
              <w:pStyle w:val="Default"/>
              <w:jc w:val="both"/>
            </w:pPr>
          </w:p>
          <w:p w:rsidR="00E009D5" w:rsidRDefault="00E009D5" w:rsidP="00FB6C0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Республика Коми, </w:t>
            </w:r>
            <w:proofErr w:type="gramStart"/>
            <w:r>
              <w:t>г</w:t>
            </w:r>
            <w:proofErr w:type="gramEnd"/>
            <w:r>
              <w:t>. Сыктывкар, ул. П. Морозова, дом 3а</w:t>
            </w:r>
            <w:r w:rsidR="00FB6C03">
              <w:t>.</w:t>
            </w:r>
          </w:p>
        </w:tc>
      </w:tr>
      <w:tr w:rsidR="00E009D5" w:rsidRPr="00F86FAA" w:rsidTr="00FF64CF">
        <w:tc>
          <w:tcPr>
            <w:tcW w:w="547" w:type="dxa"/>
          </w:tcPr>
          <w:p w:rsidR="00E009D5" w:rsidRPr="00F86FAA" w:rsidRDefault="00E009D5" w:rsidP="009830CC">
            <w:pPr>
              <w:pStyle w:val="19"/>
              <w:ind w:firstLine="0"/>
              <w:rPr>
                <w:b/>
                <w:sz w:val="24"/>
                <w:szCs w:val="24"/>
              </w:rPr>
            </w:pPr>
            <w:r>
              <w:rPr>
                <w:b/>
                <w:sz w:val="24"/>
                <w:szCs w:val="24"/>
              </w:rPr>
              <w:t>14.</w:t>
            </w:r>
          </w:p>
        </w:tc>
        <w:tc>
          <w:tcPr>
            <w:tcW w:w="2147" w:type="dxa"/>
          </w:tcPr>
          <w:p w:rsidR="00E009D5" w:rsidRPr="00F86FAA" w:rsidRDefault="00E009D5" w:rsidP="00A730E6">
            <w:pPr>
              <w:pStyle w:val="Default"/>
              <w:rPr>
                <w:b/>
                <w:color w:val="auto"/>
              </w:rPr>
            </w:pPr>
            <w:r>
              <w:rPr>
                <w:b/>
                <w:color w:val="auto"/>
              </w:rPr>
              <w:t>Состав и количество (объем) товаров, работ, услуг</w:t>
            </w:r>
          </w:p>
        </w:tc>
        <w:tc>
          <w:tcPr>
            <w:tcW w:w="7229" w:type="dxa"/>
          </w:tcPr>
          <w:p w:rsidR="00E009D5" w:rsidRDefault="00E009D5">
            <w:pPr>
              <w:pStyle w:val="19"/>
              <w:ind w:firstLine="0"/>
              <w:rPr>
                <w:sz w:val="24"/>
                <w:szCs w:val="24"/>
              </w:rPr>
            </w:pPr>
            <w:r>
              <w:rPr>
                <w:sz w:val="24"/>
                <w:szCs w:val="24"/>
              </w:rPr>
              <w:t>На основании заказов клиентов согласно договорам транспортной экспедиции, заключенным между филиалом ПАО «</w:t>
            </w:r>
            <w:proofErr w:type="spellStart"/>
            <w:r>
              <w:rPr>
                <w:sz w:val="24"/>
                <w:szCs w:val="24"/>
              </w:rPr>
              <w:t>ТрансКонтейнер</w:t>
            </w:r>
            <w:proofErr w:type="spellEnd"/>
            <w:r>
              <w:rPr>
                <w:sz w:val="24"/>
                <w:szCs w:val="24"/>
              </w:rPr>
              <w:t>» на Северной железной дороге и пользователями услуг филиала ПАО «</w:t>
            </w:r>
            <w:proofErr w:type="spellStart"/>
            <w:r>
              <w:rPr>
                <w:sz w:val="24"/>
                <w:szCs w:val="24"/>
              </w:rPr>
              <w:t>ТрансКонтейнер</w:t>
            </w:r>
            <w:proofErr w:type="spellEnd"/>
            <w:r>
              <w:rPr>
                <w:sz w:val="24"/>
                <w:szCs w:val="24"/>
              </w:rPr>
              <w:t xml:space="preserve">» на Северной железной дороге. </w:t>
            </w:r>
          </w:p>
        </w:tc>
      </w:tr>
      <w:tr w:rsidR="00E009D5" w:rsidRPr="00F86FAA" w:rsidTr="00FF64CF">
        <w:tc>
          <w:tcPr>
            <w:tcW w:w="547" w:type="dxa"/>
          </w:tcPr>
          <w:p w:rsidR="00E009D5" w:rsidRPr="00F86FAA" w:rsidRDefault="00E009D5" w:rsidP="009830CC">
            <w:pPr>
              <w:pStyle w:val="19"/>
              <w:ind w:firstLine="0"/>
              <w:rPr>
                <w:b/>
                <w:sz w:val="24"/>
                <w:szCs w:val="24"/>
              </w:rPr>
            </w:pPr>
            <w:r>
              <w:rPr>
                <w:b/>
                <w:sz w:val="24"/>
                <w:szCs w:val="24"/>
              </w:rPr>
              <w:t>15.</w:t>
            </w:r>
          </w:p>
        </w:tc>
        <w:tc>
          <w:tcPr>
            <w:tcW w:w="2147" w:type="dxa"/>
          </w:tcPr>
          <w:p w:rsidR="00E009D5" w:rsidRPr="00F86FAA" w:rsidRDefault="00E009D5" w:rsidP="008035D3">
            <w:pPr>
              <w:pStyle w:val="Default"/>
              <w:rPr>
                <w:b/>
                <w:color w:val="auto"/>
              </w:rPr>
            </w:pPr>
            <w:r>
              <w:rPr>
                <w:b/>
                <w:color w:val="auto"/>
              </w:rPr>
              <w:t xml:space="preserve">Официальный язык </w:t>
            </w:r>
          </w:p>
        </w:tc>
        <w:tc>
          <w:tcPr>
            <w:tcW w:w="7229" w:type="dxa"/>
          </w:tcPr>
          <w:p w:rsidR="00E009D5" w:rsidRDefault="00E009D5">
            <w:pPr>
              <w:pStyle w:val="aff"/>
              <w:jc w:val="both"/>
              <w:rPr>
                <w:sz w:val="24"/>
                <w:szCs w:val="24"/>
              </w:rPr>
            </w:pPr>
            <w:r w:rsidRPr="0097363C">
              <w:rPr>
                <w:sz w:val="24"/>
                <w:szCs w:val="24"/>
              </w:rPr>
              <w:t xml:space="preserve">Русский язык. Вся переписка, связанная с проведением настоящей процедуры Размещения оферты, ведется на </w:t>
            </w:r>
            <w:proofErr w:type="gramStart"/>
            <w:r w:rsidRPr="0097363C">
              <w:rPr>
                <w:sz w:val="24"/>
                <w:szCs w:val="24"/>
              </w:rPr>
              <w:t>русском</w:t>
            </w:r>
            <w:proofErr w:type="gramEnd"/>
            <w:r w:rsidRPr="0097363C">
              <w:rPr>
                <w:sz w:val="24"/>
                <w:szCs w:val="24"/>
              </w:rPr>
              <w:t xml:space="preserve"> языке.</w:t>
            </w:r>
          </w:p>
          <w:p w:rsidR="00572407" w:rsidRPr="0097363C" w:rsidRDefault="00572407">
            <w:pPr>
              <w:pStyle w:val="aff"/>
              <w:jc w:val="both"/>
              <w:rPr>
                <w:sz w:val="24"/>
                <w:szCs w:val="24"/>
              </w:rPr>
            </w:pPr>
          </w:p>
        </w:tc>
      </w:tr>
      <w:tr w:rsidR="00E009D5" w:rsidRPr="00F86FAA" w:rsidTr="00572407">
        <w:tc>
          <w:tcPr>
            <w:tcW w:w="547" w:type="dxa"/>
          </w:tcPr>
          <w:p w:rsidR="00E009D5" w:rsidRPr="00F86FAA" w:rsidRDefault="00E009D5" w:rsidP="009830CC">
            <w:pPr>
              <w:pStyle w:val="19"/>
              <w:ind w:firstLine="0"/>
              <w:rPr>
                <w:b/>
                <w:sz w:val="24"/>
                <w:szCs w:val="24"/>
              </w:rPr>
            </w:pPr>
            <w:r>
              <w:rPr>
                <w:b/>
                <w:sz w:val="24"/>
                <w:szCs w:val="24"/>
              </w:rPr>
              <w:lastRenderedPageBreak/>
              <w:t>16.</w:t>
            </w:r>
          </w:p>
        </w:tc>
        <w:tc>
          <w:tcPr>
            <w:tcW w:w="2147" w:type="dxa"/>
          </w:tcPr>
          <w:p w:rsidR="00E009D5" w:rsidRPr="00F86FAA" w:rsidRDefault="00E009D5">
            <w:pPr>
              <w:pStyle w:val="Default"/>
              <w:rPr>
                <w:b/>
                <w:color w:val="auto"/>
              </w:rPr>
            </w:pPr>
            <w:r>
              <w:rPr>
                <w:b/>
                <w:color w:val="auto"/>
              </w:rPr>
              <w:t xml:space="preserve">Валюта Размещения оферты </w:t>
            </w:r>
          </w:p>
        </w:tc>
        <w:tc>
          <w:tcPr>
            <w:tcW w:w="7229" w:type="dxa"/>
            <w:vAlign w:val="center"/>
          </w:tcPr>
          <w:p w:rsidR="00E009D5" w:rsidRPr="00572407" w:rsidRDefault="00E009D5" w:rsidP="00572407">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sidR="00572407">
              <w:rPr>
                <w:sz w:val="24"/>
                <w:szCs w:val="24"/>
              </w:rPr>
              <w:t>.</w:t>
            </w:r>
          </w:p>
        </w:tc>
      </w:tr>
      <w:tr w:rsidR="00E009D5" w:rsidRPr="00F86FAA" w:rsidTr="00FF64CF">
        <w:tc>
          <w:tcPr>
            <w:tcW w:w="547" w:type="dxa"/>
          </w:tcPr>
          <w:p w:rsidR="00E009D5" w:rsidRPr="00F86FAA" w:rsidRDefault="00E009D5" w:rsidP="009830CC">
            <w:pPr>
              <w:pStyle w:val="19"/>
              <w:ind w:firstLine="0"/>
              <w:rPr>
                <w:b/>
                <w:sz w:val="24"/>
                <w:szCs w:val="24"/>
              </w:rPr>
            </w:pPr>
            <w:r>
              <w:rPr>
                <w:b/>
                <w:sz w:val="24"/>
                <w:szCs w:val="24"/>
              </w:rPr>
              <w:t>17.</w:t>
            </w:r>
          </w:p>
        </w:tc>
        <w:tc>
          <w:tcPr>
            <w:tcW w:w="2147" w:type="dxa"/>
          </w:tcPr>
          <w:p w:rsidR="00E009D5" w:rsidRPr="00F86FAA" w:rsidRDefault="00E009D5">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29" w:type="dxa"/>
          </w:tcPr>
          <w:p w:rsidR="00E009D5" w:rsidRPr="00FA7694" w:rsidRDefault="00E009D5" w:rsidP="00662D9B">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009D5" w:rsidRPr="0097363C" w:rsidRDefault="00E009D5" w:rsidP="00662D9B">
            <w:pPr>
              <w:pStyle w:val="aff8"/>
              <w:numPr>
                <w:ilvl w:val="1"/>
                <w:numId w:val="16"/>
              </w:numPr>
              <w:jc w:val="both"/>
            </w:pPr>
            <w:r w:rsidRPr="0097363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009D5" w:rsidRPr="0097363C" w:rsidRDefault="00E009D5" w:rsidP="00662D9B">
            <w:pPr>
              <w:pStyle w:val="aff8"/>
              <w:numPr>
                <w:ilvl w:val="1"/>
                <w:numId w:val="16"/>
              </w:numPr>
              <w:jc w:val="both"/>
            </w:pPr>
            <w:r w:rsidRPr="0097363C">
              <w:t>отсутствие за последние три года просроченной задолженности перед ПАО «</w:t>
            </w:r>
            <w:proofErr w:type="spellStart"/>
            <w:r w:rsidRPr="0097363C">
              <w:t>ТрансКонтейнер</w:t>
            </w:r>
            <w:proofErr w:type="spellEnd"/>
            <w:r w:rsidRPr="0097363C">
              <w:t>», фактов невыполнения обязательств перед ПАО «</w:t>
            </w:r>
            <w:proofErr w:type="spellStart"/>
            <w:r w:rsidRPr="0097363C">
              <w:t>ТрансКонтейнер</w:t>
            </w:r>
            <w:proofErr w:type="spellEnd"/>
            <w:r w:rsidRPr="0097363C">
              <w:t>» и причинения вреда имуществу ПАО «</w:t>
            </w:r>
            <w:proofErr w:type="spellStart"/>
            <w:r w:rsidRPr="0097363C">
              <w:t>ТрансКонтейнер</w:t>
            </w:r>
            <w:proofErr w:type="spellEnd"/>
            <w:r w:rsidRPr="0097363C">
              <w:t>».</w:t>
            </w:r>
          </w:p>
          <w:p w:rsidR="00E009D5" w:rsidRPr="00FA7694" w:rsidRDefault="00E009D5" w:rsidP="00662D9B">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009D5" w:rsidRPr="0097363C" w:rsidRDefault="00E009D5" w:rsidP="00662D9B">
            <w:pPr>
              <w:pStyle w:val="aff8"/>
              <w:numPr>
                <w:ilvl w:val="1"/>
                <w:numId w:val="16"/>
              </w:numPr>
              <w:jc w:val="both"/>
            </w:pPr>
            <w:r w:rsidRPr="0097363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009D5" w:rsidRPr="0097363C" w:rsidRDefault="00E009D5" w:rsidP="00662D9B">
            <w:pPr>
              <w:pStyle w:val="aff8"/>
              <w:numPr>
                <w:ilvl w:val="1"/>
                <w:numId w:val="16"/>
              </w:numPr>
              <w:jc w:val="both"/>
            </w:pPr>
            <w:proofErr w:type="gramStart"/>
            <w:r w:rsidRPr="0097363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7363C">
              <w:t>://</w:t>
            </w:r>
            <w:r>
              <w:rPr>
                <w:lang w:val="en-US"/>
              </w:rPr>
              <w:t>service</w:t>
            </w:r>
            <w:r w:rsidRPr="0097363C">
              <w:t>.</w:t>
            </w:r>
            <w:proofErr w:type="spellStart"/>
            <w:r>
              <w:rPr>
                <w:lang w:val="en-US"/>
              </w:rPr>
              <w:t>nalog</w:t>
            </w:r>
            <w:proofErr w:type="spellEnd"/>
            <w:r w:rsidRPr="0097363C">
              <w:t>.</w:t>
            </w:r>
            <w:proofErr w:type="spellStart"/>
            <w:r>
              <w:rPr>
                <w:lang w:val="en-US"/>
              </w:rPr>
              <w:t>ru</w:t>
            </w:r>
            <w:proofErr w:type="spellEnd"/>
            <w:r w:rsidRPr="0097363C">
              <w:t>/</w:t>
            </w:r>
            <w:proofErr w:type="spellStart"/>
            <w:r>
              <w:rPr>
                <w:lang w:val="en-US"/>
              </w:rPr>
              <w:t>zd</w:t>
            </w:r>
            <w:proofErr w:type="spellEnd"/>
            <w:r w:rsidRPr="0097363C">
              <w:t>.</w:t>
            </w:r>
            <w:r>
              <w:rPr>
                <w:lang w:val="en-US"/>
              </w:rPr>
              <w:t>do</w:t>
            </w:r>
            <w:r w:rsidRPr="0097363C">
              <w:t>).</w:t>
            </w:r>
            <w:proofErr w:type="gramEnd"/>
            <w:r w:rsidRPr="0097363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7363C">
              <w:t>://</w:t>
            </w:r>
            <w:r>
              <w:rPr>
                <w:lang w:val="en-US"/>
              </w:rPr>
              <w:t>service</w:t>
            </w:r>
            <w:r w:rsidRPr="0097363C">
              <w:t>.</w:t>
            </w:r>
            <w:proofErr w:type="spellStart"/>
            <w:r>
              <w:rPr>
                <w:lang w:val="en-US"/>
              </w:rPr>
              <w:t>nalog</w:t>
            </w:r>
            <w:proofErr w:type="spellEnd"/>
            <w:r w:rsidRPr="0097363C">
              <w:t>.</w:t>
            </w:r>
            <w:proofErr w:type="spellStart"/>
            <w:r>
              <w:rPr>
                <w:lang w:val="en-US"/>
              </w:rPr>
              <w:t>ru</w:t>
            </w:r>
            <w:proofErr w:type="spellEnd"/>
            <w:r w:rsidRPr="0097363C">
              <w:t>/</w:t>
            </w:r>
            <w:proofErr w:type="spellStart"/>
            <w:r>
              <w:rPr>
                <w:lang w:val="en-US"/>
              </w:rPr>
              <w:t>zd</w:t>
            </w:r>
            <w:proofErr w:type="spellEnd"/>
            <w:r w:rsidRPr="0097363C">
              <w:t>.</w:t>
            </w:r>
            <w:r>
              <w:rPr>
                <w:lang w:val="en-US"/>
              </w:rPr>
              <w:t>do</w:t>
            </w:r>
            <w:r w:rsidRPr="0097363C">
              <w:t>);</w:t>
            </w:r>
          </w:p>
          <w:p w:rsidR="00E009D5" w:rsidRPr="0097363C" w:rsidRDefault="00E009D5" w:rsidP="00662D9B">
            <w:pPr>
              <w:pStyle w:val="aff8"/>
              <w:numPr>
                <w:ilvl w:val="1"/>
                <w:numId w:val="16"/>
              </w:numPr>
              <w:jc w:val="both"/>
            </w:pPr>
            <w:proofErr w:type="gramStart"/>
            <w:r w:rsidRPr="0097363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7363C">
              <w:t>неприостановлении</w:t>
            </w:r>
            <w:proofErr w:type="spellEnd"/>
            <w:r w:rsidRPr="0097363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w:t>
            </w:r>
            <w:r w:rsidRPr="0097363C">
              <w:lastRenderedPageBreak/>
              <w:t>претендента на официальном сайте Федеральной службы судебных приставов Российской Федерации (</w:t>
            </w:r>
            <w:r>
              <w:rPr>
                <w:lang w:val="en-US"/>
              </w:rPr>
              <w:t>http</w:t>
            </w:r>
            <w:r w:rsidRPr="0097363C">
              <w:t>://</w:t>
            </w:r>
            <w:proofErr w:type="spellStart"/>
            <w:r>
              <w:rPr>
                <w:lang w:val="en-US"/>
              </w:rPr>
              <w:t>fssprus</w:t>
            </w:r>
            <w:proofErr w:type="spellEnd"/>
            <w:r w:rsidRPr="0097363C">
              <w:t>.</w:t>
            </w:r>
            <w:proofErr w:type="spellStart"/>
            <w:r>
              <w:rPr>
                <w:lang w:val="en-US"/>
              </w:rPr>
              <w:t>ru</w:t>
            </w:r>
            <w:proofErr w:type="spellEnd"/>
            <w:r w:rsidRPr="0097363C">
              <w:t>/</w:t>
            </w:r>
            <w:proofErr w:type="spellStart"/>
            <w:r>
              <w:rPr>
                <w:lang w:val="en-US"/>
              </w:rPr>
              <w:t>iss</w:t>
            </w:r>
            <w:proofErr w:type="spellEnd"/>
            <w:r w:rsidRPr="0097363C">
              <w:t>/</w:t>
            </w:r>
            <w:proofErr w:type="spellStart"/>
            <w:r>
              <w:rPr>
                <w:lang w:val="en-US"/>
              </w:rPr>
              <w:t>ip</w:t>
            </w:r>
            <w:proofErr w:type="spellEnd"/>
            <w:r w:rsidRPr="0097363C">
              <w:t>), а также информации в едином</w:t>
            </w:r>
            <w:proofErr w:type="gramEnd"/>
            <w:r w:rsidRPr="0097363C">
              <w:t xml:space="preserve"> Федеральном </w:t>
            </w:r>
            <w:proofErr w:type="gramStart"/>
            <w:r w:rsidRPr="0097363C">
              <w:t>реестре</w:t>
            </w:r>
            <w:proofErr w:type="gramEnd"/>
            <w:r w:rsidRPr="0097363C">
              <w:t xml:space="preserve"> сведений о фактах деятельности юридических лиц </w:t>
            </w:r>
            <w:r>
              <w:rPr>
                <w:lang w:val="en-US"/>
              </w:rPr>
              <w:t>http</w:t>
            </w:r>
            <w:r w:rsidRPr="0097363C">
              <w:t>://</w:t>
            </w:r>
            <w:r>
              <w:rPr>
                <w:lang w:val="en-US"/>
              </w:rPr>
              <w:t>www</w:t>
            </w:r>
            <w:r w:rsidRPr="0097363C">
              <w:t>.</w:t>
            </w:r>
            <w:proofErr w:type="spellStart"/>
            <w:r>
              <w:rPr>
                <w:lang w:val="en-US"/>
              </w:rPr>
              <w:t>fedresurs</w:t>
            </w:r>
            <w:proofErr w:type="spellEnd"/>
            <w:r w:rsidRPr="0097363C">
              <w:t>.</w:t>
            </w:r>
            <w:proofErr w:type="spellStart"/>
            <w:r>
              <w:rPr>
                <w:lang w:val="en-US"/>
              </w:rPr>
              <w:t>ru</w:t>
            </w:r>
            <w:proofErr w:type="spellEnd"/>
            <w:r w:rsidRPr="0097363C">
              <w:t>/</w:t>
            </w:r>
            <w:r>
              <w:rPr>
                <w:lang w:val="en-US"/>
              </w:rPr>
              <w:t>companies</w:t>
            </w:r>
            <w:r w:rsidRPr="0097363C">
              <w:t>/</w:t>
            </w:r>
            <w:proofErr w:type="spellStart"/>
            <w:r>
              <w:rPr>
                <w:lang w:val="en-US"/>
              </w:rPr>
              <w:t>IsSearching</w:t>
            </w:r>
            <w:proofErr w:type="spellEnd"/>
            <w:r w:rsidRPr="0097363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7363C">
              <w:t>неприостановлении</w:t>
            </w:r>
            <w:proofErr w:type="spellEnd"/>
            <w:r w:rsidRPr="0097363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009D5" w:rsidRPr="0097363C" w:rsidRDefault="00E009D5" w:rsidP="00662D9B">
            <w:pPr>
              <w:pStyle w:val="aff8"/>
              <w:numPr>
                <w:ilvl w:val="1"/>
                <w:numId w:val="16"/>
              </w:numPr>
              <w:jc w:val="both"/>
            </w:pPr>
            <w:r w:rsidRPr="0097363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E7033" w:rsidRPr="00D51FCB" w:rsidRDefault="004E7033" w:rsidP="00662D9B">
            <w:pPr>
              <w:pStyle w:val="aff8"/>
              <w:numPr>
                <w:ilvl w:val="1"/>
                <w:numId w:val="16"/>
              </w:numPr>
              <w:jc w:val="both"/>
            </w:pPr>
            <w:r w:rsidRPr="00D51FCB">
              <w:t xml:space="preserve">документ по форме Приложения № 6 к документации о закупке  «Данные о водителях» с приложением копий водительских удостоверений, заверенных </w:t>
            </w:r>
            <w:r>
              <w:t>подписью и печатью претендента;</w:t>
            </w:r>
          </w:p>
          <w:p w:rsidR="00E009D5" w:rsidRPr="0097363C" w:rsidRDefault="00E009D5" w:rsidP="00662D9B">
            <w:pPr>
              <w:pStyle w:val="aff8"/>
              <w:numPr>
                <w:ilvl w:val="1"/>
                <w:numId w:val="16"/>
              </w:numPr>
              <w:jc w:val="both"/>
            </w:pPr>
            <w:r w:rsidRPr="0097363C">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E009D5" w:rsidRPr="0097363C" w:rsidRDefault="00E009D5" w:rsidP="00662D9B">
            <w:pPr>
              <w:pStyle w:val="aff8"/>
              <w:numPr>
                <w:ilvl w:val="1"/>
                <w:numId w:val="16"/>
              </w:numPr>
              <w:jc w:val="both"/>
            </w:pPr>
            <w:r w:rsidRPr="0097363C">
              <w:t>сведения о планируемых к привлечению субподрядных организациях по форме Приложения № 5 к документации о закупке.</w:t>
            </w:r>
          </w:p>
        </w:tc>
      </w:tr>
      <w:tr w:rsidR="00E009D5" w:rsidRPr="00F86FAA" w:rsidTr="00FF64CF">
        <w:tc>
          <w:tcPr>
            <w:tcW w:w="547" w:type="dxa"/>
          </w:tcPr>
          <w:p w:rsidR="00E009D5" w:rsidRPr="00F86FAA" w:rsidRDefault="00E009D5" w:rsidP="009830CC">
            <w:pPr>
              <w:pStyle w:val="19"/>
              <w:ind w:firstLine="0"/>
              <w:rPr>
                <w:b/>
                <w:sz w:val="24"/>
                <w:szCs w:val="24"/>
              </w:rPr>
            </w:pPr>
            <w:r>
              <w:rPr>
                <w:b/>
                <w:sz w:val="24"/>
                <w:szCs w:val="24"/>
              </w:rPr>
              <w:lastRenderedPageBreak/>
              <w:t>18.</w:t>
            </w:r>
          </w:p>
        </w:tc>
        <w:tc>
          <w:tcPr>
            <w:tcW w:w="2147" w:type="dxa"/>
          </w:tcPr>
          <w:p w:rsidR="00E009D5" w:rsidRDefault="00E009D5">
            <w:pPr>
              <w:pStyle w:val="Default"/>
              <w:rPr>
                <w:b/>
                <w:color w:val="auto"/>
              </w:rPr>
            </w:pPr>
            <w:r>
              <w:rPr>
                <w:b/>
                <w:color w:val="auto"/>
              </w:rPr>
              <w:t xml:space="preserve">Особенности предоставления документов иностранными участниками </w:t>
            </w:r>
          </w:p>
          <w:p w:rsidR="00FF64CF" w:rsidRPr="00F86FAA" w:rsidRDefault="00FF64CF">
            <w:pPr>
              <w:pStyle w:val="Default"/>
              <w:rPr>
                <w:b/>
                <w:color w:val="auto"/>
              </w:rPr>
            </w:pPr>
          </w:p>
        </w:tc>
        <w:tc>
          <w:tcPr>
            <w:tcW w:w="7229" w:type="dxa"/>
            <w:vAlign w:val="center"/>
          </w:tcPr>
          <w:p w:rsidR="00E009D5" w:rsidRDefault="00E009D5" w:rsidP="00FF64CF">
            <w:pPr>
              <w:pStyle w:val="afa"/>
              <w:ind w:firstLine="0"/>
              <w:jc w:val="left"/>
              <w:rPr>
                <w:sz w:val="24"/>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предусмотрены</w:t>
            </w:r>
            <w:proofErr w:type="spellEnd"/>
            <w:r>
              <w:rPr>
                <w:sz w:val="24"/>
                <w:lang w:val="en-US"/>
              </w:rPr>
              <w:t>.</w:t>
            </w:r>
            <w:r>
              <w:rPr>
                <w:sz w:val="24"/>
              </w:rPr>
              <w:t xml:space="preserve"> </w:t>
            </w:r>
          </w:p>
          <w:p w:rsidR="00FF64CF" w:rsidRDefault="00FF64CF" w:rsidP="00FF64CF">
            <w:pPr>
              <w:pStyle w:val="afa"/>
              <w:ind w:firstLine="0"/>
              <w:jc w:val="left"/>
              <w:rPr>
                <w:sz w:val="24"/>
                <w:highlight w:val="yellow"/>
              </w:rPr>
            </w:pPr>
          </w:p>
        </w:tc>
      </w:tr>
      <w:tr w:rsidR="00E009D5" w:rsidRPr="00F86FAA" w:rsidTr="00FF64CF">
        <w:tc>
          <w:tcPr>
            <w:tcW w:w="547" w:type="dxa"/>
          </w:tcPr>
          <w:p w:rsidR="00E009D5" w:rsidRPr="00F86FAA" w:rsidRDefault="00E009D5" w:rsidP="009830CC">
            <w:pPr>
              <w:pStyle w:val="19"/>
              <w:ind w:firstLine="0"/>
              <w:rPr>
                <w:b/>
                <w:sz w:val="24"/>
                <w:szCs w:val="24"/>
              </w:rPr>
            </w:pPr>
            <w:r>
              <w:rPr>
                <w:b/>
                <w:sz w:val="24"/>
                <w:szCs w:val="24"/>
              </w:rPr>
              <w:lastRenderedPageBreak/>
              <w:t>19.</w:t>
            </w:r>
          </w:p>
        </w:tc>
        <w:tc>
          <w:tcPr>
            <w:tcW w:w="2147" w:type="dxa"/>
          </w:tcPr>
          <w:p w:rsidR="00E009D5" w:rsidRPr="00F86FAA" w:rsidRDefault="00E009D5">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229" w:type="dxa"/>
          </w:tcPr>
          <w:p w:rsidR="00E009D5" w:rsidRPr="004E7033" w:rsidRDefault="004E7033" w:rsidP="004E7033">
            <w:pPr>
              <w:pStyle w:val="afa"/>
              <w:ind w:firstLine="33"/>
              <w:rPr>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E009D5" w:rsidRPr="00F86FAA" w:rsidTr="00FF64CF">
        <w:tc>
          <w:tcPr>
            <w:tcW w:w="547" w:type="dxa"/>
          </w:tcPr>
          <w:p w:rsidR="00E009D5" w:rsidRPr="00F86FAA" w:rsidRDefault="00E009D5" w:rsidP="009830CC">
            <w:pPr>
              <w:pStyle w:val="19"/>
              <w:ind w:firstLine="0"/>
              <w:rPr>
                <w:b/>
                <w:sz w:val="24"/>
                <w:szCs w:val="24"/>
              </w:rPr>
            </w:pPr>
            <w:r>
              <w:rPr>
                <w:b/>
                <w:sz w:val="24"/>
                <w:szCs w:val="24"/>
              </w:rPr>
              <w:t>20.</w:t>
            </w:r>
          </w:p>
        </w:tc>
        <w:tc>
          <w:tcPr>
            <w:tcW w:w="2147" w:type="dxa"/>
          </w:tcPr>
          <w:p w:rsidR="00E009D5" w:rsidRPr="00F86FAA" w:rsidRDefault="00E009D5">
            <w:pPr>
              <w:pStyle w:val="Default"/>
              <w:rPr>
                <w:b/>
                <w:color w:val="auto"/>
              </w:rPr>
            </w:pPr>
            <w:r>
              <w:rPr>
                <w:b/>
                <w:color w:val="auto"/>
              </w:rPr>
              <w:t>Особенности заключения договора</w:t>
            </w:r>
          </w:p>
        </w:tc>
        <w:tc>
          <w:tcPr>
            <w:tcW w:w="7229" w:type="dxa"/>
          </w:tcPr>
          <w:p w:rsidR="004E7033" w:rsidRPr="002F15C9" w:rsidRDefault="0092332F" w:rsidP="00662D9B">
            <w:pPr>
              <w:pStyle w:val="afa"/>
              <w:numPr>
                <w:ilvl w:val="1"/>
                <w:numId w:val="13"/>
              </w:numPr>
              <w:ind w:left="34" w:firstLine="567"/>
              <w:rPr>
                <w:sz w:val="24"/>
              </w:rPr>
            </w:pPr>
            <w:r>
              <w:rPr>
                <w:sz w:val="24"/>
              </w:rPr>
              <w:t xml:space="preserve"> </w:t>
            </w:r>
            <w:r w:rsidR="004E7033">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4E7033" w:rsidRDefault="004E7033" w:rsidP="004E7033">
            <w:pPr>
              <w:pStyle w:val="afa"/>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не более 5% </w:t>
            </w:r>
            <w:r w:rsidRPr="00653CE3">
              <w:rPr>
                <w:sz w:val="24"/>
              </w:rPr>
              <w:t>(пять процентов) в год.</w:t>
            </w:r>
          </w:p>
          <w:p w:rsidR="004E7033" w:rsidRDefault="004E7033" w:rsidP="004E7033">
            <w:pPr>
              <w:pStyle w:val="afa"/>
              <w:ind w:left="34" w:firstLine="567"/>
              <w:rPr>
                <w:sz w:val="24"/>
              </w:rPr>
            </w:pPr>
            <w:r>
              <w:rPr>
                <w:sz w:val="24"/>
              </w:rPr>
              <w:t xml:space="preserve">Увеличение цены на товары, работы, услуги возможно не ранее 1 года </w:t>
            </w:r>
            <w:proofErr w:type="gramStart"/>
            <w:r>
              <w:rPr>
                <w:sz w:val="24"/>
              </w:rPr>
              <w:t>с даты подписания</w:t>
            </w:r>
            <w:proofErr w:type="gramEnd"/>
            <w:r>
              <w:rPr>
                <w:sz w:val="24"/>
              </w:rPr>
              <w:t xml:space="preserve"> договора.</w:t>
            </w:r>
          </w:p>
          <w:p w:rsidR="004E7033" w:rsidRDefault="004E7033" w:rsidP="00662D9B">
            <w:pPr>
              <w:pStyle w:val="-3"/>
              <w:numPr>
                <w:ilvl w:val="1"/>
                <w:numId w:val="13"/>
              </w:numPr>
              <w:suppressAutoHyphens/>
              <w:ind w:left="34" w:firstLine="567"/>
              <w:rPr>
                <w:sz w:val="24"/>
              </w:rPr>
            </w:pPr>
            <w:r>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4E7033" w:rsidRPr="002F15C9" w:rsidRDefault="004E7033" w:rsidP="004E703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E7033" w:rsidRPr="002F15C9" w:rsidRDefault="004E7033" w:rsidP="004E703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18 Информационной карты настоящей документации о закупке.</w:t>
            </w:r>
          </w:p>
          <w:p w:rsidR="004E7033" w:rsidRPr="002F15C9" w:rsidRDefault="004E7033" w:rsidP="004E703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E009D5" w:rsidRDefault="004E7033" w:rsidP="004E18E3">
            <w:pPr>
              <w:pStyle w:val="-3"/>
              <w:tabs>
                <w:tab w:val="clear" w:pos="1985"/>
              </w:tabs>
              <w:suppressAutoHyphens/>
              <w:ind w:left="33"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009D5" w:rsidRPr="00F86FAA" w:rsidTr="00FF64CF">
        <w:tc>
          <w:tcPr>
            <w:tcW w:w="547" w:type="dxa"/>
          </w:tcPr>
          <w:p w:rsidR="00E009D5" w:rsidRPr="00F86FAA" w:rsidRDefault="00E009D5" w:rsidP="00835CB1">
            <w:pPr>
              <w:pStyle w:val="19"/>
              <w:ind w:firstLine="0"/>
              <w:rPr>
                <w:b/>
                <w:sz w:val="24"/>
                <w:szCs w:val="24"/>
              </w:rPr>
            </w:pPr>
            <w:r>
              <w:rPr>
                <w:b/>
                <w:sz w:val="24"/>
                <w:szCs w:val="24"/>
              </w:rPr>
              <w:t>21.</w:t>
            </w:r>
          </w:p>
        </w:tc>
        <w:tc>
          <w:tcPr>
            <w:tcW w:w="2147" w:type="dxa"/>
          </w:tcPr>
          <w:p w:rsidR="00E009D5" w:rsidRPr="00F86FAA" w:rsidRDefault="00E009D5">
            <w:pPr>
              <w:pStyle w:val="Default"/>
              <w:rPr>
                <w:b/>
                <w:color w:val="auto"/>
              </w:rPr>
            </w:pPr>
            <w:r>
              <w:rPr>
                <w:b/>
                <w:color w:val="auto"/>
              </w:rPr>
              <w:t>Привлечение субподрядчиков, соисполнителей</w:t>
            </w:r>
          </w:p>
        </w:tc>
        <w:tc>
          <w:tcPr>
            <w:tcW w:w="7229" w:type="dxa"/>
            <w:vAlign w:val="center"/>
          </w:tcPr>
          <w:p w:rsidR="00E009D5" w:rsidRDefault="00E009D5" w:rsidP="00FF64CF">
            <w:pPr>
              <w:pStyle w:val="19"/>
              <w:ind w:firstLine="0"/>
              <w:jc w:val="left"/>
              <w:rPr>
                <w:sz w:val="24"/>
                <w:szCs w:val="24"/>
              </w:rPr>
            </w:pPr>
            <w:r>
              <w:rPr>
                <w:sz w:val="24"/>
                <w:szCs w:val="24"/>
              </w:rPr>
              <w:t>Допускается</w:t>
            </w:r>
            <w:r w:rsidR="00403521">
              <w:rPr>
                <w:sz w:val="24"/>
                <w:szCs w:val="24"/>
              </w:rPr>
              <w:t>.</w:t>
            </w:r>
          </w:p>
        </w:tc>
      </w:tr>
      <w:tr w:rsidR="00E009D5" w:rsidRPr="00F86FAA" w:rsidTr="00FF64CF">
        <w:tc>
          <w:tcPr>
            <w:tcW w:w="547" w:type="dxa"/>
          </w:tcPr>
          <w:p w:rsidR="00E009D5" w:rsidRPr="00F86FAA" w:rsidRDefault="00E009D5" w:rsidP="00505622">
            <w:pPr>
              <w:pStyle w:val="19"/>
              <w:ind w:firstLine="0"/>
              <w:rPr>
                <w:b/>
                <w:sz w:val="24"/>
                <w:szCs w:val="24"/>
              </w:rPr>
            </w:pPr>
            <w:r>
              <w:rPr>
                <w:b/>
                <w:sz w:val="24"/>
                <w:szCs w:val="24"/>
              </w:rPr>
              <w:t>22.</w:t>
            </w:r>
          </w:p>
        </w:tc>
        <w:tc>
          <w:tcPr>
            <w:tcW w:w="2147" w:type="dxa"/>
          </w:tcPr>
          <w:p w:rsidR="00E009D5" w:rsidRPr="00F86FAA" w:rsidRDefault="00E009D5" w:rsidP="00505622">
            <w:pPr>
              <w:pStyle w:val="Default"/>
              <w:rPr>
                <w:b/>
                <w:color w:val="auto"/>
              </w:rPr>
            </w:pPr>
            <w:r>
              <w:rPr>
                <w:b/>
                <w:color w:val="auto"/>
              </w:rPr>
              <w:t>Срок действия Заявки</w:t>
            </w:r>
            <w:r>
              <w:rPr>
                <w:b/>
                <w:color w:val="auto"/>
              </w:rPr>
              <w:tab/>
            </w:r>
          </w:p>
        </w:tc>
        <w:tc>
          <w:tcPr>
            <w:tcW w:w="7229" w:type="dxa"/>
          </w:tcPr>
          <w:p w:rsidR="00E009D5" w:rsidRDefault="00E009D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E009D5" w:rsidRPr="00F86FAA" w:rsidTr="00FF64CF">
        <w:tc>
          <w:tcPr>
            <w:tcW w:w="547" w:type="dxa"/>
          </w:tcPr>
          <w:p w:rsidR="00E009D5" w:rsidRPr="00F86FAA" w:rsidRDefault="00E009D5" w:rsidP="0051006B">
            <w:pPr>
              <w:pStyle w:val="19"/>
              <w:ind w:firstLine="0"/>
              <w:rPr>
                <w:b/>
                <w:sz w:val="24"/>
                <w:szCs w:val="24"/>
              </w:rPr>
            </w:pPr>
            <w:r>
              <w:rPr>
                <w:b/>
                <w:sz w:val="24"/>
                <w:szCs w:val="24"/>
              </w:rPr>
              <w:t>23.</w:t>
            </w:r>
          </w:p>
        </w:tc>
        <w:tc>
          <w:tcPr>
            <w:tcW w:w="2147" w:type="dxa"/>
          </w:tcPr>
          <w:p w:rsidR="00E009D5" w:rsidRPr="00F86FAA" w:rsidRDefault="00E009D5">
            <w:pPr>
              <w:pStyle w:val="Default"/>
              <w:rPr>
                <w:b/>
                <w:color w:val="auto"/>
              </w:rPr>
            </w:pPr>
            <w:r>
              <w:rPr>
                <w:b/>
                <w:color w:val="auto"/>
              </w:rPr>
              <w:t>Обеспечение Заявки</w:t>
            </w:r>
          </w:p>
        </w:tc>
        <w:tc>
          <w:tcPr>
            <w:tcW w:w="7229" w:type="dxa"/>
            <w:vAlign w:val="center"/>
          </w:tcPr>
          <w:p w:rsidR="00E009D5" w:rsidRDefault="00E009D5" w:rsidP="00FF64CF">
            <w:pPr>
              <w:pStyle w:val="19"/>
              <w:ind w:firstLine="0"/>
              <w:jc w:val="left"/>
              <w:rPr>
                <w:sz w:val="24"/>
                <w:szCs w:val="24"/>
              </w:rPr>
            </w:pPr>
            <w:r>
              <w:rPr>
                <w:sz w:val="24"/>
                <w:szCs w:val="24"/>
              </w:rPr>
              <w:t>Не предусмотрено.</w:t>
            </w:r>
          </w:p>
          <w:p w:rsidR="00E009D5" w:rsidRDefault="00E009D5" w:rsidP="00FF64CF">
            <w:pPr>
              <w:pStyle w:val="19"/>
              <w:ind w:firstLine="397"/>
              <w:jc w:val="left"/>
              <w:rPr>
                <w:sz w:val="24"/>
                <w:szCs w:val="24"/>
              </w:rPr>
            </w:pPr>
          </w:p>
        </w:tc>
      </w:tr>
      <w:tr w:rsidR="00E009D5" w:rsidRPr="00F86FAA" w:rsidTr="00FF64CF">
        <w:tc>
          <w:tcPr>
            <w:tcW w:w="547" w:type="dxa"/>
          </w:tcPr>
          <w:p w:rsidR="00E009D5" w:rsidRPr="00F86FAA" w:rsidRDefault="00E009D5" w:rsidP="005E0B21">
            <w:pPr>
              <w:pStyle w:val="19"/>
              <w:ind w:firstLine="0"/>
              <w:rPr>
                <w:b/>
                <w:sz w:val="24"/>
                <w:szCs w:val="24"/>
              </w:rPr>
            </w:pPr>
            <w:r>
              <w:rPr>
                <w:b/>
                <w:sz w:val="24"/>
                <w:szCs w:val="24"/>
              </w:rPr>
              <w:t>24.</w:t>
            </w:r>
          </w:p>
        </w:tc>
        <w:tc>
          <w:tcPr>
            <w:tcW w:w="2147" w:type="dxa"/>
          </w:tcPr>
          <w:p w:rsidR="00E009D5" w:rsidRPr="00F86FAA" w:rsidRDefault="00E009D5" w:rsidP="00DF6AE3">
            <w:pPr>
              <w:pStyle w:val="Default"/>
              <w:rPr>
                <w:b/>
                <w:color w:val="auto"/>
              </w:rPr>
            </w:pPr>
            <w:r>
              <w:rPr>
                <w:b/>
                <w:color w:val="auto"/>
              </w:rPr>
              <w:t>Обеспечение исполнения договора</w:t>
            </w:r>
          </w:p>
        </w:tc>
        <w:tc>
          <w:tcPr>
            <w:tcW w:w="7229" w:type="dxa"/>
            <w:vAlign w:val="center"/>
          </w:tcPr>
          <w:p w:rsidR="00E009D5" w:rsidRDefault="00E009D5" w:rsidP="00FF64CF">
            <w:pPr>
              <w:pStyle w:val="19"/>
              <w:ind w:firstLine="0"/>
              <w:jc w:val="left"/>
              <w:rPr>
                <w:sz w:val="24"/>
                <w:szCs w:val="24"/>
              </w:rPr>
            </w:pPr>
            <w:r>
              <w:rPr>
                <w:sz w:val="24"/>
                <w:szCs w:val="24"/>
              </w:rPr>
              <w:t>Не предусмотрено.</w:t>
            </w:r>
          </w:p>
        </w:tc>
      </w:tr>
      <w:tr w:rsidR="00E009D5" w:rsidRPr="004A2CA8" w:rsidTr="00FF64CF">
        <w:tc>
          <w:tcPr>
            <w:tcW w:w="547" w:type="dxa"/>
          </w:tcPr>
          <w:p w:rsidR="00E009D5" w:rsidRPr="004A2CA8" w:rsidRDefault="00E009D5" w:rsidP="000C383C">
            <w:pPr>
              <w:pStyle w:val="19"/>
              <w:ind w:firstLine="0"/>
              <w:rPr>
                <w:b/>
                <w:sz w:val="24"/>
                <w:szCs w:val="24"/>
              </w:rPr>
            </w:pPr>
            <w:r>
              <w:rPr>
                <w:b/>
                <w:sz w:val="24"/>
                <w:szCs w:val="24"/>
              </w:rPr>
              <w:t>25.</w:t>
            </w:r>
          </w:p>
        </w:tc>
        <w:tc>
          <w:tcPr>
            <w:tcW w:w="2147" w:type="dxa"/>
          </w:tcPr>
          <w:p w:rsidR="00E009D5" w:rsidRPr="004A2CA8" w:rsidRDefault="00E009D5" w:rsidP="00AD2CB8">
            <w:pPr>
              <w:pStyle w:val="Default"/>
              <w:rPr>
                <w:b/>
                <w:color w:val="auto"/>
              </w:rPr>
            </w:pPr>
            <w:r>
              <w:rPr>
                <w:b/>
              </w:rPr>
              <w:t>Срок заключения договора</w:t>
            </w:r>
          </w:p>
        </w:tc>
        <w:tc>
          <w:tcPr>
            <w:tcW w:w="7229" w:type="dxa"/>
          </w:tcPr>
          <w:p w:rsidR="00E009D5" w:rsidRPr="004A2CA8" w:rsidRDefault="00E009D5"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w:t>
            </w:r>
            <w:r>
              <w:rPr>
                <w:sz w:val="24"/>
                <w:szCs w:val="24"/>
              </w:rPr>
              <w:lastRenderedPageBreak/>
              <w:t xml:space="preserve">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E009D5" w:rsidRPr="004A2CA8" w:rsidTr="00FF64CF">
        <w:tc>
          <w:tcPr>
            <w:tcW w:w="547" w:type="dxa"/>
          </w:tcPr>
          <w:p w:rsidR="00E009D5" w:rsidRPr="004A2CA8" w:rsidRDefault="00E009D5" w:rsidP="000C383C">
            <w:pPr>
              <w:pStyle w:val="19"/>
              <w:ind w:firstLine="0"/>
              <w:rPr>
                <w:b/>
                <w:sz w:val="24"/>
                <w:szCs w:val="24"/>
              </w:rPr>
            </w:pPr>
            <w:r>
              <w:rPr>
                <w:b/>
                <w:sz w:val="24"/>
                <w:szCs w:val="24"/>
              </w:rPr>
              <w:lastRenderedPageBreak/>
              <w:t>26.</w:t>
            </w:r>
          </w:p>
        </w:tc>
        <w:tc>
          <w:tcPr>
            <w:tcW w:w="2147" w:type="dxa"/>
          </w:tcPr>
          <w:p w:rsidR="00E009D5" w:rsidRPr="004A2CA8" w:rsidRDefault="00E009D5" w:rsidP="00AD2CB8">
            <w:pPr>
              <w:pStyle w:val="Default"/>
              <w:rPr>
                <w:b/>
              </w:rPr>
            </w:pPr>
            <w:r>
              <w:rPr>
                <w:b/>
              </w:rPr>
              <w:t>Срок действия договора</w:t>
            </w:r>
          </w:p>
        </w:tc>
        <w:tc>
          <w:tcPr>
            <w:tcW w:w="7229" w:type="dxa"/>
          </w:tcPr>
          <w:p w:rsidR="00E009D5" w:rsidRDefault="00E009D5">
            <w:pPr>
              <w:pStyle w:val="19"/>
              <w:ind w:firstLine="0"/>
              <w:rPr>
                <w:sz w:val="24"/>
                <w:szCs w:val="24"/>
              </w:rPr>
            </w:pPr>
            <w:proofErr w:type="gramStart"/>
            <w:r>
              <w:rPr>
                <w:sz w:val="24"/>
                <w:szCs w:val="24"/>
              </w:rPr>
              <w:t>С даты подписания</w:t>
            </w:r>
            <w:proofErr w:type="gramEnd"/>
            <w:r>
              <w:rPr>
                <w:sz w:val="24"/>
                <w:szCs w:val="24"/>
              </w:rPr>
              <w:t xml:space="preserve"> договора по 30 июня 2021</w:t>
            </w:r>
            <w:r w:rsidR="00403521">
              <w:rPr>
                <w:sz w:val="24"/>
                <w:szCs w:val="24"/>
              </w:rPr>
              <w:t xml:space="preserve"> </w:t>
            </w:r>
            <w:r>
              <w:rPr>
                <w:sz w:val="24"/>
                <w:szCs w:val="24"/>
              </w:rPr>
              <w:t>года (включительно)</w:t>
            </w:r>
            <w:r w:rsidR="00403521">
              <w:rPr>
                <w:sz w:val="24"/>
                <w:szCs w:val="24"/>
              </w:rPr>
              <w:t>.</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4B251C" w:rsidRDefault="00FC5FB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403521">
        <w:rPr>
          <w:b/>
          <w:i/>
        </w:rPr>
        <w:t>(наименование претендента)</w:t>
      </w:r>
    </w:p>
    <w:p w:rsidR="00C65CD7"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sidRPr="00403521">
        <w:rPr>
          <w:b/>
          <w:sz w:val="28"/>
        </w:rPr>
        <w:t>№ РО-</w:t>
      </w:r>
      <w:r w:rsidR="00C65CD7" w:rsidRPr="00403521">
        <w:rPr>
          <w:b/>
          <w:sz w:val="28"/>
        </w:rPr>
        <w:t>НКПСЕВ</w:t>
      </w:r>
      <w:r w:rsidRPr="00403521">
        <w:rPr>
          <w:b/>
          <w:sz w:val="28"/>
        </w:rPr>
        <w:t>-</w:t>
      </w:r>
      <w:r w:rsidR="00C65CD7" w:rsidRPr="00403521">
        <w:rPr>
          <w:b/>
          <w:sz w:val="28"/>
        </w:rPr>
        <w:t>19</w:t>
      </w:r>
      <w:r w:rsidRPr="00403521">
        <w:rPr>
          <w:b/>
          <w:sz w:val="28"/>
        </w:rPr>
        <w:t>-</w:t>
      </w:r>
      <w:r w:rsidR="00403521" w:rsidRPr="00403521">
        <w:rPr>
          <w:b/>
          <w:sz w:val="28"/>
        </w:rPr>
        <w:t>0008</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w:t>
      </w:r>
      <w:r w:rsidRPr="00403521">
        <w:rPr>
          <w:szCs w:val="28"/>
        </w:rPr>
        <w:t>№ РО</w:t>
      </w:r>
      <w:r w:rsidR="00C65CD7" w:rsidRPr="00403521">
        <w:rPr>
          <w:szCs w:val="28"/>
        </w:rPr>
        <w:t>-</w:t>
      </w:r>
      <w:r w:rsidR="00C65CD7" w:rsidRPr="00403521">
        <w:t>НКПСЕВ-19-</w:t>
      </w:r>
      <w:r w:rsidR="00403521" w:rsidRPr="00403521">
        <w:t>0008</w:t>
      </w:r>
      <w:r>
        <w:rPr>
          <w:szCs w:val="28"/>
        </w:rPr>
        <w:t xml:space="preserve"> (далее – Размещение оферты) на </w:t>
      </w:r>
      <w:r w:rsidR="00C65CD7">
        <w:rPr>
          <w:color w:val="000000"/>
        </w:rPr>
        <w:t xml:space="preserve">предоставление в аренду транспортных средств с экипажем для  </w:t>
      </w:r>
      <w:r w:rsidR="00C65CD7" w:rsidRPr="00C03B41">
        <w:rPr>
          <w:rFonts w:eastAsia="MS Mincho"/>
          <w:bCs/>
        </w:rPr>
        <w:t>осуществления перевозок грузов в</w:t>
      </w:r>
      <w:r w:rsidR="00C65CD7" w:rsidRPr="00C03B41">
        <w:t xml:space="preserve"> порожних и груженых</w:t>
      </w:r>
      <w:r w:rsidR="00C65CD7" w:rsidRPr="00C03B41">
        <w:rPr>
          <w:rFonts w:eastAsia="MS Mincho"/>
          <w:bCs/>
        </w:rPr>
        <w:t xml:space="preserve"> </w:t>
      </w:r>
      <w:proofErr w:type="gramStart"/>
      <w:r w:rsidR="00C65CD7" w:rsidRPr="00C03B41">
        <w:rPr>
          <w:rFonts w:eastAsia="MS Mincho"/>
          <w:bCs/>
        </w:rPr>
        <w:t>контейнерах</w:t>
      </w:r>
      <w:proofErr w:type="gramEnd"/>
      <w:r w:rsidR="00C65CD7" w:rsidRPr="00C03B41">
        <w:rPr>
          <w:rFonts w:eastAsia="MS Mincho"/>
          <w:bCs/>
        </w:rPr>
        <w:t xml:space="preserve"> типоразмером:  20 фут., 40 фут., </w:t>
      </w:r>
      <w:r w:rsidR="00C65CD7" w:rsidRPr="00C03B41">
        <w:t xml:space="preserve">с </w:t>
      </w:r>
      <w:r w:rsidR="00C65CD7">
        <w:rPr>
          <w:shd w:val="clear" w:color="auto" w:fill="FFFFFF"/>
        </w:rPr>
        <w:t>Агентства в</w:t>
      </w:r>
      <w:r w:rsidR="00C65CD7" w:rsidRPr="00C03B41">
        <w:rPr>
          <w:shd w:val="clear" w:color="auto" w:fill="FFFFFF"/>
        </w:rPr>
        <w:t xml:space="preserve"> </w:t>
      </w:r>
      <w:r w:rsidR="00C65CD7" w:rsidRPr="003535F1">
        <w:rPr>
          <w:shd w:val="clear" w:color="auto" w:fill="FFFFFF"/>
        </w:rPr>
        <w:t xml:space="preserve">городе </w:t>
      </w:r>
      <w:r w:rsidR="00C65CD7">
        <w:rPr>
          <w:shd w:val="clear" w:color="auto" w:fill="FFFFFF"/>
        </w:rPr>
        <w:t xml:space="preserve">Сыктывкар </w:t>
      </w:r>
      <w:r w:rsidR="00C65CD7" w:rsidRPr="003535F1">
        <w:t>ПАО</w:t>
      </w:r>
      <w:r w:rsidR="00C65CD7" w:rsidRPr="00C03B41">
        <w:t xml:space="preserve"> «</w:t>
      </w:r>
      <w:proofErr w:type="spellStart"/>
      <w:r w:rsidR="00C65CD7" w:rsidRPr="00C03B41">
        <w:t>ТрансКонтейнер</w:t>
      </w:r>
      <w:proofErr w:type="spellEnd"/>
      <w:r w:rsidR="00C65CD7" w:rsidRPr="00C03B41">
        <w:t>» на Северной железной дороге</w:t>
      </w:r>
      <w:r w:rsidR="00C65CD7" w:rsidRPr="001F5B34">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403521">
        <w:rPr>
          <w:szCs w:val="28"/>
        </w:rPr>
        <w:t xml:space="preserve"> </w:t>
      </w:r>
      <w:r w:rsidRPr="00403521">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403521">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62D9B">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403521">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662D9B">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403521">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403521">
        <w:rPr>
          <w:i/>
          <w:sz w:val="24"/>
          <w:szCs w:val="24"/>
        </w:rPr>
        <w:t>(наименование претендента)</w:t>
      </w:r>
      <w:r>
        <w:rPr>
          <w:szCs w:val="28"/>
        </w:rPr>
        <w:t>;</w:t>
      </w:r>
    </w:p>
    <w:p w:rsidR="000954FB" w:rsidRPr="00002090" w:rsidRDefault="00A235BC" w:rsidP="00662D9B">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662D9B">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403521">
        <w:rPr>
          <w:i/>
        </w:rPr>
        <w:t>(наименование претендента)</w:t>
      </w:r>
      <w:r>
        <w:rPr>
          <w:sz w:val="28"/>
          <w:szCs w:val="20"/>
        </w:rPr>
        <w:t xml:space="preserve"> победителем обязуется:</w:t>
      </w:r>
    </w:p>
    <w:p w:rsidR="000954FB" w:rsidRDefault="000954FB" w:rsidP="00662D9B">
      <w:pPr>
        <w:numPr>
          <w:ilvl w:val="0"/>
          <w:numId w:val="9"/>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______ дней </w:t>
      </w:r>
      <w:r w:rsidRPr="00403521">
        <w:rPr>
          <w:i/>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662D9B">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403521">
        <w:rPr>
          <w:i/>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 xml:space="preserve">____________________ </w:t>
      </w:r>
      <w:r w:rsidRPr="00403521">
        <w:rPr>
          <w:i/>
        </w:rPr>
        <w:t>(наименование претендента)</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662D9B">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662D9B">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62D9B">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xml:space="preserve">- ___________ </w:t>
      </w:r>
      <w:r w:rsidRPr="00403521">
        <w:rPr>
          <w:rFonts w:eastAsia="Times New Roman"/>
          <w:i/>
          <w:sz w:val="24"/>
        </w:rPr>
        <w:t>(поставка товаров, выполнения работ, оказания услуг и т.д.)</w:t>
      </w:r>
      <w:r>
        <w:rPr>
          <w:rFonts w:eastAsia="Times New Roman"/>
          <w:sz w:val="28"/>
        </w:rPr>
        <w:t xml:space="preserve"> предлагаемые _______ </w:t>
      </w:r>
      <w:r w:rsidRPr="00403521">
        <w:rPr>
          <w:rFonts w:eastAsia="Times New Roman"/>
          <w:i/>
          <w:sz w:val="24"/>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403521">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xml:space="preserve">- ________ </w:t>
      </w:r>
      <w:r w:rsidRPr="00403521">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xml:space="preserve">- ________ </w:t>
      </w:r>
      <w:r w:rsidRPr="00403521">
        <w:rPr>
          <w:rFonts w:eastAsia="Times New Roman"/>
          <w:i/>
          <w:sz w:val="24"/>
        </w:rPr>
        <w:t xml:space="preserve">(наименование претендента)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xml:space="preserve">- на имущество ________ </w:t>
      </w:r>
      <w:r w:rsidRPr="00403521">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xml:space="preserve">- ________ </w:t>
      </w:r>
      <w:r w:rsidRPr="00403521">
        <w:rPr>
          <w:i/>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xml:space="preserve">- у _______ </w:t>
      </w:r>
      <w:r w:rsidRPr="00403521">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xml:space="preserve">- ________ </w:t>
      </w:r>
      <w:r w:rsidRPr="00403521">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 xml:space="preserve">________ </w:t>
      </w:r>
      <w:r w:rsidRPr="00403521">
        <w:rPr>
          <w:rFonts w:eastAsia="Times New Roman"/>
          <w:i/>
          <w:sz w:val="24"/>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 xml:space="preserve">________ </w:t>
      </w:r>
      <w:r w:rsidRPr="00403521">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xml:space="preserve">- товары, работы, услуги, предлагаемые к поставке ________ </w:t>
      </w:r>
      <w:r w:rsidRPr="00403521">
        <w:rPr>
          <w:rFonts w:eastAsia="Times New Roman"/>
          <w:i/>
          <w:sz w:val="24"/>
        </w:rPr>
        <w:t>(наименование претендента)</w:t>
      </w:r>
      <w:r>
        <w:rPr>
          <w:rFonts w:eastAsia="Times New Roman"/>
          <w:sz w:val="28"/>
        </w:rPr>
        <w:t xml:space="preserve">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xml:space="preserve">- ________ </w:t>
      </w:r>
      <w:r w:rsidRPr="00403521">
        <w:rPr>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sidRPr="00403521">
        <w:rPr>
          <w:rFonts w:eastAsia="Times New Roman"/>
          <w:i/>
          <w:iCs/>
          <w:sz w:val="24"/>
        </w:rPr>
        <w:t>(указывается ФИО лица, подписавшего Заявку</w:t>
      </w:r>
      <w:r>
        <w:rPr>
          <w:rFonts w:eastAsia="Times New Roman"/>
          <w:i/>
          <w:iCs/>
          <w:sz w:val="28"/>
        </w:rPr>
        <w:t>)</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B251C" w:rsidRDefault="00FC5FB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39710E" w:rsidRDefault="00110975" w:rsidP="00110975">
      <w:pPr>
        <w:pStyle w:val="afa"/>
        <w:tabs>
          <w:tab w:val="left" w:pos="1080"/>
        </w:tabs>
        <w:ind w:firstLine="0"/>
        <w:rPr>
          <w:sz w:val="28"/>
          <w:szCs w:val="28"/>
        </w:rPr>
      </w:pPr>
      <w:r>
        <w:rPr>
          <w:sz w:val="28"/>
          <w:szCs w:val="28"/>
        </w:rPr>
        <w:t xml:space="preserve">5. Указание на принадлежность к субъектам малого и среднего </w:t>
      </w:r>
      <w:r w:rsidRPr="0039710E">
        <w:rPr>
          <w:sz w:val="28"/>
          <w:szCs w:val="28"/>
        </w:rPr>
        <w:t xml:space="preserve">предпринимательства </w:t>
      </w:r>
      <w:r w:rsidR="00403521">
        <w:rPr>
          <w:sz w:val="28"/>
          <w:szCs w:val="28"/>
        </w:rPr>
        <w:t xml:space="preserve">- </w:t>
      </w:r>
      <w:r w:rsidRPr="0039710E">
        <w:rPr>
          <w:sz w:val="28"/>
          <w:szCs w:val="28"/>
        </w:rPr>
        <w:t>______</w:t>
      </w:r>
      <w:r w:rsidR="00403521">
        <w:rPr>
          <w:sz w:val="28"/>
          <w:szCs w:val="28"/>
        </w:rPr>
        <w:t xml:space="preserve"> </w:t>
      </w:r>
      <w:r w:rsidRPr="00403521">
        <w:rPr>
          <w:i/>
          <w:sz w:val="28"/>
          <w:szCs w:val="28"/>
        </w:rPr>
        <w:t>(да или нет)</w:t>
      </w:r>
      <w:r w:rsidRPr="00403521">
        <w:rPr>
          <w:sz w:val="28"/>
          <w:szCs w:val="28"/>
        </w:rPr>
        <w:t>.</w:t>
      </w:r>
    </w:p>
    <w:p w:rsidR="00110975" w:rsidRPr="0039710E" w:rsidRDefault="00110975" w:rsidP="00110975">
      <w:pPr>
        <w:tabs>
          <w:tab w:val="left" w:pos="9639"/>
        </w:tabs>
        <w:ind w:right="96"/>
        <w:jc w:val="both"/>
        <w:rPr>
          <w:i/>
          <w:sz w:val="28"/>
          <w:szCs w:val="28"/>
        </w:rPr>
      </w:pPr>
      <w:r w:rsidRPr="0039710E">
        <w:rPr>
          <w:sz w:val="28"/>
          <w:szCs w:val="28"/>
        </w:rPr>
        <w:t xml:space="preserve">6. Так как </w:t>
      </w:r>
      <w:r w:rsidR="00403521">
        <w:rPr>
          <w:sz w:val="28"/>
          <w:szCs w:val="28"/>
        </w:rPr>
        <w:t xml:space="preserve">- </w:t>
      </w:r>
      <w:r w:rsidRPr="0039710E">
        <w:rPr>
          <w:sz w:val="28"/>
        </w:rPr>
        <w:t>________</w:t>
      </w:r>
      <w:r w:rsidR="00403521">
        <w:rPr>
          <w:sz w:val="28"/>
        </w:rPr>
        <w:t xml:space="preserve"> </w:t>
      </w:r>
      <w:r w:rsidRPr="00403521">
        <w:rPr>
          <w:i/>
        </w:rPr>
        <w:t>(наименование претендента)</w:t>
      </w:r>
      <w:r w:rsidRPr="0039710E">
        <w:rPr>
          <w:sz w:val="28"/>
        </w:rPr>
        <w:t xml:space="preserve"> является</w:t>
      </w:r>
      <w:r w:rsidRPr="0039710E">
        <w:rPr>
          <w:sz w:val="28"/>
          <w:szCs w:val="28"/>
        </w:rPr>
        <w:t xml:space="preserve"> субъектом малого и среднего предпринимательства (</w:t>
      </w:r>
      <w:r w:rsidRPr="0039710E">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39710E" w:rsidRDefault="00B92730" w:rsidP="00AF0EE4">
      <w:pPr>
        <w:tabs>
          <w:tab w:val="left" w:pos="9639"/>
        </w:tabs>
        <w:ind w:firstLine="709"/>
        <w:jc w:val="both"/>
        <w:rPr>
          <w:sz w:val="28"/>
          <w:szCs w:val="28"/>
        </w:rPr>
      </w:pPr>
      <w:r w:rsidRPr="0039710E">
        <w:rPr>
          <w:sz w:val="28"/>
          <w:szCs w:val="28"/>
        </w:rPr>
        <w:t xml:space="preserve">Категория субъекта малого и среднего предпринимателя </w:t>
      </w:r>
      <w:r w:rsidR="00403521">
        <w:rPr>
          <w:sz w:val="28"/>
          <w:szCs w:val="28"/>
        </w:rPr>
        <w:t xml:space="preserve">- </w:t>
      </w:r>
      <w:r w:rsidRPr="0039710E">
        <w:rPr>
          <w:sz w:val="28"/>
          <w:szCs w:val="28"/>
        </w:rPr>
        <w:t xml:space="preserve">___________ </w:t>
      </w:r>
      <w:r w:rsidRPr="00403521">
        <w:rPr>
          <w:i/>
        </w:rPr>
        <w:t xml:space="preserve">(указать: </w:t>
      </w:r>
      <w:proofErr w:type="spellStart"/>
      <w:r w:rsidRPr="00403521">
        <w:rPr>
          <w:i/>
        </w:rPr>
        <w:t>микропредприятие</w:t>
      </w:r>
      <w:proofErr w:type="spellEnd"/>
      <w:r w:rsidRPr="00403521">
        <w:rPr>
          <w:i/>
        </w:rPr>
        <w:t>, малое предприятие или среднее предприятие)</w:t>
      </w:r>
      <w:r w:rsidRPr="0039710E">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0519F8" w:rsidRDefault="000519F8" w:rsidP="000519F8">
      <w:pPr>
        <w:pStyle w:val="32"/>
        <w:suppressAutoHyphens/>
        <w:spacing w:after="0"/>
        <w:rPr>
          <w:sz w:val="28"/>
          <w:szCs w:val="28"/>
        </w:rPr>
      </w:pPr>
    </w:p>
    <w:p w:rsidR="006B6573" w:rsidRDefault="00510148" w:rsidP="0039710E">
      <w:pPr>
        <w:suppressAutoHyphens w:val="0"/>
        <w:rPr>
          <w:sz w:val="28"/>
          <w:szCs w:val="28"/>
        </w:rPr>
        <w:sectPr w:rsidR="006B6573" w:rsidSect="007C51E1">
          <w:pgSz w:w="11907" w:h="16840" w:code="9"/>
          <w:pgMar w:top="1134" w:right="851" w:bottom="1134" w:left="1418" w:header="794" w:footer="794" w:gutter="0"/>
          <w:cols w:space="720"/>
          <w:titlePg/>
          <w:docGrid w:linePitch="326"/>
        </w:sectPr>
      </w:pPr>
      <w:r>
        <w:rPr>
          <w:sz w:val="28"/>
          <w:szCs w:val="28"/>
        </w:rPr>
        <w:br w:type="page"/>
      </w:r>
    </w:p>
    <w:p w:rsidR="00C10125" w:rsidRDefault="00C10125" w:rsidP="00C10125">
      <w:pPr>
        <w:pStyle w:val="afa"/>
        <w:ind w:firstLine="0"/>
        <w:jc w:val="left"/>
        <w:rPr>
          <w:rFonts w:eastAsia="Times New Roman"/>
          <w:sz w:val="28"/>
          <w:szCs w:val="28"/>
        </w:rPr>
      </w:pPr>
    </w:p>
    <w:p w:rsidR="004B251C" w:rsidRDefault="004B251C" w:rsidP="00FC5FB9">
      <w:pPr>
        <w:pStyle w:val="19"/>
        <w:ind w:firstLine="0"/>
        <w:jc w:val="right"/>
        <w:outlineLvl w:val="0"/>
        <w:rPr>
          <w:szCs w:val="28"/>
        </w:rPr>
      </w:pPr>
      <w:r>
        <w:t>Приложение</w:t>
      </w:r>
      <w:r>
        <w:rPr>
          <w:rFonts w:eastAsia="MS Mincho"/>
          <w:szCs w:val="28"/>
        </w:rPr>
        <w:t xml:space="preserve"> № </w:t>
      </w:r>
      <w:r>
        <w:t>3</w:t>
      </w:r>
    </w:p>
    <w:p w:rsidR="004B251C" w:rsidRPr="008522E8" w:rsidRDefault="004B251C" w:rsidP="00FC5FB9">
      <w:pPr>
        <w:pStyle w:val="afa"/>
        <w:ind w:firstLine="0"/>
        <w:jc w:val="right"/>
        <w:rPr>
          <w:rFonts w:eastAsia="Times New Roman"/>
          <w:sz w:val="32"/>
          <w:szCs w:val="28"/>
        </w:rPr>
      </w:pPr>
      <w:r>
        <w:rPr>
          <w:sz w:val="28"/>
        </w:rPr>
        <w:t>к документации о закупке</w:t>
      </w:r>
    </w:p>
    <w:p w:rsidR="004B251C" w:rsidRDefault="004B251C" w:rsidP="00FC5FB9">
      <w:pPr>
        <w:pStyle w:val="afa"/>
        <w:ind w:firstLine="0"/>
        <w:jc w:val="left"/>
        <w:rPr>
          <w:rFonts w:eastAsia="Times New Roman"/>
          <w:sz w:val="28"/>
          <w:szCs w:val="28"/>
        </w:rPr>
      </w:pPr>
    </w:p>
    <w:p w:rsidR="004B251C" w:rsidRDefault="004B251C" w:rsidP="00FC5FB9">
      <w:pPr>
        <w:pStyle w:val="afa"/>
        <w:jc w:val="center"/>
        <w:outlineLvl w:val="1"/>
        <w:rPr>
          <w:b/>
          <w:szCs w:val="28"/>
        </w:rPr>
      </w:pPr>
      <w:r>
        <w:rPr>
          <w:b/>
          <w:szCs w:val="28"/>
        </w:rPr>
        <w:t>Предложение о сотрудничестве</w:t>
      </w:r>
    </w:p>
    <w:p w:rsidR="004B251C" w:rsidRPr="00F230E7" w:rsidRDefault="004B251C" w:rsidP="00FC5FB9">
      <w:pPr>
        <w:pStyle w:val="afa"/>
        <w:jc w:val="center"/>
        <w:outlineLvl w:val="1"/>
        <w:rPr>
          <w:b/>
          <w:szCs w:val="28"/>
        </w:rPr>
      </w:pPr>
    </w:p>
    <w:p w:rsidR="004B251C" w:rsidRPr="0007096B" w:rsidRDefault="004B251C" w:rsidP="00FC5FB9">
      <w:pPr>
        <w:rPr>
          <w:sz w:val="12"/>
        </w:rPr>
      </w:pPr>
    </w:p>
    <w:tbl>
      <w:tblPr>
        <w:tblW w:w="0" w:type="auto"/>
        <w:tblLook w:val="04A0"/>
      </w:tblPr>
      <w:tblGrid>
        <w:gridCol w:w="4927"/>
        <w:gridCol w:w="4927"/>
      </w:tblGrid>
      <w:tr w:rsidR="004B251C" w:rsidRPr="00CA57DE" w:rsidTr="00FC5FB9">
        <w:tc>
          <w:tcPr>
            <w:tcW w:w="4927" w:type="dxa"/>
          </w:tcPr>
          <w:p w:rsidR="004B251C" w:rsidRPr="001D04AE" w:rsidRDefault="004B251C" w:rsidP="00FC5FB9">
            <w:pPr>
              <w:rPr>
                <w:sz w:val="26"/>
                <w:szCs w:val="26"/>
              </w:rPr>
            </w:pPr>
            <w:r>
              <w:rPr>
                <w:sz w:val="26"/>
                <w:szCs w:val="26"/>
              </w:rPr>
              <w:t xml:space="preserve">«____» ___________ 2019 г.     </w:t>
            </w:r>
          </w:p>
        </w:tc>
        <w:tc>
          <w:tcPr>
            <w:tcW w:w="4927" w:type="dxa"/>
          </w:tcPr>
          <w:p w:rsidR="004B251C" w:rsidRPr="001D04AE" w:rsidRDefault="004B251C" w:rsidP="00FC5FB9">
            <w:pPr>
              <w:rPr>
                <w:sz w:val="26"/>
                <w:szCs w:val="26"/>
              </w:rPr>
            </w:pPr>
            <w:r>
              <w:rPr>
                <w:sz w:val="26"/>
                <w:szCs w:val="26"/>
              </w:rPr>
              <w:t xml:space="preserve">             Процедура Размещения оферты</w:t>
            </w:r>
          </w:p>
          <w:p w:rsidR="004B251C" w:rsidRPr="001D04AE" w:rsidRDefault="004B251C" w:rsidP="00FC5FB9">
            <w:pPr>
              <w:rPr>
                <w:sz w:val="26"/>
                <w:szCs w:val="26"/>
              </w:rPr>
            </w:pPr>
            <w:r>
              <w:rPr>
                <w:sz w:val="26"/>
                <w:szCs w:val="26"/>
              </w:rPr>
              <w:t xml:space="preserve">             </w:t>
            </w:r>
            <w:r w:rsidR="00403521" w:rsidRPr="00403521">
              <w:rPr>
                <w:sz w:val="26"/>
                <w:szCs w:val="26"/>
              </w:rPr>
              <w:t>№ РО-</w:t>
            </w:r>
            <w:r w:rsidRPr="00403521">
              <w:rPr>
                <w:sz w:val="26"/>
                <w:szCs w:val="26"/>
              </w:rPr>
              <w:t>НКПСЕВ-19-</w:t>
            </w:r>
            <w:r w:rsidR="00403521" w:rsidRPr="00403521">
              <w:rPr>
                <w:sz w:val="26"/>
                <w:szCs w:val="26"/>
              </w:rPr>
              <w:t>0008</w:t>
            </w:r>
          </w:p>
        </w:tc>
      </w:tr>
    </w:tbl>
    <w:p w:rsidR="004B251C" w:rsidRPr="0007096B" w:rsidRDefault="004B251C" w:rsidP="00FC5FB9">
      <w:pPr>
        <w:rPr>
          <w:szCs w:val="28"/>
        </w:rPr>
      </w:pPr>
    </w:p>
    <w:tbl>
      <w:tblPr>
        <w:tblW w:w="0" w:type="auto"/>
        <w:tblBorders>
          <w:insideH w:val="single" w:sz="4" w:space="0" w:color="auto"/>
          <w:insideV w:val="single" w:sz="4" w:space="0" w:color="auto"/>
        </w:tblBorders>
        <w:tblLook w:val="04A0"/>
      </w:tblPr>
      <w:tblGrid>
        <w:gridCol w:w="9854"/>
      </w:tblGrid>
      <w:tr w:rsidR="004B251C" w:rsidRPr="0007096B" w:rsidTr="00FC5FB9">
        <w:tc>
          <w:tcPr>
            <w:tcW w:w="9854" w:type="dxa"/>
          </w:tcPr>
          <w:p w:rsidR="004B251C" w:rsidRPr="001D04AE" w:rsidRDefault="004B251C" w:rsidP="00FC5FB9">
            <w:pPr>
              <w:rPr>
                <w:szCs w:val="28"/>
              </w:rPr>
            </w:pPr>
          </w:p>
        </w:tc>
      </w:tr>
      <w:tr w:rsidR="004B251C" w:rsidRPr="0007096B" w:rsidTr="00FC5FB9">
        <w:tc>
          <w:tcPr>
            <w:tcW w:w="9854" w:type="dxa"/>
          </w:tcPr>
          <w:p w:rsidR="004B251C" w:rsidRPr="001D04AE" w:rsidRDefault="004B251C" w:rsidP="00FC5FB9">
            <w:pPr>
              <w:ind w:firstLine="3"/>
              <w:jc w:val="center"/>
              <w:rPr>
                <w:szCs w:val="28"/>
              </w:rPr>
            </w:pPr>
            <w:r>
              <w:rPr>
                <w:bCs/>
                <w:i/>
              </w:rPr>
              <w:t>(Полное наименование п</w:t>
            </w:r>
            <w:r>
              <w:rPr>
                <w:i/>
              </w:rPr>
              <w:t>ретендента</w:t>
            </w:r>
            <w:r>
              <w:rPr>
                <w:bCs/>
                <w:i/>
              </w:rPr>
              <w:t>)</w:t>
            </w:r>
          </w:p>
        </w:tc>
      </w:tr>
    </w:tbl>
    <w:p w:rsidR="004B251C" w:rsidRDefault="004B251C" w:rsidP="00FC5FB9">
      <w:pPr>
        <w:ind w:firstLine="720"/>
        <w:jc w:val="both"/>
        <w:rPr>
          <w:b/>
          <w:szCs w:val="28"/>
          <w:highlight w:val="cyan"/>
        </w:rPr>
      </w:pPr>
    </w:p>
    <w:p w:rsidR="004B251C" w:rsidRPr="00CA57DE" w:rsidRDefault="004B251C" w:rsidP="00FC5FB9">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w:t>
      </w:r>
      <w:r w:rsidRPr="00403521">
        <w:rPr>
          <w:sz w:val="26"/>
          <w:szCs w:val="26"/>
        </w:rPr>
        <w:t>оферты № РО-НКПСЕВ-19-</w:t>
      </w:r>
      <w:r w:rsidR="00403521" w:rsidRPr="00403521">
        <w:rPr>
          <w:sz w:val="26"/>
          <w:szCs w:val="26"/>
        </w:rPr>
        <w:t>0008</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4B251C" w:rsidRPr="00CA57DE" w:rsidRDefault="004B251C" w:rsidP="00FC5FB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B251C" w:rsidRPr="00051EC3" w:rsidRDefault="004B251C" w:rsidP="00FC5FB9">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__________________________________________________________________________ </w:t>
      </w:r>
    </w:p>
    <w:p w:rsidR="004B251C" w:rsidRPr="00051EC3" w:rsidRDefault="004B251C" w:rsidP="00FC5FB9">
      <w:pPr>
        <w:ind w:firstLine="720"/>
        <w:jc w:val="center"/>
        <w:rPr>
          <w:i/>
        </w:rPr>
      </w:pPr>
      <w:r>
        <w:rPr>
          <w:i/>
        </w:rPr>
        <w:t>(заполняется претендентом при необходимости).</w:t>
      </w:r>
    </w:p>
    <w:p w:rsidR="004B251C" w:rsidRPr="00CA57DE" w:rsidRDefault="004B251C" w:rsidP="00FC5FB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 xml:space="preserve">(указывается не менее установленного в пункте </w:t>
      </w:r>
      <w:r w:rsidR="00403521">
        <w:rPr>
          <w:i/>
        </w:rPr>
        <w:t>22</w:t>
      </w:r>
      <w:r>
        <w:rPr>
          <w:i/>
        </w:rPr>
        <w:t xml:space="preserve">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4B251C" w:rsidRPr="00CA57DE" w:rsidRDefault="004B251C" w:rsidP="00FC5FB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4B251C" w:rsidRPr="00CA57DE" w:rsidRDefault="004B251C" w:rsidP="00FC5FB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B251C" w:rsidRDefault="004B251C" w:rsidP="00FC5FB9">
      <w:pPr>
        <w:keepNext/>
        <w:ind w:firstLine="706"/>
        <w:jc w:val="both"/>
        <w:rPr>
          <w:b/>
          <w:bCs/>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rsidP="00FC5FB9">
      <w:pPr>
        <w:pStyle w:val="19"/>
        <w:ind w:firstLine="0"/>
        <w:jc w:val="right"/>
        <w:outlineLvl w:val="0"/>
        <w:rPr>
          <w:rFonts w:eastAsia="MS Mincho"/>
          <w:sz w:val="24"/>
          <w:szCs w:val="24"/>
        </w:rPr>
      </w:pPr>
    </w:p>
    <w:p w:rsidR="004B251C" w:rsidRDefault="004B251C" w:rsidP="00FC5FB9"/>
    <w:p w:rsidR="004B251C" w:rsidRDefault="004B251C"/>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B251C" w:rsidRDefault="00FC5FB9">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4B251C" w:rsidRDefault="004B251C" w:rsidP="00FC5FB9">
      <w:pPr>
        <w:ind w:hanging="284"/>
        <w:jc w:val="right"/>
        <w:rPr>
          <w:b/>
          <w:sz w:val="28"/>
          <w:szCs w:val="28"/>
        </w:rPr>
      </w:pPr>
    </w:p>
    <w:p w:rsidR="004B251C" w:rsidRPr="00BB7CCD" w:rsidRDefault="004B251C" w:rsidP="00BC6A15">
      <w:pPr>
        <w:tabs>
          <w:tab w:val="center" w:pos="5244"/>
          <w:tab w:val="left" w:pos="8902"/>
        </w:tabs>
        <w:ind w:hanging="284"/>
        <w:jc w:val="center"/>
        <w:rPr>
          <w:b/>
          <w:sz w:val="28"/>
          <w:szCs w:val="28"/>
        </w:rPr>
      </w:pPr>
      <w:r>
        <w:rPr>
          <w:b/>
          <w:sz w:val="28"/>
          <w:szCs w:val="28"/>
        </w:rPr>
        <w:t>Договор аренды</w:t>
      </w:r>
    </w:p>
    <w:p w:rsidR="004B251C" w:rsidRPr="00BB7CCD" w:rsidRDefault="004B251C" w:rsidP="00BC6A15">
      <w:pPr>
        <w:ind w:left="-284"/>
        <w:jc w:val="center"/>
        <w:rPr>
          <w:b/>
          <w:sz w:val="28"/>
          <w:szCs w:val="28"/>
        </w:rPr>
      </w:pPr>
      <w:r>
        <w:rPr>
          <w:b/>
          <w:sz w:val="28"/>
          <w:szCs w:val="28"/>
        </w:rPr>
        <w:t>транспортного средства с экипажем</w:t>
      </w:r>
    </w:p>
    <w:p w:rsidR="004B251C" w:rsidRDefault="004B251C" w:rsidP="00BC6A15">
      <w:pPr>
        <w:autoSpaceDE w:val="0"/>
        <w:autoSpaceDN w:val="0"/>
        <w:adjustRightInd w:val="0"/>
        <w:jc w:val="center"/>
        <w:rPr>
          <w:b/>
          <w:bCs/>
        </w:rPr>
      </w:pPr>
      <w:r>
        <w:rPr>
          <w:b/>
          <w:bCs/>
        </w:rPr>
        <w:t>(проект договора)</w:t>
      </w:r>
    </w:p>
    <w:p w:rsidR="004B251C" w:rsidRPr="0020610F" w:rsidRDefault="004B251C" w:rsidP="00BC6A15">
      <w:pPr>
        <w:ind w:left="-284"/>
        <w:jc w:val="center"/>
        <w:rPr>
          <w:b/>
          <w:sz w:val="28"/>
          <w:szCs w:val="28"/>
        </w:rPr>
      </w:pPr>
    </w:p>
    <w:p w:rsidR="004B251C" w:rsidRPr="0020610F" w:rsidRDefault="004B251C" w:rsidP="00FC5FB9">
      <w:pPr>
        <w:autoSpaceDE w:val="0"/>
        <w:autoSpaceDN w:val="0"/>
        <w:adjustRightInd w:val="0"/>
        <w:jc w:val="both"/>
        <w:rPr>
          <w:sz w:val="28"/>
          <w:szCs w:val="28"/>
        </w:rPr>
      </w:pPr>
    </w:p>
    <w:p w:rsidR="004B251C" w:rsidRDefault="004B251C" w:rsidP="00FC5FB9">
      <w:pPr>
        <w:autoSpaceDE w:val="0"/>
        <w:autoSpaceDN w:val="0"/>
        <w:adjustRightInd w:val="0"/>
        <w:jc w:val="both"/>
      </w:pPr>
      <w:r>
        <w:t xml:space="preserve">г. Ярославль     </w:t>
      </w:r>
      <w:r>
        <w:tab/>
      </w:r>
      <w:r>
        <w:tab/>
      </w:r>
      <w:r>
        <w:tab/>
      </w:r>
      <w:r>
        <w:tab/>
        <w:t xml:space="preserve">                                                               "___"___________ 20__ г.</w:t>
      </w:r>
    </w:p>
    <w:p w:rsidR="004B251C" w:rsidRPr="001542AF" w:rsidRDefault="004B251C" w:rsidP="00FC5FB9">
      <w:pPr>
        <w:autoSpaceDE w:val="0"/>
        <w:autoSpaceDN w:val="0"/>
        <w:adjustRightInd w:val="0"/>
        <w:jc w:val="both"/>
      </w:pPr>
    </w:p>
    <w:p w:rsidR="004B251C" w:rsidRPr="001542AF" w:rsidRDefault="004B251C" w:rsidP="00FC5FB9">
      <w:pPr>
        <w:autoSpaceDE w:val="0"/>
        <w:autoSpaceDN w:val="0"/>
        <w:adjustRightInd w:val="0"/>
        <w:jc w:val="both"/>
      </w:pPr>
    </w:p>
    <w:p w:rsidR="004B251C" w:rsidRPr="00520031" w:rsidRDefault="004B251C" w:rsidP="00FC5FB9">
      <w:pPr>
        <w:autoSpaceDE w:val="0"/>
        <w:autoSpaceDN w:val="0"/>
        <w:adjustRightInd w:val="0"/>
        <w:jc w:val="both"/>
      </w:pPr>
    </w:p>
    <w:p w:rsidR="004B251C" w:rsidRPr="00520031" w:rsidRDefault="004B251C" w:rsidP="00FC5FB9">
      <w:pPr>
        <w:autoSpaceDE w:val="0"/>
        <w:autoSpaceDN w:val="0"/>
        <w:adjustRightInd w:val="0"/>
        <w:jc w:val="both"/>
        <w:rPr>
          <w:sz w:val="2"/>
          <w:szCs w:val="2"/>
        </w:rPr>
      </w:pPr>
    </w:p>
    <w:p w:rsidR="004B251C" w:rsidRPr="003641D8" w:rsidRDefault="004B251C" w:rsidP="00FC5FB9">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B251C" w:rsidRPr="002A1FE5" w:rsidRDefault="004B251C" w:rsidP="00FC5FB9">
      <w:pPr>
        <w:jc w:val="both"/>
      </w:pPr>
    </w:p>
    <w:p w:rsidR="004B251C" w:rsidRDefault="004B251C" w:rsidP="00FC5FB9">
      <w:pPr>
        <w:autoSpaceDE w:val="0"/>
        <w:autoSpaceDN w:val="0"/>
        <w:adjustRightInd w:val="0"/>
        <w:jc w:val="center"/>
        <w:rPr>
          <w:b/>
        </w:rPr>
      </w:pPr>
      <w:r>
        <w:rPr>
          <w:b/>
        </w:rPr>
        <w:t>1. ПРЕДМЕТ ДОГОВОРА</w:t>
      </w:r>
    </w:p>
    <w:p w:rsidR="004B251C" w:rsidRPr="002A1FE5" w:rsidRDefault="004B251C" w:rsidP="00FC5FB9">
      <w:pPr>
        <w:autoSpaceDE w:val="0"/>
        <w:autoSpaceDN w:val="0"/>
        <w:adjustRightInd w:val="0"/>
        <w:jc w:val="center"/>
        <w:rPr>
          <w:b/>
        </w:rPr>
      </w:pPr>
    </w:p>
    <w:p w:rsidR="004B251C" w:rsidRPr="002A1FE5" w:rsidRDefault="004B251C" w:rsidP="00FC5FB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B251C" w:rsidRPr="002A1FE5" w:rsidRDefault="004B251C" w:rsidP="00FC5FB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4B251C" w:rsidRPr="002A1FE5" w:rsidRDefault="004B251C" w:rsidP="00FC5FB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B251C" w:rsidRPr="002A1FE5" w:rsidRDefault="004B251C" w:rsidP="00FC5FB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B251C" w:rsidRPr="002A1FE5" w:rsidRDefault="004B251C" w:rsidP="00FC5FB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B251C" w:rsidRPr="002A1FE5" w:rsidRDefault="004B251C" w:rsidP="00FC5FB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B251C" w:rsidRPr="002A1FE5" w:rsidRDefault="004B251C" w:rsidP="00FC5FB9">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4B251C" w:rsidRPr="002A1FE5" w:rsidRDefault="004B251C" w:rsidP="00FC5FB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B251C" w:rsidRDefault="004B251C" w:rsidP="00FC5FB9">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lastRenderedPageBreak/>
        <w:t>экспедиционных услуг в рамках настоящего Договора. Данные о водителях указаны в Приложении № 2 к Договору.</w:t>
      </w:r>
    </w:p>
    <w:p w:rsidR="004B251C" w:rsidRPr="002A1FE5" w:rsidRDefault="004B251C" w:rsidP="00FC5FB9">
      <w:pPr>
        <w:autoSpaceDE w:val="0"/>
        <w:autoSpaceDN w:val="0"/>
        <w:adjustRightInd w:val="0"/>
        <w:ind w:firstLine="540"/>
        <w:jc w:val="center"/>
        <w:rPr>
          <w:b/>
        </w:rPr>
      </w:pPr>
    </w:p>
    <w:p w:rsidR="004B251C" w:rsidRDefault="004B251C" w:rsidP="00FC5FB9">
      <w:pPr>
        <w:autoSpaceDE w:val="0"/>
        <w:autoSpaceDN w:val="0"/>
        <w:adjustRightInd w:val="0"/>
        <w:ind w:firstLine="540"/>
        <w:jc w:val="center"/>
        <w:rPr>
          <w:b/>
        </w:rPr>
      </w:pPr>
      <w:r>
        <w:rPr>
          <w:b/>
        </w:rPr>
        <w:t>2. ПОРЯДОК ПЕРЕДАЧИ ТРАНСПОРТНОГО СРЕДСТВА И СРОК АРЕНДЫ</w:t>
      </w:r>
    </w:p>
    <w:p w:rsidR="004B251C" w:rsidRDefault="004B251C" w:rsidP="00FC5FB9">
      <w:pPr>
        <w:autoSpaceDE w:val="0"/>
        <w:autoSpaceDN w:val="0"/>
        <w:adjustRightInd w:val="0"/>
        <w:ind w:firstLine="540"/>
        <w:jc w:val="center"/>
        <w:rPr>
          <w:b/>
        </w:rPr>
      </w:pPr>
    </w:p>
    <w:p w:rsidR="004B251C" w:rsidRDefault="004B251C" w:rsidP="00FC5FB9">
      <w:pPr>
        <w:autoSpaceDE w:val="0"/>
        <w:autoSpaceDN w:val="0"/>
        <w:adjustRightInd w:val="0"/>
        <w:ind w:firstLine="540"/>
        <w:jc w:val="both"/>
      </w:pPr>
      <w:r>
        <w:t xml:space="preserve">2.1. Предоставление Транспортного средства в аренду осуществляется на </w:t>
      </w:r>
      <w:proofErr w:type="gramStart"/>
      <w:r>
        <w:t>основании</w:t>
      </w:r>
      <w:proofErr w:type="gramEnd"/>
      <w:r>
        <w:t xml:space="preserve">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4B251C" w:rsidRDefault="004B251C" w:rsidP="00FC5FB9">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4B251C" w:rsidRDefault="004B251C" w:rsidP="00FC5FB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B251C" w:rsidRDefault="004B251C" w:rsidP="00FC5FB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B251C" w:rsidRDefault="004B251C" w:rsidP="00FC5FB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B251C" w:rsidRDefault="004B251C" w:rsidP="00FC5FB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B251C" w:rsidRDefault="004B251C" w:rsidP="00FC5FB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B251C" w:rsidRDefault="004B251C" w:rsidP="00FC5FB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B251C" w:rsidRDefault="004B251C" w:rsidP="00FC5FB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B251C" w:rsidRPr="002A1FE5" w:rsidRDefault="004B251C" w:rsidP="00FC5FB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B251C" w:rsidRPr="002A1FE5" w:rsidRDefault="004B251C" w:rsidP="00FC5FB9">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w:t>
      </w:r>
      <w:r>
        <w:lastRenderedPageBreak/>
        <w:t>окончании перевозки по согласованному в Заявке маршруту или в случае, оговоренном в              пункте 3.1.4 Договора.</w:t>
      </w:r>
    </w:p>
    <w:p w:rsidR="004B251C" w:rsidRPr="002A1FE5" w:rsidRDefault="004B251C" w:rsidP="00FC5FB9">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B251C" w:rsidRDefault="004B251C" w:rsidP="00FC5FB9">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B251C" w:rsidRPr="002A1FE5" w:rsidRDefault="004B251C" w:rsidP="00FC5FB9">
      <w:pPr>
        <w:autoSpaceDE w:val="0"/>
        <w:autoSpaceDN w:val="0"/>
        <w:adjustRightInd w:val="0"/>
        <w:ind w:firstLine="567"/>
        <w:jc w:val="both"/>
      </w:pPr>
    </w:p>
    <w:p w:rsidR="004B251C" w:rsidRDefault="004B251C" w:rsidP="00FC5FB9">
      <w:pPr>
        <w:autoSpaceDE w:val="0"/>
        <w:autoSpaceDN w:val="0"/>
        <w:adjustRightInd w:val="0"/>
        <w:jc w:val="center"/>
        <w:rPr>
          <w:b/>
        </w:rPr>
      </w:pPr>
      <w:r>
        <w:rPr>
          <w:b/>
        </w:rPr>
        <w:t>3. ПРАВА И ОБЯЗАННОСТИ СТОРОН</w:t>
      </w:r>
    </w:p>
    <w:p w:rsidR="004B251C" w:rsidRPr="002A1FE5" w:rsidRDefault="004B251C" w:rsidP="00FC5FB9">
      <w:pPr>
        <w:autoSpaceDE w:val="0"/>
        <w:autoSpaceDN w:val="0"/>
        <w:adjustRightInd w:val="0"/>
        <w:jc w:val="center"/>
        <w:rPr>
          <w:b/>
        </w:rPr>
      </w:pPr>
    </w:p>
    <w:p w:rsidR="004B251C" w:rsidRPr="002A1FE5" w:rsidRDefault="004B251C" w:rsidP="00FC5FB9">
      <w:pPr>
        <w:autoSpaceDE w:val="0"/>
        <w:autoSpaceDN w:val="0"/>
        <w:adjustRightInd w:val="0"/>
        <w:ind w:firstLine="540"/>
        <w:jc w:val="both"/>
      </w:pPr>
      <w:r>
        <w:t>3.1. Арендодатель обязан:</w:t>
      </w:r>
    </w:p>
    <w:p w:rsidR="004B251C" w:rsidRPr="002A1FE5" w:rsidRDefault="004B251C" w:rsidP="00FC5FB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B251C" w:rsidRPr="002A1FE5" w:rsidRDefault="004B251C" w:rsidP="00FC5FB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4B251C" w:rsidRPr="002A1FE5" w:rsidRDefault="004B251C" w:rsidP="00FC5FB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B251C" w:rsidRPr="002A1FE5" w:rsidRDefault="004B251C" w:rsidP="00FC5FB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B251C" w:rsidRPr="002A1FE5" w:rsidRDefault="004B251C" w:rsidP="00FC5FB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B251C" w:rsidRPr="002A1FE5" w:rsidRDefault="004B251C" w:rsidP="00FC5FB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B251C" w:rsidRPr="002A1FE5" w:rsidRDefault="004B251C" w:rsidP="00FC5FB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B251C" w:rsidRPr="002A1FE5" w:rsidRDefault="004B251C" w:rsidP="00FC5FB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4B251C" w:rsidRPr="002A1FE5" w:rsidRDefault="004B251C" w:rsidP="00FC5FB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B251C" w:rsidRPr="002A1FE5" w:rsidRDefault="004B251C" w:rsidP="00FC5FB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B251C" w:rsidRPr="002A1FE5" w:rsidRDefault="004B251C" w:rsidP="00FC5FB9">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B251C" w:rsidRPr="002A1FE5" w:rsidRDefault="004B251C" w:rsidP="00FC5FB9">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4B251C" w:rsidRPr="002A1FE5" w:rsidRDefault="004B251C" w:rsidP="00FC5FB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B251C" w:rsidRPr="002A1FE5" w:rsidRDefault="004B251C" w:rsidP="00FC5FB9">
      <w:pPr>
        <w:autoSpaceDE w:val="0"/>
        <w:autoSpaceDN w:val="0"/>
        <w:adjustRightInd w:val="0"/>
        <w:ind w:firstLine="540"/>
        <w:jc w:val="both"/>
      </w:pPr>
      <w:r>
        <w:t>3.1.12. обеспечить исполнение силами экипажа выполнение сопутствующих услуг:</w:t>
      </w:r>
    </w:p>
    <w:p w:rsidR="004B251C" w:rsidRPr="002A1FE5" w:rsidRDefault="004B251C" w:rsidP="00FC5FB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B251C" w:rsidRPr="002A1FE5" w:rsidRDefault="004B251C" w:rsidP="00FC5FB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B251C" w:rsidRPr="002A1FE5" w:rsidRDefault="004B251C" w:rsidP="00FC5FB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B251C" w:rsidRPr="002A1FE5" w:rsidRDefault="004B251C" w:rsidP="00FC5FB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B251C" w:rsidRPr="002A1FE5" w:rsidRDefault="004B251C" w:rsidP="00FC5FB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B251C" w:rsidRPr="002A1FE5" w:rsidRDefault="004B251C" w:rsidP="00FC5FB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B251C" w:rsidRPr="002A1FE5" w:rsidRDefault="004B251C" w:rsidP="00FC5FB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B251C" w:rsidRPr="002A1FE5" w:rsidRDefault="004B251C" w:rsidP="00FC5FB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B251C" w:rsidRPr="002A1FE5" w:rsidRDefault="004B251C" w:rsidP="00FC5FB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B251C" w:rsidRPr="002A1FE5" w:rsidRDefault="004B251C" w:rsidP="00FC5FB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B251C" w:rsidRPr="002A1FE5" w:rsidRDefault="004B251C" w:rsidP="00FC5FB9">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B251C" w:rsidRPr="002A1FE5" w:rsidRDefault="004B251C" w:rsidP="00FC5FB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B251C" w:rsidRPr="002A1FE5" w:rsidRDefault="004B251C" w:rsidP="00FC5FB9">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B251C" w:rsidRPr="002A1FE5" w:rsidRDefault="004B251C" w:rsidP="00FC5FB9">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w:t>
      </w:r>
      <w:r>
        <w:lastRenderedPageBreak/>
        <w:t>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4B251C" w:rsidRPr="002A1FE5" w:rsidRDefault="004B251C" w:rsidP="00FC5FB9">
      <w:pPr>
        <w:autoSpaceDE w:val="0"/>
        <w:autoSpaceDN w:val="0"/>
        <w:adjustRightInd w:val="0"/>
        <w:ind w:firstLine="540"/>
        <w:jc w:val="both"/>
      </w:pPr>
      <w:r>
        <w:t xml:space="preserve">3.1.14.  обеспечить и гарантировать наличие у членов экипажа (водителей): </w:t>
      </w:r>
    </w:p>
    <w:p w:rsidR="004B251C" w:rsidRPr="002A1FE5" w:rsidRDefault="004B251C" w:rsidP="00FC5FB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B251C" w:rsidRPr="002A1FE5" w:rsidRDefault="004B251C" w:rsidP="00FC5FB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B251C" w:rsidRPr="002A1FE5" w:rsidRDefault="004B251C" w:rsidP="00FC5FB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B251C" w:rsidRPr="002A1FE5" w:rsidRDefault="004B251C" w:rsidP="00FC5FB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B251C" w:rsidRPr="002A1FE5" w:rsidRDefault="004B251C" w:rsidP="00FC5FB9">
      <w:pPr>
        <w:autoSpaceDE w:val="0"/>
        <w:autoSpaceDN w:val="0"/>
        <w:adjustRightInd w:val="0"/>
        <w:ind w:firstLine="540"/>
        <w:jc w:val="both"/>
      </w:pPr>
      <w:r>
        <w:t>знаний Правил безопасности при нахождении на терминале Арендатора;</w:t>
      </w:r>
    </w:p>
    <w:p w:rsidR="004B251C" w:rsidRPr="002A1FE5" w:rsidRDefault="004B251C" w:rsidP="00FC5FB9">
      <w:pPr>
        <w:autoSpaceDE w:val="0"/>
        <w:autoSpaceDN w:val="0"/>
        <w:adjustRightInd w:val="0"/>
        <w:ind w:firstLine="540"/>
        <w:jc w:val="both"/>
      </w:pPr>
      <w:r>
        <w:t xml:space="preserve">3.1.15. обеспечить исполнение сроков, указанных в Заявке; </w:t>
      </w:r>
    </w:p>
    <w:p w:rsidR="004B251C" w:rsidRPr="002A1FE5" w:rsidRDefault="004B251C" w:rsidP="00FC5FB9">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w:t>
      </w:r>
      <w:proofErr w:type="gramStart"/>
      <w:r>
        <w:t>терминале</w:t>
      </w:r>
      <w:proofErr w:type="gramEnd"/>
      <w:r>
        <w:t xml:space="preserve"> Арендатора члена экипажа без указанных средств индивидуальной защиты.    </w:t>
      </w:r>
    </w:p>
    <w:p w:rsidR="004B251C" w:rsidRPr="002A1FE5" w:rsidRDefault="004B251C" w:rsidP="00FC5FB9">
      <w:pPr>
        <w:autoSpaceDE w:val="0"/>
        <w:autoSpaceDN w:val="0"/>
        <w:adjustRightInd w:val="0"/>
        <w:ind w:firstLine="540"/>
        <w:jc w:val="both"/>
      </w:pPr>
      <w:r>
        <w:t xml:space="preserve">3.2. Арендодатель имеет право: </w:t>
      </w:r>
    </w:p>
    <w:p w:rsidR="004B251C" w:rsidRPr="002A1FE5" w:rsidRDefault="004B251C" w:rsidP="00FC5FB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B251C" w:rsidRPr="002A1FE5" w:rsidRDefault="004B251C" w:rsidP="00FC5FB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4B251C" w:rsidRPr="002A1FE5" w:rsidRDefault="004B251C" w:rsidP="00FC5FB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B251C" w:rsidRPr="002A1FE5" w:rsidRDefault="004B251C" w:rsidP="00FC5FB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B251C" w:rsidRPr="002A1FE5" w:rsidRDefault="004B251C" w:rsidP="00FC5FB9">
      <w:pPr>
        <w:autoSpaceDE w:val="0"/>
        <w:autoSpaceDN w:val="0"/>
        <w:adjustRightInd w:val="0"/>
        <w:ind w:firstLine="540"/>
        <w:jc w:val="both"/>
      </w:pPr>
      <w:r>
        <w:t>3.3. Арендатор обязан:</w:t>
      </w:r>
    </w:p>
    <w:p w:rsidR="004B251C" w:rsidRPr="002A1FE5" w:rsidRDefault="004B251C" w:rsidP="00FC5FB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B251C" w:rsidRPr="002A1FE5" w:rsidRDefault="004B251C" w:rsidP="00FC5FB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B251C" w:rsidRPr="002A1FE5" w:rsidRDefault="004B251C" w:rsidP="00FC5FB9">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B251C" w:rsidRPr="002A1FE5" w:rsidRDefault="004B251C" w:rsidP="00FC5FB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4B251C" w:rsidRPr="002A1FE5" w:rsidRDefault="004B251C" w:rsidP="00FC5FB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B251C" w:rsidRPr="002A1FE5" w:rsidRDefault="004B251C" w:rsidP="00FC5FB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B251C" w:rsidRPr="002A1FE5" w:rsidRDefault="004B251C" w:rsidP="00FC5FB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4B251C" w:rsidRPr="002A1FE5" w:rsidRDefault="004B251C" w:rsidP="00FC5FB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w:t>
      </w:r>
      <w:r>
        <w:lastRenderedPageBreak/>
        <w:t>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B251C" w:rsidRPr="002A1FE5" w:rsidRDefault="004B251C" w:rsidP="00FC5FB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B251C" w:rsidRPr="002A1FE5" w:rsidRDefault="004B251C" w:rsidP="00FC5FB9">
      <w:pPr>
        <w:autoSpaceDE w:val="0"/>
        <w:autoSpaceDN w:val="0"/>
        <w:adjustRightInd w:val="0"/>
        <w:rPr>
          <w:b/>
        </w:rPr>
      </w:pPr>
      <w:r>
        <w:rPr>
          <w:b/>
        </w:rPr>
        <w:t xml:space="preserve">        </w:t>
      </w:r>
    </w:p>
    <w:p w:rsidR="004B251C" w:rsidRDefault="004B251C" w:rsidP="00FC5FB9">
      <w:pPr>
        <w:autoSpaceDE w:val="0"/>
        <w:autoSpaceDN w:val="0"/>
        <w:adjustRightInd w:val="0"/>
        <w:jc w:val="center"/>
        <w:rPr>
          <w:b/>
        </w:rPr>
      </w:pPr>
      <w:r>
        <w:rPr>
          <w:b/>
        </w:rPr>
        <w:t>4. ПОРЯДОК РАСЧЕТОВ</w:t>
      </w:r>
    </w:p>
    <w:p w:rsidR="004B251C" w:rsidRDefault="004B251C" w:rsidP="00FC5FB9">
      <w:pPr>
        <w:autoSpaceDE w:val="0"/>
        <w:autoSpaceDN w:val="0"/>
        <w:adjustRightInd w:val="0"/>
        <w:jc w:val="center"/>
        <w:rPr>
          <w:b/>
        </w:rPr>
      </w:pPr>
    </w:p>
    <w:p w:rsidR="004B251C" w:rsidRDefault="004B251C" w:rsidP="00FC5FB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4B251C" w:rsidRDefault="004B251C" w:rsidP="00FC5FB9">
      <w:pPr>
        <w:pStyle w:val="ConsPlusNonformat"/>
        <w:jc w:val="both"/>
        <w:rPr>
          <w:rFonts w:ascii="Times New Roman" w:hAnsi="Times New Roman" w:cs="Times New Roman"/>
          <w:sz w:val="24"/>
          <w:szCs w:val="24"/>
        </w:rPr>
      </w:pPr>
    </w:p>
    <w:p w:rsidR="004B251C" w:rsidRPr="002A1FE5" w:rsidRDefault="004B251C" w:rsidP="00FC5FB9">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Заявках</w:t>
      </w:r>
      <w:proofErr w:type="gramEnd"/>
      <w:r>
        <w:rPr>
          <w:rFonts w:ascii="Times New Roman" w:hAnsi="Times New Roman" w:cs="Times New Roman"/>
          <w:sz w:val="24"/>
          <w:szCs w:val="24"/>
        </w:rPr>
        <w:t>. Оказание сопутствующих услуг включено в ставку арендной платы.</w:t>
      </w:r>
    </w:p>
    <w:p w:rsidR="004B251C" w:rsidRPr="002A1FE5" w:rsidRDefault="004B251C" w:rsidP="00FC5FB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B251C" w:rsidRPr="002A1FE5" w:rsidRDefault="004B251C" w:rsidP="00FC5FB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B251C" w:rsidRPr="002A1FE5" w:rsidRDefault="004B251C" w:rsidP="00FC5FB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4B251C" w:rsidRPr="00572431" w:rsidRDefault="004B251C" w:rsidP="00FC5FB9">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4B251C" w:rsidRPr="00572431" w:rsidRDefault="004B251C" w:rsidP="00FC5FB9">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4B251C" w:rsidRPr="00572431" w:rsidRDefault="004B251C" w:rsidP="00FC5FB9">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B251C" w:rsidRPr="008B61C8" w:rsidRDefault="004B251C" w:rsidP="00FC5FB9">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4B251C" w:rsidRPr="008B61C8" w:rsidRDefault="004B251C" w:rsidP="00FC5FB9">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4B251C" w:rsidRPr="008B61C8" w:rsidRDefault="004B251C" w:rsidP="00FC5FB9">
      <w:pPr>
        <w:pStyle w:val="ConsPlusNonformat"/>
        <w:jc w:val="center"/>
        <w:rPr>
          <w:rFonts w:ascii="Times New Roman" w:hAnsi="Times New Roman" w:cs="Times New Roman"/>
          <w:b/>
          <w:sz w:val="24"/>
          <w:szCs w:val="24"/>
        </w:rPr>
      </w:pPr>
    </w:p>
    <w:p w:rsidR="004B251C" w:rsidRPr="008B61C8" w:rsidRDefault="004B251C" w:rsidP="00FC5FB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4B251C" w:rsidRPr="008B61C8" w:rsidRDefault="004B251C" w:rsidP="00FC5FB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B251C" w:rsidRPr="008B61C8" w:rsidRDefault="004B251C" w:rsidP="00FC5FB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4B251C" w:rsidRPr="008B61C8" w:rsidRDefault="004B251C" w:rsidP="00FC5FB9">
      <w:pPr>
        <w:pStyle w:val="ConsPlusNonformat"/>
        <w:ind w:firstLine="709"/>
        <w:jc w:val="center"/>
        <w:rPr>
          <w:rFonts w:ascii="Times New Roman" w:hAnsi="Times New Roman" w:cs="Times New Roman"/>
          <w:b/>
          <w:sz w:val="24"/>
          <w:szCs w:val="24"/>
        </w:rPr>
      </w:pPr>
    </w:p>
    <w:p w:rsidR="004B251C" w:rsidRPr="002A1FE5" w:rsidRDefault="004B251C" w:rsidP="00FC5FB9">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B251C" w:rsidRPr="002A1FE5" w:rsidRDefault="004B251C" w:rsidP="00FC5FB9">
      <w:pPr>
        <w:tabs>
          <w:tab w:val="left" w:pos="567"/>
        </w:tabs>
        <w:autoSpaceDE w:val="0"/>
        <w:autoSpaceDN w:val="0"/>
        <w:adjustRightInd w:val="0"/>
        <w:ind w:right="-5"/>
        <w:jc w:val="both"/>
        <w:outlineLvl w:val="0"/>
      </w:pPr>
      <w:r>
        <w:lastRenderedPageBreak/>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B251C" w:rsidRPr="002A1FE5" w:rsidRDefault="004B251C" w:rsidP="00FC5FB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2"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B251C" w:rsidRPr="002A1FE5" w:rsidRDefault="004B251C" w:rsidP="00FC5FB9">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B251C" w:rsidRPr="002A1FE5" w:rsidRDefault="004B251C" w:rsidP="00FC5FB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B251C" w:rsidRPr="002A1FE5" w:rsidRDefault="004B251C" w:rsidP="00FC5FB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3"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4B251C" w:rsidRPr="002A1FE5" w:rsidRDefault="004B251C" w:rsidP="00FC5FB9">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B251C" w:rsidRPr="002A1FE5" w:rsidRDefault="004B251C" w:rsidP="00FC5FB9">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B251C" w:rsidRPr="002A1FE5" w:rsidRDefault="004B251C" w:rsidP="00FC5FB9">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B251C" w:rsidRPr="002A1FE5" w:rsidRDefault="004B251C" w:rsidP="00FC5FB9">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w:t>
      </w:r>
      <w:r>
        <w:rPr>
          <w:sz w:val="24"/>
          <w:szCs w:val="24"/>
        </w:rPr>
        <w:lastRenderedPageBreak/>
        <w:t>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w:t>
      </w:r>
      <w:proofErr w:type="gramStart"/>
      <w:r>
        <w:rPr>
          <w:sz w:val="24"/>
          <w:szCs w:val="24"/>
        </w:rPr>
        <w:t>из</w:t>
      </w:r>
      <w:proofErr w:type="gramEnd"/>
      <w:r>
        <w:rPr>
          <w:sz w:val="24"/>
          <w:szCs w:val="24"/>
        </w:rPr>
        <w:t>/</w:t>
      </w:r>
      <w:proofErr w:type="gramStart"/>
      <w:r>
        <w:rPr>
          <w:sz w:val="24"/>
          <w:szCs w:val="24"/>
        </w:rPr>
        <w:t>в</w:t>
      </w:r>
      <w:proofErr w:type="gramEnd"/>
      <w:r>
        <w:rPr>
          <w:sz w:val="24"/>
          <w:szCs w:val="24"/>
        </w:rPr>
        <w:t xml:space="preserve">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4B251C" w:rsidRPr="002A1FE5" w:rsidRDefault="004B251C" w:rsidP="00FC5FB9">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w:t>
      </w:r>
      <w:r w:rsidR="0099597D">
        <w:rPr>
          <w:sz w:val="24"/>
          <w:szCs w:val="24"/>
        </w:rPr>
        <w:t>,00</w:t>
      </w:r>
      <w:r>
        <w:rPr>
          <w:sz w:val="24"/>
          <w:szCs w:val="24"/>
        </w:rPr>
        <w:t xml:space="preserve"> (пять тысяч) рублей за каждое нарушение.</w:t>
      </w:r>
    </w:p>
    <w:p w:rsidR="004B251C" w:rsidRPr="002A1FE5" w:rsidRDefault="004B251C" w:rsidP="00FC5FB9">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w:t>
      </w:r>
      <w:r w:rsidR="001F79E2">
        <w:rPr>
          <w:sz w:val="24"/>
          <w:szCs w:val="24"/>
        </w:rPr>
        <w:t>,00</w:t>
      </w:r>
      <w:r>
        <w:rPr>
          <w:sz w:val="24"/>
          <w:szCs w:val="24"/>
        </w:rPr>
        <w:t xml:space="preserve">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w:t>
      </w:r>
      <w:r w:rsidR="005E6FE7">
        <w:rPr>
          <w:sz w:val="24"/>
          <w:szCs w:val="24"/>
        </w:rPr>
        <w:t>,00</w:t>
      </w:r>
      <w:r>
        <w:rPr>
          <w:sz w:val="24"/>
          <w:szCs w:val="24"/>
        </w:rPr>
        <w:t xml:space="preserve"> (сто тысяч)  рублей за каждое событие и возместить в полном объеме причиненные убытки.</w:t>
      </w:r>
    </w:p>
    <w:p w:rsidR="004B251C" w:rsidRPr="002A1FE5" w:rsidRDefault="004B251C" w:rsidP="00FC5FB9">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B251C" w:rsidRPr="002A1FE5" w:rsidRDefault="004B251C" w:rsidP="00FC5FB9">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w:t>
      </w:r>
      <w:proofErr w:type="gramStart"/>
      <w:r>
        <w:rPr>
          <w:sz w:val="24"/>
          <w:szCs w:val="24"/>
        </w:rPr>
        <w:t>)р</w:t>
      </w:r>
      <w:proofErr w:type="gramEnd"/>
      <w:r>
        <w:rPr>
          <w:sz w:val="24"/>
          <w:szCs w:val="24"/>
        </w:rPr>
        <w:t>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w:t>
      </w:r>
      <w:r w:rsidR="00471921">
        <w:rPr>
          <w:sz w:val="24"/>
          <w:szCs w:val="24"/>
        </w:rPr>
        <w:t xml:space="preserve">,00 </w:t>
      </w:r>
      <w:r>
        <w:rPr>
          <w:sz w:val="24"/>
          <w:szCs w:val="24"/>
        </w:rPr>
        <w:t>(пять тысяч</w:t>
      </w:r>
      <w:proofErr w:type="gramStart"/>
      <w:r>
        <w:rPr>
          <w:sz w:val="24"/>
          <w:szCs w:val="24"/>
        </w:rPr>
        <w:t>)р</w:t>
      </w:r>
      <w:proofErr w:type="gramEnd"/>
      <w:r>
        <w:rPr>
          <w:sz w:val="24"/>
          <w:szCs w:val="24"/>
        </w:rPr>
        <w:t>ублей.</w:t>
      </w:r>
    </w:p>
    <w:p w:rsidR="004B251C" w:rsidRPr="002A1FE5" w:rsidRDefault="004B251C" w:rsidP="00FC5FB9">
      <w:pPr>
        <w:pStyle w:val="ConsPlusNonformat"/>
        <w:ind w:firstLine="709"/>
        <w:jc w:val="center"/>
        <w:rPr>
          <w:rFonts w:ascii="Times New Roman" w:hAnsi="Times New Roman" w:cs="Times New Roman"/>
          <w:b/>
          <w:sz w:val="24"/>
          <w:szCs w:val="24"/>
        </w:rPr>
      </w:pPr>
    </w:p>
    <w:p w:rsidR="004B251C" w:rsidRDefault="004B251C" w:rsidP="00FC5FB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B251C" w:rsidRPr="002A1FE5" w:rsidRDefault="004B251C" w:rsidP="00FC5FB9">
      <w:pPr>
        <w:pStyle w:val="ConsPlusNonformat"/>
        <w:ind w:firstLine="709"/>
        <w:jc w:val="center"/>
        <w:rPr>
          <w:rFonts w:ascii="Times New Roman" w:hAnsi="Times New Roman" w:cs="Times New Roman"/>
          <w:b/>
          <w:sz w:val="24"/>
          <w:szCs w:val="24"/>
        </w:rPr>
      </w:pPr>
    </w:p>
    <w:p w:rsidR="004B251C" w:rsidRPr="002A1FE5" w:rsidRDefault="004B251C" w:rsidP="00FC5FB9">
      <w:pPr>
        <w:ind w:firstLine="567"/>
        <w:jc w:val="both"/>
      </w:pPr>
      <w:r>
        <w:t xml:space="preserve">7.1. </w:t>
      </w:r>
      <w:proofErr w:type="gramStart"/>
      <w: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lastRenderedPageBreak/>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B251C" w:rsidRPr="002A1FE5" w:rsidRDefault="004B251C" w:rsidP="00FC5FB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B251C" w:rsidRPr="002A1FE5" w:rsidRDefault="004B251C" w:rsidP="00FC5FB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B251C" w:rsidRPr="002A1FE5" w:rsidRDefault="004B251C" w:rsidP="00FC5FB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B251C" w:rsidRPr="002A1FE5" w:rsidRDefault="004B251C" w:rsidP="00FC5FB9">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4B251C" w:rsidRPr="002A1FE5" w:rsidRDefault="004B251C" w:rsidP="00FC5FB9">
      <w:pPr>
        <w:pStyle w:val="ConsPlusNonformat"/>
        <w:ind w:firstLine="709"/>
        <w:jc w:val="both"/>
        <w:rPr>
          <w:rFonts w:ascii="Times New Roman" w:hAnsi="Times New Roman" w:cs="Times New Roman"/>
          <w:sz w:val="24"/>
          <w:szCs w:val="24"/>
        </w:rPr>
      </w:pPr>
    </w:p>
    <w:p w:rsidR="004B251C" w:rsidRDefault="004B251C" w:rsidP="00662D9B">
      <w:pPr>
        <w:pStyle w:val="aff1"/>
        <w:widowControl/>
        <w:numPr>
          <w:ilvl w:val="0"/>
          <w:numId w:val="30"/>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4B251C" w:rsidRPr="00935140" w:rsidRDefault="004B251C" w:rsidP="00FC5FB9">
      <w:pPr>
        <w:pStyle w:val="aff2"/>
      </w:pPr>
    </w:p>
    <w:p w:rsidR="004B251C" w:rsidRPr="002A1FE5" w:rsidRDefault="004B251C" w:rsidP="00FC5FB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B251C" w:rsidRPr="002A1FE5" w:rsidRDefault="004B251C" w:rsidP="00FC5FB9">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4B251C" w:rsidRPr="002A1FE5" w:rsidRDefault="004B251C" w:rsidP="00FC5FB9">
      <w:pPr>
        <w:ind w:firstLine="567"/>
        <w:jc w:val="both"/>
        <w:rPr>
          <w:bCs/>
        </w:rPr>
      </w:pPr>
      <w:r>
        <w:rPr>
          <w:bCs/>
        </w:rPr>
        <w:t xml:space="preserve">Срок </w:t>
      </w:r>
      <w:r>
        <w:t xml:space="preserve">рассмотрения претензии - три недели </w:t>
      </w:r>
      <w:proofErr w:type="gramStart"/>
      <w:r>
        <w:t>с даты</w:t>
      </w:r>
      <w:proofErr w:type="gramEnd"/>
      <w:r>
        <w:t xml:space="preserve"> ее получения.</w:t>
      </w:r>
    </w:p>
    <w:p w:rsidR="004B251C" w:rsidRPr="002A1FE5" w:rsidRDefault="004B251C" w:rsidP="00FC5FB9">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4B251C" w:rsidRPr="002A1FE5" w:rsidRDefault="004B251C" w:rsidP="00FC5FB9">
      <w:pPr>
        <w:ind w:right="-5"/>
        <w:jc w:val="center"/>
        <w:rPr>
          <w:b/>
        </w:rPr>
      </w:pPr>
    </w:p>
    <w:p w:rsidR="004B251C" w:rsidRDefault="004B251C" w:rsidP="00FC5FB9">
      <w:pPr>
        <w:tabs>
          <w:tab w:val="left" w:pos="567"/>
          <w:tab w:val="left" w:pos="709"/>
        </w:tabs>
        <w:ind w:right="-5"/>
        <w:jc w:val="center"/>
        <w:rPr>
          <w:b/>
        </w:rPr>
      </w:pPr>
      <w:r>
        <w:rPr>
          <w:b/>
        </w:rPr>
        <w:t xml:space="preserve">9.  ИЗМЕНЕНИЕ И РАСТОРЖЕНИЕ ДОГОВОРА </w:t>
      </w:r>
    </w:p>
    <w:p w:rsidR="004B251C" w:rsidRPr="002A1FE5" w:rsidRDefault="004B251C" w:rsidP="00FC5FB9">
      <w:pPr>
        <w:tabs>
          <w:tab w:val="left" w:pos="567"/>
          <w:tab w:val="left" w:pos="709"/>
        </w:tabs>
        <w:ind w:right="-5"/>
        <w:jc w:val="center"/>
        <w:rPr>
          <w:b/>
        </w:rPr>
      </w:pPr>
    </w:p>
    <w:p w:rsidR="004B251C" w:rsidRPr="002A1FE5" w:rsidRDefault="004B251C" w:rsidP="00FC5FB9">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B251C" w:rsidRPr="002A1FE5" w:rsidRDefault="004B251C" w:rsidP="00FC5FB9">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4B251C" w:rsidRPr="002A1FE5" w:rsidRDefault="004B251C" w:rsidP="00FC5FB9">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B251C" w:rsidRPr="002A1FE5" w:rsidRDefault="004B251C" w:rsidP="00FC5FB9">
      <w:pPr>
        <w:ind w:left="180" w:right="-5" w:firstLine="387"/>
        <w:jc w:val="both"/>
      </w:pPr>
    </w:p>
    <w:p w:rsidR="004B251C" w:rsidRDefault="004B251C" w:rsidP="00FC5FB9">
      <w:pPr>
        <w:ind w:left="180" w:right="-5" w:firstLine="387"/>
        <w:jc w:val="center"/>
        <w:rPr>
          <w:b/>
        </w:rPr>
      </w:pPr>
      <w:r>
        <w:rPr>
          <w:b/>
        </w:rPr>
        <w:t>10. АНТИКОРРУПЦИОННАЯ ОГОВОРКА</w:t>
      </w:r>
    </w:p>
    <w:p w:rsidR="004B251C" w:rsidRPr="00935140" w:rsidRDefault="004B251C" w:rsidP="00FC5FB9">
      <w:pPr>
        <w:ind w:left="180" w:right="-5" w:firstLine="387"/>
        <w:jc w:val="center"/>
        <w:rPr>
          <w:b/>
        </w:rPr>
      </w:pPr>
    </w:p>
    <w:p w:rsidR="004B251C" w:rsidRPr="002A1FE5" w:rsidRDefault="004B251C" w:rsidP="00FC5FB9">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w:t>
      </w:r>
      <w: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B251C" w:rsidRPr="002A1FE5" w:rsidRDefault="004B251C" w:rsidP="00FC5FB9">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B251C" w:rsidRPr="00553C77" w:rsidRDefault="004B251C" w:rsidP="00372AB3">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B251C" w:rsidRPr="00553C77" w:rsidRDefault="004B251C" w:rsidP="00372AB3">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4B251C" w:rsidRPr="00553C77" w:rsidRDefault="004B251C" w:rsidP="00372AB3">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B251C" w:rsidRPr="00553C77" w:rsidRDefault="004B251C" w:rsidP="00372AB3">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B251C" w:rsidRPr="002A1FE5" w:rsidRDefault="004B251C" w:rsidP="00372AB3">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B251C" w:rsidRPr="002A1FE5" w:rsidRDefault="004B251C" w:rsidP="00372AB3">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B251C" w:rsidRPr="00935140" w:rsidRDefault="004B251C" w:rsidP="00FC5FB9">
      <w:pPr>
        <w:ind w:left="180" w:right="-5" w:firstLine="387"/>
        <w:jc w:val="both"/>
      </w:pPr>
    </w:p>
    <w:p w:rsidR="004B251C" w:rsidRDefault="004B251C" w:rsidP="00FC5FB9">
      <w:pPr>
        <w:ind w:left="180" w:right="-5" w:firstLine="387"/>
        <w:jc w:val="center"/>
        <w:rPr>
          <w:b/>
        </w:rPr>
      </w:pPr>
      <w:r>
        <w:rPr>
          <w:b/>
        </w:rPr>
        <w:t>11. ГАРАНТИИ И ЗАВЕРЕНИЯ АРЕНДОДАТЕЛЯ</w:t>
      </w:r>
    </w:p>
    <w:p w:rsidR="004B251C" w:rsidRPr="00935140" w:rsidRDefault="004B251C" w:rsidP="00FC5FB9">
      <w:pPr>
        <w:ind w:left="180" w:right="-5" w:firstLine="387"/>
        <w:jc w:val="center"/>
        <w:rPr>
          <w:b/>
        </w:rPr>
      </w:pPr>
    </w:p>
    <w:p w:rsidR="004B251C" w:rsidRPr="002A1FE5" w:rsidRDefault="004B251C" w:rsidP="00FC5FB9">
      <w:pPr>
        <w:ind w:left="180" w:right="-5" w:firstLine="387"/>
        <w:jc w:val="both"/>
      </w:pPr>
      <w:r>
        <w:t>Арендодатель настоящим заверяет Арендатора и гарантирует, что на дату заключения настоящего Договора:</w:t>
      </w:r>
    </w:p>
    <w:p w:rsidR="004B251C" w:rsidRPr="002A1FE5" w:rsidRDefault="004B251C" w:rsidP="00FC5FB9">
      <w:pPr>
        <w:ind w:left="180" w:right="-5" w:firstLine="387"/>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B251C" w:rsidRPr="002A1FE5" w:rsidRDefault="004B251C" w:rsidP="00FC5FB9">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B251C" w:rsidRPr="002A1FE5" w:rsidRDefault="004B251C" w:rsidP="00FC5FB9">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4B251C" w:rsidRPr="002A1FE5" w:rsidRDefault="004B251C" w:rsidP="00FC5FB9">
      <w:pPr>
        <w:ind w:left="180" w:right="-5" w:firstLine="387"/>
        <w:jc w:val="both"/>
      </w:pPr>
      <w:r>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B251C" w:rsidRDefault="004B251C" w:rsidP="00FC5FB9">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B251C" w:rsidRPr="002A1FE5" w:rsidRDefault="004B251C" w:rsidP="00FC5FB9">
      <w:pPr>
        <w:ind w:left="180" w:right="-5" w:firstLine="387"/>
        <w:jc w:val="both"/>
      </w:pPr>
    </w:p>
    <w:p w:rsidR="004B251C" w:rsidRDefault="004B251C" w:rsidP="00FC5FB9">
      <w:pPr>
        <w:ind w:left="180" w:right="-5" w:firstLine="387"/>
        <w:jc w:val="center"/>
        <w:rPr>
          <w:b/>
        </w:rPr>
      </w:pPr>
      <w:r>
        <w:rPr>
          <w:b/>
        </w:rPr>
        <w:t>12. ПРОЧИЕ УСЛОВИЯ</w:t>
      </w:r>
    </w:p>
    <w:p w:rsidR="004B251C" w:rsidRDefault="004B251C" w:rsidP="00FC5FB9">
      <w:pPr>
        <w:ind w:left="180" w:right="-5" w:firstLine="387"/>
        <w:jc w:val="center"/>
        <w:rPr>
          <w:b/>
        </w:rPr>
      </w:pPr>
    </w:p>
    <w:p w:rsidR="004B251C" w:rsidRPr="002A1FE5" w:rsidRDefault="004B251C" w:rsidP="00FC5FB9">
      <w:pPr>
        <w:ind w:left="180" w:right="-5" w:firstLine="38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B251C" w:rsidRPr="002A1FE5" w:rsidRDefault="004B251C" w:rsidP="00FC5FB9">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B251C" w:rsidRPr="002A1FE5" w:rsidRDefault="004B251C" w:rsidP="00FC5FB9">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4B251C" w:rsidRPr="002A1FE5" w:rsidRDefault="004B251C" w:rsidP="00FC5FB9">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4B251C" w:rsidRPr="002A1FE5" w:rsidRDefault="004B251C" w:rsidP="00FC5FB9">
      <w:pPr>
        <w:ind w:left="180" w:right="-5" w:firstLine="387"/>
        <w:jc w:val="both"/>
      </w:pPr>
      <w:r>
        <w:t>12.5. Все приложения к настоящему Договору являются его неотъемлемой частью.</w:t>
      </w:r>
    </w:p>
    <w:p w:rsidR="004B251C" w:rsidRPr="002A1FE5" w:rsidRDefault="004B251C" w:rsidP="00FC5FB9">
      <w:pPr>
        <w:ind w:left="180" w:right="-5" w:firstLine="387"/>
        <w:jc w:val="both"/>
      </w:pPr>
      <w:r>
        <w:t>12.6. К настоящему Договору прилагаются:</w:t>
      </w:r>
    </w:p>
    <w:p w:rsidR="004B251C" w:rsidRPr="002A1FE5" w:rsidRDefault="004B251C" w:rsidP="00FC5FB9">
      <w:pPr>
        <w:ind w:left="180" w:right="-5" w:firstLine="387"/>
        <w:jc w:val="both"/>
      </w:pPr>
      <w:r>
        <w:t>12.6.1. перечень транспортных средств, передаваемых в аренду (Приложение № 1);</w:t>
      </w:r>
    </w:p>
    <w:p w:rsidR="004B251C" w:rsidRPr="002A1FE5" w:rsidRDefault="004B251C" w:rsidP="00FC5FB9">
      <w:pPr>
        <w:ind w:left="180" w:right="-5" w:firstLine="387"/>
        <w:jc w:val="both"/>
      </w:pPr>
      <w:r>
        <w:t>12.6.2. данные о водителях оказывающих услуги по Договору (Приложение № 2);</w:t>
      </w:r>
    </w:p>
    <w:p w:rsidR="004B251C" w:rsidRPr="002A1FE5" w:rsidRDefault="004B251C" w:rsidP="00FC5FB9">
      <w:pPr>
        <w:ind w:left="180" w:right="-5" w:firstLine="387"/>
        <w:jc w:val="both"/>
      </w:pPr>
      <w:r>
        <w:t>12.6.3. форма Акта приема-передачи Транспортного средства (Приложение № 3);</w:t>
      </w:r>
    </w:p>
    <w:p w:rsidR="004B251C" w:rsidRDefault="004B251C" w:rsidP="00FC5FB9">
      <w:pPr>
        <w:ind w:left="180" w:right="-5" w:firstLine="387"/>
        <w:jc w:val="both"/>
      </w:pPr>
      <w:r>
        <w:t xml:space="preserve">12.6.4. форма Сводного акта приема-передачи Транспортного средства </w:t>
      </w:r>
    </w:p>
    <w:p w:rsidR="004B251C" w:rsidRPr="002A1FE5" w:rsidRDefault="004B251C" w:rsidP="00FC5FB9">
      <w:pPr>
        <w:ind w:left="180" w:right="-5" w:firstLine="387"/>
        <w:jc w:val="both"/>
      </w:pPr>
      <w:r>
        <w:t>(Приложение  №4);</w:t>
      </w:r>
    </w:p>
    <w:p w:rsidR="004B251C" w:rsidRPr="002A1FE5" w:rsidRDefault="004B251C" w:rsidP="00FC5FB9">
      <w:pPr>
        <w:ind w:left="180" w:right="-5" w:firstLine="387"/>
        <w:jc w:val="both"/>
      </w:pPr>
      <w:r>
        <w:t xml:space="preserve">12.6.5. форма Акта об оказанных услугах (Приложение № 5); </w:t>
      </w:r>
    </w:p>
    <w:p w:rsidR="004B251C" w:rsidRPr="002A1FE5" w:rsidRDefault="004B251C" w:rsidP="00FC5FB9">
      <w:pPr>
        <w:ind w:left="180" w:right="-5" w:firstLine="387"/>
        <w:jc w:val="both"/>
      </w:pPr>
      <w:r>
        <w:t>12.6.6. форма Приложения с предельными ставками арендной платы Транспортного средства с экипажем (Приложение № 6);</w:t>
      </w:r>
    </w:p>
    <w:p w:rsidR="004B251C" w:rsidRPr="002A1FE5" w:rsidRDefault="004B251C" w:rsidP="00FC5FB9">
      <w:pPr>
        <w:ind w:left="180" w:right="-5" w:firstLine="387"/>
        <w:jc w:val="both"/>
      </w:pPr>
      <w:r>
        <w:t>12.6.7. форма Отчета Арендодателя (Приложение №7), составляемого и предоставляемого Арендодателем в электронном виде;</w:t>
      </w:r>
    </w:p>
    <w:p w:rsidR="004B251C" w:rsidRDefault="004B251C" w:rsidP="00FC5FB9">
      <w:pPr>
        <w:ind w:left="180" w:right="-5" w:firstLine="387"/>
        <w:jc w:val="both"/>
      </w:pPr>
      <w:r>
        <w:t>12.6.7. Правила безопасности при нахождении на терминале Арендатора (Приложение № 8).</w:t>
      </w:r>
    </w:p>
    <w:p w:rsidR="004B251C" w:rsidRDefault="004B251C" w:rsidP="00FC5FB9">
      <w:pPr>
        <w:ind w:left="180" w:right="-5" w:firstLine="387"/>
        <w:jc w:val="both"/>
      </w:pPr>
    </w:p>
    <w:p w:rsidR="004B251C" w:rsidRDefault="004B251C" w:rsidP="00FC5FB9">
      <w:pPr>
        <w:suppressAutoHyphens w:val="0"/>
        <w:autoSpaceDE w:val="0"/>
        <w:autoSpaceDN w:val="0"/>
        <w:adjustRightInd w:val="0"/>
        <w:ind w:left="480"/>
        <w:jc w:val="center"/>
        <w:rPr>
          <w:b/>
        </w:rPr>
      </w:pPr>
      <w:r>
        <w:rPr>
          <w:b/>
        </w:rPr>
        <w:t xml:space="preserve">13.  ЮРИДИЧЕСКИЕ АДРЕСА И РЕКВИЗИТЫ СТОРОН </w:t>
      </w:r>
    </w:p>
    <w:p w:rsidR="004B251C" w:rsidRPr="002A1FE5" w:rsidRDefault="004B251C" w:rsidP="00FC5FB9">
      <w:pPr>
        <w:suppressAutoHyphens w:val="0"/>
        <w:autoSpaceDE w:val="0"/>
        <w:autoSpaceDN w:val="0"/>
        <w:adjustRightInd w:val="0"/>
        <w:ind w:left="480"/>
        <w:jc w:val="center"/>
        <w:rPr>
          <w:b/>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9"/>
        <w:gridCol w:w="4821"/>
      </w:tblGrid>
      <w:tr w:rsidR="004B251C" w:rsidRPr="002A1FE5" w:rsidTr="00FC5FB9">
        <w:trPr>
          <w:trHeight w:val="1060"/>
        </w:trPr>
        <w:tc>
          <w:tcPr>
            <w:tcW w:w="5059" w:type="dxa"/>
          </w:tcPr>
          <w:p w:rsidR="004B251C" w:rsidRPr="002A1FE5" w:rsidRDefault="004B251C" w:rsidP="00FC5FB9">
            <w:pPr>
              <w:rPr>
                <w:b/>
              </w:rPr>
            </w:pPr>
            <w:r>
              <w:rPr>
                <w:b/>
              </w:rPr>
              <w:t xml:space="preserve">Арендодатель: </w:t>
            </w:r>
          </w:p>
          <w:p w:rsidR="004B251C" w:rsidRPr="002A1FE5" w:rsidRDefault="004B251C" w:rsidP="00FC5FB9">
            <w:pPr>
              <w:shd w:val="clear" w:color="auto" w:fill="FFFFFF"/>
              <w:jc w:val="both"/>
              <w:rPr>
                <w:b/>
              </w:rPr>
            </w:pPr>
          </w:p>
        </w:tc>
        <w:tc>
          <w:tcPr>
            <w:tcW w:w="4821" w:type="dxa"/>
          </w:tcPr>
          <w:p w:rsidR="004B251C" w:rsidRPr="002A1FE5" w:rsidRDefault="004B251C" w:rsidP="00FC5FB9">
            <w:pPr>
              <w:rPr>
                <w:b/>
              </w:rPr>
            </w:pPr>
            <w:r>
              <w:rPr>
                <w:b/>
              </w:rPr>
              <w:t>Арендатор:</w:t>
            </w:r>
          </w:p>
          <w:p w:rsidR="004B251C" w:rsidRPr="002A1FE5" w:rsidRDefault="004B251C" w:rsidP="00FC5FB9">
            <w:pPr>
              <w:rPr>
                <w:lang w:val="en-US"/>
              </w:rPr>
            </w:pPr>
          </w:p>
        </w:tc>
      </w:tr>
      <w:tr w:rsidR="004B251C" w:rsidRPr="002A1FE5" w:rsidTr="00FC5FB9">
        <w:trPr>
          <w:trHeight w:val="835"/>
        </w:trPr>
        <w:tc>
          <w:tcPr>
            <w:tcW w:w="5059" w:type="dxa"/>
          </w:tcPr>
          <w:p w:rsidR="004B251C" w:rsidRPr="002A1FE5" w:rsidRDefault="004B251C" w:rsidP="00FC5FB9"/>
        </w:tc>
        <w:tc>
          <w:tcPr>
            <w:tcW w:w="4821" w:type="dxa"/>
          </w:tcPr>
          <w:p w:rsidR="004B251C" w:rsidRPr="002A1FE5" w:rsidRDefault="004B251C" w:rsidP="00FC5FB9">
            <w:pPr>
              <w:rPr>
                <w:b/>
                <w:bCs/>
              </w:rPr>
            </w:pPr>
            <w:r>
              <w:rPr>
                <w:b/>
                <w:bCs/>
              </w:rPr>
              <w:t>Банковские реквизиты для расчета в российских рублях (</w:t>
            </w:r>
            <w:r>
              <w:rPr>
                <w:b/>
                <w:bCs/>
                <w:lang w:val="en-US"/>
              </w:rPr>
              <w:t>RUR</w:t>
            </w:r>
            <w:r>
              <w:rPr>
                <w:b/>
                <w:bCs/>
              </w:rPr>
              <w:t>):</w:t>
            </w:r>
          </w:p>
          <w:p w:rsidR="004B251C" w:rsidRPr="002A1FE5" w:rsidRDefault="004B251C" w:rsidP="00FC5FB9">
            <w:pPr>
              <w:jc w:val="both"/>
            </w:pPr>
          </w:p>
        </w:tc>
      </w:tr>
    </w:tbl>
    <w:p w:rsidR="004B251C" w:rsidRDefault="004B251C" w:rsidP="00FC5FB9">
      <w:pPr>
        <w:pStyle w:val="1"/>
        <w:numPr>
          <w:ilvl w:val="0"/>
          <w:numId w:val="0"/>
        </w:numPr>
        <w:ind w:left="540"/>
        <w:jc w:val="right"/>
        <w:rPr>
          <w:rFonts w:cs="Times New Roman"/>
          <w:b w:val="0"/>
          <w:sz w:val="28"/>
          <w:szCs w:val="28"/>
          <w:highlight w:val="yellow"/>
        </w:rPr>
        <w:sectPr w:rsidR="004B251C" w:rsidSect="00BC6A15">
          <w:pgSz w:w="11906" w:h="16838"/>
          <w:pgMar w:top="1134" w:right="851" w:bottom="1134" w:left="1418" w:header="709" w:footer="709" w:gutter="0"/>
          <w:cols w:space="708"/>
          <w:docGrid w:linePitch="360"/>
        </w:sectPr>
      </w:pPr>
    </w:p>
    <w:p w:rsidR="004B251C" w:rsidRPr="00602C04" w:rsidRDefault="004B251C" w:rsidP="00FC5FB9">
      <w:pPr>
        <w:jc w:val="right"/>
      </w:pPr>
      <w:r>
        <w:lastRenderedPageBreak/>
        <w:t>Приложение № 1</w:t>
      </w:r>
    </w:p>
    <w:p w:rsidR="004B251C" w:rsidRPr="005D242F" w:rsidRDefault="004B251C" w:rsidP="00FC5FB9">
      <w:pPr>
        <w:jc w:val="right"/>
      </w:pPr>
      <w:r>
        <w:t>к договору  аренды</w:t>
      </w:r>
    </w:p>
    <w:p w:rsidR="004B251C" w:rsidRPr="00602C04" w:rsidRDefault="004B251C" w:rsidP="00FC5FB9">
      <w:pPr>
        <w:jc w:val="right"/>
        <w:rPr>
          <w:color w:val="000000"/>
        </w:rPr>
      </w:pPr>
      <w:r>
        <w:rPr>
          <w:color w:val="000000"/>
        </w:rPr>
        <w:t>транспортного средства с экипажем</w:t>
      </w:r>
    </w:p>
    <w:p w:rsidR="004B251C" w:rsidRPr="005D242F" w:rsidRDefault="004B251C" w:rsidP="00FC5FB9">
      <w:pPr>
        <w:jc w:val="right"/>
      </w:pPr>
      <w:r>
        <w:t>№______________________________</w:t>
      </w:r>
    </w:p>
    <w:p w:rsidR="004B251C" w:rsidRPr="005D242F" w:rsidRDefault="004B251C" w:rsidP="00FC5FB9">
      <w:pPr>
        <w:jc w:val="right"/>
      </w:pPr>
      <w:r>
        <w:t>от "_____" ______________20____г.</w:t>
      </w:r>
    </w:p>
    <w:p w:rsidR="004B251C" w:rsidRDefault="004B251C" w:rsidP="00FC5FB9"/>
    <w:p w:rsidR="004B251C" w:rsidRDefault="004B251C" w:rsidP="00FC5FB9">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4B251C" w:rsidRPr="005D242F" w:rsidTr="00FC5FB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4B251C" w:rsidRPr="00BD126B" w:rsidRDefault="004B251C" w:rsidP="00FC5FB9">
            <w:pPr>
              <w:jc w:val="center"/>
              <w:rPr>
                <w:b/>
                <w:color w:val="000000"/>
              </w:rPr>
            </w:pPr>
            <w:r>
              <w:rPr>
                <w:b/>
                <w:color w:val="000000"/>
              </w:rPr>
              <w:t>Номер свидетельства о регистрации ТС</w:t>
            </w:r>
          </w:p>
        </w:tc>
      </w:tr>
      <w:tr w:rsidR="004B251C" w:rsidRPr="005D242F" w:rsidTr="00FC5FB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jc w:val="center"/>
              <w:rPr>
                <w:b/>
                <w:bCs/>
                <w:color w:val="000000"/>
              </w:rPr>
            </w:pPr>
            <w:r>
              <w:rPr>
                <w:b/>
                <w:bCs/>
                <w:color w:val="000000"/>
              </w:rPr>
              <w:t>7</w:t>
            </w:r>
          </w:p>
        </w:tc>
      </w:tr>
      <w:tr w:rsidR="004B251C" w:rsidRPr="005D242F" w:rsidTr="00FC5FB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4B251C" w:rsidRPr="005D242F" w:rsidRDefault="004B251C" w:rsidP="00FC5FB9">
            <w:pPr>
              <w:rPr>
                <w:color w:val="000000"/>
              </w:rPr>
            </w:pPr>
            <w:r>
              <w:rPr>
                <w:color w:val="000000"/>
              </w:rPr>
              <w:t> </w:t>
            </w:r>
          </w:p>
        </w:tc>
      </w:tr>
    </w:tbl>
    <w:p w:rsidR="004B251C" w:rsidRDefault="004B251C" w:rsidP="00FC5FB9">
      <w:pPr>
        <w:jc w:val="center"/>
        <w:rPr>
          <w:b/>
        </w:rPr>
      </w:pPr>
    </w:p>
    <w:p w:rsidR="004B251C" w:rsidRDefault="004B251C" w:rsidP="00FC5FB9">
      <w:pPr>
        <w:jc w:val="center"/>
        <w:rPr>
          <w:b/>
        </w:rPr>
      </w:pPr>
    </w:p>
    <w:p w:rsidR="004B251C" w:rsidRDefault="004B251C" w:rsidP="00FC5FB9">
      <w:pPr>
        <w:jc w:val="center"/>
        <w:rPr>
          <w:b/>
        </w:rPr>
      </w:pPr>
    </w:p>
    <w:p w:rsidR="004B251C" w:rsidRDefault="004B251C" w:rsidP="00FC5FB9">
      <w:pPr>
        <w:rPr>
          <w:b/>
          <w:bCs/>
        </w:rPr>
      </w:pPr>
    </w:p>
    <w:p w:rsidR="004B251C" w:rsidRPr="005D242F" w:rsidRDefault="004B251C" w:rsidP="00FC5FB9">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B251C" w:rsidRDefault="004B251C" w:rsidP="00FC5FB9">
      <w:pPr>
        <w:widowControl w:val="0"/>
        <w:ind w:left="9072" w:hanging="9066"/>
        <w:rPr>
          <w:color w:val="000000"/>
        </w:rPr>
      </w:pPr>
    </w:p>
    <w:p w:rsidR="004B251C" w:rsidRPr="00D11CC1" w:rsidRDefault="004B251C" w:rsidP="00FC5FB9">
      <w:pPr>
        <w:widowControl w:val="0"/>
        <w:ind w:left="9072" w:hanging="9066"/>
        <w:rPr>
          <w:u w:val="single"/>
        </w:rPr>
      </w:pPr>
      <w:r>
        <w:rPr>
          <w:color w:val="000000"/>
        </w:rPr>
        <w:t xml:space="preserve">          _____________________________                                                                                         _____________________________</w:t>
      </w:r>
    </w:p>
    <w:p w:rsidR="004B251C" w:rsidRPr="005D242F" w:rsidRDefault="004B251C" w:rsidP="00FC5FB9">
      <w:pPr>
        <w:rPr>
          <w:color w:val="000000"/>
        </w:rPr>
      </w:pPr>
    </w:p>
    <w:p w:rsidR="004B251C" w:rsidRPr="005D242F" w:rsidRDefault="004B251C" w:rsidP="00FC5FB9">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4B251C" w:rsidRPr="005D242F" w:rsidRDefault="004B251C" w:rsidP="00FC5FB9">
      <w:r>
        <w:tab/>
      </w:r>
      <w:r>
        <w:tab/>
        <w:t xml:space="preserve">     М.П.        </w:t>
      </w:r>
      <w:r>
        <w:tab/>
      </w:r>
      <w:r>
        <w:tab/>
      </w:r>
      <w:r>
        <w:tab/>
      </w:r>
      <w:r>
        <w:tab/>
      </w:r>
      <w:r>
        <w:tab/>
      </w:r>
      <w:r>
        <w:tab/>
      </w:r>
      <w:r>
        <w:tab/>
      </w:r>
      <w:r>
        <w:tab/>
      </w:r>
      <w:r>
        <w:tab/>
      </w:r>
      <w:r>
        <w:tab/>
      </w:r>
      <w:r>
        <w:tab/>
        <w:t xml:space="preserve">                                                        М.П.</w:t>
      </w:r>
    </w:p>
    <w:p w:rsidR="004B251C" w:rsidRPr="005D242F" w:rsidRDefault="004B251C" w:rsidP="00FC5FB9">
      <w:pPr>
        <w:rPr>
          <w:b/>
          <w:bCs/>
          <w:color w:val="000000"/>
          <w:sz w:val="28"/>
          <w:szCs w:val="28"/>
        </w:rPr>
      </w:pPr>
    </w:p>
    <w:p w:rsidR="004B251C" w:rsidRPr="005D242F" w:rsidRDefault="004B251C" w:rsidP="00FC5FB9">
      <w:pPr>
        <w:jc w:val="center"/>
        <w:rPr>
          <w:b/>
        </w:rPr>
      </w:pPr>
    </w:p>
    <w:p w:rsidR="004B251C" w:rsidRDefault="004B251C" w:rsidP="00FC5FB9">
      <w:pPr>
        <w:ind w:left="8496" w:firstLine="708"/>
        <w:jc w:val="center"/>
      </w:pPr>
      <w:r>
        <w:t xml:space="preserve">  </w:t>
      </w:r>
    </w:p>
    <w:p w:rsidR="004B251C" w:rsidRPr="00531880" w:rsidRDefault="004B251C" w:rsidP="00FC5FB9">
      <w:pPr>
        <w:jc w:val="right"/>
      </w:pPr>
      <w:r>
        <w:br w:type="page"/>
      </w:r>
      <w:r>
        <w:lastRenderedPageBreak/>
        <w:t>Приложение № 2</w:t>
      </w:r>
    </w:p>
    <w:p w:rsidR="004B251C" w:rsidRPr="005D242F" w:rsidRDefault="004B251C" w:rsidP="00FC5FB9">
      <w:pPr>
        <w:jc w:val="right"/>
      </w:pPr>
      <w:r>
        <w:t>к договору  аренды</w:t>
      </w:r>
    </w:p>
    <w:p w:rsidR="004B251C" w:rsidRPr="00602C04" w:rsidRDefault="004B251C" w:rsidP="00FC5FB9">
      <w:pPr>
        <w:jc w:val="right"/>
        <w:rPr>
          <w:color w:val="000000"/>
        </w:rPr>
      </w:pPr>
      <w:r>
        <w:rPr>
          <w:color w:val="000000"/>
        </w:rPr>
        <w:t>транспортного средства с экипажем</w:t>
      </w:r>
    </w:p>
    <w:p w:rsidR="004B251C" w:rsidRPr="005D242F" w:rsidRDefault="004B251C" w:rsidP="00FC5FB9">
      <w:pPr>
        <w:jc w:val="right"/>
      </w:pPr>
      <w:r>
        <w:t>№______________________________</w:t>
      </w:r>
    </w:p>
    <w:p w:rsidR="004B251C" w:rsidRPr="005D242F" w:rsidRDefault="004B251C" w:rsidP="00FC5FB9">
      <w:pPr>
        <w:jc w:val="right"/>
      </w:pPr>
      <w:r>
        <w:t>от "_____" ______________20____г.</w:t>
      </w:r>
    </w:p>
    <w:p w:rsidR="004B251C" w:rsidRDefault="004B251C" w:rsidP="00FC5FB9">
      <w:pPr>
        <w:ind w:left="8496" w:firstLine="708"/>
        <w:jc w:val="center"/>
      </w:pPr>
    </w:p>
    <w:p w:rsidR="004B251C" w:rsidRDefault="004B251C" w:rsidP="00FC5FB9"/>
    <w:p w:rsidR="004B251C" w:rsidRDefault="004B251C" w:rsidP="00FC5FB9">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4B251C" w:rsidRPr="00AD59B8" w:rsidTr="00FC5FB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51C" w:rsidRPr="00AD59B8" w:rsidRDefault="004B251C" w:rsidP="00FC5FB9">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B251C" w:rsidRPr="00AD59B8" w:rsidRDefault="004B251C" w:rsidP="00FC5FB9">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4B251C" w:rsidRPr="00AD59B8" w:rsidRDefault="004B251C" w:rsidP="00FC5FB9">
            <w:pPr>
              <w:jc w:val="center"/>
              <w:rPr>
                <w:b/>
                <w:bCs/>
                <w:color w:val="000000"/>
              </w:rPr>
            </w:pPr>
            <w:r>
              <w:rPr>
                <w:b/>
                <w:bCs/>
                <w:color w:val="000000"/>
              </w:rPr>
              <w:t>Водительское удостоверение</w:t>
            </w:r>
          </w:p>
        </w:tc>
      </w:tr>
      <w:tr w:rsidR="004B251C" w:rsidRPr="00AD59B8" w:rsidTr="00FC5FB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B251C" w:rsidRPr="00AD59B8" w:rsidRDefault="004B251C" w:rsidP="00FC5FB9">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B251C" w:rsidRPr="00AD59B8" w:rsidRDefault="004B251C" w:rsidP="00FC5FB9">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4B251C" w:rsidRPr="00AD59B8" w:rsidRDefault="004B251C" w:rsidP="00FC5FB9">
            <w:pPr>
              <w:jc w:val="center"/>
              <w:rPr>
                <w:b/>
                <w:bCs/>
                <w:color w:val="000000"/>
              </w:rPr>
            </w:pPr>
            <w:r>
              <w:rPr>
                <w:b/>
                <w:bCs/>
                <w:color w:val="000000"/>
              </w:rPr>
              <w:t>3</w:t>
            </w:r>
          </w:p>
        </w:tc>
      </w:tr>
      <w:tr w:rsidR="004B251C" w:rsidRPr="00AD59B8" w:rsidTr="00FC5FB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B251C" w:rsidRPr="00AD59B8" w:rsidRDefault="004B251C" w:rsidP="00FC5FB9">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4B251C" w:rsidRPr="00AD59B8" w:rsidRDefault="004B251C" w:rsidP="00FC5FB9">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4B251C" w:rsidRPr="00AD59B8" w:rsidRDefault="004B251C" w:rsidP="00FC5FB9">
            <w:pPr>
              <w:rPr>
                <w:color w:val="000000"/>
                <w:sz w:val="28"/>
                <w:szCs w:val="28"/>
              </w:rPr>
            </w:pPr>
            <w:r>
              <w:rPr>
                <w:color w:val="000000"/>
                <w:sz w:val="28"/>
                <w:szCs w:val="28"/>
              </w:rPr>
              <w:t> </w:t>
            </w:r>
          </w:p>
        </w:tc>
      </w:tr>
    </w:tbl>
    <w:p w:rsidR="004B251C" w:rsidRDefault="004B251C" w:rsidP="00FC5FB9">
      <w:pPr>
        <w:jc w:val="center"/>
        <w:rPr>
          <w:b/>
        </w:rPr>
      </w:pPr>
    </w:p>
    <w:p w:rsidR="004B251C" w:rsidRDefault="004B251C" w:rsidP="00FC5FB9">
      <w:pPr>
        <w:jc w:val="center"/>
        <w:rPr>
          <w:b/>
        </w:rPr>
      </w:pPr>
    </w:p>
    <w:p w:rsidR="004B251C" w:rsidRDefault="004B251C" w:rsidP="00FC5FB9">
      <w:pPr>
        <w:jc w:val="center"/>
        <w:rPr>
          <w:b/>
        </w:rPr>
      </w:pPr>
    </w:p>
    <w:p w:rsidR="004B251C" w:rsidRDefault="004B251C" w:rsidP="00FC5FB9">
      <w:pPr>
        <w:rPr>
          <w:b/>
          <w:bCs/>
        </w:rPr>
      </w:pPr>
    </w:p>
    <w:p w:rsidR="004B251C" w:rsidRPr="005D242F" w:rsidRDefault="004B251C" w:rsidP="00FC5FB9">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B251C" w:rsidRDefault="004B251C" w:rsidP="00FC5FB9">
      <w:pPr>
        <w:widowControl w:val="0"/>
        <w:ind w:left="9072" w:hanging="9066"/>
        <w:rPr>
          <w:color w:val="000000"/>
        </w:rPr>
      </w:pPr>
    </w:p>
    <w:p w:rsidR="004B251C" w:rsidRPr="005D242F" w:rsidRDefault="004B251C" w:rsidP="00FC5FB9">
      <w:pPr>
        <w:widowControl w:val="0"/>
        <w:ind w:left="9072" w:hanging="9066"/>
        <w:rPr>
          <w:color w:val="000000"/>
        </w:rPr>
      </w:pPr>
      <w:r>
        <w:rPr>
          <w:color w:val="000000"/>
        </w:rPr>
        <w:t xml:space="preserve">                    _____________________________</w:t>
      </w:r>
      <w:r>
        <w:rPr>
          <w:color w:val="000000"/>
        </w:rPr>
        <w:tab/>
        <w:t>_____________________________</w:t>
      </w:r>
    </w:p>
    <w:p w:rsidR="004B251C" w:rsidRDefault="004B251C" w:rsidP="00FC5FB9">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4B251C" w:rsidRPr="005D242F" w:rsidRDefault="004B251C" w:rsidP="00FC5FB9">
      <w:r>
        <w:t xml:space="preserve">                          М.П.        </w:t>
      </w:r>
      <w:r>
        <w:tab/>
      </w:r>
      <w:r>
        <w:tab/>
      </w:r>
      <w:r>
        <w:tab/>
      </w:r>
      <w:r>
        <w:tab/>
      </w:r>
      <w:r>
        <w:tab/>
      </w:r>
      <w:r>
        <w:tab/>
      </w:r>
      <w:r>
        <w:tab/>
      </w:r>
      <w:r>
        <w:tab/>
      </w:r>
      <w:r>
        <w:tab/>
      </w:r>
      <w:r>
        <w:tab/>
      </w:r>
      <w:r>
        <w:tab/>
        <w:t xml:space="preserve">                                             М.П.</w:t>
      </w:r>
    </w:p>
    <w:p w:rsidR="004B251C" w:rsidRDefault="004B251C" w:rsidP="00FC5FB9">
      <w:pPr>
        <w:jc w:val="right"/>
        <w:sectPr w:rsidR="004B251C" w:rsidSect="00FC5FB9">
          <w:pgSz w:w="16838" w:h="11906" w:orient="landscape"/>
          <w:pgMar w:top="1418" w:right="1134" w:bottom="851" w:left="567" w:header="709" w:footer="709" w:gutter="0"/>
          <w:cols w:space="708"/>
          <w:docGrid w:linePitch="360"/>
        </w:sectPr>
      </w:pPr>
    </w:p>
    <w:p w:rsidR="004B251C" w:rsidRPr="00602C04" w:rsidRDefault="004B251C" w:rsidP="00FC5FB9">
      <w:pPr>
        <w:jc w:val="right"/>
      </w:pPr>
      <w:r>
        <w:lastRenderedPageBreak/>
        <w:t>Приложение № 3</w:t>
      </w:r>
    </w:p>
    <w:p w:rsidR="004B251C" w:rsidRPr="005D242F" w:rsidRDefault="004B251C" w:rsidP="00FC5FB9">
      <w:pPr>
        <w:jc w:val="right"/>
      </w:pPr>
      <w:r>
        <w:t>к договору  аренды</w:t>
      </w:r>
    </w:p>
    <w:p w:rsidR="004B251C" w:rsidRDefault="004B251C" w:rsidP="00FC5FB9">
      <w:pPr>
        <w:jc w:val="right"/>
        <w:rPr>
          <w:color w:val="000000"/>
        </w:rPr>
      </w:pPr>
      <w:r>
        <w:rPr>
          <w:color w:val="000000"/>
        </w:rPr>
        <w:t>транспортного средства с экипажем</w:t>
      </w:r>
    </w:p>
    <w:p w:rsidR="004B251C" w:rsidRPr="005D242F" w:rsidRDefault="004B251C" w:rsidP="00FC5FB9">
      <w:r>
        <w:t xml:space="preserve">                                                                                                         №______________________</w:t>
      </w:r>
    </w:p>
    <w:p w:rsidR="004B251C" w:rsidRPr="00602C04" w:rsidRDefault="004B251C" w:rsidP="00FC5FB9">
      <w:pPr>
        <w:jc w:val="center"/>
        <w:rPr>
          <w:b/>
          <w:sz w:val="22"/>
          <w:szCs w:val="22"/>
        </w:rPr>
      </w:pPr>
      <w:r>
        <w:t xml:space="preserve">                                                                                                  от "_____" _______20____г</w:t>
      </w:r>
    </w:p>
    <w:p w:rsidR="004B251C" w:rsidRPr="00602C04" w:rsidRDefault="004B251C" w:rsidP="00FC5FB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4B251C" w:rsidRPr="00602C04" w:rsidRDefault="004B251C" w:rsidP="00FC5FB9">
      <w:pPr>
        <w:autoSpaceDE w:val="0"/>
        <w:autoSpaceDN w:val="0"/>
        <w:jc w:val="center"/>
        <w:rPr>
          <w:b/>
          <w:sz w:val="10"/>
          <w:szCs w:val="10"/>
        </w:rPr>
      </w:pPr>
    </w:p>
    <w:p w:rsidR="004B251C" w:rsidRPr="00602C04" w:rsidRDefault="004B251C" w:rsidP="00FC5FB9">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4B251C" w:rsidRPr="00602C04" w:rsidRDefault="004B251C" w:rsidP="00FC5FB9">
      <w:pPr>
        <w:tabs>
          <w:tab w:val="left" w:pos="2625"/>
        </w:tabs>
        <w:autoSpaceDE w:val="0"/>
        <w:autoSpaceDN w:val="0"/>
        <w:jc w:val="right"/>
        <w:rPr>
          <w:sz w:val="22"/>
          <w:szCs w:val="22"/>
        </w:rPr>
      </w:pPr>
      <w:r>
        <w:rPr>
          <w:sz w:val="22"/>
          <w:szCs w:val="22"/>
        </w:rPr>
        <w:t xml:space="preserve">  </w:t>
      </w:r>
    </w:p>
    <w:p w:rsidR="004B251C" w:rsidRPr="00602C04" w:rsidRDefault="004B251C" w:rsidP="00FC5FB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4B251C" w:rsidRPr="00602C04" w:rsidRDefault="004B251C" w:rsidP="00662D9B">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4B251C" w:rsidRPr="00602C04" w:rsidTr="00FC5FB9">
        <w:trPr>
          <w:trHeight w:val="1531"/>
        </w:trPr>
        <w:tc>
          <w:tcPr>
            <w:tcW w:w="10218" w:type="dxa"/>
          </w:tcPr>
          <w:p w:rsidR="004B251C" w:rsidRPr="00602C04" w:rsidRDefault="004B251C" w:rsidP="00FC5FB9">
            <w:pPr>
              <w:autoSpaceDE w:val="0"/>
              <w:autoSpaceDN w:val="0"/>
              <w:rPr>
                <w:sz w:val="20"/>
                <w:szCs w:val="20"/>
              </w:rPr>
            </w:pPr>
            <w:r>
              <w:rPr>
                <w:sz w:val="20"/>
                <w:szCs w:val="20"/>
              </w:rPr>
              <w:t>марка ТС</w:t>
            </w:r>
            <w:r>
              <w:rPr>
                <w:sz w:val="20"/>
                <w:szCs w:val="20"/>
                <w:u w:val="single"/>
              </w:rPr>
              <w:t xml:space="preserve">                                                                                                                                                                                    </w:t>
            </w:r>
          </w:p>
          <w:p w:rsidR="004B251C" w:rsidRPr="00602C04" w:rsidRDefault="004B251C" w:rsidP="00FC5FB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B251C" w:rsidRPr="00602C04" w:rsidRDefault="004B251C" w:rsidP="00FC5FB9">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4B251C" w:rsidRPr="00602C04" w:rsidRDefault="004B251C" w:rsidP="00FC5FB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B251C" w:rsidRPr="00602C04" w:rsidRDefault="004B251C" w:rsidP="00FC5FB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B251C" w:rsidRPr="00602C04" w:rsidRDefault="004B251C" w:rsidP="00FC5FB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B251C" w:rsidRPr="00602C04" w:rsidRDefault="004B251C" w:rsidP="00FC5FB9">
            <w:pPr>
              <w:autoSpaceDE w:val="0"/>
              <w:autoSpaceDN w:val="0"/>
              <w:rPr>
                <w:sz w:val="18"/>
                <w:szCs w:val="18"/>
              </w:rPr>
            </w:pPr>
            <w:r>
              <w:rPr>
                <w:sz w:val="18"/>
                <w:szCs w:val="18"/>
              </w:rPr>
              <w:t xml:space="preserve">            подпись                                  ФИО                                                 подпись                                ФИО</w:t>
            </w:r>
          </w:p>
        </w:tc>
      </w:tr>
    </w:tbl>
    <w:p w:rsidR="004B251C" w:rsidRPr="00602C04" w:rsidRDefault="004B251C" w:rsidP="00FC5FB9">
      <w:pPr>
        <w:autoSpaceDE w:val="0"/>
        <w:autoSpaceDN w:val="0"/>
        <w:rPr>
          <w:sz w:val="20"/>
          <w:szCs w:val="20"/>
        </w:rPr>
      </w:pPr>
    </w:p>
    <w:p w:rsidR="004B251C" w:rsidRPr="00602C04" w:rsidRDefault="004B251C" w:rsidP="00662D9B">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4B251C" w:rsidRPr="00602C04" w:rsidTr="00FC5FB9">
        <w:trPr>
          <w:trHeight w:val="1471"/>
        </w:trPr>
        <w:tc>
          <w:tcPr>
            <w:tcW w:w="10203" w:type="dxa"/>
          </w:tcPr>
          <w:p w:rsidR="004B251C" w:rsidRPr="00602C04" w:rsidRDefault="004B251C" w:rsidP="00FC5FB9">
            <w:pPr>
              <w:autoSpaceDE w:val="0"/>
              <w:autoSpaceDN w:val="0"/>
              <w:rPr>
                <w:sz w:val="20"/>
                <w:szCs w:val="20"/>
              </w:rPr>
            </w:pPr>
            <w:r>
              <w:rPr>
                <w:sz w:val="20"/>
                <w:szCs w:val="20"/>
              </w:rPr>
              <w:t>марка ТС</w:t>
            </w:r>
            <w:r>
              <w:rPr>
                <w:sz w:val="20"/>
                <w:szCs w:val="20"/>
                <w:u w:val="single"/>
              </w:rPr>
              <w:t xml:space="preserve">                                                                                                                                                                                    </w:t>
            </w:r>
          </w:p>
          <w:p w:rsidR="004B251C" w:rsidRPr="00602C04" w:rsidRDefault="004B251C" w:rsidP="00FC5FB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B251C" w:rsidRPr="00602C04" w:rsidRDefault="004B251C" w:rsidP="00FC5FB9">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4B251C" w:rsidRPr="00602C04" w:rsidRDefault="004B251C" w:rsidP="00FC5FB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B251C" w:rsidRPr="00602C04" w:rsidRDefault="004B251C" w:rsidP="00FC5FB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B251C" w:rsidRPr="00602C04" w:rsidRDefault="004B251C" w:rsidP="00FC5FB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B251C" w:rsidRPr="00602C04" w:rsidRDefault="004B251C" w:rsidP="00FC5FB9">
            <w:pPr>
              <w:autoSpaceDE w:val="0"/>
              <w:autoSpaceDN w:val="0"/>
              <w:rPr>
                <w:sz w:val="18"/>
                <w:szCs w:val="18"/>
              </w:rPr>
            </w:pPr>
            <w:r>
              <w:rPr>
                <w:sz w:val="18"/>
                <w:szCs w:val="18"/>
              </w:rPr>
              <w:t xml:space="preserve">            подпись                                    ФИО                                                 подпись                                ФИО</w:t>
            </w:r>
          </w:p>
          <w:p w:rsidR="004B251C" w:rsidRPr="00602C04" w:rsidRDefault="004B251C" w:rsidP="00FC5FB9">
            <w:pPr>
              <w:autoSpaceDE w:val="0"/>
              <w:autoSpaceDN w:val="0"/>
              <w:rPr>
                <w:sz w:val="10"/>
                <w:szCs w:val="10"/>
              </w:rPr>
            </w:pPr>
          </w:p>
        </w:tc>
      </w:tr>
    </w:tbl>
    <w:p w:rsidR="004B251C" w:rsidRPr="00602C04" w:rsidRDefault="004B251C" w:rsidP="00FC5FB9">
      <w:pPr>
        <w:autoSpaceDE w:val="0"/>
        <w:autoSpaceDN w:val="0"/>
        <w:rPr>
          <w:sz w:val="20"/>
          <w:szCs w:val="20"/>
        </w:rPr>
      </w:pPr>
    </w:p>
    <w:p w:rsidR="004B251C" w:rsidRPr="00602C04" w:rsidRDefault="004B251C" w:rsidP="00662D9B">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4B251C" w:rsidRPr="00602C04" w:rsidTr="00FC5FB9">
        <w:trPr>
          <w:trHeight w:val="3914"/>
        </w:trPr>
        <w:tc>
          <w:tcPr>
            <w:tcW w:w="10244" w:type="dxa"/>
            <w:tcBorders>
              <w:top w:val="single" w:sz="4" w:space="0" w:color="auto"/>
              <w:bottom w:val="nil"/>
            </w:tcBorders>
          </w:tcPr>
          <w:p w:rsidR="004B251C" w:rsidRPr="00602C04" w:rsidRDefault="004B251C" w:rsidP="00FC5FB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B251C" w:rsidRPr="00602C04" w:rsidRDefault="004B251C" w:rsidP="00FC5FB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B251C" w:rsidRPr="00602C04" w:rsidTr="00FC5FB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602C04" w:rsidRDefault="004B251C" w:rsidP="00FC5FB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r>
            <w:tr w:rsidR="004B251C" w:rsidRPr="00602C04" w:rsidTr="00FC5FB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251C" w:rsidRPr="00602C04" w:rsidRDefault="004B251C" w:rsidP="00FC5FB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убыл</w:t>
                  </w:r>
                </w:p>
              </w:tc>
            </w:tr>
            <w:tr w:rsidR="004B251C" w:rsidRPr="00602C04" w:rsidTr="00FC5FB9">
              <w:trPr>
                <w:trHeight w:val="276"/>
              </w:trPr>
              <w:tc>
                <w:tcPr>
                  <w:tcW w:w="1841" w:type="dxa"/>
                  <w:vMerge/>
                  <w:tcBorders>
                    <w:top w:val="nil"/>
                    <w:left w:val="single" w:sz="4" w:space="0" w:color="auto"/>
                    <w:bottom w:val="single" w:sz="4" w:space="0" w:color="auto"/>
                    <w:right w:val="single" w:sz="4" w:space="0" w:color="auto"/>
                  </w:tcBorders>
                  <w:vAlign w:val="center"/>
                  <w:hideMark/>
                </w:tcPr>
                <w:p w:rsidR="004B251C" w:rsidRPr="00602C04" w:rsidRDefault="004B251C" w:rsidP="00FC5FB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4B251C" w:rsidRPr="00602C04" w:rsidRDefault="004B251C" w:rsidP="00FC5FB9">
                  <w:pPr>
                    <w:jc w:val="center"/>
                    <w:rPr>
                      <w:color w:val="000000"/>
                      <w:sz w:val="20"/>
                      <w:szCs w:val="20"/>
                    </w:rPr>
                  </w:pPr>
                </w:p>
              </w:tc>
            </w:tr>
          </w:tbl>
          <w:p w:rsidR="004B251C" w:rsidRPr="00602C04" w:rsidRDefault="004B251C" w:rsidP="00FC5FB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4B251C" w:rsidRPr="00602C04" w:rsidTr="00FC5FB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251C" w:rsidRPr="00602C04" w:rsidRDefault="004B251C" w:rsidP="00FC5FB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4B251C" w:rsidRPr="00602C04" w:rsidRDefault="004B251C" w:rsidP="00FC5FB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4B251C" w:rsidRPr="00602C04" w:rsidRDefault="004B251C" w:rsidP="00FC5FB9">
                  <w:pPr>
                    <w:rPr>
                      <w:b/>
                      <w:color w:val="000000"/>
                      <w:sz w:val="20"/>
                      <w:szCs w:val="20"/>
                    </w:rPr>
                  </w:pPr>
                  <w:r>
                    <w:rPr>
                      <w:color w:val="000000"/>
                      <w:sz w:val="20"/>
                      <w:szCs w:val="20"/>
                    </w:rPr>
                    <w:t xml:space="preserve">                </w:t>
                  </w:r>
                  <w:r>
                    <w:rPr>
                      <w:b/>
                      <w:color w:val="000000"/>
                      <w:sz w:val="20"/>
                      <w:szCs w:val="20"/>
                    </w:rPr>
                    <w:t>Типоразмер контейнера</w:t>
                  </w:r>
                </w:p>
              </w:tc>
            </w:tr>
            <w:tr w:rsidR="004B251C" w:rsidRPr="00602C04" w:rsidTr="00FC5FB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r>
            <w:tr w:rsidR="004B251C" w:rsidRPr="00602C04" w:rsidTr="00FC5FB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4B251C" w:rsidRPr="00602C04" w:rsidRDefault="004B251C" w:rsidP="00FC5FB9">
                  <w:pPr>
                    <w:jc w:val="center"/>
                    <w:rPr>
                      <w:color w:val="000000"/>
                      <w:sz w:val="20"/>
                      <w:szCs w:val="20"/>
                    </w:rPr>
                  </w:pPr>
                </w:p>
              </w:tc>
            </w:tr>
          </w:tbl>
          <w:p w:rsidR="004B251C" w:rsidRPr="00602C04" w:rsidRDefault="004B251C" w:rsidP="00FC5FB9">
            <w:pPr>
              <w:autoSpaceDE w:val="0"/>
              <w:autoSpaceDN w:val="0"/>
              <w:rPr>
                <w:sz w:val="20"/>
                <w:szCs w:val="20"/>
              </w:rPr>
            </w:pPr>
          </w:p>
          <w:p w:rsidR="004B251C" w:rsidRPr="00460239" w:rsidRDefault="004B251C" w:rsidP="00FC5FB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B251C" w:rsidRPr="00602C04" w:rsidRDefault="004B251C" w:rsidP="00FC5FB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4B251C" w:rsidRPr="00602C04" w:rsidRDefault="004B251C" w:rsidP="00FC5FB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B251C" w:rsidRPr="00602C04" w:rsidRDefault="004B251C" w:rsidP="00FC5FB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4B251C" w:rsidRPr="00602C04" w:rsidRDefault="004B251C" w:rsidP="00FC5FB9">
            <w:pPr>
              <w:autoSpaceDE w:val="0"/>
              <w:autoSpaceDN w:val="0"/>
              <w:rPr>
                <w:sz w:val="10"/>
                <w:szCs w:val="10"/>
              </w:rPr>
            </w:pPr>
          </w:p>
        </w:tc>
      </w:tr>
    </w:tbl>
    <w:p w:rsidR="004B251C" w:rsidRPr="00602C04" w:rsidRDefault="004B251C" w:rsidP="00FC5FB9">
      <w:pPr>
        <w:autoSpaceDE w:val="0"/>
        <w:autoSpaceDN w:val="0"/>
        <w:spacing w:before="60" w:after="60"/>
        <w:rPr>
          <w:sz w:val="20"/>
          <w:szCs w:val="20"/>
        </w:rPr>
      </w:pPr>
      <w:r>
        <w:rPr>
          <w:sz w:val="20"/>
          <w:szCs w:val="20"/>
        </w:rPr>
        <w:t>Примечания: ** _____________________________________________________________________________________</w:t>
      </w:r>
    </w:p>
    <w:p w:rsidR="004B251C" w:rsidRPr="00602C04" w:rsidRDefault="004B251C" w:rsidP="00FC5FB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B251C" w:rsidRPr="00602C04" w:rsidRDefault="004B251C" w:rsidP="00FC5FB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B251C" w:rsidRPr="00602C04" w:rsidRDefault="004B251C" w:rsidP="00FC5FB9">
      <w:pPr>
        <w:autoSpaceDE w:val="0"/>
        <w:autoSpaceDN w:val="0"/>
        <w:rPr>
          <w:sz w:val="20"/>
          <w:szCs w:val="20"/>
        </w:rPr>
      </w:pPr>
    </w:p>
    <w:p w:rsidR="004B251C" w:rsidRPr="00602C04" w:rsidRDefault="004B251C" w:rsidP="00FC5FB9">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B251C" w:rsidRPr="00602C04" w:rsidRDefault="004B251C" w:rsidP="00FC5FB9">
      <w:pPr>
        <w:widowControl w:val="0"/>
        <w:autoSpaceDE w:val="0"/>
        <w:autoSpaceDN w:val="0"/>
        <w:ind w:left="4962" w:hanging="4956"/>
        <w:rPr>
          <w:sz w:val="20"/>
          <w:szCs w:val="20"/>
          <w:u w:val="single"/>
        </w:rPr>
      </w:pPr>
    </w:p>
    <w:p w:rsidR="004B251C" w:rsidRDefault="004B251C" w:rsidP="00FC5FB9">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4B251C" w:rsidRDefault="004B251C" w:rsidP="00FC5FB9">
      <w:pPr>
        <w:spacing w:after="200" w:line="276" w:lineRule="auto"/>
        <w:sectPr w:rsidR="004B251C" w:rsidSect="00FC5FB9">
          <w:pgSz w:w="11906" w:h="16838"/>
          <w:pgMar w:top="1134" w:right="851" w:bottom="567" w:left="1418" w:header="709" w:footer="709" w:gutter="0"/>
          <w:cols w:space="708"/>
          <w:docGrid w:linePitch="360"/>
        </w:sectPr>
      </w:pPr>
    </w:p>
    <w:p w:rsidR="004B251C" w:rsidRPr="003B1559" w:rsidRDefault="004B251C" w:rsidP="00FC5FB9">
      <w:pPr>
        <w:autoSpaceDE w:val="0"/>
        <w:autoSpaceDN w:val="0"/>
        <w:jc w:val="right"/>
      </w:pPr>
      <w:r>
        <w:lastRenderedPageBreak/>
        <w:t>Приложение № 4</w:t>
      </w:r>
    </w:p>
    <w:p w:rsidR="004B251C" w:rsidRPr="00602C04" w:rsidRDefault="004B251C" w:rsidP="00FC5FB9">
      <w:pPr>
        <w:autoSpaceDE w:val="0"/>
        <w:autoSpaceDN w:val="0"/>
        <w:jc w:val="right"/>
      </w:pPr>
      <w:r>
        <w:t xml:space="preserve">к договору аренды транспортного средства с экипажем </w:t>
      </w:r>
    </w:p>
    <w:p w:rsidR="004B251C" w:rsidRPr="00602C04" w:rsidRDefault="004B251C" w:rsidP="00FC5FB9">
      <w:pPr>
        <w:rPr>
          <w:b/>
          <w:sz w:val="22"/>
          <w:szCs w:val="22"/>
        </w:rPr>
      </w:pPr>
      <w:r>
        <w:t xml:space="preserve">                                        </w:t>
      </w:r>
      <w:r>
        <w:tab/>
      </w:r>
      <w:r>
        <w:tab/>
      </w:r>
      <w:r>
        <w:tab/>
      </w:r>
      <w:r>
        <w:tab/>
        <w:t xml:space="preserve">                                                                                             от "_____" _______20____г      №________________                                                                                 </w:t>
      </w:r>
    </w:p>
    <w:p w:rsidR="004B251C" w:rsidRPr="005D242F" w:rsidRDefault="004B251C" w:rsidP="00FC5FB9">
      <w:pPr>
        <w:jc w:val="right"/>
      </w:pPr>
    </w:p>
    <w:p w:rsidR="004B251C" w:rsidRPr="00602C04" w:rsidRDefault="004B251C" w:rsidP="00FC5FB9">
      <w:pPr>
        <w:autoSpaceDE w:val="0"/>
        <w:autoSpaceDN w:val="0"/>
        <w:jc w:val="right"/>
      </w:pPr>
    </w:p>
    <w:p w:rsidR="004B251C" w:rsidRDefault="004B251C" w:rsidP="00FC5FB9">
      <w:pPr>
        <w:jc w:val="center"/>
        <w:rPr>
          <w:b/>
          <w:bCs/>
          <w:color w:val="000000"/>
        </w:rPr>
      </w:pPr>
    </w:p>
    <w:p w:rsidR="004B251C" w:rsidRPr="00F6414D" w:rsidRDefault="004B251C" w:rsidP="00FC5FB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4B251C" w:rsidRPr="00F6414D" w:rsidRDefault="004B251C" w:rsidP="00FC5FB9">
      <w:pPr>
        <w:jc w:val="center"/>
        <w:rPr>
          <w:b/>
          <w:bCs/>
          <w:color w:val="000000"/>
        </w:rPr>
      </w:pPr>
      <w:r>
        <w:rPr>
          <w:b/>
          <w:bCs/>
          <w:color w:val="000000"/>
        </w:rPr>
        <w:t>по договору аренды транспортного средства с экипажем</w:t>
      </w:r>
    </w:p>
    <w:p w:rsidR="004B251C" w:rsidRPr="00F6414D" w:rsidRDefault="004B251C" w:rsidP="00FC5FB9">
      <w:pPr>
        <w:jc w:val="center"/>
        <w:rPr>
          <w:b/>
          <w:bCs/>
          <w:color w:val="000000"/>
        </w:rPr>
      </w:pPr>
      <w:r>
        <w:rPr>
          <w:b/>
          <w:bCs/>
          <w:color w:val="000000"/>
        </w:rPr>
        <w:t>от «____» _______________201__ г. №___________</w:t>
      </w:r>
    </w:p>
    <w:p w:rsidR="004B251C" w:rsidRDefault="004B251C" w:rsidP="00FC5FB9">
      <w:pPr>
        <w:jc w:val="center"/>
        <w:rPr>
          <w:b/>
          <w:bCs/>
          <w:color w:val="000000"/>
        </w:rPr>
      </w:pPr>
      <w:r>
        <w:rPr>
          <w:b/>
          <w:bCs/>
          <w:color w:val="000000"/>
        </w:rPr>
        <w:t>за период с «____»_________201_ г. по «___»_________ 201__ г.</w:t>
      </w:r>
    </w:p>
    <w:tbl>
      <w:tblPr>
        <w:tblW w:w="15770"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B251C" w:rsidRPr="00F6414D" w:rsidTr="00FC5FB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B251C" w:rsidRPr="00F6414D" w:rsidRDefault="004B251C" w:rsidP="00FC5FB9">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51C" w:rsidRPr="00F6414D" w:rsidRDefault="004B251C" w:rsidP="00FC5FB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4B251C" w:rsidRPr="00F6414D" w:rsidTr="00FC5FB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B251C" w:rsidRPr="00F6414D" w:rsidRDefault="004B251C" w:rsidP="00FC5FB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B251C" w:rsidRPr="00F6414D" w:rsidRDefault="004B251C" w:rsidP="00FC5FB9">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B251C" w:rsidRPr="00F6414D" w:rsidRDefault="004B251C" w:rsidP="00FC5FB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B251C" w:rsidRPr="00F6414D" w:rsidRDefault="004B251C" w:rsidP="00FC5FB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B251C" w:rsidRPr="00F6414D" w:rsidRDefault="004B251C" w:rsidP="00FC5FB9">
            <w:pPr>
              <w:rPr>
                <w:color w:val="000000"/>
                <w:sz w:val="18"/>
                <w:szCs w:val="18"/>
              </w:rPr>
            </w:pPr>
          </w:p>
        </w:tc>
      </w:tr>
      <w:tr w:rsidR="004B251C" w:rsidRPr="00F6414D" w:rsidTr="00FC5FB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jc w:val="center"/>
              <w:rPr>
                <w:rFonts w:ascii="Calibri" w:hAnsi="Calibri"/>
                <w:b/>
                <w:bCs/>
                <w:color w:val="000000"/>
                <w:sz w:val="18"/>
                <w:szCs w:val="18"/>
              </w:rPr>
            </w:pPr>
            <w:r>
              <w:rPr>
                <w:rFonts w:ascii="Calibri" w:hAnsi="Calibri"/>
                <w:b/>
                <w:bCs/>
                <w:color w:val="000000"/>
                <w:sz w:val="18"/>
                <w:szCs w:val="18"/>
              </w:rPr>
              <w:t>20</w:t>
            </w:r>
          </w:p>
        </w:tc>
      </w:tr>
      <w:tr w:rsidR="004B251C" w:rsidRPr="00F6414D" w:rsidTr="00FC5FB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4B251C" w:rsidRPr="00F6414D" w:rsidRDefault="004B251C" w:rsidP="00FC5FB9">
            <w:pPr>
              <w:rPr>
                <w:rFonts w:ascii="Calibri" w:hAnsi="Calibri"/>
                <w:color w:val="000000"/>
                <w:sz w:val="18"/>
                <w:szCs w:val="18"/>
              </w:rPr>
            </w:pPr>
            <w:r>
              <w:rPr>
                <w:rFonts w:ascii="Calibri" w:hAnsi="Calibri"/>
                <w:color w:val="000000"/>
                <w:sz w:val="18"/>
                <w:szCs w:val="18"/>
              </w:rPr>
              <w:t> </w:t>
            </w:r>
          </w:p>
        </w:tc>
      </w:tr>
    </w:tbl>
    <w:p w:rsidR="004B251C" w:rsidRPr="006D0D99" w:rsidRDefault="004B251C" w:rsidP="00FC5FB9">
      <w:r>
        <w:t>Итого размер арендной платы в рублях прописью с учетом НДС 20%_________________________________________________________________</w:t>
      </w:r>
    </w:p>
    <w:p w:rsidR="004B251C" w:rsidRPr="005D242F" w:rsidRDefault="004B251C" w:rsidP="00FC5FB9">
      <w:pPr>
        <w:jc w:val="center"/>
        <w:rPr>
          <w:color w:val="000000"/>
        </w:rPr>
      </w:pPr>
    </w:p>
    <w:p w:rsidR="004B251C" w:rsidRPr="00E0597A" w:rsidRDefault="004B251C" w:rsidP="00FC5FB9">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4B251C" w:rsidRPr="00E0597A" w:rsidRDefault="004B251C" w:rsidP="00FC5FB9">
      <w:r>
        <w:t xml:space="preserve">Должность____________________________ </w:t>
      </w:r>
      <w:r>
        <w:tab/>
      </w:r>
      <w:r>
        <w:tab/>
        <w:t xml:space="preserve">     </w:t>
      </w:r>
      <w:r>
        <w:tab/>
      </w:r>
      <w:r>
        <w:tab/>
      </w:r>
      <w:r>
        <w:tab/>
        <w:t xml:space="preserve">  </w:t>
      </w:r>
      <w:r>
        <w:tab/>
      </w:r>
      <w:r>
        <w:tab/>
      </w:r>
      <w:r>
        <w:tab/>
      </w:r>
      <w:r>
        <w:tab/>
        <w:t xml:space="preserve">              </w:t>
      </w:r>
      <w:proofErr w:type="gramStart"/>
      <w:r>
        <w:t>Должность</w:t>
      </w:r>
      <w:proofErr w:type="gramEnd"/>
      <w:r>
        <w:t>______________________________</w:t>
      </w:r>
    </w:p>
    <w:p w:rsidR="004B251C" w:rsidRPr="005D242F" w:rsidRDefault="004B251C" w:rsidP="00FC5FB9">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4B251C" w:rsidRDefault="004B251C" w:rsidP="00FC5FB9">
      <w:pPr>
        <w:rPr>
          <w:b/>
          <w:bCs/>
        </w:rPr>
      </w:pPr>
      <w:r>
        <w:t xml:space="preserve">                              М.П.                        </w:t>
      </w:r>
      <w:r>
        <w:tab/>
      </w:r>
      <w:r>
        <w:tab/>
      </w:r>
      <w:r>
        <w:tab/>
      </w:r>
      <w:r>
        <w:tab/>
      </w:r>
      <w:r>
        <w:tab/>
      </w:r>
      <w:r>
        <w:tab/>
      </w:r>
      <w:r>
        <w:tab/>
      </w:r>
      <w:r>
        <w:tab/>
      </w:r>
      <w:r>
        <w:tab/>
      </w:r>
      <w:r>
        <w:tab/>
      </w:r>
      <w:r>
        <w:tab/>
      </w:r>
      <w:r>
        <w:tab/>
      </w:r>
      <w:r>
        <w:tab/>
      </w:r>
      <w:r>
        <w:tab/>
      </w:r>
      <w:r>
        <w:tab/>
        <w:t xml:space="preserve">       М.П.</w:t>
      </w:r>
    </w:p>
    <w:p w:rsidR="004B251C" w:rsidRDefault="004B251C" w:rsidP="00FC5FB9">
      <w:pPr>
        <w:rPr>
          <w:b/>
          <w:bCs/>
        </w:rPr>
      </w:pPr>
    </w:p>
    <w:p w:rsidR="004B251C" w:rsidRPr="005D242F" w:rsidRDefault="004B251C" w:rsidP="00FC5FB9">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4B251C" w:rsidRPr="005D242F" w:rsidRDefault="004B251C" w:rsidP="00FC5FB9">
      <w:r>
        <w:t>_______________________/___________/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4B251C" w:rsidRDefault="004B251C" w:rsidP="00FC5FB9">
      <w:pPr>
        <w:sectPr w:rsidR="004B251C" w:rsidSect="00FC5FB9">
          <w:pgSz w:w="16838" w:h="11906" w:orient="landscape"/>
          <w:pgMar w:top="1418" w:right="1134" w:bottom="851" w:left="567" w:header="709" w:footer="709" w:gutter="0"/>
          <w:cols w:space="708"/>
          <w:docGrid w:linePitch="360"/>
        </w:sectPr>
      </w:pPr>
    </w:p>
    <w:tbl>
      <w:tblPr>
        <w:tblW w:w="10897" w:type="dxa"/>
        <w:tblLook w:val="0000"/>
      </w:tblPr>
      <w:tblGrid>
        <w:gridCol w:w="250"/>
        <w:gridCol w:w="1560"/>
        <w:gridCol w:w="760"/>
        <w:gridCol w:w="261"/>
        <w:gridCol w:w="1140"/>
        <w:gridCol w:w="580"/>
        <w:gridCol w:w="423"/>
        <w:gridCol w:w="236"/>
        <w:gridCol w:w="455"/>
        <w:gridCol w:w="1194"/>
        <w:gridCol w:w="236"/>
        <w:gridCol w:w="236"/>
        <w:gridCol w:w="589"/>
        <w:gridCol w:w="425"/>
        <w:gridCol w:w="601"/>
        <w:gridCol w:w="60"/>
        <w:gridCol w:w="1026"/>
        <w:gridCol w:w="228"/>
        <w:gridCol w:w="637"/>
      </w:tblGrid>
      <w:tr w:rsidR="004B251C" w:rsidRPr="00961304" w:rsidTr="00985535">
        <w:trPr>
          <w:gridBefore w:val="1"/>
          <w:wBefore w:w="250" w:type="dxa"/>
          <w:trHeight w:val="25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6346" w:type="dxa"/>
            <w:gridSpan w:val="13"/>
            <w:tcBorders>
              <w:top w:val="nil"/>
              <w:left w:val="nil"/>
              <w:bottom w:val="nil"/>
              <w:right w:val="nil"/>
            </w:tcBorders>
            <w:shd w:val="clear" w:color="auto" w:fill="auto"/>
            <w:noWrap/>
            <w:vAlign w:val="bottom"/>
          </w:tcPr>
          <w:p w:rsidR="004B251C" w:rsidRDefault="004B251C" w:rsidP="00FC5FB9">
            <w:pPr>
              <w:jc w:val="right"/>
            </w:pPr>
            <w:r>
              <w:t xml:space="preserve">        Приложение № 5</w:t>
            </w:r>
          </w:p>
          <w:p w:rsidR="004B251C" w:rsidRDefault="004B251C" w:rsidP="00FC5FB9">
            <w:pPr>
              <w:jc w:val="right"/>
            </w:pPr>
            <w:r>
              <w:t xml:space="preserve">            к договору  аренды</w:t>
            </w:r>
          </w:p>
          <w:p w:rsidR="004B251C" w:rsidRDefault="004B251C" w:rsidP="00FC5FB9">
            <w:pPr>
              <w:jc w:val="right"/>
              <w:rPr>
                <w:color w:val="000000"/>
              </w:rPr>
            </w:pPr>
            <w:r>
              <w:rPr>
                <w:color w:val="000000"/>
              </w:rPr>
              <w:t>транспортного средства с экипажем</w:t>
            </w:r>
          </w:p>
          <w:p w:rsidR="004B251C" w:rsidRPr="005D242F" w:rsidRDefault="004B251C" w:rsidP="00FC5FB9">
            <w:pPr>
              <w:jc w:val="right"/>
            </w:pPr>
            <w:r>
              <w:t xml:space="preserve">  № </w:t>
            </w:r>
            <w:proofErr w:type="spellStart"/>
            <w:r>
              <w:t>________от</w:t>
            </w:r>
            <w:proofErr w:type="spellEnd"/>
            <w:r>
              <w:t xml:space="preserve"> "____"  ____ 20     г.</w:t>
            </w:r>
          </w:p>
          <w:p w:rsidR="004B251C" w:rsidRPr="00961304" w:rsidRDefault="004B251C" w:rsidP="00FC5FB9">
            <w:pPr>
              <w:jc w:val="right"/>
              <w:rPr>
                <w:sz w:val="18"/>
                <w:szCs w:val="18"/>
              </w:rPr>
            </w:pPr>
          </w:p>
        </w:tc>
      </w:tr>
      <w:tr w:rsidR="004B251C" w:rsidRPr="00961304" w:rsidTr="00985535">
        <w:trPr>
          <w:gridBefore w:val="1"/>
          <w:wBefore w:w="250" w:type="dxa"/>
          <w:trHeight w:val="16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r>
      <w:tr w:rsidR="004B251C" w:rsidRPr="00961304" w:rsidTr="00985535">
        <w:trPr>
          <w:gridBefore w:val="1"/>
          <w:wBefore w:w="250" w:type="dxa"/>
          <w:trHeight w:val="270"/>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1951" w:type="dxa"/>
            <w:gridSpan w:val="4"/>
            <w:tcBorders>
              <w:top w:val="single" w:sz="4" w:space="0" w:color="auto"/>
              <w:left w:val="single" w:sz="4" w:space="0" w:color="auto"/>
              <w:bottom w:val="nil"/>
              <w:right w:val="single" w:sz="4" w:space="0" w:color="auto"/>
            </w:tcBorders>
            <w:shd w:val="clear" w:color="auto" w:fill="auto"/>
            <w:noWrap/>
            <w:vAlign w:val="bottom"/>
          </w:tcPr>
          <w:p w:rsidR="004B251C" w:rsidRPr="00961304" w:rsidRDefault="004B251C" w:rsidP="00FC5FB9">
            <w:pPr>
              <w:jc w:val="center"/>
              <w:rPr>
                <w:sz w:val="18"/>
                <w:szCs w:val="18"/>
              </w:rPr>
            </w:pPr>
            <w:r>
              <w:rPr>
                <w:sz w:val="18"/>
                <w:szCs w:val="18"/>
              </w:rPr>
              <w:t>Код</w:t>
            </w:r>
          </w:p>
        </w:tc>
      </w:tr>
      <w:tr w:rsidR="004B251C" w:rsidRPr="00961304" w:rsidTr="00985535">
        <w:trPr>
          <w:gridBefore w:val="1"/>
          <w:wBefore w:w="250" w:type="dxa"/>
          <w:trHeight w:val="28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4B251C" w:rsidRPr="00961304" w:rsidRDefault="004B251C" w:rsidP="00FC5FB9">
            <w:pPr>
              <w:jc w:val="right"/>
              <w:rPr>
                <w:sz w:val="18"/>
                <w:szCs w:val="18"/>
              </w:rPr>
            </w:pPr>
            <w:r>
              <w:rPr>
                <w:sz w:val="18"/>
                <w:szCs w:val="18"/>
              </w:rPr>
              <w:t>Форма по ОКУД</w:t>
            </w:r>
          </w:p>
        </w:tc>
        <w:tc>
          <w:tcPr>
            <w:tcW w:w="1951" w:type="dxa"/>
            <w:gridSpan w:val="4"/>
            <w:tcBorders>
              <w:top w:val="single" w:sz="8" w:space="0" w:color="auto"/>
              <w:left w:val="nil"/>
              <w:bottom w:val="single" w:sz="8" w:space="0" w:color="auto"/>
              <w:right w:val="single" w:sz="8" w:space="0" w:color="auto"/>
            </w:tcBorders>
            <w:shd w:val="clear" w:color="auto" w:fill="auto"/>
            <w:noWrap/>
            <w:vAlign w:val="bottom"/>
          </w:tcPr>
          <w:p w:rsidR="004B251C" w:rsidRPr="00961304" w:rsidRDefault="004B251C" w:rsidP="00FC5FB9">
            <w:pPr>
              <w:jc w:val="center"/>
              <w:rPr>
                <w:sz w:val="18"/>
                <w:szCs w:val="18"/>
              </w:rPr>
            </w:pPr>
            <w:r>
              <w:rPr>
                <w:sz w:val="18"/>
                <w:szCs w:val="18"/>
              </w:rPr>
              <w:t>0305867</w:t>
            </w:r>
          </w:p>
        </w:tc>
      </w:tr>
      <w:tr w:rsidR="004B251C" w:rsidRPr="00961304" w:rsidTr="00985535">
        <w:trPr>
          <w:gridBefore w:val="1"/>
          <w:wBefore w:w="250" w:type="dxa"/>
          <w:trHeight w:val="79"/>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4B251C" w:rsidRPr="00961304" w:rsidRDefault="004B251C" w:rsidP="00FC5FB9">
            <w:pPr>
              <w:rPr>
                <w:sz w:val="18"/>
                <w:szCs w:val="18"/>
              </w:rPr>
            </w:pPr>
            <w:r>
              <w:rPr>
                <w:sz w:val="18"/>
                <w:szCs w:val="18"/>
              </w:rPr>
              <w:t>по ОКПО</w:t>
            </w:r>
          </w:p>
        </w:tc>
        <w:tc>
          <w:tcPr>
            <w:tcW w:w="1951" w:type="dxa"/>
            <w:gridSpan w:val="4"/>
            <w:tcBorders>
              <w:top w:val="nil"/>
              <w:left w:val="single" w:sz="8" w:space="0" w:color="auto"/>
              <w:bottom w:val="single" w:sz="8" w:space="0" w:color="000000"/>
              <w:right w:val="single" w:sz="8" w:space="0" w:color="auto"/>
            </w:tcBorders>
            <w:vAlign w:val="center"/>
          </w:tcPr>
          <w:p w:rsidR="004B251C" w:rsidRPr="00961304" w:rsidRDefault="004B251C" w:rsidP="00FC5FB9">
            <w:pPr>
              <w:rPr>
                <w:sz w:val="18"/>
                <w:szCs w:val="18"/>
              </w:rPr>
            </w:pPr>
          </w:p>
        </w:tc>
      </w:tr>
      <w:tr w:rsidR="004B251C" w:rsidRPr="00961304" w:rsidTr="00985535">
        <w:trPr>
          <w:gridBefore w:val="1"/>
          <w:wBefore w:w="250" w:type="dxa"/>
          <w:trHeight w:val="180"/>
        </w:trPr>
        <w:tc>
          <w:tcPr>
            <w:tcW w:w="7670" w:type="dxa"/>
            <w:gridSpan w:val="1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B251C" w:rsidRPr="00961304" w:rsidRDefault="004B251C" w:rsidP="00FC5FB9">
            <w:pPr>
              <w:jc w:val="right"/>
              <w:rPr>
                <w:sz w:val="18"/>
                <w:szCs w:val="18"/>
              </w:rPr>
            </w:pPr>
            <w:r>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B251C" w:rsidRPr="00961304" w:rsidRDefault="004B251C" w:rsidP="00FC5FB9">
            <w:pPr>
              <w:jc w:val="center"/>
              <w:rPr>
                <w:sz w:val="18"/>
                <w:szCs w:val="18"/>
              </w:rPr>
            </w:pPr>
            <w:r>
              <w:rPr>
                <w:sz w:val="18"/>
                <w:szCs w:val="18"/>
              </w:rPr>
              <w:t> </w:t>
            </w:r>
          </w:p>
        </w:tc>
      </w:tr>
      <w:tr w:rsidR="004B251C" w:rsidRPr="00961304" w:rsidTr="00985535">
        <w:trPr>
          <w:gridBefore w:val="1"/>
          <w:wBefore w:w="250" w:type="dxa"/>
          <w:trHeight w:val="225"/>
        </w:trPr>
        <w:tc>
          <w:tcPr>
            <w:tcW w:w="7670" w:type="dxa"/>
            <w:gridSpan w:val="12"/>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B251C" w:rsidRPr="00961304" w:rsidRDefault="004B251C" w:rsidP="00FC5FB9">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4B251C" w:rsidRPr="00961304" w:rsidRDefault="004B251C" w:rsidP="00FC5FB9">
            <w:pPr>
              <w:rPr>
                <w:sz w:val="18"/>
                <w:szCs w:val="18"/>
              </w:rPr>
            </w:pPr>
          </w:p>
        </w:tc>
      </w:tr>
      <w:tr w:rsidR="004B251C" w:rsidRPr="00961304" w:rsidTr="00985535">
        <w:trPr>
          <w:gridBefore w:val="1"/>
          <w:wBefore w:w="250" w:type="dxa"/>
          <w:trHeight w:val="210"/>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834" w:type="dxa"/>
            <w:gridSpan w:val="5"/>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4B251C" w:rsidRPr="00961304" w:rsidRDefault="004B251C" w:rsidP="00FC5FB9">
            <w:pPr>
              <w:jc w:val="right"/>
              <w:rPr>
                <w:sz w:val="18"/>
                <w:szCs w:val="18"/>
              </w:rPr>
            </w:pPr>
            <w:r>
              <w:rPr>
                <w:sz w:val="18"/>
                <w:szCs w:val="18"/>
              </w:rPr>
              <w:t>по ОКПО</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B251C" w:rsidRPr="00961304" w:rsidRDefault="004B251C" w:rsidP="00FC5FB9">
            <w:pPr>
              <w:jc w:val="center"/>
              <w:rPr>
                <w:sz w:val="18"/>
                <w:szCs w:val="18"/>
              </w:rPr>
            </w:pPr>
            <w:r>
              <w:rPr>
                <w:sz w:val="18"/>
                <w:szCs w:val="18"/>
              </w:rPr>
              <w:t> </w:t>
            </w:r>
          </w:p>
        </w:tc>
      </w:tr>
      <w:tr w:rsidR="004B251C" w:rsidRPr="00961304" w:rsidTr="00985535">
        <w:trPr>
          <w:gridBefore w:val="1"/>
          <w:wBefore w:w="250" w:type="dxa"/>
          <w:trHeight w:val="240"/>
        </w:trPr>
        <w:tc>
          <w:tcPr>
            <w:tcW w:w="2320"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B251C" w:rsidRPr="00961304" w:rsidRDefault="004B251C" w:rsidP="00FC5FB9">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4B251C" w:rsidRPr="00961304" w:rsidRDefault="004B251C" w:rsidP="00FC5FB9">
            <w:pPr>
              <w:rPr>
                <w:sz w:val="18"/>
                <w:szCs w:val="18"/>
              </w:rPr>
            </w:pPr>
          </w:p>
        </w:tc>
      </w:tr>
      <w:tr w:rsidR="004B251C" w:rsidRPr="00961304" w:rsidTr="00985535">
        <w:trPr>
          <w:gridBefore w:val="1"/>
          <w:wBefore w:w="250" w:type="dxa"/>
          <w:trHeight w:val="150"/>
        </w:trPr>
        <w:tc>
          <w:tcPr>
            <w:tcW w:w="7670" w:type="dxa"/>
            <w:gridSpan w:val="1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4B251C" w:rsidRPr="00961304" w:rsidRDefault="004B251C" w:rsidP="00FC5FB9">
            <w:pPr>
              <w:jc w:val="right"/>
              <w:rPr>
                <w:sz w:val="18"/>
                <w:szCs w:val="18"/>
              </w:rPr>
            </w:pPr>
            <w:r>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B251C" w:rsidRPr="00961304" w:rsidRDefault="004B251C" w:rsidP="00FC5FB9">
            <w:pPr>
              <w:jc w:val="center"/>
              <w:rPr>
                <w:sz w:val="18"/>
                <w:szCs w:val="18"/>
              </w:rPr>
            </w:pPr>
            <w:r>
              <w:rPr>
                <w:sz w:val="18"/>
                <w:szCs w:val="18"/>
              </w:rPr>
              <w:t> </w:t>
            </w:r>
          </w:p>
        </w:tc>
      </w:tr>
      <w:tr w:rsidR="004B251C" w:rsidRPr="00961304" w:rsidTr="00985535">
        <w:trPr>
          <w:gridBefore w:val="1"/>
          <w:wBefore w:w="250" w:type="dxa"/>
          <w:trHeight w:val="180"/>
        </w:trPr>
        <w:tc>
          <w:tcPr>
            <w:tcW w:w="7670" w:type="dxa"/>
            <w:gridSpan w:val="12"/>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4B251C" w:rsidRPr="00961304" w:rsidRDefault="004B251C" w:rsidP="00FC5FB9">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4B251C" w:rsidRPr="00961304" w:rsidRDefault="004B251C" w:rsidP="00FC5FB9">
            <w:pPr>
              <w:rPr>
                <w:sz w:val="18"/>
                <w:szCs w:val="18"/>
              </w:rPr>
            </w:pPr>
          </w:p>
        </w:tc>
      </w:tr>
      <w:tr w:rsidR="004B251C" w:rsidRPr="00961304" w:rsidTr="00985535">
        <w:trPr>
          <w:gridBefore w:val="1"/>
          <w:wBefore w:w="250" w:type="dxa"/>
          <w:trHeight w:val="225"/>
        </w:trPr>
        <w:tc>
          <w:tcPr>
            <w:tcW w:w="7670" w:type="dxa"/>
            <w:gridSpan w:val="12"/>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5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251C" w:rsidRPr="00961304" w:rsidRDefault="004B251C" w:rsidP="00FC5FB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B251C" w:rsidRPr="00961304" w:rsidRDefault="004B251C" w:rsidP="00FC5FB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40"/>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694" w:type="dxa"/>
            <w:gridSpan w:val="4"/>
            <w:tcBorders>
              <w:top w:val="nil"/>
              <w:left w:val="nil"/>
              <w:bottom w:val="nil"/>
              <w:right w:val="nil"/>
            </w:tcBorders>
            <w:shd w:val="clear" w:color="auto" w:fill="auto"/>
            <w:noWrap/>
            <w:vAlign w:val="bottom"/>
          </w:tcPr>
          <w:p w:rsidR="004B251C" w:rsidRPr="00961304" w:rsidRDefault="004B251C" w:rsidP="00FC5FB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5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089" w:type="dxa"/>
            <w:gridSpan w:val="9"/>
            <w:tcBorders>
              <w:top w:val="nil"/>
              <w:left w:val="nil"/>
              <w:bottom w:val="nil"/>
              <w:right w:val="nil"/>
            </w:tcBorders>
            <w:shd w:val="clear" w:color="auto" w:fill="auto"/>
            <w:noWrap/>
            <w:vAlign w:val="bottom"/>
          </w:tcPr>
          <w:p w:rsidR="004B251C" w:rsidRPr="00961304" w:rsidRDefault="004B251C" w:rsidP="00FC5FB9">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150"/>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70"/>
        </w:trPr>
        <w:tc>
          <w:tcPr>
            <w:tcW w:w="2581" w:type="dxa"/>
            <w:gridSpan w:val="3"/>
            <w:tcBorders>
              <w:top w:val="nil"/>
              <w:left w:val="nil"/>
              <w:bottom w:val="nil"/>
              <w:right w:val="nil"/>
            </w:tcBorders>
            <w:shd w:val="clear" w:color="auto" w:fill="auto"/>
            <w:noWrap/>
            <w:vAlign w:val="bottom"/>
          </w:tcPr>
          <w:p w:rsidR="004B251C" w:rsidRPr="00961304" w:rsidRDefault="004B251C" w:rsidP="00FC5FB9">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5"/>
            <w:tcBorders>
              <w:top w:val="nil"/>
              <w:left w:val="nil"/>
              <w:bottom w:val="single" w:sz="4" w:space="0" w:color="auto"/>
              <w:right w:val="nil"/>
            </w:tcBorders>
            <w:shd w:val="clear" w:color="auto" w:fill="auto"/>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22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8066" w:type="dxa"/>
            <w:gridSpan w:val="15"/>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4B251C" w:rsidRPr="00961304" w:rsidTr="00985535">
        <w:trPr>
          <w:gridBefore w:val="1"/>
          <w:wBefore w:w="250" w:type="dxa"/>
          <w:trHeight w:val="135"/>
        </w:trPr>
        <w:tc>
          <w:tcPr>
            <w:tcW w:w="10647" w:type="dxa"/>
            <w:gridSpan w:val="18"/>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r>
      <w:tr w:rsidR="004B251C" w:rsidRPr="00961304" w:rsidTr="00985535">
        <w:trPr>
          <w:gridBefore w:val="1"/>
          <w:wBefore w:w="250" w:type="dxa"/>
          <w:trHeight w:val="255"/>
        </w:trPr>
        <w:tc>
          <w:tcPr>
            <w:tcW w:w="7081" w:type="dxa"/>
            <w:gridSpan w:val="11"/>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 xml:space="preserve">Мы, нижеподписавшиеся, представители Арендатора   в лице </w:t>
            </w:r>
          </w:p>
        </w:tc>
        <w:tc>
          <w:tcPr>
            <w:tcW w:w="3566" w:type="dxa"/>
            <w:gridSpan w:val="7"/>
            <w:tcBorders>
              <w:top w:val="nil"/>
              <w:left w:val="nil"/>
              <w:bottom w:val="single" w:sz="4" w:space="0" w:color="auto"/>
              <w:right w:val="nil"/>
            </w:tcBorders>
            <w:shd w:val="clear" w:color="auto" w:fill="auto"/>
            <w:noWrap/>
            <w:vAlign w:val="bottom"/>
          </w:tcPr>
          <w:p w:rsidR="004B251C" w:rsidRPr="00961304" w:rsidRDefault="004B251C" w:rsidP="00FC5FB9">
            <w:pPr>
              <w:ind w:right="1788"/>
              <w:jc w:val="center"/>
              <w:rPr>
                <w:b/>
                <w:bCs/>
                <w:sz w:val="18"/>
                <w:szCs w:val="18"/>
              </w:rPr>
            </w:pPr>
          </w:p>
        </w:tc>
      </w:tr>
      <w:tr w:rsidR="004B251C" w:rsidRPr="00961304" w:rsidTr="00985535">
        <w:trPr>
          <w:gridBefore w:val="1"/>
          <w:wBefore w:w="250" w:type="dxa"/>
          <w:trHeight w:val="255"/>
        </w:trPr>
        <w:tc>
          <w:tcPr>
            <w:tcW w:w="10647" w:type="dxa"/>
            <w:gridSpan w:val="18"/>
            <w:tcBorders>
              <w:top w:val="nil"/>
              <w:left w:val="nil"/>
              <w:bottom w:val="single" w:sz="4" w:space="0" w:color="auto"/>
              <w:right w:val="nil"/>
            </w:tcBorders>
            <w:shd w:val="clear" w:color="auto" w:fill="auto"/>
            <w:noWrap/>
            <w:vAlign w:val="bottom"/>
          </w:tcPr>
          <w:p w:rsidR="004B251C" w:rsidRPr="00961304" w:rsidRDefault="004B251C" w:rsidP="00FC5FB9">
            <w:pPr>
              <w:jc w:val="center"/>
              <w:rPr>
                <w:i/>
                <w:iCs/>
                <w:sz w:val="18"/>
                <w:szCs w:val="18"/>
              </w:rPr>
            </w:pPr>
            <w:r>
              <w:rPr>
                <w:i/>
                <w:iCs/>
                <w:sz w:val="18"/>
                <w:szCs w:val="18"/>
              </w:rPr>
              <w:t> </w:t>
            </w:r>
            <w:r>
              <w:rPr>
                <w:sz w:val="18"/>
                <w:szCs w:val="18"/>
              </w:rPr>
              <w:t>(должности, Ф.И.О.)</w:t>
            </w:r>
          </w:p>
        </w:tc>
      </w:tr>
      <w:tr w:rsidR="004B251C" w:rsidRPr="00961304" w:rsidTr="00985535">
        <w:trPr>
          <w:gridBefore w:val="1"/>
          <w:wBefore w:w="250" w:type="dxa"/>
          <w:trHeight w:val="255"/>
        </w:trPr>
        <w:tc>
          <w:tcPr>
            <w:tcW w:w="2320"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8066" w:type="dxa"/>
            <w:gridSpan w:val="15"/>
            <w:tcBorders>
              <w:top w:val="nil"/>
              <w:left w:val="nil"/>
              <w:bottom w:val="single" w:sz="4" w:space="0" w:color="auto"/>
              <w:right w:val="nil"/>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255"/>
        </w:trPr>
        <w:tc>
          <w:tcPr>
            <w:tcW w:w="10647" w:type="dxa"/>
            <w:gridSpan w:val="18"/>
            <w:tcBorders>
              <w:top w:val="nil"/>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xml:space="preserve">                                                                                                     </w:t>
            </w:r>
            <w:r>
              <w:rPr>
                <w:sz w:val="18"/>
                <w:szCs w:val="18"/>
              </w:rPr>
              <w:t>(должности, Ф.И.О.)</w:t>
            </w:r>
          </w:p>
        </w:tc>
      </w:tr>
      <w:tr w:rsidR="004B251C" w:rsidRPr="00961304" w:rsidTr="00985535">
        <w:trPr>
          <w:gridBefore w:val="1"/>
          <w:wBefore w:w="250" w:type="dxa"/>
          <w:trHeight w:val="165"/>
        </w:trPr>
        <w:tc>
          <w:tcPr>
            <w:tcW w:w="15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250" w:type="dxa"/>
            <w:gridSpan w:val="3"/>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661"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865" w:type="dxa"/>
            <w:gridSpan w:val="2"/>
            <w:tcBorders>
              <w:top w:val="nil"/>
              <w:left w:val="nil"/>
              <w:bottom w:val="nil"/>
              <w:right w:val="nil"/>
            </w:tcBorders>
            <w:shd w:val="clear" w:color="auto" w:fill="auto"/>
            <w:noWrap/>
            <w:vAlign w:val="bottom"/>
          </w:tcPr>
          <w:p w:rsidR="004B251C" w:rsidRPr="00961304" w:rsidRDefault="004B251C" w:rsidP="00FC5FB9">
            <w:pPr>
              <w:ind w:right="543"/>
              <w:rPr>
                <w:sz w:val="18"/>
                <w:szCs w:val="18"/>
              </w:rPr>
            </w:pPr>
          </w:p>
        </w:tc>
      </w:tr>
      <w:tr w:rsidR="004B251C" w:rsidRPr="00961304" w:rsidTr="00985535">
        <w:trPr>
          <w:gridBefore w:val="1"/>
          <w:wBefore w:w="250" w:type="dxa"/>
          <w:trHeight w:val="255"/>
        </w:trPr>
        <w:tc>
          <w:tcPr>
            <w:tcW w:w="8095" w:type="dxa"/>
            <w:gridSpan w:val="13"/>
            <w:tcBorders>
              <w:top w:val="nil"/>
              <w:left w:val="nil"/>
              <w:bottom w:val="nil"/>
              <w:right w:val="nil"/>
            </w:tcBorders>
            <w:shd w:val="clear" w:color="auto" w:fill="auto"/>
            <w:noWrap/>
            <w:vAlign w:val="bottom"/>
          </w:tcPr>
          <w:p w:rsidR="004B251C" w:rsidRPr="00961304" w:rsidRDefault="004B251C" w:rsidP="00FC5FB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5"/>
            <w:tcBorders>
              <w:top w:val="nil"/>
              <w:left w:val="nil"/>
              <w:bottom w:val="single" w:sz="4" w:space="0" w:color="auto"/>
              <w:right w:val="nil"/>
            </w:tcBorders>
            <w:shd w:val="clear" w:color="auto" w:fill="auto"/>
            <w:noWrap/>
            <w:vAlign w:val="bottom"/>
          </w:tcPr>
          <w:p w:rsidR="004B251C" w:rsidRPr="00961304" w:rsidRDefault="004B251C" w:rsidP="00FC5FB9">
            <w:pPr>
              <w:jc w:val="center"/>
              <w:rPr>
                <w:b/>
                <w:bCs/>
                <w:sz w:val="18"/>
                <w:szCs w:val="18"/>
              </w:rPr>
            </w:pPr>
          </w:p>
        </w:tc>
      </w:tr>
      <w:tr w:rsidR="004B251C" w:rsidRPr="00961304" w:rsidTr="00985535">
        <w:trPr>
          <w:gridBefore w:val="1"/>
          <w:wBefore w:w="250" w:type="dxa"/>
          <w:trHeight w:val="151"/>
        </w:trPr>
        <w:tc>
          <w:tcPr>
            <w:tcW w:w="10647" w:type="dxa"/>
            <w:gridSpan w:val="18"/>
            <w:tcBorders>
              <w:top w:val="nil"/>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w:t>
            </w:r>
          </w:p>
        </w:tc>
      </w:tr>
      <w:tr w:rsidR="004B251C" w:rsidRPr="00961304" w:rsidTr="00985535">
        <w:trPr>
          <w:gridBefore w:val="1"/>
          <w:wBefore w:w="250" w:type="dxa"/>
          <w:trHeight w:val="255"/>
        </w:trPr>
        <w:tc>
          <w:tcPr>
            <w:tcW w:w="10647" w:type="dxa"/>
            <w:gridSpan w:val="18"/>
            <w:tcBorders>
              <w:top w:val="single" w:sz="4" w:space="0" w:color="auto"/>
              <w:left w:val="nil"/>
              <w:bottom w:val="single" w:sz="4" w:space="0" w:color="auto"/>
              <w:right w:val="nil"/>
            </w:tcBorders>
            <w:shd w:val="clear" w:color="auto" w:fill="auto"/>
            <w:noWrap/>
            <w:vAlign w:val="bottom"/>
          </w:tcPr>
          <w:p w:rsidR="004B251C" w:rsidRPr="00961304" w:rsidRDefault="004B251C" w:rsidP="00FC5FB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4B251C" w:rsidRPr="00961304" w:rsidTr="00985535">
        <w:trPr>
          <w:gridBefore w:val="1"/>
          <w:wBefore w:w="250" w:type="dxa"/>
          <w:trHeight w:val="255"/>
        </w:trPr>
        <w:tc>
          <w:tcPr>
            <w:tcW w:w="10647" w:type="dxa"/>
            <w:gridSpan w:val="18"/>
            <w:tcBorders>
              <w:top w:val="single" w:sz="4" w:space="0" w:color="auto"/>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xml:space="preserve">    </w:t>
            </w:r>
          </w:p>
        </w:tc>
      </w:tr>
      <w:tr w:rsidR="004B251C" w:rsidRPr="007D4BB6" w:rsidTr="00985535">
        <w:trPr>
          <w:gridBefore w:val="1"/>
          <w:wBefore w:w="25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251C" w:rsidRPr="007D4BB6" w:rsidRDefault="004B251C" w:rsidP="00FC5FB9">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B251C" w:rsidRPr="007D4BB6" w:rsidRDefault="004B251C" w:rsidP="00FC5FB9">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10"/>
            <w:tcBorders>
              <w:top w:val="single" w:sz="4" w:space="0" w:color="auto"/>
              <w:left w:val="nil"/>
              <w:bottom w:val="single" w:sz="4" w:space="0" w:color="auto"/>
              <w:right w:val="single" w:sz="4" w:space="0" w:color="000000"/>
            </w:tcBorders>
            <w:shd w:val="clear" w:color="auto" w:fill="auto"/>
            <w:noWrap/>
            <w:vAlign w:val="center"/>
          </w:tcPr>
          <w:p w:rsidR="004B251C" w:rsidRPr="007D4BB6" w:rsidRDefault="004B251C" w:rsidP="00FC5FB9">
            <w:pPr>
              <w:jc w:val="center"/>
              <w:rPr>
                <w:sz w:val="16"/>
                <w:szCs w:val="16"/>
              </w:rPr>
            </w:pPr>
            <w:r>
              <w:rPr>
                <w:sz w:val="16"/>
                <w:szCs w:val="16"/>
              </w:rPr>
              <w:t>выполнено работ, услуг</w:t>
            </w:r>
          </w:p>
        </w:tc>
      </w:tr>
      <w:tr w:rsidR="004B251C" w:rsidRPr="007D4BB6" w:rsidTr="00985535">
        <w:trPr>
          <w:gridBefore w:val="1"/>
          <w:wBefore w:w="25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4B251C" w:rsidRPr="007D4BB6" w:rsidRDefault="004B251C" w:rsidP="00FC5FB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4B251C" w:rsidRPr="007D4BB6" w:rsidRDefault="004B251C" w:rsidP="00FC5FB9">
            <w:pPr>
              <w:rPr>
                <w:sz w:val="16"/>
                <w:szCs w:val="16"/>
              </w:rPr>
            </w:pPr>
          </w:p>
        </w:tc>
        <w:tc>
          <w:tcPr>
            <w:tcW w:w="1194" w:type="dxa"/>
            <w:tcBorders>
              <w:top w:val="nil"/>
              <w:left w:val="nil"/>
              <w:bottom w:val="nil"/>
              <w:right w:val="nil"/>
            </w:tcBorders>
            <w:shd w:val="clear" w:color="auto" w:fill="auto"/>
            <w:noWrap/>
            <w:vAlign w:val="center"/>
          </w:tcPr>
          <w:p w:rsidR="004B251C" w:rsidRPr="007D4BB6" w:rsidRDefault="004B251C" w:rsidP="00FC5FB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4B251C" w:rsidRPr="007D4BB6" w:rsidRDefault="004B251C" w:rsidP="00FC5FB9">
            <w:pPr>
              <w:jc w:val="center"/>
              <w:rPr>
                <w:sz w:val="16"/>
                <w:szCs w:val="16"/>
              </w:rPr>
            </w:pPr>
            <w:r>
              <w:rPr>
                <w:sz w:val="16"/>
                <w:szCs w:val="16"/>
              </w:rPr>
              <w:t>цена за единицу,</w:t>
            </w:r>
            <w:r>
              <w:rPr>
                <w:sz w:val="16"/>
                <w:szCs w:val="16"/>
              </w:rPr>
              <w:br/>
              <w:t>руб.</w:t>
            </w:r>
          </w:p>
        </w:tc>
        <w:tc>
          <w:tcPr>
            <w:tcW w:w="2977" w:type="dxa"/>
            <w:gridSpan w:val="6"/>
            <w:tcBorders>
              <w:top w:val="single" w:sz="4" w:space="0" w:color="auto"/>
              <w:left w:val="nil"/>
              <w:bottom w:val="single" w:sz="4" w:space="0" w:color="auto"/>
              <w:right w:val="single" w:sz="4" w:space="0" w:color="000000"/>
            </w:tcBorders>
            <w:shd w:val="clear" w:color="auto" w:fill="auto"/>
            <w:noWrap/>
            <w:vAlign w:val="center"/>
          </w:tcPr>
          <w:p w:rsidR="004B251C" w:rsidRPr="007D4BB6" w:rsidRDefault="004B251C" w:rsidP="00FC5FB9">
            <w:pPr>
              <w:jc w:val="center"/>
              <w:rPr>
                <w:sz w:val="16"/>
                <w:szCs w:val="16"/>
              </w:rPr>
            </w:pPr>
            <w:r>
              <w:rPr>
                <w:sz w:val="16"/>
                <w:szCs w:val="16"/>
              </w:rPr>
              <w:t>стоимость, руб.</w:t>
            </w:r>
          </w:p>
        </w:tc>
      </w:tr>
      <w:tr w:rsidR="004B251C" w:rsidRPr="00961304" w:rsidTr="00985535">
        <w:trPr>
          <w:gridBefore w:val="1"/>
          <w:wBefore w:w="25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195"/>
        </w:trPr>
        <w:tc>
          <w:tcPr>
            <w:tcW w:w="4301" w:type="dxa"/>
            <w:gridSpan w:val="5"/>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4B251C" w:rsidRPr="00961304" w:rsidRDefault="004B251C" w:rsidP="00FC5FB9">
            <w:pPr>
              <w:jc w:val="right"/>
              <w:rPr>
                <w:i/>
                <w:iCs/>
                <w:sz w:val="18"/>
                <w:szCs w:val="18"/>
              </w:rPr>
            </w:pPr>
            <w:r>
              <w:rPr>
                <w:i/>
                <w:iCs/>
                <w:sz w:val="18"/>
                <w:szCs w:val="18"/>
              </w:rPr>
              <w:t xml:space="preserve"> Итого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209"/>
        </w:trPr>
        <w:tc>
          <w:tcPr>
            <w:tcW w:w="156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jc w:val="center"/>
              <w:rPr>
                <w:b/>
                <w:bCs/>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jc w:val="center"/>
              <w:rPr>
                <w:b/>
                <w:bCs/>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jc w:val="center"/>
              <w:rPr>
                <w:b/>
                <w:bCs/>
                <w:i/>
                <w:iCs/>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jc w:val="right"/>
              <w:rPr>
                <w:i/>
                <w:iCs/>
                <w:sz w:val="18"/>
                <w:szCs w:val="18"/>
              </w:rPr>
            </w:pPr>
            <w:r>
              <w:rPr>
                <w:i/>
                <w:iCs/>
                <w:sz w:val="18"/>
                <w:szCs w:val="18"/>
              </w:rPr>
              <w:t xml:space="preserve">НДС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210"/>
        </w:trPr>
        <w:tc>
          <w:tcPr>
            <w:tcW w:w="156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4B251C" w:rsidRPr="00961304" w:rsidRDefault="004B251C" w:rsidP="00FC5FB9">
            <w:pPr>
              <w:jc w:val="right"/>
              <w:rPr>
                <w:i/>
                <w:iCs/>
                <w:sz w:val="18"/>
                <w:szCs w:val="18"/>
              </w:rPr>
            </w:pPr>
            <w:r>
              <w:rPr>
                <w:i/>
                <w:iCs/>
                <w:sz w:val="18"/>
                <w:szCs w:val="18"/>
              </w:rPr>
              <w:t xml:space="preserve"> Итого с НДС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315"/>
        </w:trPr>
        <w:tc>
          <w:tcPr>
            <w:tcW w:w="10647" w:type="dxa"/>
            <w:gridSpan w:val="18"/>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4B251C" w:rsidRPr="00961304" w:rsidTr="00985535">
        <w:trPr>
          <w:gridBefore w:val="1"/>
          <w:wBefore w:w="250" w:type="dxa"/>
          <w:trHeight w:val="210"/>
        </w:trPr>
        <w:tc>
          <w:tcPr>
            <w:tcW w:w="10647" w:type="dxa"/>
            <w:gridSpan w:val="18"/>
            <w:tcBorders>
              <w:top w:val="nil"/>
              <w:left w:val="nil"/>
              <w:bottom w:val="nil"/>
              <w:right w:val="nil"/>
            </w:tcBorders>
            <w:shd w:val="clear" w:color="auto" w:fill="auto"/>
            <w:noWrap/>
            <w:vAlign w:val="bottom"/>
          </w:tcPr>
          <w:p w:rsidR="004B251C" w:rsidRPr="00961304" w:rsidRDefault="004B251C" w:rsidP="00FC5FB9">
            <w:pPr>
              <w:rPr>
                <w:sz w:val="18"/>
                <w:szCs w:val="18"/>
              </w:rPr>
            </w:pPr>
            <w:proofErr w:type="gramStart"/>
            <w:r>
              <w:rPr>
                <w:sz w:val="18"/>
                <w:szCs w:val="18"/>
              </w:rPr>
              <w:t>выполнены в оговоренные сроки и надлежащим образом.</w:t>
            </w:r>
            <w:proofErr w:type="gramEnd"/>
          </w:p>
        </w:tc>
      </w:tr>
      <w:tr w:rsidR="004B251C" w:rsidRPr="00961304" w:rsidTr="00985535">
        <w:trPr>
          <w:gridBefore w:val="1"/>
          <w:wBefore w:w="250" w:type="dxa"/>
          <w:trHeight w:val="195"/>
        </w:trPr>
        <w:tc>
          <w:tcPr>
            <w:tcW w:w="6609" w:type="dxa"/>
            <w:gridSpan w:val="9"/>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 xml:space="preserve"> Несоответствие  качества  работ  предъявленным требованиям заключается </w:t>
            </w:r>
            <w:proofErr w:type="gramStart"/>
            <w:r>
              <w:rPr>
                <w:sz w:val="18"/>
                <w:szCs w:val="18"/>
              </w:rPr>
              <w:t>в</w:t>
            </w:r>
            <w:proofErr w:type="gramEnd"/>
            <w:r>
              <w:rPr>
                <w:sz w:val="18"/>
                <w:szCs w:val="18"/>
              </w:rPr>
              <w:t>:</w:t>
            </w:r>
          </w:p>
        </w:tc>
        <w:tc>
          <w:tcPr>
            <w:tcW w:w="4038" w:type="dxa"/>
            <w:gridSpan w:val="9"/>
            <w:tcBorders>
              <w:top w:val="nil"/>
              <w:left w:val="nil"/>
              <w:bottom w:val="single" w:sz="4" w:space="0" w:color="auto"/>
              <w:right w:val="nil"/>
            </w:tcBorders>
            <w:shd w:val="clear" w:color="auto" w:fill="auto"/>
            <w:noWrap/>
            <w:vAlign w:val="bottom"/>
          </w:tcPr>
          <w:p w:rsidR="004B251C" w:rsidRPr="00961304" w:rsidRDefault="004B251C" w:rsidP="00FC5FB9">
            <w:pPr>
              <w:rPr>
                <w:b/>
                <w:bCs/>
                <w:sz w:val="18"/>
                <w:szCs w:val="18"/>
              </w:rPr>
            </w:pPr>
            <w:r>
              <w:rPr>
                <w:b/>
                <w:bCs/>
                <w:sz w:val="18"/>
                <w:szCs w:val="18"/>
              </w:rPr>
              <w:t> </w:t>
            </w:r>
          </w:p>
        </w:tc>
      </w:tr>
      <w:tr w:rsidR="004B251C" w:rsidRPr="00961304" w:rsidTr="00985535">
        <w:trPr>
          <w:gridBefore w:val="1"/>
          <w:wBefore w:w="250" w:type="dxa"/>
          <w:trHeight w:val="210"/>
        </w:trPr>
        <w:tc>
          <w:tcPr>
            <w:tcW w:w="10647" w:type="dxa"/>
            <w:gridSpan w:val="18"/>
            <w:tcBorders>
              <w:top w:val="nil"/>
              <w:left w:val="nil"/>
              <w:bottom w:val="single" w:sz="4" w:space="0" w:color="auto"/>
              <w:right w:val="nil"/>
            </w:tcBorders>
            <w:shd w:val="clear" w:color="auto" w:fill="auto"/>
            <w:noWrap/>
            <w:vAlign w:val="bottom"/>
          </w:tcPr>
          <w:p w:rsidR="004B251C" w:rsidRPr="00961304" w:rsidRDefault="004B251C" w:rsidP="00FC5FB9">
            <w:pPr>
              <w:rPr>
                <w:sz w:val="18"/>
                <w:szCs w:val="18"/>
              </w:rPr>
            </w:pPr>
            <w:r>
              <w:rPr>
                <w:sz w:val="18"/>
                <w:szCs w:val="18"/>
              </w:rPr>
              <w:t> </w:t>
            </w:r>
          </w:p>
        </w:tc>
      </w:tr>
      <w:tr w:rsidR="004B251C" w:rsidRPr="00961304" w:rsidTr="00985535">
        <w:trPr>
          <w:gridBefore w:val="1"/>
          <w:wBefore w:w="250" w:type="dxa"/>
          <w:trHeight w:val="70"/>
        </w:trPr>
        <w:tc>
          <w:tcPr>
            <w:tcW w:w="1560"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760"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261"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1140"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580"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1194"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89"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026" w:type="dxa"/>
            <w:gridSpan w:val="2"/>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95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p>
        </w:tc>
      </w:tr>
      <w:tr w:rsidR="004B251C" w:rsidRPr="00961304" w:rsidTr="00985535">
        <w:trPr>
          <w:gridBefore w:val="1"/>
          <w:wBefore w:w="250" w:type="dxa"/>
          <w:trHeight w:val="210"/>
        </w:trPr>
        <w:tc>
          <w:tcPr>
            <w:tcW w:w="372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232" w:type="dxa"/>
            <w:gridSpan w:val="10"/>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Работу (услугу) принял:</w:t>
            </w:r>
          </w:p>
        </w:tc>
      </w:tr>
      <w:tr w:rsidR="004B251C" w:rsidRPr="00961304" w:rsidTr="00985535">
        <w:trPr>
          <w:gridBefore w:val="1"/>
          <w:wBefore w:w="250" w:type="dxa"/>
          <w:trHeight w:val="210"/>
        </w:trPr>
        <w:tc>
          <w:tcPr>
            <w:tcW w:w="3721" w:type="dxa"/>
            <w:gridSpan w:val="4"/>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232" w:type="dxa"/>
            <w:gridSpan w:val="10"/>
            <w:tcBorders>
              <w:top w:val="nil"/>
              <w:left w:val="nil"/>
              <w:bottom w:val="nil"/>
              <w:right w:val="nil"/>
            </w:tcBorders>
            <w:shd w:val="clear" w:color="auto" w:fill="auto"/>
            <w:noWrap/>
            <w:vAlign w:val="bottom"/>
          </w:tcPr>
          <w:p w:rsidR="004B251C" w:rsidRPr="00961304" w:rsidRDefault="004B251C" w:rsidP="00FC5FB9">
            <w:pPr>
              <w:rPr>
                <w:sz w:val="18"/>
                <w:szCs w:val="18"/>
              </w:rPr>
            </w:pPr>
            <w:r>
              <w:rPr>
                <w:sz w:val="18"/>
                <w:szCs w:val="18"/>
              </w:rPr>
              <w:t>Арендатор</w:t>
            </w:r>
          </w:p>
        </w:tc>
      </w:tr>
      <w:tr w:rsidR="004B251C" w:rsidRPr="00961304" w:rsidTr="00985535">
        <w:trPr>
          <w:gridBefore w:val="1"/>
          <w:wBefore w:w="250" w:type="dxa"/>
          <w:trHeight w:val="120"/>
        </w:trPr>
        <w:tc>
          <w:tcPr>
            <w:tcW w:w="4301" w:type="dxa"/>
            <w:gridSpan w:val="5"/>
            <w:tcBorders>
              <w:top w:val="nil"/>
              <w:left w:val="nil"/>
              <w:bottom w:val="single" w:sz="4" w:space="0" w:color="auto"/>
              <w:right w:val="nil"/>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232" w:type="dxa"/>
            <w:gridSpan w:val="10"/>
            <w:tcBorders>
              <w:top w:val="nil"/>
              <w:left w:val="nil"/>
              <w:bottom w:val="single" w:sz="4" w:space="0" w:color="auto"/>
              <w:right w:val="nil"/>
            </w:tcBorders>
            <w:shd w:val="clear" w:color="auto" w:fill="auto"/>
            <w:noWrap/>
            <w:vAlign w:val="bottom"/>
          </w:tcPr>
          <w:p w:rsidR="004B251C" w:rsidRPr="00961304" w:rsidRDefault="004B251C" w:rsidP="00FC5FB9">
            <w:pPr>
              <w:jc w:val="center"/>
              <w:rPr>
                <w:b/>
                <w:bCs/>
                <w:sz w:val="18"/>
                <w:szCs w:val="18"/>
              </w:rPr>
            </w:pPr>
            <w:r>
              <w:rPr>
                <w:b/>
                <w:bCs/>
                <w:sz w:val="18"/>
                <w:szCs w:val="18"/>
              </w:rPr>
              <w:t> </w:t>
            </w:r>
          </w:p>
        </w:tc>
      </w:tr>
      <w:tr w:rsidR="004B251C" w:rsidRPr="00961304" w:rsidTr="00985535">
        <w:trPr>
          <w:gridBefore w:val="1"/>
          <w:wBefore w:w="250" w:type="dxa"/>
          <w:trHeight w:val="195"/>
        </w:trPr>
        <w:tc>
          <w:tcPr>
            <w:tcW w:w="4301" w:type="dxa"/>
            <w:gridSpan w:val="5"/>
            <w:tcBorders>
              <w:top w:val="single" w:sz="4" w:space="0" w:color="auto"/>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5232" w:type="dxa"/>
            <w:gridSpan w:val="10"/>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r>
              <w:rPr>
                <w:sz w:val="18"/>
                <w:szCs w:val="18"/>
              </w:rPr>
              <w:t>(должность)</w:t>
            </w:r>
          </w:p>
        </w:tc>
      </w:tr>
      <w:tr w:rsidR="004B251C" w:rsidRPr="00961304" w:rsidTr="00985535">
        <w:trPr>
          <w:gridBefore w:val="1"/>
          <w:wBefore w:w="250" w:type="dxa"/>
          <w:trHeight w:val="90"/>
        </w:trPr>
        <w:tc>
          <w:tcPr>
            <w:tcW w:w="2320" w:type="dxa"/>
            <w:gridSpan w:val="2"/>
            <w:tcBorders>
              <w:top w:val="nil"/>
              <w:left w:val="nil"/>
              <w:bottom w:val="single" w:sz="4" w:space="0" w:color="auto"/>
              <w:right w:val="nil"/>
            </w:tcBorders>
            <w:shd w:val="clear" w:color="auto" w:fill="auto"/>
            <w:noWrap/>
            <w:vAlign w:val="bottom"/>
          </w:tcPr>
          <w:p w:rsidR="004B251C" w:rsidRPr="00961304" w:rsidRDefault="004B251C" w:rsidP="00FC5FB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4B251C" w:rsidRPr="00961304" w:rsidRDefault="004B251C" w:rsidP="00FC5FB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rPr>
                <w:i/>
                <w:iCs/>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4B251C" w:rsidRPr="00961304" w:rsidRDefault="004B251C" w:rsidP="00FC5FB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4B251C" w:rsidRPr="00961304" w:rsidRDefault="004B251C" w:rsidP="00FC5FB9">
            <w:pPr>
              <w:jc w:val="center"/>
              <w:rPr>
                <w:i/>
                <w:iCs/>
                <w:sz w:val="18"/>
                <w:szCs w:val="18"/>
                <w:u w:val="single"/>
              </w:rPr>
            </w:pPr>
          </w:p>
        </w:tc>
        <w:tc>
          <w:tcPr>
            <w:tcW w:w="2977" w:type="dxa"/>
            <w:gridSpan w:val="6"/>
            <w:tcBorders>
              <w:top w:val="nil"/>
              <w:left w:val="nil"/>
              <w:bottom w:val="single" w:sz="4" w:space="0" w:color="auto"/>
              <w:right w:val="nil"/>
            </w:tcBorders>
            <w:shd w:val="clear" w:color="auto" w:fill="auto"/>
            <w:noWrap/>
            <w:vAlign w:val="bottom"/>
          </w:tcPr>
          <w:p w:rsidR="004B251C" w:rsidRPr="00961304" w:rsidRDefault="004B251C" w:rsidP="00FC5FB9">
            <w:pPr>
              <w:rPr>
                <w:i/>
                <w:iCs/>
                <w:sz w:val="18"/>
                <w:szCs w:val="18"/>
              </w:rPr>
            </w:pPr>
            <w:r>
              <w:rPr>
                <w:i/>
                <w:iCs/>
                <w:sz w:val="18"/>
                <w:szCs w:val="18"/>
              </w:rPr>
              <w:t> </w:t>
            </w:r>
          </w:p>
        </w:tc>
      </w:tr>
      <w:tr w:rsidR="004B251C" w:rsidRPr="00961304" w:rsidTr="00985535">
        <w:trPr>
          <w:gridBefore w:val="1"/>
          <w:wBefore w:w="250" w:type="dxa"/>
          <w:trHeight w:val="225"/>
        </w:trPr>
        <w:tc>
          <w:tcPr>
            <w:tcW w:w="2320" w:type="dxa"/>
            <w:gridSpan w:val="2"/>
            <w:tcBorders>
              <w:top w:val="nil"/>
              <w:left w:val="nil"/>
              <w:bottom w:val="nil"/>
              <w:right w:val="nil"/>
            </w:tcBorders>
            <w:shd w:val="clear" w:color="auto" w:fill="auto"/>
            <w:noWrap/>
            <w:vAlign w:val="bottom"/>
          </w:tcPr>
          <w:p w:rsidR="004B251C" w:rsidRPr="00961304" w:rsidRDefault="004B251C" w:rsidP="00FC5FB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4B251C" w:rsidRPr="00961304" w:rsidRDefault="004B251C" w:rsidP="00FC5FB9">
            <w:pPr>
              <w:jc w:val="center"/>
              <w:rPr>
                <w:sz w:val="16"/>
                <w:szCs w:val="16"/>
              </w:rPr>
            </w:pPr>
          </w:p>
        </w:tc>
        <w:tc>
          <w:tcPr>
            <w:tcW w:w="1720" w:type="dxa"/>
            <w:gridSpan w:val="2"/>
            <w:tcBorders>
              <w:top w:val="nil"/>
              <w:left w:val="nil"/>
              <w:bottom w:val="nil"/>
              <w:right w:val="nil"/>
            </w:tcBorders>
            <w:shd w:val="clear" w:color="auto" w:fill="auto"/>
            <w:noWrap/>
            <w:vAlign w:val="bottom"/>
          </w:tcPr>
          <w:p w:rsidR="004B251C" w:rsidRPr="007D4BB6" w:rsidRDefault="004B251C" w:rsidP="00FC5FB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236" w:type="dxa"/>
            <w:tcBorders>
              <w:top w:val="nil"/>
              <w:left w:val="nil"/>
              <w:bottom w:val="nil"/>
              <w:right w:val="nil"/>
            </w:tcBorders>
            <w:shd w:val="clear" w:color="auto" w:fill="auto"/>
            <w:noWrap/>
            <w:vAlign w:val="bottom"/>
          </w:tcPr>
          <w:p w:rsidR="004B251C" w:rsidRPr="00961304" w:rsidRDefault="004B251C" w:rsidP="00FC5FB9">
            <w:pPr>
              <w:jc w:val="center"/>
              <w:rPr>
                <w:sz w:val="18"/>
                <w:szCs w:val="18"/>
              </w:rPr>
            </w:pPr>
          </w:p>
        </w:tc>
        <w:tc>
          <w:tcPr>
            <w:tcW w:w="455" w:type="dxa"/>
            <w:tcBorders>
              <w:top w:val="nil"/>
              <w:left w:val="nil"/>
              <w:bottom w:val="nil"/>
              <w:right w:val="nil"/>
            </w:tcBorders>
            <w:shd w:val="clear" w:color="auto" w:fill="auto"/>
            <w:noWrap/>
            <w:vAlign w:val="bottom"/>
          </w:tcPr>
          <w:p w:rsidR="004B251C" w:rsidRPr="00961304" w:rsidRDefault="004B251C" w:rsidP="00FC5FB9">
            <w:pPr>
              <w:rPr>
                <w:sz w:val="18"/>
                <w:szCs w:val="18"/>
              </w:rPr>
            </w:pPr>
          </w:p>
        </w:tc>
        <w:tc>
          <w:tcPr>
            <w:tcW w:w="1666" w:type="dxa"/>
            <w:gridSpan w:val="3"/>
            <w:tcBorders>
              <w:top w:val="nil"/>
              <w:left w:val="nil"/>
              <w:bottom w:val="nil"/>
              <w:right w:val="nil"/>
            </w:tcBorders>
            <w:shd w:val="clear" w:color="auto" w:fill="auto"/>
            <w:noWrap/>
            <w:vAlign w:val="bottom"/>
          </w:tcPr>
          <w:p w:rsidR="004B251C" w:rsidRPr="00961304" w:rsidRDefault="004B251C" w:rsidP="00FC5FB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4B251C" w:rsidRPr="00961304" w:rsidRDefault="004B251C" w:rsidP="00FC5FB9">
            <w:pPr>
              <w:jc w:val="center"/>
              <w:rPr>
                <w:sz w:val="16"/>
                <w:szCs w:val="16"/>
              </w:rPr>
            </w:pPr>
          </w:p>
        </w:tc>
        <w:tc>
          <w:tcPr>
            <w:tcW w:w="2977" w:type="dxa"/>
            <w:gridSpan w:val="6"/>
            <w:tcBorders>
              <w:top w:val="single" w:sz="4" w:space="0" w:color="auto"/>
              <w:left w:val="nil"/>
              <w:bottom w:val="nil"/>
              <w:right w:val="nil"/>
            </w:tcBorders>
            <w:shd w:val="clear" w:color="auto" w:fill="auto"/>
            <w:noWrap/>
            <w:vAlign w:val="bottom"/>
          </w:tcPr>
          <w:p w:rsidR="004B251C" w:rsidRPr="00961304" w:rsidRDefault="004B251C" w:rsidP="00FC5FB9">
            <w:pPr>
              <w:jc w:val="center"/>
              <w:rPr>
                <w:sz w:val="16"/>
                <w:szCs w:val="16"/>
              </w:rPr>
            </w:pPr>
            <w:r>
              <w:rPr>
                <w:sz w:val="16"/>
                <w:szCs w:val="16"/>
              </w:rPr>
              <w:t>(расшифровка подписи)</w:t>
            </w:r>
          </w:p>
        </w:tc>
      </w:tr>
      <w:tr w:rsidR="004B251C" w:rsidTr="00985535">
        <w:trPr>
          <w:gridBefore w:val="1"/>
          <w:wBefore w:w="250" w:type="dxa"/>
          <w:trHeight w:val="255"/>
        </w:trPr>
        <w:tc>
          <w:tcPr>
            <w:tcW w:w="1560" w:type="dxa"/>
            <w:tcBorders>
              <w:top w:val="nil"/>
              <w:left w:val="nil"/>
              <w:bottom w:val="nil"/>
              <w:right w:val="nil"/>
            </w:tcBorders>
            <w:shd w:val="clear" w:color="auto" w:fill="auto"/>
            <w:noWrap/>
            <w:vAlign w:val="bottom"/>
          </w:tcPr>
          <w:p w:rsidR="004B251C" w:rsidRDefault="004B251C" w:rsidP="00FC5FB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261"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1140"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580"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423"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236"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455"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1194" w:type="dxa"/>
            <w:tcBorders>
              <w:top w:val="nil"/>
              <w:left w:val="nil"/>
              <w:bottom w:val="nil"/>
              <w:right w:val="nil"/>
            </w:tcBorders>
            <w:shd w:val="clear" w:color="auto" w:fill="auto"/>
            <w:noWrap/>
            <w:vAlign w:val="bottom"/>
          </w:tcPr>
          <w:p w:rsidR="004B251C" w:rsidRDefault="004B251C" w:rsidP="00FC5FB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4B251C" w:rsidRDefault="004B251C" w:rsidP="00FC5FB9">
            <w:pPr>
              <w:jc w:val="center"/>
              <w:rPr>
                <w:sz w:val="16"/>
                <w:szCs w:val="16"/>
              </w:rPr>
            </w:pPr>
          </w:p>
        </w:tc>
        <w:tc>
          <w:tcPr>
            <w:tcW w:w="236" w:type="dxa"/>
            <w:tcBorders>
              <w:top w:val="nil"/>
              <w:left w:val="nil"/>
              <w:bottom w:val="nil"/>
              <w:right w:val="nil"/>
            </w:tcBorders>
            <w:shd w:val="clear" w:color="auto" w:fill="auto"/>
            <w:noWrap/>
            <w:vAlign w:val="bottom"/>
          </w:tcPr>
          <w:p w:rsidR="004B251C" w:rsidRDefault="004B251C" w:rsidP="00FC5FB9">
            <w:pPr>
              <w:jc w:val="center"/>
              <w:rPr>
                <w:sz w:val="16"/>
                <w:szCs w:val="16"/>
              </w:rPr>
            </w:pPr>
          </w:p>
        </w:tc>
        <w:tc>
          <w:tcPr>
            <w:tcW w:w="589" w:type="dxa"/>
            <w:tcBorders>
              <w:top w:val="nil"/>
              <w:left w:val="nil"/>
              <w:bottom w:val="nil"/>
              <w:right w:val="nil"/>
            </w:tcBorders>
            <w:shd w:val="clear" w:color="auto" w:fill="auto"/>
            <w:noWrap/>
            <w:vAlign w:val="bottom"/>
          </w:tcPr>
          <w:p w:rsidR="004B251C" w:rsidRDefault="004B251C" w:rsidP="00FC5FB9">
            <w:pPr>
              <w:rPr>
                <w:sz w:val="16"/>
                <w:szCs w:val="16"/>
              </w:rPr>
            </w:pPr>
          </w:p>
        </w:tc>
        <w:tc>
          <w:tcPr>
            <w:tcW w:w="1026" w:type="dxa"/>
            <w:gridSpan w:val="2"/>
            <w:tcBorders>
              <w:top w:val="nil"/>
              <w:left w:val="nil"/>
              <w:bottom w:val="nil"/>
              <w:right w:val="nil"/>
            </w:tcBorders>
            <w:shd w:val="clear" w:color="auto" w:fill="auto"/>
            <w:noWrap/>
            <w:vAlign w:val="bottom"/>
          </w:tcPr>
          <w:p w:rsidR="004B251C" w:rsidRDefault="004B251C" w:rsidP="00FC5FB9">
            <w:pPr>
              <w:rPr>
                <w:sz w:val="16"/>
                <w:szCs w:val="16"/>
              </w:rPr>
            </w:pPr>
          </w:p>
        </w:tc>
        <w:tc>
          <w:tcPr>
            <w:tcW w:w="1951" w:type="dxa"/>
            <w:gridSpan w:val="4"/>
            <w:tcBorders>
              <w:top w:val="nil"/>
              <w:left w:val="nil"/>
              <w:bottom w:val="nil"/>
              <w:right w:val="nil"/>
            </w:tcBorders>
            <w:shd w:val="clear" w:color="auto" w:fill="auto"/>
            <w:noWrap/>
            <w:vAlign w:val="bottom"/>
          </w:tcPr>
          <w:p w:rsidR="004B251C" w:rsidRDefault="004B251C" w:rsidP="00FC5FB9">
            <w:pPr>
              <w:rPr>
                <w:sz w:val="16"/>
                <w:szCs w:val="16"/>
              </w:rPr>
            </w:pPr>
          </w:p>
        </w:tc>
      </w:tr>
      <w:tr w:rsidR="004B251C" w:rsidRPr="00007C35" w:rsidTr="00985535">
        <w:trPr>
          <w:gridAfter w:val="1"/>
          <w:wAfter w:w="637" w:type="dxa"/>
        </w:trPr>
        <w:tc>
          <w:tcPr>
            <w:tcW w:w="5210" w:type="dxa"/>
            <w:gridSpan w:val="8"/>
          </w:tcPr>
          <w:p w:rsidR="004B251C" w:rsidRPr="00007C35" w:rsidRDefault="004B251C" w:rsidP="00FC5FB9">
            <w:pPr>
              <w:pStyle w:val="37"/>
              <w:spacing w:after="0"/>
              <w:ind w:left="0" w:firstLine="142"/>
              <w:rPr>
                <w:b/>
                <w:sz w:val="20"/>
                <w:szCs w:val="20"/>
              </w:rPr>
            </w:pPr>
            <w:r>
              <w:rPr>
                <w:b/>
                <w:bCs/>
                <w:sz w:val="20"/>
                <w:szCs w:val="20"/>
              </w:rPr>
              <w:t>От Арендодателя</w:t>
            </w:r>
          </w:p>
        </w:tc>
        <w:tc>
          <w:tcPr>
            <w:tcW w:w="5050" w:type="dxa"/>
            <w:gridSpan w:val="10"/>
          </w:tcPr>
          <w:p w:rsidR="004B251C" w:rsidRPr="00007C35" w:rsidRDefault="004B251C" w:rsidP="00FC5FB9">
            <w:pPr>
              <w:pStyle w:val="37"/>
              <w:spacing w:after="0"/>
              <w:ind w:left="0" w:firstLine="177"/>
              <w:rPr>
                <w:b/>
                <w:sz w:val="20"/>
                <w:szCs w:val="20"/>
              </w:rPr>
            </w:pPr>
            <w:r>
              <w:rPr>
                <w:b/>
                <w:bCs/>
                <w:sz w:val="20"/>
                <w:szCs w:val="20"/>
              </w:rPr>
              <w:t xml:space="preserve">       От Арендатора</w:t>
            </w:r>
          </w:p>
        </w:tc>
      </w:tr>
      <w:tr w:rsidR="004B251C" w:rsidRPr="00007C35" w:rsidTr="00985535">
        <w:trPr>
          <w:gridAfter w:val="1"/>
          <w:wAfter w:w="637" w:type="dxa"/>
          <w:trHeight w:val="194"/>
        </w:trPr>
        <w:tc>
          <w:tcPr>
            <w:tcW w:w="5210" w:type="dxa"/>
            <w:gridSpan w:val="8"/>
          </w:tcPr>
          <w:p w:rsidR="004B251C" w:rsidRPr="00007C35" w:rsidRDefault="004B251C" w:rsidP="00FC5FB9">
            <w:pPr>
              <w:pStyle w:val="ConsTitle"/>
              <w:rPr>
                <w:rFonts w:ascii="Times New Roman" w:hAnsi="Times New Roman" w:cs="Times New Roman"/>
                <w:bCs w:val="0"/>
                <w:sz w:val="20"/>
                <w:szCs w:val="20"/>
              </w:rPr>
            </w:pPr>
          </w:p>
        </w:tc>
        <w:tc>
          <w:tcPr>
            <w:tcW w:w="5050" w:type="dxa"/>
            <w:gridSpan w:val="10"/>
          </w:tcPr>
          <w:p w:rsidR="004B251C" w:rsidRPr="00007C35" w:rsidRDefault="004B251C" w:rsidP="00FC5FB9">
            <w:pPr>
              <w:pStyle w:val="37"/>
              <w:spacing w:after="0"/>
              <w:ind w:left="0"/>
              <w:rPr>
                <w:b/>
                <w:sz w:val="20"/>
                <w:szCs w:val="20"/>
              </w:rPr>
            </w:pPr>
          </w:p>
        </w:tc>
      </w:tr>
      <w:tr w:rsidR="004B251C" w:rsidRPr="00007C35" w:rsidTr="00985535">
        <w:trPr>
          <w:gridAfter w:val="1"/>
          <w:wAfter w:w="637" w:type="dxa"/>
          <w:trHeight w:val="275"/>
        </w:trPr>
        <w:tc>
          <w:tcPr>
            <w:tcW w:w="5210" w:type="dxa"/>
            <w:gridSpan w:val="8"/>
          </w:tcPr>
          <w:p w:rsidR="004B251C" w:rsidRPr="00007C35" w:rsidRDefault="004B251C" w:rsidP="00FC5FB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gridSpan w:val="10"/>
          </w:tcPr>
          <w:p w:rsidR="004B251C" w:rsidRPr="00007C35" w:rsidRDefault="004B251C" w:rsidP="00FC5FB9">
            <w:pPr>
              <w:pStyle w:val="37"/>
              <w:spacing w:after="0"/>
              <w:ind w:left="0" w:firstLine="177"/>
              <w:rPr>
                <w:b/>
                <w:bCs/>
                <w:sz w:val="20"/>
                <w:szCs w:val="20"/>
              </w:rPr>
            </w:pPr>
            <w:r>
              <w:rPr>
                <w:b/>
                <w:bCs/>
                <w:sz w:val="20"/>
                <w:szCs w:val="20"/>
              </w:rPr>
              <w:t xml:space="preserve">        _______________</w:t>
            </w:r>
          </w:p>
        </w:tc>
      </w:tr>
    </w:tbl>
    <w:p w:rsidR="004B251C" w:rsidRPr="00007C35" w:rsidRDefault="004B251C" w:rsidP="00FC5FB9">
      <w:pPr>
        <w:rPr>
          <w:b/>
          <w:sz w:val="20"/>
          <w:szCs w:val="20"/>
        </w:rPr>
      </w:pPr>
    </w:p>
    <w:p w:rsidR="004B251C" w:rsidRPr="00007C35" w:rsidRDefault="004B251C" w:rsidP="00FC5FB9">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4B251C" w:rsidRPr="00007C35" w:rsidRDefault="004B251C" w:rsidP="00FC5FB9">
      <w:pPr>
        <w:rPr>
          <w:sz w:val="20"/>
          <w:szCs w:val="20"/>
        </w:rPr>
      </w:pPr>
    </w:p>
    <w:p w:rsidR="00985535" w:rsidRDefault="004B251C" w:rsidP="00FC5FB9">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r>
        <w:rPr>
          <w:sz w:val="20"/>
          <w:szCs w:val="20"/>
        </w:rPr>
        <w:t xml:space="preserve">            </w:t>
      </w:r>
    </w:p>
    <w:p w:rsidR="004B251C" w:rsidRPr="00007C35" w:rsidRDefault="004B251C" w:rsidP="00FC5FB9">
      <w:pPr>
        <w:rPr>
          <w:sz w:val="20"/>
          <w:szCs w:val="20"/>
        </w:rPr>
      </w:pPr>
      <w:r>
        <w:rPr>
          <w:sz w:val="20"/>
          <w:szCs w:val="20"/>
        </w:rPr>
        <w:t xml:space="preserve">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4B251C" w:rsidRDefault="004B251C" w:rsidP="00FC5FB9">
      <w:pPr>
        <w:jc w:val="right"/>
        <w:outlineLvl w:val="2"/>
        <w:sectPr w:rsidR="004B251C" w:rsidSect="00FC5FB9">
          <w:pgSz w:w="11906" w:h="16838"/>
          <w:pgMar w:top="567" w:right="567" w:bottom="567" w:left="567" w:header="709" w:footer="709" w:gutter="0"/>
          <w:cols w:space="708"/>
          <w:docGrid w:linePitch="360"/>
        </w:sectPr>
      </w:pPr>
    </w:p>
    <w:p w:rsidR="004B251C" w:rsidRPr="00B41543" w:rsidRDefault="004B251C" w:rsidP="00FC5FB9">
      <w:pPr>
        <w:jc w:val="right"/>
        <w:outlineLvl w:val="2"/>
      </w:pPr>
    </w:p>
    <w:p w:rsidR="004B251C" w:rsidRPr="004971FF" w:rsidRDefault="004B251C" w:rsidP="00FC5FB9">
      <w:pPr>
        <w:ind w:left="6804"/>
        <w:jc w:val="right"/>
      </w:pPr>
      <w:r>
        <w:t>Приложение № 6</w:t>
      </w:r>
    </w:p>
    <w:p w:rsidR="004B251C" w:rsidRPr="00602C04" w:rsidRDefault="004B251C" w:rsidP="00FC5FB9">
      <w:pPr>
        <w:jc w:val="right"/>
        <w:rPr>
          <w:color w:val="000000"/>
        </w:rPr>
      </w:pPr>
      <w:r>
        <w:t xml:space="preserve">к договору  аренды </w:t>
      </w:r>
      <w:r>
        <w:rPr>
          <w:color w:val="000000"/>
        </w:rPr>
        <w:t>транспортного средства с экипажем</w:t>
      </w:r>
    </w:p>
    <w:p w:rsidR="004B251C" w:rsidRPr="005D242F" w:rsidRDefault="004B251C" w:rsidP="00FC5FB9">
      <w:pPr>
        <w:jc w:val="right"/>
      </w:pPr>
      <w:r>
        <w:t>№</w:t>
      </w:r>
      <w:proofErr w:type="spellStart"/>
      <w:r>
        <w:t>_________от</w:t>
      </w:r>
      <w:proofErr w:type="spellEnd"/>
      <w:r>
        <w:t xml:space="preserve"> "____"  __________20     г.</w:t>
      </w:r>
    </w:p>
    <w:p w:rsidR="004B251C" w:rsidRPr="002E2638" w:rsidRDefault="004B251C" w:rsidP="00FC5FB9">
      <w:pPr>
        <w:jc w:val="right"/>
      </w:pPr>
    </w:p>
    <w:p w:rsidR="004B251C" w:rsidRDefault="004B251C" w:rsidP="00FC5FB9">
      <w:pPr>
        <w:shd w:val="clear" w:color="auto" w:fill="FFFFFF"/>
        <w:jc w:val="center"/>
        <w:rPr>
          <w:b/>
          <w:sz w:val="22"/>
          <w:szCs w:val="22"/>
        </w:rPr>
      </w:pPr>
    </w:p>
    <w:p w:rsidR="004B251C" w:rsidRDefault="004B251C" w:rsidP="00FC5FB9">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4B251C" w:rsidRDefault="004B251C" w:rsidP="00FC5FB9">
      <w:pPr>
        <w:jc w:val="center"/>
        <w:rPr>
          <w:b/>
          <w:bCs/>
          <w:color w:val="000000"/>
          <w:sz w:val="28"/>
          <w:szCs w:val="28"/>
        </w:rPr>
      </w:pPr>
      <w:r>
        <w:rPr>
          <w:b/>
          <w:bCs/>
          <w:color w:val="000000"/>
          <w:sz w:val="28"/>
          <w:szCs w:val="28"/>
        </w:rPr>
        <w:t>(в руб., без учета НДС)</w:t>
      </w:r>
    </w:p>
    <w:p w:rsidR="004B251C" w:rsidRPr="0000532D" w:rsidRDefault="004B251C" w:rsidP="00FC5FB9">
      <w:pPr>
        <w:jc w:val="center"/>
        <w:rPr>
          <w:b/>
          <w:sz w:val="28"/>
          <w:szCs w:val="28"/>
        </w:rPr>
      </w:pPr>
      <w:r>
        <w:rPr>
          <w:b/>
          <w:sz w:val="28"/>
          <w:szCs w:val="28"/>
        </w:rPr>
        <w:t>Тарифы по зонам на перевозку контейнеров</w:t>
      </w:r>
    </w:p>
    <w:p w:rsidR="004B251C" w:rsidRDefault="004B251C" w:rsidP="00FC5FB9">
      <w:pPr>
        <w:jc w:val="center"/>
        <w:rPr>
          <w:b/>
          <w:sz w:val="28"/>
          <w:szCs w:val="28"/>
        </w:rPr>
      </w:pPr>
      <w:r>
        <w:rPr>
          <w:b/>
          <w:sz w:val="28"/>
          <w:szCs w:val="28"/>
        </w:rPr>
        <w:t>по городу Сыктывкар и Республике Коми.</w:t>
      </w:r>
    </w:p>
    <w:p w:rsidR="004B251C" w:rsidRDefault="004B251C" w:rsidP="00FC5FB9">
      <w:pPr>
        <w:jc w:val="center"/>
        <w:rPr>
          <w:b/>
          <w:sz w:val="28"/>
          <w:szCs w:val="28"/>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
        <w:gridCol w:w="3269"/>
        <w:gridCol w:w="1701"/>
        <w:gridCol w:w="1701"/>
        <w:gridCol w:w="1701"/>
      </w:tblGrid>
      <w:tr w:rsidR="004B251C" w:rsidRPr="00490FBE" w:rsidTr="00150F26">
        <w:trPr>
          <w:trHeight w:val="784"/>
        </w:trPr>
        <w:tc>
          <w:tcPr>
            <w:tcW w:w="857" w:type="dxa"/>
            <w:vMerge w:val="restart"/>
            <w:vAlign w:val="center"/>
          </w:tcPr>
          <w:p w:rsidR="004B251C" w:rsidRPr="00490FBE" w:rsidRDefault="004B251C" w:rsidP="00FC5FB9">
            <w:pPr>
              <w:jc w:val="center"/>
              <w:rPr>
                <w:b/>
                <w:bCs/>
                <w:color w:val="000000"/>
                <w:sz w:val="20"/>
                <w:szCs w:val="20"/>
              </w:rPr>
            </w:pPr>
            <w:r>
              <w:rPr>
                <w:b/>
                <w:bCs/>
                <w:sz w:val="20"/>
                <w:szCs w:val="20"/>
              </w:rPr>
              <w:t xml:space="preserve">№ </w:t>
            </w:r>
            <w:proofErr w:type="spellStart"/>
            <w:proofErr w:type="gramStart"/>
            <w:r>
              <w:rPr>
                <w:b/>
                <w:bCs/>
                <w:sz w:val="20"/>
                <w:szCs w:val="20"/>
              </w:rPr>
              <w:t>п</w:t>
            </w:r>
            <w:proofErr w:type="spellEnd"/>
            <w:proofErr w:type="gramEnd"/>
            <w:r>
              <w:rPr>
                <w:b/>
                <w:bCs/>
                <w:sz w:val="20"/>
                <w:szCs w:val="20"/>
              </w:rPr>
              <w:t>/</w:t>
            </w:r>
            <w:proofErr w:type="spellStart"/>
            <w:r>
              <w:rPr>
                <w:b/>
                <w:bCs/>
                <w:sz w:val="20"/>
                <w:szCs w:val="20"/>
              </w:rPr>
              <w:t>п</w:t>
            </w:r>
            <w:proofErr w:type="spellEnd"/>
          </w:p>
        </w:tc>
        <w:tc>
          <w:tcPr>
            <w:tcW w:w="3269" w:type="dxa"/>
            <w:vMerge w:val="restart"/>
            <w:shd w:val="clear" w:color="auto" w:fill="auto"/>
            <w:vAlign w:val="center"/>
            <w:hideMark/>
          </w:tcPr>
          <w:p w:rsidR="004B251C" w:rsidRPr="00847B78" w:rsidRDefault="004B251C" w:rsidP="00FC5FB9">
            <w:pPr>
              <w:jc w:val="center"/>
              <w:rPr>
                <w:b/>
              </w:rPr>
            </w:pPr>
            <w:r>
              <w:rPr>
                <w:b/>
                <w:bCs/>
                <w:color w:val="000000"/>
              </w:rPr>
              <w:t xml:space="preserve">Зоны </w:t>
            </w:r>
            <w:proofErr w:type="spellStart"/>
            <w:r>
              <w:rPr>
                <w:b/>
                <w:bCs/>
                <w:color w:val="000000"/>
              </w:rPr>
              <w:t>автодоставки</w:t>
            </w:r>
            <w:proofErr w:type="spellEnd"/>
            <w:r>
              <w:rPr>
                <w:b/>
                <w:bCs/>
                <w:color w:val="000000"/>
              </w:rPr>
              <w:t xml:space="preserve"> контейнера от агентства в городе Сыктывкар</w:t>
            </w:r>
            <w:r>
              <w:rPr>
                <w:b/>
              </w:rPr>
              <w:t xml:space="preserve"> </w:t>
            </w:r>
          </w:p>
          <w:p w:rsidR="004B251C" w:rsidRPr="00490FBE" w:rsidRDefault="004B251C" w:rsidP="00FC5FB9">
            <w:pPr>
              <w:jc w:val="center"/>
              <w:rPr>
                <w:b/>
                <w:bCs/>
                <w:color w:val="000000"/>
                <w:sz w:val="20"/>
                <w:szCs w:val="20"/>
              </w:rPr>
            </w:pPr>
          </w:p>
        </w:tc>
        <w:tc>
          <w:tcPr>
            <w:tcW w:w="1701" w:type="dxa"/>
            <w:vMerge w:val="restart"/>
            <w:shd w:val="clear" w:color="auto" w:fill="auto"/>
            <w:vAlign w:val="center"/>
            <w:hideMark/>
          </w:tcPr>
          <w:p w:rsidR="004B251C" w:rsidRPr="00490FBE" w:rsidRDefault="004B251C" w:rsidP="00FC5FB9">
            <w:pPr>
              <w:jc w:val="center"/>
              <w:rPr>
                <w:b/>
                <w:bCs/>
                <w:color w:val="000000"/>
                <w:sz w:val="20"/>
                <w:szCs w:val="20"/>
              </w:rPr>
            </w:pPr>
            <w:r>
              <w:rPr>
                <w:b/>
                <w:bCs/>
                <w:color w:val="000000"/>
                <w:sz w:val="20"/>
                <w:szCs w:val="20"/>
              </w:rPr>
              <w:t>Единицы измерения</w:t>
            </w:r>
          </w:p>
        </w:tc>
        <w:tc>
          <w:tcPr>
            <w:tcW w:w="3402" w:type="dxa"/>
            <w:gridSpan w:val="2"/>
            <w:shd w:val="clear" w:color="auto" w:fill="auto"/>
            <w:vAlign w:val="center"/>
            <w:hideMark/>
          </w:tcPr>
          <w:p w:rsidR="004B251C" w:rsidRPr="00490FBE" w:rsidRDefault="00F411E4" w:rsidP="00FC5FB9">
            <w:pPr>
              <w:ind w:left="-380"/>
              <w:jc w:val="center"/>
              <w:rPr>
                <w:b/>
                <w:bCs/>
                <w:color w:val="000000"/>
                <w:sz w:val="20"/>
                <w:szCs w:val="20"/>
              </w:rPr>
            </w:pPr>
            <w:r>
              <w:rPr>
                <w:b/>
                <w:bCs/>
                <w:color w:val="000000"/>
                <w:sz w:val="20"/>
                <w:szCs w:val="20"/>
              </w:rPr>
              <w:t xml:space="preserve">Стоимость </w:t>
            </w:r>
            <w:r w:rsidR="00F10BF0">
              <w:rPr>
                <w:b/>
                <w:bCs/>
                <w:color w:val="000000"/>
                <w:sz w:val="20"/>
                <w:szCs w:val="20"/>
              </w:rPr>
              <w:t>за один контейнер</w:t>
            </w:r>
            <w:r w:rsidR="004B251C">
              <w:rPr>
                <w:b/>
                <w:bCs/>
                <w:color w:val="000000"/>
                <w:sz w:val="20"/>
                <w:szCs w:val="20"/>
              </w:rPr>
              <w:t xml:space="preserve"> </w:t>
            </w:r>
            <w:proofErr w:type="gramStart"/>
            <w:r w:rsidR="004B251C">
              <w:rPr>
                <w:b/>
                <w:bCs/>
                <w:color w:val="000000"/>
                <w:sz w:val="20"/>
                <w:szCs w:val="20"/>
              </w:rPr>
              <w:t>в</w:t>
            </w:r>
            <w:proofErr w:type="gramEnd"/>
          </w:p>
          <w:p w:rsidR="004B251C" w:rsidRPr="00490FBE" w:rsidRDefault="004B251C" w:rsidP="00FC5FB9">
            <w:pPr>
              <w:ind w:left="-380"/>
              <w:jc w:val="center"/>
              <w:rPr>
                <w:b/>
                <w:bCs/>
                <w:color w:val="000000"/>
                <w:sz w:val="20"/>
                <w:szCs w:val="20"/>
              </w:rPr>
            </w:pPr>
            <w:r>
              <w:rPr>
                <w:b/>
                <w:bCs/>
                <w:color w:val="000000"/>
                <w:sz w:val="20"/>
                <w:szCs w:val="20"/>
              </w:rPr>
              <w:t xml:space="preserve"> </w:t>
            </w:r>
            <w:proofErr w:type="gramStart"/>
            <w:r>
              <w:rPr>
                <w:b/>
                <w:bCs/>
                <w:color w:val="000000"/>
                <w:sz w:val="20"/>
                <w:szCs w:val="20"/>
              </w:rPr>
              <w:t>пределах</w:t>
            </w:r>
            <w:proofErr w:type="gramEnd"/>
            <w:r>
              <w:rPr>
                <w:b/>
                <w:bCs/>
                <w:color w:val="000000"/>
                <w:sz w:val="20"/>
                <w:szCs w:val="20"/>
              </w:rPr>
              <w:t xml:space="preserve"> зоны</w:t>
            </w:r>
          </w:p>
        </w:tc>
      </w:tr>
      <w:tr w:rsidR="004B251C" w:rsidRPr="00490FBE" w:rsidTr="00150F26">
        <w:trPr>
          <w:trHeight w:val="846"/>
        </w:trPr>
        <w:tc>
          <w:tcPr>
            <w:tcW w:w="857" w:type="dxa"/>
            <w:vMerge/>
          </w:tcPr>
          <w:p w:rsidR="004B251C" w:rsidRPr="00490FBE" w:rsidRDefault="004B251C" w:rsidP="00FC5FB9">
            <w:pPr>
              <w:jc w:val="center"/>
              <w:rPr>
                <w:b/>
                <w:bCs/>
                <w:color w:val="000000"/>
                <w:sz w:val="20"/>
                <w:szCs w:val="20"/>
              </w:rPr>
            </w:pPr>
          </w:p>
        </w:tc>
        <w:tc>
          <w:tcPr>
            <w:tcW w:w="3269" w:type="dxa"/>
            <w:vMerge/>
            <w:vAlign w:val="center"/>
            <w:hideMark/>
          </w:tcPr>
          <w:p w:rsidR="004B251C" w:rsidRPr="00490FBE" w:rsidRDefault="004B251C" w:rsidP="00FC5FB9">
            <w:pPr>
              <w:jc w:val="center"/>
              <w:rPr>
                <w:b/>
                <w:bCs/>
                <w:color w:val="000000"/>
                <w:sz w:val="20"/>
                <w:szCs w:val="20"/>
              </w:rPr>
            </w:pPr>
          </w:p>
        </w:tc>
        <w:tc>
          <w:tcPr>
            <w:tcW w:w="1701" w:type="dxa"/>
            <w:vMerge/>
            <w:vAlign w:val="center"/>
            <w:hideMark/>
          </w:tcPr>
          <w:p w:rsidR="004B251C" w:rsidRPr="00490FBE" w:rsidRDefault="004B251C" w:rsidP="00FC5FB9">
            <w:pPr>
              <w:jc w:val="center"/>
              <w:rPr>
                <w:b/>
                <w:bCs/>
                <w:color w:val="000000"/>
                <w:sz w:val="20"/>
                <w:szCs w:val="20"/>
              </w:rPr>
            </w:pPr>
          </w:p>
        </w:tc>
        <w:tc>
          <w:tcPr>
            <w:tcW w:w="1701" w:type="dxa"/>
            <w:shd w:val="clear" w:color="auto" w:fill="auto"/>
            <w:vAlign w:val="center"/>
            <w:hideMark/>
          </w:tcPr>
          <w:p w:rsidR="004B251C" w:rsidRPr="00490FBE" w:rsidRDefault="004B251C" w:rsidP="00FC5FB9">
            <w:pPr>
              <w:jc w:val="center"/>
              <w:rPr>
                <w:b/>
                <w:bCs/>
                <w:color w:val="000000"/>
                <w:sz w:val="20"/>
                <w:szCs w:val="20"/>
              </w:rPr>
            </w:pPr>
            <w:r>
              <w:rPr>
                <w:b/>
                <w:bCs/>
                <w:color w:val="000000"/>
                <w:sz w:val="20"/>
                <w:szCs w:val="20"/>
              </w:rPr>
              <w:t>20-фут, руб.</w:t>
            </w:r>
          </w:p>
          <w:p w:rsidR="004B251C" w:rsidRPr="00490FBE" w:rsidRDefault="004B251C" w:rsidP="00FC5FB9">
            <w:pPr>
              <w:jc w:val="center"/>
              <w:rPr>
                <w:b/>
                <w:bCs/>
                <w:color w:val="000000"/>
                <w:sz w:val="20"/>
                <w:szCs w:val="20"/>
              </w:rPr>
            </w:pPr>
            <w:r>
              <w:rPr>
                <w:b/>
                <w:bCs/>
                <w:color w:val="000000"/>
                <w:sz w:val="20"/>
                <w:szCs w:val="20"/>
              </w:rPr>
              <w:t xml:space="preserve"> без НДС</w:t>
            </w:r>
          </w:p>
        </w:tc>
        <w:tc>
          <w:tcPr>
            <w:tcW w:w="1701" w:type="dxa"/>
            <w:shd w:val="clear" w:color="auto" w:fill="auto"/>
            <w:vAlign w:val="center"/>
            <w:hideMark/>
          </w:tcPr>
          <w:p w:rsidR="004B251C" w:rsidRPr="00490FBE" w:rsidRDefault="004B251C" w:rsidP="00FC5FB9">
            <w:pPr>
              <w:jc w:val="center"/>
              <w:rPr>
                <w:b/>
                <w:bCs/>
                <w:color w:val="000000"/>
                <w:sz w:val="20"/>
                <w:szCs w:val="20"/>
              </w:rPr>
            </w:pPr>
            <w:r>
              <w:rPr>
                <w:b/>
                <w:bCs/>
                <w:color w:val="000000"/>
                <w:sz w:val="20"/>
                <w:szCs w:val="20"/>
              </w:rPr>
              <w:t>40-фут, руб. без НДС</w:t>
            </w:r>
          </w:p>
        </w:tc>
      </w:tr>
      <w:tr w:rsidR="004B251C" w:rsidRPr="00490FBE" w:rsidTr="00150F26">
        <w:trPr>
          <w:trHeight w:val="615"/>
        </w:trPr>
        <w:tc>
          <w:tcPr>
            <w:tcW w:w="857" w:type="dxa"/>
            <w:vAlign w:val="center"/>
          </w:tcPr>
          <w:p w:rsidR="004B251C" w:rsidRPr="00490FBE" w:rsidRDefault="004B251C" w:rsidP="00FC5FB9">
            <w:pPr>
              <w:jc w:val="center"/>
            </w:pPr>
            <w:r>
              <w:t>1</w:t>
            </w:r>
          </w:p>
        </w:tc>
        <w:tc>
          <w:tcPr>
            <w:tcW w:w="3269" w:type="dxa"/>
            <w:shd w:val="clear" w:color="auto" w:fill="auto"/>
            <w:vAlign w:val="center"/>
            <w:hideMark/>
          </w:tcPr>
          <w:p w:rsidR="004B251C" w:rsidRPr="00523511" w:rsidRDefault="004B251C" w:rsidP="00FC5FB9">
            <w:pPr>
              <w:tabs>
                <w:tab w:val="left" w:pos="-4140"/>
                <w:tab w:val="left" w:pos="2160"/>
                <w:tab w:val="left" w:pos="6480"/>
              </w:tabs>
              <w:rPr>
                <w:bCs/>
                <w:color w:val="000000"/>
              </w:rPr>
            </w:pPr>
            <w:r>
              <w:rPr>
                <w:bCs/>
                <w:color w:val="000000"/>
                <w:sz w:val="22"/>
                <w:szCs w:val="22"/>
              </w:rPr>
              <w:t xml:space="preserve">Сыктывкар 1 зона </w:t>
            </w:r>
          </w:p>
        </w:tc>
        <w:tc>
          <w:tcPr>
            <w:tcW w:w="1701" w:type="dxa"/>
            <w:shd w:val="clear" w:color="auto" w:fill="auto"/>
            <w:vAlign w:val="center"/>
            <w:hideMark/>
          </w:tcPr>
          <w:p w:rsidR="004B251C" w:rsidRPr="00EA79D1" w:rsidRDefault="004B251C" w:rsidP="00150F26">
            <w:pPr>
              <w:jc w:val="center"/>
              <w:rPr>
                <w:color w:val="000000"/>
                <w:sz w:val="20"/>
                <w:szCs w:val="20"/>
              </w:rPr>
            </w:pPr>
            <w:r>
              <w:rPr>
                <w:color w:val="000000"/>
                <w:sz w:val="20"/>
                <w:szCs w:val="20"/>
              </w:rPr>
              <w:t>контейнер</w:t>
            </w:r>
          </w:p>
        </w:tc>
        <w:tc>
          <w:tcPr>
            <w:tcW w:w="1701" w:type="dxa"/>
            <w:shd w:val="clear" w:color="auto" w:fill="auto"/>
            <w:vAlign w:val="center"/>
            <w:hideMark/>
          </w:tcPr>
          <w:p w:rsidR="004B251C" w:rsidRPr="00EA79D1" w:rsidRDefault="004B251C" w:rsidP="00150F26">
            <w:pPr>
              <w:jc w:val="center"/>
              <w:rPr>
                <w:color w:val="000000"/>
              </w:rPr>
            </w:pPr>
            <w:r>
              <w:rPr>
                <w:color w:val="000000"/>
              </w:rPr>
              <w:t>6 200,00</w:t>
            </w:r>
          </w:p>
        </w:tc>
        <w:tc>
          <w:tcPr>
            <w:tcW w:w="1701" w:type="dxa"/>
            <w:shd w:val="clear" w:color="auto" w:fill="auto"/>
            <w:vAlign w:val="center"/>
            <w:hideMark/>
          </w:tcPr>
          <w:p w:rsidR="004B251C" w:rsidRPr="00EA79D1" w:rsidRDefault="004B251C" w:rsidP="00150F26">
            <w:pPr>
              <w:jc w:val="center"/>
              <w:rPr>
                <w:color w:val="000000"/>
              </w:rPr>
            </w:pPr>
            <w:r>
              <w:rPr>
                <w:color w:val="000000"/>
              </w:rPr>
              <w:t>6 500,00</w:t>
            </w:r>
          </w:p>
        </w:tc>
      </w:tr>
      <w:tr w:rsidR="004B251C" w:rsidRPr="00490FBE" w:rsidTr="00150F26">
        <w:trPr>
          <w:trHeight w:val="615"/>
        </w:trPr>
        <w:tc>
          <w:tcPr>
            <w:tcW w:w="857" w:type="dxa"/>
            <w:vAlign w:val="center"/>
          </w:tcPr>
          <w:p w:rsidR="004B251C" w:rsidRPr="00490FBE" w:rsidRDefault="004B251C" w:rsidP="00FC5FB9">
            <w:pPr>
              <w:jc w:val="center"/>
            </w:pPr>
            <w:r>
              <w:t>2</w:t>
            </w:r>
          </w:p>
        </w:tc>
        <w:tc>
          <w:tcPr>
            <w:tcW w:w="3269" w:type="dxa"/>
            <w:shd w:val="clear" w:color="auto" w:fill="auto"/>
            <w:vAlign w:val="center"/>
            <w:hideMark/>
          </w:tcPr>
          <w:p w:rsidR="004B251C" w:rsidRPr="00523511" w:rsidRDefault="004B251C" w:rsidP="00FC5FB9">
            <w:pPr>
              <w:tabs>
                <w:tab w:val="left" w:pos="-4140"/>
                <w:tab w:val="left" w:pos="2160"/>
                <w:tab w:val="left" w:pos="6480"/>
              </w:tabs>
              <w:rPr>
                <w:bCs/>
                <w:color w:val="000000"/>
              </w:rPr>
            </w:pPr>
            <w:r>
              <w:rPr>
                <w:bCs/>
                <w:color w:val="000000"/>
                <w:sz w:val="22"/>
                <w:szCs w:val="22"/>
              </w:rPr>
              <w:t xml:space="preserve">Сыктывкар 2 зона </w:t>
            </w:r>
          </w:p>
        </w:tc>
        <w:tc>
          <w:tcPr>
            <w:tcW w:w="1701" w:type="dxa"/>
            <w:shd w:val="clear" w:color="auto" w:fill="auto"/>
            <w:vAlign w:val="center"/>
            <w:hideMark/>
          </w:tcPr>
          <w:p w:rsidR="004B251C" w:rsidRPr="00EA79D1" w:rsidRDefault="004B251C" w:rsidP="00150F26">
            <w:pPr>
              <w:jc w:val="center"/>
              <w:rPr>
                <w:color w:val="000000"/>
                <w:sz w:val="20"/>
                <w:szCs w:val="20"/>
              </w:rPr>
            </w:pPr>
            <w:r>
              <w:rPr>
                <w:color w:val="000000"/>
                <w:sz w:val="20"/>
                <w:szCs w:val="20"/>
              </w:rPr>
              <w:t>контейнер</w:t>
            </w:r>
          </w:p>
        </w:tc>
        <w:tc>
          <w:tcPr>
            <w:tcW w:w="1701" w:type="dxa"/>
            <w:shd w:val="clear" w:color="auto" w:fill="auto"/>
            <w:vAlign w:val="center"/>
            <w:hideMark/>
          </w:tcPr>
          <w:p w:rsidR="004B251C" w:rsidRPr="00EA79D1" w:rsidRDefault="004B251C" w:rsidP="00150F26">
            <w:pPr>
              <w:jc w:val="center"/>
              <w:rPr>
                <w:color w:val="000000"/>
              </w:rPr>
            </w:pPr>
            <w:r>
              <w:rPr>
                <w:color w:val="000000"/>
              </w:rPr>
              <w:t>6 500,00</w:t>
            </w:r>
          </w:p>
        </w:tc>
        <w:tc>
          <w:tcPr>
            <w:tcW w:w="1701" w:type="dxa"/>
            <w:shd w:val="clear" w:color="auto" w:fill="auto"/>
            <w:vAlign w:val="center"/>
            <w:hideMark/>
          </w:tcPr>
          <w:p w:rsidR="004B251C" w:rsidRPr="00EA79D1" w:rsidRDefault="004B251C" w:rsidP="00150F26">
            <w:pPr>
              <w:jc w:val="center"/>
              <w:rPr>
                <w:color w:val="000000"/>
              </w:rPr>
            </w:pPr>
            <w:r>
              <w:rPr>
                <w:color w:val="000000"/>
              </w:rPr>
              <w:t>6 800,00</w:t>
            </w:r>
          </w:p>
        </w:tc>
      </w:tr>
      <w:tr w:rsidR="004B251C" w:rsidRPr="00490FBE" w:rsidTr="00150F26">
        <w:trPr>
          <w:trHeight w:val="615"/>
        </w:trPr>
        <w:tc>
          <w:tcPr>
            <w:tcW w:w="857" w:type="dxa"/>
            <w:vAlign w:val="center"/>
          </w:tcPr>
          <w:p w:rsidR="004B251C" w:rsidRPr="00490FBE" w:rsidRDefault="004B251C" w:rsidP="00FC5FB9">
            <w:pPr>
              <w:jc w:val="center"/>
            </w:pPr>
            <w:r>
              <w:t>3</w:t>
            </w:r>
          </w:p>
        </w:tc>
        <w:tc>
          <w:tcPr>
            <w:tcW w:w="3269" w:type="dxa"/>
            <w:shd w:val="clear" w:color="auto" w:fill="auto"/>
            <w:vAlign w:val="center"/>
            <w:hideMark/>
          </w:tcPr>
          <w:p w:rsidR="004B251C" w:rsidRPr="006A42DD" w:rsidRDefault="004B251C" w:rsidP="00FC5FB9">
            <w:pPr>
              <w:tabs>
                <w:tab w:val="left" w:pos="-4140"/>
                <w:tab w:val="left" w:pos="2160"/>
                <w:tab w:val="left" w:pos="6480"/>
              </w:tabs>
              <w:rPr>
                <w:bCs/>
                <w:color w:val="000000"/>
              </w:rPr>
            </w:pPr>
            <w:r>
              <w:rPr>
                <w:bCs/>
                <w:color w:val="000000"/>
                <w:sz w:val="22"/>
                <w:szCs w:val="22"/>
              </w:rPr>
              <w:t xml:space="preserve">Сыктывкар 3 зона </w:t>
            </w:r>
          </w:p>
        </w:tc>
        <w:tc>
          <w:tcPr>
            <w:tcW w:w="1701" w:type="dxa"/>
            <w:shd w:val="clear" w:color="auto" w:fill="auto"/>
            <w:vAlign w:val="center"/>
            <w:hideMark/>
          </w:tcPr>
          <w:p w:rsidR="004B251C" w:rsidRPr="00EA79D1" w:rsidRDefault="004B251C" w:rsidP="00150F26">
            <w:pPr>
              <w:jc w:val="center"/>
              <w:rPr>
                <w:color w:val="000000"/>
                <w:sz w:val="20"/>
                <w:szCs w:val="20"/>
              </w:rPr>
            </w:pPr>
            <w:r>
              <w:rPr>
                <w:color w:val="000000"/>
                <w:sz w:val="20"/>
                <w:szCs w:val="20"/>
              </w:rPr>
              <w:t>контейнер</w:t>
            </w:r>
          </w:p>
        </w:tc>
        <w:tc>
          <w:tcPr>
            <w:tcW w:w="1701" w:type="dxa"/>
            <w:shd w:val="clear" w:color="auto" w:fill="auto"/>
            <w:vAlign w:val="center"/>
            <w:hideMark/>
          </w:tcPr>
          <w:p w:rsidR="004B251C" w:rsidRPr="00EA79D1" w:rsidRDefault="004B251C" w:rsidP="00150F26">
            <w:pPr>
              <w:jc w:val="center"/>
              <w:rPr>
                <w:color w:val="000000"/>
              </w:rPr>
            </w:pPr>
            <w:r>
              <w:rPr>
                <w:color w:val="000000"/>
              </w:rPr>
              <w:t>6 900,00</w:t>
            </w:r>
          </w:p>
        </w:tc>
        <w:tc>
          <w:tcPr>
            <w:tcW w:w="1701" w:type="dxa"/>
            <w:shd w:val="clear" w:color="auto" w:fill="auto"/>
            <w:vAlign w:val="center"/>
            <w:hideMark/>
          </w:tcPr>
          <w:p w:rsidR="004B251C" w:rsidRPr="00EA79D1" w:rsidRDefault="004B251C" w:rsidP="00150F26">
            <w:pPr>
              <w:jc w:val="center"/>
              <w:rPr>
                <w:color w:val="000000"/>
              </w:rPr>
            </w:pPr>
            <w:r>
              <w:rPr>
                <w:color w:val="000000"/>
              </w:rPr>
              <w:t>7 200,00</w:t>
            </w:r>
          </w:p>
        </w:tc>
      </w:tr>
      <w:tr w:rsidR="00150F26" w:rsidRPr="00490FBE" w:rsidTr="00150F26">
        <w:trPr>
          <w:trHeight w:val="615"/>
        </w:trPr>
        <w:tc>
          <w:tcPr>
            <w:tcW w:w="857" w:type="dxa"/>
            <w:vAlign w:val="center"/>
          </w:tcPr>
          <w:p w:rsidR="00150F26" w:rsidRDefault="00150F26" w:rsidP="00FC5FB9">
            <w:pPr>
              <w:jc w:val="center"/>
            </w:pPr>
            <w:r>
              <w:t>4</w:t>
            </w:r>
          </w:p>
        </w:tc>
        <w:tc>
          <w:tcPr>
            <w:tcW w:w="3269" w:type="dxa"/>
            <w:shd w:val="clear" w:color="auto" w:fill="auto"/>
            <w:vAlign w:val="center"/>
            <w:hideMark/>
          </w:tcPr>
          <w:p w:rsidR="00150F26" w:rsidRDefault="00150F26" w:rsidP="00150F26">
            <w:pPr>
              <w:tabs>
                <w:tab w:val="left" w:pos="-4140"/>
                <w:tab w:val="left" w:pos="2160"/>
                <w:tab w:val="left" w:pos="6480"/>
              </w:tabs>
              <w:rPr>
                <w:bCs/>
                <w:color w:val="000000"/>
                <w:sz w:val="22"/>
                <w:szCs w:val="22"/>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tc>
        <w:tc>
          <w:tcPr>
            <w:tcW w:w="1701" w:type="dxa"/>
            <w:shd w:val="clear" w:color="auto" w:fill="auto"/>
            <w:vAlign w:val="center"/>
            <w:hideMark/>
          </w:tcPr>
          <w:p w:rsidR="00150F26" w:rsidRDefault="00150F26" w:rsidP="00150F26">
            <w:pPr>
              <w:jc w:val="center"/>
              <w:rPr>
                <w:color w:val="000000"/>
                <w:sz w:val="20"/>
                <w:szCs w:val="20"/>
              </w:rPr>
            </w:pPr>
            <w:r>
              <w:rPr>
                <w:color w:val="000000"/>
                <w:sz w:val="20"/>
                <w:szCs w:val="20"/>
              </w:rPr>
              <w:t>час</w:t>
            </w:r>
          </w:p>
        </w:tc>
        <w:tc>
          <w:tcPr>
            <w:tcW w:w="1701" w:type="dxa"/>
            <w:shd w:val="clear" w:color="auto" w:fill="auto"/>
            <w:vAlign w:val="center"/>
            <w:hideMark/>
          </w:tcPr>
          <w:p w:rsidR="00150F26" w:rsidRDefault="00150F26" w:rsidP="00150F26">
            <w:pPr>
              <w:jc w:val="center"/>
              <w:rPr>
                <w:color w:val="000000"/>
              </w:rPr>
            </w:pPr>
            <w:r>
              <w:rPr>
                <w:color w:val="000000"/>
              </w:rPr>
              <w:t>1 000,00</w:t>
            </w:r>
          </w:p>
        </w:tc>
        <w:tc>
          <w:tcPr>
            <w:tcW w:w="1701" w:type="dxa"/>
            <w:shd w:val="clear" w:color="auto" w:fill="auto"/>
            <w:vAlign w:val="center"/>
            <w:hideMark/>
          </w:tcPr>
          <w:p w:rsidR="00150F26" w:rsidRDefault="00150F26" w:rsidP="00150F26">
            <w:pPr>
              <w:jc w:val="center"/>
              <w:rPr>
                <w:color w:val="000000"/>
              </w:rPr>
            </w:pPr>
            <w:r>
              <w:rPr>
                <w:color w:val="000000"/>
              </w:rPr>
              <w:t>1 000,00</w:t>
            </w:r>
          </w:p>
        </w:tc>
      </w:tr>
    </w:tbl>
    <w:p w:rsidR="004B251C" w:rsidRPr="00847B78" w:rsidRDefault="004B251C" w:rsidP="00FC5FB9">
      <w:pPr>
        <w:ind w:firstLine="567"/>
        <w:jc w:val="both"/>
        <w:rPr>
          <w:b/>
        </w:rPr>
      </w:pPr>
      <w:r>
        <w:rPr>
          <w:b/>
        </w:rPr>
        <w:t xml:space="preserve">Адреса 1-й зоны </w:t>
      </w:r>
      <w:proofErr w:type="gramStart"/>
      <w:r>
        <w:rPr>
          <w:b/>
        </w:rPr>
        <w:t>г</w:t>
      </w:r>
      <w:proofErr w:type="gramEnd"/>
      <w:r>
        <w:rPr>
          <w:b/>
        </w:rPr>
        <w:t>. Сыктывкар:</w:t>
      </w:r>
      <w:r>
        <w:rPr>
          <w:color w:val="000000"/>
        </w:rPr>
        <w:t xml:space="preserve"> Центральный район.</w:t>
      </w:r>
    </w:p>
    <w:p w:rsidR="004B251C" w:rsidRPr="00847B78" w:rsidRDefault="004B251C" w:rsidP="00FC5FB9">
      <w:pPr>
        <w:tabs>
          <w:tab w:val="left" w:pos="-4140"/>
          <w:tab w:val="left" w:pos="567"/>
        </w:tabs>
        <w:jc w:val="both"/>
        <w:rPr>
          <w:bCs/>
          <w:color w:val="000000"/>
        </w:rPr>
      </w:pPr>
      <w:r>
        <w:rPr>
          <w:b/>
        </w:rPr>
        <w:tab/>
        <w:t xml:space="preserve">Адреса 2-й зоны </w:t>
      </w:r>
      <w:proofErr w:type="gramStart"/>
      <w:r>
        <w:rPr>
          <w:b/>
        </w:rPr>
        <w:t>г</w:t>
      </w:r>
      <w:proofErr w:type="gramEnd"/>
      <w:r>
        <w:rPr>
          <w:b/>
        </w:rPr>
        <w:t>. Сыктывкар:</w:t>
      </w:r>
      <w:r>
        <w:rPr>
          <w:color w:val="000000"/>
        </w:rPr>
        <w:t xml:space="preserve"> </w:t>
      </w:r>
      <w:r>
        <w:rPr>
          <w:bCs/>
          <w:color w:val="000000"/>
        </w:rPr>
        <w:t xml:space="preserve">поселок </w:t>
      </w:r>
      <w:proofErr w:type="spellStart"/>
      <w:r>
        <w:rPr>
          <w:bCs/>
          <w:color w:val="000000"/>
        </w:rPr>
        <w:t>Човью</w:t>
      </w:r>
      <w:proofErr w:type="spellEnd"/>
      <w:r>
        <w:rPr>
          <w:bCs/>
          <w:color w:val="000000"/>
        </w:rPr>
        <w:t xml:space="preserve">, поселок Верхний </w:t>
      </w:r>
      <w:proofErr w:type="spellStart"/>
      <w:r>
        <w:rPr>
          <w:bCs/>
          <w:color w:val="000000"/>
        </w:rPr>
        <w:t>Чов</w:t>
      </w:r>
      <w:proofErr w:type="spellEnd"/>
      <w:r>
        <w:rPr>
          <w:bCs/>
          <w:color w:val="000000"/>
        </w:rPr>
        <w:t xml:space="preserve">, поселок Нижний </w:t>
      </w:r>
      <w:proofErr w:type="spellStart"/>
      <w:r>
        <w:rPr>
          <w:bCs/>
          <w:color w:val="000000"/>
        </w:rPr>
        <w:t>Чов</w:t>
      </w:r>
      <w:proofErr w:type="spellEnd"/>
      <w:r>
        <w:rPr>
          <w:bCs/>
          <w:color w:val="000000"/>
        </w:rPr>
        <w:t xml:space="preserve">, поселок </w:t>
      </w:r>
      <w:proofErr w:type="spellStart"/>
      <w:r>
        <w:rPr>
          <w:bCs/>
          <w:color w:val="000000"/>
        </w:rPr>
        <w:t>Выльгорт</w:t>
      </w:r>
      <w:proofErr w:type="spellEnd"/>
      <w:r>
        <w:rPr>
          <w:bCs/>
          <w:color w:val="000000"/>
        </w:rPr>
        <w:t>.</w:t>
      </w:r>
    </w:p>
    <w:p w:rsidR="004B251C" w:rsidRPr="00847B78" w:rsidRDefault="004B251C" w:rsidP="00FC5FB9">
      <w:pPr>
        <w:tabs>
          <w:tab w:val="left" w:pos="-4140"/>
          <w:tab w:val="left" w:pos="567"/>
        </w:tabs>
        <w:ind w:firstLine="567"/>
        <w:jc w:val="both"/>
        <w:rPr>
          <w:bCs/>
          <w:color w:val="000000"/>
        </w:rPr>
      </w:pPr>
      <w:r>
        <w:rPr>
          <w:b/>
        </w:rPr>
        <w:t xml:space="preserve">Адреса 3-й зоны </w:t>
      </w:r>
      <w:proofErr w:type="gramStart"/>
      <w:r>
        <w:rPr>
          <w:b/>
        </w:rPr>
        <w:t>г</w:t>
      </w:r>
      <w:proofErr w:type="gramEnd"/>
      <w:r>
        <w:rPr>
          <w:b/>
        </w:rPr>
        <w:t>. Сыктывкар:</w:t>
      </w:r>
      <w:r>
        <w:rPr>
          <w:color w:val="222222"/>
        </w:rPr>
        <w:t xml:space="preserve"> </w:t>
      </w:r>
      <w:proofErr w:type="spellStart"/>
      <w:r>
        <w:t>Эжвинский</w:t>
      </w:r>
      <w:proofErr w:type="spellEnd"/>
      <w:r>
        <w:t xml:space="preserve"> район,</w:t>
      </w:r>
      <w:r>
        <w:rPr>
          <w:color w:val="222222"/>
        </w:rPr>
        <w:t xml:space="preserve"> проспект Бумажников, улица Весенняя, улица </w:t>
      </w:r>
      <w:proofErr w:type="spellStart"/>
      <w:r>
        <w:rPr>
          <w:color w:val="222222"/>
        </w:rPr>
        <w:t>Емвальская</w:t>
      </w:r>
      <w:proofErr w:type="spellEnd"/>
      <w:r>
        <w:rPr>
          <w:color w:val="222222"/>
        </w:rPr>
        <w:t xml:space="preserve">, улица  Калинина, улица Космонавтов,  улица Комарова, улица Маяковского, улица Менделеева, улица Мира, проезд </w:t>
      </w:r>
      <w:proofErr w:type="spellStart"/>
      <w:r>
        <w:rPr>
          <w:color w:val="222222"/>
        </w:rPr>
        <w:t>Набережный</w:t>
      </w:r>
      <w:proofErr w:type="spellEnd"/>
      <w:r>
        <w:rPr>
          <w:color w:val="222222"/>
        </w:rPr>
        <w:t xml:space="preserve">; улица Славы, улица Слободская, улица Старшины Борисова, шоссе </w:t>
      </w:r>
      <w:proofErr w:type="spellStart"/>
      <w:r>
        <w:rPr>
          <w:color w:val="222222"/>
        </w:rPr>
        <w:t>Ухтинское</w:t>
      </w:r>
      <w:proofErr w:type="spellEnd"/>
      <w:r>
        <w:rPr>
          <w:color w:val="222222"/>
        </w:rPr>
        <w:t>, Школьный переулок, улица Лесная, поселок Радиоцентр</w:t>
      </w:r>
      <w:r>
        <w:t>.</w:t>
      </w:r>
    </w:p>
    <w:p w:rsidR="004B251C" w:rsidRPr="00847B78" w:rsidRDefault="004B251C" w:rsidP="00FC5FB9">
      <w:pPr>
        <w:jc w:val="both"/>
        <w:rPr>
          <w:color w:val="000000"/>
        </w:rPr>
      </w:pPr>
    </w:p>
    <w:p w:rsidR="004B251C" w:rsidRDefault="004B251C" w:rsidP="00FC5FB9">
      <w:pPr>
        <w:ind w:firstLine="360"/>
        <w:jc w:val="both"/>
        <w:rPr>
          <w:bCs/>
        </w:rPr>
      </w:pPr>
      <w:r>
        <w:rPr>
          <w:bCs/>
        </w:rPr>
        <w:t xml:space="preserve">В тариф по зонам </w:t>
      </w:r>
      <w:proofErr w:type="spellStart"/>
      <w:r>
        <w:rPr>
          <w:bCs/>
        </w:rPr>
        <w:t>автодоставки</w:t>
      </w:r>
      <w:proofErr w:type="spellEnd"/>
      <w:r>
        <w:rPr>
          <w:bCs/>
        </w:rPr>
        <w:t xml:space="preserve"> заложен простой </w:t>
      </w:r>
      <w:r>
        <w:t>транспортных средств с экипажем</w:t>
      </w:r>
      <w:r>
        <w:rPr>
          <w:bCs/>
        </w:rPr>
        <w:t xml:space="preserve"> под погрузкой/выгрузкой контейнеров:</w:t>
      </w:r>
    </w:p>
    <w:p w:rsidR="004B251C" w:rsidRPr="00847B78" w:rsidRDefault="004B251C" w:rsidP="00150F26">
      <w:pPr>
        <w:numPr>
          <w:ilvl w:val="0"/>
          <w:numId w:val="28"/>
        </w:numPr>
        <w:rPr>
          <w:bCs/>
        </w:rPr>
      </w:pPr>
      <w:r>
        <w:rPr>
          <w:bCs/>
        </w:rPr>
        <w:t>20-фут. контейнер:  3 часа;</w:t>
      </w:r>
    </w:p>
    <w:p w:rsidR="00150F26" w:rsidRDefault="004B251C" w:rsidP="00150F26">
      <w:pPr>
        <w:numPr>
          <w:ilvl w:val="0"/>
          <w:numId w:val="28"/>
        </w:numPr>
        <w:rPr>
          <w:bCs/>
        </w:rPr>
      </w:pPr>
      <w:r>
        <w:rPr>
          <w:bCs/>
        </w:rPr>
        <w:t>40-фут. контейнер:  4 часа.</w:t>
      </w:r>
    </w:p>
    <w:p w:rsidR="00150F26" w:rsidRDefault="00150F26" w:rsidP="00150F26">
      <w:pPr>
        <w:ind w:left="426"/>
        <w:rPr>
          <w:rStyle w:val="afff5"/>
          <w:b w:val="0"/>
        </w:rPr>
      </w:pPr>
      <w:r w:rsidRPr="00150F26">
        <w:rPr>
          <w:rStyle w:val="afff5"/>
          <w:b w:val="0"/>
        </w:rPr>
        <w:t>Весовая норма загрузки контейнера, брутто:</w:t>
      </w:r>
    </w:p>
    <w:p w:rsidR="00150F26" w:rsidRDefault="00150F26" w:rsidP="00150F26">
      <w:pPr>
        <w:numPr>
          <w:ilvl w:val="0"/>
          <w:numId w:val="28"/>
        </w:numPr>
        <w:rPr>
          <w:bCs/>
        </w:rPr>
      </w:pPr>
      <w:r w:rsidRPr="00150F26">
        <w:rPr>
          <w:bCs/>
        </w:rPr>
        <w:t xml:space="preserve">20-фут. </w:t>
      </w:r>
      <w:r w:rsidRPr="00150F26">
        <w:rPr>
          <w:rStyle w:val="afff5"/>
          <w:b w:val="0"/>
        </w:rPr>
        <w:t>до 30 тонн</w:t>
      </w:r>
      <w:r>
        <w:rPr>
          <w:rStyle w:val="afff5"/>
          <w:b w:val="0"/>
        </w:rPr>
        <w:t>;</w:t>
      </w:r>
      <w:r w:rsidRPr="00150F26">
        <w:rPr>
          <w:bCs/>
        </w:rPr>
        <w:t xml:space="preserve"> </w:t>
      </w:r>
    </w:p>
    <w:p w:rsidR="00150F26" w:rsidRPr="00150F26" w:rsidRDefault="00150F26" w:rsidP="00150F26">
      <w:pPr>
        <w:pStyle w:val="aff8"/>
        <w:numPr>
          <w:ilvl w:val="0"/>
          <w:numId w:val="28"/>
        </w:numPr>
        <w:tabs>
          <w:tab w:val="left" w:pos="-4140"/>
          <w:tab w:val="left" w:pos="426"/>
        </w:tabs>
        <w:suppressAutoHyphens w:val="0"/>
        <w:ind w:left="426" w:right="113" w:firstLine="0"/>
        <w:contextualSpacing/>
        <w:rPr>
          <w:rStyle w:val="afff5"/>
          <w:b w:val="0"/>
        </w:rPr>
      </w:pPr>
      <w:r w:rsidRPr="00150F26">
        <w:rPr>
          <w:bCs/>
        </w:rPr>
        <w:t>40-фут.</w:t>
      </w:r>
      <w:r w:rsidRPr="00150F26">
        <w:rPr>
          <w:rStyle w:val="afff5"/>
          <w:b w:val="0"/>
        </w:rPr>
        <w:t xml:space="preserve"> до 41 тонны.</w:t>
      </w:r>
    </w:p>
    <w:p w:rsidR="00150F26" w:rsidRPr="00150F26" w:rsidRDefault="00150F26" w:rsidP="00150F26">
      <w:pPr>
        <w:ind w:left="426"/>
        <w:rPr>
          <w:rStyle w:val="afff5"/>
          <w:b w:val="0"/>
        </w:rPr>
      </w:pPr>
    </w:p>
    <w:p w:rsidR="004B251C" w:rsidRDefault="004B251C" w:rsidP="00FC5FB9">
      <w:pPr>
        <w:ind w:hanging="284"/>
        <w:rPr>
          <w:b/>
        </w:rPr>
      </w:pPr>
      <w:r>
        <w:rPr>
          <w:b/>
        </w:rPr>
        <w:t xml:space="preserve">        «Арендодатель»</w:t>
      </w:r>
      <w:r>
        <w:rPr>
          <w:b/>
        </w:rPr>
        <w:tab/>
      </w:r>
      <w:r>
        <w:rPr>
          <w:b/>
        </w:rPr>
        <w:tab/>
      </w:r>
      <w:r>
        <w:rPr>
          <w:b/>
        </w:rPr>
        <w:tab/>
      </w:r>
      <w:r>
        <w:rPr>
          <w:b/>
        </w:rPr>
        <w:tab/>
        <w:t xml:space="preserve">                                             «Арендатор»   </w:t>
      </w:r>
    </w:p>
    <w:p w:rsidR="00720854" w:rsidRPr="007B1EFF" w:rsidRDefault="00720854" w:rsidP="00FC5FB9">
      <w:pPr>
        <w:ind w:hanging="284"/>
        <w:rPr>
          <w:b/>
        </w:rPr>
      </w:pPr>
    </w:p>
    <w:p w:rsidR="004B251C" w:rsidRDefault="004B251C" w:rsidP="00FC5FB9">
      <w:pPr>
        <w:ind w:hanging="284"/>
      </w:pPr>
      <w:r>
        <w:t xml:space="preserve">         ________________/</w:t>
      </w:r>
      <w:r>
        <w:rPr>
          <w:color w:val="000000"/>
        </w:rPr>
        <w:t xml:space="preserve">________/                                           </w:t>
      </w:r>
      <w:r>
        <w:t>_________________/</w:t>
      </w:r>
      <w:r>
        <w:rPr>
          <w:color w:val="000000"/>
        </w:rPr>
        <w:t xml:space="preserve">________/   </w:t>
      </w:r>
    </w:p>
    <w:p w:rsidR="004B251C" w:rsidRDefault="004B251C" w:rsidP="00FC5FB9">
      <w:r>
        <w:t xml:space="preserve">             М.П. </w:t>
      </w:r>
      <w:r>
        <w:tab/>
      </w:r>
      <w:r>
        <w:tab/>
      </w:r>
      <w:r>
        <w:tab/>
      </w:r>
      <w:r>
        <w:tab/>
      </w:r>
      <w:r>
        <w:tab/>
      </w:r>
      <w:r>
        <w:tab/>
      </w:r>
      <w:r>
        <w:tab/>
      </w:r>
      <w:r>
        <w:tab/>
        <w:t xml:space="preserve">                                           М.П.</w:t>
      </w:r>
    </w:p>
    <w:p w:rsidR="004B251C" w:rsidRDefault="004B251C" w:rsidP="00FC5FB9">
      <w:pPr>
        <w:sectPr w:rsidR="004B251C" w:rsidSect="00FC5FB9">
          <w:pgSz w:w="11906" w:h="16838"/>
          <w:pgMar w:top="567" w:right="851" w:bottom="567" w:left="1701" w:header="709" w:footer="709" w:gutter="0"/>
          <w:cols w:space="708"/>
          <w:docGrid w:linePitch="360"/>
        </w:sectPr>
      </w:pPr>
    </w:p>
    <w:tbl>
      <w:tblPr>
        <w:tblW w:w="6640" w:type="dxa"/>
        <w:tblInd w:w="7955" w:type="dxa"/>
        <w:tblLook w:val="04A0"/>
      </w:tblPr>
      <w:tblGrid>
        <w:gridCol w:w="6640"/>
      </w:tblGrid>
      <w:tr w:rsidR="004B251C" w:rsidRPr="00B64EB1" w:rsidTr="00FC5FB9">
        <w:trPr>
          <w:trHeight w:val="390"/>
        </w:trPr>
        <w:tc>
          <w:tcPr>
            <w:tcW w:w="6640" w:type="dxa"/>
            <w:tcBorders>
              <w:top w:val="nil"/>
              <w:left w:val="nil"/>
              <w:bottom w:val="nil"/>
              <w:right w:val="nil"/>
            </w:tcBorders>
            <w:shd w:val="clear" w:color="auto" w:fill="auto"/>
            <w:vAlign w:val="bottom"/>
            <w:hideMark/>
          </w:tcPr>
          <w:p w:rsidR="004B251C" w:rsidRPr="00007C35" w:rsidRDefault="004B251C" w:rsidP="00FC5FB9">
            <w:pPr>
              <w:jc w:val="right"/>
            </w:pPr>
            <w:r>
              <w:lastRenderedPageBreak/>
              <w:t>Приложение № 7</w:t>
            </w:r>
          </w:p>
        </w:tc>
      </w:tr>
      <w:tr w:rsidR="004B251C" w:rsidRPr="00B64EB1" w:rsidTr="00FC5FB9">
        <w:trPr>
          <w:trHeight w:val="390"/>
        </w:trPr>
        <w:tc>
          <w:tcPr>
            <w:tcW w:w="6640" w:type="dxa"/>
            <w:tcBorders>
              <w:top w:val="nil"/>
              <w:left w:val="nil"/>
              <w:bottom w:val="nil"/>
              <w:right w:val="nil"/>
            </w:tcBorders>
            <w:shd w:val="clear" w:color="auto" w:fill="auto"/>
            <w:noWrap/>
            <w:vAlign w:val="bottom"/>
            <w:hideMark/>
          </w:tcPr>
          <w:p w:rsidR="004B251C" w:rsidRPr="00007C35" w:rsidRDefault="004B251C" w:rsidP="00FC5FB9">
            <w:pPr>
              <w:jc w:val="right"/>
            </w:pPr>
            <w:r>
              <w:t>к договору аренды транспортного средства с экипажем</w:t>
            </w:r>
          </w:p>
        </w:tc>
      </w:tr>
      <w:tr w:rsidR="004B251C" w:rsidRPr="00B64EB1" w:rsidTr="00FC5FB9">
        <w:trPr>
          <w:trHeight w:val="409"/>
        </w:trPr>
        <w:tc>
          <w:tcPr>
            <w:tcW w:w="6640" w:type="dxa"/>
            <w:tcBorders>
              <w:top w:val="nil"/>
              <w:left w:val="nil"/>
              <w:bottom w:val="nil"/>
              <w:right w:val="nil"/>
            </w:tcBorders>
            <w:shd w:val="clear" w:color="auto" w:fill="auto"/>
            <w:noWrap/>
            <w:vAlign w:val="bottom"/>
            <w:hideMark/>
          </w:tcPr>
          <w:p w:rsidR="004B251C" w:rsidRPr="005D242F" w:rsidRDefault="004B251C" w:rsidP="00FC5FB9">
            <w:pPr>
              <w:jc w:val="right"/>
            </w:pPr>
            <w:r>
              <w:t xml:space="preserve">   №_____________ от "____" _____ 20      г.</w:t>
            </w:r>
          </w:p>
          <w:p w:rsidR="004B251C" w:rsidRPr="00007C35" w:rsidRDefault="004B251C" w:rsidP="00FC5FB9">
            <w:pPr>
              <w:jc w:val="right"/>
            </w:pPr>
          </w:p>
        </w:tc>
      </w:tr>
      <w:tr w:rsidR="004B251C" w:rsidRPr="00B64EB1" w:rsidTr="00FC5FB9">
        <w:trPr>
          <w:trHeight w:val="409"/>
        </w:trPr>
        <w:tc>
          <w:tcPr>
            <w:tcW w:w="6640" w:type="dxa"/>
            <w:tcBorders>
              <w:top w:val="nil"/>
              <w:left w:val="nil"/>
              <w:bottom w:val="nil"/>
              <w:right w:val="nil"/>
            </w:tcBorders>
            <w:shd w:val="clear" w:color="auto" w:fill="auto"/>
            <w:noWrap/>
            <w:vAlign w:val="bottom"/>
            <w:hideMark/>
          </w:tcPr>
          <w:p w:rsidR="004B251C" w:rsidRDefault="004B251C" w:rsidP="00FC5FB9">
            <w:pPr>
              <w:jc w:val="right"/>
              <w:rPr>
                <w:sz w:val="28"/>
                <w:szCs w:val="28"/>
              </w:rPr>
            </w:pPr>
          </w:p>
        </w:tc>
      </w:tr>
    </w:tbl>
    <w:p w:rsidR="004B251C" w:rsidRDefault="004B251C" w:rsidP="00FC5FB9">
      <w:r>
        <w:t>ФОРМА ОТЧЕТА АРЕНДОДАТЕЛЯ</w:t>
      </w:r>
    </w:p>
    <w:tbl>
      <w:tblPr>
        <w:tblW w:w="9520" w:type="dxa"/>
        <w:tblInd w:w="93" w:type="dxa"/>
        <w:tblLook w:val="04A0"/>
      </w:tblPr>
      <w:tblGrid>
        <w:gridCol w:w="1466"/>
        <w:gridCol w:w="1077"/>
        <w:gridCol w:w="1743"/>
        <w:gridCol w:w="1117"/>
        <w:gridCol w:w="1427"/>
        <w:gridCol w:w="1349"/>
        <w:gridCol w:w="1341"/>
      </w:tblGrid>
      <w:tr w:rsidR="004B251C" w:rsidRPr="00B64EB1" w:rsidTr="00FC5FB9">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4B251C" w:rsidRPr="00B64EB1" w:rsidRDefault="004B251C" w:rsidP="00FC5FB9">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4B251C" w:rsidRPr="00B64EB1" w:rsidRDefault="004B251C" w:rsidP="00FC5FB9">
            <w:pPr>
              <w:rPr>
                <w:sz w:val="20"/>
                <w:szCs w:val="20"/>
              </w:rPr>
            </w:pPr>
            <w:r>
              <w:rPr>
                <w:sz w:val="20"/>
                <w:szCs w:val="20"/>
              </w:rPr>
              <w:t>% НДС</w:t>
            </w:r>
          </w:p>
        </w:tc>
      </w:tr>
      <w:tr w:rsidR="004B251C" w:rsidRPr="00B64EB1" w:rsidTr="00FC5FB9">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38" w:name="RANGE!B8"/>
            <w:r>
              <w:rPr>
                <w:sz w:val="20"/>
                <w:szCs w:val="20"/>
              </w:rPr>
              <w:t> </w:t>
            </w:r>
            <w:bookmarkEnd w:id="38"/>
          </w:p>
        </w:tc>
        <w:tc>
          <w:tcPr>
            <w:tcW w:w="1077"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39" w:name="RANGE!C8"/>
            <w:r>
              <w:rPr>
                <w:sz w:val="20"/>
                <w:szCs w:val="20"/>
              </w:rPr>
              <w:t> </w:t>
            </w:r>
            <w:bookmarkEnd w:id="39"/>
          </w:p>
        </w:tc>
        <w:tc>
          <w:tcPr>
            <w:tcW w:w="1743"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40" w:name="RANGE!D8"/>
            <w:r>
              <w:rPr>
                <w:sz w:val="20"/>
                <w:szCs w:val="20"/>
              </w:rPr>
              <w:t> </w:t>
            </w:r>
            <w:bookmarkEnd w:id="40"/>
          </w:p>
        </w:tc>
        <w:tc>
          <w:tcPr>
            <w:tcW w:w="1117"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41" w:name="RANGE!E8"/>
            <w:r>
              <w:rPr>
                <w:sz w:val="20"/>
                <w:szCs w:val="20"/>
              </w:rPr>
              <w:t> </w:t>
            </w:r>
            <w:bookmarkEnd w:id="41"/>
          </w:p>
        </w:tc>
        <w:tc>
          <w:tcPr>
            <w:tcW w:w="1427"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42" w:name="RANGE!F8"/>
            <w:r>
              <w:rPr>
                <w:sz w:val="20"/>
                <w:szCs w:val="20"/>
              </w:rPr>
              <w:t> </w:t>
            </w:r>
            <w:bookmarkEnd w:id="42"/>
          </w:p>
        </w:tc>
        <w:tc>
          <w:tcPr>
            <w:tcW w:w="1349" w:type="dxa"/>
            <w:tcBorders>
              <w:top w:val="nil"/>
              <w:left w:val="nil"/>
              <w:bottom w:val="single" w:sz="8" w:space="0" w:color="auto"/>
              <w:right w:val="single" w:sz="4" w:space="0" w:color="auto"/>
            </w:tcBorders>
            <w:shd w:val="clear" w:color="auto" w:fill="auto"/>
            <w:vAlign w:val="bottom"/>
            <w:hideMark/>
          </w:tcPr>
          <w:p w:rsidR="004B251C" w:rsidRPr="00B64EB1" w:rsidRDefault="004B251C" w:rsidP="00FC5FB9">
            <w:pPr>
              <w:rPr>
                <w:sz w:val="20"/>
                <w:szCs w:val="20"/>
              </w:rPr>
            </w:pPr>
            <w:bookmarkStart w:id="43" w:name="RANGE!G8"/>
            <w:r>
              <w:rPr>
                <w:sz w:val="20"/>
                <w:szCs w:val="20"/>
              </w:rPr>
              <w:t> </w:t>
            </w:r>
            <w:bookmarkEnd w:id="43"/>
          </w:p>
        </w:tc>
        <w:tc>
          <w:tcPr>
            <w:tcW w:w="1341" w:type="dxa"/>
            <w:tcBorders>
              <w:top w:val="nil"/>
              <w:left w:val="nil"/>
              <w:bottom w:val="single" w:sz="8" w:space="0" w:color="auto"/>
              <w:right w:val="single" w:sz="8" w:space="0" w:color="auto"/>
            </w:tcBorders>
            <w:shd w:val="clear" w:color="auto" w:fill="auto"/>
            <w:vAlign w:val="bottom"/>
            <w:hideMark/>
          </w:tcPr>
          <w:p w:rsidR="004B251C" w:rsidRPr="00B64EB1" w:rsidRDefault="004B251C" w:rsidP="00FC5FB9">
            <w:pPr>
              <w:rPr>
                <w:sz w:val="20"/>
                <w:szCs w:val="20"/>
              </w:rPr>
            </w:pPr>
            <w:bookmarkStart w:id="44" w:name="RANGE!H8"/>
            <w:r>
              <w:rPr>
                <w:sz w:val="20"/>
                <w:szCs w:val="20"/>
              </w:rPr>
              <w:t> </w:t>
            </w:r>
            <w:bookmarkEnd w:id="44"/>
          </w:p>
        </w:tc>
      </w:tr>
    </w:tbl>
    <w:p w:rsidR="004B251C" w:rsidRDefault="004B251C" w:rsidP="00FC5FB9"/>
    <w:tbl>
      <w:tblPr>
        <w:tblW w:w="14695" w:type="dxa"/>
        <w:tblInd w:w="-601" w:type="dxa"/>
        <w:tblLook w:val="04A0"/>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4B251C" w:rsidRPr="00CD729B" w:rsidTr="00FC5FB9">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4B251C" w:rsidRPr="00B64EB1" w:rsidRDefault="004B251C" w:rsidP="00FC5FB9">
            <w:pPr>
              <w:ind w:left="113" w:right="113"/>
              <w:jc w:val="center"/>
              <w:rPr>
                <w:sz w:val="14"/>
                <w:szCs w:val="14"/>
              </w:rPr>
            </w:pPr>
            <w:r>
              <w:rPr>
                <w:sz w:val="14"/>
                <w:szCs w:val="14"/>
              </w:rPr>
              <w:t xml:space="preserve">№ </w:t>
            </w:r>
            <w:proofErr w:type="spellStart"/>
            <w:r>
              <w:rPr>
                <w:sz w:val="14"/>
                <w:szCs w:val="14"/>
              </w:rPr>
              <w:t>п\</w:t>
            </w:r>
            <w:proofErr w:type="gramStart"/>
            <w:r>
              <w:rPr>
                <w:sz w:val="14"/>
                <w:szCs w:val="14"/>
              </w:rPr>
              <w:t>п</w:t>
            </w:r>
            <w:proofErr w:type="spellEnd"/>
            <w:proofErr w:type="gramEnd"/>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4B251C" w:rsidRPr="00B64EB1" w:rsidRDefault="004B251C" w:rsidP="00FC5FB9">
            <w:pPr>
              <w:ind w:left="113" w:right="113"/>
              <w:jc w:val="center"/>
              <w:rPr>
                <w:sz w:val="14"/>
                <w:szCs w:val="14"/>
              </w:rPr>
            </w:pPr>
            <w:r>
              <w:rPr>
                <w:sz w:val="14"/>
                <w:szCs w:val="14"/>
              </w:rPr>
              <w:t>Примечание</w:t>
            </w:r>
          </w:p>
        </w:tc>
      </w:tr>
      <w:tr w:rsidR="004B251C" w:rsidRPr="00CD729B" w:rsidTr="00FC5FB9">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4B251C" w:rsidRPr="00B64EB1" w:rsidRDefault="004B251C" w:rsidP="00FC5FB9">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4B251C" w:rsidRPr="00B64EB1" w:rsidRDefault="004B251C" w:rsidP="00FC5FB9">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4B251C" w:rsidRPr="00B64EB1" w:rsidRDefault="004B251C" w:rsidP="00FC5FB9">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B251C" w:rsidRPr="00B64EB1" w:rsidRDefault="004B251C" w:rsidP="00FC5FB9">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4B251C" w:rsidRPr="00B64EB1" w:rsidRDefault="004B251C" w:rsidP="00FC5FB9">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4B251C" w:rsidRPr="00B64EB1" w:rsidRDefault="004B251C" w:rsidP="00FC5FB9">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4B251C" w:rsidRPr="00B64EB1" w:rsidRDefault="004B251C" w:rsidP="00FC5FB9">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Признак «</w:t>
            </w:r>
            <w:proofErr w:type="spellStart"/>
            <w:r>
              <w:rPr>
                <w:sz w:val="14"/>
                <w:szCs w:val="14"/>
              </w:rPr>
              <w:t>Тяжёлый</w:t>
            </w:r>
            <w:proofErr w:type="gramStart"/>
            <w:r>
              <w:rPr>
                <w:sz w:val="14"/>
                <w:szCs w:val="14"/>
              </w:rPr>
              <w:t>\Н</w:t>
            </w:r>
            <w:proofErr w:type="gramEnd"/>
            <w:r>
              <w:rPr>
                <w:sz w:val="14"/>
                <w:szCs w:val="14"/>
              </w:rPr>
              <w:t>е</w:t>
            </w:r>
            <w:proofErr w:type="spellEnd"/>
            <w:r>
              <w:rPr>
                <w:sz w:val="14"/>
                <w:szCs w:val="14"/>
              </w:rPr>
              <w:t xml:space="preserve">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4B251C" w:rsidRPr="00B64EB1" w:rsidRDefault="004B251C" w:rsidP="00FC5FB9">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4B251C" w:rsidRPr="00B64EB1" w:rsidRDefault="004B251C" w:rsidP="00FC5FB9">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b/>
                <w:bCs/>
                <w:sz w:val="14"/>
                <w:szCs w:val="14"/>
              </w:rPr>
            </w:pPr>
            <w:r>
              <w:rPr>
                <w:b/>
                <w:bCs/>
                <w:sz w:val="14"/>
                <w:szCs w:val="14"/>
              </w:rPr>
              <w:t xml:space="preserve">НДС, </w:t>
            </w:r>
            <w:proofErr w:type="spellStart"/>
            <w:r>
              <w:rPr>
                <w:b/>
                <w:bCs/>
                <w:sz w:val="14"/>
                <w:szCs w:val="14"/>
              </w:rPr>
              <w:t>руб</w:t>
            </w:r>
            <w:proofErr w:type="spellEnd"/>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4B251C" w:rsidRPr="00B64EB1" w:rsidRDefault="004B251C" w:rsidP="00FC5FB9">
            <w:pPr>
              <w:ind w:left="113" w:right="113"/>
              <w:jc w:val="center"/>
              <w:rPr>
                <w:sz w:val="14"/>
                <w:szCs w:val="14"/>
              </w:rPr>
            </w:pPr>
          </w:p>
        </w:tc>
      </w:tr>
      <w:tr w:rsidR="0097363C" w:rsidRPr="00CD729B" w:rsidTr="00FC5FB9">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proofErr w:type="spellStart"/>
            <w:r>
              <w:rPr>
                <w:sz w:val="14"/>
                <w:szCs w:val="14"/>
              </w:rPr>
              <w:t>Футовость</w:t>
            </w:r>
            <w:proofErr w:type="spellEnd"/>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 xml:space="preserve">Признак </w:t>
            </w:r>
            <w:proofErr w:type="spellStart"/>
            <w:r>
              <w:rPr>
                <w:sz w:val="14"/>
                <w:szCs w:val="14"/>
              </w:rPr>
              <w:t>негабаритности</w:t>
            </w:r>
            <w:proofErr w:type="spellEnd"/>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B251C" w:rsidRPr="00B64EB1" w:rsidRDefault="004B251C" w:rsidP="00FC5FB9">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proofErr w:type="spellStart"/>
            <w:r>
              <w:rPr>
                <w:sz w:val="14"/>
                <w:szCs w:val="14"/>
              </w:rPr>
              <w:t>Длителльность</w:t>
            </w:r>
            <w:proofErr w:type="spellEnd"/>
            <w:r>
              <w:rPr>
                <w:sz w:val="14"/>
                <w:szCs w:val="14"/>
              </w:rPr>
              <w:t xml:space="preserve">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Расстояние (</w:t>
            </w:r>
            <w:proofErr w:type="gramStart"/>
            <w:r>
              <w:rPr>
                <w:sz w:val="14"/>
                <w:szCs w:val="14"/>
              </w:rPr>
              <w:t>Км</w:t>
            </w:r>
            <w:proofErr w:type="gramEnd"/>
            <w:r>
              <w:rPr>
                <w:sz w:val="14"/>
                <w:szCs w:val="14"/>
              </w:rPr>
              <w:t>)</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4B251C" w:rsidRPr="00B64EB1" w:rsidRDefault="004B251C" w:rsidP="00FC5FB9">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r>
      <w:tr w:rsidR="004B251C" w:rsidRPr="00CD729B" w:rsidTr="00FC5FB9">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4B251C" w:rsidRPr="00B64EB1" w:rsidRDefault="004B251C" w:rsidP="00FC5FB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4B251C" w:rsidRPr="00B64EB1" w:rsidRDefault="004B251C" w:rsidP="00FC5FB9">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4B251C" w:rsidRPr="00B64EB1" w:rsidRDefault="004B251C" w:rsidP="00FC5FB9">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4B251C" w:rsidRPr="00B64EB1" w:rsidRDefault="004B251C" w:rsidP="00FC5FB9">
            <w:pPr>
              <w:ind w:left="113" w:right="113"/>
              <w:rPr>
                <w:sz w:val="14"/>
                <w:szCs w:val="14"/>
              </w:rPr>
            </w:pPr>
          </w:p>
        </w:tc>
      </w:tr>
      <w:tr w:rsidR="004B251C" w:rsidRPr="00CD729B" w:rsidTr="00FC5FB9">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4B251C" w:rsidRPr="00B64EB1" w:rsidRDefault="004B251C" w:rsidP="00FC5FB9">
            <w:pPr>
              <w:ind w:left="113" w:right="113"/>
              <w:jc w:val="center"/>
              <w:rPr>
                <w:sz w:val="14"/>
                <w:szCs w:val="14"/>
              </w:rPr>
            </w:pPr>
            <w:r>
              <w:rPr>
                <w:sz w:val="14"/>
                <w:szCs w:val="14"/>
              </w:rPr>
              <w:t>44</w:t>
            </w:r>
          </w:p>
        </w:tc>
      </w:tr>
      <w:tr w:rsidR="004B251C" w:rsidRPr="00CD729B" w:rsidTr="00FC5FB9">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4B251C" w:rsidRPr="00B64EB1" w:rsidRDefault="004B251C" w:rsidP="00FC5FB9">
            <w:pPr>
              <w:ind w:left="113" w:right="113"/>
              <w:rPr>
                <w:sz w:val="14"/>
                <w:szCs w:val="14"/>
              </w:rPr>
            </w:pPr>
            <w:r>
              <w:rPr>
                <w:sz w:val="14"/>
                <w:szCs w:val="14"/>
              </w:rPr>
              <w:t> </w:t>
            </w:r>
          </w:p>
        </w:tc>
      </w:tr>
    </w:tbl>
    <w:p w:rsidR="004B251C" w:rsidRDefault="004B251C" w:rsidP="00FC5FB9"/>
    <w:p w:rsidR="004B251C" w:rsidRDefault="004B251C" w:rsidP="00FC5FB9"/>
    <w:p w:rsidR="004B251C" w:rsidRPr="00F80A1A" w:rsidRDefault="004B251C" w:rsidP="00FC5FB9">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4B251C" w:rsidRPr="00F80A1A" w:rsidRDefault="004B251C" w:rsidP="00FC5FB9">
      <w:r>
        <w:t xml:space="preserve">_________________________/__________/               </w:t>
      </w:r>
      <w:r>
        <w:tab/>
        <w:t xml:space="preserve">                                                                          _________________________/________/ </w:t>
      </w:r>
    </w:p>
    <w:p w:rsidR="004B251C" w:rsidRPr="00F80A1A" w:rsidRDefault="004B251C" w:rsidP="00FC5FB9">
      <w:pPr>
        <w:sectPr w:rsidR="004B251C" w:rsidRPr="00F80A1A" w:rsidSect="00FC5FB9">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4B251C" w:rsidRPr="003B1559" w:rsidRDefault="004B251C" w:rsidP="00FC5FB9">
      <w:pPr>
        <w:autoSpaceDE w:val="0"/>
        <w:autoSpaceDN w:val="0"/>
        <w:jc w:val="right"/>
      </w:pPr>
      <w:r>
        <w:lastRenderedPageBreak/>
        <w:t>Приложение № 8</w:t>
      </w:r>
    </w:p>
    <w:p w:rsidR="004B251C" w:rsidRDefault="004B251C" w:rsidP="00FC5FB9">
      <w:pPr>
        <w:autoSpaceDE w:val="0"/>
        <w:autoSpaceDN w:val="0"/>
        <w:jc w:val="right"/>
      </w:pPr>
      <w:r>
        <w:t xml:space="preserve">к договору аренды </w:t>
      </w:r>
    </w:p>
    <w:p w:rsidR="004B251C" w:rsidRPr="00602C04" w:rsidRDefault="004B251C" w:rsidP="00FC5FB9">
      <w:pPr>
        <w:autoSpaceDE w:val="0"/>
        <w:autoSpaceDN w:val="0"/>
        <w:jc w:val="right"/>
      </w:pPr>
      <w:r>
        <w:t xml:space="preserve">транспортного средства с экипажем </w:t>
      </w:r>
    </w:p>
    <w:p w:rsidR="004B251C" w:rsidRPr="005D242F" w:rsidRDefault="004B251C" w:rsidP="00FC5FB9">
      <w:pPr>
        <w:jc w:val="right"/>
      </w:pPr>
      <w:r>
        <w:t xml:space="preserve">                                          №_________ от   "____"  ____ 20    г.</w:t>
      </w:r>
    </w:p>
    <w:p w:rsidR="004B251C" w:rsidRDefault="004B251C" w:rsidP="00FC5FB9">
      <w:pPr>
        <w:tabs>
          <w:tab w:val="left" w:pos="-4140"/>
          <w:tab w:val="left" w:pos="2160"/>
          <w:tab w:val="left" w:pos="6480"/>
        </w:tabs>
        <w:jc w:val="right"/>
        <w:rPr>
          <w:b/>
        </w:rPr>
      </w:pPr>
    </w:p>
    <w:p w:rsidR="004B251C" w:rsidRDefault="004B251C" w:rsidP="00FC5FB9">
      <w:pPr>
        <w:tabs>
          <w:tab w:val="left" w:pos="-4140"/>
          <w:tab w:val="left" w:pos="2160"/>
          <w:tab w:val="left" w:pos="6480"/>
        </w:tabs>
        <w:jc w:val="center"/>
        <w:rPr>
          <w:b/>
        </w:rPr>
      </w:pPr>
    </w:p>
    <w:p w:rsidR="004B251C" w:rsidRPr="006A75A9" w:rsidRDefault="004B251C" w:rsidP="00FC5FB9">
      <w:pPr>
        <w:tabs>
          <w:tab w:val="left" w:pos="-4140"/>
          <w:tab w:val="left" w:pos="2160"/>
          <w:tab w:val="left" w:pos="6480"/>
        </w:tabs>
        <w:jc w:val="center"/>
        <w:rPr>
          <w:b/>
        </w:rPr>
      </w:pPr>
      <w:r>
        <w:rPr>
          <w:b/>
        </w:rPr>
        <w:t xml:space="preserve">Правила безопасности </w:t>
      </w:r>
    </w:p>
    <w:p w:rsidR="004B251C" w:rsidRPr="006A75A9" w:rsidRDefault="004B251C" w:rsidP="00FC5FB9">
      <w:pPr>
        <w:tabs>
          <w:tab w:val="left" w:pos="-4140"/>
          <w:tab w:val="left" w:pos="2160"/>
          <w:tab w:val="left" w:pos="6480"/>
        </w:tabs>
        <w:jc w:val="center"/>
        <w:rPr>
          <w:b/>
        </w:rPr>
      </w:pPr>
      <w:r>
        <w:rPr>
          <w:b/>
        </w:rPr>
        <w:t>при нахождении на терминале Арендатора.</w:t>
      </w:r>
    </w:p>
    <w:p w:rsidR="004B251C" w:rsidRDefault="004B251C" w:rsidP="00FC5FB9">
      <w:pPr>
        <w:tabs>
          <w:tab w:val="left" w:pos="-4140"/>
          <w:tab w:val="left" w:pos="2160"/>
          <w:tab w:val="left" w:pos="6480"/>
        </w:tabs>
        <w:jc w:val="center"/>
      </w:pPr>
    </w:p>
    <w:p w:rsidR="004B251C" w:rsidRDefault="004B251C" w:rsidP="00FC5FB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B251C" w:rsidRDefault="004B251C" w:rsidP="00FC5FB9">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4B251C" w:rsidRDefault="004B251C" w:rsidP="00FC5FB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B251C" w:rsidRDefault="004B251C" w:rsidP="00FC5FB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B251C" w:rsidRDefault="004B251C" w:rsidP="00FC5FB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B251C" w:rsidRDefault="004B251C" w:rsidP="00FC5FB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B251C" w:rsidRDefault="004B251C" w:rsidP="00FC5FB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B251C" w:rsidRDefault="004B251C" w:rsidP="00FC5FB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B251C" w:rsidRDefault="004B251C" w:rsidP="00FC5FB9">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4B251C" w:rsidRDefault="004B251C" w:rsidP="00FC5FB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B251C" w:rsidRDefault="004B251C" w:rsidP="00FC5FB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B251C" w:rsidRDefault="004B251C" w:rsidP="00FC5FB9">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4B251C" w:rsidRDefault="004B251C" w:rsidP="00FC5FB9">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4B251C" w:rsidRDefault="004B251C" w:rsidP="00FC5FB9">
      <w:pPr>
        <w:tabs>
          <w:tab w:val="left" w:pos="-4140"/>
          <w:tab w:val="left" w:pos="2160"/>
          <w:tab w:val="left" w:pos="6480"/>
        </w:tabs>
        <w:ind w:firstLine="426"/>
        <w:jc w:val="both"/>
      </w:pPr>
      <w:r>
        <w:t xml:space="preserve">3.5. превышение скоростного режима; </w:t>
      </w:r>
    </w:p>
    <w:p w:rsidR="004B251C" w:rsidRDefault="004B251C" w:rsidP="00FC5FB9">
      <w:pPr>
        <w:tabs>
          <w:tab w:val="left" w:pos="-4140"/>
          <w:tab w:val="left" w:pos="2160"/>
          <w:tab w:val="left" w:pos="6480"/>
        </w:tabs>
        <w:ind w:firstLine="426"/>
        <w:jc w:val="both"/>
      </w:pPr>
      <w:r>
        <w:t xml:space="preserve">3.6. обгон и выезд на полосу встречного движения; </w:t>
      </w:r>
    </w:p>
    <w:p w:rsidR="004B251C" w:rsidRDefault="004B251C" w:rsidP="00FC5FB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B251C" w:rsidRDefault="004B251C" w:rsidP="00FC5FB9">
      <w:pPr>
        <w:tabs>
          <w:tab w:val="left" w:pos="-4140"/>
          <w:tab w:val="left" w:pos="2160"/>
          <w:tab w:val="left" w:pos="6480"/>
        </w:tabs>
        <w:ind w:firstLine="426"/>
        <w:jc w:val="both"/>
      </w:pPr>
      <w:r>
        <w:t>3.8. въезд в зоны погрузки / выгрузки без полученного на то разрешения;</w:t>
      </w:r>
    </w:p>
    <w:p w:rsidR="004B251C" w:rsidRDefault="004B251C" w:rsidP="00FC5FB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B251C" w:rsidRDefault="004B251C" w:rsidP="00FC5FB9">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4B251C" w:rsidRDefault="004B251C" w:rsidP="00FC5FB9">
      <w:pPr>
        <w:tabs>
          <w:tab w:val="left" w:pos="-4140"/>
          <w:tab w:val="left" w:pos="2160"/>
          <w:tab w:val="left" w:pos="6480"/>
        </w:tabs>
        <w:ind w:firstLine="426"/>
        <w:jc w:val="both"/>
      </w:pPr>
      <w:r>
        <w:t xml:space="preserve">3.11. нахождение под перемещаемым грузом (контейнером); </w:t>
      </w:r>
    </w:p>
    <w:p w:rsidR="004B251C" w:rsidRDefault="004B251C" w:rsidP="00FC5FB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B251C" w:rsidRDefault="004B251C" w:rsidP="00FC5FB9">
      <w:pPr>
        <w:tabs>
          <w:tab w:val="left" w:pos="-4140"/>
          <w:tab w:val="left" w:pos="2160"/>
          <w:tab w:val="left" w:pos="6480"/>
        </w:tabs>
        <w:ind w:firstLine="426"/>
        <w:jc w:val="both"/>
      </w:pPr>
      <w:r>
        <w:lastRenderedPageBreak/>
        <w:t>3.13. оставление Транспортного средства на длительное время;</w:t>
      </w:r>
    </w:p>
    <w:p w:rsidR="004B251C" w:rsidRDefault="004B251C" w:rsidP="00FC5FB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4B251C" w:rsidRDefault="004B251C" w:rsidP="00FC5FB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B251C" w:rsidRDefault="004B251C" w:rsidP="00FC5FB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B251C" w:rsidRDefault="004B251C" w:rsidP="00FC5FB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B251C" w:rsidRDefault="004B251C" w:rsidP="00FC5FB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B251C" w:rsidRDefault="004B251C" w:rsidP="00FC5FB9">
      <w:pPr>
        <w:tabs>
          <w:tab w:val="left" w:pos="-4140"/>
          <w:tab w:val="left" w:pos="2160"/>
          <w:tab w:val="left" w:pos="6480"/>
        </w:tabs>
        <w:ind w:firstLine="426"/>
        <w:jc w:val="both"/>
      </w:pPr>
      <w:r>
        <w:t>3.19. выброс в непредусмотренных местах мусора, отходов и пр.</w:t>
      </w:r>
    </w:p>
    <w:p w:rsidR="004B251C" w:rsidRDefault="004B251C" w:rsidP="00FC5FB9">
      <w:pPr>
        <w:tabs>
          <w:tab w:val="left" w:pos="-4140"/>
          <w:tab w:val="left" w:pos="2160"/>
          <w:tab w:val="left" w:pos="6480"/>
        </w:tabs>
        <w:ind w:firstLine="426"/>
        <w:jc w:val="both"/>
      </w:pPr>
    </w:p>
    <w:p w:rsidR="004B251C" w:rsidRDefault="004B251C" w:rsidP="00FC5FB9">
      <w:pPr>
        <w:tabs>
          <w:tab w:val="left" w:pos="-4140"/>
          <w:tab w:val="left" w:pos="2160"/>
          <w:tab w:val="left" w:pos="6480"/>
        </w:tabs>
        <w:ind w:firstLine="426"/>
        <w:jc w:val="both"/>
      </w:pPr>
    </w:p>
    <w:p w:rsidR="004B251C" w:rsidRDefault="004B251C" w:rsidP="00FC5FB9">
      <w:pPr>
        <w:tabs>
          <w:tab w:val="left" w:pos="-4140"/>
          <w:tab w:val="left" w:pos="2160"/>
          <w:tab w:val="left" w:pos="6480"/>
        </w:tabs>
        <w:jc w:val="both"/>
        <w:rPr>
          <w:b/>
        </w:rPr>
      </w:pPr>
      <w:r>
        <w:t xml:space="preserve"> «</w:t>
      </w:r>
      <w:r>
        <w:rPr>
          <w:b/>
        </w:rPr>
        <w:t xml:space="preserve">Арендодатель                                                                   «Арендатор»  </w:t>
      </w:r>
    </w:p>
    <w:p w:rsidR="004B251C" w:rsidRPr="00007C35" w:rsidRDefault="004B251C" w:rsidP="00FC5FB9">
      <w:pPr>
        <w:tabs>
          <w:tab w:val="left" w:pos="-4140"/>
          <w:tab w:val="left" w:pos="2160"/>
          <w:tab w:val="left" w:pos="6480"/>
        </w:tabs>
        <w:jc w:val="both"/>
        <w:rPr>
          <w:b/>
        </w:rPr>
      </w:pPr>
      <w:r>
        <w:rPr>
          <w:b/>
        </w:rPr>
        <w:t xml:space="preserve"> </w:t>
      </w:r>
    </w:p>
    <w:p w:rsidR="004B251C" w:rsidRDefault="004B251C" w:rsidP="00FC5FB9">
      <w:pPr>
        <w:tabs>
          <w:tab w:val="left" w:pos="-4140"/>
          <w:tab w:val="left" w:pos="2160"/>
          <w:tab w:val="left" w:pos="6480"/>
        </w:tabs>
        <w:ind w:left="851" w:hanging="851"/>
        <w:jc w:val="both"/>
      </w:pPr>
      <w:r>
        <w:t xml:space="preserve"> ___________________/__________/                                 ___________________/________/</w:t>
      </w:r>
    </w:p>
    <w:p w:rsidR="00F903B3" w:rsidRPr="0004026E" w:rsidRDefault="004B251C" w:rsidP="0004026E">
      <w:pPr>
        <w:tabs>
          <w:tab w:val="left" w:pos="-4140"/>
          <w:tab w:val="left" w:pos="2160"/>
          <w:tab w:val="left" w:pos="6480"/>
        </w:tabs>
        <w:ind w:left="851" w:hanging="851"/>
        <w:jc w:val="both"/>
        <w:sectPr w:rsidR="00F903B3" w:rsidRPr="0004026E" w:rsidSect="007C51E1">
          <w:pgSz w:w="11907" w:h="16840" w:code="9"/>
          <w:pgMar w:top="1134" w:right="851" w:bottom="1134" w:left="1418" w:header="794" w:footer="794" w:gutter="0"/>
          <w:cols w:space="720"/>
          <w:titlePg/>
          <w:docGrid w:linePitch="326"/>
        </w:sectPr>
      </w:pPr>
      <w:r>
        <w:t xml:space="preserve"> М.П.                                                                                          М.П.</w:t>
      </w:r>
    </w:p>
    <w:p w:rsidR="004B251C" w:rsidRPr="00514E1A" w:rsidRDefault="004B251C" w:rsidP="00FC5FB9">
      <w:pPr>
        <w:pStyle w:val="afa"/>
        <w:ind w:firstLine="0"/>
        <w:jc w:val="right"/>
        <w:rPr>
          <w:sz w:val="28"/>
          <w:szCs w:val="28"/>
        </w:rPr>
      </w:pPr>
      <w:r>
        <w:rPr>
          <w:sz w:val="28"/>
          <w:szCs w:val="28"/>
        </w:rPr>
        <w:lastRenderedPageBreak/>
        <w:t>Приложение № 5</w:t>
      </w:r>
    </w:p>
    <w:p w:rsidR="004B251C" w:rsidRPr="00514E1A" w:rsidRDefault="004B251C" w:rsidP="00FC5FB9">
      <w:pPr>
        <w:pStyle w:val="afa"/>
        <w:ind w:firstLine="0"/>
        <w:jc w:val="right"/>
        <w:rPr>
          <w:sz w:val="28"/>
          <w:szCs w:val="28"/>
        </w:rPr>
      </w:pPr>
      <w:r>
        <w:rPr>
          <w:sz w:val="28"/>
          <w:szCs w:val="28"/>
        </w:rPr>
        <w:t>к документации о закупке</w:t>
      </w:r>
    </w:p>
    <w:p w:rsidR="004B251C" w:rsidRPr="00514E1A" w:rsidRDefault="004B251C" w:rsidP="00FC5FB9"/>
    <w:p w:rsidR="004B251C" w:rsidRPr="00514E1A" w:rsidRDefault="004B251C" w:rsidP="00FC5FB9">
      <w:pPr>
        <w:tabs>
          <w:tab w:val="left" w:pos="9639"/>
        </w:tabs>
        <w:ind w:firstLine="567"/>
        <w:jc w:val="center"/>
        <w:rPr>
          <w:b/>
        </w:rPr>
      </w:pPr>
      <w:r>
        <w:rPr>
          <w:b/>
        </w:rPr>
        <w:t>СВЕДЕНИЯ О ПЛАНИРУЕМЫХ К ПРИВЛЕЧЕНИЮ СУБПОДРЯДНЫХ ОРГАНИЗАЦИЯХ</w:t>
      </w:r>
    </w:p>
    <w:p w:rsidR="004B251C" w:rsidRPr="00514E1A" w:rsidRDefault="004B251C" w:rsidP="00FC5FB9">
      <w:pPr>
        <w:tabs>
          <w:tab w:val="left" w:pos="9639"/>
        </w:tabs>
        <w:ind w:firstLine="567"/>
        <w:jc w:val="center"/>
        <w:rPr>
          <w:i/>
        </w:rPr>
      </w:pPr>
      <w:r>
        <w:rPr>
          <w:i/>
        </w:rPr>
        <w:t>(отдельный лист по каждому субподрядчику)</w:t>
      </w:r>
    </w:p>
    <w:p w:rsidR="004B251C" w:rsidRPr="00514E1A" w:rsidRDefault="004B251C" w:rsidP="00FC5FB9">
      <w:pPr>
        <w:tabs>
          <w:tab w:val="left" w:pos="9639"/>
        </w:tabs>
        <w:ind w:firstLine="567"/>
        <w:jc w:val="center"/>
      </w:pPr>
    </w:p>
    <w:p w:rsidR="004B251C" w:rsidRPr="00514E1A" w:rsidRDefault="004B251C" w:rsidP="00FC5FB9">
      <w:pPr>
        <w:tabs>
          <w:tab w:val="left" w:pos="9639"/>
        </w:tabs>
        <w:ind w:firstLine="567"/>
        <w:jc w:val="center"/>
        <w:rPr>
          <w:b/>
          <w:sz w:val="28"/>
          <w:szCs w:val="28"/>
        </w:rPr>
      </w:pPr>
      <w:r>
        <w:rPr>
          <w:b/>
          <w:sz w:val="28"/>
          <w:szCs w:val="28"/>
        </w:rPr>
        <w:t>Наименование организации, фирмы:</w:t>
      </w:r>
    </w:p>
    <w:p w:rsidR="004B251C" w:rsidRPr="00514E1A" w:rsidRDefault="004B251C" w:rsidP="00FC5FB9">
      <w:pPr>
        <w:tabs>
          <w:tab w:val="left" w:pos="9639"/>
        </w:tabs>
        <w:ind w:firstLine="567"/>
      </w:pPr>
      <w:r>
        <w:t>_________________________________________________________________________</w:t>
      </w:r>
    </w:p>
    <w:p w:rsidR="004B251C" w:rsidRPr="00514E1A" w:rsidRDefault="004B251C" w:rsidP="00FC5FB9">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4B251C" w:rsidRPr="00514E1A" w:rsidTr="00FC5FB9">
        <w:tc>
          <w:tcPr>
            <w:tcW w:w="3138"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pP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tabs>
                <w:tab w:val="left" w:pos="9639"/>
              </w:tabs>
              <w:jc w:val="center"/>
            </w:pPr>
            <w: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tabs>
                <w:tab w:val="left" w:pos="9639"/>
              </w:tabs>
              <w:jc w:val="center"/>
            </w:pPr>
            <w:r>
              <w:t>Филиалы и дочерние предприятия</w:t>
            </w:r>
          </w:p>
        </w:tc>
      </w:tr>
      <w:tr w:rsidR="004B251C" w:rsidRPr="00514E1A" w:rsidTr="00FC5FB9">
        <w:trPr>
          <w:trHeight w:val="391"/>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Адрес</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46"/>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Телефон</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55"/>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Факс</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51"/>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Ответственное лицо</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48"/>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Форма (ООО, ЗАО и т.д.)</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343"/>
        </w:trPr>
        <w:tc>
          <w:tcPr>
            <w:tcW w:w="3138"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Уставный капитал</w:t>
            </w:r>
          </w:p>
        </w:tc>
        <w:tc>
          <w:tcPr>
            <w:tcW w:w="3426"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trHeight w:val="505"/>
        </w:trPr>
        <w:tc>
          <w:tcPr>
            <w:tcW w:w="3138" w:type="dxa"/>
            <w:tcBorders>
              <w:top w:val="single" w:sz="4" w:space="0" w:color="auto"/>
              <w:left w:val="single" w:sz="4" w:space="0" w:color="auto"/>
              <w:bottom w:val="nil"/>
              <w:right w:val="single" w:sz="4" w:space="0" w:color="auto"/>
            </w:tcBorders>
            <w:hideMark/>
          </w:tcPr>
          <w:p w:rsidR="004B251C" w:rsidRPr="00514E1A" w:rsidRDefault="004B251C">
            <w:pPr>
              <w:tabs>
                <w:tab w:val="left" w:pos="9639"/>
              </w:tabs>
            </w:pPr>
            <w:r>
              <w:t>Сфера деятельности</w:t>
            </w:r>
          </w:p>
        </w:tc>
        <w:tc>
          <w:tcPr>
            <w:tcW w:w="3426" w:type="dxa"/>
            <w:gridSpan w:val="2"/>
            <w:tcBorders>
              <w:top w:val="single" w:sz="4" w:space="0" w:color="auto"/>
              <w:left w:val="single" w:sz="4" w:space="0" w:color="auto"/>
              <w:bottom w:val="nil"/>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nil"/>
              <w:right w:val="single" w:sz="4" w:space="0" w:color="auto"/>
            </w:tcBorders>
          </w:tcPr>
          <w:p w:rsidR="004B251C" w:rsidRPr="00514E1A" w:rsidRDefault="004B251C">
            <w:pPr>
              <w:tabs>
                <w:tab w:val="left" w:pos="9639"/>
              </w:tabs>
              <w:jc w:val="center"/>
            </w:pPr>
          </w:p>
        </w:tc>
      </w:tr>
      <w:tr w:rsidR="004B251C" w:rsidRPr="00514E1A" w:rsidTr="00FC5FB9">
        <w:tc>
          <w:tcPr>
            <w:tcW w:w="3138" w:type="dxa"/>
            <w:tcBorders>
              <w:top w:val="single" w:sz="4" w:space="0" w:color="auto"/>
              <w:left w:val="single" w:sz="4" w:space="0" w:color="auto"/>
              <w:bottom w:val="single" w:sz="4" w:space="0" w:color="auto"/>
              <w:right w:val="nil"/>
            </w:tcBorders>
            <w:hideMark/>
          </w:tcPr>
          <w:p w:rsidR="004B251C" w:rsidRPr="00514E1A" w:rsidRDefault="004B251C">
            <w:pPr>
              <w:tabs>
                <w:tab w:val="left" w:pos="9639"/>
              </w:tabs>
            </w:pPr>
            <w:r>
              <w:t>Руководитель:</w:t>
            </w:r>
          </w:p>
        </w:tc>
        <w:tc>
          <w:tcPr>
            <w:tcW w:w="3426" w:type="dxa"/>
            <w:gridSpan w:val="2"/>
            <w:tcBorders>
              <w:top w:val="single" w:sz="4" w:space="0" w:color="auto"/>
              <w:left w:val="nil"/>
              <w:bottom w:val="single" w:sz="4" w:space="0" w:color="auto"/>
              <w:right w:val="nil"/>
            </w:tcBorders>
            <w:hideMark/>
          </w:tcPr>
          <w:p w:rsidR="004B251C" w:rsidRPr="00514E1A" w:rsidRDefault="004B251C">
            <w:pPr>
              <w:tabs>
                <w:tab w:val="left" w:pos="9639"/>
              </w:tabs>
            </w:pPr>
            <w:r>
              <w:t>Дата:</w:t>
            </w:r>
          </w:p>
        </w:tc>
        <w:tc>
          <w:tcPr>
            <w:tcW w:w="3156" w:type="dxa"/>
            <w:tcBorders>
              <w:top w:val="single" w:sz="4" w:space="0" w:color="auto"/>
              <w:left w:val="nil"/>
              <w:bottom w:val="single" w:sz="4" w:space="0" w:color="auto"/>
              <w:right w:val="single" w:sz="4" w:space="0" w:color="auto"/>
            </w:tcBorders>
            <w:hideMark/>
          </w:tcPr>
          <w:p w:rsidR="004B251C" w:rsidRPr="00514E1A" w:rsidRDefault="004B251C">
            <w:pPr>
              <w:tabs>
                <w:tab w:val="left" w:pos="9639"/>
              </w:tabs>
            </w:pPr>
            <w:r>
              <w:t>Печать/подпись (субподрядчика)</w:t>
            </w:r>
          </w:p>
        </w:tc>
      </w:tr>
      <w:tr w:rsidR="004B251C" w:rsidRPr="00514E1A" w:rsidTr="00FC5FB9">
        <w:trPr>
          <w:cantSplit/>
        </w:trPr>
        <w:tc>
          <w:tcPr>
            <w:tcW w:w="9720" w:type="dxa"/>
            <w:gridSpan w:val="4"/>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rPr>
          <w:cantSplit/>
        </w:trPr>
        <w:tc>
          <w:tcPr>
            <w:tcW w:w="4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tabs>
                <w:tab w:val="left" w:pos="9639"/>
              </w:tabs>
            </w:pPr>
            <w:r>
              <w:t>Виды работ, передаваемые субподрядчику по предмету конкурса</w:t>
            </w:r>
          </w:p>
        </w:tc>
        <w:tc>
          <w:tcPr>
            <w:tcW w:w="4938" w:type="dxa"/>
            <w:gridSpan w:val="2"/>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jc w:val="center"/>
            </w:pPr>
            <w:r>
              <w:t>Передаваемые объемы работ</w:t>
            </w:r>
          </w:p>
        </w:tc>
      </w:tr>
      <w:tr w:rsidR="004B251C" w:rsidRPr="00514E1A" w:rsidTr="00FC5FB9">
        <w:trPr>
          <w:cantSplit/>
        </w:trPr>
        <w:tc>
          <w:tcPr>
            <w:tcW w:w="13146" w:type="dxa"/>
            <w:gridSpan w:val="2"/>
            <w:vMerge/>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suppressAutoHyphens w:val="0"/>
            </w:pPr>
          </w:p>
        </w:tc>
        <w:tc>
          <w:tcPr>
            <w:tcW w:w="1782" w:type="dxa"/>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jc w:val="center"/>
            </w:pPr>
            <w:r>
              <w:t>В физических единицах</w:t>
            </w:r>
          </w:p>
        </w:tc>
        <w:tc>
          <w:tcPr>
            <w:tcW w:w="3156" w:type="dxa"/>
            <w:tcBorders>
              <w:top w:val="single" w:sz="4" w:space="0" w:color="auto"/>
              <w:left w:val="single" w:sz="4" w:space="0" w:color="auto"/>
              <w:bottom w:val="single" w:sz="4" w:space="0" w:color="auto"/>
              <w:right w:val="single" w:sz="4" w:space="0" w:color="auto"/>
            </w:tcBorders>
            <w:vAlign w:val="center"/>
            <w:hideMark/>
          </w:tcPr>
          <w:p w:rsidR="004B251C" w:rsidRPr="00514E1A" w:rsidRDefault="004B251C">
            <w:pPr>
              <w:tabs>
                <w:tab w:val="left" w:pos="9639"/>
              </w:tabs>
              <w:jc w:val="center"/>
            </w:pPr>
            <w:proofErr w:type="gramStart"/>
            <w:r>
              <w:t>В</w:t>
            </w:r>
            <w:proofErr w:type="gramEnd"/>
            <w:r>
              <w:t xml:space="preserve"> % к общему объему работ по предмету конкурса</w:t>
            </w:r>
          </w:p>
        </w:tc>
      </w:tr>
      <w:tr w:rsidR="004B251C" w:rsidRPr="00514E1A" w:rsidTr="00FC5FB9">
        <w:tc>
          <w:tcPr>
            <w:tcW w:w="4782"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c>
          <w:tcPr>
            <w:tcW w:w="4782" w:type="dxa"/>
            <w:gridSpan w:val="2"/>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r w:rsidR="004B251C" w:rsidRPr="00514E1A" w:rsidTr="00FC5FB9">
        <w:tc>
          <w:tcPr>
            <w:tcW w:w="6564" w:type="dxa"/>
            <w:gridSpan w:val="3"/>
            <w:tcBorders>
              <w:top w:val="single" w:sz="4" w:space="0" w:color="auto"/>
              <w:left w:val="single" w:sz="4" w:space="0" w:color="auto"/>
              <w:bottom w:val="single" w:sz="4" w:space="0" w:color="auto"/>
              <w:right w:val="single" w:sz="4" w:space="0" w:color="auto"/>
            </w:tcBorders>
            <w:hideMark/>
          </w:tcPr>
          <w:p w:rsidR="004B251C" w:rsidRPr="00514E1A" w:rsidRDefault="004B251C">
            <w:pPr>
              <w:tabs>
                <w:tab w:val="left" w:pos="9639"/>
              </w:tabs>
            </w:pPr>
            <w:r>
              <w:t>Итого % передаваемых субподрядчику объёмов работ к общему объёму работ по предмету конкурса</w:t>
            </w:r>
          </w:p>
        </w:tc>
        <w:tc>
          <w:tcPr>
            <w:tcW w:w="3156" w:type="dxa"/>
            <w:tcBorders>
              <w:top w:val="single" w:sz="4" w:space="0" w:color="auto"/>
              <w:left w:val="single" w:sz="4" w:space="0" w:color="auto"/>
              <w:bottom w:val="single" w:sz="4" w:space="0" w:color="auto"/>
              <w:right w:val="single" w:sz="4" w:space="0" w:color="auto"/>
            </w:tcBorders>
          </w:tcPr>
          <w:p w:rsidR="004B251C" w:rsidRPr="00514E1A" w:rsidRDefault="004B251C">
            <w:pPr>
              <w:tabs>
                <w:tab w:val="left" w:pos="9639"/>
              </w:tabs>
              <w:jc w:val="center"/>
            </w:pPr>
          </w:p>
        </w:tc>
      </w:tr>
    </w:tbl>
    <w:p w:rsidR="004B251C" w:rsidRPr="00514E1A" w:rsidRDefault="004B251C" w:rsidP="00FC5FB9">
      <w:pPr>
        <w:tabs>
          <w:tab w:val="left" w:pos="9639"/>
        </w:tabs>
        <w:ind w:firstLine="720"/>
        <w:jc w:val="both"/>
      </w:pPr>
    </w:p>
    <w:p w:rsidR="004B251C" w:rsidRPr="00514E1A" w:rsidRDefault="004B251C" w:rsidP="00FC5FB9">
      <w:pPr>
        <w:tabs>
          <w:tab w:val="left" w:pos="9639"/>
        </w:tabs>
        <w:ind w:firstLine="720"/>
        <w:jc w:val="both"/>
      </w:pPr>
      <w:r>
        <w:t>Приложения:</w:t>
      </w:r>
    </w:p>
    <w:p w:rsidR="004B251C" w:rsidRPr="00514E1A" w:rsidRDefault="004B251C" w:rsidP="00FC5FB9">
      <w:pPr>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4B251C" w:rsidRPr="00514E1A" w:rsidRDefault="004B251C" w:rsidP="00FC5FB9">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4B251C" w:rsidRPr="00514E1A" w:rsidRDefault="004B251C" w:rsidP="00FC5FB9">
      <w:pPr>
        <w:ind w:firstLine="709"/>
        <w:jc w:val="center"/>
        <w:rPr>
          <w:b/>
          <w:bCs/>
        </w:rPr>
      </w:pPr>
    </w:p>
    <w:p w:rsidR="004B251C" w:rsidRPr="00514E1A" w:rsidRDefault="004B251C" w:rsidP="00FC5FB9">
      <w:pPr>
        <w:ind w:firstLine="709"/>
        <w:jc w:val="center"/>
        <w:rPr>
          <w:b/>
          <w:bCs/>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rsidP="00FC5FB9">
      <w:pPr>
        <w:rPr>
          <w:rFonts w:eastAsia="MS Mincho"/>
          <w:b/>
          <w:i/>
          <w:sz w:val="28"/>
          <w:szCs w:val="28"/>
        </w:rPr>
      </w:pPr>
    </w:p>
    <w:p w:rsidR="004B251C" w:rsidRDefault="004B251C"/>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B251C" w:rsidRDefault="00FC5FB9">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4B251C" w:rsidRPr="00791344" w:rsidRDefault="004B251C" w:rsidP="00FC5FB9">
      <w:pPr>
        <w:rPr>
          <w:sz w:val="28"/>
          <w:szCs w:val="28"/>
        </w:rPr>
      </w:pPr>
    </w:p>
    <w:p w:rsidR="004B251C" w:rsidRPr="00A8244F" w:rsidRDefault="004B251C" w:rsidP="00FC5FB9">
      <w:pPr>
        <w:jc w:val="center"/>
        <w:rPr>
          <w:b/>
          <w:sz w:val="28"/>
          <w:szCs w:val="28"/>
        </w:rPr>
      </w:pPr>
      <w:r>
        <w:rPr>
          <w:b/>
          <w:sz w:val="28"/>
          <w:szCs w:val="28"/>
        </w:rPr>
        <w:t>Данные о водителях,</w:t>
      </w:r>
    </w:p>
    <w:p w:rsidR="004B251C" w:rsidRPr="00A8244F" w:rsidRDefault="004B251C" w:rsidP="00FC5FB9">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4B251C" w:rsidRDefault="004B251C" w:rsidP="00FC5FB9">
      <w:pPr>
        <w:ind w:left="-360" w:firstLine="360"/>
        <w:jc w:val="center"/>
        <w:rPr>
          <w:b/>
          <w:sz w:val="28"/>
          <w:szCs w:val="28"/>
        </w:rPr>
      </w:pPr>
      <w:r>
        <w:rPr>
          <w:b/>
          <w:sz w:val="28"/>
          <w:szCs w:val="28"/>
        </w:rPr>
        <w:t xml:space="preserve">транспортным средством и его технической эксплуатации </w:t>
      </w:r>
    </w:p>
    <w:p w:rsidR="004B251C" w:rsidRPr="00A8244F" w:rsidRDefault="004B251C" w:rsidP="00FC5FB9">
      <w:pPr>
        <w:ind w:left="-360" w:firstLine="360"/>
        <w:jc w:val="center"/>
        <w:rPr>
          <w:b/>
          <w:sz w:val="28"/>
          <w:szCs w:val="28"/>
        </w:rPr>
      </w:pPr>
    </w:p>
    <w:tbl>
      <w:tblPr>
        <w:tblpPr w:leftFromText="180" w:rightFromText="180" w:vertAnchor="text" w:tblpX="-360"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559"/>
        <w:gridCol w:w="1276"/>
        <w:gridCol w:w="1985"/>
        <w:gridCol w:w="1134"/>
        <w:gridCol w:w="1559"/>
      </w:tblGrid>
      <w:tr w:rsidR="004B251C" w:rsidRPr="00791344" w:rsidTr="00D36CDE">
        <w:tc>
          <w:tcPr>
            <w:tcW w:w="675" w:type="dxa"/>
            <w:vAlign w:val="center"/>
          </w:tcPr>
          <w:p w:rsidR="004B251C" w:rsidRPr="007D2CF7" w:rsidRDefault="004B251C" w:rsidP="00D36CDE">
            <w:pPr>
              <w:jc w:val="center"/>
              <w:rPr>
                <w:sz w:val="20"/>
                <w:szCs w:val="20"/>
              </w:rPr>
            </w:pPr>
            <w:r w:rsidRPr="007D2CF7">
              <w:rPr>
                <w:sz w:val="20"/>
                <w:szCs w:val="20"/>
              </w:rPr>
              <w:t xml:space="preserve">№ </w:t>
            </w:r>
            <w:proofErr w:type="spellStart"/>
            <w:proofErr w:type="gramStart"/>
            <w:r w:rsidRPr="007D2CF7">
              <w:rPr>
                <w:sz w:val="20"/>
                <w:szCs w:val="20"/>
              </w:rPr>
              <w:t>п</w:t>
            </w:r>
            <w:proofErr w:type="spellEnd"/>
            <w:proofErr w:type="gramEnd"/>
            <w:r w:rsidRPr="007D2CF7">
              <w:rPr>
                <w:sz w:val="20"/>
                <w:szCs w:val="20"/>
              </w:rPr>
              <w:t>/</w:t>
            </w:r>
            <w:proofErr w:type="spellStart"/>
            <w:r w:rsidRPr="007D2CF7">
              <w:rPr>
                <w:sz w:val="20"/>
                <w:szCs w:val="20"/>
              </w:rPr>
              <w:t>п</w:t>
            </w:r>
            <w:proofErr w:type="spellEnd"/>
          </w:p>
        </w:tc>
        <w:tc>
          <w:tcPr>
            <w:tcW w:w="993" w:type="dxa"/>
            <w:vAlign w:val="center"/>
          </w:tcPr>
          <w:p w:rsidR="004B251C" w:rsidRPr="007D2CF7" w:rsidRDefault="004B251C" w:rsidP="00D36CDE">
            <w:pPr>
              <w:jc w:val="center"/>
              <w:rPr>
                <w:sz w:val="20"/>
                <w:szCs w:val="20"/>
              </w:rPr>
            </w:pPr>
            <w:r w:rsidRPr="007D2CF7">
              <w:rPr>
                <w:sz w:val="20"/>
                <w:szCs w:val="20"/>
              </w:rPr>
              <w:t>Ф.И.О.</w:t>
            </w:r>
          </w:p>
        </w:tc>
        <w:tc>
          <w:tcPr>
            <w:tcW w:w="1984" w:type="dxa"/>
            <w:vAlign w:val="center"/>
          </w:tcPr>
          <w:p w:rsidR="004B251C" w:rsidRPr="007D2CF7" w:rsidRDefault="004B251C" w:rsidP="00D36CDE">
            <w:pPr>
              <w:jc w:val="center"/>
              <w:rPr>
                <w:sz w:val="20"/>
                <w:szCs w:val="20"/>
              </w:rPr>
            </w:pPr>
            <w:r w:rsidRPr="007D2CF7">
              <w:rPr>
                <w:sz w:val="20"/>
                <w:szCs w:val="20"/>
              </w:rPr>
              <w:t>Водительское удостоверение</w:t>
            </w:r>
            <w:proofErr w:type="gramStart"/>
            <w:r w:rsidRPr="007D2CF7">
              <w:rPr>
                <w:sz w:val="20"/>
                <w:szCs w:val="20"/>
              </w:rPr>
              <w:t xml:space="preserve"> (№, </w:t>
            </w:r>
            <w:proofErr w:type="gramEnd"/>
            <w:r w:rsidRPr="007D2CF7">
              <w:rPr>
                <w:sz w:val="20"/>
                <w:szCs w:val="20"/>
              </w:rPr>
              <w:t>серия, дата выдачи, срок действия)</w:t>
            </w:r>
          </w:p>
        </w:tc>
        <w:tc>
          <w:tcPr>
            <w:tcW w:w="1559" w:type="dxa"/>
            <w:vAlign w:val="center"/>
          </w:tcPr>
          <w:p w:rsidR="004B251C" w:rsidRPr="007D2CF7" w:rsidRDefault="004B251C" w:rsidP="00D36CDE">
            <w:pPr>
              <w:jc w:val="center"/>
              <w:rPr>
                <w:sz w:val="20"/>
                <w:szCs w:val="20"/>
              </w:rPr>
            </w:pPr>
            <w:r w:rsidRPr="007D2CF7">
              <w:rPr>
                <w:sz w:val="20"/>
                <w:szCs w:val="20"/>
              </w:rPr>
              <w:t>Общий водительский стаж</w:t>
            </w:r>
          </w:p>
        </w:tc>
        <w:tc>
          <w:tcPr>
            <w:tcW w:w="1276" w:type="dxa"/>
            <w:vAlign w:val="center"/>
          </w:tcPr>
          <w:p w:rsidR="004B251C" w:rsidRPr="007D2CF7" w:rsidRDefault="004B251C" w:rsidP="00D36CDE">
            <w:pPr>
              <w:jc w:val="center"/>
              <w:rPr>
                <w:sz w:val="20"/>
                <w:szCs w:val="20"/>
              </w:rPr>
            </w:pPr>
            <w:r w:rsidRPr="007D2CF7">
              <w:rPr>
                <w:sz w:val="20"/>
                <w:szCs w:val="20"/>
              </w:rPr>
              <w:t>Категория</w:t>
            </w:r>
          </w:p>
        </w:tc>
        <w:tc>
          <w:tcPr>
            <w:tcW w:w="1985" w:type="dxa"/>
            <w:vAlign w:val="center"/>
          </w:tcPr>
          <w:p w:rsidR="004B251C" w:rsidRPr="007D2CF7" w:rsidRDefault="004B251C" w:rsidP="00D36CDE">
            <w:pPr>
              <w:jc w:val="center"/>
              <w:rPr>
                <w:sz w:val="20"/>
                <w:szCs w:val="20"/>
              </w:rPr>
            </w:pPr>
            <w:r w:rsidRPr="007D2CF7">
              <w:rPr>
                <w:sz w:val="20"/>
                <w:szCs w:val="20"/>
              </w:rPr>
              <w:t>Гражданство РФ/разрешение на работу</w:t>
            </w:r>
          </w:p>
        </w:tc>
        <w:tc>
          <w:tcPr>
            <w:tcW w:w="1134" w:type="dxa"/>
            <w:vAlign w:val="center"/>
          </w:tcPr>
          <w:p w:rsidR="004B251C" w:rsidRPr="007D2CF7" w:rsidRDefault="004B251C" w:rsidP="00D36CDE">
            <w:pPr>
              <w:jc w:val="center"/>
              <w:rPr>
                <w:sz w:val="20"/>
                <w:szCs w:val="20"/>
              </w:rPr>
            </w:pPr>
            <w:r w:rsidRPr="007D2CF7">
              <w:rPr>
                <w:sz w:val="20"/>
                <w:szCs w:val="20"/>
              </w:rPr>
              <w:t>Знание русского языка (да/нет)</w:t>
            </w:r>
          </w:p>
        </w:tc>
        <w:tc>
          <w:tcPr>
            <w:tcW w:w="1559" w:type="dxa"/>
            <w:vAlign w:val="center"/>
          </w:tcPr>
          <w:p w:rsidR="004B251C" w:rsidRPr="007D2CF7" w:rsidRDefault="004B251C" w:rsidP="00D36CDE">
            <w:pPr>
              <w:jc w:val="center"/>
              <w:rPr>
                <w:sz w:val="20"/>
                <w:szCs w:val="20"/>
              </w:rPr>
            </w:pPr>
            <w:r w:rsidRPr="007D2CF7">
              <w:rPr>
                <w:sz w:val="20"/>
                <w:szCs w:val="20"/>
              </w:rPr>
              <w:t>Опыт работы с постановкой и снятием контейнеров</w:t>
            </w:r>
          </w:p>
        </w:tc>
      </w:tr>
      <w:tr w:rsidR="004B251C" w:rsidRPr="00791344" w:rsidTr="00D36CDE">
        <w:tc>
          <w:tcPr>
            <w:tcW w:w="675" w:type="dxa"/>
          </w:tcPr>
          <w:p w:rsidR="004B251C" w:rsidRPr="00A8244F" w:rsidRDefault="004B251C" w:rsidP="00D36CDE">
            <w:pPr>
              <w:jc w:val="center"/>
            </w:pPr>
            <w:r>
              <w:t>1</w:t>
            </w:r>
          </w:p>
        </w:tc>
        <w:tc>
          <w:tcPr>
            <w:tcW w:w="993" w:type="dxa"/>
          </w:tcPr>
          <w:p w:rsidR="004B251C" w:rsidRPr="00A8244F" w:rsidRDefault="004B251C" w:rsidP="00D36CDE"/>
        </w:tc>
        <w:tc>
          <w:tcPr>
            <w:tcW w:w="1984" w:type="dxa"/>
          </w:tcPr>
          <w:p w:rsidR="004B251C" w:rsidRPr="00A8244F" w:rsidRDefault="004B251C" w:rsidP="00D36CDE"/>
        </w:tc>
        <w:tc>
          <w:tcPr>
            <w:tcW w:w="1559" w:type="dxa"/>
          </w:tcPr>
          <w:p w:rsidR="004B251C" w:rsidRPr="00A8244F" w:rsidRDefault="004B251C" w:rsidP="00D36CDE"/>
        </w:tc>
        <w:tc>
          <w:tcPr>
            <w:tcW w:w="1276" w:type="dxa"/>
          </w:tcPr>
          <w:p w:rsidR="004B251C" w:rsidRPr="00A8244F" w:rsidRDefault="004B251C" w:rsidP="00D36CDE">
            <w:pPr>
              <w:jc w:val="center"/>
            </w:pPr>
          </w:p>
        </w:tc>
        <w:tc>
          <w:tcPr>
            <w:tcW w:w="1985" w:type="dxa"/>
          </w:tcPr>
          <w:p w:rsidR="004B251C" w:rsidRPr="00A8244F" w:rsidRDefault="004B251C" w:rsidP="00D36CDE">
            <w:pPr>
              <w:jc w:val="center"/>
            </w:pPr>
          </w:p>
        </w:tc>
        <w:tc>
          <w:tcPr>
            <w:tcW w:w="1134" w:type="dxa"/>
          </w:tcPr>
          <w:p w:rsidR="004B251C" w:rsidRPr="00A8244F" w:rsidRDefault="004B251C" w:rsidP="00D36CDE">
            <w:pPr>
              <w:jc w:val="center"/>
            </w:pPr>
          </w:p>
        </w:tc>
        <w:tc>
          <w:tcPr>
            <w:tcW w:w="1559" w:type="dxa"/>
          </w:tcPr>
          <w:p w:rsidR="004B251C" w:rsidRPr="00A8244F" w:rsidRDefault="004B251C" w:rsidP="00D36CDE">
            <w:pPr>
              <w:jc w:val="center"/>
            </w:pPr>
          </w:p>
        </w:tc>
      </w:tr>
      <w:tr w:rsidR="004B251C" w:rsidRPr="00791344" w:rsidTr="00D36CDE">
        <w:tc>
          <w:tcPr>
            <w:tcW w:w="675" w:type="dxa"/>
          </w:tcPr>
          <w:p w:rsidR="004B251C" w:rsidRPr="00A8244F" w:rsidRDefault="004B251C" w:rsidP="00D36CDE">
            <w:pPr>
              <w:jc w:val="center"/>
            </w:pPr>
            <w:r>
              <w:t>2</w:t>
            </w:r>
          </w:p>
        </w:tc>
        <w:tc>
          <w:tcPr>
            <w:tcW w:w="993" w:type="dxa"/>
          </w:tcPr>
          <w:p w:rsidR="004B251C" w:rsidRPr="00A8244F" w:rsidRDefault="004B251C" w:rsidP="00D36CDE"/>
        </w:tc>
        <w:tc>
          <w:tcPr>
            <w:tcW w:w="1984" w:type="dxa"/>
          </w:tcPr>
          <w:p w:rsidR="004B251C" w:rsidRPr="00A8244F" w:rsidRDefault="004B251C" w:rsidP="00D36CDE"/>
        </w:tc>
        <w:tc>
          <w:tcPr>
            <w:tcW w:w="1559" w:type="dxa"/>
          </w:tcPr>
          <w:p w:rsidR="004B251C" w:rsidRPr="00A8244F" w:rsidRDefault="004B251C" w:rsidP="00D36CDE"/>
        </w:tc>
        <w:tc>
          <w:tcPr>
            <w:tcW w:w="1276" w:type="dxa"/>
          </w:tcPr>
          <w:p w:rsidR="004B251C" w:rsidRPr="00A8244F" w:rsidRDefault="004B251C" w:rsidP="00D36CDE">
            <w:pPr>
              <w:jc w:val="center"/>
            </w:pPr>
          </w:p>
        </w:tc>
        <w:tc>
          <w:tcPr>
            <w:tcW w:w="1985" w:type="dxa"/>
          </w:tcPr>
          <w:p w:rsidR="004B251C" w:rsidRPr="00A8244F" w:rsidRDefault="004B251C" w:rsidP="00D36CDE">
            <w:pPr>
              <w:jc w:val="center"/>
            </w:pPr>
          </w:p>
        </w:tc>
        <w:tc>
          <w:tcPr>
            <w:tcW w:w="1134" w:type="dxa"/>
          </w:tcPr>
          <w:p w:rsidR="004B251C" w:rsidRPr="00A8244F" w:rsidRDefault="004B251C" w:rsidP="00D36CDE">
            <w:pPr>
              <w:jc w:val="center"/>
            </w:pPr>
          </w:p>
        </w:tc>
        <w:tc>
          <w:tcPr>
            <w:tcW w:w="1559" w:type="dxa"/>
          </w:tcPr>
          <w:p w:rsidR="004B251C" w:rsidRPr="00A8244F" w:rsidRDefault="004B251C" w:rsidP="00D36CDE">
            <w:pPr>
              <w:jc w:val="center"/>
            </w:pPr>
          </w:p>
        </w:tc>
      </w:tr>
      <w:tr w:rsidR="004B251C" w:rsidRPr="00791344" w:rsidTr="00D36CDE">
        <w:tc>
          <w:tcPr>
            <w:tcW w:w="675" w:type="dxa"/>
          </w:tcPr>
          <w:p w:rsidR="004B251C" w:rsidRPr="00A8244F" w:rsidRDefault="004B251C" w:rsidP="00D36CDE">
            <w:pPr>
              <w:jc w:val="center"/>
            </w:pPr>
            <w:r>
              <w:t>3</w:t>
            </w:r>
          </w:p>
        </w:tc>
        <w:tc>
          <w:tcPr>
            <w:tcW w:w="993" w:type="dxa"/>
          </w:tcPr>
          <w:p w:rsidR="004B251C" w:rsidRPr="00A8244F" w:rsidRDefault="004B251C" w:rsidP="00D36CDE"/>
        </w:tc>
        <w:tc>
          <w:tcPr>
            <w:tcW w:w="1984" w:type="dxa"/>
          </w:tcPr>
          <w:p w:rsidR="004B251C" w:rsidRPr="00A8244F" w:rsidRDefault="004B251C" w:rsidP="00D36CDE"/>
        </w:tc>
        <w:tc>
          <w:tcPr>
            <w:tcW w:w="1559" w:type="dxa"/>
          </w:tcPr>
          <w:p w:rsidR="004B251C" w:rsidRPr="00A8244F" w:rsidRDefault="004B251C" w:rsidP="00D36CDE"/>
        </w:tc>
        <w:tc>
          <w:tcPr>
            <w:tcW w:w="1276" w:type="dxa"/>
          </w:tcPr>
          <w:p w:rsidR="004B251C" w:rsidRPr="00A8244F" w:rsidRDefault="004B251C" w:rsidP="00D36CDE">
            <w:pPr>
              <w:jc w:val="center"/>
            </w:pPr>
          </w:p>
        </w:tc>
        <w:tc>
          <w:tcPr>
            <w:tcW w:w="1985" w:type="dxa"/>
          </w:tcPr>
          <w:p w:rsidR="004B251C" w:rsidRPr="00A8244F" w:rsidRDefault="004B251C" w:rsidP="00D36CDE">
            <w:pPr>
              <w:jc w:val="center"/>
            </w:pPr>
          </w:p>
        </w:tc>
        <w:tc>
          <w:tcPr>
            <w:tcW w:w="1134" w:type="dxa"/>
          </w:tcPr>
          <w:p w:rsidR="004B251C" w:rsidRPr="00A8244F" w:rsidRDefault="004B251C" w:rsidP="00D36CDE">
            <w:pPr>
              <w:jc w:val="center"/>
            </w:pPr>
          </w:p>
        </w:tc>
        <w:tc>
          <w:tcPr>
            <w:tcW w:w="1559" w:type="dxa"/>
          </w:tcPr>
          <w:p w:rsidR="004B251C" w:rsidRPr="00A8244F" w:rsidRDefault="004B251C" w:rsidP="00D36CDE">
            <w:pPr>
              <w:jc w:val="center"/>
            </w:pPr>
          </w:p>
        </w:tc>
      </w:tr>
      <w:tr w:rsidR="004B251C" w:rsidRPr="00791344" w:rsidTr="00D36CDE">
        <w:tc>
          <w:tcPr>
            <w:tcW w:w="675" w:type="dxa"/>
          </w:tcPr>
          <w:p w:rsidR="004B251C" w:rsidRPr="00A8244F" w:rsidRDefault="004B251C" w:rsidP="00D36CDE">
            <w:pPr>
              <w:jc w:val="center"/>
            </w:pPr>
            <w:r>
              <w:t>…</w:t>
            </w:r>
          </w:p>
        </w:tc>
        <w:tc>
          <w:tcPr>
            <w:tcW w:w="993" w:type="dxa"/>
          </w:tcPr>
          <w:p w:rsidR="004B251C" w:rsidRPr="00A8244F" w:rsidRDefault="004B251C" w:rsidP="00D36CDE"/>
        </w:tc>
        <w:tc>
          <w:tcPr>
            <w:tcW w:w="1984" w:type="dxa"/>
          </w:tcPr>
          <w:p w:rsidR="004B251C" w:rsidRPr="00A8244F" w:rsidRDefault="004B251C" w:rsidP="00D36CDE"/>
        </w:tc>
        <w:tc>
          <w:tcPr>
            <w:tcW w:w="1559" w:type="dxa"/>
          </w:tcPr>
          <w:p w:rsidR="004B251C" w:rsidRPr="00A8244F" w:rsidRDefault="004B251C" w:rsidP="00D36CDE"/>
        </w:tc>
        <w:tc>
          <w:tcPr>
            <w:tcW w:w="1276" w:type="dxa"/>
          </w:tcPr>
          <w:p w:rsidR="004B251C" w:rsidRPr="00A8244F" w:rsidRDefault="004B251C" w:rsidP="00D36CDE">
            <w:pPr>
              <w:jc w:val="center"/>
            </w:pPr>
          </w:p>
        </w:tc>
        <w:tc>
          <w:tcPr>
            <w:tcW w:w="1985" w:type="dxa"/>
          </w:tcPr>
          <w:p w:rsidR="004B251C" w:rsidRPr="00A8244F" w:rsidRDefault="004B251C" w:rsidP="00D36CDE">
            <w:pPr>
              <w:jc w:val="center"/>
            </w:pPr>
          </w:p>
        </w:tc>
        <w:tc>
          <w:tcPr>
            <w:tcW w:w="1134" w:type="dxa"/>
          </w:tcPr>
          <w:p w:rsidR="004B251C" w:rsidRPr="00A8244F" w:rsidRDefault="004B251C" w:rsidP="00D36CDE">
            <w:pPr>
              <w:jc w:val="center"/>
            </w:pPr>
          </w:p>
        </w:tc>
        <w:tc>
          <w:tcPr>
            <w:tcW w:w="1559" w:type="dxa"/>
          </w:tcPr>
          <w:p w:rsidR="004B251C" w:rsidRPr="00A8244F" w:rsidRDefault="004B251C" w:rsidP="00D36CDE">
            <w:pPr>
              <w:jc w:val="center"/>
            </w:pPr>
          </w:p>
        </w:tc>
      </w:tr>
    </w:tbl>
    <w:p w:rsidR="004B251C" w:rsidRPr="00791344" w:rsidRDefault="004B251C" w:rsidP="00FC5FB9">
      <w:pPr>
        <w:jc w:val="both"/>
      </w:pPr>
    </w:p>
    <w:p w:rsidR="004B251C" w:rsidRDefault="004B251C" w:rsidP="00FC5FB9">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4B251C" w:rsidRDefault="004B251C" w:rsidP="00FC5FB9">
      <w:pPr>
        <w:rPr>
          <w:rFonts w:eastAsia="MS Mincho"/>
          <w:b/>
          <w:i/>
          <w:sz w:val="28"/>
          <w:szCs w:val="28"/>
        </w:rPr>
      </w:pPr>
    </w:p>
    <w:p w:rsidR="004B251C" w:rsidRPr="008673D8" w:rsidRDefault="004B251C" w:rsidP="00FC5FB9">
      <w:pPr>
        <w:rPr>
          <w:rFonts w:eastAsia="MS Mincho"/>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03521" w:rsidRDefault="00403521" w:rsidP="00FC5FB9">
      <w:pPr>
        <w:rPr>
          <w:rFonts w:eastAsia="MS Mincho"/>
          <w:b/>
          <w:i/>
          <w:sz w:val="28"/>
          <w:szCs w:val="28"/>
        </w:rPr>
      </w:pPr>
    </w:p>
    <w:p w:rsidR="004B251C" w:rsidRDefault="00FC5FB9">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4B251C" w:rsidRPr="00950295" w:rsidRDefault="004B251C" w:rsidP="00FC5FB9">
      <w:pPr>
        <w:keepNext/>
        <w:jc w:val="right"/>
        <w:rPr>
          <w:bCs/>
          <w:sz w:val="28"/>
          <w:szCs w:val="28"/>
        </w:rPr>
      </w:pPr>
    </w:p>
    <w:p w:rsidR="004B251C" w:rsidRPr="00790419" w:rsidRDefault="004B251C" w:rsidP="00FC5FB9">
      <w:pPr>
        <w:jc w:val="center"/>
        <w:rPr>
          <w:b/>
          <w:sz w:val="28"/>
          <w:szCs w:val="28"/>
        </w:rPr>
      </w:pPr>
      <w:r>
        <w:rPr>
          <w:b/>
          <w:sz w:val="28"/>
          <w:szCs w:val="28"/>
        </w:rPr>
        <w:t>Перечень транспортных средств</w:t>
      </w:r>
    </w:p>
    <w:p w:rsidR="004B251C" w:rsidRPr="00791344" w:rsidRDefault="004B251C" w:rsidP="00FC5FB9">
      <w:pPr>
        <w:jc w:val="center"/>
      </w:pPr>
    </w:p>
    <w:tbl>
      <w:tblPr>
        <w:tblW w:w="11341" w:type="dxa"/>
        <w:tblInd w:w="-459" w:type="dxa"/>
        <w:tblLayout w:type="fixed"/>
        <w:tblLook w:val="04A0"/>
      </w:tblPr>
      <w:tblGrid>
        <w:gridCol w:w="567"/>
        <w:gridCol w:w="1277"/>
        <w:gridCol w:w="1842"/>
        <w:gridCol w:w="1452"/>
        <w:gridCol w:w="1100"/>
        <w:gridCol w:w="1586"/>
        <w:gridCol w:w="1984"/>
        <w:gridCol w:w="1533"/>
      </w:tblGrid>
      <w:tr w:rsidR="004B251C" w:rsidRPr="00791344" w:rsidTr="00EE372F">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4B251C" w:rsidRPr="00790419" w:rsidRDefault="004B251C" w:rsidP="00FC5FB9">
            <w:pPr>
              <w:jc w:val="center"/>
              <w:rPr>
                <w:b/>
                <w:color w:val="000000"/>
                <w:sz w:val="20"/>
                <w:szCs w:val="20"/>
              </w:rPr>
            </w:pPr>
            <w:r>
              <w:rPr>
                <w:b/>
                <w:color w:val="000000"/>
                <w:sz w:val="20"/>
                <w:szCs w:val="20"/>
              </w:rPr>
              <w:t>Номер свидетельства о регистрации ТС</w:t>
            </w:r>
          </w:p>
        </w:tc>
        <w:tc>
          <w:tcPr>
            <w:tcW w:w="1984" w:type="dxa"/>
            <w:tcBorders>
              <w:top w:val="single" w:sz="4" w:space="0" w:color="auto"/>
              <w:left w:val="nil"/>
              <w:bottom w:val="single" w:sz="4" w:space="0" w:color="auto"/>
              <w:right w:val="single" w:sz="4" w:space="0" w:color="auto"/>
            </w:tcBorders>
            <w:vAlign w:val="center"/>
          </w:tcPr>
          <w:p w:rsidR="004B251C" w:rsidRPr="00790419" w:rsidRDefault="004B251C" w:rsidP="00FC5FB9">
            <w:pPr>
              <w:jc w:val="center"/>
              <w:rPr>
                <w:b/>
                <w:sz w:val="20"/>
                <w:szCs w:val="20"/>
              </w:rPr>
            </w:pPr>
            <w:r>
              <w:rPr>
                <w:b/>
                <w:sz w:val="20"/>
                <w:szCs w:val="20"/>
              </w:rPr>
              <w:t>Максимальная грузоподъемность ТС</w:t>
            </w:r>
          </w:p>
        </w:tc>
        <w:tc>
          <w:tcPr>
            <w:tcW w:w="1533" w:type="dxa"/>
            <w:tcBorders>
              <w:top w:val="single" w:sz="4" w:space="0" w:color="auto"/>
              <w:left w:val="nil"/>
              <w:bottom w:val="single" w:sz="4" w:space="0" w:color="auto"/>
              <w:right w:val="single" w:sz="4" w:space="0" w:color="auto"/>
            </w:tcBorders>
            <w:vAlign w:val="center"/>
          </w:tcPr>
          <w:p w:rsidR="004B251C" w:rsidRPr="00790419" w:rsidRDefault="004B251C" w:rsidP="00FC5FB9">
            <w:pPr>
              <w:jc w:val="center"/>
              <w:rPr>
                <w:b/>
                <w:sz w:val="20"/>
                <w:szCs w:val="20"/>
              </w:rPr>
            </w:pPr>
            <w:r>
              <w:rPr>
                <w:b/>
                <w:sz w:val="20"/>
                <w:szCs w:val="20"/>
              </w:rPr>
              <w:t>Принадлежность ТС (собственность или иное законное право)</w:t>
            </w:r>
          </w:p>
        </w:tc>
      </w:tr>
      <w:tr w:rsidR="004B251C" w:rsidRPr="00791344" w:rsidTr="00EE372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4B251C" w:rsidRPr="00790419" w:rsidRDefault="004B251C" w:rsidP="00FC5FB9">
            <w:pPr>
              <w:jc w:val="center"/>
              <w:rPr>
                <w:b/>
                <w:bCs/>
                <w:color w:val="000000"/>
                <w:sz w:val="20"/>
                <w:szCs w:val="20"/>
              </w:rPr>
            </w:pPr>
            <w:r>
              <w:rPr>
                <w:b/>
                <w:bCs/>
                <w:color w:val="000000"/>
                <w:sz w:val="20"/>
                <w:szCs w:val="20"/>
              </w:rPr>
              <w:t>6</w:t>
            </w:r>
          </w:p>
        </w:tc>
        <w:tc>
          <w:tcPr>
            <w:tcW w:w="1984" w:type="dxa"/>
            <w:tcBorders>
              <w:top w:val="nil"/>
              <w:left w:val="nil"/>
              <w:bottom w:val="single" w:sz="4" w:space="0" w:color="auto"/>
              <w:right w:val="single" w:sz="4" w:space="0" w:color="auto"/>
            </w:tcBorders>
            <w:vAlign w:val="bottom"/>
          </w:tcPr>
          <w:p w:rsidR="004B251C" w:rsidRPr="00790419" w:rsidRDefault="004B251C" w:rsidP="00FC5FB9">
            <w:pPr>
              <w:jc w:val="center"/>
              <w:rPr>
                <w:b/>
                <w:bCs/>
                <w:color w:val="000000"/>
                <w:sz w:val="20"/>
                <w:szCs w:val="20"/>
              </w:rPr>
            </w:pPr>
            <w:r>
              <w:rPr>
                <w:b/>
                <w:bCs/>
                <w:color w:val="000000"/>
                <w:sz w:val="20"/>
                <w:szCs w:val="20"/>
              </w:rPr>
              <w:t>7</w:t>
            </w:r>
          </w:p>
        </w:tc>
        <w:tc>
          <w:tcPr>
            <w:tcW w:w="1533" w:type="dxa"/>
            <w:tcBorders>
              <w:top w:val="nil"/>
              <w:left w:val="nil"/>
              <w:bottom w:val="single" w:sz="4" w:space="0" w:color="auto"/>
              <w:right w:val="single" w:sz="4" w:space="0" w:color="auto"/>
            </w:tcBorders>
            <w:vAlign w:val="bottom"/>
          </w:tcPr>
          <w:p w:rsidR="004B251C" w:rsidRPr="00790419" w:rsidRDefault="004B251C" w:rsidP="00FC5FB9">
            <w:pPr>
              <w:jc w:val="center"/>
              <w:rPr>
                <w:b/>
                <w:bCs/>
                <w:color w:val="000000"/>
                <w:sz w:val="20"/>
                <w:szCs w:val="20"/>
              </w:rPr>
            </w:pPr>
            <w:r>
              <w:rPr>
                <w:b/>
                <w:bCs/>
                <w:color w:val="000000"/>
                <w:sz w:val="20"/>
                <w:szCs w:val="20"/>
              </w:rPr>
              <w:t>8</w:t>
            </w:r>
          </w:p>
        </w:tc>
      </w:tr>
      <w:tr w:rsidR="004B251C" w:rsidRPr="00791344" w:rsidTr="00EE372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4B251C" w:rsidRPr="00791344" w:rsidRDefault="004B251C" w:rsidP="00FC5FB9">
            <w:pPr>
              <w:rPr>
                <w:color w:val="000000"/>
                <w:sz w:val="18"/>
                <w:szCs w:val="18"/>
              </w:rPr>
            </w:pPr>
            <w:r>
              <w:rPr>
                <w:color w:val="000000"/>
                <w:sz w:val="18"/>
                <w:szCs w:val="18"/>
              </w:rPr>
              <w:t> </w:t>
            </w:r>
          </w:p>
        </w:tc>
        <w:tc>
          <w:tcPr>
            <w:tcW w:w="1984" w:type="dxa"/>
            <w:tcBorders>
              <w:top w:val="nil"/>
              <w:left w:val="nil"/>
              <w:bottom w:val="single" w:sz="4" w:space="0" w:color="auto"/>
              <w:right w:val="single" w:sz="4" w:space="0" w:color="auto"/>
            </w:tcBorders>
          </w:tcPr>
          <w:p w:rsidR="004B251C" w:rsidRPr="00791344" w:rsidRDefault="004B251C" w:rsidP="00FC5FB9">
            <w:pPr>
              <w:rPr>
                <w:color w:val="000000"/>
                <w:sz w:val="18"/>
                <w:szCs w:val="18"/>
              </w:rPr>
            </w:pPr>
          </w:p>
        </w:tc>
        <w:tc>
          <w:tcPr>
            <w:tcW w:w="1533" w:type="dxa"/>
            <w:tcBorders>
              <w:top w:val="nil"/>
              <w:left w:val="nil"/>
              <w:bottom w:val="single" w:sz="4" w:space="0" w:color="auto"/>
              <w:right w:val="single" w:sz="4" w:space="0" w:color="auto"/>
            </w:tcBorders>
          </w:tcPr>
          <w:p w:rsidR="004B251C" w:rsidRPr="00791344" w:rsidRDefault="004B251C" w:rsidP="00FC5FB9">
            <w:pPr>
              <w:rPr>
                <w:color w:val="000000"/>
                <w:sz w:val="18"/>
                <w:szCs w:val="18"/>
              </w:rPr>
            </w:pPr>
          </w:p>
        </w:tc>
      </w:tr>
    </w:tbl>
    <w:p w:rsidR="004B251C" w:rsidRDefault="004B251C" w:rsidP="00FC5FB9">
      <w:pPr>
        <w:jc w:val="center"/>
      </w:pPr>
    </w:p>
    <w:p w:rsidR="004B251C" w:rsidRDefault="004B251C" w:rsidP="00FC5FB9">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4B251C" w:rsidRDefault="004B251C" w:rsidP="00FC5FB9">
      <w:pPr>
        <w:rPr>
          <w:sz w:val="28"/>
          <w:szCs w:val="28"/>
          <w:highlight w:val="cyan"/>
        </w:rPr>
      </w:pPr>
    </w:p>
    <w:p w:rsidR="004B251C" w:rsidRDefault="004B251C" w:rsidP="00FC5FB9">
      <w:pPr>
        <w:rPr>
          <w:rFonts w:eastAsia="MS Mincho"/>
          <w:b/>
          <w:i/>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4B251C" w:rsidP="00FC5FB9">
      <w:pPr>
        <w:rPr>
          <w:rFonts w:eastAsia="MS Mincho"/>
          <w:b/>
          <w:i/>
          <w:sz w:val="28"/>
          <w:szCs w:val="28"/>
        </w:rPr>
      </w:pPr>
    </w:p>
    <w:p w:rsidR="004B251C" w:rsidRDefault="00FC5FB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4B251C" w:rsidRPr="0007096B" w:rsidRDefault="004B251C" w:rsidP="00FC5FB9">
      <w:pPr>
        <w:pStyle w:val="afa"/>
        <w:ind w:firstLine="0"/>
        <w:jc w:val="left"/>
        <w:rPr>
          <w:sz w:val="28"/>
          <w:szCs w:val="28"/>
        </w:rPr>
      </w:pPr>
    </w:p>
    <w:p w:rsidR="004B251C" w:rsidRPr="0024097E" w:rsidRDefault="004B251C" w:rsidP="00FC5FB9">
      <w:pPr>
        <w:jc w:val="center"/>
        <w:rPr>
          <w:i/>
        </w:rPr>
      </w:pPr>
      <w:r>
        <w:rPr>
          <w:i/>
        </w:rPr>
        <w:t>На бланке претендента</w:t>
      </w:r>
    </w:p>
    <w:p w:rsidR="004B251C" w:rsidRPr="000F2B4E" w:rsidRDefault="004B251C" w:rsidP="00FC5FB9">
      <w:pPr>
        <w:pStyle w:val="afa"/>
        <w:jc w:val="center"/>
        <w:rPr>
          <w:b/>
        </w:rPr>
      </w:pPr>
    </w:p>
    <w:p w:rsidR="004B251C" w:rsidRPr="0024097E" w:rsidRDefault="004B251C" w:rsidP="00FC5FB9">
      <w:pPr>
        <w:pStyle w:val="afa"/>
        <w:ind w:firstLine="0"/>
        <w:jc w:val="center"/>
        <w:rPr>
          <w:b/>
          <w:sz w:val="28"/>
          <w:szCs w:val="28"/>
        </w:rPr>
      </w:pPr>
      <w:r>
        <w:rPr>
          <w:b/>
          <w:sz w:val="28"/>
          <w:szCs w:val="28"/>
        </w:rPr>
        <w:t>ОПИСЬ ДОКУМЕНТОВ</w:t>
      </w:r>
    </w:p>
    <w:p w:rsidR="004B251C" w:rsidRDefault="004B251C" w:rsidP="00FC5FB9">
      <w:pPr>
        <w:pStyle w:val="afa"/>
        <w:ind w:firstLine="0"/>
        <w:jc w:val="center"/>
        <w:rPr>
          <w:b/>
          <w:sz w:val="28"/>
          <w:szCs w:val="28"/>
        </w:rPr>
      </w:pPr>
      <w:r>
        <w:rPr>
          <w:b/>
          <w:sz w:val="28"/>
          <w:szCs w:val="28"/>
        </w:rPr>
        <w:t>входящих в состав заявки на участие в закупке</w:t>
      </w:r>
    </w:p>
    <w:p w:rsidR="004B251C" w:rsidRPr="0024097E" w:rsidRDefault="004B251C" w:rsidP="00FC5FB9">
      <w:pPr>
        <w:pStyle w:val="afa"/>
        <w:ind w:firstLine="142"/>
        <w:jc w:val="center"/>
        <w:rPr>
          <w:b/>
          <w:sz w:val="28"/>
          <w:szCs w:val="28"/>
        </w:rPr>
      </w:pPr>
      <w:r>
        <w:rPr>
          <w:b/>
          <w:sz w:val="28"/>
          <w:szCs w:val="28"/>
        </w:rPr>
        <w:t>способом Размещения оферты</w:t>
      </w:r>
    </w:p>
    <w:p w:rsidR="004B251C" w:rsidRPr="00D606E0" w:rsidRDefault="004B251C" w:rsidP="00FC5FB9">
      <w:pPr>
        <w:pStyle w:val="afa"/>
        <w:ind w:firstLine="0"/>
        <w:jc w:val="center"/>
        <w:rPr>
          <w:b/>
        </w:rPr>
      </w:pPr>
      <w:r w:rsidRPr="00403521">
        <w:rPr>
          <w:b/>
          <w:sz w:val="28"/>
          <w:szCs w:val="28"/>
        </w:rPr>
        <w:t>№ РО-НКПСЕВ</w:t>
      </w:r>
      <w:r w:rsidRPr="00403521">
        <w:rPr>
          <w:b/>
          <w:color w:val="000000"/>
          <w:sz w:val="28"/>
          <w:szCs w:val="28"/>
        </w:rPr>
        <w:t>-19-</w:t>
      </w:r>
      <w:r w:rsidR="00403521" w:rsidRPr="00403521">
        <w:rPr>
          <w:b/>
          <w:color w:val="000000"/>
          <w:sz w:val="28"/>
          <w:szCs w:val="28"/>
        </w:rPr>
        <w:t>0008</w:t>
      </w:r>
      <w:r>
        <w:rPr>
          <w:b/>
          <w:color w:val="000000"/>
          <w:sz w:val="28"/>
          <w:szCs w:val="28"/>
        </w:rPr>
        <w:t xml:space="preserve">    </w:t>
      </w:r>
    </w:p>
    <w:p w:rsidR="004B251C" w:rsidRPr="00D606E0" w:rsidRDefault="004B251C" w:rsidP="00FC5FB9">
      <w:pPr>
        <w:pStyle w:val="afa"/>
        <w:jc w:val="center"/>
        <w:rPr>
          <w:b/>
        </w:rPr>
      </w:pPr>
    </w:p>
    <w:p w:rsidR="004B251C" w:rsidRPr="00D606E0" w:rsidRDefault="004B251C" w:rsidP="00FC5FB9">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4B251C" w:rsidRPr="00D606E0" w:rsidRDefault="004B251C" w:rsidP="00FC5FB9">
      <w:pPr>
        <w:pStyle w:val="afa"/>
        <w:ind w:firstLine="426"/>
        <w:jc w:val="left"/>
        <w:rPr>
          <w:sz w:val="24"/>
        </w:rPr>
      </w:pPr>
      <w:r>
        <w:rPr>
          <w:i/>
          <w:sz w:val="24"/>
        </w:rPr>
        <w:t xml:space="preserve">          (наименование участника закупки)</w:t>
      </w:r>
    </w:p>
    <w:p w:rsidR="004B251C" w:rsidRPr="0024097E" w:rsidRDefault="004B251C" w:rsidP="00FC5FB9">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sidR="00403521">
        <w:rPr>
          <w:color w:val="000000"/>
          <w:sz w:val="28"/>
          <w:szCs w:val="28"/>
        </w:rPr>
        <w:t>РО-НКПСЕВ-19-0008</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4B251C" w:rsidRPr="000F2B4E" w:rsidTr="00FC5FB9">
        <w:tc>
          <w:tcPr>
            <w:tcW w:w="675" w:type="dxa"/>
          </w:tcPr>
          <w:p w:rsidR="004B251C" w:rsidRPr="00F2563E" w:rsidRDefault="004B251C" w:rsidP="00FC5FB9">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4B251C" w:rsidRPr="00F2563E" w:rsidRDefault="004B251C" w:rsidP="00FC5FB9">
            <w:pPr>
              <w:pStyle w:val="afa"/>
              <w:ind w:right="-108" w:firstLine="0"/>
              <w:jc w:val="center"/>
            </w:pPr>
            <w:r>
              <w:t>Наименование</w:t>
            </w:r>
          </w:p>
        </w:tc>
        <w:tc>
          <w:tcPr>
            <w:tcW w:w="1701" w:type="dxa"/>
          </w:tcPr>
          <w:p w:rsidR="004B251C" w:rsidRPr="00F2563E" w:rsidRDefault="004B251C" w:rsidP="00FC5FB9">
            <w:pPr>
              <w:pStyle w:val="afa"/>
              <w:ind w:firstLine="0"/>
              <w:jc w:val="center"/>
            </w:pPr>
            <w:r>
              <w:t>Количество листов</w:t>
            </w:r>
          </w:p>
        </w:tc>
        <w:tc>
          <w:tcPr>
            <w:tcW w:w="1418" w:type="dxa"/>
          </w:tcPr>
          <w:p w:rsidR="004B251C" w:rsidRPr="00F2563E" w:rsidRDefault="004B251C" w:rsidP="00FC5FB9">
            <w:pPr>
              <w:pStyle w:val="afa"/>
              <w:ind w:firstLine="0"/>
              <w:jc w:val="center"/>
            </w:pPr>
            <w:r>
              <w:t>Номер страницы</w:t>
            </w:r>
          </w:p>
        </w:tc>
      </w:tr>
      <w:tr w:rsidR="004B251C" w:rsidRPr="000F2B4E" w:rsidTr="00FC5FB9">
        <w:tc>
          <w:tcPr>
            <w:tcW w:w="675" w:type="dxa"/>
            <w:vAlign w:val="center"/>
          </w:tcPr>
          <w:p w:rsidR="004B251C" w:rsidRPr="0024097E" w:rsidRDefault="004B251C" w:rsidP="00FC5FB9">
            <w:pPr>
              <w:pStyle w:val="Default"/>
            </w:pPr>
            <w:r>
              <w:t>1.</w:t>
            </w:r>
          </w:p>
        </w:tc>
        <w:tc>
          <w:tcPr>
            <w:tcW w:w="6237" w:type="dxa"/>
            <w:vAlign w:val="center"/>
          </w:tcPr>
          <w:p w:rsidR="004B251C" w:rsidRPr="0024097E" w:rsidRDefault="004B251C" w:rsidP="00FC5FB9">
            <w:pPr>
              <w:pStyle w:val="Default"/>
            </w:pP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r w:rsidR="004B251C" w:rsidRPr="000F2B4E" w:rsidTr="00FC5FB9">
        <w:tc>
          <w:tcPr>
            <w:tcW w:w="675" w:type="dxa"/>
            <w:vAlign w:val="center"/>
          </w:tcPr>
          <w:p w:rsidR="004B251C" w:rsidRPr="0024097E" w:rsidRDefault="004B251C" w:rsidP="00FC5FB9">
            <w:pPr>
              <w:pStyle w:val="Default"/>
            </w:pPr>
            <w:r>
              <w:t>2.</w:t>
            </w:r>
          </w:p>
        </w:tc>
        <w:tc>
          <w:tcPr>
            <w:tcW w:w="6237" w:type="dxa"/>
            <w:vAlign w:val="center"/>
          </w:tcPr>
          <w:p w:rsidR="004B251C" w:rsidRPr="0024097E" w:rsidRDefault="004B251C" w:rsidP="00FC5FB9">
            <w:pPr>
              <w:pStyle w:val="Default"/>
            </w:pP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r w:rsidR="004B251C" w:rsidRPr="000F2B4E" w:rsidTr="00FC5FB9">
        <w:tc>
          <w:tcPr>
            <w:tcW w:w="675" w:type="dxa"/>
            <w:vAlign w:val="center"/>
          </w:tcPr>
          <w:p w:rsidR="004B251C" w:rsidRPr="0024097E" w:rsidRDefault="004B251C" w:rsidP="00FC5FB9">
            <w:pPr>
              <w:pStyle w:val="Default"/>
            </w:pPr>
            <w:r>
              <w:t>3.</w:t>
            </w:r>
          </w:p>
        </w:tc>
        <w:tc>
          <w:tcPr>
            <w:tcW w:w="6237" w:type="dxa"/>
            <w:vAlign w:val="center"/>
          </w:tcPr>
          <w:p w:rsidR="004B251C" w:rsidRPr="0024097E" w:rsidRDefault="004B251C" w:rsidP="00FC5FB9">
            <w:pPr>
              <w:pStyle w:val="Default"/>
            </w:pP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r w:rsidR="004B251C" w:rsidRPr="000F2B4E" w:rsidTr="00FC5FB9">
        <w:tc>
          <w:tcPr>
            <w:tcW w:w="675" w:type="dxa"/>
            <w:vAlign w:val="center"/>
          </w:tcPr>
          <w:p w:rsidR="004B251C" w:rsidRPr="0024097E" w:rsidRDefault="004B251C" w:rsidP="00FC5FB9">
            <w:pPr>
              <w:pStyle w:val="Default"/>
            </w:pPr>
            <w:r>
              <w:t>...</w:t>
            </w:r>
          </w:p>
        </w:tc>
        <w:tc>
          <w:tcPr>
            <w:tcW w:w="6237" w:type="dxa"/>
            <w:vAlign w:val="center"/>
          </w:tcPr>
          <w:p w:rsidR="004B251C" w:rsidRPr="0024097E" w:rsidRDefault="004B251C" w:rsidP="00FC5FB9">
            <w:pPr>
              <w:pStyle w:val="Default"/>
            </w:pP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r w:rsidR="004B251C" w:rsidRPr="000F2B4E" w:rsidTr="00FC5FB9">
        <w:tc>
          <w:tcPr>
            <w:tcW w:w="675" w:type="dxa"/>
            <w:vAlign w:val="center"/>
          </w:tcPr>
          <w:p w:rsidR="004B251C" w:rsidRPr="0024097E" w:rsidRDefault="004B251C" w:rsidP="00FC5FB9">
            <w:pPr>
              <w:pStyle w:val="Default"/>
            </w:pPr>
          </w:p>
        </w:tc>
        <w:tc>
          <w:tcPr>
            <w:tcW w:w="6237" w:type="dxa"/>
            <w:vAlign w:val="center"/>
          </w:tcPr>
          <w:p w:rsidR="004B251C" w:rsidRPr="0024097E" w:rsidRDefault="004B251C" w:rsidP="00FC5FB9">
            <w:pPr>
              <w:pStyle w:val="Default"/>
            </w:pPr>
            <w:r>
              <w:t>Электронный носитель информации</w:t>
            </w:r>
          </w:p>
        </w:tc>
        <w:tc>
          <w:tcPr>
            <w:tcW w:w="1701" w:type="dxa"/>
            <w:vAlign w:val="center"/>
          </w:tcPr>
          <w:p w:rsidR="004B251C" w:rsidRPr="00F2563E" w:rsidRDefault="004B251C" w:rsidP="00FC5FB9">
            <w:pPr>
              <w:pStyle w:val="afa"/>
              <w:jc w:val="left"/>
            </w:pPr>
          </w:p>
        </w:tc>
        <w:tc>
          <w:tcPr>
            <w:tcW w:w="1418" w:type="dxa"/>
            <w:vAlign w:val="center"/>
          </w:tcPr>
          <w:p w:rsidR="004B251C" w:rsidRPr="00F2563E" w:rsidRDefault="004B251C" w:rsidP="00FC5FB9">
            <w:pPr>
              <w:pStyle w:val="afa"/>
              <w:jc w:val="left"/>
            </w:pPr>
          </w:p>
        </w:tc>
      </w:tr>
    </w:tbl>
    <w:p w:rsidR="004B251C" w:rsidRPr="000F2B4E" w:rsidRDefault="004B251C" w:rsidP="00FC5FB9">
      <w:pPr>
        <w:pStyle w:val="afa"/>
      </w:pPr>
    </w:p>
    <w:p w:rsidR="004B251C" w:rsidRDefault="004B251C" w:rsidP="00FC5FB9">
      <w:pPr>
        <w:keepNext/>
        <w:jc w:val="both"/>
        <w:rPr>
          <w:b/>
          <w:bCs/>
          <w:sz w:val="28"/>
          <w:szCs w:val="28"/>
        </w:rPr>
      </w:pPr>
    </w:p>
    <w:p w:rsidR="00403521" w:rsidRPr="007415F9" w:rsidRDefault="00403521" w:rsidP="0040352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403521" w:rsidRPr="007415F9" w:rsidRDefault="00403521" w:rsidP="00403521">
      <w:pPr>
        <w:tabs>
          <w:tab w:val="left" w:pos="8640"/>
        </w:tabs>
        <w:jc w:val="center"/>
        <w:rPr>
          <w:i/>
        </w:rPr>
      </w:pPr>
      <w:r>
        <w:rPr>
          <w:i/>
        </w:rPr>
        <w:t xml:space="preserve">                                         (наименование претендента)</w:t>
      </w:r>
    </w:p>
    <w:p w:rsidR="00403521" w:rsidRPr="00445DDD" w:rsidRDefault="00403521" w:rsidP="00403521">
      <w:pPr>
        <w:pStyle w:val="32"/>
        <w:suppressAutoHyphens/>
        <w:spacing w:after="0"/>
        <w:rPr>
          <w:sz w:val="28"/>
          <w:szCs w:val="28"/>
        </w:rPr>
      </w:pPr>
      <w:r>
        <w:rPr>
          <w:sz w:val="28"/>
          <w:szCs w:val="28"/>
        </w:rPr>
        <w:t>____________________________________________________________________</w:t>
      </w:r>
    </w:p>
    <w:p w:rsidR="00403521" w:rsidRPr="007415F9" w:rsidRDefault="00403521" w:rsidP="00403521">
      <w:pPr>
        <w:rPr>
          <w:i/>
        </w:rPr>
      </w:pPr>
      <w:r>
        <w:rPr>
          <w:i/>
        </w:rPr>
        <w:t xml:space="preserve">       МП</w:t>
      </w:r>
      <w:r>
        <w:rPr>
          <w:i/>
        </w:rPr>
        <w:tab/>
      </w:r>
      <w:r>
        <w:rPr>
          <w:i/>
        </w:rPr>
        <w:tab/>
        <w:t xml:space="preserve">                                                                                   </w:t>
      </w:r>
      <w:r>
        <w:rPr>
          <w:i/>
        </w:rPr>
        <w:tab/>
        <w:t>(должность, подпись, ФИО)</w:t>
      </w:r>
    </w:p>
    <w:p w:rsidR="00403521" w:rsidRDefault="00403521" w:rsidP="00403521">
      <w:pPr>
        <w:pStyle w:val="32"/>
        <w:suppressAutoHyphens/>
        <w:spacing w:after="0"/>
        <w:rPr>
          <w:sz w:val="28"/>
          <w:szCs w:val="28"/>
        </w:rPr>
      </w:pPr>
      <w:r>
        <w:rPr>
          <w:sz w:val="28"/>
          <w:szCs w:val="28"/>
        </w:rPr>
        <w:t>«____» _________ 20___ г.</w:t>
      </w:r>
    </w:p>
    <w:p w:rsidR="004B251C" w:rsidRDefault="004B251C"/>
    <w:sectPr w:rsidR="004B251C" w:rsidSect="00EE372F">
      <w:pgSz w:w="11907" w:h="16840" w:code="9"/>
      <w:pgMar w:top="1134" w:right="737" w:bottom="1134" w:left="851"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A2E" w:rsidRDefault="003D4A2E">
      <w:r>
        <w:separator/>
      </w:r>
    </w:p>
  </w:endnote>
  <w:endnote w:type="continuationSeparator" w:id="0">
    <w:p w:rsidR="003D4A2E" w:rsidRDefault="003D4A2E">
      <w:r>
        <w:continuationSeparator/>
      </w:r>
    </w:p>
  </w:endnote>
  <w:endnote w:type="continuationNotice" w:id="1">
    <w:p w:rsidR="003D4A2E" w:rsidRDefault="003D4A2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CF" w:rsidRDefault="00FF64C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FF64CF" w:rsidRDefault="00FF64C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CF" w:rsidRDefault="00FF64CF">
    <w:pPr>
      <w:pStyle w:val="afe"/>
      <w:jc w:val="center"/>
    </w:pPr>
  </w:p>
  <w:p w:rsidR="00FF64CF" w:rsidRDefault="00FF64CF"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A2E" w:rsidRDefault="003D4A2E">
      <w:r>
        <w:separator/>
      </w:r>
    </w:p>
  </w:footnote>
  <w:footnote w:type="continuationSeparator" w:id="0">
    <w:p w:rsidR="003D4A2E" w:rsidRDefault="003D4A2E">
      <w:r>
        <w:continuationSeparator/>
      </w:r>
    </w:p>
  </w:footnote>
  <w:footnote w:type="continuationNotice" w:id="1">
    <w:p w:rsidR="003D4A2E" w:rsidRDefault="003D4A2E"/>
  </w:footnote>
  <w:footnote w:id="2">
    <w:p w:rsidR="00FF64CF" w:rsidRDefault="00FF64CF">
      <w:pPr>
        <w:pStyle w:val="aff"/>
      </w:pPr>
      <w:r>
        <w:rPr>
          <w:rStyle w:val="af7"/>
        </w:rPr>
        <w:footnoteRef/>
      </w:r>
      <w:r>
        <w:t xml:space="preserve"> </w:t>
      </w:r>
      <w:r w:rsidRPr="00FF64CF">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4CF" w:rsidRDefault="00FF64CF" w:rsidP="00510148">
    <w:pPr>
      <w:pStyle w:val="afc"/>
      <w:jc w:val="center"/>
    </w:pPr>
    <w:fldSimple w:instr=" PAGE   \* MERGEFORMAT ">
      <w:r w:rsidR="00572407">
        <w:rPr>
          <w:noProof/>
        </w:rPr>
        <w:t>72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86"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6"/>
  </w:num>
  <w:num w:numId="9">
    <w:abstractNumId w:val="43"/>
  </w:num>
  <w:num w:numId="10">
    <w:abstractNumId w:val="45"/>
  </w:num>
  <w:num w:numId="11">
    <w:abstractNumId w:val="48"/>
  </w:num>
  <w:num w:numId="12">
    <w:abstractNumId w:val="34"/>
  </w:num>
  <w:num w:numId="13">
    <w:abstractNumId w:val="37"/>
  </w:num>
  <w:num w:numId="14">
    <w:abstractNumId w:val="32"/>
  </w:num>
  <w:num w:numId="15">
    <w:abstractNumId w:val="33"/>
  </w:num>
  <w:num w:numId="16">
    <w:abstractNumId w:val="47"/>
  </w:num>
  <w:num w:numId="17">
    <w:abstractNumId w:val="25"/>
  </w:num>
  <w:num w:numId="18">
    <w:abstractNumId w:val="44"/>
  </w:num>
  <w:num w:numId="19">
    <w:abstractNumId w:val="41"/>
  </w:num>
  <w:num w:numId="20">
    <w:abstractNumId w:val="42"/>
  </w:num>
  <w:num w:numId="21">
    <w:abstractNumId w:val="24"/>
  </w:num>
  <w:num w:numId="22">
    <w:abstractNumId w:val="29"/>
  </w:num>
  <w:num w:numId="23">
    <w:abstractNumId w:val="39"/>
  </w:num>
  <w:num w:numId="24">
    <w:abstractNumId w:val="40"/>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31"/>
  </w:num>
  <w:num w:numId="31">
    <w:abstractNumId w:val="2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7E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026E"/>
    <w:rsid w:val="00042A02"/>
    <w:rsid w:val="00044646"/>
    <w:rsid w:val="00045327"/>
    <w:rsid w:val="000454C8"/>
    <w:rsid w:val="000457F7"/>
    <w:rsid w:val="0004653B"/>
    <w:rsid w:val="00046FAA"/>
    <w:rsid w:val="00047535"/>
    <w:rsid w:val="00047ECE"/>
    <w:rsid w:val="000519F8"/>
    <w:rsid w:val="0005366B"/>
    <w:rsid w:val="000546E5"/>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2BC6"/>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5F1D"/>
    <w:rsid w:val="00146CC2"/>
    <w:rsid w:val="00150594"/>
    <w:rsid w:val="00150E45"/>
    <w:rsid w:val="00150F26"/>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5DD6"/>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1F79E2"/>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13C"/>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B36"/>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488"/>
    <w:rsid w:val="002A4D3C"/>
    <w:rsid w:val="002A5F5E"/>
    <w:rsid w:val="002A71D9"/>
    <w:rsid w:val="002A78D6"/>
    <w:rsid w:val="002B0C2F"/>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2AB3"/>
    <w:rsid w:val="003778ED"/>
    <w:rsid w:val="00386F7E"/>
    <w:rsid w:val="0039127A"/>
    <w:rsid w:val="00391B86"/>
    <w:rsid w:val="00391D03"/>
    <w:rsid w:val="003934B6"/>
    <w:rsid w:val="00395664"/>
    <w:rsid w:val="00395EAE"/>
    <w:rsid w:val="00396B5A"/>
    <w:rsid w:val="0039710E"/>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4A2E"/>
    <w:rsid w:val="003D63BA"/>
    <w:rsid w:val="003E181F"/>
    <w:rsid w:val="003E21E2"/>
    <w:rsid w:val="003E2C12"/>
    <w:rsid w:val="003E3DD5"/>
    <w:rsid w:val="003E4FE0"/>
    <w:rsid w:val="003E74E1"/>
    <w:rsid w:val="003E7EF7"/>
    <w:rsid w:val="003F26AD"/>
    <w:rsid w:val="003F31F2"/>
    <w:rsid w:val="003F3ABA"/>
    <w:rsid w:val="003F3DA4"/>
    <w:rsid w:val="003F41F5"/>
    <w:rsid w:val="003F507C"/>
    <w:rsid w:val="003F5E43"/>
    <w:rsid w:val="003F6DD0"/>
    <w:rsid w:val="003F7A91"/>
    <w:rsid w:val="00400975"/>
    <w:rsid w:val="004034BE"/>
    <w:rsid w:val="00403521"/>
    <w:rsid w:val="00403E3A"/>
    <w:rsid w:val="0040426E"/>
    <w:rsid w:val="004077B7"/>
    <w:rsid w:val="00407D4F"/>
    <w:rsid w:val="00410B56"/>
    <w:rsid w:val="00410FC2"/>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EE4"/>
    <w:rsid w:val="00444F6A"/>
    <w:rsid w:val="00445695"/>
    <w:rsid w:val="00446E0C"/>
    <w:rsid w:val="00450672"/>
    <w:rsid w:val="00451CF2"/>
    <w:rsid w:val="0045410E"/>
    <w:rsid w:val="00454ECC"/>
    <w:rsid w:val="004558A3"/>
    <w:rsid w:val="0045632A"/>
    <w:rsid w:val="004564FE"/>
    <w:rsid w:val="0045708B"/>
    <w:rsid w:val="00460906"/>
    <w:rsid w:val="004610B6"/>
    <w:rsid w:val="00462DE1"/>
    <w:rsid w:val="004634C8"/>
    <w:rsid w:val="0046442D"/>
    <w:rsid w:val="00467486"/>
    <w:rsid w:val="00470325"/>
    <w:rsid w:val="00470EDD"/>
    <w:rsid w:val="0047126A"/>
    <w:rsid w:val="00471921"/>
    <w:rsid w:val="004739FB"/>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51C"/>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18E3"/>
    <w:rsid w:val="004E202E"/>
    <w:rsid w:val="004E2156"/>
    <w:rsid w:val="004E3757"/>
    <w:rsid w:val="004E3AC2"/>
    <w:rsid w:val="004E6803"/>
    <w:rsid w:val="004E703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29D2"/>
    <w:rsid w:val="00553EDA"/>
    <w:rsid w:val="00557B47"/>
    <w:rsid w:val="0056027E"/>
    <w:rsid w:val="00560679"/>
    <w:rsid w:val="00562186"/>
    <w:rsid w:val="0056426C"/>
    <w:rsid w:val="005649D6"/>
    <w:rsid w:val="00565202"/>
    <w:rsid w:val="0056671F"/>
    <w:rsid w:val="00567173"/>
    <w:rsid w:val="00571148"/>
    <w:rsid w:val="005716FC"/>
    <w:rsid w:val="00571D62"/>
    <w:rsid w:val="00572407"/>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E6FE7"/>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3BE1"/>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9B"/>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1081"/>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888"/>
    <w:rsid w:val="006B6973"/>
    <w:rsid w:val="006B6F56"/>
    <w:rsid w:val="006B7625"/>
    <w:rsid w:val="006C1555"/>
    <w:rsid w:val="006C32B9"/>
    <w:rsid w:val="006C3A69"/>
    <w:rsid w:val="006C4984"/>
    <w:rsid w:val="006C5D24"/>
    <w:rsid w:val="006C5FAD"/>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3A1A"/>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0854"/>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516"/>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4D8"/>
    <w:rsid w:val="007B5E17"/>
    <w:rsid w:val="007B66E5"/>
    <w:rsid w:val="007B6F06"/>
    <w:rsid w:val="007C1052"/>
    <w:rsid w:val="007C24E5"/>
    <w:rsid w:val="007C4B34"/>
    <w:rsid w:val="007C51E1"/>
    <w:rsid w:val="007C5312"/>
    <w:rsid w:val="007C6410"/>
    <w:rsid w:val="007C73F1"/>
    <w:rsid w:val="007D00C3"/>
    <w:rsid w:val="007D03BE"/>
    <w:rsid w:val="007D1BEF"/>
    <w:rsid w:val="007D2823"/>
    <w:rsid w:val="007D2CF7"/>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5680"/>
    <w:rsid w:val="00816C55"/>
    <w:rsid w:val="00817F1B"/>
    <w:rsid w:val="008223A6"/>
    <w:rsid w:val="008309A6"/>
    <w:rsid w:val="008314C4"/>
    <w:rsid w:val="00834551"/>
    <w:rsid w:val="00834691"/>
    <w:rsid w:val="00834DC9"/>
    <w:rsid w:val="00835CB1"/>
    <w:rsid w:val="008370AF"/>
    <w:rsid w:val="00837423"/>
    <w:rsid w:val="008377C6"/>
    <w:rsid w:val="008437AD"/>
    <w:rsid w:val="00843890"/>
    <w:rsid w:val="00845F42"/>
    <w:rsid w:val="00847C9D"/>
    <w:rsid w:val="00852032"/>
    <w:rsid w:val="00852EAB"/>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0835"/>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65A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32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363C"/>
    <w:rsid w:val="00975F02"/>
    <w:rsid w:val="009802BB"/>
    <w:rsid w:val="00980642"/>
    <w:rsid w:val="00981280"/>
    <w:rsid w:val="00982C6F"/>
    <w:rsid w:val="009830CC"/>
    <w:rsid w:val="009838B1"/>
    <w:rsid w:val="009840C0"/>
    <w:rsid w:val="0098468A"/>
    <w:rsid w:val="0098473B"/>
    <w:rsid w:val="00984FED"/>
    <w:rsid w:val="00985535"/>
    <w:rsid w:val="0098627F"/>
    <w:rsid w:val="00991BDD"/>
    <w:rsid w:val="00991DEB"/>
    <w:rsid w:val="0099438D"/>
    <w:rsid w:val="00994EDF"/>
    <w:rsid w:val="0099597D"/>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42C"/>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5A9"/>
    <w:rsid w:val="00A6781A"/>
    <w:rsid w:val="00A7012D"/>
    <w:rsid w:val="00A730E6"/>
    <w:rsid w:val="00A75B43"/>
    <w:rsid w:val="00A75E73"/>
    <w:rsid w:val="00A76F33"/>
    <w:rsid w:val="00A804B4"/>
    <w:rsid w:val="00A81242"/>
    <w:rsid w:val="00A8303E"/>
    <w:rsid w:val="00A83569"/>
    <w:rsid w:val="00A856EA"/>
    <w:rsid w:val="00A876EA"/>
    <w:rsid w:val="00A93BD9"/>
    <w:rsid w:val="00A95C94"/>
    <w:rsid w:val="00AA085B"/>
    <w:rsid w:val="00AA1400"/>
    <w:rsid w:val="00AA1DDF"/>
    <w:rsid w:val="00AA3A27"/>
    <w:rsid w:val="00AA4048"/>
    <w:rsid w:val="00AA4731"/>
    <w:rsid w:val="00AA4A21"/>
    <w:rsid w:val="00AA4EAC"/>
    <w:rsid w:val="00AB0224"/>
    <w:rsid w:val="00AB066A"/>
    <w:rsid w:val="00AB23EA"/>
    <w:rsid w:val="00AB265F"/>
    <w:rsid w:val="00AB3CA8"/>
    <w:rsid w:val="00AB4C03"/>
    <w:rsid w:val="00AB5378"/>
    <w:rsid w:val="00AB67FE"/>
    <w:rsid w:val="00AB6F65"/>
    <w:rsid w:val="00AB727D"/>
    <w:rsid w:val="00AB7675"/>
    <w:rsid w:val="00AB7676"/>
    <w:rsid w:val="00AC0792"/>
    <w:rsid w:val="00AC0B4A"/>
    <w:rsid w:val="00AC1E4F"/>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7F67"/>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6A15"/>
    <w:rsid w:val="00BC793A"/>
    <w:rsid w:val="00BD1075"/>
    <w:rsid w:val="00BD3B75"/>
    <w:rsid w:val="00BD4638"/>
    <w:rsid w:val="00BD59BC"/>
    <w:rsid w:val="00BD5B44"/>
    <w:rsid w:val="00BD5D50"/>
    <w:rsid w:val="00BD7D3C"/>
    <w:rsid w:val="00BE06D9"/>
    <w:rsid w:val="00BE0DC2"/>
    <w:rsid w:val="00BE1D60"/>
    <w:rsid w:val="00BE3AF2"/>
    <w:rsid w:val="00BE5571"/>
    <w:rsid w:val="00BE689B"/>
    <w:rsid w:val="00BE6904"/>
    <w:rsid w:val="00BE737A"/>
    <w:rsid w:val="00BE7854"/>
    <w:rsid w:val="00BF0E71"/>
    <w:rsid w:val="00BF200A"/>
    <w:rsid w:val="00BF5C0A"/>
    <w:rsid w:val="00BF6892"/>
    <w:rsid w:val="00BF68EC"/>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5CD7"/>
    <w:rsid w:val="00C67452"/>
    <w:rsid w:val="00C67460"/>
    <w:rsid w:val="00C7002D"/>
    <w:rsid w:val="00C7164D"/>
    <w:rsid w:val="00C71F95"/>
    <w:rsid w:val="00C74777"/>
    <w:rsid w:val="00C76E93"/>
    <w:rsid w:val="00C802A0"/>
    <w:rsid w:val="00C80BCB"/>
    <w:rsid w:val="00C82913"/>
    <w:rsid w:val="00C8296E"/>
    <w:rsid w:val="00C82AE3"/>
    <w:rsid w:val="00C8342D"/>
    <w:rsid w:val="00C8383C"/>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4BA4"/>
    <w:rsid w:val="00CB5E99"/>
    <w:rsid w:val="00CB6F0D"/>
    <w:rsid w:val="00CB7D70"/>
    <w:rsid w:val="00CC064B"/>
    <w:rsid w:val="00CC2E1F"/>
    <w:rsid w:val="00CC3790"/>
    <w:rsid w:val="00CC4C1B"/>
    <w:rsid w:val="00CC6413"/>
    <w:rsid w:val="00CD0F32"/>
    <w:rsid w:val="00CD3643"/>
    <w:rsid w:val="00CD43B5"/>
    <w:rsid w:val="00CD4876"/>
    <w:rsid w:val="00CD5475"/>
    <w:rsid w:val="00CD5C1D"/>
    <w:rsid w:val="00CE02FB"/>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36CDE"/>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4D9"/>
    <w:rsid w:val="00D65E96"/>
    <w:rsid w:val="00D6739A"/>
    <w:rsid w:val="00D703B6"/>
    <w:rsid w:val="00D72C8B"/>
    <w:rsid w:val="00D74FA8"/>
    <w:rsid w:val="00D7766E"/>
    <w:rsid w:val="00D776A2"/>
    <w:rsid w:val="00D812DA"/>
    <w:rsid w:val="00D818E4"/>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1782"/>
    <w:rsid w:val="00DE2C0A"/>
    <w:rsid w:val="00DE3BCD"/>
    <w:rsid w:val="00DF031E"/>
    <w:rsid w:val="00DF185F"/>
    <w:rsid w:val="00DF2046"/>
    <w:rsid w:val="00DF69CD"/>
    <w:rsid w:val="00DF6AE3"/>
    <w:rsid w:val="00DF7161"/>
    <w:rsid w:val="00DF7C35"/>
    <w:rsid w:val="00E009D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32"/>
    <w:rsid w:val="00E43DAA"/>
    <w:rsid w:val="00E44D55"/>
    <w:rsid w:val="00E473A7"/>
    <w:rsid w:val="00E47C93"/>
    <w:rsid w:val="00E519CA"/>
    <w:rsid w:val="00E54B9F"/>
    <w:rsid w:val="00E55D94"/>
    <w:rsid w:val="00E570F4"/>
    <w:rsid w:val="00E572A9"/>
    <w:rsid w:val="00E606E5"/>
    <w:rsid w:val="00E6258A"/>
    <w:rsid w:val="00E63C3D"/>
    <w:rsid w:val="00E63DB8"/>
    <w:rsid w:val="00E6420C"/>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72F"/>
    <w:rsid w:val="00EE3988"/>
    <w:rsid w:val="00EE42BF"/>
    <w:rsid w:val="00EE4992"/>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0BF0"/>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1E4"/>
    <w:rsid w:val="00F4187B"/>
    <w:rsid w:val="00F419A5"/>
    <w:rsid w:val="00F41AE2"/>
    <w:rsid w:val="00F43070"/>
    <w:rsid w:val="00F44A4A"/>
    <w:rsid w:val="00F450F9"/>
    <w:rsid w:val="00F468E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6B4B"/>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3FE3"/>
    <w:rsid w:val="00FB6C03"/>
    <w:rsid w:val="00FB75C5"/>
    <w:rsid w:val="00FC019E"/>
    <w:rsid w:val="00FC0AF3"/>
    <w:rsid w:val="00FC405D"/>
    <w:rsid w:val="00FC53A5"/>
    <w:rsid w:val="00FC5B98"/>
    <w:rsid w:val="00FC5FB9"/>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64CF"/>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4"/>
    <w:uiPriority w:val="99"/>
    <w:unhideWhenUsed/>
    <w:rsid w:val="009C211A"/>
    <w:rPr>
      <w:sz w:val="20"/>
      <w:szCs w:val="20"/>
    </w:rPr>
  </w:style>
  <w:style w:type="character" w:customStyle="1" w:styleId="1f4">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B251C"/>
  </w:style>
  <w:style w:type="paragraph" w:styleId="27">
    <w:name w:val="Body Text Indent 2"/>
    <w:basedOn w:val="a0"/>
    <w:link w:val="213"/>
    <w:uiPriority w:val="99"/>
    <w:semiHidden/>
    <w:unhideWhenUsed/>
    <w:rsid w:val="004B251C"/>
    <w:pPr>
      <w:spacing w:after="120" w:line="480" w:lineRule="auto"/>
      <w:ind w:left="283"/>
    </w:pPr>
  </w:style>
  <w:style w:type="character" w:customStyle="1" w:styleId="213">
    <w:name w:val="Основной текст с отступом 2 Знак1"/>
    <w:basedOn w:val="a1"/>
    <w:link w:val="27"/>
    <w:uiPriority w:val="99"/>
    <w:semiHidden/>
    <w:rsid w:val="004B251C"/>
    <w:rPr>
      <w:sz w:val="24"/>
      <w:szCs w:val="24"/>
      <w:lang w:eastAsia="ar-SA"/>
    </w:rPr>
  </w:style>
  <w:style w:type="paragraph" w:customStyle="1" w:styleId="1f5">
    <w:name w:val="???????1"/>
    <w:rsid w:val="004B251C"/>
    <w:pPr>
      <w:overflowPunct w:val="0"/>
      <w:autoSpaceDE w:val="0"/>
      <w:autoSpaceDN w:val="0"/>
      <w:adjustRightInd w:val="0"/>
      <w:textAlignment w:val="baseline"/>
    </w:pPr>
    <w:rPr>
      <w:lang w:eastAsia="en-US"/>
    </w:rPr>
  </w:style>
  <w:style w:type="paragraph" w:customStyle="1" w:styleId="afff6">
    <w:name w:val="无间隔"/>
    <w:uiPriority w:val="1"/>
    <w:qFormat/>
    <w:rsid w:val="004B251C"/>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B251C"/>
    <w:pPr>
      <w:ind w:left="720"/>
    </w:pPr>
  </w:style>
  <w:style w:type="character" w:customStyle="1" w:styleId="Char">
    <w:name w:val="列出段落 Char"/>
    <w:link w:val="afff7"/>
    <w:uiPriority w:val="34"/>
    <w:locked/>
    <w:rsid w:val="004B251C"/>
    <w:rPr>
      <w:sz w:val="24"/>
      <w:szCs w:val="24"/>
      <w:lang w:eastAsia="ar-SA"/>
    </w:rPr>
  </w:style>
  <w:style w:type="character" w:customStyle="1" w:styleId="shorttext">
    <w:name w:val="short_text"/>
    <w:basedOn w:val="a1"/>
    <w:rsid w:val="004B251C"/>
  </w:style>
  <w:style w:type="paragraph" w:customStyle="1" w:styleId="a">
    <w:name w:val="Загоолвок по лев"/>
    <w:basedOn w:val="af9"/>
    <w:qFormat/>
    <w:rsid w:val="004B251C"/>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B251C"/>
    <w:rPr>
      <w:rFonts w:ascii="Arial" w:hAnsi="Arial" w:cs="Arial"/>
      <w:b/>
      <w:bCs/>
      <w:kern w:val="1"/>
      <w:sz w:val="32"/>
      <w:szCs w:val="32"/>
      <w:lang w:eastAsia="ar-SA"/>
    </w:rPr>
  </w:style>
  <w:style w:type="paragraph" w:styleId="28">
    <w:name w:val="Body Text 2"/>
    <w:basedOn w:val="a0"/>
    <w:link w:val="29"/>
    <w:uiPriority w:val="99"/>
    <w:unhideWhenUsed/>
    <w:rsid w:val="004B251C"/>
    <w:pPr>
      <w:suppressAutoHyphens w:val="0"/>
      <w:spacing w:after="120" w:line="480" w:lineRule="auto"/>
    </w:pPr>
    <w:rPr>
      <w:lang w:eastAsia="ru-RU"/>
    </w:rPr>
  </w:style>
  <w:style w:type="character" w:customStyle="1" w:styleId="29">
    <w:name w:val="Основной текст 2 Знак"/>
    <w:basedOn w:val="a1"/>
    <w:link w:val="28"/>
    <w:uiPriority w:val="99"/>
    <w:rsid w:val="004B251C"/>
    <w:rPr>
      <w:sz w:val="24"/>
      <w:szCs w:val="24"/>
    </w:rPr>
  </w:style>
  <w:style w:type="paragraph" w:customStyle="1" w:styleId="ConsTitle">
    <w:name w:val="ConsTitle"/>
    <w:rsid w:val="004B251C"/>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4"/>
    <w:uiPriority w:val="99"/>
    <w:unhideWhenUsed/>
    <w:rsid w:val="009C211A"/>
    <w:rPr>
      <w:sz w:val="20"/>
      <w:szCs w:val="20"/>
    </w:rPr>
  </w:style>
  <w:style w:type="character" w:customStyle="1" w:styleId="1f4">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B251C"/>
  </w:style>
  <w:style w:type="paragraph" w:styleId="27">
    <w:name w:val="Body Text Indent 2"/>
    <w:basedOn w:val="a0"/>
    <w:link w:val="213"/>
    <w:uiPriority w:val="99"/>
    <w:semiHidden/>
    <w:unhideWhenUsed/>
    <w:rsid w:val="004B251C"/>
    <w:pPr>
      <w:spacing w:after="120" w:line="480" w:lineRule="auto"/>
      <w:ind w:left="283"/>
    </w:pPr>
  </w:style>
  <w:style w:type="character" w:customStyle="1" w:styleId="213">
    <w:name w:val="Основной текст с отступом 2 Знак1"/>
    <w:basedOn w:val="a1"/>
    <w:link w:val="27"/>
    <w:uiPriority w:val="99"/>
    <w:semiHidden/>
    <w:rsid w:val="004B251C"/>
    <w:rPr>
      <w:sz w:val="24"/>
      <w:szCs w:val="24"/>
      <w:lang w:eastAsia="ar-SA"/>
    </w:rPr>
  </w:style>
  <w:style w:type="paragraph" w:customStyle="1" w:styleId="1f5">
    <w:name w:val="???????1"/>
    <w:rsid w:val="004B251C"/>
    <w:pPr>
      <w:overflowPunct w:val="0"/>
      <w:autoSpaceDE w:val="0"/>
      <w:autoSpaceDN w:val="0"/>
      <w:adjustRightInd w:val="0"/>
      <w:textAlignment w:val="baseline"/>
    </w:pPr>
    <w:rPr>
      <w:lang w:eastAsia="en-US"/>
    </w:rPr>
  </w:style>
  <w:style w:type="paragraph" w:customStyle="1" w:styleId="afff6">
    <w:name w:val="无间隔"/>
    <w:uiPriority w:val="1"/>
    <w:qFormat/>
    <w:rsid w:val="004B251C"/>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B251C"/>
    <w:pPr>
      <w:ind w:left="720"/>
    </w:pPr>
  </w:style>
  <w:style w:type="character" w:customStyle="1" w:styleId="Char">
    <w:name w:val="列出段落 Char"/>
    <w:link w:val="afff7"/>
    <w:uiPriority w:val="34"/>
    <w:locked/>
    <w:rsid w:val="004B251C"/>
    <w:rPr>
      <w:sz w:val="24"/>
      <w:szCs w:val="24"/>
      <w:lang w:eastAsia="ar-SA"/>
    </w:rPr>
  </w:style>
  <w:style w:type="character" w:customStyle="1" w:styleId="shorttext">
    <w:name w:val="short_text"/>
    <w:basedOn w:val="a1"/>
    <w:rsid w:val="004B251C"/>
  </w:style>
  <w:style w:type="paragraph" w:customStyle="1" w:styleId="a">
    <w:name w:val="Загоолвок по лев"/>
    <w:basedOn w:val="af9"/>
    <w:qFormat/>
    <w:rsid w:val="004B251C"/>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4B251C"/>
    <w:rPr>
      <w:rFonts w:ascii="Arial" w:hAnsi="Arial" w:cs="Arial"/>
      <w:b/>
      <w:bCs/>
      <w:kern w:val="1"/>
      <w:sz w:val="32"/>
      <w:szCs w:val="32"/>
      <w:lang w:eastAsia="ar-SA"/>
    </w:rPr>
  </w:style>
  <w:style w:type="paragraph" w:styleId="28">
    <w:name w:val="Body Text 2"/>
    <w:basedOn w:val="a0"/>
    <w:link w:val="29"/>
    <w:uiPriority w:val="99"/>
    <w:unhideWhenUsed/>
    <w:rsid w:val="004B251C"/>
    <w:pPr>
      <w:suppressAutoHyphens w:val="0"/>
      <w:spacing w:after="120" w:line="480" w:lineRule="auto"/>
    </w:pPr>
    <w:rPr>
      <w:lang w:eastAsia="ru-RU"/>
    </w:rPr>
  </w:style>
  <w:style w:type="character" w:customStyle="1" w:styleId="29">
    <w:name w:val="Основной текст 2 Знак"/>
    <w:basedOn w:val="a1"/>
    <w:link w:val="28"/>
    <w:uiPriority w:val="99"/>
    <w:rsid w:val="004B251C"/>
    <w:rPr>
      <w:sz w:val="24"/>
      <w:szCs w:val="24"/>
    </w:rPr>
  </w:style>
  <w:style w:type="paragraph" w:customStyle="1" w:styleId="ConsTitle">
    <w:name w:val="ConsTitle"/>
    <w:rsid w:val="004B251C"/>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consultantplus://offline/ref=018666CA2845A61A38A90A89428D75220F27391B587203B36B4F0B07890522472502BC083F4EDAC40Av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0A91D-02DF-45ED-A917-C38EF4B43B39}">
  <ds:schemaRefs>
    <ds:schemaRef ds:uri="http://schemas.openxmlformats.org/officeDocument/2006/bibliography"/>
  </ds:schemaRefs>
</ds:datastoreItem>
</file>

<file path=customXml/itemProps4.xml><?xml version="1.0" encoding="utf-8"?>
<ds:datastoreItem xmlns:ds="http://schemas.openxmlformats.org/officeDocument/2006/customXml" ds:itemID="{D02F0946-27FA-4397-AA02-3120ECF315AB}">
  <ds:schemaRefs>
    <ds:schemaRef ds:uri="http://schemas.openxmlformats.org/officeDocument/2006/bibliography"/>
  </ds:schemaRefs>
</ds:datastoreItem>
</file>

<file path=customXml/itemProps5.xml><?xml version="1.0" encoding="utf-8"?>
<ds:datastoreItem xmlns:ds="http://schemas.openxmlformats.org/officeDocument/2006/customXml" ds:itemID="{6AE6A53D-7055-43B0-A761-48BC369E001D}">
  <ds:schemaRefs>
    <ds:schemaRef ds:uri="http://schemas.openxmlformats.org/officeDocument/2006/bibliography"/>
  </ds:schemaRefs>
</ds:datastoreItem>
</file>

<file path=customXml/itemProps6.xml><?xml version="1.0" encoding="utf-8"?>
<ds:datastoreItem xmlns:ds="http://schemas.openxmlformats.org/officeDocument/2006/customXml" ds:itemID="{FBDDAFEB-6400-4873-ACF3-9FD05732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72</Pages>
  <Words>25306</Words>
  <Characters>144250</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169218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PavlovaNS</cp:lastModifiedBy>
  <cp:revision>3</cp:revision>
  <cp:lastPrinted>2014-09-23T06:50:00Z</cp:lastPrinted>
  <dcterms:created xsi:type="dcterms:W3CDTF">2020-04-20T16:52:00Z</dcterms:created>
  <dcterms:modified xsi:type="dcterms:W3CDTF">2020-04-20T17:13:00Z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