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318" w:rsidRDefault="00022EB1">
      <w:pPr>
        <w:ind w:firstLine="0"/>
        <w:jc w:val="center"/>
        <w:rPr>
          <w:b/>
          <w:sz w:val="32"/>
          <w:szCs w:val="32"/>
        </w:rPr>
      </w:pPr>
      <w:r>
        <w:rPr>
          <w:b/>
          <w:sz w:val="32"/>
          <w:szCs w:val="32"/>
        </w:rPr>
        <w:t xml:space="preserve">Извещение о проведении запроса предложений </w:t>
      </w:r>
    </w:p>
    <w:p w:rsidR="009E5EB4" w:rsidRDefault="00022EB1">
      <w:pPr>
        <w:ind w:firstLine="0"/>
        <w:jc w:val="center"/>
        <w:rPr>
          <w:b/>
          <w:sz w:val="32"/>
          <w:szCs w:val="32"/>
        </w:rPr>
      </w:pPr>
      <w:r>
        <w:rPr>
          <w:b/>
          <w:sz w:val="32"/>
          <w:szCs w:val="32"/>
        </w:rPr>
        <w:t>№ ЗП-НКПКРАСН-19-0001</w:t>
      </w:r>
    </w:p>
    <w:p w:rsidR="00AF4708" w:rsidRDefault="00AF4708" w:rsidP="00AF4708">
      <w:pPr>
        <w:jc w:val="both"/>
      </w:pPr>
    </w:p>
    <w:p w:rsidR="00446318" w:rsidRDefault="00022EB1">
      <w:pPr>
        <w:pStyle w:val="1"/>
        <w:suppressAutoHyphens/>
        <w:rPr>
          <w:b/>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Красноярской железной дороге</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w:t>
      </w:r>
      <w:r>
        <w:t>нер», утвержденным решением совета директоров ПАО</w:t>
      </w:r>
      <w:proofErr w:type="gramEnd"/>
      <w:r>
        <w:t xml:space="preserve"> «ТрансКонтейнер» от 26 декабря 2018 г. (далее – Положение о закупках), </w:t>
      </w:r>
      <w:r>
        <w:rPr>
          <w:b/>
        </w:rPr>
        <w:t>проводит</w:t>
      </w:r>
      <w:r w:rsidR="00446318">
        <w:rPr>
          <w:b/>
        </w:rPr>
        <w:t>:</w:t>
      </w:r>
    </w:p>
    <w:p w:rsidR="009E5EB4" w:rsidRDefault="00022EB1">
      <w:pPr>
        <w:pStyle w:val="1"/>
        <w:suppressAutoHyphens/>
      </w:pPr>
      <w:r>
        <w:t xml:space="preserve">Запрос предложений № ЗП-НКПКРАСН-19-0001 по предмету закупки </w:t>
      </w:r>
      <w:r w:rsidR="00446318">
        <w:t>«</w:t>
      </w:r>
      <w:r>
        <w:t xml:space="preserve">Поставка дизельного топлива </w:t>
      </w:r>
      <w:r>
        <w:t>для нужд контейнерного терминала Ба</w:t>
      </w:r>
      <w:r>
        <w:t xml:space="preserve">заиха </w:t>
      </w:r>
      <w:r>
        <w:t xml:space="preserve">филиала ПАО «ТрансКонтейнер» </w:t>
      </w:r>
      <w:r w:rsidR="00446318">
        <w:t>на Красноярской железной дороге».</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дом 19</w:t>
      </w:r>
      <w:r>
        <w:t>.</w:t>
      </w:r>
    </w:p>
    <w:p w:rsidR="009E5EB4" w:rsidRDefault="00022EB1">
      <w:pPr>
        <w:jc w:val="both"/>
      </w:pPr>
      <w:r>
        <w:t>Почтовый адрес Заказчика: Российская Федерация, 660058, г. Красноярск, ул. Деповская, д. 1</w:t>
      </w:r>
      <w:r>
        <w:t>5.</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9E5EB4" w:rsidRDefault="00022EB1">
      <w:pPr>
        <w:jc w:val="both"/>
      </w:pPr>
      <w:r>
        <w:t>Ф.И.О.: Молчанов Кирилл Павлович</w:t>
      </w:r>
    </w:p>
    <w:p w:rsidR="009E5EB4" w:rsidRDefault="00022EB1">
      <w:pPr>
        <w:jc w:val="both"/>
      </w:pPr>
      <w:r>
        <w:t>Адрес электронной почты: molchanovkp@trcont.ru</w:t>
      </w:r>
    </w:p>
    <w:p w:rsidR="009E5EB4" w:rsidRDefault="00022EB1">
      <w:pPr>
        <w:jc w:val="both"/>
      </w:pPr>
      <w:r>
        <w:t>Телефон: +7(495)7881717(5954).</w:t>
      </w:r>
    </w:p>
    <w:p w:rsidR="00CB1C18" w:rsidRDefault="00CB1C18" w:rsidP="00AF4708">
      <w:pPr>
        <w:jc w:val="both"/>
      </w:pPr>
    </w:p>
    <w:p w:rsidR="009E5EB4" w:rsidRDefault="00022EB1">
      <w:pPr>
        <w:pStyle w:val="1"/>
        <w:ind w:firstLine="708"/>
        <w:rPr>
          <w:szCs w:val="28"/>
        </w:rPr>
      </w:pPr>
      <w:r>
        <w:rPr>
          <w:b/>
        </w:rPr>
        <w:t>Организатором Запроса предложений</w:t>
      </w:r>
      <w:r>
        <w:t xml:space="preserve"> является ПАО «ТрансКонтейнер». Функции Организатора выполняет:</w:t>
      </w:r>
    </w:p>
    <w:p w:rsidR="009E5EB4" w:rsidRDefault="00446318">
      <w:pPr>
        <w:pStyle w:val="1"/>
        <w:ind w:firstLine="708"/>
        <w:rPr>
          <w:szCs w:val="28"/>
        </w:rPr>
      </w:pPr>
      <w:r>
        <w:rPr>
          <w:szCs w:val="28"/>
        </w:rPr>
        <w:t>П</w:t>
      </w:r>
      <w:r w:rsidR="00022EB1">
        <w:rPr>
          <w:szCs w:val="28"/>
        </w:rPr>
        <w:t>остоян</w:t>
      </w:r>
      <w:r w:rsidR="00022EB1">
        <w:rPr>
          <w:szCs w:val="28"/>
        </w:rPr>
        <w:t xml:space="preserve">ная рабочая группа Конкурсной комиссии филиала ПАО «ТрансКонтейнер» на </w:t>
      </w:r>
      <w:r w:rsidR="00022EB1">
        <w:t>Красноярской железной дороге.</w:t>
      </w:r>
    </w:p>
    <w:p w:rsidR="009E5EB4" w:rsidRDefault="00022EB1">
      <w:pPr>
        <w:pStyle w:val="1"/>
        <w:ind w:firstLine="0"/>
        <w:rPr>
          <w:szCs w:val="28"/>
        </w:rPr>
      </w:pPr>
      <w:r>
        <w:rPr>
          <w:szCs w:val="28"/>
        </w:rPr>
        <w:t xml:space="preserve">Адрес: Российская Федерация, 660058, г. Красноярск, ул. Деповская, д. 15 </w:t>
      </w:r>
    </w:p>
    <w:p w:rsidR="009E5EB4" w:rsidRDefault="00022EB1" w:rsidP="00446318">
      <w:pPr>
        <w:pStyle w:val="1"/>
        <w:ind w:firstLine="709"/>
        <w:rPr>
          <w:b/>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лицо(-а) Организатора: Евгений Алексеевич Кулешов, тел./факс +7(</w:t>
      </w:r>
      <w:r>
        <w:rPr>
          <w:szCs w:val="28"/>
        </w:rPr>
        <w:t xml:space="preserve">495)7881717(5955), электронный адрес KuleshovEA@trcont.ru. </w:t>
      </w:r>
    </w:p>
    <w:p w:rsidR="009E5EB4" w:rsidRDefault="009E5EB4">
      <w:pPr>
        <w:pStyle w:val="1"/>
        <w:ind w:firstLine="0"/>
        <w:rPr>
          <w:b/>
          <w:szCs w:val="28"/>
        </w:rPr>
      </w:pPr>
    </w:p>
    <w:p w:rsidR="009E5EB4" w:rsidRDefault="00022EB1">
      <w:pPr>
        <w:pStyle w:val="1"/>
        <w:ind w:firstLine="0"/>
        <w:rPr>
          <w:b/>
          <w:szCs w:val="28"/>
        </w:rPr>
      </w:pPr>
      <w:r>
        <w:rPr>
          <w:b/>
          <w:szCs w:val="28"/>
        </w:rPr>
        <w:tab/>
        <w:t>Лот №</w:t>
      </w:r>
      <w:r w:rsidR="00446318">
        <w:rPr>
          <w:b/>
          <w:szCs w:val="28"/>
        </w:rPr>
        <w:t>1.</w:t>
      </w:r>
    </w:p>
    <w:p w:rsidR="009E5EB4" w:rsidRDefault="00022EB1" w:rsidP="00446318">
      <w:pPr>
        <w:pStyle w:val="1"/>
        <w:ind w:firstLine="709"/>
        <w:rPr>
          <w:szCs w:val="28"/>
        </w:rPr>
      </w:pPr>
      <w:r>
        <w:rPr>
          <w:b/>
          <w:szCs w:val="28"/>
        </w:rPr>
        <w:t>Предмет договора:</w:t>
      </w:r>
      <w:r>
        <w:rPr>
          <w:szCs w:val="28"/>
        </w:rPr>
        <w:t xml:space="preserve"> Поставка дизельного топлива </w:t>
      </w:r>
      <w:r>
        <w:rPr>
          <w:szCs w:val="28"/>
        </w:rPr>
        <w:t xml:space="preserve">для нужд контейнерного терминала Базаиха </w:t>
      </w:r>
      <w:r>
        <w:rPr>
          <w:szCs w:val="28"/>
        </w:rPr>
        <w:t>филиала ПАО «ТрансКонтейнер» на Красноярской железной дороге.</w:t>
      </w:r>
    </w:p>
    <w:p w:rsidR="00446318" w:rsidRDefault="00022EB1" w:rsidP="00446318">
      <w:pPr>
        <w:jc w:val="both"/>
        <w:rPr>
          <w:szCs w:val="28"/>
        </w:rPr>
      </w:pPr>
      <w:r>
        <w:rPr>
          <w:szCs w:val="28"/>
        </w:rPr>
        <w:t>Начальная (максимальная) цена до</w:t>
      </w:r>
      <w:r>
        <w:rPr>
          <w:szCs w:val="28"/>
        </w:rPr>
        <w:t xml:space="preserve">говора: </w:t>
      </w:r>
      <w:r w:rsidR="00446318">
        <w:rPr>
          <w:szCs w:val="28"/>
        </w:rPr>
        <w:t>м</w:t>
      </w:r>
      <w:r>
        <w:rPr>
          <w:szCs w:val="28"/>
        </w:rPr>
        <w:t>аксимальная цена договора составляет 2 084 419,20 (два миллиона восемьдесят четыре тысячи четыреста девятнадцать) рублей 20</w:t>
      </w:r>
      <w:r>
        <w:rPr>
          <w:szCs w:val="28"/>
        </w:rPr>
        <w:t xml:space="preserve"> копеек с учетом всех расходов Поставщика и налогов (кроме НДС). </w:t>
      </w:r>
    </w:p>
    <w:p w:rsidR="009E5EB4" w:rsidRDefault="00022EB1" w:rsidP="00446318">
      <w:pPr>
        <w:jc w:val="both"/>
        <w:rPr>
          <w:szCs w:val="28"/>
        </w:rPr>
      </w:pPr>
      <w:r>
        <w:rPr>
          <w:szCs w:val="28"/>
        </w:rPr>
        <w:t>Единичные расценки на Товар учитывают стоимость дизельного топлива, стоимость доставки, разгрузки, всех видов налогов, сборов, а также всех материалов и затрат, издержек и иных расходов Поста</w:t>
      </w:r>
      <w:r>
        <w:rPr>
          <w:szCs w:val="28"/>
        </w:rPr>
        <w:t xml:space="preserve">вщика, связанных с </w:t>
      </w:r>
      <w:r>
        <w:rPr>
          <w:szCs w:val="28"/>
        </w:rPr>
        <w:lastRenderedPageBreak/>
        <w:t xml:space="preserve">исполнением договора. Сумма НДС и условия начисления определяются в соответствии с законодательством Российской Федерации. </w:t>
      </w:r>
    </w:p>
    <w:p w:rsidR="00124964" w:rsidRPr="00AC0842"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417"/>
        <w:gridCol w:w="1418"/>
        <w:gridCol w:w="2835"/>
      </w:tblGrid>
      <w:tr w:rsidR="00926C56" w:rsidRPr="00BD24C5" w:rsidTr="00D609F0">
        <w:tc>
          <w:tcPr>
            <w:tcW w:w="709"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BF1170" w:rsidP="00A07F97">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83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Дополнительные сведения</w:t>
            </w:r>
          </w:p>
        </w:tc>
      </w:tr>
      <w:tr w:rsidR="00926C56" w:rsidRPr="00F26920" w:rsidTr="00D609F0">
        <w:tc>
          <w:tcPr>
            <w:tcW w:w="709" w:type="dxa"/>
            <w:tcBorders>
              <w:top w:val="single" w:sz="4" w:space="0" w:color="auto"/>
              <w:left w:val="single" w:sz="4" w:space="0" w:color="auto"/>
              <w:bottom w:val="single" w:sz="4" w:space="0" w:color="auto"/>
              <w:right w:val="single" w:sz="4" w:space="0" w:color="auto"/>
            </w:tcBorders>
            <w:hideMark/>
          </w:tcPr>
          <w:p w:rsidR="009E5EB4" w:rsidRDefault="00022EB1">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9E5EB4" w:rsidRDefault="00022EB1">
            <w:pPr>
              <w:snapToGrid w:val="0"/>
              <w:ind w:firstLine="0"/>
              <w:rPr>
                <w:snapToGrid/>
                <w:sz w:val="24"/>
                <w:szCs w:val="24"/>
                <w:lang w:val="en-US"/>
              </w:rPr>
            </w:pPr>
            <w:r>
              <w:rPr>
                <w:snapToGrid/>
                <w:sz w:val="24"/>
                <w:szCs w:val="24"/>
                <w:lang w:val="en-US"/>
              </w:rPr>
              <w:t>19.20.21.300</w:t>
            </w:r>
          </w:p>
        </w:tc>
        <w:tc>
          <w:tcPr>
            <w:tcW w:w="1843" w:type="dxa"/>
            <w:tcBorders>
              <w:top w:val="single" w:sz="4" w:space="0" w:color="auto"/>
              <w:left w:val="single" w:sz="4" w:space="0" w:color="auto"/>
              <w:bottom w:val="single" w:sz="4" w:space="0" w:color="auto"/>
              <w:right w:val="single" w:sz="4" w:space="0" w:color="auto"/>
            </w:tcBorders>
          </w:tcPr>
          <w:p w:rsidR="009E5EB4" w:rsidRDefault="00022EB1">
            <w:pPr>
              <w:snapToGrid w:val="0"/>
              <w:ind w:firstLine="0"/>
              <w:rPr>
                <w:snapToGrid/>
                <w:sz w:val="24"/>
                <w:szCs w:val="24"/>
              </w:rPr>
            </w:pPr>
            <w:r>
              <w:rPr>
                <w:snapToGrid/>
                <w:sz w:val="24"/>
                <w:szCs w:val="24"/>
                <w:lang w:val="en-US"/>
              </w:rPr>
              <w:t>46.71.2</w:t>
            </w:r>
          </w:p>
        </w:tc>
        <w:tc>
          <w:tcPr>
            <w:tcW w:w="1417" w:type="dxa"/>
            <w:tcBorders>
              <w:top w:val="single" w:sz="4" w:space="0" w:color="auto"/>
              <w:left w:val="single" w:sz="4" w:space="0" w:color="auto"/>
              <w:bottom w:val="single" w:sz="4" w:space="0" w:color="auto"/>
              <w:right w:val="single" w:sz="4" w:space="0" w:color="auto"/>
            </w:tcBorders>
          </w:tcPr>
          <w:p w:rsidR="009E5EB4" w:rsidRDefault="00022EB1">
            <w:pPr>
              <w:snapToGrid w:val="0"/>
              <w:ind w:firstLine="0"/>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tcPr>
          <w:p w:rsidR="009E5EB4" w:rsidRDefault="00022EB1">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9E5EB4" w:rsidRDefault="00022EB1">
            <w:pPr>
              <w:snapToGrid w:val="0"/>
              <w:ind w:firstLine="0"/>
              <w:rPr>
                <w:snapToGrid/>
                <w:sz w:val="24"/>
                <w:szCs w:val="24"/>
              </w:rPr>
            </w:pPr>
            <w:r>
              <w:rPr>
                <w:snapToGrid/>
                <w:sz w:val="24"/>
                <w:szCs w:val="24"/>
              </w:rPr>
              <w:t>Номер строки годового плана закупок № 104</w:t>
            </w:r>
          </w:p>
        </w:tc>
      </w:tr>
    </w:tbl>
    <w:p w:rsidR="009E5EB4" w:rsidRDefault="00022EB1">
      <w:pPr>
        <w:jc w:val="both"/>
        <w:rPr>
          <w:szCs w:val="28"/>
        </w:rPr>
      </w:pPr>
      <w:r>
        <w:rPr>
          <w:szCs w:val="28"/>
        </w:rPr>
        <w:t xml:space="preserve">Место поставки товаров, выполнения работ, оказания услуг: </w:t>
      </w:r>
      <w:r>
        <w:rPr>
          <w:szCs w:val="28"/>
        </w:rPr>
        <w:t>РФ, Красноярский край, г. Красноярск, ул. Рязанская, д. 12, Контейнерный терминал Базаиха.</w:t>
      </w:r>
    </w:p>
    <w:p w:rsidR="008C7B27" w:rsidRPr="00C56E25" w:rsidRDefault="00D66FED" w:rsidP="00D609F0">
      <w:pPr>
        <w:jc w:val="both"/>
        <w:rPr>
          <w:szCs w:val="28"/>
        </w:rPr>
      </w:pPr>
      <w:r>
        <w:rPr>
          <w:b/>
          <w:szCs w:val="28"/>
        </w:rPr>
        <w:t>Информация документации о закупке:</w:t>
      </w:r>
    </w:p>
    <w:p w:rsidR="009E5EB4" w:rsidRDefault="00022EB1">
      <w:pPr>
        <w:jc w:val="both"/>
        <w:rPr>
          <w:szCs w:val="28"/>
        </w:rPr>
      </w:pPr>
      <w:r>
        <w:rPr>
          <w:szCs w:val="28"/>
        </w:rPr>
        <w:t>Срок предоставления документации о закупке:</w:t>
      </w:r>
      <w:r>
        <w:rPr>
          <w:szCs w:val="28"/>
        </w:rPr>
        <w:br/>
        <w:t xml:space="preserve">с «28» февраля 2019 г. </w:t>
      </w:r>
      <w:r>
        <w:rPr>
          <w:szCs w:val="28"/>
        </w:rPr>
        <w:t>по «12» марта 2019 г.</w:t>
      </w:r>
    </w:p>
    <w:p w:rsidR="00D609F0" w:rsidRPr="00D609F0" w:rsidRDefault="00D609F0" w:rsidP="0034075D">
      <w:pPr>
        <w:jc w:val="both"/>
        <w:rPr>
          <w:szCs w:val="28"/>
        </w:rPr>
      </w:pPr>
    </w:p>
    <w:p w:rsidR="009E5EB4" w:rsidRDefault="00022EB1">
      <w:pPr>
        <w:jc w:val="both"/>
        <w:rPr>
          <w:b/>
          <w:i/>
          <w:szCs w:val="28"/>
        </w:rPr>
      </w:pPr>
      <w:r>
        <w:rPr>
          <w:b/>
          <w:szCs w:val="28"/>
        </w:rPr>
        <w:t xml:space="preserve">Место </w:t>
      </w:r>
      <w:r>
        <w:rPr>
          <w:b/>
          <w:szCs w:val="28"/>
        </w:rPr>
        <w:t>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xml:space="preserve">) (далее – сайт </w:t>
      </w:r>
      <w:r>
        <w:rPr>
          <w:szCs w:val="28"/>
        </w:rPr>
        <w:t>ПАО «ТрансКонтейнер») и</w:t>
      </w:r>
      <w:r>
        <w:t xml:space="preserve"> на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ЕИС).</w:t>
      </w:r>
      <w:r>
        <w:rPr>
          <w:szCs w:val="28"/>
        </w:rPr>
        <w:t xml:space="preserve"> Предоставление Заказчиком документации о закупке </w:t>
      </w:r>
      <w:r>
        <w:rPr>
          <w:szCs w:val="28"/>
        </w:rPr>
        <w:t>на материальном (бумажном) носителе не предусмотрено.</w:t>
      </w:r>
    </w:p>
    <w:p w:rsidR="00C56E25" w:rsidRPr="00C56E25" w:rsidRDefault="00C56E25" w:rsidP="0034075D">
      <w:pPr>
        <w:jc w:val="both"/>
      </w:pPr>
    </w:p>
    <w:p w:rsidR="00772A14" w:rsidRPr="0034075D" w:rsidRDefault="00772A14" w:rsidP="0034075D">
      <w:pPr>
        <w:jc w:val="both"/>
        <w:rPr>
          <w:b/>
          <w:i/>
          <w:szCs w:val="28"/>
        </w:rPr>
      </w:pPr>
      <w:r>
        <w:rPr>
          <w:b/>
        </w:rPr>
        <w:t>Размер, порядок и сроки внесения платы за предоставление документации о закупке:</w:t>
      </w:r>
    </w:p>
    <w:p w:rsidR="009E5EB4" w:rsidRDefault="00022EB1">
      <w:pPr>
        <w:jc w:val="both"/>
        <w:rPr>
          <w:i/>
          <w:szCs w:val="28"/>
        </w:rPr>
      </w:pPr>
      <w:r>
        <w:rPr>
          <w:szCs w:val="28"/>
        </w:rPr>
        <w:t>Плата не требуется.</w:t>
      </w:r>
    </w:p>
    <w:p w:rsidR="00662448" w:rsidRDefault="00662448" w:rsidP="007B4A2D">
      <w:pPr>
        <w:jc w:val="both"/>
      </w:pPr>
    </w:p>
    <w:p w:rsidR="00772A14" w:rsidRPr="00772A14" w:rsidRDefault="00772A14" w:rsidP="00D609F0">
      <w:pPr>
        <w:jc w:val="both"/>
        <w:rPr>
          <w:b/>
        </w:rPr>
      </w:pPr>
      <w:r>
        <w:rPr>
          <w:b/>
        </w:rPr>
        <w:t>Информация о порядке проведения Запроса предложений:</w:t>
      </w:r>
    </w:p>
    <w:p w:rsidR="00962FD2" w:rsidRDefault="00E51970" w:rsidP="007B4A2D">
      <w:pPr>
        <w:jc w:val="both"/>
      </w:pPr>
      <w:r>
        <w:t>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w:t>
      </w:r>
    </w:p>
    <w:p w:rsidR="009E5EB4" w:rsidRDefault="00022EB1">
      <w:pPr>
        <w:jc w:val="both"/>
        <w:rPr>
          <w:b/>
        </w:rPr>
      </w:pPr>
      <w:r>
        <w:rPr>
          <w:szCs w:val="28"/>
        </w:rPr>
        <w:t>«12» марта 2019 г. 1</w:t>
      </w:r>
      <w:r w:rsidR="00446318">
        <w:rPr>
          <w:szCs w:val="28"/>
        </w:rPr>
        <w:t>6</w:t>
      </w:r>
      <w:r>
        <w:rPr>
          <w:szCs w:val="28"/>
        </w:rPr>
        <w:t xml:space="preserve"> час. 00 мин.</w:t>
      </w:r>
    </w:p>
    <w:p w:rsidR="009E5EB4" w:rsidRDefault="00022EB1">
      <w:pPr>
        <w:ind w:firstLine="0"/>
        <w:jc w:val="both"/>
      </w:pPr>
      <w:r>
        <w:t>Место: Российская Федерация, 660058, г. Красноярск, ул. Деповская, д. 15</w:t>
      </w:r>
    </w:p>
    <w:p w:rsidR="00962FD2" w:rsidRPr="00C56E25" w:rsidRDefault="00962FD2" w:rsidP="00926C56">
      <w:pPr>
        <w:jc w:val="both"/>
      </w:pPr>
    </w:p>
    <w:p w:rsidR="00926C56" w:rsidRPr="0070301E" w:rsidRDefault="00926C56" w:rsidP="00926C56">
      <w:pPr>
        <w:jc w:val="both"/>
        <w:rPr>
          <w:b/>
          <w:szCs w:val="28"/>
        </w:rPr>
      </w:pPr>
      <w:r>
        <w:rPr>
          <w:b/>
          <w:szCs w:val="28"/>
        </w:rPr>
        <w:t>Рассмотрение, оценка и сопоставление Заявок:</w:t>
      </w:r>
    </w:p>
    <w:p w:rsidR="009E5EB4" w:rsidRDefault="00022EB1">
      <w:pPr>
        <w:jc w:val="both"/>
        <w:rPr>
          <w:b/>
        </w:rPr>
      </w:pPr>
      <w:r>
        <w:rPr>
          <w:szCs w:val="28"/>
        </w:rPr>
        <w:t xml:space="preserve">«13» марта 2019 г. </w:t>
      </w:r>
      <w:r w:rsidR="00446318">
        <w:rPr>
          <w:szCs w:val="28"/>
        </w:rPr>
        <w:t>1</w:t>
      </w:r>
      <w:r>
        <w:rPr>
          <w:szCs w:val="28"/>
        </w:rPr>
        <w:t>0</w:t>
      </w:r>
      <w:r>
        <w:rPr>
          <w:szCs w:val="28"/>
        </w:rPr>
        <w:t xml:space="preserve"> час. 00 мин.</w:t>
      </w:r>
    </w:p>
    <w:p w:rsidR="009E5EB4" w:rsidRDefault="00022EB1">
      <w:pPr>
        <w:ind w:firstLine="0"/>
        <w:jc w:val="both"/>
      </w:pPr>
      <w:r>
        <w:t>Место: Российская Федерация, 660058, г. Красноярск, ул. Деповская, д. 15</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Pr="00C56E25" w:rsidRDefault="00926C56" w:rsidP="00926C56">
      <w:pPr>
        <w:jc w:val="both"/>
      </w:pPr>
    </w:p>
    <w:p w:rsidR="00926C56" w:rsidRPr="00865B41" w:rsidRDefault="00926C56" w:rsidP="00926C56">
      <w:pPr>
        <w:jc w:val="both"/>
        <w:rPr>
          <w:b/>
        </w:rPr>
      </w:pPr>
      <w:r>
        <w:rPr>
          <w:b/>
        </w:rPr>
        <w:t>Подведение итогов не позднее:</w:t>
      </w:r>
    </w:p>
    <w:p w:rsidR="009E5EB4" w:rsidRDefault="00022EB1">
      <w:pPr>
        <w:jc w:val="both"/>
        <w:rPr>
          <w:b/>
        </w:rPr>
      </w:pPr>
      <w:r>
        <w:rPr>
          <w:szCs w:val="28"/>
        </w:rPr>
        <w:t xml:space="preserve">«18» марта 2019 г. </w:t>
      </w:r>
      <w:r w:rsidR="00446318">
        <w:rPr>
          <w:szCs w:val="28"/>
        </w:rPr>
        <w:t>1</w:t>
      </w:r>
      <w:r>
        <w:rPr>
          <w:szCs w:val="28"/>
        </w:rPr>
        <w:t>0</w:t>
      </w:r>
      <w:r>
        <w:rPr>
          <w:szCs w:val="28"/>
        </w:rPr>
        <w:t xml:space="preserve"> час. 00 мин.</w:t>
      </w:r>
    </w:p>
    <w:p w:rsidR="009E5EB4" w:rsidRDefault="00022EB1">
      <w:pPr>
        <w:ind w:firstLine="0"/>
        <w:jc w:val="both"/>
      </w:pPr>
      <w:r>
        <w:t>Место: Российская Федерация, 660058, г. Красноярск, ул. Деповская, д. 15</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Дата окончания подачи Заявок,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и ЕИС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Запроса предложений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966BF5" w:rsidRDefault="00966BF5" w:rsidP="007A053B">
      <w:pPr>
        <w:jc w:val="both"/>
      </w:pPr>
    </w:p>
    <w:p w:rsidR="00470214" w:rsidRDefault="00470214" w:rsidP="007A053B">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ED03BA">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и ЕИС</w:t>
      </w:r>
      <w:bookmarkStart w:id="0" w:name="_GoBack"/>
      <w:bookmarkEnd w:id="0"/>
      <w:r>
        <w:t xml:space="preserve"> в порядке, установленном Положением о закупках.</w:t>
      </w:r>
    </w:p>
    <w:sectPr w:rsidR="007A053B" w:rsidSect="00470214">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EB1" w:rsidRDefault="00022EB1" w:rsidP="00CB1C18">
      <w:r>
        <w:separator/>
      </w:r>
    </w:p>
  </w:endnote>
  <w:endnote w:type="continuationSeparator" w:id="0">
    <w:p w:rsidR="00022EB1" w:rsidRDefault="00022EB1"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altName w:val="Calibri"/>
    <w:panose1 w:val="020F0502020204030204"/>
    <w:charset w:val="CC"/>
    <w:family w:val="swiss"/>
    <w:pitch w:val="variable"/>
    <w:sig w:usb0="E0002A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EB1" w:rsidRDefault="00022EB1" w:rsidP="00CB1C18">
      <w:r>
        <w:separator/>
      </w:r>
    </w:p>
  </w:footnote>
  <w:footnote w:type="continuationSeparator" w:id="0">
    <w:p w:rsidR="00022EB1" w:rsidRDefault="00022EB1"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97" w:rsidRDefault="009E5EB4">
    <w:pPr>
      <w:pStyle w:val="af0"/>
      <w:jc w:val="center"/>
    </w:pPr>
    <w:r>
      <w:fldChar w:fldCharType="begin"/>
    </w:r>
    <w:r w:rsidR="00A07F97">
      <w:instrText xml:space="preserve"> PAGE   \* MERGEFORMAT </w:instrText>
    </w:r>
    <w:r>
      <w:fldChar w:fldCharType="separate"/>
    </w:r>
    <w:r w:rsidR="00446318">
      <w:rPr>
        <w:noProof/>
      </w:rPr>
      <w:t>2</w:t>
    </w:r>
    <w:r>
      <w:rPr>
        <w:noProof/>
      </w:rPr>
      <w:fldChar w:fldCharType="end"/>
    </w:r>
  </w:p>
  <w:p w:rsidR="00A07F97" w:rsidRDefault="00A07F97">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97" w:rsidRPr="004F2B79" w:rsidRDefault="00A07F97"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3EE05ACF"/>
    <w:multiLevelType w:val="hybridMultilevel"/>
    <w:tmpl w:val="7B06304C"/>
    <w:lvl w:ilvl="0" w:tplc="CB2CF4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2EB1"/>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3097A"/>
    <w:rsid w:val="0034075D"/>
    <w:rsid w:val="003633DD"/>
    <w:rsid w:val="003703CA"/>
    <w:rsid w:val="00390E8E"/>
    <w:rsid w:val="003944E5"/>
    <w:rsid w:val="003C7469"/>
    <w:rsid w:val="003D0AA6"/>
    <w:rsid w:val="003D0C7C"/>
    <w:rsid w:val="003E13B8"/>
    <w:rsid w:val="003E1D49"/>
    <w:rsid w:val="003F2B4D"/>
    <w:rsid w:val="003F2B7A"/>
    <w:rsid w:val="00404010"/>
    <w:rsid w:val="0040601E"/>
    <w:rsid w:val="00410D91"/>
    <w:rsid w:val="0041301F"/>
    <w:rsid w:val="00415A27"/>
    <w:rsid w:val="0042266A"/>
    <w:rsid w:val="00427B60"/>
    <w:rsid w:val="00434D33"/>
    <w:rsid w:val="0044002D"/>
    <w:rsid w:val="00446318"/>
    <w:rsid w:val="00456127"/>
    <w:rsid w:val="004566F4"/>
    <w:rsid w:val="00462854"/>
    <w:rsid w:val="00470214"/>
    <w:rsid w:val="00482157"/>
    <w:rsid w:val="00483D8D"/>
    <w:rsid w:val="004917E8"/>
    <w:rsid w:val="004B3332"/>
    <w:rsid w:val="004B6ECC"/>
    <w:rsid w:val="004B7489"/>
    <w:rsid w:val="004C1BBD"/>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3609D"/>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06DE8"/>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64636"/>
    <w:rsid w:val="00865B41"/>
    <w:rsid w:val="00884629"/>
    <w:rsid w:val="00884698"/>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E492F"/>
    <w:rsid w:val="009E5EB4"/>
    <w:rsid w:val="009F2FCC"/>
    <w:rsid w:val="009F36EA"/>
    <w:rsid w:val="009F3AE5"/>
    <w:rsid w:val="00A017DE"/>
    <w:rsid w:val="00A038AE"/>
    <w:rsid w:val="00A042DE"/>
    <w:rsid w:val="00A07F97"/>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1170"/>
    <w:rsid w:val="00BF2940"/>
    <w:rsid w:val="00C0686E"/>
    <w:rsid w:val="00C10B7F"/>
    <w:rsid w:val="00C11EA7"/>
    <w:rsid w:val="00C15A25"/>
    <w:rsid w:val="00C2562C"/>
    <w:rsid w:val="00C26B4C"/>
    <w:rsid w:val="00C375C3"/>
    <w:rsid w:val="00C40A83"/>
    <w:rsid w:val="00C42324"/>
    <w:rsid w:val="00C43903"/>
    <w:rsid w:val="00C52492"/>
    <w:rsid w:val="00C56E25"/>
    <w:rsid w:val="00C64E36"/>
    <w:rsid w:val="00C710BB"/>
    <w:rsid w:val="00C73DDA"/>
    <w:rsid w:val="00CA54FA"/>
    <w:rsid w:val="00CB1C18"/>
    <w:rsid w:val="00CB2A82"/>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609F0"/>
    <w:rsid w:val="00D66FED"/>
    <w:rsid w:val="00D701AF"/>
    <w:rsid w:val="00D70D67"/>
    <w:rsid w:val="00D72474"/>
    <w:rsid w:val="00D73D4C"/>
    <w:rsid w:val="00D7451B"/>
    <w:rsid w:val="00D84F35"/>
    <w:rsid w:val="00D9562C"/>
    <w:rsid w:val="00DA3690"/>
    <w:rsid w:val="00DA52C7"/>
    <w:rsid w:val="00DB11D3"/>
    <w:rsid w:val="00DB6FD2"/>
    <w:rsid w:val="00DE094E"/>
    <w:rsid w:val="00DE3A29"/>
    <w:rsid w:val="00DE5F8C"/>
    <w:rsid w:val="00DF2155"/>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03BA"/>
    <w:rsid w:val="00ED1117"/>
    <w:rsid w:val="00ED142F"/>
    <w:rsid w:val="00ED1B2D"/>
    <w:rsid w:val="00ED60FD"/>
    <w:rsid w:val="00F01FDB"/>
    <w:rsid w:val="00F0713A"/>
    <w:rsid w:val="00F1377C"/>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EC3BC4-FA97-4B44-990C-CBBF9223D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4870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Hewlett-Packard Company</Company>
  <LinksUpToDate>false</LinksUpToDate>
  <CharactersWithSpaces>5713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KuleshovEA</cp:lastModifiedBy>
  <cp:revision>2</cp:revision>
  <cp:lastPrinted>2013-04-01T13:23:00Z</cp:lastPrinted>
  <dcterms:created xsi:type="dcterms:W3CDTF">2019-02-28T12:18:00Z</dcterms:created>
  <dcterms:modified xsi:type="dcterms:W3CDTF">2019-02-28T12:18:00Z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