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35BB4" w:rsidRDefault="006A6F7E">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35BB4" w:rsidRDefault="006A6F7E">
      <w:pPr>
        <w:tabs>
          <w:tab w:val="left" w:pos="4962"/>
        </w:tabs>
        <w:ind w:left="4820"/>
        <w:rPr>
          <w:b/>
          <w:bCs/>
          <w:sz w:val="28"/>
          <w:szCs w:val="28"/>
        </w:rPr>
      </w:pPr>
      <w:r>
        <w:rPr>
          <w:b/>
          <w:bCs/>
          <w:sz w:val="28"/>
          <w:szCs w:val="28"/>
        </w:rPr>
        <w:t>Кривошапкин Андрей Алексеевич</w:t>
      </w:r>
    </w:p>
    <w:p w:rsidR="006F6D36" w:rsidRPr="006D2B87" w:rsidRDefault="006F6D36" w:rsidP="006F6D36">
      <w:pPr>
        <w:tabs>
          <w:tab w:val="left" w:pos="4962"/>
        </w:tabs>
        <w:ind w:left="4820"/>
        <w:rPr>
          <w:rFonts w:eastAsia="Arial Unicode MS"/>
        </w:rPr>
      </w:pPr>
    </w:p>
    <w:p w:rsidR="00D35BB4" w:rsidRDefault="006A6F7E">
      <w:pPr>
        <w:tabs>
          <w:tab w:val="left" w:pos="4962"/>
        </w:tabs>
        <w:ind w:left="4820"/>
        <w:rPr>
          <w:b/>
          <w:bCs/>
          <w:sz w:val="28"/>
        </w:rPr>
      </w:pPr>
      <w:r>
        <w:rPr>
          <w:b/>
          <w:bCs/>
          <w:sz w:val="28"/>
        </w:rPr>
        <w:t>«31» июля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35BB4" w:rsidRDefault="006A6F7E">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ОКэ-СВЕРД-19-0019 по предмету закупки "Оказание услуг по уборке офисных помещений аппарата управления и помещений контейнерного терминала Челябинск-Грузовой Уральского филиала ПАО "ТрансКонтейнер"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 xml:space="preserve">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D35BB4" w:rsidRDefault="006A6F7E">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w:t>
      </w:r>
      <w:r>
        <w:rPr>
          <w:rFonts w:eastAsia="MS Mincho"/>
          <w:sz w:val="28"/>
          <w:szCs w:val="28"/>
        </w:rPr>
        <w:lastRenderedPageBreak/>
        <w:t>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w:t>
      </w:r>
      <w:r>
        <w:rPr>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3C30F3" w:rsidRDefault="00AA1400" w:rsidP="00E76363">
      <w:pPr>
        <w:pStyle w:val="19"/>
        <w:numPr>
          <w:ilvl w:val="1"/>
          <w:numId w:val="36"/>
        </w:numPr>
        <w:ind w:left="0" w:firstLine="709"/>
        <w:outlineLvl w:val="1"/>
        <w:rPr>
          <w:b/>
          <w:szCs w:val="28"/>
        </w:rPr>
      </w:pPr>
      <w:r>
        <w:rPr>
          <w:b/>
          <w:szCs w:val="28"/>
        </w:rPr>
        <w:lastRenderedPageBreak/>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rPr>
        <w:lastRenderedPageBreak/>
        <w:t>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35BB4" w:rsidRDefault="006B2C6C">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04934" w:rsidRPr="007E6DE4" w:rsidRDefault="00E04934" w:rsidP="008F6343">
                            <w:pPr>
                              <w:jc w:val="center"/>
                              <w:rPr>
                                <w:b/>
                                <w:sz w:val="28"/>
                                <w:szCs w:val="28"/>
                              </w:rPr>
                            </w:pPr>
                            <w:r w:rsidRPr="007E6DE4">
                              <w:rPr>
                                <w:b/>
                                <w:sz w:val="28"/>
                                <w:szCs w:val="28"/>
                              </w:rPr>
                              <w:t xml:space="preserve">_____________________________________________, </w:t>
                            </w:r>
                          </w:p>
                          <w:p w:rsidR="00E04934" w:rsidRDefault="00E0493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04934" w:rsidRPr="007E6DE4" w:rsidRDefault="00E04934" w:rsidP="008F6343">
                            <w:pPr>
                              <w:jc w:val="center"/>
                              <w:rPr>
                                <w:b/>
                                <w:sz w:val="28"/>
                                <w:szCs w:val="28"/>
                              </w:rPr>
                            </w:pPr>
                            <w:r w:rsidRPr="007E6DE4">
                              <w:rPr>
                                <w:b/>
                                <w:sz w:val="28"/>
                                <w:szCs w:val="28"/>
                              </w:rPr>
                              <w:t>________________________________________</w:t>
                            </w:r>
                          </w:p>
                          <w:p w:rsidR="00E04934" w:rsidRPr="007E6DE4" w:rsidRDefault="00E04934" w:rsidP="008F6343">
                            <w:pPr>
                              <w:jc w:val="center"/>
                              <w:rPr>
                                <w:i/>
                                <w:sz w:val="20"/>
                                <w:szCs w:val="20"/>
                              </w:rPr>
                            </w:pPr>
                            <w:r w:rsidRPr="007E6DE4">
                              <w:rPr>
                                <w:i/>
                                <w:sz w:val="20"/>
                                <w:szCs w:val="20"/>
                              </w:rPr>
                              <w:t>государство регистрации претендента</w:t>
                            </w:r>
                          </w:p>
                          <w:p w:rsidR="00E04934" w:rsidRPr="007E6DE4" w:rsidRDefault="00E04934" w:rsidP="008F6343">
                            <w:pPr>
                              <w:jc w:val="center"/>
                              <w:rPr>
                                <w:b/>
                                <w:sz w:val="28"/>
                                <w:szCs w:val="28"/>
                              </w:rPr>
                            </w:pPr>
                            <w:r w:rsidRPr="007E6DE4">
                              <w:rPr>
                                <w:b/>
                                <w:sz w:val="28"/>
                                <w:szCs w:val="28"/>
                              </w:rPr>
                              <w:t>_____________________________</w:t>
                            </w:r>
                            <w:r>
                              <w:rPr>
                                <w:b/>
                                <w:sz w:val="28"/>
                                <w:szCs w:val="28"/>
                              </w:rPr>
                              <w:t>__________________</w:t>
                            </w:r>
                          </w:p>
                          <w:p w:rsidR="00E04934" w:rsidRPr="007E6DE4" w:rsidRDefault="00E04934" w:rsidP="008F6343">
                            <w:pPr>
                              <w:jc w:val="center"/>
                              <w:rPr>
                                <w:i/>
                                <w:sz w:val="20"/>
                                <w:szCs w:val="20"/>
                              </w:rPr>
                            </w:pPr>
                            <w:r w:rsidRPr="007E6DE4">
                              <w:rPr>
                                <w:i/>
                                <w:sz w:val="20"/>
                                <w:szCs w:val="20"/>
                              </w:rPr>
                              <w:t>ИНН претендента (для претендентов-резидентов Российской Федерации)</w:t>
                            </w:r>
                          </w:p>
                          <w:p w:rsidR="00E04934" w:rsidRDefault="00E04934" w:rsidP="008F6343">
                            <w:pPr>
                              <w:jc w:val="both"/>
                            </w:pPr>
                          </w:p>
                          <w:p w:rsidR="00D35BB4" w:rsidRDefault="006A6F7E">
                            <w:pPr>
                              <w:jc w:val="center"/>
                              <w:rPr>
                                <w:b/>
                              </w:rPr>
                            </w:pPr>
                            <w:r>
                              <w:rPr>
                                <w:b/>
                              </w:rPr>
                              <w:t>ОБЕСПЕЧЕНИЕ ЗАЯВКИ НА УЧАСТИЕ В ОТКРЫТОМ КОНКУРСЕ № ОКэ-СВЕРД-19-0019</w:t>
                            </w:r>
                          </w:p>
                          <w:p w:rsidR="00E04934" w:rsidRPr="003C6269" w:rsidRDefault="00E04934" w:rsidP="008F6343">
                            <w:pPr>
                              <w:jc w:val="center"/>
                              <w:rPr>
                                <w:b/>
                              </w:rPr>
                            </w:pPr>
                            <w:r w:rsidRPr="003C6269">
                              <w:rPr>
                                <w:b/>
                              </w:rPr>
                              <w:t xml:space="preserve">(лот № _________) </w:t>
                            </w:r>
                          </w:p>
                          <w:p w:rsidR="00E04934" w:rsidRPr="006471D1" w:rsidRDefault="00E0493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04934" w:rsidRPr="007E6DE4" w:rsidRDefault="00E04934" w:rsidP="008F6343">
                      <w:pPr>
                        <w:jc w:val="center"/>
                        <w:rPr>
                          <w:b/>
                          <w:sz w:val="28"/>
                          <w:szCs w:val="28"/>
                        </w:rPr>
                      </w:pPr>
                      <w:r w:rsidRPr="007E6DE4">
                        <w:rPr>
                          <w:b/>
                          <w:sz w:val="28"/>
                          <w:szCs w:val="28"/>
                        </w:rPr>
                        <w:t xml:space="preserve">_____________________________________________, </w:t>
                      </w:r>
                    </w:p>
                    <w:p w:rsidR="00E04934" w:rsidRDefault="00E0493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04934" w:rsidRPr="007E6DE4" w:rsidRDefault="00E04934" w:rsidP="008F6343">
                      <w:pPr>
                        <w:jc w:val="center"/>
                        <w:rPr>
                          <w:b/>
                          <w:sz w:val="28"/>
                          <w:szCs w:val="28"/>
                        </w:rPr>
                      </w:pPr>
                      <w:r w:rsidRPr="007E6DE4">
                        <w:rPr>
                          <w:b/>
                          <w:sz w:val="28"/>
                          <w:szCs w:val="28"/>
                        </w:rPr>
                        <w:t>________________________________________</w:t>
                      </w:r>
                    </w:p>
                    <w:p w:rsidR="00E04934" w:rsidRPr="007E6DE4" w:rsidRDefault="00E04934" w:rsidP="008F6343">
                      <w:pPr>
                        <w:jc w:val="center"/>
                        <w:rPr>
                          <w:i/>
                          <w:sz w:val="20"/>
                          <w:szCs w:val="20"/>
                        </w:rPr>
                      </w:pPr>
                      <w:r w:rsidRPr="007E6DE4">
                        <w:rPr>
                          <w:i/>
                          <w:sz w:val="20"/>
                          <w:szCs w:val="20"/>
                        </w:rPr>
                        <w:t>государство регистрации претендента</w:t>
                      </w:r>
                    </w:p>
                    <w:p w:rsidR="00E04934" w:rsidRPr="007E6DE4" w:rsidRDefault="00E04934" w:rsidP="008F6343">
                      <w:pPr>
                        <w:jc w:val="center"/>
                        <w:rPr>
                          <w:b/>
                          <w:sz w:val="28"/>
                          <w:szCs w:val="28"/>
                        </w:rPr>
                      </w:pPr>
                      <w:r w:rsidRPr="007E6DE4">
                        <w:rPr>
                          <w:b/>
                          <w:sz w:val="28"/>
                          <w:szCs w:val="28"/>
                        </w:rPr>
                        <w:t>_____________________________</w:t>
                      </w:r>
                      <w:r>
                        <w:rPr>
                          <w:b/>
                          <w:sz w:val="28"/>
                          <w:szCs w:val="28"/>
                        </w:rPr>
                        <w:t>__________________</w:t>
                      </w:r>
                    </w:p>
                    <w:p w:rsidR="00E04934" w:rsidRPr="007E6DE4" w:rsidRDefault="00E04934" w:rsidP="008F6343">
                      <w:pPr>
                        <w:jc w:val="center"/>
                        <w:rPr>
                          <w:i/>
                          <w:sz w:val="20"/>
                          <w:szCs w:val="20"/>
                        </w:rPr>
                      </w:pPr>
                      <w:r w:rsidRPr="007E6DE4">
                        <w:rPr>
                          <w:i/>
                          <w:sz w:val="20"/>
                          <w:szCs w:val="20"/>
                        </w:rPr>
                        <w:t>ИНН претендента (для претендентов-резидентов Российской Федерации)</w:t>
                      </w:r>
                    </w:p>
                    <w:p w:rsidR="00E04934" w:rsidRDefault="00E04934" w:rsidP="008F6343">
                      <w:pPr>
                        <w:jc w:val="both"/>
                      </w:pPr>
                    </w:p>
                    <w:p w:rsidR="00D35BB4" w:rsidRDefault="006A6F7E">
                      <w:pPr>
                        <w:jc w:val="center"/>
                        <w:rPr>
                          <w:b/>
                        </w:rPr>
                      </w:pPr>
                      <w:r>
                        <w:rPr>
                          <w:b/>
                        </w:rPr>
                        <w:t>ОБЕСПЕЧЕНИЕ ЗАЯВКИ НА УЧАСТИЕ В ОТКРЫТОМ КОНКУРСЕ № ОКэ-СВЕРД-19-0019</w:t>
                      </w:r>
                    </w:p>
                    <w:p w:rsidR="00E04934" w:rsidRPr="003C6269" w:rsidRDefault="00E04934" w:rsidP="008F6343">
                      <w:pPr>
                        <w:jc w:val="center"/>
                        <w:rPr>
                          <w:b/>
                        </w:rPr>
                      </w:pPr>
                      <w:r w:rsidRPr="003C6269">
                        <w:rPr>
                          <w:b/>
                        </w:rPr>
                        <w:t xml:space="preserve">(лот № _________) </w:t>
                      </w:r>
                    </w:p>
                    <w:p w:rsidR="00E04934" w:rsidRPr="006471D1" w:rsidRDefault="00E04934" w:rsidP="006471D1">
                      <w:pPr>
                        <w:jc w:val="center"/>
                        <w:rPr>
                          <w:i/>
                        </w:rPr>
                      </w:pPr>
                      <w:r w:rsidRPr="003C6269">
                        <w:rPr>
                          <w:i/>
                        </w:rPr>
                        <w:t>(указывается номер лота)</w:t>
                      </w:r>
                    </w:p>
                  </w:txbxContent>
                </v:textbox>
                <w10:wrap type="tight"/>
              </v:shape>
            </w:pict>
          </mc:Fallback>
        </mc:AlternateContent>
      </w:r>
      <w:r w:rsidR="006A6F7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Default="006217BC" w:rsidP="00AA1400">
      <w:pPr>
        <w:pStyle w:val="af9"/>
        <w:rPr>
          <w:sz w:val="28"/>
        </w:rPr>
      </w:pPr>
    </w:p>
    <w:p w:rsidR="006A6F7E" w:rsidRPr="00D32FFA" w:rsidRDefault="006A6F7E"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lastRenderedPageBreak/>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w:t>
      </w:r>
      <w:r>
        <w:rPr>
          <w:color w:val="000000"/>
          <w:sz w:val="28"/>
          <w:szCs w:val="28"/>
          <w:lang w:eastAsia="ru-RU"/>
        </w:rPr>
        <w:lastRenderedPageBreak/>
        <w:t>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D35BB4" w:rsidRDefault="006A6F7E">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35BB4" w:rsidRDefault="006A6F7E">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 xml:space="preserve">случаев, предусмотренных подпунктами 1.1.21 и 1.1.22 настоящей документации о закупке. </w:t>
      </w:r>
    </w:p>
    <w:p w:rsidR="00D35BB4" w:rsidRDefault="006A6F7E">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35BB4" w:rsidRDefault="006A6F7E">
      <w:pPr>
        <w:pStyle w:val="af9"/>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D35BB4" w:rsidRDefault="006A6F7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D35BB4" w:rsidRDefault="006A6F7E">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D35BB4" w:rsidRDefault="00D35BB4" w:rsidP="006A6F7E">
      <w:pPr>
        <w:pStyle w:val="af9"/>
        <w:ind w:left="709" w:firstLine="0"/>
        <w:rPr>
          <w:sz w:val="28"/>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lastRenderedPageBreak/>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w:t>
      </w:r>
      <w:r>
        <w:rPr>
          <w:sz w:val="28"/>
        </w:rPr>
        <w:lastRenderedPageBreak/>
        <w:t>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Pr>
          <w:sz w:val="28"/>
          <w:szCs w:val="28"/>
        </w:rPr>
        <w:lastRenderedPageBreak/>
        <w:t>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w:t>
      </w:r>
      <w:r>
        <w:rPr>
          <w:sz w:val="28"/>
          <w:szCs w:val="28"/>
        </w:rPr>
        <w:lastRenderedPageBreak/>
        <w:t>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35BB4" w:rsidRDefault="006A6F7E">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lastRenderedPageBreak/>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35BB4" w:rsidRDefault="00D35BB4" w:rsidP="006A300D">
      <w:pPr>
        <w:ind w:firstLine="709"/>
        <w:jc w:val="both"/>
        <w:rPr>
          <w:b/>
          <w:sz w:val="28"/>
          <w:szCs w:val="28"/>
        </w:rPr>
      </w:pPr>
      <w:r>
        <w:rPr>
          <w:b/>
          <w:sz w:val="28"/>
          <w:szCs w:val="28"/>
        </w:rPr>
        <w:t>4.1. Цель открытого конкурса.</w:t>
      </w:r>
    </w:p>
    <w:p w:rsidR="00D35BB4" w:rsidRDefault="00D35BB4" w:rsidP="006A300D">
      <w:pPr>
        <w:ind w:firstLine="709"/>
        <w:jc w:val="both"/>
        <w:rPr>
          <w:sz w:val="28"/>
          <w:szCs w:val="28"/>
        </w:rPr>
      </w:pPr>
      <w:r>
        <w:rPr>
          <w:sz w:val="28"/>
          <w:szCs w:val="28"/>
        </w:rPr>
        <w:t xml:space="preserve">Оказание услуг по уборке офисных помещений аппарата управления и помещений контейнерного терминала Челябинск-Грузовой Уральского филиала ПАО "ТрансКонтейнер" (далее – Услуги). </w:t>
      </w:r>
    </w:p>
    <w:p w:rsidR="00D35BB4" w:rsidRDefault="00D35BB4" w:rsidP="006A300D">
      <w:pPr>
        <w:ind w:firstLine="709"/>
        <w:jc w:val="both"/>
        <w:rPr>
          <w:sz w:val="28"/>
          <w:szCs w:val="28"/>
        </w:rPr>
      </w:pPr>
    </w:p>
    <w:p w:rsidR="00D35BB4" w:rsidRDefault="00D35BB4" w:rsidP="006A300D">
      <w:pPr>
        <w:ind w:firstLine="709"/>
        <w:jc w:val="both"/>
        <w:rPr>
          <w:b/>
          <w:sz w:val="28"/>
          <w:szCs w:val="28"/>
        </w:rPr>
      </w:pPr>
      <w:r>
        <w:rPr>
          <w:b/>
          <w:sz w:val="28"/>
          <w:szCs w:val="28"/>
        </w:rPr>
        <w:t>4.2. Место оказания услуг</w:t>
      </w:r>
    </w:p>
    <w:p w:rsidR="00D35BB4" w:rsidRDefault="00D35BB4" w:rsidP="006A300D">
      <w:pPr>
        <w:ind w:firstLine="709"/>
        <w:jc w:val="both"/>
        <w:rPr>
          <w:bCs/>
          <w:iCs/>
          <w:sz w:val="28"/>
          <w:szCs w:val="28"/>
        </w:rPr>
      </w:pPr>
      <w:r>
        <w:rPr>
          <w:sz w:val="28"/>
          <w:szCs w:val="28"/>
        </w:rPr>
        <w:t xml:space="preserve">4.2.1. Офисное помещение аппарата управления Уральского филиала ПАО «ТрансКонтейнер» и прилегающая территория, находящиеся по </w:t>
      </w:r>
      <w:r>
        <w:rPr>
          <w:bCs/>
          <w:iCs/>
          <w:sz w:val="28"/>
          <w:szCs w:val="28"/>
        </w:rPr>
        <w:t>адресу:   г. Челябинск, ул. Цвиллинга, 61.</w:t>
      </w:r>
    </w:p>
    <w:p w:rsidR="00D35BB4" w:rsidRPr="00FF5438" w:rsidRDefault="00D35BB4" w:rsidP="006A300D">
      <w:pPr>
        <w:ind w:firstLine="709"/>
        <w:jc w:val="both"/>
        <w:rPr>
          <w:sz w:val="28"/>
          <w:szCs w:val="28"/>
        </w:rPr>
      </w:pPr>
      <w:r>
        <w:rPr>
          <w:bCs/>
          <w:iCs/>
          <w:sz w:val="28"/>
          <w:szCs w:val="28"/>
        </w:rPr>
        <w:t>4.2.2.</w:t>
      </w:r>
      <w:r>
        <w:rPr>
          <w:sz w:val="28"/>
          <w:szCs w:val="28"/>
        </w:rPr>
        <w:t xml:space="preserve"> Помещения контейнерного терминала Челябинск-Грузовой </w:t>
      </w:r>
      <w:r>
        <w:rPr>
          <w:rFonts w:eastAsia="MS Mincho"/>
          <w:sz w:val="28"/>
          <w:szCs w:val="28"/>
        </w:rPr>
        <w:t xml:space="preserve"> </w:t>
      </w:r>
      <w:r>
        <w:rPr>
          <w:sz w:val="28"/>
          <w:szCs w:val="28"/>
        </w:rPr>
        <w:t xml:space="preserve">Уральского филиала ПАО «ТрансКонтейнер», находящиеся по </w:t>
      </w:r>
      <w:r>
        <w:rPr>
          <w:bCs/>
          <w:iCs/>
          <w:sz w:val="28"/>
          <w:szCs w:val="28"/>
        </w:rPr>
        <w:t xml:space="preserve">адресу:              </w:t>
      </w:r>
      <w:r>
        <w:rPr>
          <w:sz w:val="28"/>
          <w:szCs w:val="28"/>
        </w:rPr>
        <w:t>г. Челябинск, станция Челябинск-Грузовой.</w:t>
      </w:r>
    </w:p>
    <w:p w:rsidR="00D35BB4" w:rsidRDefault="00D35BB4" w:rsidP="006A300D">
      <w:pPr>
        <w:ind w:firstLine="709"/>
        <w:jc w:val="both"/>
        <w:rPr>
          <w:sz w:val="28"/>
          <w:szCs w:val="28"/>
        </w:rPr>
      </w:pPr>
    </w:p>
    <w:p w:rsidR="00D35BB4" w:rsidRPr="005F0126" w:rsidRDefault="00D35BB4" w:rsidP="006A300D">
      <w:pPr>
        <w:ind w:firstLine="709"/>
        <w:jc w:val="both"/>
        <w:rPr>
          <w:b/>
          <w:sz w:val="28"/>
          <w:szCs w:val="28"/>
        </w:rPr>
      </w:pPr>
      <w:r>
        <w:rPr>
          <w:b/>
          <w:sz w:val="28"/>
          <w:szCs w:val="28"/>
        </w:rPr>
        <w:t>4.3. Перечень объектов, периодичность и объем оказания услуг.</w:t>
      </w:r>
    </w:p>
    <w:tbl>
      <w:tblPr>
        <w:tblW w:w="10065" w:type="dxa"/>
        <w:tblInd w:w="-459" w:type="dxa"/>
        <w:tblLayout w:type="fixed"/>
        <w:tblLook w:val="04A0" w:firstRow="1" w:lastRow="0" w:firstColumn="1" w:lastColumn="0" w:noHBand="0" w:noVBand="1"/>
      </w:tblPr>
      <w:tblGrid>
        <w:gridCol w:w="2552"/>
        <w:gridCol w:w="2126"/>
        <w:gridCol w:w="1275"/>
        <w:gridCol w:w="4112"/>
      </w:tblGrid>
      <w:tr w:rsidR="00D35BB4" w:rsidRPr="00C552F9" w:rsidTr="007D13D3">
        <w:trPr>
          <w:trHeight w:val="1136"/>
        </w:trPr>
        <w:tc>
          <w:tcPr>
            <w:tcW w:w="2552" w:type="dxa"/>
            <w:vMerge w:val="restart"/>
            <w:tcBorders>
              <w:top w:val="single" w:sz="4" w:space="0" w:color="auto"/>
              <w:left w:val="single" w:sz="4" w:space="0" w:color="auto"/>
              <w:right w:val="single" w:sz="4" w:space="0" w:color="auto"/>
            </w:tcBorders>
            <w:shd w:val="clear" w:color="auto" w:fill="auto"/>
            <w:vAlign w:val="center"/>
            <w:hideMark/>
          </w:tcPr>
          <w:p w:rsidR="00D35BB4" w:rsidRPr="00C552F9" w:rsidRDefault="00D35BB4" w:rsidP="007D13D3">
            <w:pPr>
              <w:jc w:val="center"/>
              <w:rPr>
                <w:color w:val="000000"/>
              </w:rPr>
            </w:pPr>
            <w:r>
              <w:rPr>
                <w:color w:val="000000"/>
              </w:rPr>
              <w:t>Наименование объекта Заказчика</w:t>
            </w:r>
          </w:p>
        </w:tc>
        <w:tc>
          <w:tcPr>
            <w:tcW w:w="2126" w:type="dxa"/>
            <w:vMerge w:val="restart"/>
            <w:tcBorders>
              <w:top w:val="single" w:sz="4" w:space="0" w:color="auto"/>
              <w:left w:val="nil"/>
              <w:right w:val="single" w:sz="4" w:space="0" w:color="auto"/>
            </w:tcBorders>
            <w:shd w:val="clear" w:color="auto" w:fill="auto"/>
            <w:vAlign w:val="center"/>
            <w:hideMark/>
          </w:tcPr>
          <w:p w:rsidR="00D35BB4" w:rsidRPr="00C552F9" w:rsidRDefault="00D35BB4" w:rsidP="007D13D3">
            <w:pPr>
              <w:jc w:val="center"/>
              <w:rPr>
                <w:color w:val="000000"/>
              </w:rPr>
            </w:pPr>
            <w:r>
              <w:rPr>
                <w:color w:val="000000"/>
              </w:rPr>
              <w:t>Наименование услуг</w:t>
            </w:r>
          </w:p>
        </w:tc>
        <w:tc>
          <w:tcPr>
            <w:tcW w:w="1275" w:type="dxa"/>
            <w:vMerge w:val="restart"/>
            <w:tcBorders>
              <w:top w:val="single" w:sz="4" w:space="0" w:color="auto"/>
              <w:left w:val="nil"/>
              <w:right w:val="single" w:sz="4" w:space="0" w:color="auto"/>
            </w:tcBorders>
            <w:shd w:val="clear" w:color="auto" w:fill="auto"/>
            <w:vAlign w:val="center"/>
            <w:hideMark/>
          </w:tcPr>
          <w:p w:rsidR="00D35BB4" w:rsidRPr="00C552F9" w:rsidRDefault="00D35BB4" w:rsidP="007D13D3">
            <w:pPr>
              <w:jc w:val="center"/>
              <w:rPr>
                <w:color w:val="000000"/>
              </w:rPr>
            </w:pPr>
            <w:r>
              <w:rPr>
                <w:color w:val="000000"/>
              </w:rPr>
              <w:t>Объем услуг (Площадь, кв.м)</w:t>
            </w:r>
          </w:p>
        </w:tc>
        <w:tc>
          <w:tcPr>
            <w:tcW w:w="4112" w:type="dxa"/>
            <w:tcBorders>
              <w:top w:val="single" w:sz="4" w:space="0" w:color="auto"/>
              <w:left w:val="nil"/>
              <w:right w:val="single" w:sz="4" w:space="0" w:color="auto"/>
            </w:tcBorders>
            <w:vAlign w:val="center"/>
          </w:tcPr>
          <w:p w:rsidR="00D35BB4" w:rsidRPr="00C552F9" w:rsidRDefault="00D35BB4" w:rsidP="007D13D3">
            <w:pPr>
              <w:jc w:val="center"/>
              <w:rPr>
                <w:color w:val="000000"/>
              </w:rPr>
            </w:pPr>
            <w:r>
              <w:rPr>
                <w:color w:val="000000"/>
              </w:rPr>
              <w:t xml:space="preserve">периодичность </w:t>
            </w:r>
          </w:p>
        </w:tc>
      </w:tr>
      <w:tr w:rsidR="00D35BB4" w:rsidRPr="00C552F9" w:rsidTr="007D13D3">
        <w:trPr>
          <w:trHeight w:val="424"/>
        </w:trPr>
        <w:tc>
          <w:tcPr>
            <w:tcW w:w="2552" w:type="dxa"/>
            <w:vMerge/>
            <w:tcBorders>
              <w:left w:val="single" w:sz="4" w:space="0" w:color="auto"/>
              <w:bottom w:val="single" w:sz="4" w:space="0" w:color="auto"/>
              <w:right w:val="single" w:sz="4" w:space="0" w:color="auto"/>
            </w:tcBorders>
            <w:shd w:val="clear" w:color="auto" w:fill="auto"/>
            <w:vAlign w:val="center"/>
            <w:hideMark/>
          </w:tcPr>
          <w:p w:rsidR="00D35BB4" w:rsidRPr="00C552F9" w:rsidRDefault="00D35BB4" w:rsidP="007D13D3">
            <w:pPr>
              <w:jc w:val="center"/>
              <w:rPr>
                <w:color w:val="000000"/>
              </w:rPr>
            </w:pPr>
          </w:p>
        </w:tc>
        <w:tc>
          <w:tcPr>
            <w:tcW w:w="2126" w:type="dxa"/>
            <w:vMerge/>
            <w:tcBorders>
              <w:left w:val="nil"/>
              <w:bottom w:val="single" w:sz="4" w:space="0" w:color="auto"/>
              <w:right w:val="single" w:sz="4" w:space="0" w:color="auto"/>
            </w:tcBorders>
            <w:shd w:val="clear" w:color="auto" w:fill="auto"/>
            <w:vAlign w:val="center"/>
            <w:hideMark/>
          </w:tcPr>
          <w:p w:rsidR="00D35BB4" w:rsidRPr="00C552F9" w:rsidRDefault="00D35BB4" w:rsidP="007D13D3">
            <w:pPr>
              <w:jc w:val="center"/>
              <w:rPr>
                <w:color w:val="000000"/>
              </w:rPr>
            </w:pPr>
          </w:p>
        </w:tc>
        <w:tc>
          <w:tcPr>
            <w:tcW w:w="1275" w:type="dxa"/>
            <w:vMerge/>
            <w:tcBorders>
              <w:left w:val="nil"/>
              <w:bottom w:val="single" w:sz="4" w:space="0" w:color="auto"/>
              <w:right w:val="single" w:sz="4" w:space="0" w:color="auto"/>
            </w:tcBorders>
            <w:shd w:val="clear" w:color="auto" w:fill="auto"/>
            <w:vAlign w:val="center"/>
            <w:hideMark/>
          </w:tcPr>
          <w:p w:rsidR="00D35BB4" w:rsidRPr="00C552F9" w:rsidRDefault="00D35BB4" w:rsidP="007D13D3">
            <w:pPr>
              <w:jc w:val="center"/>
              <w:rPr>
                <w:color w:val="000000"/>
              </w:rPr>
            </w:pPr>
          </w:p>
        </w:tc>
        <w:tc>
          <w:tcPr>
            <w:tcW w:w="4112" w:type="dxa"/>
            <w:tcBorders>
              <w:left w:val="nil"/>
              <w:bottom w:val="single" w:sz="4" w:space="0" w:color="auto"/>
              <w:right w:val="single" w:sz="4" w:space="0" w:color="auto"/>
            </w:tcBorders>
            <w:vAlign w:val="center"/>
          </w:tcPr>
          <w:p w:rsidR="00D35BB4" w:rsidRPr="00C552F9" w:rsidRDefault="00D35BB4" w:rsidP="007D13D3">
            <w:pPr>
              <w:jc w:val="center"/>
              <w:rPr>
                <w:color w:val="000000"/>
              </w:rPr>
            </w:pPr>
          </w:p>
        </w:tc>
      </w:tr>
      <w:tr w:rsidR="00D35BB4" w:rsidRPr="00650D63" w:rsidTr="007D13D3">
        <w:trPr>
          <w:trHeight w:val="3474"/>
        </w:trPr>
        <w:tc>
          <w:tcPr>
            <w:tcW w:w="2552" w:type="dxa"/>
            <w:vMerge w:val="restart"/>
            <w:tcBorders>
              <w:top w:val="nil"/>
              <w:left w:val="single" w:sz="4" w:space="0" w:color="auto"/>
              <w:right w:val="single" w:sz="4" w:space="0" w:color="auto"/>
            </w:tcBorders>
            <w:shd w:val="clear" w:color="auto" w:fill="auto"/>
            <w:vAlign w:val="center"/>
            <w:hideMark/>
          </w:tcPr>
          <w:p w:rsidR="00D35BB4" w:rsidRPr="006566C7" w:rsidRDefault="00D35BB4" w:rsidP="007D13D3">
            <w:pPr>
              <w:jc w:val="both"/>
              <w:rPr>
                <w:snapToGrid w:val="0"/>
              </w:rPr>
            </w:pPr>
            <w:r>
              <w:rPr>
                <w:b/>
                <w:i/>
                <w:color w:val="000000"/>
              </w:rPr>
              <w:lastRenderedPageBreak/>
              <w:t>Нежилое помещение №51</w:t>
            </w:r>
            <w:r>
              <w:rPr>
                <w:snapToGrid w:val="0"/>
              </w:rPr>
              <w:t xml:space="preserve"> (</w:t>
            </w:r>
            <w:r>
              <w:t>офисное помещение аппарата управления филиала</w:t>
            </w:r>
            <w:r>
              <w:rPr>
                <w:snapToGrid w:val="0"/>
              </w:rPr>
              <w:t xml:space="preserve">), расположенное по адресу: </w:t>
            </w:r>
            <w:r>
              <w:rPr>
                <w:bCs/>
                <w:iCs/>
              </w:rPr>
              <w:t>г. Челябинск, ул. Цвиллинга, 61</w:t>
            </w:r>
          </w:p>
          <w:p w:rsidR="00D35BB4" w:rsidRPr="00891BA8" w:rsidRDefault="00D35BB4" w:rsidP="007D13D3">
            <w:pPr>
              <w:jc w:val="both"/>
              <w:rPr>
                <w:snapToGrid w:val="0"/>
              </w:rPr>
            </w:pPr>
            <w:r>
              <w:rPr>
                <w:b/>
                <w:i/>
                <w:color w:val="000000"/>
              </w:rPr>
              <w:t xml:space="preserve"> общая площадь 308,9 кв.м</w:t>
            </w:r>
            <w:r>
              <w:rPr>
                <w:i/>
                <w:color w:val="000000"/>
              </w:rPr>
              <w:t xml:space="preserve">. </w:t>
            </w:r>
            <w:r>
              <w:rPr>
                <w:i/>
                <w:snapToGrid w:val="0"/>
              </w:rPr>
              <w:t xml:space="preserve"> </w:t>
            </w:r>
            <w:r>
              <w:rPr>
                <w:snapToGrid w:val="0"/>
              </w:rPr>
              <w:t xml:space="preserve">Количество рабочих мест 33. </w:t>
            </w:r>
          </w:p>
          <w:p w:rsidR="00D35BB4" w:rsidRPr="00BE2B16" w:rsidRDefault="00D35BB4" w:rsidP="007D13D3">
            <w:pPr>
              <w:jc w:val="both"/>
              <w:rPr>
                <w:i/>
                <w:snapToGrid w:val="0"/>
              </w:rPr>
            </w:pPr>
            <w:r>
              <w:rPr>
                <w:snapToGrid w:val="0"/>
              </w:rPr>
              <w:t>Количество туалетных комнат (санузлов)–3.</w:t>
            </w:r>
            <w:r>
              <w:rPr>
                <w:i/>
                <w:color w:val="000000"/>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D35BB4" w:rsidRPr="00C552F9" w:rsidRDefault="00D35BB4" w:rsidP="007D13D3">
            <w:pPr>
              <w:jc w:val="center"/>
              <w:rPr>
                <w:color w:val="000000"/>
              </w:rPr>
            </w:pPr>
            <w:r>
              <w:rPr>
                <w:color w:val="000000"/>
              </w:rPr>
              <w:t>Комплексная уборка помещений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650D63" w:rsidRDefault="00D35BB4" w:rsidP="007D13D3">
            <w:pPr>
              <w:jc w:val="center"/>
              <w:rPr>
                <w:b/>
                <w:i/>
                <w:snapToGrid w:val="0"/>
              </w:rPr>
            </w:pPr>
            <w:r>
              <w:rPr>
                <w:color w:val="000000"/>
              </w:rPr>
              <w:t>308,9</w:t>
            </w:r>
          </w:p>
        </w:tc>
        <w:tc>
          <w:tcPr>
            <w:tcW w:w="4112" w:type="dxa"/>
            <w:tcBorders>
              <w:top w:val="single" w:sz="4" w:space="0" w:color="auto"/>
              <w:left w:val="nil"/>
              <w:bottom w:val="single" w:sz="4" w:space="0" w:color="auto"/>
              <w:right w:val="single" w:sz="4" w:space="0" w:color="auto"/>
            </w:tcBorders>
            <w:vAlign w:val="center"/>
          </w:tcPr>
          <w:p w:rsidR="00D35BB4" w:rsidRPr="00E95551" w:rsidRDefault="00D35BB4" w:rsidP="007D13D3">
            <w:pPr>
              <w:jc w:val="center"/>
              <w:rPr>
                <w:i/>
              </w:rPr>
            </w:pPr>
            <w:r>
              <w:rPr>
                <w:i/>
                <w:snapToGrid w:val="0"/>
              </w:rPr>
              <w:t xml:space="preserve">с понедельника по пятницу ежедневно </w:t>
            </w:r>
            <w:r>
              <w:rPr>
                <w:rFonts w:eastAsia="MS Mincho"/>
                <w:i/>
              </w:rPr>
              <w:t>(кроме праздничных дней установленных законодательством Российской Федерации)</w:t>
            </w:r>
            <w:r>
              <w:rPr>
                <w:i/>
                <w:snapToGrid w:val="0"/>
              </w:rPr>
              <w:t>, с</w:t>
            </w:r>
            <w:r>
              <w:rPr>
                <w:i/>
                <w:color w:val="000000"/>
              </w:rPr>
              <w:t xml:space="preserve"> 8-00  до 17-00, </w:t>
            </w:r>
            <w:r>
              <w:rPr>
                <w:i/>
                <w:snapToGrid w:val="0"/>
              </w:rPr>
              <w:t xml:space="preserve">1 раз в день </w:t>
            </w:r>
            <w:r>
              <w:rPr>
                <w:i/>
              </w:rPr>
              <w:t xml:space="preserve">(в том числе </w:t>
            </w:r>
            <w:r>
              <w:rPr>
                <w:i/>
                <w:snapToGrid w:val="0"/>
              </w:rPr>
              <w:t>входная группа - 46,3 кв.м. - 2 раза в день</w:t>
            </w:r>
            <w:r>
              <w:rPr>
                <w:i/>
              </w:rPr>
              <w:t>). При продолжительных праздничных днях (Новый год, майские праздники) – дополнительно одно дежурство.</w:t>
            </w:r>
          </w:p>
          <w:p w:rsidR="00D35BB4" w:rsidRPr="00B214EC" w:rsidRDefault="00D35BB4" w:rsidP="007D13D3">
            <w:pPr>
              <w:jc w:val="both"/>
              <w:rPr>
                <w:i/>
              </w:rPr>
            </w:pPr>
            <w:r>
              <w:rPr>
                <w:rFonts w:eastAsia="MS Mincho"/>
                <w:i/>
              </w:rPr>
              <w:t>В связи с быстрой  и сильной загрязняемостью  помещения в осеннее-зимне-весенний период необходимо присутствие персонала в течение всего рабочего дня.</w:t>
            </w:r>
          </w:p>
        </w:tc>
      </w:tr>
      <w:tr w:rsidR="00D35BB4" w:rsidRPr="00650D63" w:rsidTr="007D13D3">
        <w:trPr>
          <w:trHeight w:val="755"/>
        </w:trPr>
        <w:tc>
          <w:tcPr>
            <w:tcW w:w="2552" w:type="dxa"/>
            <w:vMerge/>
            <w:tcBorders>
              <w:left w:val="single" w:sz="4" w:space="0" w:color="auto"/>
              <w:right w:val="single" w:sz="4" w:space="0" w:color="auto"/>
            </w:tcBorders>
            <w:shd w:val="clear" w:color="auto" w:fill="auto"/>
            <w:vAlign w:val="center"/>
            <w:hideMark/>
          </w:tcPr>
          <w:p w:rsidR="00D35BB4" w:rsidRPr="00BE2B16" w:rsidRDefault="00D35BB4" w:rsidP="007D13D3">
            <w:pPr>
              <w:jc w:val="both"/>
              <w:rPr>
                <w:b/>
                <w:i/>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35BB4" w:rsidRDefault="00D35BB4" w:rsidP="007D13D3">
            <w:pPr>
              <w:jc w:val="center"/>
              <w:rPr>
                <w:color w:val="000000"/>
              </w:rPr>
            </w:pPr>
            <w:r>
              <w:rPr>
                <w:color w:val="000000"/>
              </w:rPr>
              <w:t>Генеральная уборка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4925A5" w:rsidRDefault="00D35BB4" w:rsidP="007D13D3">
            <w:pPr>
              <w:jc w:val="center"/>
              <w:rPr>
                <w:b/>
                <w:i/>
                <w:snapToGrid w:val="0"/>
                <w:color w:val="000000"/>
              </w:rPr>
            </w:pPr>
            <w:r>
              <w:rPr>
                <w:color w:val="000000"/>
              </w:rPr>
              <w:t>308,9</w:t>
            </w:r>
          </w:p>
        </w:tc>
        <w:tc>
          <w:tcPr>
            <w:tcW w:w="4112" w:type="dxa"/>
            <w:tcBorders>
              <w:top w:val="single" w:sz="4" w:space="0" w:color="auto"/>
              <w:left w:val="nil"/>
              <w:bottom w:val="single" w:sz="4" w:space="0" w:color="auto"/>
              <w:right w:val="single" w:sz="4" w:space="0" w:color="auto"/>
            </w:tcBorders>
          </w:tcPr>
          <w:p w:rsidR="00D35BB4" w:rsidRPr="00E95551" w:rsidRDefault="00D35BB4" w:rsidP="007D13D3">
            <w:pPr>
              <w:jc w:val="center"/>
              <w:rPr>
                <w:i/>
                <w:snapToGrid w:val="0"/>
                <w:color w:val="000000"/>
              </w:rPr>
            </w:pPr>
            <w:r>
              <w:rPr>
                <w:i/>
                <w:snapToGrid w:val="0"/>
                <w:color w:val="000000"/>
              </w:rPr>
              <w:t>1 раз в квартал</w:t>
            </w:r>
          </w:p>
        </w:tc>
      </w:tr>
      <w:tr w:rsidR="00D35BB4" w:rsidRPr="00650D63" w:rsidTr="007D13D3">
        <w:trPr>
          <w:trHeight w:val="837"/>
        </w:trPr>
        <w:tc>
          <w:tcPr>
            <w:tcW w:w="2552" w:type="dxa"/>
            <w:vMerge/>
            <w:tcBorders>
              <w:left w:val="single" w:sz="4" w:space="0" w:color="auto"/>
              <w:right w:val="single" w:sz="4" w:space="0" w:color="auto"/>
            </w:tcBorders>
            <w:shd w:val="clear" w:color="auto" w:fill="auto"/>
            <w:vAlign w:val="center"/>
            <w:hideMark/>
          </w:tcPr>
          <w:p w:rsidR="00D35BB4" w:rsidRPr="00BE2B16" w:rsidRDefault="00D35BB4" w:rsidP="007D13D3">
            <w:pPr>
              <w:jc w:val="both"/>
              <w:rPr>
                <w:b/>
                <w:i/>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35BB4" w:rsidRDefault="00D35BB4" w:rsidP="007D13D3">
            <w:pPr>
              <w:jc w:val="center"/>
              <w:rPr>
                <w:color w:val="000000"/>
              </w:rPr>
            </w:pPr>
            <w:r>
              <w:rPr>
                <w:color w:val="000000"/>
              </w:rPr>
              <w:t>Сезонные работы</w:t>
            </w:r>
          </w:p>
          <w:p w:rsidR="00D35BB4" w:rsidRDefault="00D35BB4" w:rsidP="007D13D3">
            <w:pPr>
              <w:jc w:val="center"/>
              <w:rPr>
                <w:color w:val="000000"/>
              </w:rPr>
            </w:pPr>
            <w:r>
              <w:rPr>
                <w:color w:val="000000"/>
              </w:rPr>
              <w:t xml:space="preserve"> (Мойка окон)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BC3243" w:rsidRDefault="00D35BB4" w:rsidP="007D13D3">
            <w:pPr>
              <w:jc w:val="center"/>
              <w:rPr>
                <w:snapToGrid w:val="0"/>
                <w:color w:val="000000"/>
              </w:rPr>
            </w:pPr>
            <w:r>
              <w:rPr>
                <w:snapToGrid w:val="0"/>
                <w:color w:val="000000"/>
              </w:rPr>
              <w:t>72,0</w:t>
            </w:r>
          </w:p>
        </w:tc>
        <w:tc>
          <w:tcPr>
            <w:tcW w:w="4112" w:type="dxa"/>
            <w:tcBorders>
              <w:top w:val="single" w:sz="4" w:space="0" w:color="auto"/>
              <w:left w:val="nil"/>
              <w:bottom w:val="single" w:sz="4" w:space="0" w:color="auto"/>
              <w:right w:val="single" w:sz="4" w:space="0" w:color="auto"/>
            </w:tcBorders>
          </w:tcPr>
          <w:p w:rsidR="00D35BB4" w:rsidRPr="00E95551" w:rsidRDefault="00D35BB4" w:rsidP="007D13D3">
            <w:pPr>
              <w:jc w:val="center"/>
              <w:rPr>
                <w:i/>
                <w:snapToGrid w:val="0"/>
                <w:color w:val="000000"/>
              </w:rPr>
            </w:pPr>
            <w:r>
              <w:rPr>
                <w:i/>
                <w:snapToGrid w:val="0"/>
                <w:color w:val="000000"/>
              </w:rPr>
              <w:t>Ежегодно с 1 апреля по 30 сентября не реже 2-х раз за указанный период</w:t>
            </w:r>
          </w:p>
        </w:tc>
      </w:tr>
      <w:tr w:rsidR="00D35BB4" w:rsidRPr="00650D63" w:rsidTr="007D13D3">
        <w:trPr>
          <w:trHeight w:val="1483"/>
        </w:trPr>
        <w:tc>
          <w:tcPr>
            <w:tcW w:w="2552" w:type="dxa"/>
            <w:vMerge/>
            <w:tcBorders>
              <w:left w:val="single" w:sz="4" w:space="0" w:color="auto"/>
              <w:right w:val="single" w:sz="4" w:space="0" w:color="auto"/>
            </w:tcBorders>
            <w:vAlign w:val="center"/>
            <w:hideMark/>
          </w:tcPr>
          <w:p w:rsidR="00D35BB4" w:rsidRPr="00C552F9" w:rsidRDefault="00D35BB4" w:rsidP="007D13D3">
            <w:pP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35BB4" w:rsidRPr="00A413D6" w:rsidRDefault="00D35BB4" w:rsidP="007D13D3">
            <w:pPr>
              <w:jc w:val="center"/>
              <w:rPr>
                <w:snapToGrid w:val="0"/>
                <w:sz w:val="26"/>
                <w:szCs w:val="26"/>
              </w:rPr>
            </w:pPr>
            <w:r>
              <w:rPr>
                <w:snapToGrid w:val="0"/>
                <w:color w:val="000000"/>
              </w:rPr>
              <w:t>Уборка прилегающей территории</w:t>
            </w:r>
          </w:p>
          <w:p w:rsidR="00D35BB4" w:rsidRPr="00A413D6" w:rsidRDefault="00D35BB4" w:rsidP="007D13D3">
            <w:pPr>
              <w:jc w:val="center"/>
              <w:rPr>
                <w:color w:val="000000"/>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650D63" w:rsidRDefault="00D35BB4" w:rsidP="007D13D3">
            <w:pPr>
              <w:jc w:val="both"/>
              <w:rPr>
                <w:i/>
              </w:rPr>
            </w:pPr>
            <w:r>
              <w:rPr>
                <w:color w:val="000000"/>
              </w:rPr>
              <w:t>159,0</w:t>
            </w:r>
          </w:p>
        </w:tc>
        <w:tc>
          <w:tcPr>
            <w:tcW w:w="4112" w:type="dxa"/>
            <w:tcBorders>
              <w:top w:val="single" w:sz="4" w:space="0" w:color="auto"/>
              <w:left w:val="nil"/>
              <w:bottom w:val="single" w:sz="4" w:space="0" w:color="auto"/>
              <w:right w:val="single" w:sz="4" w:space="0" w:color="auto"/>
            </w:tcBorders>
          </w:tcPr>
          <w:p w:rsidR="00D35BB4" w:rsidRPr="00E95551" w:rsidRDefault="00D35BB4" w:rsidP="007D13D3">
            <w:pPr>
              <w:jc w:val="both"/>
              <w:rPr>
                <w:b/>
                <w:i/>
                <w:snapToGrid w:val="0"/>
                <w:color w:val="000000"/>
              </w:rPr>
            </w:pPr>
            <w:r>
              <w:rPr>
                <w:i/>
                <w:snapToGrid w:val="0"/>
              </w:rPr>
              <w:t xml:space="preserve">с понедельника по пятницу ежедневно </w:t>
            </w:r>
            <w:r>
              <w:rPr>
                <w:rFonts w:eastAsia="MS Mincho"/>
                <w:i/>
              </w:rPr>
              <w:t>(кроме праздничных дней установленных законодательством Российской Федерации)</w:t>
            </w:r>
            <w:r>
              <w:rPr>
                <w:i/>
                <w:snapToGrid w:val="0"/>
              </w:rPr>
              <w:t xml:space="preserve">, 1 раз в день </w:t>
            </w:r>
          </w:p>
        </w:tc>
      </w:tr>
      <w:tr w:rsidR="00D35BB4" w:rsidRPr="00650D63" w:rsidTr="007D13D3">
        <w:trPr>
          <w:trHeight w:val="1483"/>
        </w:trPr>
        <w:tc>
          <w:tcPr>
            <w:tcW w:w="2552" w:type="dxa"/>
            <w:vMerge/>
            <w:tcBorders>
              <w:left w:val="single" w:sz="4" w:space="0" w:color="auto"/>
              <w:bottom w:val="single" w:sz="4" w:space="0" w:color="000000"/>
              <w:right w:val="single" w:sz="4" w:space="0" w:color="auto"/>
            </w:tcBorders>
            <w:vAlign w:val="center"/>
            <w:hideMark/>
          </w:tcPr>
          <w:p w:rsidR="00D35BB4" w:rsidRPr="00C552F9" w:rsidRDefault="00D35BB4" w:rsidP="007D13D3">
            <w:pP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35BB4" w:rsidRPr="00A413D6" w:rsidRDefault="00D35BB4" w:rsidP="007D13D3">
            <w:pPr>
              <w:jc w:val="center"/>
              <w:rPr>
                <w:snapToGrid w:val="0"/>
                <w:color w:val="000000"/>
              </w:rPr>
            </w:pPr>
            <w:r>
              <w:rPr>
                <w:snapToGrid w:val="0"/>
                <w:color w:val="000000"/>
              </w:rPr>
              <w:t>Чистка промывка крыльца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Default="00D35BB4" w:rsidP="007D13D3">
            <w:pPr>
              <w:jc w:val="both"/>
              <w:rPr>
                <w:color w:val="000000"/>
              </w:rPr>
            </w:pPr>
            <w:r>
              <w:rPr>
                <w:color w:val="000000"/>
              </w:rPr>
              <w:t>12,0</w:t>
            </w:r>
          </w:p>
        </w:tc>
        <w:tc>
          <w:tcPr>
            <w:tcW w:w="4112" w:type="dxa"/>
            <w:tcBorders>
              <w:top w:val="single" w:sz="4" w:space="0" w:color="auto"/>
              <w:left w:val="nil"/>
              <w:bottom w:val="single" w:sz="4" w:space="0" w:color="auto"/>
              <w:right w:val="single" w:sz="4" w:space="0" w:color="auto"/>
            </w:tcBorders>
          </w:tcPr>
          <w:p w:rsidR="00D35BB4" w:rsidRPr="00E95551" w:rsidRDefault="00D35BB4" w:rsidP="007D13D3">
            <w:pPr>
              <w:jc w:val="both"/>
              <w:rPr>
                <w:i/>
                <w:snapToGrid w:val="0"/>
              </w:rPr>
            </w:pPr>
            <w:r>
              <w:rPr>
                <w:i/>
              </w:rPr>
              <w:t xml:space="preserve">основного входа – </w:t>
            </w:r>
            <w:r>
              <w:rPr>
                <w:i/>
                <w:snapToGrid w:val="0"/>
              </w:rPr>
              <w:t>2 раза в неделю, запасного -1 раз в месяц</w:t>
            </w:r>
          </w:p>
        </w:tc>
      </w:tr>
      <w:tr w:rsidR="00D35BB4" w:rsidRPr="00650D63" w:rsidTr="007D13D3">
        <w:trPr>
          <w:trHeight w:val="936"/>
        </w:trPr>
        <w:tc>
          <w:tcPr>
            <w:tcW w:w="10065" w:type="dxa"/>
            <w:gridSpan w:val="4"/>
            <w:tcBorders>
              <w:top w:val="nil"/>
              <w:left w:val="single" w:sz="4" w:space="0" w:color="auto"/>
              <w:bottom w:val="single" w:sz="4" w:space="0" w:color="000000"/>
              <w:right w:val="single" w:sz="4" w:space="0" w:color="auto"/>
            </w:tcBorders>
            <w:vAlign w:val="center"/>
            <w:hideMark/>
          </w:tcPr>
          <w:p w:rsidR="00D35BB4" w:rsidRPr="005F0126" w:rsidRDefault="00D35BB4" w:rsidP="007D13D3">
            <w:pPr>
              <w:jc w:val="center"/>
              <w:rPr>
                <w:b/>
              </w:rPr>
            </w:pPr>
            <w:r>
              <w:rPr>
                <w:b/>
              </w:rPr>
              <w:t xml:space="preserve">Контейнерный терминал Челябинск-Грузовой </w:t>
            </w:r>
            <w:r>
              <w:rPr>
                <w:rFonts w:eastAsia="MS Mincho"/>
                <w:b/>
              </w:rPr>
              <w:t xml:space="preserve"> </w:t>
            </w:r>
            <w:r>
              <w:rPr>
                <w:b/>
              </w:rPr>
              <w:t xml:space="preserve">Уральского филиала ПАО «ТрансКонтейнер» находящихся по </w:t>
            </w:r>
            <w:r>
              <w:rPr>
                <w:b/>
                <w:bCs/>
                <w:iCs/>
              </w:rPr>
              <w:t xml:space="preserve">адресу: </w:t>
            </w:r>
            <w:r>
              <w:rPr>
                <w:b/>
              </w:rPr>
              <w:t>г. Челябинск, Троицкий тракт, станция Челябинск-Грузовой.</w:t>
            </w:r>
          </w:p>
        </w:tc>
      </w:tr>
      <w:tr w:rsidR="00D35BB4" w:rsidRPr="00726856" w:rsidTr="007D13D3">
        <w:trPr>
          <w:trHeight w:val="659"/>
        </w:trPr>
        <w:tc>
          <w:tcPr>
            <w:tcW w:w="2552" w:type="dxa"/>
            <w:vMerge w:val="restart"/>
            <w:tcBorders>
              <w:top w:val="nil"/>
              <w:left w:val="single" w:sz="4" w:space="0" w:color="auto"/>
              <w:right w:val="single" w:sz="4" w:space="0" w:color="auto"/>
            </w:tcBorders>
            <w:shd w:val="clear" w:color="auto" w:fill="auto"/>
            <w:vAlign w:val="center"/>
            <w:hideMark/>
          </w:tcPr>
          <w:p w:rsidR="00D35BB4" w:rsidRPr="00D6041A" w:rsidRDefault="00D35BB4" w:rsidP="007D13D3">
            <w:pPr>
              <w:jc w:val="both"/>
              <w:rPr>
                <w:b/>
                <w:bCs/>
                <w:i/>
                <w:iCs/>
              </w:rPr>
            </w:pPr>
            <w:r>
              <w:rPr>
                <w:b/>
                <w:bCs/>
                <w:i/>
                <w:iCs/>
              </w:rPr>
              <w:t xml:space="preserve">Часть нежилого здания (служебно-техническое МЧ-2) </w:t>
            </w:r>
          </w:p>
          <w:p w:rsidR="00D35BB4" w:rsidRPr="00BE2B16" w:rsidRDefault="00D35BB4" w:rsidP="007D13D3">
            <w:pPr>
              <w:jc w:val="both"/>
              <w:rPr>
                <w:snapToGrid w:val="0"/>
              </w:rPr>
            </w:pPr>
            <w:r>
              <w:rPr>
                <w:snapToGrid w:val="0"/>
              </w:rPr>
              <w:t>Количество рабочих мест – 46.</w:t>
            </w:r>
          </w:p>
          <w:p w:rsidR="00D35BB4" w:rsidRPr="00BE2B16" w:rsidRDefault="00D35BB4" w:rsidP="007D13D3">
            <w:pPr>
              <w:jc w:val="both"/>
              <w:rPr>
                <w:snapToGrid w:val="0"/>
              </w:rPr>
            </w:pPr>
            <w:r>
              <w:rPr>
                <w:snapToGrid w:val="0"/>
              </w:rPr>
              <w:t>Количество туалетных комнат (санузлов) – 3,  душевых – 2.</w:t>
            </w:r>
          </w:p>
        </w:tc>
        <w:tc>
          <w:tcPr>
            <w:tcW w:w="2126" w:type="dxa"/>
            <w:tcBorders>
              <w:top w:val="nil"/>
              <w:left w:val="nil"/>
              <w:bottom w:val="single" w:sz="4" w:space="0" w:color="auto"/>
              <w:right w:val="single" w:sz="4" w:space="0" w:color="auto"/>
            </w:tcBorders>
            <w:shd w:val="clear" w:color="auto" w:fill="auto"/>
            <w:vAlign w:val="center"/>
            <w:hideMark/>
          </w:tcPr>
          <w:p w:rsidR="00D35BB4" w:rsidRPr="00C552F9" w:rsidRDefault="00D35BB4" w:rsidP="007D13D3">
            <w:pPr>
              <w:jc w:val="center"/>
              <w:rPr>
                <w:color w:val="000000"/>
              </w:rPr>
            </w:pPr>
            <w:r>
              <w:rPr>
                <w:color w:val="000000"/>
              </w:rPr>
              <w:t>Комплексная уборка помещений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726856" w:rsidRDefault="00D35BB4" w:rsidP="007D13D3">
            <w:pPr>
              <w:jc w:val="center"/>
              <w:rPr>
                <w:color w:val="000000"/>
              </w:rPr>
            </w:pPr>
            <w:r>
              <w:rPr>
                <w:color w:val="000000"/>
              </w:rPr>
              <w:t>669,3</w:t>
            </w:r>
          </w:p>
        </w:tc>
        <w:tc>
          <w:tcPr>
            <w:tcW w:w="4112" w:type="dxa"/>
            <w:tcBorders>
              <w:top w:val="single" w:sz="4" w:space="0" w:color="auto"/>
              <w:left w:val="nil"/>
              <w:bottom w:val="single" w:sz="4" w:space="0" w:color="auto"/>
              <w:right w:val="single" w:sz="4" w:space="0" w:color="auto"/>
            </w:tcBorders>
          </w:tcPr>
          <w:p w:rsidR="00D35BB4" w:rsidRPr="008A112A" w:rsidRDefault="00D35BB4" w:rsidP="007D13D3">
            <w:pPr>
              <w:jc w:val="center"/>
              <w:rPr>
                <w:i/>
                <w:snapToGrid w:val="0"/>
                <w:color w:val="000000"/>
              </w:rPr>
            </w:pPr>
            <w:r>
              <w:rPr>
                <w:i/>
                <w:snapToGrid w:val="0"/>
                <w:color w:val="000000"/>
              </w:rPr>
              <w:t>Уборка внутри здания:</w:t>
            </w:r>
          </w:p>
          <w:p w:rsidR="00D35BB4" w:rsidRPr="00F524F9" w:rsidRDefault="00D35BB4" w:rsidP="007D13D3">
            <w:pPr>
              <w:jc w:val="center"/>
              <w:rPr>
                <w:i/>
                <w:snapToGrid w:val="0"/>
              </w:rPr>
            </w:pPr>
            <w:r>
              <w:rPr>
                <w:i/>
                <w:snapToGrid w:val="0"/>
              </w:rPr>
              <w:t xml:space="preserve">с понедельника по пятницу ежедневно </w:t>
            </w:r>
            <w:r>
              <w:rPr>
                <w:rFonts w:eastAsia="MS Mincho"/>
                <w:i/>
              </w:rPr>
              <w:t>(кроме праздничных дней установленных законодательством Российской Федерации)</w:t>
            </w:r>
            <w:r>
              <w:rPr>
                <w:i/>
                <w:snapToGrid w:val="0"/>
              </w:rPr>
              <w:t>, с</w:t>
            </w:r>
            <w:r>
              <w:rPr>
                <w:i/>
                <w:color w:val="000000"/>
              </w:rPr>
              <w:t xml:space="preserve"> 8-00 до 17-00, </w:t>
            </w:r>
            <w:r>
              <w:rPr>
                <w:i/>
                <w:snapToGrid w:val="0"/>
              </w:rPr>
              <w:t xml:space="preserve">1 раз в день. </w:t>
            </w:r>
            <w:r>
              <w:rPr>
                <w:i/>
              </w:rPr>
              <w:t>При продолжительных праздничных днях (Новый год, майские праздники) – дополнительно одно дежурство.</w:t>
            </w:r>
          </w:p>
        </w:tc>
      </w:tr>
      <w:tr w:rsidR="00D35BB4" w:rsidRPr="00726856" w:rsidTr="007D13D3">
        <w:trPr>
          <w:trHeight w:val="659"/>
        </w:trPr>
        <w:tc>
          <w:tcPr>
            <w:tcW w:w="2552" w:type="dxa"/>
            <w:vMerge/>
            <w:tcBorders>
              <w:left w:val="single" w:sz="4" w:space="0" w:color="auto"/>
              <w:right w:val="single" w:sz="4" w:space="0" w:color="auto"/>
            </w:tcBorders>
            <w:shd w:val="clear" w:color="auto" w:fill="auto"/>
            <w:vAlign w:val="center"/>
            <w:hideMark/>
          </w:tcPr>
          <w:p w:rsidR="00D35BB4" w:rsidRPr="00D6041A" w:rsidRDefault="00D35BB4" w:rsidP="007D13D3">
            <w:pPr>
              <w:jc w:val="both"/>
              <w:rPr>
                <w:b/>
                <w:bCs/>
                <w:i/>
                <w:iCs/>
              </w:rPr>
            </w:pPr>
          </w:p>
        </w:tc>
        <w:tc>
          <w:tcPr>
            <w:tcW w:w="2126" w:type="dxa"/>
            <w:tcBorders>
              <w:top w:val="nil"/>
              <w:left w:val="nil"/>
              <w:bottom w:val="single" w:sz="4" w:space="0" w:color="auto"/>
              <w:right w:val="single" w:sz="4" w:space="0" w:color="auto"/>
            </w:tcBorders>
            <w:shd w:val="clear" w:color="auto" w:fill="auto"/>
            <w:vAlign w:val="center"/>
            <w:hideMark/>
          </w:tcPr>
          <w:p w:rsidR="00D35BB4" w:rsidRDefault="00D35BB4" w:rsidP="007D13D3">
            <w:pPr>
              <w:jc w:val="center"/>
              <w:rPr>
                <w:color w:val="000000"/>
              </w:rPr>
            </w:pPr>
            <w:r>
              <w:rPr>
                <w:color w:val="000000"/>
              </w:rPr>
              <w:t>Генеральная уборка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726856" w:rsidRDefault="00D35BB4" w:rsidP="007D13D3">
            <w:pPr>
              <w:jc w:val="center"/>
              <w:rPr>
                <w:color w:val="000000"/>
              </w:rPr>
            </w:pPr>
            <w:r>
              <w:rPr>
                <w:color w:val="000000"/>
              </w:rPr>
              <w:t>669,3</w:t>
            </w:r>
          </w:p>
        </w:tc>
        <w:tc>
          <w:tcPr>
            <w:tcW w:w="4112" w:type="dxa"/>
            <w:tcBorders>
              <w:top w:val="single" w:sz="4" w:space="0" w:color="auto"/>
              <w:left w:val="nil"/>
              <w:bottom w:val="single" w:sz="4" w:space="0" w:color="auto"/>
              <w:right w:val="single" w:sz="4" w:space="0" w:color="auto"/>
            </w:tcBorders>
          </w:tcPr>
          <w:p w:rsidR="00D35BB4" w:rsidRPr="008A112A" w:rsidRDefault="00D35BB4" w:rsidP="007D13D3">
            <w:pPr>
              <w:jc w:val="center"/>
              <w:rPr>
                <w:i/>
                <w:snapToGrid w:val="0"/>
                <w:color w:val="000000"/>
              </w:rPr>
            </w:pPr>
            <w:r>
              <w:rPr>
                <w:i/>
                <w:snapToGrid w:val="0"/>
                <w:color w:val="000000"/>
              </w:rPr>
              <w:t>1 раз в квартал</w:t>
            </w:r>
          </w:p>
        </w:tc>
      </w:tr>
      <w:tr w:rsidR="00D35BB4" w:rsidRPr="00726856" w:rsidTr="007D13D3">
        <w:trPr>
          <w:trHeight w:val="659"/>
        </w:trPr>
        <w:tc>
          <w:tcPr>
            <w:tcW w:w="2552" w:type="dxa"/>
            <w:vMerge/>
            <w:tcBorders>
              <w:left w:val="single" w:sz="4" w:space="0" w:color="auto"/>
              <w:bottom w:val="single" w:sz="4" w:space="0" w:color="000000"/>
              <w:right w:val="single" w:sz="4" w:space="0" w:color="auto"/>
            </w:tcBorders>
            <w:shd w:val="clear" w:color="auto" w:fill="auto"/>
            <w:vAlign w:val="center"/>
            <w:hideMark/>
          </w:tcPr>
          <w:p w:rsidR="00D35BB4" w:rsidRPr="00D6041A" w:rsidRDefault="00D35BB4" w:rsidP="007D13D3">
            <w:pPr>
              <w:jc w:val="both"/>
              <w:rPr>
                <w:b/>
                <w:bCs/>
                <w:i/>
                <w:iCs/>
              </w:rPr>
            </w:pPr>
          </w:p>
        </w:tc>
        <w:tc>
          <w:tcPr>
            <w:tcW w:w="2126" w:type="dxa"/>
            <w:tcBorders>
              <w:top w:val="nil"/>
              <w:left w:val="nil"/>
              <w:bottom w:val="single" w:sz="4" w:space="0" w:color="auto"/>
              <w:right w:val="single" w:sz="4" w:space="0" w:color="auto"/>
            </w:tcBorders>
            <w:shd w:val="clear" w:color="auto" w:fill="auto"/>
            <w:vAlign w:val="center"/>
            <w:hideMark/>
          </w:tcPr>
          <w:p w:rsidR="00D35BB4" w:rsidRDefault="00D35BB4" w:rsidP="007D13D3">
            <w:pPr>
              <w:jc w:val="center"/>
              <w:rPr>
                <w:color w:val="000000"/>
              </w:rPr>
            </w:pPr>
            <w:r>
              <w:rPr>
                <w:color w:val="000000"/>
              </w:rPr>
              <w:t>Сезонные работы</w:t>
            </w:r>
          </w:p>
          <w:p w:rsidR="00D35BB4" w:rsidRDefault="00D35BB4" w:rsidP="007D13D3">
            <w:pPr>
              <w:jc w:val="center"/>
              <w:rPr>
                <w:color w:val="000000"/>
              </w:rPr>
            </w:pPr>
            <w:r>
              <w:rPr>
                <w:color w:val="000000"/>
              </w:rPr>
              <w:t xml:space="preserve"> (Мойка окон)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726856" w:rsidRDefault="00D35BB4" w:rsidP="007D13D3">
            <w:pPr>
              <w:jc w:val="center"/>
              <w:rPr>
                <w:color w:val="000000"/>
              </w:rPr>
            </w:pPr>
            <w:r>
              <w:rPr>
                <w:color w:val="000000"/>
              </w:rPr>
              <w:t>107,1</w:t>
            </w:r>
          </w:p>
        </w:tc>
        <w:tc>
          <w:tcPr>
            <w:tcW w:w="4112" w:type="dxa"/>
            <w:tcBorders>
              <w:top w:val="single" w:sz="4" w:space="0" w:color="auto"/>
              <w:left w:val="nil"/>
              <w:bottom w:val="single" w:sz="4" w:space="0" w:color="auto"/>
              <w:right w:val="single" w:sz="4" w:space="0" w:color="auto"/>
            </w:tcBorders>
          </w:tcPr>
          <w:p w:rsidR="00D35BB4" w:rsidRPr="008A112A" w:rsidRDefault="00D35BB4" w:rsidP="007D13D3">
            <w:pPr>
              <w:jc w:val="center"/>
              <w:rPr>
                <w:i/>
                <w:snapToGrid w:val="0"/>
                <w:color w:val="000000"/>
              </w:rPr>
            </w:pPr>
            <w:r>
              <w:rPr>
                <w:i/>
                <w:snapToGrid w:val="0"/>
                <w:color w:val="000000"/>
              </w:rPr>
              <w:t>Ежегодно с 1 апреля по 30 сентября не реже 2-х раз за указанный период</w:t>
            </w:r>
          </w:p>
        </w:tc>
      </w:tr>
      <w:tr w:rsidR="00D35BB4" w:rsidRPr="00BE2B16" w:rsidTr="007D13D3">
        <w:trPr>
          <w:trHeight w:val="2589"/>
        </w:trPr>
        <w:tc>
          <w:tcPr>
            <w:tcW w:w="2552" w:type="dxa"/>
            <w:vMerge w:val="restart"/>
            <w:tcBorders>
              <w:top w:val="nil"/>
              <w:left w:val="single" w:sz="4" w:space="0" w:color="auto"/>
              <w:right w:val="single" w:sz="4" w:space="0" w:color="auto"/>
            </w:tcBorders>
            <w:shd w:val="clear" w:color="auto" w:fill="auto"/>
            <w:vAlign w:val="center"/>
            <w:hideMark/>
          </w:tcPr>
          <w:p w:rsidR="00D35BB4" w:rsidRDefault="00D35BB4" w:rsidP="007D13D3">
            <w:pPr>
              <w:jc w:val="both"/>
              <w:rPr>
                <w:bCs/>
                <w:iCs/>
              </w:rPr>
            </w:pPr>
            <w:r>
              <w:rPr>
                <w:b/>
                <w:bCs/>
                <w:i/>
                <w:iCs/>
              </w:rPr>
              <w:lastRenderedPageBreak/>
              <w:t>Нежилое здание (проходная будка № 2 контейнерная площадка)</w:t>
            </w:r>
            <w:r>
              <w:rPr>
                <w:bCs/>
                <w:iCs/>
              </w:rPr>
              <w:t xml:space="preserve"> </w:t>
            </w:r>
          </w:p>
          <w:p w:rsidR="00D35BB4" w:rsidRPr="00D6041A" w:rsidRDefault="00D35BB4" w:rsidP="007D13D3">
            <w:pPr>
              <w:jc w:val="both"/>
              <w:rPr>
                <w:i/>
                <w:color w:val="000000"/>
              </w:rPr>
            </w:pPr>
          </w:p>
          <w:p w:rsidR="00D35BB4" w:rsidRPr="00891BA8" w:rsidRDefault="00D35BB4" w:rsidP="007D13D3">
            <w:pPr>
              <w:jc w:val="both"/>
              <w:rPr>
                <w:snapToGrid w:val="0"/>
              </w:rPr>
            </w:pPr>
            <w:r>
              <w:rPr>
                <w:bCs/>
                <w:i/>
                <w:iCs/>
              </w:rPr>
              <w:t xml:space="preserve"> </w:t>
            </w:r>
            <w:r>
              <w:rPr>
                <w:snapToGrid w:val="0"/>
              </w:rPr>
              <w:t>Количество рабочих мест – 3.</w:t>
            </w:r>
          </w:p>
          <w:p w:rsidR="00D35BB4" w:rsidRPr="00BE2B16" w:rsidRDefault="00D35BB4" w:rsidP="007D13D3">
            <w:pPr>
              <w:rPr>
                <w:bCs/>
                <w:iCs/>
              </w:rPr>
            </w:pPr>
            <w:r>
              <w:rPr>
                <w:color w:val="000000"/>
              </w:rPr>
              <w:t xml:space="preserve"> (вредные производственные факторы: движущиеся машины и механизмы, повышенная запыленность воздуха рабочей зоны, отсутствие водоснабжения)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5BB4" w:rsidRPr="00C552F9" w:rsidRDefault="00D35BB4" w:rsidP="007D13D3">
            <w:pPr>
              <w:jc w:val="center"/>
              <w:rPr>
                <w:color w:val="000000"/>
              </w:rPr>
            </w:pPr>
            <w:r>
              <w:rPr>
                <w:color w:val="000000"/>
              </w:rPr>
              <w:t>Комплексная уборка помещений 1 этажа</w:t>
            </w:r>
            <w:r>
              <w:rPr>
                <w:bCs/>
                <w:iCs/>
              </w:rPr>
              <w:t xml:space="preserve"> и</w:t>
            </w:r>
            <w:r>
              <w:rPr>
                <w:snapToGrid w:val="0"/>
              </w:rPr>
              <w:t xml:space="preserve"> лестничного марша с переходом в основное здание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BE2B16" w:rsidRDefault="00D35BB4" w:rsidP="007D13D3">
            <w:pPr>
              <w:jc w:val="center"/>
              <w:rPr>
                <w:b/>
                <w:i/>
                <w:snapToGrid w:val="0"/>
              </w:rPr>
            </w:pPr>
            <w:r>
              <w:rPr>
                <w:b/>
                <w:i/>
                <w:snapToGrid w:val="0"/>
              </w:rPr>
              <w:t>88,0</w:t>
            </w:r>
          </w:p>
        </w:tc>
        <w:tc>
          <w:tcPr>
            <w:tcW w:w="4112" w:type="dxa"/>
            <w:tcBorders>
              <w:top w:val="nil"/>
              <w:left w:val="single" w:sz="4" w:space="0" w:color="auto"/>
              <w:bottom w:val="single" w:sz="4" w:space="0" w:color="auto"/>
              <w:right w:val="single" w:sz="4" w:space="0" w:color="auto"/>
            </w:tcBorders>
          </w:tcPr>
          <w:p w:rsidR="00D35BB4" w:rsidRPr="00B214EC" w:rsidRDefault="00D35BB4" w:rsidP="007D13D3">
            <w:pPr>
              <w:jc w:val="center"/>
              <w:rPr>
                <w:i/>
                <w:snapToGrid w:val="0"/>
              </w:rPr>
            </w:pPr>
            <w:r>
              <w:rPr>
                <w:i/>
                <w:snapToGrid w:val="0"/>
              </w:rPr>
              <w:t xml:space="preserve">с понедельника по пятницу ежедневно </w:t>
            </w:r>
            <w:r>
              <w:rPr>
                <w:rFonts w:eastAsia="MS Mincho"/>
                <w:i/>
              </w:rPr>
              <w:t>(кроме праздничных дней установленных законодательством Российской Федерации)</w:t>
            </w:r>
            <w:r>
              <w:rPr>
                <w:i/>
                <w:snapToGrid w:val="0"/>
              </w:rPr>
              <w:t>, с</w:t>
            </w:r>
            <w:r>
              <w:rPr>
                <w:i/>
                <w:color w:val="000000"/>
              </w:rPr>
              <w:t xml:space="preserve"> 8-00 до 17-00, </w:t>
            </w:r>
            <w:r>
              <w:rPr>
                <w:i/>
                <w:snapToGrid w:val="0"/>
              </w:rPr>
              <w:t>1 раз в день.</w:t>
            </w:r>
            <w:r>
              <w:rPr>
                <w:i/>
              </w:rPr>
              <w:t xml:space="preserve"> При продолжительных праздничных днях (Новый год, майские праздники) – дополнительно одно дежурство.</w:t>
            </w:r>
          </w:p>
          <w:p w:rsidR="00D35BB4" w:rsidRDefault="00D35BB4" w:rsidP="007D13D3">
            <w:pPr>
              <w:jc w:val="center"/>
              <w:rPr>
                <w:snapToGrid w:val="0"/>
              </w:rPr>
            </w:pPr>
          </w:p>
          <w:p w:rsidR="00D35BB4" w:rsidRPr="00BE2B16" w:rsidRDefault="00D35BB4" w:rsidP="007D13D3">
            <w:pPr>
              <w:jc w:val="center"/>
              <w:rPr>
                <w:b/>
                <w:i/>
                <w:snapToGrid w:val="0"/>
                <w:color w:val="000000"/>
              </w:rPr>
            </w:pPr>
          </w:p>
        </w:tc>
      </w:tr>
      <w:tr w:rsidR="00D35BB4" w:rsidRPr="00BE2B16" w:rsidTr="007D13D3">
        <w:trPr>
          <w:trHeight w:val="1255"/>
        </w:trPr>
        <w:tc>
          <w:tcPr>
            <w:tcW w:w="2552" w:type="dxa"/>
            <w:vMerge/>
            <w:tcBorders>
              <w:top w:val="nil"/>
              <w:left w:val="single" w:sz="4" w:space="0" w:color="auto"/>
              <w:right w:val="single" w:sz="4" w:space="0" w:color="auto"/>
            </w:tcBorders>
            <w:shd w:val="clear" w:color="auto" w:fill="auto"/>
            <w:vAlign w:val="center"/>
            <w:hideMark/>
          </w:tcPr>
          <w:p w:rsidR="00D35BB4" w:rsidRPr="00D6041A" w:rsidRDefault="00D35BB4" w:rsidP="007D13D3">
            <w:pPr>
              <w:jc w:val="both"/>
              <w:rPr>
                <w:b/>
                <w:bCs/>
                <w:i/>
                <w:iCs/>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5BB4" w:rsidRDefault="00D35BB4" w:rsidP="007D13D3">
            <w:pPr>
              <w:jc w:val="center"/>
              <w:rPr>
                <w:color w:val="000000"/>
              </w:rPr>
            </w:pPr>
            <w:r>
              <w:rPr>
                <w:color w:val="000000"/>
              </w:rPr>
              <w:t>Комплексная уборка помещений 2 этажа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BE2B16" w:rsidRDefault="00D35BB4" w:rsidP="007D13D3">
            <w:pPr>
              <w:jc w:val="center"/>
              <w:rPr>
                <w:color w:val="000000"/>
              </w:rPr>
            </w:pPr>
            <w:r>
              <w:rPr>
                <w:color w:val="000000"/>
              </w:rPr>
              <w:t>88,7</w:t>
            </w:r>
          </w:p>
        </w:tc>
        <w:tc>
          <w:tcPr>
            <w:tcW w:w="4112" w:type="dxa"/>
            <w:tcBorders>
              <w:top w:val="single" w:sz="4" w:space="0" w:color="auto"/>
              <w:left w:val="single" w:sz="4" w:space="0" w:color="auto"/>
              <w:bottom w:val="single" w:sz="4" w:space="0" w:color="auto"/>
              <w:right w:val="single" w:sz="4" w:space="0" w:color="auto"/>
            </w:tcBorders>
          </w:tcPr>
          <w:p w:rsidR="00D35BB4" w:rsidRPr="00B214EC" w:rsidRDefault="00D35BB4" w:rsidP="007D13D3">
            <w:pPr>
              <w:jc w:val="center"/>
              <w:rPr>
                <w:rFonts w:eastAsia="MS Mincho"/>
                <w:i/>
              </w:rPr>
            </w:pPr>
            <w:r>
              <w:rPr>
                <w:bCs/>
                <w:i/>
                <w:iCs/>
              </w:rPr>
              <w:t>2 раза в неделю – вторник, пятница</w:t>
            </w:r>
            <w:r>
              <w:rPr>
                <w:rFonts w:eastAsia="MS Mincho"/>
                <w:i/>
              </w:rPr>
              <w:t xml:space="preserve"> (кроме праздничных дней установленных законодательством Российской Федерации), </w:t>
            </w:r>
          </w:p>
          <w:p w:rsidR="00D35BB4" w:rsidRPr="00B214EC" w:rsidRDefault="00D35BB4" w:rsidP="007D13D3">
            <w:pPr>
              <w:jc w:val="center"/>
              <w:rPr>
                <w:b/>
                <w:i/>
                <w:snapToGrid w:val="0"/>
                <w:color w:val="000000"/>
              </w:rPr>
            </w:pPr>
            <w:r>
              <w:rPr>
                <w:i/>
                <w:snapToGrid w:val="0"/>
              </w:rPr>
              <w:t>с</w:t>
            </w:r>
            <w:r>
              <w:rPr>
                <w:i/>
                <w:color w:val="000000"/>
              </w:rPr>
              <w:t xml:space="preserve"> 8-00 до 17-00</w:t>
            </w:r>
          </w:p>
        </w:tc>
      </w:tr>
      <w:tr w:rsidR="00D35BB4" w:rsidRPr="00BE2B16" w:rsidTr="007D13D3">
        <w:trPr>
          <w:trHeight w:val="1253"/>
        </w:trPr>
        <w:tc>
          <w:tcPr>
            <w:tcW w:w="2552" w:type="dxa"/>
            <w:vMerge/>
            <w:tcBorders>
              <w:left w:val="single" w:sz="4" w:space="0" w:color="auto"/>
              <w:right w:val="single" w:sz="4" w:space="0" w:color="auto"/>
            </w:tcBorders>
            <w:shd w:val="clear" w:color="auto" w:fill="auto"/>
            <w:vAlign w:val="center"/>
            <w:hideMark/>
          </w:tcPr>
          <w:p w:rsidR="00D35BB4" w:rsidRPr="00D6041A" w:rsidRDefault="00D35BB4" w:rsidP="007D13D3">
            <w:pPr>
              <w:jc w:val="both"/>
              <w:rPr>
                <w:b/>
                <w:bCs/>
                <w:i/>
                <w:iCs/>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5BB4" w:rsidRDefault="00D35BB4" w:rsidP="007D13D3">
            <w:pPr>
              <w:jc w:val="center"/>
              <w:rPr>
                <w:color w:val="000000"/>
              </w:rPr>
            </w:pPr>
            <w:r>
              <w:rPr>
                <w:color w:val="000000"/>
              </w:rPr>
              <w:t>Генеральная уборка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BE2B16" w:rsidRDefault="00D35BB4" w:rsidP="007D13D3">
            <w:pPr>
              <w:jc w:val="center"/>
              <w:rPr>
                <w:color w:val="000000"/>
              </w:rPr>
            </w:pPr>
            <w:r>
              <w:rPr>
                <w:color w:val="000000"/>
              </w:rPr>
              <w:t>176,7</w:t>
            </w:r>
          </w:p>
        </w:tc>
        <w:tc>
          <w:tcPr>
            <w:tcW w:w="4112" w:type="dxa"/>
            <w:tcBorders>
              <w:top w:val="single" w:sz="4" w:space="0" w:color="auto"/>
              <w:left w:val="single" w:sz="4" w:space="0" w:color="auto"/>
              <w:bottom w:val="single" w:sz="4" w:space="0" w:color="auto"/>
              <w:right w:val="single" w:sz="4" w:space="0" w:color="auto"/>
            </w:tcBorders>
          </w:tcPr>
          <w:p w:rsidR="00D35BB4" w:rsidRPr="00B214EC" w:rsidRDefault="00D35BB4" w:rsidP="007D13D3">
            <w:pPr>
              <w:jc w:val="center"/>
              <w:rPr>
                <w:i/>
                <w:snapToGrid w:val="0"/>
                <w:color w:val="000000"/>
              </w:rPr>
            </w:pPr>
          </w:p>
          <w:p w:rsidR="00D35BB4" w:rsidRPr="00B214EC" w:rsidRDefault="00D35BB4" w:rsidP="007D13D3">
            <w:pPr>
              <w:jc w:val="center"/>
              <w:rPr>
                <w:i/>
                <w:snapToGrid w:val="0"/>
                <w:color w:val="000000"/>
              </w:rPr>
            </w:pPr>
            <w:r>
              <w:rPr>
                <w:i/>
                <w:snapToGrid w:val="0"/>
                <w:color w:val="000000"/>
              </w:rPr>
              <w:t>1 раз в квартал</w:t>
            </w:r>
          </w:p>
        </w:tc>
      </w:tr>
      <w:tr w:rsidR="00D35BB4" w:rsidRPr="00BE2B16" w:rsidTr="007D13D3">
        <w:trPr>
          <w:trHeight w:val="985"/>
        </w:trPr>
        <w:tc>
          <w:tcPr>
            <w:tcW w:w="2552" w:type="dxa"/>
            <w:vMerge/>
            <w:tcBorders>
              <w:left w:val="single" w:sz="4" w:space="0" w:color="auto"/>
              <w:right w:val="single" w:sz="4" w:space="0" w:color="auto"/>
            </w:tcBorders>
            <w:shd w:val="clear" w:color="auto" w:fill="auto"/>
            <w:vAlign w:val="center"/>
            <w:hideMark/>
          </w:tcPr>
          <w:p w:rsidR="00D35BB4" w:rsidRPr="00D6041A" w:rsidRDefault="00D35BB4" w:rsidP="007D13D3">
            <w:pPr>
              <w:jc w:val="both"/>
              <w:rPr>
                <w:b/>
                <w:bCs/>
                <w:i/>
                <w:iCs/>
              </w:rPr>
            </w:pPr>
          </w:p>
        </w:tc>
        <w:tc>
          <w:tcPr>
            <w:tcW w:w="2126" w:type="dxa"/>
            <w:tcBorders>
              <w:top w:val="single" w:sz="4" w:space="0" w:color="auto"/>
              <w:left w:val="nil"/>
              <w:right w:val="single" w:sz="4" w:space="0" w:color="auto"/>
            </w:tcBorders>
            <w:shd w:val="clear" w:color="auto" w:fill="auto"/>
            <w:vAlign w:val="center"/>
            <w:hideMark/>
          </w:tcPr>
          <w:p w:rsidR="00D35BB4" w:rsidRDefault="00D35BB4" w:rsidP="007D13D3">
            <w:pPr>
              <w:jc w:val="center"/>
              <w:rPr>
                <w:color w:val="000000"/>
              </w:rPr>
            </w:pPr>
            <w:r>
              <w:rPr>
                <w:color w:val="000000"/>
              </w:rPr>
              <w:t>Сезонные работы</w:t>
            </w:r>
          </w:p>
          <w:p w:rsidR="00D35BB4" w:rsidRDefault="00D35BB4" w:rsidP="007D13D3">
            <w:pPr>
              <w:jc w:val="center"/>
              <w:rPr>
                <w:color w:val="000000"/>
              </w:rPr>
            </w:pPr>
            <w:r>
              <w:rPr>
                <w:color w:val="000000"/>
              </w:rPr>
              <w:t xml:space="preserve"> (Мойка окон)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BE2B16" w:rsidRDefault="00D35BB4" w:rsidP="007D13D3">
            <w:pPr>
              <w:jc w:val="center"/>
              <w:rPr>
                <w:color w:val="000000"/>
              </w:rPr>
            </w:pPr>
            <w:r>
              <w:rPr>
                <w:color w:val="000000"/>
              </w:rPr>
              <w:t>33,6</w:t>
            </w:r>
          </w:p>
        </w:tc>
        <w:tc>
          <w:tcPr>
            <w:tcW w:w="4112" w:type="dxa"/>
            <w:tcBorders>
              <w:top w:val="single" w:sz="4" w:space="0" w:color="auto"/>
              <w:left w:val="single" w:sz="4" w:space="0" w:color="auto"/>
              <w:bottom w:val="single" w:sz="4" w:space="0" w:color="auto"/>
              <w:right w:val="single" w:sz="4" w:space="0" w:color="auto"/>
            </w:tcBorders>
          </w:tcPr>
          <w:p w:rsidR="00D35BB4" w:rsidRPr="00BE2B16" w:rsidRDefault="00D35BB4" w:rsidP="007D13D3">
            <w:pPr>
              <w:jc w:val="center"/>
              <w:rPr>
                <w:b/>
                <w:i/>
                <w:snapToGrid w:val="0"/>
                <w:color w:val="000000"/>
              </w:rPr>
            </w:pPr>
            <w:r>
              <w:rPr>
                <w:i/>
                <w:snapToGrid w:val="0"/>
                <w:color w:val="000000"/>
              </w:rPr>
              <w:t>Ежегодно с 1 апреля по 30 сентября не реже 2-х раз за указанный период</w:t>
            </w:r>
          </w:p>
        </w:tc>
      </w:tr>
      <w:tr w:rsidR="00D35BB4" w:rsidRPr="00BE2B16" w:rsidTr="007D13D3">
        <w:trPr>
          <w:trHeight w:val="925"/>
        </w:trPr>
        <w:tc>
          <w:tcPr>
            <w:tcW w:w="2552" w:type="dxa"/>
            <w:vMerge w:val="restart"/>
            <w:tcBorders>
              <w:top w:val="single" w:sz="4" w:space="0" w:color="auto"/>
              <w:left w:val="single" w:sz="4" w:space="0" w:color="auto"/>
              <w:right w:val="single" w:sz="4" w:space="0" w:color="auto"/>
            </w:tcBorders>
            <w:shd w:val="clear" w:color="auto" w:fill="auto"/>
            <w:vAlign w:val="center"/>
            <w:hideMark/>
          </w:tcPr>
          <w:p w:rsidR="00D35BB4" w:rsidRPr="00BE2B16" w:rsidRDefault="00D35BB4" w:rsidP="007D13D3">
            <w:pPr>
              <w:jc w:val="both"/>
              <w:rPr>
                <w:bCs/>
                <w:i/>
                <w:iCs/>
              </w:rPr>
            </w:pPr>
            <w:r>
              <w:rPr>
                <w:b/>
                <w:bCs/>
                <w:i/>
                <w:iCs/>
              </w:rPr>
              <w:t xml:space="preserve">Пропускной пункт (Литера Б1) </w:t>
            </w:r>
            <w:r>
              <w:rPr>
                <w:bCs/>
                <w:i/>
                <w:iCs/>
              </w:rPr>
              <w:t>Общая площадь – 31,2 кв.м.</w:t>
            </w:r>
          </w:p>
          <w:p w:rsidR="00D35BB4" w:rsidRPr="00D6041A" w:rsidRDefault="00D35BB4" w:rsidP="007D13D3">
            <w:pPr>
              <w:jc w:val="both"/>
              <w:rPr>
                <w:i/>
                <w:snapToGrid w:val="0"/>
              </w:rPr>
            </w:pPr>
            <w:r>
              <w:rPr>
                <w:bCs/>
                <w:i/>
                <w:iCs/>
              </w:rPr>
              <w:t xml:space="preserve"> </w:t>
            </w:r>
            <w:r>
              <w:rPr>
                <w:i/>
                <w:snapToGrid w:val="0"/>
              </w:rPr>
              <w:t>Количество рабочих мест – 2.</w:t>
            </w:r>
          </w:p>
          <w:p w:rsidR="00D35BB4" w:rsidRPr="00BE2B16" w:rsidRDefault="00D35BB4" w:rsidP="007D13D3">
            <w:pPr>
              <w:jc w:val="both"/>
              <w:rPr>
                <w:color w:val="000000"/>
              </w:rPr>
            </w:pPr>
            <w:r>
              <w:rPr>
                <w:bCs/>
                <w:i/>
                <w:iCs/>
              </w:rPr>
              <w:t xml:space="preserve"> </w:t>
            </w:r>
            <w:r>
              <w:rPr>
                <w:color w:val="000000"/>
              </w:rPr>
              <w:t>(вредные производственные факторы: движущиеся машины и механизмы, повышенная запыленность воздуха рабочей зоны, отсутствие водоснабжения)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Default="00D35BB4" w:rsidP="007D13D3">
            <w:pPr>
              <w:jc w:val="center"/>
              <w:rPr>
                <w:color w:val="000000"/>
              </w:rPr>
            </w:pPr>
            <w:r>
              <w:rPr>
                <w:color w:val="000000"/>
              </w:rPr>
              <w:t>Комплексная уборка помещений 2 этажа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BE2B16" w:rsidRDefault="00D35BB4" w:rsidP="007D13D3">
            <w:pPr>
              <w:jc w:val="center"/>
              <w:rPr>
                <w:color w:val="000000"/>
              </w:rPr>
            </w:pPr>
            <w:r>
              <w:rPr>
                <w:color w:val="000000"/>
              </w:rPr>
              <w:t>31,2</w:t>
            </w:r>
          </w:p>
        </w:tc>
        <w:tc>
          <w:tcPr>
            <w:tcW w:w="4112" w:type="dxa"/>
            <w:tcBorders>
              <w:top w:val="single" w:sz="4" w:space="0" w:color="auto"/>
              <w:left w:val="single" w:sz="4" w:space="0" w:color="auto"/>
              <w:bottom w:val="single" w:sz="4" w:space="0" w:color="auto"/>
              <w:right w:val="single" w:sz="4" w:space="0" w:color="auto"/>
            </w:tcBorders>
          </w:tcPr>
          <w:p w:rsidR="00D35BB4" w:rsidRPr="00B214EC" w:rsidRDefault="00D35BB4" w:rsidP="007D13D3">
            <w:pPr>
              <w:jc w:val="center"/>
              <w:rPr>
                <w:i/>
                <w:snapToGrid w:val="0"/>
              </w:rPr>
            </w:pPr>
            <w:r>
              <w:rPr>
                <w:i/>
                <w:snapToGrid w:val="0"/>
              </w:rPr>
              <w:t xml:space="preserve">с понедельника по пятницу ежедневно </w:t>
            </w:r>
            <w:r>
              <w:rPr>
                <w:rFonts w:eastAsia="MS Mincho"/>
                <w:i/>
              </w:rPr>
              <w:t>(кроме праздничных дней установленных законодательством Российской Федерации)</w:t>
            </w:r>
            <w:r>
              <w:rPr>
                <w:i/>
                <w:snapToGrid w:val="0"/>
              </w:rPr>
              <w:t xml:space="preserve">, </w:t>
            </w:r>
          </w:p>
          <w:p w:rsidR="00D35BB4" w:rsidRPr="00BE2B16" w:rsidRDefault="00D35BB4" w:rsidP="007D13D3">
            <w:pPr>
              <w:jc w:val="center"/>
              <w:rPr>
                <w:b/>
                <w:i/>
                <w:snapToGrid w:val="0"/>
                <w:color w:val="000000"/>
              </w:rPr>
            </w:pPr>
            <w:r>
              <w:rPr>
                <w:i/>
                <w:snapToGrid w:val="0"/>
              </w:rPr>
              <w:t>с</w:t>
            </w:r>
            <w:r>
              <w:rPr>
                <w:i/>
                <w:color w:val="000000"/>
              </w:rPr>
              <w:t xml:space="preserve"> 8-00 до 17-00, </w:t>
            </w:r>
            <w:r>
              <w:rPr>
                <w:i/>
                <w:snapToGrid w:val="0"/>
              </w:rPr>
              <w:t>1 раз в день.</w:t>
            </w:r>
            <w:r>
              <w:rPr>
                <w:i/>
              </w:rPr>
              <w:t xml:space="preserve"> При продолжительных праздничных днях (Новый год, майские праздники) – дополнительно одно дежурство.</w:t>
            </w:r>
          </w:p>
        </w:tc>
      </w:tr>
      <w:tr w:rsidR="00D35BB4" w:rsidRPr="00BE2B16" w:rsidTr="007D13D3">
        <w:trPr>
          <w:trHeight w:val="924"/>
        </w:trPr>
        <w:tc>
          <w:tcPr>
            <w:tcW w:w="2552" w:type="dxa"/>
            <w:vMerge/>
            <w:tcBorders>
              <w:left w:val="single" w:sz="4" w:space="0" w:color="auto"/>
              <w:right w:val="single" w:sz="4" w:space="0" w:color="auto"/>
            </w:tcBorders>
            <w:shd w:val="clear" w:color="auto" w:fill="auto"/>
            <w:vAlign w:val="center"/>
            <w:hideMark/>
          </w:tcPr>
          <w:p w:rsidR="00D35BB4" w:rsidRPr="00D6041A" w:rsidRDefault="00D35BB4" w:rsidP="007D13D3">
            <w:pPr>
              <w:jc w:val="both"/>
              <w:rPr>
                <w:b/>
                <w:bCs/>
                <w:i/>
                <w:i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Default="00D35BB4" w:rsidP="007D13D3">
            <w:pPr>
              <w:jc w:val="center"/>
              <w:rPr>
                <w:color w:val="000000"/>
              </w:rPr>
            </w:pPr>
            <w:r>
              <w:rPr>
                <w:color w:val="000000"/>
              </w:rPr>
              <w:t>Генеральная уборка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BE2B16" w:rsidRDefault="00D35BB4" w:rsidP="007D13D3">
            <w:pPr>
              <w:jc w:val="center"/>
              <w:rPr>
                <w:color w:val="000000"/>
              </w:rPr>
            </w:pPr>
            <w:r>
              <w:rPr>
                <w:color w:val="000000"/>
              </w:rPr>
              <w:t>31,2</w:t>
            </w:r>
          </w:p>
        </w:tc>
        <w:tc>
          <w:tcPr>
            <w:tcW w:w="4112" w:type="dxa"/>
            <w:tcBorders>
              <w:top w:val="single" w:sz="4" w:space="0" w:color="auto"/>
              <w:left w:val="single" w:sz="4" w:space="0" w:color="auto"/>
              <w:bottom w:val="single" w:sz="4" w:space="0" w:color="auto"/>
              <w:right w:val="single" w:sz="4" w:space="0" w:color="auto"/>
            </w:tcBorders>
          </w:tcPr>
          <w:p w:rsidR="00D35BB4" w:rsidRPr="00270A9D" w:rsidRDefault="00D35BB4" w:rsidP="007D13D3">
            <w:pPr>
              <w:jc w:val="center"/>
              <w:rPr>
                <w:i/>
                <w:snapToGrid w:val="0"/>
                <w:color w:val="000000"/>
              </w:rPr>
            </w:pPr>
            <w:r>
              <w:rPr>
                <w:i/>
                <w:snapToGrid w:val="0"/>
                <w:color w:val="000000"/>
              </w:rPr>
              <w:t>1 раз в квартал</w:t>
            </w:r>
          </w:p>
        </w:tc>
      </w:tr>
      <w:tr w:rsidR="00D35BB4" w:rsidRPr="00BE2B16" w:rsidTr="007D13D3">
        <w:trPr>
          <w:trHeight w:val="924"/>
        </w:trPr>
        <w:tc>
          <w:tcPr>
            <w:tcW w:w="2552" w:type="dxa"/>
            <w:vMerge/>
            <w:tcBorders>
              <w:left w:val="single" w:sz="4" w:space="0" w:color="auto"/>
              <w:bottom w:val="single" w:sz="4" w:space="0" w:color="auto"/>
              <w:right w:val="single" w:sz="4" w:space="0" w:color="auto"/>
            </w:tcBorders>
            <w:shd w:val="clear" w:color="auto" w:fill="auto"/>
            <w:vAlign w:val="center"/>
            <w:hideMark/>
          </w:tcPr>
          <w:p w:rsidR="00D35BB4" w:rsidRPr="00D6041A" w:rsidRDefault="00D35BB4" w:rsidP="007D13D3">
            <w:pPr>
              <w:jc w:val="both"/>
              <w:rPr>
                <w:b/>
                <w:bCs/>
                <w:i/>
                <w:i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Default="00D35BB4" w:rsidP="007D13D3">
            <w:pPr>
              <w:jc w:val="center"/>
              <w:rPr>
                <w:color w:val="000000"/>
              </w:rPr>
            </w:pPr>
            <w:r>
              <w:rPr>
                <w:color w:val="000000"/>
              </w:rPr>
              <w:t>Сезонные работы</w:t>
            </w:r>
          </w:p>
          <w:p w:rsidR="00D35BB4" w:rsidRDefault="00D35BB4" w:rsidP="007D13D3">
            <w:pPr>
              <w:jc w:val="center"/>
              <w:rPr>
                <w:color w:val="000000"/>
              </w:rPr>
            </w:pPr>
            <w:r>
              <w:rPr>
                <w:color w:val="000000"/>
              </w:rPr>
              <w:t xml:space="preserve"> (Мойка окон)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BE2B16" w:rsidRDefault="00D35BB4" w:rsidP="007D13D3">
            <w:pPr>
              <w:jc w:val="center"/>
              <w:rPr>
                <w:color w:val="000000"/>
              </w:rPr>
            </w:pPr>
            <w:r>
              <w:rPr>
                <w:color w:val="000000"/>
              </w:rPr>
              <w:t>12,2</w:t>
            </w:r>
          </w:p>
        </w:tc>
        <w:tc>
          <w:tcPr>
            <w:tcW w:w="4112" w:type="dxa"/>
            <w:tcBorders>
              <w:top w:val="single" w:sz="4" w:space="0" w:color="auto"/>
              <w:left w:val="single" w:sz="4" w:space="0" w:color="auto"/>
              <w:bottom w:val="single" w:sz="4" w:space="0" w:color="auto"/>
              <w:right w:val="single" w:sz="4" w:space="0" w:color="auto"/>
            </w:tcBorders>
          </w:tcPr>
          <w:p w:rsidR="00D35BB4" w:rsidRPr="00BE2B16" w:rsidRDefault="00D35BB4" w:rsidP="007D13D3">
            <w:pPr>
              <w:jc w:val="center"/>
              <w:rPr>
                <w:b/>
                <w:i/>
                <w:snapToGrid w:val="0"/>
                <w:color w:val="000000"/>
              </w:rPr>
            </w:pPr>
            <w:r>
              <w:rPr>
                <w:i/>
                <w:snapToGrid w:val="0"/>
                <w:color w:val="000000"/>
              </w:rPr>
              <w:t>Ежегодно с 1 апреля по 30 сентября не реже 2-х раз за указанный период</w:t>
            </w:r>
          </w:p>
        </w:tc>
      </w:tr>
      <w:tr w:rsidR="00D35BB4" w:rsidRPr="00BE2B16" w:rsidTr="007D13D3">
        <w:trPr>
          <w:trHeight w:val="659"/>
        </w:trPr>
        <w:tc>
          <w:tcPr>
            <w:tcW w:w="2552" w:type="dxa"/>
            <w:vMerge w:val="restart"/>
            <w:tcBorders>
              <w:top w:val="single" w:sz="4" w:space="0" w:color="auto"/>
              <w:left w:val="single" w:sz="4" w:space="0" w:color="auto"/>
              <w:right w:val="single" w:sz="4" w:space="0" w:color="auto"/>
            </w:tcBorders>
            <w:shd w:val="clear" w:color="auto" w:fill="auto"/>
            <w:vAlign w:val="center"/>
            <w:hideMark/>
          </w:tcPr>
          <w:p w:rsidR="00D35BB4" w:rsidRPr="00D6041A" w:rsidRDefault="00D35BB4" w:rsidP="007D13D3">
            <w:pPr>
              <w:jc w:val="both"/>
              <w:rPr>
                <w:b/>
                <w:bCs/>
                <w:i/>
                <w:iCs/>
              </w:rPr>
            </w:pPr>
            <w:r>
              <w:rPr>
                <w:b/>
                <w:bCs/>
                <w:i/>
                <w:iCs/>
              </w:rPr>
              <w:t xml:space="preserve">Нежилое здание (по ремонту контейнеров дистанция погрузочно-разгрузочных работ) </w:t>
            </w:r>
          </w:p>
          <w:p w:rsidR="00D35BB4" w:rsidRPr="00D6041A" w:rsidRDefault="00D35BB4" w:rsidP="007D13D3">
            <w:pPr>
              <w:jc w:val="both"/>
              <w:rPr>
                <w:bCs/>
                <w:iCs/>
              </w:rPr>
            </w:pPr>
            <w:r>
              <w:rPr>
                <w:bCs/>
                <w:iCs/>
              </w:rPr>
              <w:t>Общая площадь – 74 кв.м.</w:t>
            </w:r>
          </w:p>
          <w:p w:rsidR="00D35BB4" w:rsidRPr="00BE2B16" w:rsidRDefault="00D35BB4" w:rsidP="007D13D3">
            <w:pPr>
              <w:jc w:val="both"/>
              <w:rPr>
                <w:color w:val="000000"/>
              </w:rPr>
            </w:pPr>
            <w:r>
              <w:rPr>
                <w:snapToGrid w:val="0"/>
              </w:rPr>
              <w:t>Количество рабочих мест – 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5BB4" w:rsidRDefault="00D35BB4" w:rsidP="007D13D3">
            <w:pPr>
              <w:jc w:val="center"/>
              <w:rPr>
                <w:color w:val="000000"/>
              </w:rPr>
            </w:pPr>
            <w:r>
              <w:rPr>
                <w:color w:val="000000"/>
              </w:rPr>
              <w:t>Комплексная уборка помещений 2 этажа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BE2B16" w:rsidRDefault="00D35BB4" w:rsidP="007D13D3">
            <w:pPr>
              <w:jc w:val="center"/>
              <w:rPr>
                <w:color w:val="000000"/>
              </w:rPr>
            </w:pPr>
            <w:r>
              <w:rPr>
                <w:color w:val="000000"/>
              </w:rPr>
              <w:t>74,0</w:t>
            </w:r>
          </w:p>
        </w:tc>
        <w:tc>
          <w:tcPr>
            <w:tcW w:w="4112" w:type="dxa"/>
            <w:tcBorders>
              <w:top w:val="single" w:sz="4" w:space="0" w:color="auto"/>
              <w:left w:val="nil"/>
              <w:bottom w:val="single" w:sz="4" w:space="0" w:color="auto"/>
              <w:right w:val="single" w:sz="4" w:space="0" w:color="auto"/>
            </w:tcBorders>
          </w:tcPr>
          <w:p w:rsidR="00D35BB4" w:rsidRPr="00B214EC" w:rsidRDefault="00D35BB4" w:rsidP="007D13D3">
            <w:pPr>
              <w:jc w:val="center"/>
              <w:rPr>
                <w:rFonts w:eastAsia="MS Mincho"/>
                <w:i/>
              </w:rPr>
            </w:pPr>
            <w:r>
              <w:rPr>
                <w:bCs/>
                <w:i/>
                <w:iCs/>
              </w:rPr>
              <w:t>2 раза в неделю – вторник, пятница</w:t>
            </w:r>
            <w:r>
              <w:rPr>
                <w:rFonts w:eastAsia="MS Mincho"/>
                <w:i/>
              </w:rPr>
              <w:t xml:space="preserve"> (кроме праздничных дней установленных законодательством Российской Федерации), </w:t>
            </w:r>
          </w:p>
          <w:p w:rsidR="00D35BB4" w:rsidRPr="00BE2B16" w:rsidRDefault="00D35BB4" w:rsidP="007D13D3">
            <w:pPr>
              <w:jc w:val="center"/>
              <w:rPr>
                <w:b/>
                <w:i/>
                <w:snapToGrid w:val="0"/>
                <w:color w:val="000000"/>
              </w:rPr>
            </w:pPr>
            <w:r>
              <w:rPr>
                <w:i/>
                <w:snapToGrid w:val="0"/>
              </w:rPr>
              <w:t>с</w:t>
            </w:r>
            <w:r>
              <w:rPr>
                <w:i/>
                <w:color w:val="000000"/>
              </w:rPr>
              <w:t xml:space="preserve"> 8-00 до 17-00.</w:t>
            </w:r>
            <w:r>
              <w:rPr>
                <w:i/>
              </w:rPr>
              <w:t xml:space="preserve"> При продолжительных праздничных днях (Новый год, майские праздники) – дополнительно одно дежурство.</w:t>
            </w:r>
          </w:p>
        </w:tc>
      </w:tr>
      <w:tr w:rsidR="00D35BB4" w:rsidRPr="00BE2B16" w:rsidTr="007D13D3">
        <w:trPr>
          <w:trHeight w:val="659"/>
        </w:trPr>
        <w:tc>
          <w:tcPr>
            <w:tcW w:w="2552" w:type="dxa"/>
            <w:vMerge/>
            <w:tcBorders>
              <w:left w:val="single" w:sz="4" w:space="0" w:color="auto"/>
              <w:right w:val="single" w:sz="4" w:space="0" w:color="auto"/>
            </w:tcBorders>
            <w:shd w:val="clear" w:color="auto" w:fill="auto"/>
            <w:vAlign w:val="center"/>
            <w:hideMark/>
          </w:tcPr>
          <w:p w:rsidR="00D35BB4" w:rsidRPr="00D6041A" w:rsidRDefault="00D35BB4" w:rsidP="007D13D3">
            <w:pPr>
              <w:jc w:val="both"/>
              <w:rPr>
                <w:b/>
                <w:bCs/>
                <w:i/>
                <w:iCs/>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5BB4" w:rsidRDefault="00D35BB4" w:rsidP="007D13D3">
            <w:pPr>
              <w:jc w:val="center"/>
              <w:rPr>
                <w:color w:val="000000"/>
              </w:rPr>
            </w:pPr>
            <w:r>
              <w:rPr>
                <w:color w:val="000000"/>
              </w:rPr>
              <w:t>Генеральная уборка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BE2B16" w:rsidRDefault="00D35BB4" w:rsidP="007D13D3">
            <w:pPr>
              <w:jc w:val="center"/>
              <w:rPr>
                <w:color w:val="000000"/>
              </w:rPr>
            </w:pPr>
            <w:r>
              <w:rPr>
                <w:color w:val="000000"/>
              </w:rPr>
              <w:t>74,0</w:t>
            </w:r>
          </w:p>
        </w:tc>
        <w:tc>
          <w:tcPr>
            <w:tcW w:w="4112" w:type="dxa"/>
            <w:tcBorders>
              <w:top w:val="single" w:sz="4" w:space="0" w:color="auto"/>
              <w:left w:val="nil"/>
              <w:bottom w:val="single" w:sz="4" w:space="0" w:color="auto"/>
              <w:right w:val="single" w:sz="4" w:space="0" w:color="auto"/>
            </w:tcBorders>
          </w:tcPr>
          <w:p w:rsidR="00D35BB4" w:rsidRPr="00270A9D" w:rsidRDefault="00D35BB4" w:rsidP="007D13D3">
            <w:pPr>
              <w:jc w:val="center"/>
              <w:rPr>
                <w:i/>
                <w:snapToGrid w:val="0"/>
                <w:color w:val="000000"/>
              </w:rPr>
            </w:pPr>
            <w:r>
              <w:rPr>
                <w:i/>
                <w:snapToGrid w:val="0"/>
                <w:color w:val="000000"/>
              </w:rPr>
              <w:t>1 раз в квартал</w:t>
            </w:r>
          </w:p>
        </w:tc>
      </w:tr>
      <w:tr w:rsidR="00D35BB4" w:rsidRPr="00BE2B16" w:rsidTr="007D13D3">
        <w:trPr>
          <w:trHeight w:val="659"/>
        </w:trPr>
        <w:tc>
          <w:tcPr>
            <w:tcW w:w="2552" w:type="dxa"/>
            <w:vMerge/>
            <w:tcBorders>
              <w:left w:val="single" w:sz="4" w:space="0" w:color="auto"/>
              <w:bottom w:val="single" w:sz="4" w:space="0" w:color="auto"/>
              <w:right w:val="single" w:sz="4" w:space="0" w:color="auto"/>
            </w:tcBorders>
            <w:shd w:val="clear" w:color="auto" w:fill="auto"/>
            <w:vAlign w:val="center"/>
            <w:hideMark/>
          </w:tcPr>
          <w:p w:rsidR="00D35BB4" w:rsidRPr="00D6041A" w:rsidRDefault="00D35BB4" w:rsidP="007D13D3">
            <w:pPr>
              <w:jc w:val="both"/>
              <w:rPr>
                <w:b/>
                <w:bCs/>
                <w:i/>
                <w:iCs/>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5BB4" w:rsidRDefault="00D35BB4" w:rsidP="007D13D3">
            <w:pPr>
              <w:jc w:val="center"/>
              <w:rPr>
                <w:color w:val="000000"/>
              </w:rPr>
            </w:pPr>
            <w:r>
              <w:rPr>
                <w:color w:val="000000"/>
              </w:rPr>
              <w:t>Сезонные работы</w:t>
            </w:r>
          </w:p>
          <w:p w:rsidR="00D35BB4" w:rsidRDefault="00D35BB4" w:rsidP="007D13D3">
            <w:pPr>
              <w:jc w:val="center"/>
              <w:rPr>
                <w:color w:val="000000"/>
              </w:rPr>
            </w:pPr>
            <w:r>
              <w:rPr>
                <w:color w:val="000000"/>
              </w:rPr>
              <w:t xml:space="preserve"> (Мойка окон)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BE2B16" w:rsidRDefault="00D35BB4" w:rsidP="007D13D3">
            <w:pPr>
              <w:jc w:val="center"/>
              <w:rPr>
                <w:color w:val="000000"/>
              </w:rPr>
            </w:pPr>
            <w:r>
              <w:rPr>
                <w:color w:val="000000"/>
              </w:rPr>
              <w:t>12,2</w:t>
            </w:r>
          </w:p>
        </w:tc>
        <w:tc>
          <w:tcPr>
            <w:tcW w:w="4112" w:type="dxa"/>
            <w:tcBorders>
              <w:top w:val="single" w:sz="4" w:space="0" w:color="auto"/>
              <w:left w:val="nil"/>
              <w:bottom w:val="single" w:sz="4" w:space="0" w:color="auto"/>
              <w:right w:val="single" w:sz="4" w:space="0" w:color="auto"/>
            </w:tcBorders>
          </w:tcPr>
          <w:p w:rsidR="00D35BB4" w:rsidRPr="00BE2B16" w:rsidRDefault="00D35BB4" w:rsidP="007D13D3">
            <w:pPr>
              <w:jc w:val="center"/>
              <w:rPr>
                <w:b/>
                <w:i/>
                <w:snapToGrid w:val="0"/>
                <w:color w:val="000000"/>
              </w:rPr>
            </w:pPr>
            <w:r>
              <w:rPr>
                <w:i/>
                <w:snapToGrid w:val="0"/>
                <w:color w:val="000000"/>
              </w:rPr>
              <w:t>Ежегодно с 1 апреля по 30 сентября не реже 2-х раз за указанный период</w:t>
            </w:r>
          </w:p>
        </w:tc>
      </w:tr>
    </w:tbl>
    <w:p w:rsidR="00D35BB4" w:rsidRDefault="00D35BB4" w:rsidP="006A300D">
      <w:pPr>
        <w:ind w:firstLine="709"/>
        <w:jc w:val="both"/>
        <w:rPr>
          <w:sz w:val="28"/>
          <w:szCs w:val="28"/>
        </w:rPr>
      </w:pPr>
    </w:p>
    <w:p w:rsidR="00D35BB4" w:rsidRPr="00F04B6D" w:rsidRDefault="00D35BB4" w:rsidP="006A300D">
      <w:pPr>
        <w:ind w:firstLine="709"/>
        <w:jc w:val="both"/>
        <w:rPr>
          <w:sz w:val="28"/>
          <w:szCs w:val="28"/>
        </w:rPr>
      </w:pPr>
      <w:r>
        <w:rPr>
          <w:sz w:val="28"/>
          <w:szCs w:val="28"/>
        </w:rPr>
        <w:t>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w:t>
      </w:r>
    </w:p>
    <w:p w:rsidR="00D35BB4" w:rsidRDefault="00D35BB4" w:rsidP="006A300D">
      <w:pPr>
        <w:ind w:firstLine="709"/>
        <w:jc w:val="both"/>
        <w:rPr>
          <w:sz w:val="28"/>
          <w:szCs w:val="28"/>
        </w:rPr>
      </w:pPr>
    </w:p>
    <w:p w:rsidR="00D35BB4" w:rsidRDefault="00D35BB4" w:rsidP="006A300D">
      <w:pPr>
        <w:ind w:firstLine="709"/>
        <w:jc w:val="both"/>
        <w:rPr>
          <w:b/>
          <w:sz w:val="28"/>
          <w:szCs w:val="28"/>
        </w:rPr>
      </w:pPr>
      <w:r>
        <w:rPr>
          <w:b/>
          <w:sz w:val="28"/>
          <w:szCs w:val="28"/>
        </w:rPr>
        <w:t>4.4.  Общие требования  к оказываемым услугам.</w:t>
      </w:r>
    </w:p>
    <w:p w:rsidR="00D35BB4" w:rsidRDefault="00D35BB4" w:rsidP="006A300D">
      <w:pPr>
        <w:ind w:firstLine="709"/>
        <w:jc w:val="both"/>
        <w:rPr>
          <w:b/>
          <w:sz w:val="28"/>
          <w:szCs w:val="28"/>
        </w:rPr>
      </w:pPr>
      <w:r>
        <w:rPr>
          <w:sz w:val="28"/>
          <w:szCs w:val="28"/>
        </w:rPr>
        <w:t>4.4.1.</w:t>
      </w:r>
      <w:r>
        <w:rPr>
          <w:b/>
          <w:sz w:val="28"/>
          <w:szCs w:val="28"/>
        </w:rPr>
        <w:t xml:space="preserve"> </w:t>
      </w:r>
      <w:r>
        <w:rPr>
          <w:sz w:val="28"/>
          <w:szCs w:val="28"/>
          <w:lang w:eastAsia="ru-RU"/>
        </w:rPr>
        <w:t xml:space="preserve">Услуги оказываются без остановки действующего предприятия с соблюдением технологии действующего предприятия. </w:t>
      </w:r>
    </w:p>
    <w:p w:rsidR="00D35BB4" w:rsidRPr="00D22021" w:rsidRDefault="00D35BB4" w:rsidP="006A300D">
      <w:pPr>
        <w:ind w:firstLine="709"/>
        <w:jc w:val="both"/>
        <w:rPr>
          <w:sz w:val="28"/>
          <w:szCs w:val="28"/>
        </w:rPr>
      </w:pPr>
      <w:r>
        <w:rPr>
          <w:sz w:val="28"/>
          <w:szCs w:val="28"/>
        </w:rPr>
        <w:t>4.4.2.  Для обеспечения доступа работников и завоза уборочного инвентаря на объекты оказания услуг Исполнитель обязан своевременно информировать Заказчика о необходимости прохода занятого персонала, используемого для обеспечения оказания услуг.</w:t>
      </w:r>
    </w:p>
    <w:p w:rsidR="00D35BB4" w:rsidRPr="00D22021" w:rsidRDefault="00D35BB4" w:rsidP="006A300D">
      <w:pPr>
        <w:ind w:firstLine="709"/>
        <w:jc w:val="both"/>
        <w:rPr>
          <w:sz w:val="28"/>
          <w:szCs w:val="28"/>
        </w:rPr>
      </w:pPr>
      <w:r>
        <w:rPr>
          <w:sz w:val="28"/>
          <w:szCs w:val="28"/>
          <w:lang w:eastAsia="ru-RU"/>
        </w:rPr>
        <w:t>4.4.3.</w:t>
      </w:r>
      <w:r>
        <w:rPr>
          <w:sz w:val="28"/>
          <w:szCs w:val="28"/>
          <w:lang w:eastAsia="ru-RU"/>
        </w:rPr>
        <w:tab/>
      </w:r>
      <w:r>
        <w:rPr>
          <w:sz w:val="28"/>
          <w:szCs w:val="28"/>
        </w:rPr>
        <w:t>Исполнитель обязан обеспечить сохранность находящихся на объекте материалов, изделий, конструкций, оборудования.</w:t>
      </w:r>
    </w:p>
    <w:p w:rsidR="00D35BB4" w:rsidRDefault="00D35BB4" w:rsidP="006A300D">
      <w:pPr>
        <w:ind w:firstLine="1287"/>
        <w:jc w:val="both"/>
        <w:rPr>
          <w:rFonts w:eastAsia="MS Mincho"/>
          <w:sz w:val="28"/>
          <w:szCs w:val="28"/>
        </w:rPr>
      </w:pPr>
    </w:p>
    <w:p w:rsidR="00D35BB4" w:rsidRPr="0023143D" w:rsidRDefault="00D35BB4" w:rsidP="006A300D">
      <w:pPr>
        <w:ind w:firstLine="1287"/>
        <w:jc w:val="both"/>
        <w:rPr>
          <w:rFonts w:eastAsia="MS Mincho"/>
          <w:b/>
          <w:sz w:val="28"/>
          <w:szCs w:val="28"/>
        </w:rPr>
      </w:pPr>
      <w:r>
        <w:rPr>
          <w:rFonts w:eastAsia="MS Mincho"/>
          <w:b/>
          <w:sz w:val="28"/>
          <w:szCs w:val="28"/>
        </w:rPr>
        <w:t>Состав  оказываемых услуг.</w:t>
      </w:r>
    </w:p>
    <w:p w:rsidR="00D35BB4" w:rsidRPr="00747856" w:rsidRDefault="00D35BB4" w:rsidP="006A300D">
      <w:pPr>
        <w:tabs>
          <w:tab w:val="num" w:pos="426"/>
        </w:tabs>
        <w:ind w:firstLine="1287"/>
        <w:jc w:val="both"/>
        <w:rPr>
          <w:color w:val="000000"/>
          <w:sz w:val="28"/>
          <w:szCs w:val="28"/>
        </w:rPr>
      </w:pPr>
      <w:r>
        <w:rPr>
          <w:color w:val="000000"/>
          <w:sz w:val="28"/>
          <w:szCs w:val="28"/>
        </w:rPr>
        <w:t>Уборка состоит из ежедневной поддерживающей уборки, генеральной ежеквартальной уборки и сезонных работ. При этом элементы генеральной уборки пропорционально выполняются в течение всего квартала оказания Услуг, что способствует достижению оптимального уровня чистоты и не требуют дополнительных временных затрат.</w:t>
      </w:r>
    </w:p>
    <w:p w:rsidR="00D35BB4" w:rsidRPr="00B50514" w:rsidRDefault="00D35BB4" w:rsidP="006A300D">
      <w:pPr>
        <w:ind w:firstLine="1287"/>
        <w:jc w:val="both"/>
        <w:rPr>
          <w:b/>
          <w:color w:val="000000"/>
          <w:sz w:val="28"/>
          <w:szCs w:val="28"/>
        </w:rPr>
      </w:pPr>
      <w:r>
        <w:rPr>
          <w:b/>
          <w:color w:val="000000"/>
          <w:sz w:val="28"/>
          <w:szCs w:val="28"/>
        </w:rPr>
        <w:t xml:space="preserve">Ежедневная уборка помещений включает в себя уборку служебных кабинетов, подсобных помещений, коридоров, лестничных маршей и дезинфекцию санузлов. </w:t>
      </w:r>
    </w:p>
    <w:p w:rsidR="00D35BB4" w:rsidRPr="00B50514" w:rsidRDefault="00D35BB4" w:rsidP="006A300D">
      <w:pPr>
        <w:spacing w:before="120" w:after="120"/>
        <w:ind w:firstLine="1287"/>
        <w:jc w:val="both"/>
        <w:rPr>
          <w:b/>
          <w:color w:val="000000"/>
          <w:sz w:val="28"/>
          <w:szCs w:val="28"/>
        </w:rPr>
      </w:pPr>
      <w:r>
        <w:rPr>
          <w:b/>
          <w:color w:val="000000"/>
          <w:sz w:val="28"/>
          <w:szCs w:val="28"/>
        </w:rPr>
        <w:t>В ежедневную уборку служебных кабинетов, подсобных помещений, коридоров входит:</w:t>
      </w:r>
    </w:p>
    <w:p w:rsidR="00D35BB4" w:rsidRPr="00B50514" w:rsidRDefault="00D35BB4" w:rsidP="006A300D">
      <w:pPr>
        <w:autoSpaceDE w:val="0"/>
        <w:snapToGrid w:val="0"/>
        <w:jc w:val="both"/>
        <w:rPr>
          <w:rFonts w:eastAsia="Arial"/>
          <w:color w:val="000000"/>
          <w:sz w:val="28"/>
          <w:szCs w:val="28"/>
        </w:rPr>
      </w:pPr>
      <w:r>
        <w:rPr>
          <w:rFonts w:eastAsia="Arial"/>
          <w:color w:val="000000"/>
          <w:sz w:val="28"/>
          <w:szCs w:val="28"/>
        </w:rPr>
        <w:t>-сбор мусора;</w:t>
      </w:r>
    </w:p>
    <w:p w:rsidR="00D35BB4" w:rsidRPr="00B50514" w:rsidRDefault="00D35BB4" w:rsidP="006A300D">
      <w:pPr>
        <w:autoSpaceDE w:val="0"/>
        <w:jc w:val="both"/>
        <w:rPr>
          <w:rFonts w:eastAsia="Arial"/>
          <w:color w:val="000000"/>
          <w:sz w:val="28"/>
          <w:szCs w:val="28"/>
        </w:rPr>
      </w:pPr>
      <w:r>
        <w:rPr>
          <w:rFonts w:eastAsia="Arial"/>
          <w:color w:val="000000"/>
          <w:sz w:val="28"/>
          <w:szCs w:val="28"/>
        </w:rPr>
        <w:t>-удаление мусора из мусорных корзин;</w:t>
      </w:r>
    </w:p>
    <w:p w:rsidR="00D35BB4" w:rsidRPr="00B50514" w:rsidRDefault="00D35BB4" w:rsidP="006A300D">
      <w:pPr>
        <w:autoSpaceDE w:val="0"/>
        <w:jc w:val="both"/>
        <w:rPr>
          <w:rFonts w:eastAsia="Arial"/>
          <w:color w:val="000000"/>
          <w:sz w:val="28"/>
          <w:szCs w:val="28"/>
        </w:rPr>
      </w:pPr>
      <w:r>
        <w:rPr>
          <w:rFonts w:eastAsia="Arial"/>
          <w:color w:val="000000"/>
          <w:sz w:val="28"/>
          <w:szCs w:val="28"/>
        </w:rPr>
        <w:t xml:space="preserve">-влажная уборка мусорных корзин с применением моющих средств; </w:t>
      </w:r>
    </w:p>
    <w:p w:rsidR="00D35BB4" w:rsidRPr="00B50514" w:rsidRDefault="00D35BB4" w:rsidP="006A300D">
      <w:pPr>
        <w:autoSpaceDE w:val="0"/>
        <w:jc w:val="both"/>
        <w:rPr>
          <w:rFonts w:eastAsia="Arial"/>
          <w:color w:val="000000"/>
          <w:sz w:val="28"/>
          <w:szCs w:val="28"/>
        </w:rPr>
      </w:pPr>
      <w:r>
        <w:rPr>
          <w:rFonts w:eastAsia="Arial"/>
          <w:color w:val="000000"/>
          <w:sz w:val="28"/>
          <w:szCs w:val="28"/>
        </w:rPr>
        <w:t>-установка полиэтиленовых пакетов в мусорные корзины;</w:t>
      </w:r>
    </w:p>
    <w:p w:rsidR="00D35BB4" w:rsidRPr="00B50514" w:rsidRDefault="00D35BB4" w:rsidP="006A300D">
      <w:pPr>
        <w:autoSpaceDE w:val="0"/>
        <w:jc w:val="both"/>
        <w:rPr>
          <w:rFonts w:eastAsia="Arial"/>
          <w:color w:val="000000"/>
          <w:sz w:val="28"/>
          <w:szCs w:val="28"/>
        </w:rPr>
      </w:pPr>
      <w:r>
        <w:rPr>
          <w:rFonts w:eastAsia="Arial"/>
          <w:color w:val="000000"/>
          <w:sz w:val="28"/>
          <w:szCs w:val="28"/>
        </w:rPr>
        <w:t>-вынос собранного мусора к месту сбора мусора;</w:t>
      </w:r>
    </w:p>
    <w:p w:rsidR="00D35BB4" w:rsidRPr="00B50514" w:rsidRDefault="00D35BB4" w:rsidP="006A300D">
      <w:pPr>
        <w:autoSpaceDE w:val="0"/>
        <w:jc w:val="both"/>
        <w:rPr>
          <w:rFonts w:eastAsia="Arial"/>
          <w:color w:val="000000"/>
          <w:sz w:val="28"/>
          <w:szCs w:val="28"/>
        </w:rPr>
      </w:pPr>
      <w:r>
        <w:rPr>
          <w:rFonts w:eastAsia="Arial"/>
          <w:color w:val="000000"/>
          <w:sz w:val="28"/>
          <w:szCs w:val="28"/>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
    <w:p w:rsidR="00D35BB4" w:rsidRPr="00B50514" w:rsidRDefault="00D35BB4" w:rsidP="006A300D">
      <w:pPr>
        <w:autoSpaceDE w:val="0"/>
        <w:jc w:val="both"/>
        <w:rPr>
          <w:rFonts w:eastAsia="Arial"/>
          <w:color w:val="000000"/>
          <w:sz w:val="28"/>
          <w:szCs w:val="28"/>
        </w:rPr>
      </w:pPr>
      <w:r>
        <w:rPr>
          <w:rFonts w:eastAsia="Arial"/>
          <w:color w:val="000000"/>
          <w:sz w:val="28"/>
          <w:szCs w:val="28"/>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rFonts w:eastAsia="Arial"/>
          <w:color w:val="000000"/>
          <w:sz w:val="28"/>
          <w:szCs w:val="28"/>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D35BB4" w:rsidRPr="00B50514" w:rsidRDefault="00D35BB4" w:rsidP="006A300D">
      <w:pPr>
        <w:autoSpaceDE w:val="0"/>
        <w:jc w:val="both"/>
        <w:rPr>
          <w:rFonts w:eastAsia="Arial"/>
          <w:color w:val="000000"/>
          <w:sz w:val="28"/>
          <w:szCs w:val="28"/>
        </w:rPr>
      </w:pPr>
      <w:r>
        <w:rPr>
          <w:rFonts w:eastAsia="Arial"/>
          <w:color w:val="000000"/>
          <w:sz w:val="28"/>
          <w:szCs w:val="28"/>
        </w:rPr>
        <w:lastRenderedPageBreak/>
        <w:t>-удаление жевательной резинки (и иных загрязнений) с твердых полов с применением ручного инвентаря (щетка с грубым ворсом, пад с держателем, квик, клингер и т.п.);</w:t>
      </w:r>
    </w:p>
    <w:p w:rsidR="00D35BB4" w:rsidRPr="00B50514" w:rsidRDefault="00D35BB4" w:rsidP="006A300D">
      <w:pPr>
        <w:autoSpaceDE w:val="0"/>
        <w:jc w:val="both"/>
        <w:rPr>
          <w:rFonts w:eastAsia="Arial"/>
          <w:color w:val="000000"/>
          <w:sz w:val="28"/>
          <w:szCs w:val="28"/>
        </w:rPr>
      </w:pPr>
      <w:r>
        <w:rPr>
          <w:rFonts w:eastAsia="Arial"/>
          <w:color w:val="000000"/>
          <w:sz w:val="28"/>
          <w:szCs w:val="28"/>
        </w:rPr>
        <w:t>-подметание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пад с держателем, квик, клингер и т.п.);</w:t>
      </w:r>
    </w:p>
    <w:p w:rsidR="00D35BB4" w:rsidRPr="00B50514" w:rsidRDefault="00D35BB4" w:rsidP="006A300D">
      <w:pPr>
        <w:autoSpaceDE w:val="0"/>
        <w:jc w:val="both"/>
        <w:rPr>
          <w:rFonts w:eastAsia="Arial"/>
          <w:color w:val="000000"/>
          <w:sz w:val="28"/>
          <w:szCs w:val="28"/>
        </w:rPr>
      </w:pPr>
      <w:r>
        <w:rPr>
          <w:rFonts w:eastAsia="Arial"/>
          <w:color w:val="000000"/>
          <w:sz w:val="28"/>
          <w:szCs w:val="28"/>
        </w:rPr>
        <w:t>-удаление пыли, пятен, следов пальцев, спонтанных и локальных загрязнений с</w:t>
      </w:r>
      <w:r>
        <w:rPr>
          <w:rFonts w:eastAsia="Arial"/>
          <w:color w:val="000000"/>
          <w:sz w:val="28"/>
          <w:szCs w:val="28"/>
        </w:rPr>
        <w:br/>
        <w:t>офисной мебели (стульев, столов, кресел, шкафов, тумб, диванов, навесных полок и.т.д.), металлических сейфов с использованием</w:t>
      </w:r>
      <w:r>
        <w:rPr>
          <w:rFonts w:eastAsia="Arial"/>
          <w:color w:val="000000"/>
          <w:sz w:val="28"/>
          <w:szCs w:val="28"/>
        </w:rPr>
        <w:tab/>
        <w:t xml:space="preserve"> профессиональных и обеззараживающих, чистящих, моющих химических средств и применением ручного инвентаря;</w:t>
      </w:r>
    </w:p>
    <w:p w:rsidR="00D35BB4" w:rsidRPr="00B50514" w:rsidRDefault="00D35BB4" w:rsidP="006A300D">
      <w:pPr>
        <w:autoSpaceDE w:val="0"/>
        <w:jc w:val="both"/>
        <w:rPr>
          <w:rFonts w:eastAsia="Arial"/>
          <w:color w:val="000000"/>
          <w:sz w:val="28"/>
          <w:szCs w:val="28"/>
        </w:rPr>
      </w:pPr>
      <w:r>
        <w:rPr>
          <w:rFonts w:eastAsia="Arial"/>
          <w:color w:val="000000"/>
          <w:sz w:val="28"/>
          <w:szCs w:val="28"/>
        </w:rPr>
        <w:t xml:space="preserve"> -чистка и натирка всех стеклянных зеркальных поверхностей офисной мебели, картин, зеркал, дверных табличек и т. п., специальными моющими средствами; </w:t>
      </w:r>
    </w:p>
    <w:p w:rsidR="00D35BB4" w:rsidRPr="00B50514" w:rsidRDefault="00D35BB4" w:rsidP="006A300D">
      <w:pPr>
        <w:autoSpaceDE w:val="0"/>
        <w:jc w:val="both"/>
        <w:rPr>
          <w:rFonts w:eastAsia="Arial"/>
          <w:color w:val="000000"/>
          <w:sz w:val="28"/>
          <w:szCs w:val="28"/>
        </w:rPr>
      </w:pPr>
      <w:r>
        <w:rPr>
          <w:rFonts w:eastAsia="Arial"/>
          <w:color w:val="000000"/>
          <w:sz w:val="28"/>
          <w:szCs w:val="28"/>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D35BB4" w:rsidRPr="00B50514" w:rsidRDefault="00D35BB4" w:rsidP="006A300D">
      <w:pPr>
        <w:autoSpaceDE w:val="0"/>
        <w:jc w:val="both"/>
        <w:rPr>
          <w:rFonts w:eastAsia="Arial"/>
          <w:color w:val="000000"/>
          <w:sz w:val="28"/>
          <w:szCs w:val="28"/>
        </w:rPr>
      </w:pPr>
      <w:r>
        <w:rPr>
          <w:rFonts w:eastAsia="Arial"/>
          <w:color w:val="000000"/>
          <w:sz w:val="28"/>
          <w:szCs w:val="28"/>
        </w:rPr>
        <w:t xml:space="preserve">-удаление загрязнений с радиаторов отопления; </w:t>
      </w:r>
    </w:p>
    <w:p w:rsidR="00D35BB4" w:rsidRPr="00B50514" w:rsidRDefault="00D35BB4" w:rsidP="006A300D">
      <w:pPr>
        <w:autoSpaceDE w:val="0"/>
        <w:jc w:val="both"/>
        <w:rPr>
          <w:color w:val="000000"/>
          <w:sz w:val="28"/>
          <w:szCs w:val="28"/>
        </w:rPr>
      </w:pPr>
      <w:r>
        <w:rPr>
          <w:rFonts w:eastAsia="Arial"/>
          <w:color w:val="000000"/>
          <w:sz w:val="28"/>
          <w:szCs w:val="28"/>
        </w:rPr>
        <w:t>-сухая чистка тканевой обивки стульев, кресел, ковровых покрытий с оперативным выведением пятен.</w:t>
      </w:r>
    </w:p>
    <w:p w:rsidR="00D35BB4" w:rsidRPr="00B50514" w:rsidRDefault="00D35BB4" w:rsidP="006A300D">
      <w:pPr>
        <w:spacing w:before="120" w:after="120"/>
        <w:ind w:firstLine="1287"/>
        <w:jc w:val="both"/>
        <w:rPr>
          <w:b/>
          <w:color w:val="000000"/>
          <w:sz w:val="28"/>
          <w:szCs w:val="28"/>
        </w:rPr>
      </w:pPr>
      <w:r>
        <w:rPr>
          <w:b/>
          <w:color w:val="000000"/>
          <w:sz w:val="28"/>
          <w:szCs w:val="28"/>
        </w:rPr>
        <w:t>Ежедневная уборка и дезинфекция санузлов включат в себя:</w:t>
      </w:r>
    </w:p>
    <w:p w:rsidR="00D35BB4" w:rsidRPr="00B50514" w:rsidRDefault="00D35BB4" w:rsidP="006A300D">
      <w:pPr>
        <w:autoSpaceDE w:val="0"/>
        <w:snapToGrid w:val="0"/>
        <w:jc w:val="both"/>
        <w:rPr>
          <w:rFonts w:eastAsia="Arial"/>
          <w:color w:val="000000"/>
          <w:sz w:val="28"/>
          <w:szCs w:val="28"/>
        </w:rPr>
      </w:pPr>
      <w:r>
        <w:rPr>
          <w:rFonts w:eastAsia="Arial"/>
          <w:color w:val="000000"/>
          <w:sz w:val="28"/>
          <w:szCs w:val="28"/>
        </w:rPr>
        <w:t>-сбор мусора;</w:t>
      </w:r>
    </w:p>
    <w:p w:rsidR="00D35BB4" w:rsidRPr="00B50514" w:rsidRDefault="00D35BB4" w:rsidP="006A300D">
      <w:pPr>
        <w:autoSpaceDE w:val="0"/>
        <w:jc w:val="both"/>
        <w:rPr>
          <w:rFonts w:eastAsia="Arial"/>
          <w:color w:val="000000"/>
          <w:sz w:val="28"/>
          <w:szCs w:val="28"/>
        </w:rPr>
      </w:pPr>
      <w:r>
        <w:rPr>
          <w:rFonts w:eastAsia="Arial"/>
          <w:color w:val="000000"/>
          <w:sz w:val="28"/>
          <w:szCs w:val="28"/>
        </w:rPr>
        <w:t>-удаление мусора из мусорных корзин, гигиенических емкостей;</w:t>
      </w:r>
    </w:p>
    <w:p w:rsidR="00D35BB4" w:rsidRPr="00B50514" w:rsidRDefault="00D35BB4" w:rsidP="006A300D">
      <w:pPr>
        <w:autoSpaceDE w:val="0"/>
        <w:jc w:val="both"/>
        <w:rPr>
          <w:rFonts w:eastAsia="Arial"/>
          <w:color w:val="000000"/>
          <w:sz w:val="28"/>
          <w:szCs w:val="28"/>
        </w:rPr>
      </w:pPr>
      <w:r>
        <w:rPr>
          <w:rFonts w:eastAsia="Arial"/>
          <w:color w:val="000000"/>
          <w:sz w:val="28"/>
          <w:szCs w:val="28"/>
        </w:rPr>
        <w:t>-влажная уборка мусорных корзин, гигиенических емкостей с применением моющих средств;</w:t>
      </w:r>
    </w:p>
    <w:p w:rsidR="00D35BB4" w:rsidRPr="00B50514" w:rsidRDefault="00D35BB4" w:rsidP="006A300D">
      <w:pPr>
        <w:autoSpaceDE w:val="0"/>
        <w:jc w:val="both"/>
        <w:rPr>
          <w:rFonts w:eastAsia="Arial"/>
          <w:color w:val="000000"/>
          <w:sz w:val="28"/>
          <w:szCs w:val="28"/>
        </w:rPr>
      </w:pPr>
      <w:r>
        <w:rPr>
          <w:rFonts w:eastAsia="Arial"/>
          <w:color w:val="000000"/>
          <w:sz w:val="28"/>
          <w:szCs w:val="28"/>
        </w:rPr>
        <w:t>-установка полиэтиленовых пакетов в мусорные корзины, гигиенические емкости; вынос собранного мусора к месту сбора мусора;</w:t>
      </w:r>
    </w:p>
    <w:p w:rsidR="00D35BB4" w:rsidRPr="00B50514" w:rsidRDefault="00D35BB4" w:rsidP="006A300D">
      <w:pPr>
        <w:autoSpaceDE w:val="0"/>
        <w:jc w:val="both"/>
        <w:rPr>
          <w:rFonts w:eastAsia="Arial"/>
          <w:color w:val="000000"/>
          <w:sz w:val="28"/>
          <w:szCs w:val="28"/>
        </w:rPr>
      </w:pPr>
      <w:r>
        <w:rPr>
          <w:rFonts w:eastAsia="Arial"/>
          <w:color w:val="000000"/>
          <w:sz w:val="28"/>
          <w:szCs w:val="28"/>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
    <w:p w:rsidR="00D35BB4" w:rsidRPr="00B50514" w:rsidRDefault="00D35BB4" w:rsidP="006A300D">
      <w:pPr>
        <w:autoSpaceDE w:val="0"/>
        <w:jc w:val="both"/>
        <w:rPr>
          <w:rFonts w:eastAsia="Arial"/>
          <w:color w:val="000000"/>
          <w:sz w:val="28"/>
          <w:szCs w:val="28"/>
        </w:rPr>
      </w:pPr>
      <w:r>
        <w:rPr>
          <w:rFonts w:eastAsia="Arial"/>
          <w:color w:val="000000"/>
          <w:sz w:val="28"/>
          <w:szCs w:val="28"/>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D35BB4" w:rsidRPr="00B50514" w:rsidRDefault="00D35BB4" w:rsidP="006A300D">
      <w:pPr>
        <w:autoSpaceDE w:val="0"/>
        <w:jc w:val="both"/>
        <w:rPr>
          <w:rFonts w:eastAsia="Arial"/>
          <w:color w:val="000000"/>
          <w:sz w:val="28"/>
          <w:szCs w:val="28"/>
        </w:rPr>
      </w:pPr>
      <w:r>
        <w:rPr>
          <w:rFonts w:eastAsia="Arial"/>
          <w:color w:val="000000"/>
          <w:sz w:val="28"/>
          <w:szCs w:val="28"/>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D35BB4" w:rsidRPr="00B50514" w:rsidRDefault="00D35BB4" w:rsidP="006A300D">
      <w:pPr>
        <w:autoSpaceDE w:val="0"/>
        <w:jc w:val="both"/>
        <w:rPr>
          <w:rFonts w:eastAsia="Arial"/>
          <w:color w:val="000000"/>
          <w:sz w:val="28"/>
          <w:szCs w:val="28"/>
        </w:rPr>
      </w:pPr>
      <w:r>
        <w:rPr>
          <w:rFonts w:eastAsia="Arial"/>
          <w:color w:val="000000"/>
          <w:sz w:val="28"/>
          <w:szCs w:val="28"/>
        </w:rPr>
        <w:lastRenderedPageBreak/>
        <w:t xml:space="preserve">-удаление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 </w:t>
      </w:r>
    </w:p>
    <w:p w:rsidR="00D35BB4" w:rsidRPr="00B50514" w:rsidRDefault="00D35BB4" w:rsidP="006A300D">
      <w:pPr>
        <w:autoSpaceDE w:val="0"/>
        <w:jc w:val="both"/>
        <w:rPr>
          <w:rFonts w:eastAsia="Arial"/>
          <w:color w:val="000000"/>
          <w:sz w:val="28"/>
          <w:szCs w:val="28"/>
        </w:rPr>
      </w:pPr>
      <w:r>
        <w:rPr>
          <w:rFonts w:eastAsia="Arial"/>
          <w:color w:val="000000"/>
          <w:sz w:val="28"/>
          <w:szCs w:val="28"/>
        </w:rPr>
        <w:t>-удаление жевательной резинки (и иных загрязнений) с твердых, кафельных полов с применением ручного инвентаря (щетка с грубым ворсом, пад с держателем, квик, клингер, моп и т.п.);</w:t>
      </w:r>
    </w:p>
    <w:p w:rsidR="00D35BB4" w:rsidRPr="00B50514" w:rsidRDefault="00D35BB4" w:rsidP="006A300D">
      <w:pPr>
        <w:autoSpaceDE w:val="0"/>
        <w:jc w:val="both"/>
        <w:rPr>
          <w:rFonts w:eastAsia="Arial"/>
          <w:color w:val="000000"/>
          <w:sz w:val="28"/>
          <w:szCs w:val="28"/>
        </w:rPr>
      </w:pPr>
      <w:r>
        <w:rPr>
          <w:rFonts w:eastAsia="Arial"/>
          <w:color w:val="000000"/>
          <w:sz w:val="28"/>
          <w:szCs w:val="28"/>
        </w:rPr>
        <w:t>-чистка и натирка всех стеклянных и зеркальных поверхностей мебели туалетных комнат, дверных табличек и т.п., специальными моющими средствами;</w:t>
      </w:r>
    </w:p>
    <w:p w:rsidR="00D35BB4" w:rsidRPr="00B50514" w:rsidRDefault="00D35BB4" w:rsidP="006A300D">
      <w:pPr>
        <w:autoSpaceDE w:val="0"/>
        <w:jc w:val="both"/>
        <w:rPr>
          <w:rFonts w:eastAsia="Arial"/>
          <w:color w:val="000000"/>
          <w:sz w:val="28"/>
          <w:szCs w:val="28"/>
        </w:rPr>
      </w:pPr>
      <w:r>
        <w:rPr>
          <w:rFonts w:eastAsia="Arial"/>
          <w:color w:val="000000"/>
          <w:sz w:val="28"/>
          <w:szCs w:val="28"/>
        </w:rPr>
        <w:t>-удаление загрязнений с радиаторов отопления;</w:t>
      </w:r>
    </w:p>
    <w:p w:rsidR="00D35BB4" w:rsidRPr="00B50514" w:rsidRDefault="00D35BB4" w:rsidP="006A300D">
      <w:pPr>
        <w:autoSpaceDE w:val="0"/>
        <w:snapToGrid w:val="0"/>
        <w:jc w:val="both"/>
        <w:rPr>
          <w:rFonts w:eastAsia="Arial"/>
          <w:color w:val="000000"/>
          <w:sz w:val="28"/>
          <w:szCs w:val="28"/>
        </w:rPr>
      </w:pPr>
      <w:r>
        <w:rPr>
          <w:rFonts w:eastAsia="Arial"/>
          <w:color w:val="000000"/>
          <w:sz w:val="28"/>
          <w:szCs w:val="28"/>
        </w:rPr>
        <w:t>- контроль наличия туалетной бумаги, жидкого мыла;</w:t>
      </w:r>
    </w:p>
    <w:p w:rsidR="00D35BB4" w:rsidRPr="00B50514" w:rsidRDefault="00D35BB4" w:rsidP="006A300D">
      <w:pPr>
        <w:autoSpaceDE w:val="0"/>
        <w:jc w:val="both"/>
        <w:rPr>
          <w:rFonts w:eastAsia="Arial"/>
          <w:color w:val="000000"/>
          <w:sz w:val="28"/>
          <w:szCs w:val="28"/>
        </w:rPr>
      </w:pPr>
      <w:r>
        <w:rPr>
          <w:rFonts w:eastAsia="Arial"/>
          <w:color w:val="000000"/>
          <w:sz w:val="28"/>
          <w:szCs w:val="28"/>
        </w:rPr>
        <w:t xml:space="preserve">-промывание туалетных ершиков и емкостей для них; </w:t>
      </w:r>
    </w:p>
    <w:p w:rsidR="00D35BB4" w:rsidRPr="00B50514" w:rsidRDefault="00D35BB4" w:rsidP="006A300D">
      <w:pPr>
        <w:autoSpaceDE w:val="0"/>
        <w:jc w:val="both"/>
        <w:rPr>
          <w:color w:val="000000"/>
          <w:sz w:val="28"/>
          <w:szCs w:val="28"/>
        </w:rPr>
      </w:pPr>
      <w:r>
        <w:rPr>
          <w:rFonts w:eastAsia="Arial"/>
          <w:color w:val="000000"/>
          <w:sz w:val="28"/>
          <w:szCs w:val="28"/>
        </w:rPr>
        <w:t>-очистка и дезодорация сливных отверстий раковин, унитазов.</w:t>
      </w:r>
      <w:r>
        <w:rPr>
          <w:color w:val="000000"/>
          <w:sz w:val="28"/>
          <w:szCs w:val="28"/>
        </w:rPr>
        <w:t xml:space="preserve"> </w:t>
      </w:r>
    </w:p>
    <w:p w:rsidR="00D35BB4" w:rsidRDefault="00D35BB4" w:rsidP="006A300D">
      <w:pPr>
        <w:ind w:firstLine="1287"/>
        <w:jc w:val="both"/>
        <w:rPr>
          <w:b/>
          <w:color w:val="000000"/>
          <w:sz w:val="28"/>
          <w:szCs w:val="28"/>
        </w:rPr>
      </w:pPr>
    </w:p>
    <w:p w:rsidR="00D35BB4" w:rsidRPr="00B50514" w:rsidRDefault="00D35BB4" w:rsidP="006A300D">
      <w:pPr>
        <w:ind w:firstLine="1287"/>
        <w:jc w:val="both"/>
        <w:rPr>
          <w:b/>
          <w:color w:val="000000"/>
          <w:sz w:val="28"/>
          <w:szCs w:val="28"/>
        </w:rPr>
      </w:pPr>
      <w:r>
        <w:rPr>
          <w:b/>
          <w:color w:val="000000"/>
          <w:sz w:val="28"/>
          <w:szCs w:val="28"/>
        </w:rPr>
        <w:t xml:space="preserve">Ежеквартальная генеральная уборка помещений включает в себя уборку служебных кабинетов, подсобных помещений, коридоров, лестничных маршей и дезинфекцию санузлов. </w:t>
      </w:r>
    </w:p>
    <w:p w:rsidR="00D35BB4" w:rsidRPr="00B50514" w:rsidRDefault="00D35BB4" w:rsidP="006A300D">
      <w:pPr>
        <w:spacing w:before="120" w:after="120"/>
        <w:ind w:firstLine="1287"/>
        <w:jc w:val="both"/>
        <w:rPr>
          <w:b/>
          <w:color w:val="000000"/>
          <w:sz w:val="28"/>
          <w:szCs w:val="28"/>
        </w:rPr>
      </w:pPr>
      <w:r>
        <w:rPr>
          <w:b/>
          <w:color w:val="000000"/>
          <w:sz w:val="28"/>
          <w:szCs w:val="28"/>
        </w:rPr>
        <w:t>В ежеквартальную генеральную уборку помещений входит:</w:t>
      </w:r>
    </w:p>
    <w:p w:rsidR="00D35BB4" w:rsidRPr="00B50514" w:rsidRDefault="00D35BB4" w:rsidP="006A300D">
      <w:pPr>
        <w:jc w:val="both"/>
        <w:rPr>
          <w:sz w:val="28"/>
          <w:szCs w:val="28"/>
        </w:rPr>
      </w:pPr>
      <w:r>
        <w:rPr>
          <w:sz w:val="28"/>
          <w:szCs w:val="28"/>
        </w:rPr>
        <w:t>- ручное мытье полов;</w:t>
      </w:r>
    </w:p>
    <w:p w:rsidR="00D35BB4" w:rsidRPr="00B50514" w:rsidRDefault="00D35BB4" w:rsidP="006A300D">
      <w:pPr>
        <w:jc w:val="both"/>
        <w:rPr>
          <w:sz w:val="28"/>
          <w:szCs w:val="28"/>
        </w:rPr>
      </w:pPr>
      <w:r>
        <w:rPr>
          <w:sz w:val="28"/>
          <w:szCs w:val="28"/>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D35BB4" w:rsidRPr="00B50514" w:rsidRDefault="00D35BB4" w:rsidP="006A300D">
      <w:pPr>
        <w:jc w:val="both"/>
        <w:rPr>
          <w:sz w:val="28"/>
          <w:szCs w:val="28"/>
        </w:rPr>
      </w:pPr>
      <w:r>
        <w:rPr>
          <w:sz w:val="28"/>
          <w:szCs w:val="28"/>
        </w:rPr>
        <w:t>- удаление пыли, в том числе из труднодоступных мест;</w:t>
      </w:r>
    </w:p>
    <w:p w:rsidR="00D35BB4" w:rsidRPr="00B50514" w:rsidRDefault="00D35BB4" w:rsidP="006A300D">
      <w:pPr>
        <w:jc w:val="both"/>
        <w:rPr>
          <w:sz w:val="28"/>
          <w:szCs w:val="28"/>
        </w:rPr>
      </w:pPr>
      <w:r>
        <w:rPr>
          <w:sz w:val="28"/>
          <w:szCs w:val="28"/>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D35BB4" w:rsidRPr="00B50514" w:rsidRDefault="00D35BB4" w:rsidP="006A300D">
      <w:pPr>
        <w:snapToGrid w:val="0"/>
        <w:jc w:val="both"/>
        <w:rPr>
          <w:sz w:val="28"/>
          <w:szCs w:val="28"/>
        </w:rPr>
      </w:pPr>
      <w:r>
        <w:rPr>
          <w:sz w:val="28"/>
          <w:szCs w:val="28"/>
        </w:rPr>
        <w:t>- протирание потолочных панелей в местах, доступных к уборке с пола;</w:t>
      </w:r>
    </w:p>
    <w:p w:rsidR="00D35BB4" w:rsidRDefault="00D35BB4" w:rsidP="006A300D">
      <w:pPr>
        <w:snapToGrid w:val="0"/>
        <w:jc w:val="both"/>
        <w:rPr>
          <w:sz w:val="28"/>
          <w:szCs w:val="28"/>
        </w:rPr>
      </w:pPr>
      <w:r>
        <w:rPr>
          <w:sz w:val="28"/>
          <w:szCs w:val="28"/>
        </w:rPr>
        <w:t>-  вынос мусора в специально отведенное место.</w:t>
      </w:r>
    </w:p>
    <w:p w:rsidR="00D35BB4" w:rsidRDefault="00D35BB4" w:rsidP="006A300D">
      <w:pPr>
        <w:spacing w:before="120" w:after="120"/>
        <w:ind w:firstLine="1287"/>
        <w:jc w:val="both"/>
        <w:rPr>
          <w:b/>
          <w:color w:val="000000"/>
          <w:sz w:val="28"/>
          <w:szCs w:val="28"/>
        </w:rPr>
      </w:pPr>
      <w:r>
        <w:rPr>
          <w:b/>
          <w:color w:val="000000"/>
          <w:sz w:val="28"/>
          <w:szCs w:val="28"/>
        </w:rPr>
        <w:t>Ежеквартальная генеральная уборка и дезинфекция санузлов включат в себя:</w:t>
      </w:r>
    </w:p>
    <w:p w:rsidR="00D35BB4" w:rsidRPr="00E94929" w:rsidRDefault="00D35BB4" w:rsidP="006A300D">
      <w:pPr>
        <w:jc w:val="both"/>
        <w:rPr>
          <w:sz w:val="28"/>
          <w:szCs w:val="28"/>
        </w:rPr>
      </w:pPr>
      <w:r>
        <w:rPr>
          <w:sz w:val="28"/>
          <w:szCs w:val="28"/>
        </w:rPr>
        <w:t>- ручное мытье полов;</w:t>
      </w:r>
    </w:p>
    <w:p w:rsidR="00D35BB4" w:rsidRPr="00E94929" w:rsidRDefault="00D35BB4" w:rsidP="006A300D">
      <w:pPr>
        <w:jc w:val="both"/>
        <w:rPr>
          <w:sz w:val="28"/>
          <w:szCs w:val="28"/>
        </w:rPr>
      </w:pPr>
      <w:r>
        <w:rPr>
          <w:sz w:val="28"/>
          <w:szCs w:val="28"/>
        </w:rPr>
        <w:t xml:space="preserve">-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 м, рам и подоконников, </w:t>
      </w:r>
      <w:r>
        <w:rPr>
          <w:sz w:val="28"/>
          <w:szCs w:val="28"/>
        </w:rPr>
        <w:lastRenderedPageBreak/>
        <w:t>вентиляционных и отопительных приборов, плинтусов, мебели, остекления дверей и дверных блоков;</w:t>
      </w:r>
    </w:p>
    <w:p w:rsidR="00D35BB4" w:rsidRPr="00E94929" w:rsidRDefault="00D35BB4" w:rsidP="006A300D">
      <w:pPr>
        <w:jc w:val="both"/>
        <w:rPr>
          <w:sz w:val="28"/>
          <w:szCs w:val="28"/>
        </w:rPr>
      </w:pPr>
      <w:r>
        <w:rPr>
          <w:sz w:val="28"/>
          <w:szCs w:val="28"/>
        </w:rPr>
        <w:t>- удаление пыли, в том числе из труднодоступных мест;</w:t>
      </w:r>
    </w:p>
    <w:p w:rsidR="00D35BB4" w:rsidRPr="00E94929" w:rsidRDefault="00D35BB4" w:rsidP="006A300D">
      <w:pPr>
        <w:jc w:val="both"/>
        <w:rPr>
          <w:sz w:val="28"/>
          <w:szCs w:val="28"/>
        </w:rPr>
      </w:pPr>
      <w:r>
        <w:rPr>
          <w:sz w:val="28"/>
          <w:szCs w:val="28"/>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D35BB4" w:rsidRPr="00E94929" w:rsidRDefault="00D35BB4" w:rsidP="006A300D">
      <w:pPr>
        <w:snapToGrid w:val="0"/>
        <w:jc w:val="both"/>
        <w:rPr>
          <w:sz w:val="28"/>
          <w:szCs w:val="28"/>
        </w:rPr>
      </w:pPr>
      <w:r>
        <w:rPr>
          <w:sz w:val="28"/>
          <w:szCs w:val="28"/>
        </w:rPr>
        <w:t>- протирание потолочных панелей в местах, доступных к уборке с пола;</w:t>
      </w:r>
    </w:p>
    <w:p w:rsidR="00D35BB4" w:rsidRPr="00E94929" w:rsidRDefault="00D35BB4" w:rsidP="006A300D">
      <w:pPr>
        <w:snapToGrid w:val="0"/>
        <w:jc w:val="both"/>
        <w:rPr>
          <w:sz w:val="28"/>
          <w:szCs w:val="28"/>
        </w:rPr>
      </w:pPr>
      <w:r>
        <w:rPr>
          <w:sz w:val="28"/>
          <w:szCs w:val="28"/>
        </w:rPr>
        <w:t xml:space="preserve">-  вынос мусора в специально отведенное место; </w:t>
      </w:r>
    </w:p>
    <w:p w:rsidR="00D35BB4" w:rsidRDefault="00D35BB4" w:rsidP="006A300D">
      <w:pPr>
        <w:snapToGrid w:val="0"/>
        <w:jc w:val="both"/>
        <w:rPr>
          <w:sz w:val="28"/>
          <w:szCs w:val="28"/>
        </w:rPr>
      </w:pPr>
      <w:r>
        <w:rPr>
          <w:sz w:val="28"/>
          <w:szCs w:val="28"/>
        </w:rPr>
        <w:t xml:space="preserve">-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 </w:t>
      </w:r>
    </w:p>
    <w:p w:rsidR="00D35BB4" w:rsidRDefault="00D35BB4" w:rsidP="006A300D">
      <w:pPr>
        <w:snapToGrid w:val="0"/>
        <w:jc w:val="both"/>
        <w:rPr>
          <w:sz w:val="28"/>
          <w:szCs w:val="28"/>
        </w:rPr>
      </w:pPr>
    </w:p>
    <w:p w:rsidR="00D35BB4" w:rsidRPr="00B31165" w:rsidRDefault="00D35BB4" w:rsidP="006A300D">
      <w:pPr>
        <w:snapToGrid w:val="0"/>
        <w:jc w:val="both"/>
        <w:rPr>
          <w:b/>
          <w:color w:val="000000"/>
          <w:sz w:val="28"/>
          <w:szCs w:val="28"/>
        </w:rPr>
      </w:pPr>
      <w:r>
        <w:rPr>
          <w:b/>
          <w:sz w:val="28"/>
          <w:szCs w:val="28"/>
          <w:u w:val="single"/>
        </w:rPr>
        <w:t>Сезонные работы:</w:t>
      </w:r>
      <w:r>
        <w:rPr>
          <w:sz w:val="28"/>
          <w:szCs w:val="28"/>
        </w:rPr>
        <w:t xml:space="preserve"> мытье окон с внутренней, внешней стороны и межрамного пространства.  </w:t>
      </w:r>
    </w:p>
    <w:p w:rsidR="00D35BB4" w:rsidRPr="00E94929" w:rsidRDefault="00D35BB4" w:rsidP="006A300D">
      <w:pPr>
        <w:snapToGrid w:val="0"/>
        <w:jc w:val="both"/>
        <w:rPr>
          <w:sz w:val="28"/>
          <w:szCs w:val="28"/>
        </w:rPr>
      </w:pPr>
    </w:p>
    <w:p w:rsidR="00D35BB4" w:rsidRPr="00E94929" w:rsidRDefault="00D35BB4" w:rsidP="006A300D">
      <w:pPr>
        <w:shd w:val="clear" w:color="auto" w:fill="FFFFFF"/>
        <w:ind w:hanging="11"/>
        <w:jc w:val="both"/>
        <w:rPr>
          <w:sz w:val="28"/>
          <w:szCs w:val="28"/>
        </w:rPr>
      </w:pPr>
      <w:r>
        <w:rPr>
          <w:sz w:val="28"/>
          <w:szCs w:val="28"/>
        </w:rPr>
        <w:t xml:space="preserve">Стирка спецодежды персонала Исполнителя, производящих уборку структурных подразделений Филиала, производится Исполнителем услуги. </w:t>
      </w:r>
    </w:p>
    <w:p w:rsidR="00D35BB4" w:rsidRPr="00E94929" w:rsidRDefault="00D35BB4" w:rsidP="006A300D">
      <w:pPr>
        <w:tabs>
          <w:tab w:val="left" w:pos="4395"/>
        </w:tabs>
        <w:ind w:hanging="11"/>
        <w:jc w:val="both"/>
        <w:rPr>
          <w:sz w:val="28"/>
          <w:szCs w:val="28"/>
        </w:rPr>
      </w:pPr>
      <w:r>
        <w:rPr>
          <w:sz w:val="28"/>
          <w:szCs w:val="28"/>
        </w:rPr>
        <w:t>Указанные моющие, дезинфицирующие и специальные средства должны быть разрешены к использованию в Российской Федерации Государственной санитарно-эпидемиологической службой Российской Федерации.</w:t>
      </w:r>
    </w:p>
    <w:p w:rsidR="00D35BB4" w:rsidRPr="00E94929" w:rsidRDefault="00D35BB4" w:rsidP="006A300D">
      <w:pPr>
        <w:jc w:val="both"/>
        <w:rPr>
          <w:sz w:val="28"/>
          <w:szCs w:val="28"/>
        </w:rPr>
      </w:pPr>
      <w:r>
        <w:rPr>
          <w:sz w:val="28"/>
          <w:szCs w:val="28"/>
        </w:rPr>
        <w:tab/>
        <w:t>Концентрация дезинфицирующего средства при оказании услуг должна соответствовать требованиям, изложенным в описании и инструкции по применению данного средства.</w:t>
      </w:r>
    </w:p>
    <w:p w:rsidR="00D35BB4" w:rsidRPr="00CE49E8" w:rsidRDefault="00D35BB4" w:rsidP="006A300D">
      <w:pPr>
        <w:ind w:firstLine="709"/>
        <w:jc w:val="both"/>
        <w:rPr>
          <w:sz w:val="28"/>
          <w:szCs w:val="28"/>
        </w:rPr>
      </w:pPr>
      <w:r>
        <w:rPr>
          <w:sz w:val="28"/>
          <w:szCs w:val="28"/>
        </w:rPr>
        <w:t>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D35BB4" w:rsidRDefault="00D35BB4" w:rsidP="006A300D">
      <w:pPr>
        <w:ind w:firstLine="1287"/>
        <w:jc w:val="both"/>
        <w:rPr>
          <w:sz w:val="28"/>
          <w:szCs w:val="28"/>
        </w:rPr>
      </w:pPr>
    </w:p>
    <w:p w:rsidR="00D35BB4" w:rsidRDefault="00D35BB4" w:rsidP="006A300D">
      <w:pPr>
        <w:ind w:firstLine="1287"/>
        <w:jc w:val="both"/>
        <w:rPr>
          <w:sz w:val="28"/>
          <w:szCs w:val="28"/>
        </w:rPr>
      </w:pPr>
    </w:p>
    <w:p w:rsidR="00D35BB4" w:rsidRDefault="00D35BB4" w:rsidP="006A300D">
      <w:pPr>
        <w:ind w:firstLine="397"/>
        <w:jc w:val="both"/>
        <w:rPr>
          <w:bCs/>
          <w:iCs/>
          <w:sz w:val="28"/>
          <w:szCs w:val="28"/>
        </w:rPr>
      </w:pPr>
      <w:r>
        <w:rPr>
          <w:b/>
          <w:sz w:val="28"/>
          <w:szCs w:val="28"/>
        </w:rPr>
        <w:t xml:space="preserve">Уборка прилегающей территории по объекту: </w:t>
      </w:r>
      <w:r>
        <w:rPr>
          <w:b/>
          <w:i/>
          <w:sz w:val="28"/>
          <w:szCs w:val="28"/>
        </w:rPr>
        <w:t>нежилое помещение №51 (офисное помещение аппарата управления филиала),</w:t>
      </w:r>
      <w:r>
        <w:rPr>
          <w:sz w:val="28"/>
          <w:szCs w:val="28"/>
        </w:rPr>
        <w:t xml:space="preserve"> рас</w:t>
      </w:r>
      <w:r>
        <w:rPr>
          <w:snapToGrid w:val="0"/>
          <w:sz w:val="28"/>
          <w:szCs w:val="28"/>
        </w:rPr>
        <w:t xml:space="preserve">положенное по адресу: </w:t>
      </w:r>
      <w:r>
        <w:rPr>
          <w:bCs/>
          <w:iCs/>
          <w:sz w:val="28"/>
          <w:szCs w:val="28"/>
        </w:rPr>
        <w:t>г. Челябинск, ул. Цвиллинга, 61 включает в себя уборку двух крылец (основной выход и запасной), общей площадью - 12 кв.м., парковку площадью – 49кв.м., пешеходную дорожку и два газона, (пешеходная дорожка площадь 25,5 кв.м. и два газона перед окнами площадью 42,5 кв.м. и 42 кв.м.) и состоит из:</w:t>
      </w:r>
    </w:p>
    <w:p w:rsidR="00D35BB4" w:rsidRPr="00CE49E8" w:rsidRDefault="00D35BB4" w:rsidP="006A300D">
      <w:pPr>
        <w:ind w:firstLine="397"/>
        <w:jc w:val="both"/>
        <w:rPr>
          <w:sz w:val="28"/>
          <w:szCs w:val="28"/>
        </w:rPr>
      </w:pPr>
      <w:r>
        <w:rPr>
          <w:sz w:val="28"/>
          <w:szCs w:val="28"/>
        </w:rPr>
        <w:t>- ручной уборки прилегающей территории от мусора, листвы и т.д. (в зимний период – расчистка от снега и наледи, посыпка дорожек песком);</w:t>
      </w:r>
    </w:p>
    <w:p w:rsidR="00D35BB4" w:rsidRPr="00CE49E8" w:rsidRDefault="00D35BB4" w:rsidP="006A300D">
      <w:pPr>
        <w:ind w:firstLine="397"/>
        <w:jc w:val="both"/>
        <w:rPr>
          <w:sz w:val="28"/>
          <w:szCs w:val="28"/>
        </w:rPr>
      </w:pPr>
      <w:r>
        <w:rPr>
          <w:bCs/>
          <w:iCs/>
          <w:sz w:val="28"/>
          <w:szCs w:val="28"/>
        </w:rPr>
        <w:t>- у</w:t>
      </w:r>
      <w:r>
        <w:rPr>
          <w:sz w:val="28"/>
          <w:szCs w:val="28"/>
        </w:rPr>
        <w:t xml:space="preserve">даление смета и складирование мусора в специально выделенное место (контейнер). Ручная уборка; </w:t>
      </w:r>
    </w:p>
    <w:p w:rsidR="00D35BB4" w:rsidRPr="00CE49E8" w:rsidRDefault="00D35BB4" w:rsidP="006A300D">
      <w:pPr>
        <w:ind w:firstLine="397"/>
        <w:jc w:val="both"/>
        <w:rPr>
          <w:sz w:val="28"/>
          <w:szCs w:val="28"/>
        </w:rPr>
      </w:pPr>
      <w:r>
        <w:rPr>
          <w:sz w:val="28"/>
          <w:szCs w:val="28"/>
        </w:rPr>
        <w:t>- очистки урн, выноса мусора в специализированный контейнер;</w:t>
      </w:r>
    </w:p>
    <w:p w:rsidR="00D35BB4" w:rsidRPr="00CE49E8" w:rsidRDefault="00D35BB4" w:rsidP="006A300D">
      <w:pPr>
        <w:ind w:firstLine="397"/>
        <w:jc w:val="both"/>
        <w:rPr>
          <w:sz w:val="28"/>
          <w:szCs w:val="28"/>
        </w:rPr>
      </w:pPr>
      <w:r>
        <w:rPr>
          <w:sz w:val="28"/>
          <w:szCs w:val="28"/>
        </w:rPr>
        <w:t>- ручной обработки скользких участков антигололедными реагентами/песком и прочим (в зимний период);</w:t>
      </w:r>
    </w:p>
    <w:p w:rsidR="00D35BB4" w:rsidRDefault="00D35BB4" w:rsidP="006A300D">
      <w:pPr>
        <w:ind w:firstLine="709"/>
        <w:jc w:val="both"/>
        <w:rPr>
          <w:sz w:val="28"/>
          <w:szCs w:val="28"/>
        </w:rPr>
      </w:pPr>
      <w:r>
        <w:rPr>
          <w:sz w:val="28"/>
          <w:szCs w:val="28"/>
        </w:rPr>
        <w:lastRenderedPageBreak/>
        <w:t>- покоса травы, по мере необходимости, вдоль служебных проходов, пешеходных территорий, площадок крылец главного входа, вынос скошенной травы в специально отведенное место.</w:t>
      </w:r>
    </w:p>
    <w:p w:rsidR="00D35BB4" w:rsidRDefault="00D35BB4" w:rsidP="006A300D">
      <w:pPr>
        <w:ind w:firstLine="709"/>
        <w:jc w:val="both"/>
        <w:rPr>
          <w:sz w:val="28"/>
          <w:szCs w:val="28"/>
        </w:rPr>
      </w:pPr>
    </w:p>
    <w:p w:rsidR="00D35BB4" w:rsidRPr="00D22021" w:rsidRDefault="00D35BB4" w:rsidP="006A300D">
      <w:pPr>
        <w:ind w:firstLine="709"/>
        <w:jc w:val="both"/>
        <w:rPr>
          <w:sz w:val="28"/>
          <w:szCs w:val="28"/>
        </w:rPr>
      </w:pPr>
    </w:p>
    <w:p w:rsidR="00D35BB4" w:rsidRPr="00D22021" w:rsidRDefault="00D35BB4" w:rsidP="006A300D">
      <w:pPr>
        <w:ind w:firstLine="709"/>
        <w:jc w:val="both"/>
        <w:rPr>
          <w:b/>
          <w:sz w:val="28"/>
          <w:szCs w:val="28"/>
        </w:rPr>
      </w:pPr>
      <w:r>
        <w:rPr>
          <w:b/>
          <w:sz w:val="28"/>
          <w:szCs w:val="28"/>
        </w:rPr>
        <w:t>4.5. Требования безопасности.</w:t>
      </w:r>
    </w:p>
    <w:p w:rsidR="00D35BB4" w:rsidRDefault="00D35BB4" w:rsidP="006A300D">
      <w:pPr>
        <w:ind w:firstLine="709"/>
        <w:jc w:val="both"/>
        <w:rPr>
          <w:sz w:val="28"/>
          <w:szCs w:val="28"/>
        </w:rPr>
      </w:pPr>
      <w:r>
        <w:rPr>
          <w:sz w:val="28"/>
          <w:szCs w:val="28"/>
        </w:rPr>
        <w:t>4.5.1.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предупредительные знаки, соответствующие</w:t>
      </w:r>
      <w:r>
        <w:t xml:space="preserve"> </w:t>
      </w:r>
      <w:r>
        <w:rPr>
          <w:sz w:val="28"/>
          <w:szCs w:val="28"/>
        </w:rPr>
        <w:t xml:space="preserve">межгосударственному стандарту ГОСТ 12.4.026-2015 «Система стандартов безопасности труда. Цвета сигнальные, знаки безопасности и разметка сигнальная» (введен в действие </w:t>
      </w:r>
      <w:hyperlink r:id="rId19" w:history="1">
        <w:r>
          <w:rPr>
            <w:sz w:val="28"/>
            <w:szCs w:val="28"/>
          </w:rPr>
          <w:t>приказом</w:t>
        </w:r>
      </w:hyperlink>
      <w:r>
        <w:rPr>
          <w:sz w:val="28"/>
          <w:szCs w:val="28"/>
        </w:rPr>
        <w:t xml:space="preserve"> Федерального агентства по техническому регулированию и метрологии от 10 июня 2016 г. N 614-ст).</w:t>
      </w:r>
    </w:p>
    <w:p w:rsidR="00D35BB4" w:rsidRDefault="00D35BB4" w:rsidP="006A300D">
      <w:pPr>
        <w:ind w:firstLine="709"/>
        <w:jc w:val="both"/>
        <w:rPr>
          <w:sz w:val="28"/>
          <w:szCs w:val="28"/>
        </w:rPr>
      </w:pPr>
      <w:r>
        <w:rPr>
          <w:sz w:val="28"/>
          <w:szCs w:val="28"/>
        </w:rPr>
        <w:t>4.5.2.</w:t>
      </w:r>
      <w:r>
        <w:t xml:space="preserve"> </w:t>
      </w:r>
      <w:r>
        <w:rPr>
          <w:sz w:val="28"/>
          <w:szCs w:val="28"/>
        </w:rPr>
        <w:t>Для санитарной обработки помещений должны применяться только те дезинфицирующие и моющие средства, которые официально разрешены к применению уполномоченными органами в области санитарно-эпидемического надзора и контроля.</w:t>
      </w:r>
    </w:p>
    <w:p w:rsidR="00D35BB4" w:rsidRDefault="00D35BB4" w:rsidP="006A300D">
      <w:pPr>
        <w:pStyle w:val="afff2"/>
        <w:rPr>
          <w:b/>
        </w:rPr>
      </w:pPr>
      <w:r>
        <w:rPr>
          <w:b/>
        </w:rPr>
        <w:t>Средства для уборки в помещениях должны соответствовать следующим требованиям:</w:t>
      </w:r>
    </w:p>
    <w:p w:rsidR="00D35BB4" w:rsidRPr="005C067F" w:rsidRDefault="00D35BB4" w:rsidP="006A300D">
      <w:pPr>
        <w:pStyle w:val="afff2"/>
        <w:rPr>
          <w:b/>
          <w:i/>
        </w:rPr>
      </w:pPr>
      <w:r>
        <w:t>- должны иметь соответствующие сертификаты и иметь документы, удостоверяющие их качество, удовлетворять санитарным и гигиеническим нормам, действующим на территории Российской Федерации;</w:t>
      </w:r>
    </w:p>
    <w:p w:rsidR="00D35BB4" w:rsidRPr="0023143D" w:rsidRDefault="00D35BB4" w:rsidP="006A300D">
      <w:pPr>
        <w:pStyle w:val="afff2"/>
        <w:rPr>
          <w:b/>
          <w:i/>
        </w:rPr>
      </w:pPr>
    </w:p>
    <w:p w:rsidR="00D35BB4" w:rsidRPr="005C067F" w:rsidRDefault="00D35BB4" w:rsidP="006A300D">
      <w:pPr>
        <w:pStyle w:val="afff2"/>
        <w:rPr>
          <w:b/>
          <w:i/>
        </w:rPr>
      </w:pPr>
      <w:r>
        <w:t>- обеспечивать при комнатной температуре гибель возбудителей инфекции-бактерий, вирусов, грибов;- обладать хорошими моющими свойствами;</w:t>
      </w:r>
    </w:p>
    <w:p w:rsidR="00D35BB4" w:rsidRPr="005C067F" w:rsidRDefault="00D35BB4" w:rsidP="006A300D">
      <w:pPr>
        <w:pStyle w:val="afff2"/>
        <w:rPr>
          <w:b/>
          <w:i/>
        </w:rPr>
      </w:pPr>
      <w:r>
        <w:t>- иметь относительно низкую токсичность (3-4 класс опасности) и быть безвредными для окружающей среды;</w:t>
      </w:r>
    </w:p>
    <w:p w:rsidR="00D35BB4" w:rsidRPr="005C067F" w:rsidRDefault="00D35BB4" w:rsidP="006A300D">
      <w:pPr>
        <w:pStyle w:val="afff2"/>
        <w:rPr>
          <w:b/>
          <w:i/>
        </w:rPr>
      </w:pPr>
      <w:r>
        <w:t>- быть совместимыми с различными видами материалов (не портить обрабатываемые поверхности);</w:t>
      </w:r>
    </w:p>
    <w:p w:rsidR="00D35BB4" w:rsidRPr="005C067F" w:rsidRDefault="00D35BB4" w:rsidP="006A300D">
      <w:pPr>
        <w:pStyle w:val="afff2"/>
        <w:rPr>
          <w:b/>
          <w:i/>
        </w:rPr>
      </w:pPr>
      <w:r>
        <w:t>- быть неогнеопасными, простыми в обращении;</w:t>
      </w:r>
    </w:p>
    <w:p w:rsidR="00D35BB4" w:rsidRPr="005C067F" w:rsidRDefault="00D35BB4" w:rsidP="006A300D">
      <w:pPr>
        <w:pStyle w:val="afff2"/>
        <w:rPr>
          <w:b/>
          <w:i/>
        </w:rPr>
      </w:pPr>
      <w:r>
        <w:t>- не обладать резким запахом;</w:t>
      </w:r>
    </w:p>
    <w:p w:rsidR="00D35BB4" w:rsidRPr="005C067F" w:rsidRDefault="00D35BB4" w:rsidP="006A300D">
      <w:pPr>
        <w:pStyle w:val="afff2"/>
        <w:rPr>
          <w:b/>
          <w:i/>
        </w:rPr>
      </w:pPr>
      <w:r>
        <w:t xml:space="preserve">- для уборки туалетов и офисных помещений должен быть использован отдельный уборочный инвентарь; </w:t>
      </w:r>
    </w:p>
    <w:p w:rsidR="00D35BB4" w:rsidRPr="005C067F" w:rsidRDefault="00D35BB4" w:rsidP="006A300D">
      <w:pPr>
        <w:pStyle w:val="afff2"/>
        <w:rPr>
          <w:b/>
          <w:i/>
        </w:rPr>
      </w:pPr>
      <w:r>
        <w:t>- уборочный инвентарь следует промывать горячей водой с моющими и дезинфицирующими средствами.</w:t>
      </w:r>
    </w:p>
    <w:p w:rsidR="00D35BB4" w:rsidRPr="00042390" w:rsidRDefault="00D35BB4" w:rsidP="006A300D">
      <w:pPr>
        <w:ind w:firstLine="1287"/>
        <w:jc w:val="both"/>
        <w:rPr>
          <w:sz w:val="28"/>
          <w:szCs w:val="28"/>
        </w:rPr>
      </w:pPr>
      <w:r>
        <w:rPr>
          <w:sz w:val="28"/>
          <w:szCs w:val="28"/>
        </w:rPr>
        <w:t>Хранение химических средств должно осуществляться только в оригинальной упаковке фирм 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w:t>
      </w:r>
    </w:p>
    <w:p w:rsidR="00D35BB4" w:rsidRPr="00CC0C83" w:rsidRDefault="00D35BB4" w:rsidP="006A300D">
      <w:pPr>
        <w:ind w:firstLine="709"/>
        <w:jc w:val="both"/>
        <w:rPr>
          <w:sz w:val="28"/>
          <w:szCs w:val="28"/>
        </w:rPr>
      </w:pPr>
      <w:r>
        <w:rPr>
          <w:sz w:val="28"/>
          <w:szCs w:val="28"/>
        </w:rPr>
        <w:t xml:space="preserve">Размещение отходов, образующихся при проведении уборки, должно осуществляться в мусоросборные контейнеры, установленные в специально </w:t>
      </w:r>
      <w:r>
        <w:rPr>
          <w:sz w:val="28"/>
          <w:szCs w:val="28"/>
        </w:rPr>
        <w:lastRenderedPageBreak/>
        <w:t>отведенных местах. Исполнитель обязан соблюдать требования закона и иных правовых актов об охране окружающей среды, нести полную ответственность за нарушение указанных требований.</w:t>
      </w:r>
    </w:p>
    <w:p w:rsidR="00D35BB4" w:rsidRDefault="00D35BB4" w:rsidP="006A300D">
      <w:pPr>
        <w:jc w:val="both"/>
        <w:rPr>
          <w:b/>
        </w:rPr>
      </w:pPr>
    </w:p>
    <w:p w:rsidR="00D35BB4" w:rsidRPr="00D97EC2" w:rsidRDefault="00D35BB4" w:rsidP="006A300D">
      <w:pPr>
        <w:ind w:firstLine="709"/>
        <w:jc w:val="both"/>
        <w:rPr>
          <w:sz w:val="28"/>
          <w:szCs w:val="28"/>
        </w:rPr>
      </w:pPr>
      <w:r>
        <w:rPr>
          <w:b/>
          <w:sz w:val="28"/>
          <w:szCs w:val="28"/>
        </w:rPr>
        <w:t>4.6. Максимальная цена договора.</w:t>
      </w:r>
    </w:p>
    <w:p w:rsidR="00D35BB4" w:rsidRDefault="00D35BB4" w:rsidP="006A300D">
      <w:pPr>
        <w:ind w:firstLine="709"/>
        <w:jc w:val="both"/>
        <w:rPr>
          <w:sz w:val="28"/>
          <w:szCs w:val="28"/>
        </w:rPr>
      </w:pPr>
      <w:r>
        <w:rPr>
          <w:sz w:val="28"/>
          <w:szCs w:val="28"/>
        </w:rPr>
        <w:t xml:space="preserve">Начальная (максимальная) цена договора составляет </w:t>
      </w:r>
      <w:r>
        <w:rPr>
          <w:b/>
          <w:sz w:val="28"/>
          <w:szCs w:val="28"/>
        </w:rPr>
        <w:t>2 150 000 (два миллиона сто пятьдесят тысяч) рублей 00 копеек</w:t>
      </w:r>
      <w:r>
        <w:rPr>
          <w:sz w:val="28"/>
          <w:szCs w:val="28"/>
        </w:rPr>
        <w:t xml:space="preserve"> с учетом всех налогов (кроме НДС), стоимости спецодежды, инвентаря, моющих средств, оборудования и других расходных материалов, необходимых для оказания услуг Исполнителем, а также всех затрат, расходов и других обязательных платежей, связанных с  оказанием услуг.</w:t>
      </w:r>
    </w:p>
    <w:p w:rsidR="00D35BB4" w:rsidRPr="00B72435" w:rsidRDefault="00D35BB4" w:rsidP="006A300D">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D35BB4" w:rsidRDefault="00D35BB4" w:rsidP="006A300D">
      <w:pPr>
        <w:jc w:val="both"/>
        <w:rPr>
          <w:b/>
        </w:rPr>
      </w:pPr>
    </w:p>
    <w:p w:rsidR="00D35BB4" w:rsidRPr="004B7929" w:rsidRDefault="00D35BB4" w:rsidP="006A300D">
      <w:pPr>
        <w:ind w:firstLine="709"/>
        <w:jc w:val="both"/>
        <w:rPr>
          <w:sz w:val="28"/>
          <w:szCs w:val="28"/>
        </w:rPr>
      </w:pPr>
      <w:r>
        <w:rPr>
          <w:b/>
          <w:sz w:val="28"/>
          <w:szCs w:val="28"/>
        </w:rPr>
        <w:t>4.7.</w:t>
      </w:r>
      <w:r>
        <w:rPr>
          <w:sz w:val="28"/>
          <w:szCs w:val="28"/>
        </w:rPr>
        <w:t xml:space="preserve"> С</w:t>
      </w:r>
      <w:r>
        <w:rPr>
          <w:b/>
          <w:sz w:val="28"/>
          <w:szCs w:val="28"/>
        </w:rPr>
        <w:t>рок оказания услуг:</w:t>
      </w:r>
    </w:p>
    <w:p w:rsidR="00D35BB4" w:rsidRDefault="00D35BB4" w:rsidP="006A300D">
      <w:pPr>
        <w:ind w:firstLine="709"/>
        <w:jc w:val="both"/>
        <w:rPr>
          <w:sz w:val="28"/>
          <w:szCs w:val="28"/>
        </w:rPr>
      </w:pPr>
      <w:r>
        <w:rPr>
          <w:sz w:val="28"/>
          <w:szCs w:val="28"/>
        </w:rPr>
        <w:t>С даты заключения договора по 31.12.2021 года включительно.</w:t>
      </w:r>
    </w:p>
    <w:p w:rsidR="00D35BB4" w:rsidRPr="004B7929" w:rsidRDefault="00D35BB4" w:rsidP="006A300D">
      <w:pPr>
        <w:ind w:firstLine="709"/>
        <w:jc w:val="both"/>
        <w:rPr>
          <w:sz w:val="28"/>
          <w:szCs w:val="28"/>
        </w:rPr>
      </w:pPr>
    </w:p>
    <w:p w:rsidR="00D35BB4" w:rsidRPr="004B7929" w:rsidRDefault="00D35BB4" w:rsidP="006A300D">
      <w:pPr>
        <w:ind w:firstLine="709"/>
        <w:jc w:val="both"/>
        <w:rPr>
          <w:b/>
          <w:sz w:val="28"/>
          <w:szCs w:val="28"/>
        </w:rPr>
      </w:pPr>
      <w:r>
        <w:rPr>
          <w:b/>
          <w:sz w:val="28"/>
          <w:szCs w:val="28"/>
        </w:rPr>
        <w:t>4.8. Требования к оказываемым Услугам и Исполнителю:</w:t>
      </w:r>
    </w:p>
    <w:p w:rsidR="00D35BB4" w:rsidRPr="004B7929" w:rsidRDefault="00D35BB4" w:rsidP="006A300D">
      <w:pPr>
        <w:ind w:firstLine="851"/>
        <w:jc w:val="both"/>
        <w:rPr>
          <w:sz w:val="28"/>
          <w:szCs w:val="28"/>
        </w:rPr>
      </w:pPr>
      <w:r>
        <w:rPr>
          <w:sz w:val="28"/>
          <w:szCs w:val="28"/>
        </w:rPr>
        <w:t>4.8.1. Исполнитель  обязан качественно и в срок оказывать услуги по уборке помещений и территории Заказчика.</w:t>
      </w:r>
    </w:p>
    <w:p w:rsidR="00D35BB4" w:rsidRPr="004B7929" w:rsidRDefault="00D35BB4" w:rsidP="006A300D">
      <w:pPr>
        <w:ind w:firstLine="851"/>
        <w:jc w:val="both"/>
        <w:rPr>
          <w:sz w:val="28"/>
          <w:szCs w:val="28"/>
        </w:rPr>
      </w:pPr>
      <w:r>
        <w:rPr>
          <w:sz w:val="28"/>
          <w:szCs w:val="28"/>
        </w:rPr>
        <w:t>4.8.2. Услуги должны оказываться подготовленным персоналом, не имеющим медицинских противопоказаний,  отвечать требованиям законодательства Российской Федерации, настоящего технического задания и "ГОСТ Р 51870-2014.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N 1554-ст).</w:t>
      </w:r>
    </w:p>
    <w:p w:rsidR="00D35BB4" w:rsidRPr="004B7929" w:rsidRDefault="00D35BB4" w:rsidP="006A300D">
      <w:pPr>
        <w:ind w:firstLine="851"/>
        <w:jc w:val="both"/>
        <w:rPr>
          <w:sz w:val="28"/>
          <w:szCs w:val="28"/>
        </w:rPr>
      </w:pPr>
      <w:r>
        <w:rPr>
          <w:sz w:val="28"/>
          <w:szCs w:val="28"/>
        </w:rPr>
        <w:t>4.8.3. Внутреннюю уборку в помещениях необходимо проводить в соответствии с требованиями "ГОСТ Р 51870-2014.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N 1554-ст).</w:t>
      </w:r>
    </w:p>
    <w:p w:rsidR="00D35BB4" w:rsidRDefault="00D35BB4" w:rsidP="006A300D">
      <w:pPr>
        <w:ind w:firstLine="851"/>
        <w:jc w:val="both"/>
        <w:rPr>
          <w:sz w:val="28"/>
          <w:szCs w:val="28"/>
        </w:rPr>
      </w:pPr>
      <w:r>
        <w:rPr>
          <w:sz w:val="28"/>
          <w:szCs w:val="28"/>
        </w:rPr>
        <w:t>4.8.4. Исполнитель обязан обеспечить исполнение своими сотрудниками  при оказании Услуг соблюдение правил действующего внутреннего распорядка на объекте Заказчика, контрольно-пропускной режим, внутренние положения и инструкции, требования администрации, соблюдение правил охраны труда, охраны окружающей среды, электробезопасности, пожарной и экологической безопасности на территории Заказчика. Нести полную ответственность за создание безопасных условий труда.</w:t>
      </w:r>
    </w:p>
    <w:p w:rsidR="00D35BB4" w:rsidRPr="004B7929" w:rsidRDefault="00D35BB4" w:rsidP="006A300D">
      <w:pPr>
        <w:ind w:firstLine="840"/>
        <w:jc w:val="both"/>
        <w:rPr>
          <w:sz w:val="28"/>
          <w:szCs w:val="28"/>
        </w:rPr>
      </w:pPr>
      <w:r>
        <w:rPr>
          <w:sz w:val="28"/>
          <w:szCs w:val="28"/>
        </w:rPr>
        <w:t>4.8.5. 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 при оказании услуг.</w:t>
      </w:r>
    </w:p>
    <w:p w:rsidR="00D35BB4" w:rsidRDefault="00D35BB4" w:rsidP="006A300D">
      <w:pPr>
        <w:ind w:firstLine="851"/>
        <w:jc w:val="both"/>
        <w:rPr>
          <w:sz w:val="28"/>
          <w:szCs w:val="28"/>
        </w:rPr>
      </w:pPr>
      <w:r>
        <w:rPr>
          <w:sz w:val="28"/>
          <w:szCs w:val="28"/>
        </w:rPr>
        <w:t xml:space="preserve">4.8.6. Исполнитель при оказании Услуг должен использовать профессиональный уборочный инвентарь, оборудование, расходные </w:t>
      </w:r>
      <w:r>
        <w:rPr>
          <w:sz w:val="28"/>
          <w:szCs w:val="28"/>
        </w:rPr>
        <w:lastRenderedPageBreak/>
        <w:t xml:space="preserve">материалы, специальную одежу, спецобувь и средства индивидуальной защиты приобретенные за счет собственных средств. </w:t>
      </w:r>
    </w:p>
    <w:p w:rsidR="00D35BB4" w:rsidRDefault="00D35BB4" w:rsidP="006A300D">
      <w:pPr>
        <w:ind w:firstLine="851"/>
        <w:jc w:val="both"/>
        <w:rPr>
          <w:sz w:val="28"/>
          <w:szCs w:val="28"/>
        </w:rPr>
      </w:pPr>
      <w:r>
        <w:rPr>
          <w:sz w:val="28"/>
          <w:szCs w:val="28"/>
        </w:rPr>
        <w:t xml:space="preserve">4.8.7. Работники Исполнителя должны являться гражданами Российской Федерации или гражданами других государств, которым в соответствии с законодательством Российской Федерации выдано разрешение на работу на территории Российской Федерации, владение русским языком на уровне не ниже базового уровня обязательно. </w:t>
      </w:r>
    </w:p>
    <w:p w:rsidR="00D35BB4" w:rsidRPr="004B7929" w:rsidRDefault="00D35BB4" w:rsidP="006A300D">
      <w:pPr>
        <w:ind w:firstLine="851"/>
        <w:jc w:val="both"/>
        <w:rPr>
          <w:sz w:val="28"/>
          <w:szCs w:val="28"/>
        </w:rPr>
      </w:pPr>
      <w:r>
        <w:rPr>
          <w:sz w:val="28"/>
          <w:szCs w:val="28"/>
        </w:rPr>
        <w:t>4.8.8.</w:t>
      </w:r>
      <w:r>
        <w:rPr>
          <w:sz w:val="28"/>
          <w:szCs w:val="28"/>
        </w:rPr>
        <w:tab/>
        <w:t xml:space="preserve">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17.04.2017) «О правовом положении иностранных граждан в Российской Федерации».  </w:t>
      </w:r>
    </w:p>
    <w:p w:rsidR="00D35BB4" w:rsidRDefault="00D35BB4" w:rsidP="006A300D">
      <w:pPr>
        <w:ind w:firstLine="851"/>
        <w:jc w:val="both"/>
        <w:rPr>
          <w:rFonts w:eastAsia="MS Mincho"/>
          <w:sz w:val="28"/>
          <w:szCs w:val="28"/>
        </w:rPr>
      </w:pPr>
      <w:r>
        <w:rPr>
          <w:sz w:val="28"/>
          <w:szCs w:val="28"/>
        </w:rPr>
        <w:t>4.8.9. Работники Исполнителя должны иметь опрятный внешний вид, исправную спецодежду, средства индивидуальной защиты (перчатки, маски и т.п.), и иметь допуск по состоянию здоровья к оказанию услуг.. При оказании услуг по уборке территории работники Исполнителя должны использовать сигнальные жилеты.</w:t>
      </w:r>
      <w:r>
        <w:rPr>
          <w:rFonts w:eastAsia="MS Mincho"/>
          <w:sz w:val="28"/>
          <w:szCs w:val="28"/>
        </w:rPr>
        <w:t xml:space="preserve"> </w:t>
      </w:r>
      <w:r>
        <w:rPr>
          <w:sz w:val="28"/>
          <w:szCs w:val="28"/>
        </w:rPr>
        <w:t>Персонал Исполнителя при оказании Услуг должен быть обеспечен специальной униформой и бейджиками.</w:t>
      </w:r>
    </w:p>
    <w:p w:rsidR="00D35BB4" w:rsidRPr="004B7929" w:rsidRDefault="00D35BB4" w:rsidP="006A300D">
      <w:pPr>
        <w:ind w:firstLine="840"/>
        <w:jc w:val="both"/>
        <w:rPr>
          <w:sz w:val="28"/>
          <w:szCs w:val="28"/>
        </w:rPr>
      </w:pPr>
      <w:r>
        <w:rPr>
          <w:sz w:val="28"/>
          <w:szCs w:val="28"/>
        </w:rPr>
        <w:t>4.8.10. На объектах Заказчика Исполнитель обязательно назначает ответственное лицо (бригадира) за координацию и деятельность работников Исполнителя в процессе исполнения обязанностей по оказанию услуг.</w:t>
      </w:r>
    </w:p>
    <w:p w:rsidR="00D35BB4" w:rsidRPr="004B7929" w:rsidRDefault="00D35BB4" w:rsidP="006A300D">
      <w:pPr>
        <w:ind w:firstLine="840"/>
        <w:jc w:val="both"/>
        <w:rPr>
          <w:sz w:val="28"/>
          <w:szCs w:val="28"/>
        </w:rPr>
      </w:pPr>
      <w:r>
        <w:rPr>
          <w:sz w:val="28"/>
          <w:szCs w:val="28"/>
        </w:rPr>
        <w:t>4.8.11. Исполнителем производится уборка после осуществления Заказчиком капитальных и текущих ремонтов помещений.</w:t>
      </w:r>
    </w:p>
    <w:p w:rsidR="00D35BB4" w:rsidRPr="004B7929" w:rsidRDefault="00D35BB4" w:rsidP="006A300D">
      <w:pPr>
        <w:ind w:firstLine="840"/>
        <w:jc w:val="both"/>
        <w:rPr>
          <w:sz w:val="28"/>
          <w:szCs w:val="28"/>
        </w:rPr>
      </w:pPr>
      <w:r>
        <w:rPr>
          <w:sz w:val="28"/>
          <w:szCs w:val="28"/>
        </w:rPr>
        <w:t>4.8.12. Мусор, образовавшийся при оказании услуг, собирается в специализированные мешки (предоставляются Исполнителем) и незамедлительно выносится/вывозится силами работников Исполнителя в мусоросборные контейнеры, установленные в специально отведенных местах.</w:t>
      </w:r>
    </w:p>
    <w:p w:rsidR="00D35BB4" w:rsidRPr="004B7929" w:rsidRDefault="00D35BB4" w:rsidP="006A300D">
      <w:pPr>
        <w:ind w:firstLine="840"/>
        <w:jc w:val="both"/>
        <w:rPr>
          <w:sz w:val="28"/>
          <w:szCs w:val="28"/>
        </w:rPr>
      </w:pPr>
      <w:r>
        <w:rPr>
          <w:sz w:val="28"/>
          <w:szCs w:val="28"/>
        </w:rPr>
        <w:t>4.8.13. Складирование и хранение мусорных мешков с мусором в кабинетах, помещениях и территории Заказчика не допускается.</w:t>
      </w:r>
    </w:p>
    <w:p w:rsidR="00D35BB4" w:rsidRPr="004B7929" w:rsidRDefault="00D35BB4" w:rsidP="006A300D">
      <w:pPr>
        <w:ind w:firstLine="840"/>
        <w:jc w:val="both"/>
        <w:rPr>
          <w:rFonts w:eastAsia="MS Mincho"/>
          <w:sz w:val="28"/>
          <w:szCs w:val="28"/>
        </w:rPr>
      </w:pPr>
      <w:r>
        <w:rPr>
          <w:sz w:val="28"/>
          <w:szCs w:val="28"/>
        </w:rPr>
        <w:t>4.8.14. Исполнитель обеспечивает непрерывность оказания услуг, в случаях невыхода своих работников на работу по причине</w:t>
      </w:r>
      <w:r>
        <w:rPr>
          <w:rFonts w:eastAsia="MS Mincho"/>
          <w:sz w:val="28"/>
          <w:szCs w:val="28"/>
        </w:rPr>
        <w:t xml:space="preserve"> отпуска, болезни и т.д.</w:t>
      </w:r>
    </w:p>
    <w:p w:rsidR="00D35BB4" w:rsidRPr="004B7929" w:rsidRDefault="00D35BB4" w:rsidP="006A300D">
      <w:pPr>
        <w:pStyle w:val="style13262683980000000596msonormal"/>
        <w:shd w:val="clear" w:color="auto" w:fill="FFFFFF"/>
        <w:spacing w:after="0" w:afterAutospacing="0"/>
        <w:ind w:firstLine="851"/>
        <w:jc w:val="both"/>
        <w:rPr>
          <w:b/>
          <w:sz w:val="28"/>
          <w:szCs w:val="28"/>
        </w:rPr>
      </w:pPr>
      <w:r>
        <w:rPr>
          <w:b/>
          <w:sz w:val="28"/>
          <w:szCs w:val="28"/>
        </w:rPr>
        <w:t xml:space="preserve">4.9. Рабочее  время  обслуживания  объектов Заказчика. </w:t>
      </w:r>
    </w:p>
    <w:p w:rsidR="00D35BB4" w:rsidRPr="004B7929" w:rsidRDefault="00D35BB4" w:rsidP="006A300D">
      <w:pPr>
        <w:keepNext/>
        <w:keepLines/>
        <w:ind w:firstLine="851"/>
        <w:jc w:val="both"/>
        <w:rPr>
          <w:sz w:val="28"/>
          <w:szCs w:val="28"/>
        </w:rPr>
      </w:pPr>
      <w:r>
        <w:rPr>
          <w:sz w:val="28"/>
          <w:szCs w:val="28"/>
        </w:rPr>
        <w:t xml:space="preserve">Исполнитель должен обеспечивать оказание услуг в рабочее время Заказчика  с периодичностью уборки в соответствии с п.4.3 настоящего Технического задания.  </w:t>
      </w:r>
    </w:p>
    <w:p w:rsidR="00D35BB4" w:rsidRPr="004B7929" w:rsidRDefault="00D35BB4" w:rsidP="006A300D">
      <w:pPr>
        <w:ind w:firstLine="851"/>
        <w:jc w:val="both"/>
        <w:rPr>
          <w:sz w:val="28"/>
          <w:szCs w:val="28"/>
        </w:rPr>
      </w:pPr>
    </w:p>
    <w:p w:rsidR="00D35BB4" w:rsidRPr="004B7929" w:rsidRDefault="00D35BB4" w:rsidP="006A300D">
      <w:pPr>
        <w:ind w:firstLine="851"/>
        <w:jc w:val="both"/>
        <w:rPr>
          <w:b/>
          <w:sz w:val="28"/>
          <w:szCs w:val="28"/>
        </w:rPr>
      </w:pPr>
      <w:r>
        <w:rPr>
          <w:b/>
          <w:sz w:val="28"/>
          <w:szCs w:val="28"/>
        </w:rPr>
        <w:t>4.10.</w:t>
      </w:r>
      <w:r>
        <w:rPr>
          <w:sz w:val="28"/>
          <w:szCs w:val="28"/>
        </w:rPr>
        <w:t xml:space="preserve"> </w:t>
      </w:r>
      <w:r>
        <w:rPr>
          <w:b/>
          <w:sz w:val="28"/>
          <w:szCs w:val="28"/>
        </w:rPr>
        <w:t>Порядок формирования цены договора и оплаты услуг.</w:t>
      </w:r>
    </w:p>
    <w:p w:rsidR="00D35BB4" w:rsidRPr="004B7929" w:rsidRDefault="00D35BB4" w:rsidP="006A300D">
      <w:pPr>
        <w:ind w:firstLine="709"/>
        <w:jc w:val="both"/>
        <w:rPr>
          <w:sz w:val="28"/>
          <w:szCs w:val="28"/>
        </w:rPr>
      </w:pPr>
      <w:r>
        <w:rPr>
          <w:sz w:val="28"/>
          <w:szCs w:val="28"/>
        </w:rPr>
        <w:t xml:space="preserve">4.10.1. Цена договора формируется исходя из фактически оказанных услуг в течение срока действия договора и не может превышать максимальную цену, указанную в п.4.6 настоящего раздела. </w:t>
      </w:r>
    </w:p>
    <w:p w:rsidR="00D35BB4" w:rsidRDefault="00D35BB4" w:rsidP="006A300D">
      <w:pPr>
        <w:ind w:firstLine="709"/>
        <w:jc w:val="both"/>
        <w:rPr>
          <w:sz w:val="28"/>
          <w:szCs w:val="28"/>
        </w:rPr>
      </w:pPr>
      <w:r>
        <w:rPr>
          <w:sz w:val="28"/>
          <w:szCs w:val="28"/>
        </w:rPr>
        <w:lastRenderedPageBreak/>
        <w:t>4.10.2. Увеличение цены на услуги (единичные расценки) в процессе исполнения договора без проведения дополнительных конкурсных процедур  возможно по соглашению Сторон не ранее, чем через 12 месяцев с даты заключения договора и не может превышать 4 % (четыре процента) в год.</w:t>
      </w:r>
    </w:p>
    <w:p w:rsidR="00D35BB4" w:rsidRPr="00F04B6D" w:rsidRDefault="00D35BB4" w:rsidP="006A300D">
      <w:pPr>
        <w:pStyle w:val="afc"/>
        <w:ind w:firstLine="709"/>
        <w:jc w:val="both"/>
        <w:rPr>
          <w:szCs w:val="28"/>
        </w:rPr>
      </w:pPr>
      <w:r>
        <w:rPr>
          <w:szCs w:val="28"/>
        </w:rPr>
        <w:t>4.10.3. По завершении оказания Услуг</w:t>
      </w:r>
      <w:r>
        <w:rPr>
          <w:iCs/>
          <w:szCs w:val="28"/>
        </w:rPr>
        <w:t xml:space="preserve"> </w:t>
      </w:r>
      <w:r>
        <w:rPr>
          <w:szCs w:val="28"/>
        </w:rPr>
        <w:t>Исполнитель в срок до 5 (пятого) числа календарного месяца, следующего за отчетным (в котором были оказаны Услуги) представляет Заказчику счет, счет-фактуру и акты сдачи-приемки оказанных Услуг в 2 (двух) экземплярах.</w:t>
      </w:r>
    </w:p>
    <w:p w:rsidR="00D35BB4" w:rsidRPr="004B7929" w:rsidRDefault="00D35BB4" w:rsidP="006A300D">
      <w:pPr>
        <w:ind w:firstLine="709"/>
        <w:jc w:val="both"/>
        <w:rPr>
          <w:b/>
          <w:sz w:val="28"/>
          <w:szCs w:val="28"/>
        </w:rPr>
      </w:pPr>
      <w:r>
        <w:rPr>
          <w:sz w:val="28"/>
          <w:szCs w:val="28"/>
        </w:rPr>
        <w:t>4.10.4. Заказчик в течение 5 (пяти) календарных дней с даты получения акта сдачи-приемки оказанных Услуг направляет Исполнителю подписанный акт сдачи-приемки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исполнения.4.10.5. Авансирование не предусмотрено.</w:t>
      </w:r>
      <w:r>
        <w:t xml:space="preserve"> </w:t>
      </w:r>
      <w:r>
        <w:rPr>
          <w:sz w:val="28"/>
          <w:szCs w:val="28"/>
        </w:rPr>
        <w:t>Оплата за оказанные услуги производится Заказчиком ежемесячно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счета, счета-фактуры Исполнителя.</w:t>
      </w:r>
    </w:p>
    <w:p w:rsidR="00D35BB4" w:rsidRDefault="00D35BB4" w:rsidP="006A300D">
      <w:pPr>
        <w:ind w:firstLine="1287"/>
        <w:jc w:val="both"/>
        <w:rPr>
          <w:sz w:val="28"/>
          <w:szCs w:val="28"/>
        </w:rPr>
      </w:pPr>
    </w:p>
    <w:p w:rsidR="00D35BB4" w:rsidRPr="00814B83" w:rsidRDefault="00D35BB4" w:rsidP="006A300D">
      <w:pPr>
        <w:ind w:firstLine="709"/>
        <w:jc w:val="both"/>
        <w:rPr>
          <w:b/>
          <w:sz w:val="28"/>
          <w:szCs w:val="28"/>
        </w:rPr>
      </w:pPr>
      <w:r>
        <w:rPr>
          <w:b/>
          <w:sz w:val="28"/>
          <w:szCs w:val="28"/>
        </w:rPr>
        <w:t>4.11. Требование к расчету стоимости оказания услуг.</w:t>
      </w:r>
    </w:p>
    <w:p w:rsidR="00D35BB4" w:rsidRPr="00042390" w:rsidRDefault="00D35BB4" w:rsidP="006A300D">
      <w:pPr>
        <w:ind w:firstLine="709"/>
        <w:jc w:val="both"/>
        <w:rPr>
          <w:sz w:val="28"/>
          <w:szCs w:val="28"/>
        </w:rPr>
      </w:pPr>
      <w:r>
        <w:rPr>
          <w:sz w:val="28"/>
          <w:szCs w:val="28"/>
        </w:rPr>
        <w:t xml:space="preserve"> Претендент должен предоставить расчет (калькуляцию) оказываемых услуг, включающий в себя расчет нормы часов уборки на 1 кв.м., материалы, необходимые для уборки помещений, а также всех затрат, издержек и иных расходов, связанных с оказанием услуг.</w:t>
      </w:r>
    </w:p>
    <w:p w:rsidR="00D35BB4" w:rsidRDefault="00D35BB4" w:rsidP="006A300D">
      <w:pPr>
        <w:ind w:firstLine="709"/>
        <w:jc w:val="both"/>
        <w:rPr>
          <w:color w:val="222222"/>
          <w:sz w:val="28"/>
          <w:szCs w:val="28"/>
          <w:shd w:val="clear" w:color="auto" w:fill="FFFFFF"/>
        </w:rPr>
      </w:pPr>
      <w:r>
        <w:rPr>
          <w:color w:val="222222"/>
          <w:sz w:val="28"/>
          <w:szCs w:val="28"/>
          <w:shd w:val="clear" w:color="auto" w:fill="FFFFFF"/>
        </w:rPr>
        <w:t>Если в период действия договора у Заказчика выбывают из производственной деятельности какие-либо Объекты, то сумма по заключенному, на основании проведенного конкурса, Договору уменьшается пропорционально калькуляции предоставленной на выбывающий Объект.</w:t>
      </w:r>
    </w:p>
    <w:p w:rsidR="00D35BB4" w:rsidRDefault="00D35BB4"/>
    <w:p w:rsidR="00D83DFB" w:rsidRDefault="00D83DFB" w:rsidP="00D83DFB">
      <w:pPr>
        <w:spacing w:after="120"/>
        <w:outlineLvl w:val="0"/>
        <w:rPr>
          <w:rFonts w:eastAsia="MS Mincho"/>
          <w:szCs w:val="28"/>
        </w:rPr>
        <w:sectPr w:rsidR="00D83DFB" w:rsidSect="002E3184">
          <w:headerReference w:type="default" r:id="rId20"/>
          <w:footerReference w:type="even"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D35BB4" w:rsidRDefault="006A6F7E">
            <w:pPr>
              <w:pStyle w:val="19"/>
              <w:ind w:firstLine="397"/>
              <w:rPr>
                <w:sz w:val="24"/>
                <w:szCs w:val="24"/>
              </w:rPr>
            </w:pPr>
            <w:r>
              <w:rPr>
                <w:sz w:val="24"/>
                <w:szCs w:val="24"/>
              </w:rPr>
              <w:t>Открытый конкурс в электронной форме № ОКэ-СВЕРД-19-0019 по предмету закупки "Оказание услуг по уборке офисных помещений аппарата управления и помещений контейнерного терминала Челябинск-Грузовой Уральского филиала ПАО "ТрансКонтейнер".</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D35BB4" w:rsidRDefault="006A6F7E">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A6F7E" w:rsidRDefault="006A6F7E">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D35BB4" w:rsidRDefault="006A6F7E">
            <w:pPr>
              <w:pStyle w:val="19"/>
              <w:ind w:firstLine="0"/>
              <w:rPr>
                <w:sz w:val="24"/>
                <w:szCs w:val="24"/>
              </w:rPr>
            </w:pPr>
            <w:r>
              <w:rPr>
                <w:sz w:val="24"/>
                <w:szCs w:val="24"/>
              </w:rPr>
              <w:t>Адрес: Российская Федерация, 620027, г. Екатеринбург, ул. Николая Никонова, д.8</w:t>
            </w:r>
          </w:p>
          <w:p w:rsidR="00D35BB4" w:rsidRDefault="006A6F7E" w:rsidP="006A6F7E">
            <w:r>
              <w:t>Контактное(-ые) лицо(-а) Заказчика: Ербягина Марина Валерьевна, тел. +7(495)7881717(5052), электронный адрес erbiaginamv@trcont.ru.</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D35BB4" w:rsidRDefault="006A6F7E">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«31» июля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2"/>
            <w:bookmarkEnd w:id="33"/>
            <w:bookmarkEnd w:id="34"/>
            <w:bookmarkEnd w:id="35"/>
            <w:bookmarkEnd w:id="30"/>
            <w:bookmarkEnd w:id="31"/>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hyperlink r:id="rId24"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w:t>
            </w:r>
            <w:r>
              <w:rPr>
                <w:sz w:val="24"/>
                <w:szCs w:val="24"/>
              </w:rPr>
              <w:lastRenderedPageBreak/>
              <w:t>иных неполадок, блокирующих доступ к ЕИС, и считается 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6"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D35BB4" w:rsidRDefault="006A6F7E" w:rsidP="006A6F7E">
            <w:pPr>
              <w:pStyle w:val="19"/>
              <w:ind w:firstLine="397"/>
              <w:rPr>
                <w:sz w:val="24"/>
                <w:szCs w:val="24"/>
              </w:rPr>
            </w:pPr>
            <w:r>
              <w:rPr>
                <w:sz w:val="24"/>
                <w:szCs w:val="24"/>
              </w:rPr>
              <w:t xml:space="preserve">Начальная (максимальная) цена договора составляет 2150000 (два миллиона сто пятьдесят тысяч) рублей 00 копеек с учетом всех налогов (кроме НДС), стоимости спецодежды, инвентаря, моющих средств, оборудования и других расходных материалов, необходимых для оказания услуг Исполнителем, а также всех затрат, расходов и других обязательных платежей, связанных с  оказанием услуг. Сумма НДС и условия начисления определяются в соответствии с законодательством Российской Федерации. </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D35BB4" w:rsidRDefault="006A6F7E">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«16» августа 2019 г. 14 час. 00 мин.местного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D35BB4" w:rsidRDefault="006A6F7E">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«16» августа 2019 г. 14 час. 00 мин.местного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6945" w:type="dxa"/>
          </w:tcPr>
          <w:p w:rsidR="00D35BB4" w:rsidRDefault="006A6F7E">
            <w:pPr>
              <w:pStyle w:val="19"/>
              <w:ind w:firstLine="397"/>
              <w:rPr>
                <w:sz w:val="24"/>
                <w:szCs w:val="24"/>
                <w:highlight w:val="cyan"/>
              </w:rPr>
            </w:pPr>
            <w:r>
              <w:rPr>
                <w:sz w:val="24"/>
                <w:szCs w:val="24"/>
              </w:rPr>
              <w:lastRenderedPageBreak/>
              <w:t>Рассмотрение, оценка и сопоставление Заявок состоится «22» августа 2019 г. 14 час. 00 мин.местного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D35BB4" w:rsidRDefault="006A6F7E">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D35BB4" w:rsidRDefault="006A6F7E">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D35BB4" w:rsidRDefault="006A6F7E">
            <w:pPr>
              <w:pStyle w:val="19"/>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«06» сентября 2019 г. 14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D35BB4" w:rsidRDefault="006A6F7E">
            <w:pPr>
              <w:pStyle w:val="19"/>
              <w:ind w:firstLine="0"/>
              <w:rPr>
                <w:sz w:val="24"/>
                <w:szCs w:val="24"/>
              </w:rPr>
            </w:pPr>
            <w:r>
              <w:rPr>
                <w:sz w:val="24"/>
                <w:szCs w:val="24"/>
              </w:rPr>
              <w:t>Авансирование не предусмотрено. Оплата за оказанные услуги производится Заказчиком ежемесячно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счета, счета-фактуры Исполнителя.</w:t>
            </w:r>
          </w:p>
          <w:p w:rsidR="00D35BB4" w:rsidRDefault="00D35BB4">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D35BB4" w:rsidRDefault="006A6F7E">
            <w:pPr>
              <w:pStyle w:val="19"/>
              <w:ind w:firstLine="0"/>
              <w:rPr>
                <w:b/>
                <w:sz w:val="24"/>
                <w:szCs w:val="24"/>
                <w:lang w:val="en-US"/>
              </w:rPr>
            </w:pPr>
            <w:r>
              <w:rPr>
                <w:sz w:val="24"/>
                <w:szCs w:val="24"/>
                <w:lang w:val="en-US"/>
              </w:rPr>
              <w:t>один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D35BB4" w:rsidRDefault="006A6F7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заключения договора по 31.12.2021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6A6F7E" w:rsidRDefault="006A6F7E">
            <w:pPr>
              <w:pStyle w:val="19"/>
              <w:ind w:firstLine="0"/>
              <w:rPr>
                <w:sz w:val="24"/>
                <w:szCs w:val="24"/>
              </w:rPr>
            </w:pPr>
            <w:r>
              <w:rPr>
                <w:sz w:val="24"/>
                <w:szCs w:val="24"/>
              </w:rPr>
              <w:t xml:space="preserve">1. Офисное помещение аппарата управления Уральского филиала ПАО «ТрансКонтейнер» и прилегающая территория, находящиеся по адресу: Российская Федерация, Челябинская область, г. Челябинск, ул. Цвиллинга,61; </w:t>
            </w:r>
          </w:p>
          <w:p w:rsidR="00D35BB4" w:rsidRDefault="006A6F7E">
            <w:pPr>
              <w:pStyle w:val="19"/>
              <w:ind w:firstLine="0"/>
              <w:rPr>
                <w:sz w:val="24"/>
                <w:szCs w:val="24"/>
              </w:rPr>
            </w:pPr>
            <w:r>
              <w:rPr>
                <w:sz w:val="24"/>
                <w:szCs w:val="24"/>
              </w:rPr>
              <w:t>2. Помещения контейнерного терминала Челябинск-Грузовой Уральского филиала ПАО «ТрансКонтейнер», находящиеся по адресу: Российская Федерация, Челябинская область, г. Челябинск, станция Челябинск-Грузовой.</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D35BB4" w:rsidRDefault="006A6F7E">
            <w:pPr>
              <w:pStyle w:val="19"/>
              <w:ind w:firstLine="0"/>
              <w:rPr>
                <w:sz w:val="24"/>
                <w:szCs w:val="24"/>
              </w:rPr>
            </w:pPr>
            <w:r>
              <w:rPr>
                <w:sz w:val="24"/>
                <w:szCs w:val="24"/>
              </w:rPr>
              <w:t>В соответствии с разделом 4 «Техническое задание».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D35BB4" w:rsidRPr="006A6F7E" w:rsidRDefault="006A6F7E">
            <w:pPr>
              <w:pStyle w:val="afe"/>
              <w:jc w:val="both"/>
              <w:rPr>
                <w:sz w:val="24"/>
                <w:szCs w:val="24"/>
              </w:rPr>
            </w:pPr>
            <w:r w:rsidRPr="006A6F7E">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D35BB4" w:rsidRDefault="006A6F7E">
            <w:pPr>
              <w:pStyle w:val="19"/>
              <w:ind w:firstLine="0"/>
              <w:jc w:val="left"/>
              <w:rPr>
                <w:b/>
                <w:sz w:val="24"/>
                <w:szCs w:val="24"/>
                <w:highlight w:val="yellow"/>
              </w:rPr>
            </w:pPr>
            <w:r>
              <w:rPr>
                <w:sz w:val="24"/>
                <w:szCs w:val="24"/>
                <w:lang w:val="en-US"/>
              </w:rPr>
              <w:t>Российский рубль</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w:t>
            </w:r>
            <w:r>
              <w:rPr>
                <w:b/>
                <w:color w:val="auto"/>
              </w:rPr>
              <w:lastRenderedPageBreak/>
              <w:t xml:space="preserve">конкурсе </w:t>
            </w:r>
          </w:p>
        </w:tc>
        <w:tc>
          <w:tcPr>
            <w:tcW w:w="6945" w:type="dxa"/>
          </w:tcPr>
          <w:p w:rsidR="006D2B87" w:rsidRPr="006D2B87" w:rsidRDefault="006D2B87" w:rsidP="006D2B87">
            <w:pPr>
              <w:pStyle w:val="aff6"/>
              <w:numPr>
                <w:ilvl w:val="0"/>
                <w:numId w:val="26"/>
              </w:numPr>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D35BB4" w:rsidRPr="006A6F7E" w:rsidRDefault="006A6F7E">
            <w:pPr>
              <w:pStyle w:val="aff6"/>
              <w:numPr>
                <w:ilvl w:val="1"/>
                <w:numId w:val="26"/>
              </w:numPr>
              <w:jc w:val="both"/>
            </w:pPr>
            <w:r w:rsidRPr="006A6F7E">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w:t>
            </w:r>
            <w:r w:rsidRPr="006A6F7E">
              <w:lastRenderedPageBreak/>
              <w:t>день подачи Заявки;</w:t>
            </w:r>
          </w:p>
          <w:p w:rsidR="00D35BB4" w:rsidRPr="006A6F7E" w:rsidRDefault="006A6F7E">
            <w:pPr>
              <w:pStyle w:val="aff6"/>
              <w:numPr>
                <w:ilvl w:val="1"/>
                <w:numId w:val="26"/>
              </w:numPr>
              <w:jc w:val="both"/>
            </w:pPr>
            <w:r w:rsidRPr="006A6F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35BB4" w:rsidRPr="006A6F7E" w:rsidRDefault="006A6F7E">
            <w:pPr>
              <w:pStyle w:val="aff6"/>
              <w:numPr>
                <w:ilvl w:val="1"/>
                <w:numId w:val="26"/>
              </w:numPr>
              <w:jc w:val="both"/>
            </w:pPr>
            <w:r w:rsidRPr="006A6F7E">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(Уборка помещений, уборка территорий), с суммарной стоимостью договора(-ов) не менее 20 % от начальной (максимальной) цены договора/цены лота.</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35BB4" w:rsidRPr="006A6F7E" w:rsidRDefault="006A6F7E">
            <w:pPr>
              <w:pStyle w:val="aff6"/>
              <w:numPr>
                <w:ilvl w:val="1"/>
                <w:numId w:val="26"/>
              </w:numPr>
              <w:jc w:val="both"/>
            </w:pPr>
            <w:r w:rsidRPr="006A6F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35BB4" w:rsidRPr="006A6F7E" w:rsidRDefault="006A6F7E">
            <w:pPr>
              <w:pStyle w:val="aff6"/>
              <w:numPr>
                <w:ilvl w:val="1"/>
                <w:numId w:val="26"/>
              </w:numPr>
              <w:jc w:val="both"/>
            </w:pPr>
            <w:r w:rsidRPr="006A6F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A6F7E">
              <w:t>://</w:t>
            </w:r>
            <w:r>
              <w:rPr>
                <w:lang w:val="en-US"/>
              </w:rPr>
              <w:t>service</w:t>
            </w:r>
            <w:r w:rsidRPr="006A6F7E">
              <w:t>.</w:t>
            </w:r>
            <w:r>
              <w:rPr>
                <w:lang w:val="en-US"/>
              </w:rPr>
              <w:t>nalog</w:t>
            </w:r>
            <w:r w:rsidRPr="006A6F7E">
              <w:t>.</w:t>
            </w:r>
            <w:r>
              <w:rPr>
                <w:lang w:val="en-US"/>
              </w:rPr>
              <w:t>ru</w:t>
            </w:r>
            <w:r w:rsidRPr="006A6F7E">
              <w:t>/</w:t>
            </w:r>
            <w:r>
              <w:rPr>
                <w:lang w:val="en-US"/>
              </w:rPr>
              <w:t>zd</w:t>
            </w:r>
            <w:r w:rsidRPr="006A6F7E">
              <w:t>.</w:t>
            </w:r>
            <w:r>
              <w:rPr>
                <w:lang w:val="en-US"/>
              </w:rPr>
              <w:t>do</w:t>
            </w:r>
            <w:r w:rsidRPr="006A6F7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A6F7E">
              <w:t>://</w:t>
            </w:r>
            <w:r>
              <w:rPr>
                <w:lang w:val="en-US"/>
              </w:rPr>
              <w:t>service</w:t>
            </w:r>
            <w:r w:rsidRPr="006A6F7E">
              <w:t>.</w:t>
            </w:r>
            <w:r>
              <w:rPr>
                <w:lang w:val="en-US"/>
              </w:rPr>
              <w:t>nalog</w:t>
            </w:r>
            <w:r w:rsidRPr="006A6F7E">
              <w:t>.</w:t>
            </w:r>
            <w:r>
              <w:rPr>
                <w:lang w:val="en-US"/>
              </w:rPr>
              <w:t>ru</w:t>
            </w:r>
            <w:r w:rsidRPr="006A6F7E">
              <w:t>/</w:t>
            </w:r>
            <w:r>
              <w:rPr>
                <w:lang w:val="en-US"/>
              </w:rPr>
              <w:t>zd</w:t>
            </w:r>
            <w:r w:rsidRPr="006A6F7E">
              <w:t>.</w:t>
            </w:r>
            <w:r>
              <w:rPr>
                <w:lang w:val="en-US"/>
              </w:rPr>
              <w:t>do</w:t>
            </w:r>
            <w:r w:rsidRPr="006A6F7E">
              <w:t>);</w:t>
            </w:r>
          </w:p>
          <w:p w:rsidR="00D35BB4" w:rsidRPr="006A6F7E" w:rsidRDefault="006A6F7E">
            <w:pPr>
              <w:pStyle w:val="aff6"/>
              <w:numPr>
                <w:ilvl w:val="1"/>
                <w:numId w:val="26"/>
              </w:numPr>
              <w:jc w:val="both"/>
            </w:pPr>
            <w:r w:rsidRPr="006A6F7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w:t>
            </w:r>
            <w:r w:rsidRPr="006A6F7E">
              <w:lastRenderedPageBreak/>
              <w:t>претендента на официальном сайте Федеральной службы судебных приставов Российской Федерации (</w:t>
            </w:r>
            <w:r>
              <w:rPr>
                <w:lang w:val="en-US"/>
              </w:rPr>
              <w:t>http</w:t>
            </w:r>
            <w:r w:rsidRPr="006A6F7E">
              <w:t>://</w:t>
            </w:r>
            <w:r>
              <w:rPr>
                <w:lang w:val="en-US"/>
              </w:rPr>
              <w:t>fssprus</w:t>
            </w:r>
            <w:r w:rsidRPr="006A6F7E">
              <w:t>.</w:t>
            </w:r>
            <w:r>
              <w:rPr>
                <w:lang w:val="en-US"/>
              </w:rPr>
              <w:t>ru</w:t>
            </w:r>
            <w:r w:rsidRPr="006A6F7E">
              <w:t>/</w:t>
            </w:r>
            <w:r>
              <w:rPr>
                <w:lang w:val="en-US"/>
              </w:rPr>
              <w:t>iss</w:t>
            </w:r>
            <w:r w:rsidRPr="006A6F7E">
              <w:t>/</w:t>
            </w:r>
            <w:r>
              <w:rPr>
                <w:lang w:val="en-US"/>
              </w:rPr>
              <w:t>ip</w:t>
            </w:r>
            <w:r w:rsidRPr="006A6F7E">
              <w:t xml:space="preserve">), а также информации в едином Федеральном реестре сведений о фактах деятельности юридических лиц </w:t>
            </w:r>
            <w:r>
              <w:rPr>
                <w:lang w:val="en-US"/>
              </w:rPr>
              <w:t>http</w:t>
            </w:r>
            <w:r w:rsidRPr="006A6F7E">
              <w:t>://</w:t>
            </w:r>
            <w:r>
              <w:rPr>
                <w:lang w:val="en-US"/>
              </w:rPr>
              <w:t>www</w:t>
            </w:r>
            <w:r w:rsidRPr="006A6F7E">
              <w:t>.</w:t>
            </w:r>
            <w:r>
              <w:rPr>
                <w:lang w:val="en-US"/>
              </w:rPr>
              <w:t>fedresurs</w:t>
            </w:r>
            <w:r w:rsidRPr="006A6F7E">
              <w:t>.</w:t>
            </w:r>
            <w:r>
              <w:rPr>
                <w:lang w:val="en-US"/>
              </w:rPr>
              <w:t>ru</w:t>
            </w:r>
            <w:r w:rsidRPr="006A6F7E">
              <w:t>/</w:t>
            </w:r>
            <w:r>
              <w:rPr>
                <w:lang w:val="en-US"/>
              </w:rPr>
              <w:t>companies</w:t>
            </w:r>
            <w:r w:rsidRPr="006A6F7E">
              <w:t>/</w:t>
            </w:r>
            <w:r>
              <w:rPr>
                <w:lang w:val="en-US"/>
              </w:rPr>
              <w:t>IsSearching</w:t>
            </w:r>
            <w:r w:rsidRPr="006A6F7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35BB4" w:rsidRPr="006A6F7E" w:rsidRDefault="006A6F7E">
            <w:pPr>
              <w:pStyle w:val="aff6"/>
              <w:numPr>
                <w:ilvl w:val="1"/>
                <w:numId w:val="26"/>
              </w:numPr>
              <w:jc w:val="both"/>
            </w:pPr>
            <w:r w:rsidRPr="006A6F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35BB4" w:rsidRPr="006A6F7E" w:rsidRDefault="006A6F7E">
            <w:pPr>
              <w:pStyle w:val="aff6"/>
              <w:numPr>
                <w:ilvl w:val="1"/>
                <w:numId w:val="26"/>
              </w:numPr>
              <w:jc w:val="both"/>
            </w:pPr>
            <w:r w:rsidRPr="006A6F7E">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D35BB4" w:rsidRPr="006A6F7E" w:rsidRDefault="006A6F7E">
            <w:pPr>
              <w:pStyle w:val="aff6"/>
              <w:numPr>
                <w:ilvl w:val="1"/>
                <w:numId w:val="26"/>
              </w:numPr>
              <w:jc w:val="both"/>
            </w:pPr>
            <w:r w:rsidRPr="006A6F7E">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D35BB4" w:rsidRDefault="006A6F7E">
            <w:pPr>
              <w:pStyle w:val="aff6"/>
              <w:numPr>
                <w:ilvl w:val="1"/>
                <w:numId w:val="26"/>
              </w:numPr>
              <w:jc w:val="both"/>
              <w:rPr>
                <w:lang w:val="en-US"/>
              </w:rPr>
            </w:pPr>
            <w:r w:rsidRPr="006A6F7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w:t>
            </w:r>
            <w:r w:rsidRPr="006A6F7E">
              <w:lastRenderedPageBreak/>
              <w:t xml:space="preserve">стоимости. </w:t>
            </w:r>
            <w:r>
              <w:rPr>
                <w:lang w:val="en-US"/>
              </w:rPr>
              <w:t>Письмо должно содержать контактную информацию контрагента претендента;</w:t>
            </w:r>
          </w:p>
          <w:p w:rsidR="00D35BB4" w:rsidRPr="006A6F7E" w:rsidRDefault="006A6F7E">
            <w:pPr>
              <w:pStyle w:val="aff6"/>
              <w:numPr>
                <w:ilvl w:val="1"/>
                <w:numId w:val="26"/>
              </w:numPr>
              <w:jc w:val="both"/>
            </w:pPr>
            <w:r w:rsidRPr="006A6F7E">
              <w:t>сведения о производственном персонале по форме приложения № 6 к документации о закупке.</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D35BB4" w:rsidRDefault="006A6F7E">
            <w:pPr>
              <w:pStyle w:val="af9"/>
              <w:ind w:firstLine="0"/>
              <w:rPr>
                <w:sz w:val="24"/>
                <w:highlight w:val="yellow"/>
              </w:rPr>
            </w:pPr>
            <w:r>
              <w:rPr>
                <w:sz w:val="24"/>
                <w:lang w:val="en-US"/>
              </w:rPr>
              <w:t>Не предусмотрено</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D35BB4" w:rsidRDefault="006A6F7E">
                  <w:pPr>
                    <w:pStyle w:val="af9"/>
                    <w:ind w:firstLine="0"/>
                    <w:rPr>
                      <w:sz w:val="24"/>
                    </w:rPr>
                  </w:pPr>
                  <w:r>
                    <w:rPr>
                      <w:sz w:val="24"/>
                    </w:rPr>
                    <w:t xml:space="preserve">Цена договора в руб. без учета НДС </w:t>
                  </w:r>
                </w:p>
              </w:tc>
              <w:tc>
                <w:tcPr>
                  <w:tcW w:w="2114" w:type="dxa"/>
                </w:tcPr>
                <w:p w:rsidR="00D35BB4" w:rsidRDefault="006A6F7E">
                  <w:pPr>
                    <w:pStyle w:val="af9"/>
                    <w:ind w:firstLine="0"/>
                    <w:rPr>
                      <w:sz w:val="24"/>
                      <w:lang w:val="en-US"/>
                    </w:rPr>
                  </w:pPr>
                  <w:r>
                    <w:rPr>
                      <w:sz w:val="24"/>
                      <w:lang w:val="en-US"/>
                    </w:rPr>
                    <w:t>0,60</w:t>
                  </w:r>
                </w:p>
              </w:tc>
            </w:tr>
            <w:tr w:rsidR="006D2B87" w:rsidRPr="00514332" w:rsidTr="006D2B87">
              <w:tc>
                <w:tcPr>
                  <w:tcW w:w="4423" w:type="dxa"/>
                </w:tcPr>
                <w:p w:rsidR="00D35BB4" w:rsidRDefault="006A6F7E">
                  <w:pPr>
                    <w:pStyle w:val="af9"/>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114" w:type="dxa"/>
                </w:tcPr>
                <w:p w:rsidR="00D35BB4" w:rsidRDefault="006A6F7E">
                  <w:pPr>
                    <w:pStyle w:val="af9"/>
                    <w:ind w:firstLine="0"/>
                    <w:rPr>
                      <w:sz w:val="24"/>
                      <w:lang w:val="en-US"/>
                    </w:rPr>
                  </w:pPr>
                  <w:r>
                    <w:rPr>
                      <w:sz w:val="24"/>
                      <w:lang w:val="en-US"/>
                    </w:rPr>
                    <w:t>0,40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6A6F7E" w:rsidRPr="006346D3" w:rsidRDefault="006A6F7E" w:rsidP="006A6F7E">
            <w:pPr>
              <w:pStyle w:val="af9"/>
              <w:ind w:firstLine="600"/>
              <w:rPr>
                <w:sz w:val="24"/>
              </w:rPr>
            </w:pPr>
            <w:r>
              <w:rPr>
                <w:sz w:val="24"/>
              </w:rPr>
              <w:t>1.</w:t>
            </w:r>
            <w:r w:rsidRPr="006A6F7E">
              <w:rPr>
                <w:sz w:val="24"/>
              </w:rPr>
              <w:t xml:space="preserve"> </w:t>
            </w:r>
            <w:r w:rsidRPr="006346D3">
              <w:rPr>
                <w:sz w:val="24"/>
              </w:rPr>
              <w:t>Цена по договору, заключаемому по результатам проведения настоящего конкурса, в процессе исполнения договора может быть увеличена без проведения дополнительных конкурсных процедур на следующих условиях:</w:t>
            </w:r>
          </w:p>
          <w:p w:rsidR="00D35BB4" w:rsidRPr="006A6F7E" w:rsidRDefault="006A6F7E" w:rsidP="006A6F7E">
            <w:pPr>
              <w:pStyle w:val="af9"/>
              <w:ind w:left="33" w:firstLine="568"/>
              <w:rPr>
                <w:sz w:val="24"/>
              </w:rPr>
            </w:pPr>
            <w:r w:rsidRPr="000B55B0">
              <w:rPr>
                <w:sz w:val="24"/>
              </w:rPr>
              <w:t>Увеличение цены на услуги (единичные расценки) в процессе исполнения договора без проведения дополнительных конкурсных процедур возможно не ранее, чем через 12 месяцев с даты заключения договора и не может превышать 4 % (четыре процента) в год.</w:t>
            </w:r>
            <w:r w:rsidRPr="006A6F7E">
              <w:rPr>
                <w:sz w:val="24"/>
              </w:rPr>
              <w:t xml:space="preserve"> </w:t>
            </w:r>
          </w:p>
          <w:p w:rsidR="00D35BB4" w:rsidRDefault="006A6F7E" w:rsidP="006A6F7E">
            <w:pPr>
              <w:pStyle w:val="-3"/>
              <w:tabs>
                <w:tab w:val="clear" w:pos="1985"/>
              </w:tabs>
              <w:suppressAutoHyphens/>
              <w:ind w:left="33" w:firstLine="568"/>
              <w:rPr>
                <w:sz w:val="24"/>
              </w:rPr>
            </w:pPr>
            <w:r>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35BB4" w:rsidRDefault="006A6F7E" w:rsidP="006A6F7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D35BB4" w:rsidRDefault="006A6F7E">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D35BB4" w:rsidRDefault="006A6F7E">
            <w:pPr>
              <w:pStyle w:val="19"/>
              <w:ind w:firstLine="0"/>
              <w:rPr>
                <w:i/>
                <w:sz w:val="24"/>
                <w:szCs w:val="24"/>
              </w:rPr>
            </w:pPr>
            <w:r>
              <w:rPr>
                <w:sz w:val="24"/>
                <w:szCs w:val="24"/>
              </w:rPr>
              <w:t xml:space="preserve">Заявка должна действовать не менее 90 календарных дней с даты окончания срока подачи Заявок (пункт 6 Информационной </w:t>
            </w:r>
            <w:r>
              <w:rPr>
                <w:sz w:val="24"/>
                <w:szCs w:val="24"/>
              </w:rPr>
              <w:lastRenderedPageBreak/>
              <w:t>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lastRenderedPageBreak/>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D35BB4" w:rsidRDefault="006A6F7E">
            <w:pPr>
              <w:pStyle w:val="19"/>
              <w:ind w:firstLine="0"/>
              <w:rPr>
                <w:sz w:val="24"/>
                <w:szCs w:val="24"/>
              </w:rPr>
            </w:pPr>
            <w:r>
              <w:rPr>
                <w:sz w:val="24"/>
                <w:szCs w:val="24"/>
              </w:rPr>
              <w:t>Не предусмотрено.</w:t>
            </w:r>
          </w:p>
          <w:p w:rsidR="00D35BB4" w:rsidRDefault="00D35BB4" w:rsidP="006A6F7E">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D35BB4" w:rsidRDefault="006A6F7E">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D35BB4" w:rsidRPr="006A6F7E" w:rsidRDefault="006A6F7E" w:rsidP="006A6F7E">
            <w:pPr>
              <w:pStyle w:val="19"/>
              <w:ind w:firstLine="0"/>
              <w:rPr>
                <w:sz w:val="24"/>
                <w:szCs w:val="24"/>
              </w:rPr>
            </w:pPr>
            <w:r w:rsidRPr="006A6F7E">
              <w:rPr>
                <w:sz w:val="24"/>
                <w:szCs w:val="24"/>
              </w:rPr>
              <w:t>по 31.12.2021 года включительно, а в части финансовых обязательств - до полного исполнения Сторонами своих обязательств по настоящему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D35BB4" w:rsidRDefault="006A6F7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35BB4" w:rsidRDefault="006A6F7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35BB4" w:rsidRDefault="006A6F7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35BB4" w:rsidRPr="008F1253" w:rsidRDefault="00D35BB4" w:rsidP="00F735E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35BB4" w:rsidRPr="00C72FD7" w:rsidRDefault="00D35BB4" w:rsidP="00F735E5"/>
    <w:p w:rsidR="00D35BB4" w:rsidRDefault="00D35BB4" w:rsidP="00F735E5">
      <w:pPr>
        <w:rPr>
          <w:sz w:val="28"/>
          <w:szCs w:val="28"/>
        </w:rPr>
      </w:pPr>
      <w:r>
        <w:rPr>
          <w:sz w:val="28"/>
          <w:szCs w:val="28"/>
        </w:rPr>
        <w:t xml:space="preserve"> «____» _________ 201_ г.                        Открытый конкурс № ОКэ-СВЕРД-_</w:t>
      </w:r>
    </w:p>
    <w:p w:rsidR="00D35BB4" w:rsidRPr="00C33B09" w:rsidRDefault="00D35BB4" w:rsidP="00F735E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35BB4" w:rsidRDefault="00D35BB4" w:rsidP="00F735E5"/>
    <w:p w:rsidR="00D35BB4" w:rsidRPr="0065769F" w:rsidRDefault="00D35BB4" w:rsidP="00F735E5">
      <w:pPr>
        <w:rPr>
          <w:sz w:val="28"/>
          <w:szCs w:val="28"/>
        </w:rPr>
      </w:pPr>
      <w:r>
        <w:rPr>
          <w:sz w:val="28"/>
          <w:szCs w:val="28"/>
        </w:rPr>
        <w:t>__________________________________________________________________</w:t>
      </w:r>
    </w:p>
    <w:p w:rsidR="00D35BB4" w:rsidRPr="003E7259" w:rsidRDefault="00D35BB4" w:rsidP="00F735E5">
      <w:pPr>
        <w:ind w:firstLine="3"/>
        <w:jc w:val="center"/>
        <w:rPr>
          <w:bCs/>
          <w:i/>
        </w:rPr>
      </w:pPr>
      <w:r>
        <w:rPr>
          <w:bCs/>
          <w:i/>
        </w:rPr>
        <w:t>(Полное наименование п</w:t>
      </w:r>
      <w:r>
        <w:rPr>
          <w:i/>
        </w:rPr>
        <w:t>ретендента</w:t>
      </w:r>
      <w:r>
        <w:rPr>
          <w:bCs/>
          <w:i/>
        </w:rPr>
        <w:t>)</w:t>
      </w:r>
    </w:p>
    <w:p w:rsidR="00D35BB4" w:rsidRPr="0065769F" w:rsidRDefault="00D35BB4" w:rsidP="00F735E5">
      <w:pPr>
        <w:ind w:firstLine="708"/>
        <w:rPr>
          <w:bCs/>
          <w:sz w:val="28"/>
          <w:szCs w:val="28"/>
        </w:rPr>
      </w:pPr>
    </w:p>
    <w:tbl>
      <w:tblPr>
        <w:tblW w:w="5000" w:type="pct"/>
        <w:tblLayout w:type="fixed"/>
        <w:tblLook w:val="0000" w:firstRow="0" w:lastRow="0" w:firstColumn="0" w:lastColumn="0" w:noHBand="0" w:noVBand="0"/>
      </w:tblPr>
      <w:tblGrid>
        <w:gridCol w:w="533"/>
        <w:gridCol w:w="1715"/>
        <w:gridCol w:w="1920"/>
        <w:gridCol w:w="1896"/>
        <w:gridCol w:w="1896"/>
        <w:gridCol w:w="1894"/>
      </w:tblGrid>
      <w:tr w:rsidR="00D35BB4" w:rsidRPr="00384CDC" w:rsidTr="007D13D3">
        <w:trPr>
          <w:trHeight w:val="2484"/>
        </w:trPr>
        <w:tc>
          <w:tcPr>
            <w:tcW w:w="270" w:type="pct"/>
            <w:tcBorders>
              <w:top w:val="single" w:sz="4" w:space="0" w:color="auto"/>
              <w:left w:val="single" w:sz="4" w:space="0" w:color="auto"/>
              <w:bottom w:val="single" w:sz="4" w:space="0" w:color="auto"/>
              <w:right w:val="single" w:sz="4" w:space="0" w:color="auto"/>
            </w:tcBorders>
            <w:vAlign w:val="center"/>
          </w:tcPr>
          <w:p w:rsidR="00D35BB4" w:rsidRPr="00384CDC" w:rsidRDefault="00D35BB4" w:rsidP="007D13D3">
            <w:pPr>
              <w:jc w:val="center"/>
            </w:pPr>
            <w:r>
              <w:t>№ п/п</w:t>
            </w:r>
          </w:p>
        </w:tc>
        <w:tc>
          <w:tcPr>
            <w:tcW w:w="870" w:type="pct"/>
            <w:tcBorders>
              <w:top w:val="single" w:sz="4" w:space="0" w:color="auto"/>
              <w:left w:val="single" w:sz="4" w:space="0" w:color="auto"/>
              <w:bottom w:val="single" w:sz="4" w:space="0" w:color="auto"/>
              <w:right w:val="single" w:sz="4" w:space="0" w:color="auto"/>
            </w:tcBorders>
            <w:vAlign w:val="center"/>
          </w:tcPr>
          <w:p w:rsidR="00D35BB4" w:rsidRDefault="00D35BB4" w:rsidP="007D13D3">
            <w:pPr>
              <w:jc w:val="center"/>
            </w:pPr>
            <w:r>
              <w:rPr>
                <w:color w:val="000000"/>
              </w:rPr>
              <w:t>Наименование объекта Заказчика</w:t>
            </w:r>
          </w:p>
        </w:tc>
        <w:tc>
          <w:tcPr>
            <w:tcW w:w="974" w:type="pct"/>
            <w:tcBorders>
              <w:top w:val="single" w:sz="4" w:space="0" w:color="auto"/>
              <w:left w:val="single" w:sz="4" w:space="0" w:color="auto"/>
              <w:bottom w:val="single" w:sz="4" w:space="0" w:color="auto"/>
              <w:right w:val="single" w:sz="4" w:space="0" w:color="auto"/>
            </w:tcBorders>
            <w:vAlign w:val="center"/>
          </w:tcPr>
          <w:p w:rsidR="00D35BB4" w:rsidRPr="00384CDC" w:rsidRDefault="00D35BB4" w:rsidP="007D13D3">
            <w:pPr>
              <w:jc w:val="center"/>
            </w:pPr>
            <w:r>
              <w:rPr>
                <w:color w:val="000000"/>
              </w:rPr>
              <w:t xml:space="preserve">Наименование услуг </w:t>
            </w:r>
          </w:p>
        </w:tc>
        <w:tc>
          <w:tcPr>
            <w:tcW w:w="962" w:type="pct"/>
            <w:tcBorders>
              <w:top w:val="single" w:sz="4" w:space="0" w:color="auto"/>
              <w:left w:val="single" w:sz="4" w:space="0" w:color="auto"/>
              <w:bottom w:val="single" w:sz="4" w:space="0" w:color="auto"/>
              <w:right w:val="single" w:sz="4" w:space="0" w:color="auto"/>
            </w:tcBorders>
            <w:vAlign w:val="center"/>
          </w:tcPr>
          <w:p w:rsidR="00D35BB4" w:rsidRDefault="00D35BB4" w:rsidP="007D13D3">
            <w:pPr>
              <w:pStyle w:val="Default"/>
              <w:tabs>
                <w:tab w:val="left" w:pos="1080"/>
              </w:tabs>
              <w:jc w:val="center"/>
            </w:pPr>
            <w:r>
              <w:t>Объем услуг (площадь, кв.м.)</w:t>
            </w:r>
          </w:p>
        </w:tc>
        <w:tc>
          <w:tcPr>
            <w:tcW w:w="962" w:type="pct"/>
            <w:tcBorders>
              <w:top w:val="single" w:sz="4" w:space="0" w:color="auto"/>
              <w:left w:val="single" w:sz="4" w:space="0" w:color="auto"/>
              <w:bottom w:val="single" w:sz="4" w:space="0" w:color="auto"/>
              <w:right w:val="single" w:sz="4" w:space="0" w:color="auto"/>
            </w:tcBorders>
            <w:vAlign w:val="center"/>
          </w:tcPr>
          <w:p w:rsidR="00D35BB4" w:rsidRPr="00A72315" w:rsidRDefault="00D35BB4" w:rsidP="007D13D3">
            <w:pPr>
              <w:pStyle w:val="Default"/>
              <w:tabs>
                <w:tab w:val="left" w:pos="1080"/>
              </w:tabs>
              <w:jc w:val="center"/>
              <w:rPr>
                <w:color w:val="auto"/>
                <w:sz w:val="22"/>
                <w:szCs w:val="22"/>
                <w:lang w:eastAsia="ru-RU"/>
              </w:rPr>
            </w:pPr>
            <w:r>
              <w:t>Периодичность</w:t>
            </w:r>
          </w:p>
        </w:tc>
        <w:tc>
          <w:tcPr>
            <w:tcW w:w="961" w:type="pct"/>
            <w:tcBorders>
              <w:top w:val="single" w:sz="4" w:space="0" w:color="auto"/>
              <w:left w:val="single" w:sz="4" w:space="0" w:color="auto"/>
              <w:bottom w:val="single" w:sz="4" w:space="0" w:color="auto"/>
              <w:right w:val="single" w:sz="4" w:space="0" w:color="auto"/>
            </w:tcBorders>
            <w:vAlign w:val="center"/>
          </w:tcPr>
          <w:p w:rsidR="00D35BB4" w:rsidRDefault="00D35BB4" w:rsidP="007D13D3">
            <w:pPr>
              <w:pStyle w:val="Default"/>
              <w:tabs>
                <w:tab w:val="left" w:pos="1080"/>
              </w:tabs>
              <w:jc w:val="center"/>
            </w:pPr>
            <w:r>
              <w:rPr>
                <w:color w:val="auto"/>
                <w:sz w:val="22"/>
                <w:szCs w:val="22"/>
                <w:lang w:eastAsia="ru-RU"/>
              </w:rPr>
              <w:t>Стоимость услуги, руб. без НДС/</w:t>
            </w:r>
          </w:p>
          <w:p w:rsidR="00D35BB4" w:rsidRPr="00384CDC" w:rsidRDefault="00D35BB4" w:rsidP="007D13D3">
            <w:pPr>
              <w:jc w:val="center"/>
            </w:pPr>
            <w:r>
              <w:t>за 1 кв.метр</w:t>
            </w:r>
          </w:p>
        </w:tc>
      </w:tr>
      <w:tr w:rsidR="00D35BB4" w:rsidRPr="00384CDC" w:rsidTr="007D13D3">
        <w:trPr>
          <w:trHeight w:val="255"/>
        </w:trPr>
        <w:tc>
          <w:tcPr>
            <w:tcW w:w="271" w:type="pct"/>
            <w:tcBorders>
              <w:top w:val="nil"/>
              <w:left w:val="single" w:sz="4" w:space="0" w:color="auto"/>
              <w:bottom w:val="single" w:sz="4" w:space="0" w:color="auto"/>
              <w:right w:val="single" w:sz="4" w:space="0" w:color="auto"/>
            </w:tcBorders>
            <w:noWrap/>
            <w:vAlign w:val="bottom"/>
          </w:tcPr>
          <w:p w:rsidR="00D35BB4" w:rsidRPr="00384CDC" w:rsidRDefault="00D35BB4" w:rsidP="007D13D3">
            <w:pPr>
              <w:jc w:val="center"/>
            </w:pPr>
            <w:r>
              <w:t>1</w:t>
            </w:r>
          </w:p>
        </w:tc>
        <w:tc>
          <w:tcPr>
            <w:tcW w:w="1" w:type="pct"/>
            <w:tcBorders>
              <w:top w:val="single" w:sz="4" w:space="0" w:color="auto"/>
              <w:left w:val="nil"/>
              <w:bottom w:val="single" w:sz="4" w:space="0" w:color="auto"/>
              <w:right w:val="single" w:sz="4" w:space="0" w:color="auto"/>
            </w:tcBorders>
          </w:tcPr>
          <w:p w:rsidR="00D35BB4" w:rsidRPr="00384CDC" w:rsidRDefault="00D35BB4" w:rsidP="007D13D3">
            <w:pPr>
              <w:jc w:val="center"/>
            </w:pPr>
            <w:r>
              <w:t>2</w:t>
            </w:r>
          </w:p>
        </w:tc>
        <w:tc>
          <w:tcPr>
            <w:tcW w:w="974" w:type="pct"/>
            <w:tcBorders>
              <w:top w:val="nil"/>
              <w:left w:val="single" w:sz="4" w:space="0" w:color="auto"/>
              <w:bottom w:val="single" w:sz="4" w:space="0" w:color="auto"/>
              <w:right w:val="single" w:sz="4" w:space="0" w:color="auto"/>
            </w:tcBorders>
            <w:noWrap/>
            <w:vAlign w:val="bottom"/>
          </w:tcPr>
          <w:p w:rsidR="00D35BB4" w:rsidRPr="00384CDC" w:rsidRDefault="00D35BB4" w:rsidP="007D13D3">
            <w:pPr>
              <w:jc w:val="center"/>
            </w:pPr>
            <w:r>
              <w:t>3</w:t>
            </w:r>
          </w:p>
        </w:tc>
        <w:tc>
          <w:tcPr>
            <w:tcW w:w="962" w:type="pct"/>
            <w:tcBorders>
              <w:top w:val="single" w:sz="4" w:space="0" w:color="auto"/>
              <w:left w:val="nil"/>
              <w:bottom w:val="single" w:sz="4" w:space="0" w:color="auto"/>
              <w:right w:val="single" w:sz="4" w:space="0" w:color="auto"/>
            </w:tcBorders>
          </w:tcPr>
          <w:p w:rsidR="00D35BB4" w:rsidRPr="00384CDC" w:rsidRDefault="00D35BB4" w:rsidP="007D13D3">
            <w:pPr>
              <w:jc w:val="center"/>
            </w:pPr>
            <w:r>
              <w:t>4</w:t>
            </w:r>
          </w:p>
        </w:tc>
        <w:tc>
          <w:tcPr>
            <w:tcW w:w="962" w:type="pct"/>
            <w:tcBorders>
              <w:top w:val="single" w:sz="4" w:space="0" w:color="auto"/>
              <w:left w:val="single" w:sz="4" w:space="0" w:color="auto"/>
              <w:bottom w:val="single" w:sz="4" w:space="0" w:color="auto"/>
              <w:right w:val="single" w:sz="4" w:space="0" w:color="auto"/>
            </w:tcBorders>
          </w:tcPr>
          <w:p w:rsidR="00D35BB4" w:rsidRPr="00384CDC" w:rsidRDefault="00D35BB4" w:rsidP="007D13D3">
            <w:pPr>
              <w:jc w:val="center"/>
            </w:pPr>
            <w:r>
              <w:t>5</w:t>
            </w:r>
          </w:p>
        </w:tc>
        <w:tc>
          <w:tcPr>
            <w:tcW w:w="961" w:type="pct"/>
            <w:tcBorders>
              <w:top w:val="single" w:sz="4" w:space="0" w:color="auto"/>
              <w:left w:val="single" w:sz="4" w:space="0" w:color="auto"/>
              <w:bottom w:val="single" w:sz="4" w:space="0" w:color="auto"/>
              <w:right w:val="single" w:sz="4" w:space="0" w:color="auto"/>
            </w:tcBorders>
          </w:tcPr>
          <w:p w:rsidR="00D35BB4" w:rsidRPr="00384CDC" w:rsidRDefault="00D35BB4" w:rsidP="007D13D3">
            <w:pPr>
              <w:jc w:val="center"/>
            </w:pPr>
            <w:r>
              <w:t>6</w:t>
            </w:r>
          </w:p>
        </w:tc>
      </w:tr>
      <w:tr w:rsidR="00D35BB4" w:rsidRPr="00384CDC" w:rsidTr="007D13D3">
        <w:trPr>
          <w:trHeight w:val="315"/>
        </w:trPr>
        <w:tc>
          <w:tcPr>
            <w:tcW w:w="270" w:type="pct"/>
            <w:tcBorders>
              <w:top w:val="nil"/>
              <w:left w:val="single" w:sz="4" w:space="0" w:color="auto"/>
              <w:bottom w:val="single" w:sz="4" w:space="0" w:color="auto"/>
              <w:right w:val="single" w:sz="4" w:space="0" w:color="auto"/>
            </w:tcBorders>
            <w:noWrap/>
            <w:vAlign w:val="bottom"/>
          </w:tcPr>
          <w:p w:rsidR="00D35BB4" w:rsidRPr="00384CDC" w:rsidRDefault="00D35BB4" w:rsidP="007D13D3">
            <w:pPr>
              <w:jc w:val="center"/>
            </w:pPr>
          </w:p>
        </w:tc>
        <w:tc>
          <w:tcPr>
            <w:tcW w:w="870" w:type="pct"/>
            <w:tcBorders>
              <w:top w:val="nil"/>
              <w:left w:val="nil"/>
              <w:bottom w:val="single" w:sz="4" w:space="0" w:color="auto"/>
              <w:right w:val="single" w:sz="4" w:space="0" w:color="auto"/>
            </w:tcBorders>
          </w:tcPr>
          <w:p w:rsidR="00D35BB4" w:rsidRPr="00384CDC" w:rsidRDefault="00D35BB4" w:rsidP="007D13D3">
            <w:pPr>
              <w:jc w:val="center"/>
            </w:pPr>
          </w:p>
        </w:tc>
        <w:tc>
          <w:tcPr>
            <w:tcW w:w="974" w:type="pct"/>
            <w:tcBorders>
              <w:top w:val="nil"/>
              <w:left w:val="single" w:sz="4" w:space="0" w:color="auto"/>
              <w:bottom w:val="single" w:sz="4" w:space="0" w:color="auto"/>
              <w:right w:val="single" w:sz="4" w:space="0" w:color="auto"/>
            </w:tcBorders>
            <w:noWrap/>
            <w:vAlign w:val="bottom"/>
          </w:tcPr>
          <w:p w:rsidR="00D35BB4" w:rsidRPr="00384CDC" w:rsidRDefault="00D35BB4" w:rsidP="007D13D3">
            <w:pPr>
              <w:jc w:val="center"/>
            </w:pPr>
          </w:p>
        </w:tc>
        <w:tc>
          <w:tcPr>
            <w:tcW w:w="962" w:type="pct"/>
            <w:tcBorders>
              <w:top w:val="single" w:sz="4" w:space="0" w:color="auto"/>
              <w:left w:val="nil"/>
              <w:bottom w:val="single" w:sz="4" w:space="0" w:color="auto"/>
              <w:right w:val="single" w:sz="4" w:space="0" w:color="auto"/>
            </w:tcBorders>
          </w:tcPr>
          <w:p w:rsidR="00D35BB4" w:rsidRPr="00384CDC" w:rsidRDefault="00D35BB4" w:rsidP="007D13D3">
            <w:pPr>
              <w:jc w:val="center"/>
            </w:pPr>
          </w:p>
        </w:tc>
        <w:tc>
          <w:tcPr>
            <w:tcW w:w="962" w:type="pct"/>
            <w:tcBorders>
              <w:top w:val="single" w:sz="4" w:space="0" w:color="auto"/>
              <w:left w:val="single" w:sz="4" w:space="0" w:color="auto"/>
              <w:bottom w:val="single" w:sz="4" w:space="0" w:color="auto"/>
              <w:right w:val="single" w:sz="4" w:space="0" w:color="auto"/>
            </w:tcBorders>
          </w:tcPr>
          <w:p w:rsidR="00D35BB4" w:rsidRPr="00384CDC" w:rsidRDefault="00D35BB4" w:rsidP="007D13D3">
            <w:pPr>
              <w:jc w:val="center"/>
            </w:pPr>
          </w:p>
        </w:tc>
        <w:tc>
          <w:tcPr>
            <w:tcW w:w="961" w:type="pct"/>
            <w:tcBorders>
              <w:top w:val="single" w:sz="4" w:space="0" w:color="auto"/>
              <w:left w:val="single" w:sz="4" w:space="0" w:color="auto"/>
              <w:bottom w:val="single" w:sz="4" w:space="0" w:color="auto"/>
              <w:right w:val="single" w:sz="4" w:space="0" w:color="auto"/>
            </w:tcBorders>
          </w:tcPr>
          <w:p w:rsidR="00D35BB4" w:rsidRPr="00384CDC" w:rsidRDefault="00D35BB4" w:rsidP="007D13D3">
            <w:pPr>
              <w:jc w:val="center"/>
            </w:pPr>
          </w:p>
        </w:tc>
      </w:tr>
      <w:tr w:rsidR="00D35BB4" w:rsidRPr="00384CDC" w:rsidTr="007D13D3">
        <w:trPr>
          <w:trHeight w:val="335"/>
        </w:trPr>
        <w:tc>
          <w:tcPr>
            <w:tcW w:w="4039" w:type="pct"/>
            <w:gridSpan w:val="5"/>
            <w:tcBorders>
              <w:top w:val="nil"/>
              <w:left w:val="single" w:sz="4" w:space="0" w:color="auto"/>
              <w:bottom w:val="single" w:sz="4" w:space="0" w:color="auto"/>
              <w:right w:val="single" w:sz="4" w:space="0" w:color="auto"/>
            </w:tcBorders>
          </w:tcPr>
          <w:p w:rsidR="00D35BB4" w:rsidRPr="00384CDC" w:rsidRDefault="00D35BB4" w:rsidP="007D13D3">
            <w:pPr>
              <w:jc w:val="center"/>
            </w:pPr>
            <w:r>
              <w:t>Итого стоимость, без учета НДС:</w:t>
            </w:r>
          </w:p>
        </w:tc>
        <w:tc>
          <w:tcPr>
            <w:tcW w:w="961" w:type="pct"/>
            <w:tcBorders>
              <w:top w:val="single" w:sz="4" w:space="0" w:color="auto"/>
              <w:left w:val="single" w:sz="4" w:space="0" w:color="auto"/>
              <w:bottom w:val="single" w:sz="4" w:space="0" w:color="auto"/>
              <w:right w:val="single" w:sz="4" w:space="0" w:color="auto"/>
            </w:tcBorders>
          </w:tcPr>
          <w:p w:rsidR="00D35BB4" w:rsidRPr="00384CDC" w:rsidRDefault="00D35BB4" w:rsidP="007D13D3">
            <w:pPr>
              <w:jc w:val="center"/>
            </w:pPr>
          </w:p>
        </w:tc>
      </w:tr>
    </w:tbl>
    <w:p w:rsidR="00D35BB4" w:rsidRPr="000379F8" w:rsidRDefault="00D35BB4" w:rsidP="00F735E5">
      <w:pPr>
        <w:ind w:firstLine="567"/>
        <w:jc w:val="both"/>
        <w:rPr>
          <w:color w:val="BFBFBF"/>
          <w:sz w:val="28"/>
          <w:szCs w:val="28"/>
        </w:rPr>
      </w:pPr>
    </w:p>
    <w:p w:rsidR="00D35BB4" w:rsidRDefault="00D35BB4" w:rsidP="00F735E5">
      <w:pPr>
        <w:ind w:firstLine="709"/>
        <w:jc w:val="both"/>
        <w:rPr>
          <w:sz w:val="28"/>
          <w:szCs w:val="28"/>
        </w:rPr>
      </w:pPr>
      <w:r>
        <w:rPr>
          <w:sz w:val="28"/>
          <w:szCs w:val="28"/>
        </w:rPr>
        <w:t xml:space="preserve">1. Цена, указанная в настоящем финансово-коммерческом предложении по </w:t>
      </w:r>
      <w:r>
        <w:rPr>
          <w:i/>
          <w:sz w:val="28"/>
          <w:szCs w:val="28"/>
        </w:rPr>
        <w:t xml:space="preserve"> </w:t>
      </w:r>
      <w:r>
        <w:rPr>
          <w:sz w:val="28"/>
          <w:szCs w:val="28"/>
        </w:rPr>
        <w:t xml:space="preserve"> оказанию услуг, учитывает стоимость всех налогов (кроме НДС), стоимость спецодежды, инвентаря, моющих средств, оборудования и других расходных материалов, необходимых для оказания услуг Исполнителем, а также всех затрат, расходов и других обязательных платежей, связанных с  оказанием услуг.</w:t>
      </w:r>
    </w:p>
    <w:p w:rsidR="00D35BB4" w:rsidRDefault="00D35BB4" w:rsidP="00F735E5">
      <w:pPr>
        <w:pStyle w:val="43"/>
        <w:pBdr>
          <w:top w:val="nil"/>
          <w:left w:val="nil"/>
          <w:bottom w:val="nil"/>
          <w:right w:val="nil"/>
          <w:between w:val="nil"/>
        </w:pBdr>
        <w:ind w:left="0" w:firstLine="709"/>
        <w:jc w:val="both"/>
        <w:rPr>
          <w:color w:val="000000"/>
          <w:sz w:val="28"/>
          <w:szCs w:val="28"/>
        </w:rPr>
      </w:pPr>
      <w:r>
        <w:rPr>
          <w:color w:val="000000"/>
          <w:sz w:val="28"/>
          <w:szCs w:val="28"/>
        </w:rPr>
        <w:t>Оказание услуг облагается НДС по ставке ____%, размер которого составляет ________/ НДС не облагается (указать необходимое).</w:t>
      </w:r>
    </w:p>
    <w:p w:rsidR="00D35BB4" w:rsidRDefault="00D35BB4" w:rsidP="00F735E5">
      <w:pPr>
        <w:pStyle w:val="43"/>
        <w:pBdr>
          <w:top w:val="nil"/>
          <w:left w:val="nil"/>
          <w:bottom w:val="nil"/>
          <w:right w:val="nil"/>
          <w:between w:val="nil"/>
        </w:pBdr>
        <w:ind w:left="0" w:firstLine="709"/>
        <w:jc w:val="both"/>
        <w:rPr>
          <w:color w:val="000000"/>
          <w:sz w:val="28"/>
          <w:szCs w:val="28"/>
        </w:rPr>
      </w:pPr>
      <w:r>
        <w:rPr>
          <w:color w:val="000000"/>
          <w:sz w:val="28"/>
          <w:szCs w:val="28"/>
        </w:rPr>
        <w:t>2. Дополнительные условия оказания услуг ________________________</w:t>
      </w:r>
    </w:p>
    <w:p w:rsidR="00D35BB4" w:rsidRDefault="00D35BB4" w:rsidP="00F735E5">
      <w:pPr>
        <w:pStyle w:val="43"/>
        <w:pBdr>
          <w:top w:val="nil"/>
          <w:left w:val="nil"/>
          <w:bottom w:val="nil"/>
          <w:right w:val="nil"/>
          <w:between w:val="nil"/>
        </w:pBdr>
        <w:ind w:left="0" w:firstLine="709"/>
        <w:jc w:val="right"/>
        <w:rPr>
          <w:color w:val="000000"/>
        </w:rPr>
      </w:pPr>
      <w:r>
        <w:rPr>
          <w:color w:val="000000"/>
        </w:rPr>
        <w:t>(заполняется претендентом при необходимости).</w:t>
      </w:r>
    </w:p>
    <w:p w:rsidR="00D35BB4" w:rsidRDefault="00D35BB4" w:rsidP="00F735E5">
      <w:pPr>
        <w:pStyle w:val="43"/>
        <w:pBdr>
          <w:top w:val="nil"/>
          <w:left w:val="nil"/>
          <w:bottom w:val="nil"/>
          <w:right w:val="nil"/>
          <w:between w:val="nil"/>
        </w:pBdr>
        <w:ind w:left="0" w:firstLine="709"/>
        <w:jc w:val="both"/>
        <w:rPr>
          <w:color w:val="000000"/>
          <w:sz w:val="28"/>
          <w:szCs w:val="28"/>
        </w:rPr>
      </w:pPr>
      <w:r>
        <w:rPr>
          <w:color w:val="000000"/>
          <w:sz w:val="28"/>
          <w:szCs w:val="28"/>
        </w:rPr>
        <w:t>3. Срок действия настоящего финансово-коммерческого предложения составляет _______________ (</w:t>
      </w:r>
      <w:r>
        <w:rPr>
          <w:i/>
          <w:color w:val="000000"/>
          <w:sz w:val="28"/>
          <w:szCs w:val="28"/>
        </w:rPr>
        <w:t>указывается срок не менее установленного в пункте 22 Информационной карты</w:t>
      </w:r>
      <w:r>
        <w:rPr>
          <w:color w:val="000000"/>
          <w:sz w:val="28"/>
          <w:szCs w:val="28"/>
        </w:rPr>
        <w:t>) календарных дней с даты окончания срока подачи Заявок, указанной в пункте 6 Информационной карты.</w:t>
      </w:r>
    </w:p>
    <w:p w:rsidR="00D35BB4" w:rsidRDefault="00D35BB4" w:rsidP="00F735E5">
      <w:pPr>
        <w:pStyle w:val="43"/>
        <w:pBdr>
          <w:top w:val="nil"/>
          <w:left w:val="nil"/>
          <w:bottom w:val="nil"/>
          <w:right w:val="nil"/>
          <w:between w:val="nil"/>
        </w:pBdr>
        <w:ind w:left="0" w:firstLine="709"/>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D35BB4" w:rsidRDefault="00D35BB4" w:rsidP="00F735E5">
      <w:pPr>
        <w:pStyle w:val="43"/>
        <w:pBdr>
          <w:top w:val="nil"/>
          <w:left w:val="nil"/>
          <w:bottom w:val="nil"/>
          <w:right w:val="nil"/>
          <w:between w:val="nil"/>
        </w:pBdr>
        <w:ind w:left="0" w:firstLine="709"/>
        <w:jc w:val="both"/>
        <w:rPr>
          <w:color w:val="000000"/>
          <w:sz w:val="28"/>
          <w:szCs w:val="28"/>
        </w:rPr>
      </w:pPr>
      <w:r>
        <w:rPr>
          <w:color w:val="000000"/>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35BB4" w:rsidRDefault="00D35BB4" w:rsidP="00F735E5">
      <w:pPr>
        <w:pStyle w:val="43"/>
        <w:pBdr>
          <w:top w:val="nil"/>
          <w:left w:val="nil"/>
          <w:bottom w:val="nil"/>
          <w:right w:val="nil"/>
          <w:between w:val="nil"/>
        </w:pBdr>
        <w:ind w:left="0" w:firstLine="709"/>
        <w:jc w:val="both"/>
        <w:rPr>
          <w:color w:val="000000"/>
          <w:sz w:val="28"/>
          <w:szCs w:val="28"/>
        </w:rPr>
      </w:pPr>
      <w:r>
        <w:rPr>
          <w:color w:val="000000"/>
          <w:sz w:val="28"/>
          <w:szCs w:val="28"/>
        </w:rPr>
        <w:t xml:space="preserve">6. Мы согласны с тем, что в случае нашего отказа от заключения договора после признания нашей организации победителем Открытого конкурса, а так </w:t>
      </w:r>
      <w:r>
        <w:rPr>
          <w:color w:val="000000"/>
          <w:sz w:val="28"/>
          <w:szCs w:val="28"/>
        </w:rPr>
        <w:lastRenderedPageBreak/>
        <w:t>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308-310 Положения о закупках, договор будет заключен с другим участником.</w:t>
      </w:r>
    </w:p>
    <w:p w:rsidR="00D35BB4" w:rsidRDefault="00D35BB4" w:rsidP="00F735E5">
      <w:pPr>
        <w:ind w:firstLine="709"/>
        <w:jc w:val="both"/>
        <w:rPr>
          <w:sz w:val="28"/>
          <w:szCs w:val="28"/>
        </w:rPr>
      </w:pPr>
      <w:r>
        <w:rPr>
          <w:color w:val="000000"/>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35BB4" w:rsidRPr="00B72435" w:rsidRDefault="00D35BB4" w:rsidP="00F735E5">
      <w:pPr>
        <w:ind w:firstLine="709"/>
        <w:jc w:val="both"/>
        <w:rPr>
          <w:sz w:val="28"/>
          <w:szCs w:val="28"/>
        </w:rPr>
      </w:pPr>
    </w:p>
    <w:p w:rsidR="00D35BB4" w:rsidRDefault="00D35BB4" w:rsidP="00F735E5">
      <w:pPr>
        <w:pStyle w:val="afc"/>
        <w:jc w:val="both"/>
        <w:rPr>
          <w:szCs w:val="28"/>
        </w:rPr>
      </w:pPr>
      <w:r>
        <w:rPr>
          <w:b/>
        </w:rPr>
        <w:t>Приложение к финансово-коммерческому предложению</w:t>
      </w:r>
      <w:r>
        <w:t>: Расчет (калькуляция) оказываемых услуг, включающий в себя расчет нормо-часа уборки за 1 кв.м., материалы, необходимые для уборки помещений, а также всех затрат, издержек и иных расходов, связанных с оказанием услуг.</w:t>
      </w:r>
    </w:p>
    <w:p w:rsidR="00D35BB4" w:rsidRDefault="00D35BB4" w:rsidP="00F735E5">
      <w:pPr>
        <w:pStyle w:val="afc"/>
        <w:jc w:val="both"/>
        <w:rPr>
          <w:i/>
          <w:szCs w:val="28"/>
          <w:highlight w:val="cyan"/>
        </w:rPr>
      </w:pPr>
    </w:p>
    <w:p w:rsidR="00D35BB4" w:rsidRPr="00C20080" w:rsidRDefault="00D35BB4" w:rsidP="00F735E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D35BB4" w:rsidRPr="00C20080" w:rsidRDefault="00D35BB4" w:rsidP="00F735E5">
      <w:pPr>
        <w:tabs>
          <w:tab w:val="left" w:pos="8640"/>
        </w:tabs>
        <w:jc w:val="center"/>
        <w:rPr>
          <w:i/>
        </w:rPr>
      </w:pPr>
      <w:r>
        <w:rPr>
          <w:i/>
        </w:rPr>
        <w:t>(наименование претендента)</w:t>
      </w:r>
    </w:p>
    <w:p w:rsidR="00D35BB4" w:rsidRPr="00C20080" w:rsidRDefault="00D35BB4" w:rsidP="00F735E5">
      <w:pPr>
        <w:rPr>
          <w:sz w:val="28"/>
          <w:szCs w:val="28"/>
          <w:lang w:eastAsia="ru-RU"/>
        </w:rPr>
      </w:pPr>
      <w:r>
        <w:rPr>
          <w:sz w:val="28"/>
          <w:szCs w:val="28"/>
          <w:lang w:eastAsia="ru-RU"/>
        </w:rPr>
        <w:t>__________________________________________________________________</w:t>
      </w:r>
    </w:p>
    <w:p w:rsidR="00D35BB4" w:rsidRPr="00C20080" w:rsidRDefault="00D35BB4" w:rsidP="00F735E5">
      <w:pPr>
        <w:rPr>
          <w:i/>
        </w:rPr>
      </w:pPr>
      <w:r>
        <w:rPr>
          <w:i/>
        </w:rPr>
        <w:t xml:space="preserve">       М.П.</w:t>
      </w:r>
      <w:r>
        <w:rPr>
          <w:i/>
        </w:rPr>
        <w:tab/>
      </w:r>
      <w:r>
        <w:rPr>
          <w:i/>
        </w:rPr>
        <w:tab/>
      </w:r>
      <w:r>
        <w:rPr>
          <w:i/>
        </w:rPr>
        <w:tab/>
        <w:t>(должность, подпись, ФИО)</w:t>
      </w:r>
    </w:p>
    <w:p w:rsidR="00D35BB4" w:rsidRPr="00C20080" w:rsidRDefault="00D35BB4" w:rsidP="00F735E5">
      <w:pPr>
        <w:rPr>
          <w:sz w:val="28"/>
          <w:szCs w:val="28"/>
          <w:lang w:eastAsia="ru-RU"/>
        </w:rPr>
      </w:pPr>
      <w:r>
        <w:rPr>
          <w:sz w:val="28"/>
          <w:szCs w:val="28"/>
          <w:lang w:eastAsia="ru-RU"/>
        </w:rPr>
        <w:t>"____" _________ 201__ г.</w:t>
      </w:r>
    </w:p>
    <w:p w:rsidR="00D35BB4" w:rsidRDefault="00D35BB4"/>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35BB4" w:rsidRDefault="00D35BB4" w:rsidP="007231E2">
      <w:pPr>
        <w:pStyle w:val="af9"/>
        <w:ind w:firstLine="0"/>
        <w:jc w:val="right"/>
        <w:rPr>
          <w:szCs w:val="28"/>
        </w:rPr>
      </w:pPr>
      <w:r>
        <w:lastRenderedPageBreak/>
        <w:t>Приложение № 4</w:t>
      </w:r>
    </w:p>
    <w:p w:rsidR="00D35BB4" w:rsidRPr="008522E8" w:rsidRDefault="00D35BB4" w:rsidP="007231E2">
      <w:pPr>
        <w:pStyle w:val="af9"/>
        <w:ind w:firstLine="0"/>
        <w:jc w:val="right"/>
        <w:rPr>
          <w:rFonts w:eastAsia="Times New Roman"/>
          <w:sz w:val="32"/>
          <w:szCs w:val="28"/>
        </w:rPr>
      </w:pPr>
      <w:r>
        <w:rPr>
          <w:sz w:val="28"/>
        </w:rPr>
        <w:t>к документации о закупке</w:t>
      </w:r>
    </w:p>
    <w:p w:rsidR="00D35BB4" w:rsidRDefault="00D35BB4" w:rsidP="004E26AA">
      <w:pPr>
        <w:jc w:val="center"/>
        <w:rPr>
          <w:b/>
          <w:bCs/>
          <w:sz w:val="28"/>
          <w:szCs w:val="28"/>
        </w:rPr>
      </w:pPr>
    </w:p>
    <w:p w:rsidR="00D35BB4" w:rsidRDefault="00D35BB4" w:rsidP="004E26AA">
      <w:pPr>
        <w:jc w:val="center"/>
        <w:rPr>
          <w:b/>
          <w:bCs/>
          <w:sz w:val="28"/>
          <w:szCs w:val="28"/>
        </w:rPr>
      </w:pPr>
    </w:p>
    <w:p w:rsidR="00D35BB4" w:rsidRPr="00C97E49" w:rsidRDefault="00D35BB4" w:rsidP="004E26AA">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D35BB4" w:rsidRPr="007415F9" w:rsidRDefault="00D35BB4" w:rsidP="004E26AA">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D35BB4" w:rsidRPr="00C97E49" w:rsidTr="00B3776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35BB4" w:rsidRPr="00C97E49" w:rsidRDefault="00D35BB4" w:rsidP="00B3776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35BB4" w:rsidRPr="00C97E49" w:rsidRDefault="00D35BB4" w:rsidP="00B3776A">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D35BB4" w:rsidRPr="00C97E49" w:rsidRDefault="00D35BB4" w:rsidP="00B3776A">
            <w:pPr>
              <w:jc w:val="center"/>
            </w:pPr>
            <w:r>
              <w:t>Предмет договора (указываются только договоры по предмету  Запроса предложений,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D35BB4" w:rsidRPr="00C97E49" w:rsidRDefault="00D35BB4" w:rsidP="00B3776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35BB4" w:rsidRPr="00C97E49" w:rsidRDefault="00D35BB4" w:rsidP="00B3776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35BB4" w:rsidRPr="005049BC" w:rsidRDefault="00D35BB4" w:rsidP="00B3776A">
            <w:pPr>
              <w:jc w:val="center"/>
            </w:pPr>
            <w:r>
              <w:t xml:space="preserve"> Сумма стоимости оказанных услуг по договору, без учета НДС, руб.</w:t>
            </w:r>
          </w:p>
        </w:tc>
      </w:tr>
      <w:tr w:rsidR="00D35BB4" w:rsidRPr="00C97E49" w:rsidTr="00B3776A">
        <w:trPr>
          <w:trHeight w:val="274"/>
        </w:trPr>
        <w:tc>
          <w:tcPr>
            <w:tcW w:w="0" w:type="auto"/>
            <w:tcBorders>
              <w:top w:val="single" w:sz="4" w:space="0" w:color="auto"/>
              <w:left w:val="single" w:sz="4" w:space="0" w:color="auto"/>
              <w:bottom w:val="single" w:sz="4" w:space="0" w:color="auto"/>
              <w:right w:val="single" w:sz="4" w:space="0" w:color="auto"/>
            </w:tcBorders>
          </w:tcPr>
          <w:p w:rsidR="00D35BB4" w:rsidRPr="00C97E49" w:rsidRDefault="00D35BB4" w:rsidP="00B3776A">
            <w:r>
              <w:t>1.</w:t>
            </w:r>
          </w:p>
        </w:tc>
        <w:tc>
          <w:tcPr>
            <w:tcW w:w="0" w:type="auto"/>
            <w:tcBorders>
              <w:top w:val="single" w:sz="4" w:space="0" w:color="auto"/>
              <w:left w:val="single" w:sz="4" w:space="0" w:color="auto"/>
              <w:bottom w:val="single" w:sz="4" w:space="0" w:color="auto"/>
              <w:right w:val="single" w:sz="4" w:space="0" w:color="auto"/>
            </w:tcBorders>
            <w:vAlign w:val="center"/>
          </w:tcPr>
          <w:p w:rsidR="00D35BB4" w:rsidRPr="00C97E49" w:rsidRDefault="00D35BB4" w:rsidP="00B3776A">
            <w:pPr>
              <w:jc w:val="center"/>
            </w:pPr>
          </w:p>
        </w:tc>
        <w:tc>
          <w:tcPr>
            <w:tcW w:w="2665" w:type="dxa"/>
            <w:tcBorders>
              <w:top w:val="single" w:sz="4" w:space="0" w:color="auto"/>
              <w:left w:val="single" w:sz="4" w:space="0" w:color="auto"/>
              <w:bottom w:val="single" w:sz="4" w:space="0" w:color="auto"/>
              <w:right w:val="single" w:sz="4" w:space="0" w:color="auto"/>
            </w:tcBorders>
          </w:tcPr>
          <w:p w:rsidR="00D35BB4" w:rsidRPr="00C97E49" w:rsidRDefault="00D35BB4" w:rsidP="00B3776A"/>
        </w:tc>
        <w:tc>
          <w:tcPr>
            <w:tcW w:w="1735" w:type="dxa"/>
            <w:tcBorders>
              <w:top w:val="single" w:sz="4" w:space="0" w:color="auto"/>
              <w:left w:val="single" w:sz="4" w:space="0" w:color="auto"/>
              <w:bottom w:val="single" w:sz="4" w:space="0" w:color="auto"/>
              <w:right w:val="single" w:sz="4" w:space="0" w:color="auto"/>
            </w:tcBorders>
          </w:tcPr>
          <w:p w:rsidR="00D35BB4" w:rsidRPr="00C97E49" w:rsidRDefault="00D35BB4" w:rsidP="00B3776A"/>
        </w:tc>
        <w:tc>
          <w:tcPr>
            <w:tcW w:w="0" w:type="auto"/>
            <w:tcBorders>
              <w:top w:val="single" w:sz="4" w:space="0" w:color="auto"/>
              <w:left w:val="single" w:sz="4" w:space="0" w:color="auto"/>
              <w:bottom w:val="single" w:sz="4" w:space="0" w:color="auto"/>
              <w:right w:val="single" w:sz="4" w:space="0" w:color="auto"/>
            </w:tcBorders>
          </w:tcPr>
          <w:p w:rsidR="00D35BB4" w:rsidRPr="00C97E49" w:rsidRDefault="00D35BB4" w:rsidP="00B3776A"/>
        </w:tc>
        <w:tc>
          <w:tcPr>
            <w:tcW w:w="0" w:type="auto"/>
            <w:tcBorders>
              <w:top w:val="single" w:sz="4" w:space="0" w:color="auto"/>
              <w:left w:val="single" w:sz="4" w:space="0" w:color="auto"/>
              <w:bottom w:val="single" w:sz="4" w:space="0" w:color="auto"/>
              <w:right w:val="single" w:sz="4" w:space="0" w:color="auto"/>
            </w:tcBorders>
          </w:tcPr>
          <w:p w:rsidR="00D35BB4" w:rsidRPr="00C97E49" w:rsidRDefault="00D35BB4" w:rsidP="00B3776A"/>
        </w:tc>
      </w:tr>
      <w:tr w:rsidR="00D35BB4" w:rsidRPr="00C97E49" w:rsidTr="00B3776A">
        <w:trPr>
          <w:trHeight w:val="262"/>
        </w:trPr>
        <w:tc>
          <w:tcPr>
            <w:tcW w:w="0" w:type="auto"/>
            <w:tcBorders>
              <w:top w:val="single" w:sz="4" w:space="0" w:color="auto"/>
              <w:left w:val="single" w:sz="4" w:space="0" w:color="auto"/>
              <w:bottom w:val="single" w:sz="4" w:space="0" w:color="auto"/>
              <w:right w:val="single" w:sz="4" w:space="0" w:color="auto"/>
            </w:tcBorders>
          </w:tcPr>
          <w:p w:rsidR="00D35BB4" w:rsidRPr="00C97E49" w:rsidRDefault="00D35BB4" w:rsidP="00B3776A">
            <w:r>
              <w:t>2.</w:t>
            </w:r>
          </w:p>
        </w:tc>
        <w:tc>
          <w:tcPr>
            <w:tcW w:w="0" w:type="auto"/>
            <w:tcBorders>
              <w:top w:val="single" w:sz="4" w:space="0" w:color="auto"/>
              <w:left w:val="single" w:sz="4" w:space="0" w:color="auto"/>
              <w:bottom w:val="single" w:sz="4" w:space="0" w:color="auto"/>
              <w:right w:val="single" w:sz="4" w:space="0" w:color="auto"/>
            </w:tcBorders>
            <w:vAlign w:val="center"/>
          </w:tcPr>
          <w:p w:rsidR="00D35BB4" w:rsidRPr="00C97E49" w:rsidRDefault="00D35BB4" w:rsidP="00B3776A">
            <w:pPr>
              <w:jc w:val="center"/>
            </w:pPr>
          </w:p>
        </w:tc>
        <w:tc>
          <w:tcPr>
            <w:tcW w:w="2665" w:type="dxa"/>
            <w:tcBorders>
              <w:top w:val="single" w:sz="4" w:space="0" w:color="auto"/>
              <w:left w:val="single" w:sz="4" w:space="0" w:color="auto"/>
              <w:bottom w:val="single" w:sz="4" w:space="0" w:color="auto"/>
              <w:right w:val="single" w:sz="4" w:space="0" w:color="auto"/>
            </w:tcBorders>
          </w:tcPr>
          <w:p w:rsidR="00D35BB4" w:rsidRPr="00C97E49" w:rsidRDefault="00D35BB4" w:rsidP="00B3776A"/>
        </w:tc>
        <w:tc>
          <w:tcPr>
            <w:tcW w:w="1735" w:type="dxa"/>
            <w:tcBorders>
              <w:top w:val="single" w:sz="4" w:space="0" w:color="auto"/>
              <w:left w:val="single" w:sz="4" w:space="0" w:color="auto"/>
              <w:bottom w:val="single" w:sz="4" w:space="0" w:color="auto"/>
              <w:right w:val="single" w:sz="4" w:space="0" w:color="auto"/>
            </w:tcBorders>
          </w:tcPr>
          <w:p w:rsidR="00D35BB4" w:rsidRPr="00C97E49" w:rsidRDefault="00D35BB4" w:rsidP="00B3776A"/>
        </w:tc>
        <w:tc>
          <w:tcPr>
            <w:tcW w:w="0" w:type="auto"/>
            <w:tcBorders>
              <w:top w:val="single" w:sz="4" w:space="0" w:color="auto"/>
              <w:left w:val="single" w:sz="4" w:space="0" w:color="auto"/>
              <w:bottom w:val="single" w:sz="4" w:space="0" w:color="auto"/>
              <w:right w:val="single" w:sz="4" w:space="0" w:color="auto"/>
            </w:tcBorders>
          </w:tcPr>
          <w:p w:rsidR="00D35BB4" w:rsidRPr="00C97E49" w:rsidRDefault="00D35BB4" w:rsidP="00B3776A"/>
        </w:tc>
        <w:tc>
          <w:tcPr>
            <w:tcW w:w="0" w:type="auto"/>
            <w:tcBorders>
              <w:top w:val="single" w:sz="4" w:space="0" w:color="auto"/>
              <w:left w:val="single" w:sz="4" w:space="0" w:color="auto"/>
              <w:bottom w:val="single" w:sz="4" w:space="0" w:color="auto"/>
              <w:right w:val="single" w:sz="4" w:space="0" w:color="auto"/>
            </w:tcBorders>
          </w:tcPr>
          <w:p w:rsidR="00D35BB4" w:rsidRPr="00C97E49" w:rsidRDefault="00D35BB4" w:rsidP="00B3776A"/>
        </w:tc>
      </w:tr>
      <w:tr w:rsidR="00D35BB4" w:rsidRPr="00C97E49" w:rsidTr="00B3776A">
        <w:trPr>
          <w:trHeight w:val="207"/>
        </w:trPr>
        <w:tc>
          <w:tcPr>
            <w:tcW w:w="0" w:type="auto"/>
            <w:tcBorders>
              <w:top w:val="single" w:sz="4" w:space="0" w:color="auto"/>
              <w:left w:val="single" w:sz="4" w:space="0" w:color="auto"/>
              <w:bottom w:val="single" w:sz="4" w:space="0" w:color="auto"/>
              <w:right w:val="single" w:sz="4" w:space="0" w:color="auto"/>
            </w:tcBorders>
          </w:tcPr>
          <w:p w:rsidR="00D35BB4" w:rsidRPr="00C97E49" w:rsidRDefault="00D35BB4" w:rsidP="00B3776A"/>
        </w:tc>
        <w:tc>
          <w:tcPr>
            <w:tcW w:w="0" w:type="auto"/>
            <w:gridSpan w:val="3"/>
            <w:tcBorders>
              <w:top w:val="single" w:sz="4" w:space="0" w:color="auto"/>
              <w:left w:val="single" w:sz="4" w:space="0" w:color="auto"/>
              <w:bottom w:val="single" w:sz="4" w:space="0" w:color="auto"/>
              <w:right w:val="single" w:sz="4" w:space="0" w:color="auto"/>
            </w:tcBorders>
            <w:vAlign w:val="center"/>
          </w:tcPr>
          <w:p w:rsidR="00D35BB4" w:rsidRPr="00C97E49" w:rsidRDefault="00D35BB4" w:rsidP="00B3776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35BB4" w:rsidRPr="00C97E49" w:rsidRDefault="00D35BB4" w:rsidP="00B3776A"/>
        </w:tc>
        <w:tc>
          <w:tcPr>
            <w:tcW w:w="0" w:type="auto"/>
            <w:tcBorders>
              <w:top w:val="single" w:sz="4" w:space="0" w:color="auto"/>
              <w:left w:val="single" w:sz="4" w:space="0" w:color="auto"/>
              <w:bottom w:val="single" w:sz="4" w:space="0" w:color="auto"/>
              <w:right w:val="single" w:sz="4" w:space="0" w:color="auto"/>
            </w:tcBorders>
          </w:tcPr>
          <w:p w:rsidR="00D35BB4" w:rsidRPr="00C97E49" w:rsidRDefault="00D35BB4" w:rsidP="00B3776A"/>
        </w:tc>
      </w:tr>
    </w:tbl>
    <w:p w:rsidR="00D35BB4" w:rsidRDefault="00D35BB4" w:rsidP="004E26AA">
      <w:pPr>
        <w:jc w:val="center"/>
      </w:pPr>
    </w:p>
    <w:p w:rsidR="00D35BB4" w:rsidRDefault="00D35BB4" w:rsidP="004E26AA">
      <w:r>
        <w:t>Приложение: 1. копия договора на ____ листах.</w:t>
      </w:r>
    </w:p>
    <w:p w:rsidR="00D35BB4" w:rsidRPr="005049BC" w:rsidRDefault="00D35BB4" w:rsidP="004E26AA">
      <w:r>
        <w:tab/>
        <w:t xml:space="preserve">            2. копия акта на </w:t>
      </w:r>
      <w:r>
        <w:tab/>
        <w:t>____ листах.</w:t>
      </w:r>
    </w:p>
    <w:p w:rsidR="00D35BB4" w:rsidRDefault="00D35BB4" w:rsidP="004E26AA">
      <w:pPr>
        <w:jc w:val="center"/>
        <w:rPr>
          <w:b/>
          <w:szCs w:val="28"/>
        </w:rPr>
      </w:pPr>
    </w:p>
    <w:p w:rsidR="00D35BB4" w:rsidRDefault="00D35BB4" w:rsidP="004E26AA"/>
    <w:p w:rsidR="00D35BB4" w:rsidRDefault="00D35BB4" w:rsidP="004E26AA"/>
    <w:p w:rsidR="00D35BB4" w:rsidRPr="00C20080" w:rsidRDefault="00D35BB4" w:rsidP="004E26A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D35BB4" w:rsidRPr="00C20080" w:rsidRDefault="00D35BB4" w:rsidP="004E26AA">
      <w:pPr>
        <w:tabs>
          <w:tab w:val="left" w:pos="8640"/>
        </w:tabs>
        <w:jc w:val="center"/>
        <w:rPr>
          <w:i/>
        </w:rPr>
      </w:pPr>
      <w:r>
        <w:rPr>
          <w:i/>
        </w:rPr>
        <w:t>(наименование претендента)</w:t>
      </w:r>
    </w:p>
    <w:p w:rsidR="00D35BB4" w:rsidRPr="00C20080" w:rsidRDefault="00D35BB4" w:rsidP="004E26AA">
      <w:pPr>
        <w:rPr>
          <w:sz w:val="28"/>
          <w:szCs w:val="28"/>
          <w:lang w:eastAsia="ru-RU"/>
        </w:rPr>
      </w:pPr>
      <w:r>
        <w:rPr>
          <w:sz w:val="28"/>
          <w:szCs w:val="28"/>
          <w:lang w:eastAsia="ru-RU"/>
        </w:rPr>
        <w:t>__________________________________________________________________</w:t>
      </w:r>
    </w:p>
    <w:p w:rsidR="00D35BB4" w:rsidRPr="00C20080" w:rsidRDefault="00D35BB4" w:rsidP="004E26AA">
      <w:pPr>
        <w:rPr>
          <w:i/>
        </w:rPr>
      </w:pPr>
      <w:r>
        <w:rPr>
          <w:i/>
        </w:rPr>
        <w:t xml:space="preserve">       М.П.</w:t>
      </w:r>
      <w:r>
        <w:rPr>
          <w:i/>
        </w:rPr>
        <w:tab/>
      </w:r>
      <w:r>
        <w:rPr>
          <w:i/>
        </w:rPr>
        <w:tab/>
      </w:r>
      <w:r>
        <w:rPr>
          <w:i/>
        </w:rPr>
        <w:tab/>
        <w:t>(должность, подпись, ФИО)</w:t>
      </w:r>
    </w:p>
    <w:p w:rsidR="00D35BB4" w:rsidRPr="00C20080" w:rsidRDefault="00D35BB4" w:rsidP="004E26AA">
      <w:pPr>
        <w:rPr>
          <w:sz w:val="28"/>
          <w:szCs w:val="28"/>
          <w:lang w:eastAsia="ru-RU"/>
        </w:rPr>
      </w:pPr>
      <w:r>
        <w:rPr>
          <w:sz w:val="28"/>
          <w:szCs w:val="28"/>
          <w:lang w:eastAsia="ru-RU"/>
        </w:rPr>
        <w:t>"____" _________ 201__ г.</w:t>
      </w:r>
    </w:p>
    <w:p w:rsidR="00D35BB4" w:rsidRDefault="00D35BB4"/>
    <w:p w:rsidR="00D35BB4" w:rsidRDefault="00D35BB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35BB4" w:rsidRDefault="006A6F7E">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35BB4" w:rsidRPr="00E10899" w:rsidRDefault="00D35BB4" w:rsidP="00CA7EB6">
      <w:pPr>
        <w:pStyle w:val="af9"/>
        <w:ind w:firstLine="0"/>
        <w:jc w:val="center"/>
        <w:rPr>
          <w:b/>
          <w:sz w:val="60"/>
          <w:szCs w:val="60"/>
        </w:rPr>
      </w:pPr>
      <w:r>
        <w:rPr>
          <w:b/>
          <w:sz w:val="60"/>
          <w:szCs w:val="60"/>
        </w:rPr>
        <w:t>ПРОЕКТ ДОГОВОРА</w:t>
      </w:r>
    </w:p>
    <w:p w:rsidR="00D35BB4" w:rsidRDefault="00D35BB4" w:rsidP="00CA7EB6">
      <w:pPr>
        <w:rPr>
          <w:b/>
          <w:i/>
          <w:sz w:val="28"/>
          <w:szCs w:val="28"/>
          <w:highlight w:val="magenta"/>
        </w:rPr>
      </w:pPr>
    </w:p>
    <w:p w:rsidR="00D35BB4" w:rsidRPr="00162E59" w:rsidRDefault="00D35BB4" w:rsidP="00CA7EB6">
      <w:pPr>
        <w:suppressAutoHyphens w:val="0"/>
        <w:snapToGrid w:val="0"/>
        <w:jc w:val="right"/>
        <w:rPr>
          <w:lang w:eastAsia="ru-RU"/>
        </w:rPr>
      </w:pPr>
    </w:p>
    <w:p w:rsidR="00D35BB4" w:rsidRPr="00674C3D" w:rsidRDefault="00D35BB4" w:rsidP="00CA7EB6">
      <w:pPr>
        <w:ind w:firstLine="709"/>
        <w:jc w:val="center"/>
        <w:rPr>
          <w:b/>
          <w:bCs/>
          <w:sz w:val="28"/>
          <w:szCs w:val="28"/>
        </w:rPr>
      </w:pPr>
      <w:r>
        <w:rPr>
          <w:b/>
          <w:bCs/>
          <w:sz w:val="28"/>
          <w:szCs w:val="28"/>
        </w:rPr>
        <w:t>Договор  № __________________________________</w:t>
      </w:r>
    </w:p>
    <w:p w:rsidR="00D35BB4" w:rsidRPr="00674C3D" w:rsidRDefault="00D35BB4" w:rsidP="00CA7EB6">
      <w:pPr>
        <w:ind w:firstLine="709"/>
        <w:jc w:val="center"/>
        <w:rPr>
          <w:b/>
          <w:bCs/>
          <w:sz w:val="28"/>
          <w:szCs w:val="28"/>
        </w:rPr>
      </w:pPr>
      <w:r>
        <w:rPr>
          <w:b/>
          <w:bCs/>
          <w:sz w:val="28"/>
          <w:szCs w:val="28"/>
        </w:rPr>
        <w:t>на оказание услуг</w:t>
      </w:r>
    </w:p>
    <w:p w:rsidR="00D35BB4" w:rsidRPr="005820EB" w:rsidRDefault="00D35BB4" w:rsidP="00CA7EB6">
      <w:pPr>
        <w:ind w:firstLine="709"/>
        <w:jc w:val="center"/>
      </w:pPr>
    </w:p>
    <w:p w:rsidR="00D35BB4" w:rsidRPr="005820EB" w:rsidRDefault="00D35BB4" w:rsidP="00CA7EB6">
      <w:pPr>
        <w:ind w:firstLine="709"/>
        <w:jc w:val="both"/>
      </w:pPr>
      <w:r>
        <w:t>г.__________                                                                                    «__»_______ 201__ г.</w:t>
      </w:r>
    </w:p>
    <w:p w:rsidR="00D35BB4" w:rsidRPr="005820EB" w:rsidRDefault="00D35BB4" w:rsidP="00CA7EB6">
      <w:pPr>
        <w:ind w:firstLine="709"/>
        <w:jc w:val="both"/>
      </w:pPr>
    </w:p>
    <w:p w:rsidR="00D35BB4" w:rsidRPr="00C66996" w:rsidRDefault="00D35BB4" w:rsidP="00CA7EB6">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Pr>
          <w:i/>
          <w:iCs/>
          <w:vertAlign w:val="superscript"/>
        </w:rPr>
        <w:t>(должность, Ф.И.О. – полностью)</w:t>
      </w:r>
      <w:r>
        <w:t xml:space="preserve">,  действующего на основании                                                                                              </w:t>
      </w:r>
      <w:r>
        <w:rPr>
          <w:i/>
          <w:iCs/>
        </w:rPr>
        <w:t xml:space="preserve">                         </w:t>
      </w:r>
    </w:p>
    <w:p w:rsidR="00D35BB4" w:rsidRPr="00C66996" w:rsidRDefault="00D35BB4" w:rsidP="00CA7EB6">
      <w:pPr>
        <w:ind w:firstLine="709"/>
        <w:jc w:val="both"/>
      </w:pPr>
      <w:r>
        <w:t>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D35BB4" w:rsidRPr="00C66996" w:rsidRDefault="00D35BB4" w:rsidP="00CA7EB6">
      <w:pPr>
        <w:ind w:firstLine="709"/>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35BB4" w:rsidRPr="00C66996" w:rsidRDefault="00D35BB4" w:rsidP="00CA7EB6">
      <w:pPr>
        <w:ind w:firstLine="709"/>
        <w:jc w:val="both"/>
      </w:pPr>
      <w:r>
        <w:t xml:space="preserve">именуемое в дальнейшем «Исполнитель», в лице __________________________________, </w:t>
      </w:r>
    </w:p>
    <w:p w:rsidR="00D35BB4" w:rsidRPr="00C66996" w:rsidRDefault="00D35BB4" w:rsidP="00CA7EB6">
      <w:pPr>
        <w:ind w:firstLine="709"/>
        <w:jc w:val="both"/>
      </w:pPr>
      <w:r>
        <w:rPr>
          <w:i/>
          <w:vertAlign w:val="superscript"/>
        </w:rPr>
        <w:t xml:space="preserve"> (должность, Ф.И.О. - полностью)</w:t>
      </w:r>
    </w:p>
    <w:p w:rsidR="00D35BB4" w:rsidRPr="00C66996" w:rsidRDefault="00D35BB4" w:rsidP="00CA7EB6">
      <w:pPr>
        <w:ind w:firstLine="709"/>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D35BB4" w:rsidRPr="00C66996" w:rsidRDefault="00D35BB4" w:rsidP="00CA7EB6">
      <w:pPr>
        <w:ind w:firstLine="709"/>
        <w:jc w:val="both"/>
      </w:pPr>
      <w:r>
        <w:t>с другой стороны, именуемые в дальнейшем «Стороны», заключили настоящий договор на  оказание услуг (далее – «Договор») о нижеследующем:</w:t>
      </w:r>
    </w:p>
    <w:p w:rsidR="00D35BB4" w:rsidRDefault="00D35BB4" w:rsidP="00CA7EB6">
      <w:pPr>
        <w:ind w:firstLine="709"/>
        <w:jc w:val="both"/>
        <w:rPr>
          <w:sz w:val="28"/>
          <w:szCs w:val="28"/>
        </w:rPr>
      </w:pPr>
    </w:p>
    <w:p w:rsidR="00D35BB4" w:rsidRPr="00CE63DD" w:rsidRDefault="00D35BB4" w:rsidP="00D35BB4">
      <w:pPr>
        <w:numPr>
          <w:ilvl w:val="0"/>
          <w:numId w:val="48"/>
        </w:numPr>
        <w:tabs>
          <w:tab w:val="clear" w:pos="0"/>
        </w:tabs>
        <w:spacing w:after="120"/>
        <w:ind w:left="0" w:firstLine="0"/>
        <w:jc w:val="center"/>
      </w:pPr>
      <w:r>
        <w:rPr>
          <w:b/>
        </w:rPr>
        <w:t>Предмет Договора</w:t>
      </w:r>
    </w:p>
    <w:p w:rsidR="00D35BB4" w:rsidRPr="00CE63DD" w:rsidRDefault="00D35BB4" w:rsidP="00D35BB4">
      <w:pPr>
        <w:numPr>
          <w:ilvl w:val="1"/>
          <w:numId w:val="48"/>
        </w:numPr>
        <w:tabs>
          <w:tab w:val="clear" w:pos="0"/>
        </w:tabs>
        <w:ind w:left="0" w:firstLine="709"/>
        <w:jc w:val="both"/>
        <w:rPr>
          <w:i/>
        </w:rPr>
      </w:pPr>
      <w:r>
        <w:t>Заказчик поручает и обязуется оплатить, а Исполнитель принимает на себя обязательства по оказанию услуг по уборке</w:t>
      </w:r>
      <w:r>
        <w:rPr>
          <w:b/>
        </w:rPr>
        <w:t xml:space="preserve"> </w:t>
      </w:r>
      <w:r>
        <w:t>офисных помещений аппарата управления и помещений контейнерного терминала Челябинск-Грузовой Уральского филиала ПАО "ТрансКонтейнер" (далее - Услуги).</w:t>
      </w:r>
    </w:p>
    <w:p w:rsidR="00D35BB4" w:rsidRPr="00CE63DD" w:rsidRDefault="00D35BB4" w:rsidP="00D35BB4">
      <w:pPr>
        <w:numPr>
          <w:ilvl w:val="1"/>
          <w:numId w:val="48"/>
        </w:numPr>
        <w:tabs>
          <w:tab w:val="clear" w:pos="0"/>
        </w:tabs>
        <w:ind w:left="0" w:firstLine="709"/>
        <w:jc w:val="both"/>
        <w:rPr>
          <w:i/>
        </w:rPr>
      </w:pPr>
      <w:r>
        <w:t>Место оказания Услуг, наименование объектов, содержание и требования к Услугам изложены в Техническом задании (приложение № 1), являющемся неотъемлемой частью настоящего Договора.</w:t>
      </w:r>
    </w:p>
    <w:p w:rsidR="00D35BB4" w:rsidRPr="00CE63DD" w:rsidRDefault="00D35BB4" w:rsidP="00D35BB4">
      <w:pPr>
        <w:numPr>
          <w:ilvl w:val="1"/>
          <w:numId w:val="48"/>
        </w:numPr>
        <w:tabs>
          <w:tab w:val="clear" w:pos="0"/>
        </w:tabs>
        <w:ind w:left="0" w:firstLine="709"/>
        <w:jc w:val="both"/>
        <w:rPr>
          <w:i/>
        </w:rPr>
      </w:pPr>
      <w:r>
        <w:t>Срок начала оказания Услуг по настоящему Договору - с даты подписания договора.</w:t>
      </w:r>
    </w:p>
    <w:p w:rsidR="00D35BB4" w:rsidRDefault="00D35BB4" w:rsidP="00CA7EB6">
      <w:pPr>
        <w:pStyle w:val="afc"/>
        <w:ind w:firstLine="709"/>
        <w:jc w:val="both"/>
        <w:rPr>
          <w:sz w:val="24"/>
          <w:szCs w:val="24"/>
        </w:rPr>
      </w:pPr>
      <w:r>
        <w:rPr>
          <w:sz w:val="24"/>
          <w:szCs w:val="24"/>
        </w:rPr>
        <w:t>Срок окончания оказания Услуг по настоящему Договору - 31.12.2021 года включительно.</w:t>
      </w:r>
    </w:p>
    <w:p w:rsidR="00D35BB4" w:rsidRPr="00874B34" w:rsidRDefault="00D35BB4" w:rsidP="00CA7EB6">
      <w:pPr>
        <w:jc w:val="both"/>
        <w:rPr>
          <w:sz w:val="28"/>
          <w:szCs w:val="28"/>
        </w:rPr>
      </w:pPr>
    </w:p>
    <w:p w:rsidR="00D35BB4" w:rsidRPr="00E0096A" w:rsidRDefault="00D35BB4" w:rsidP="00D35BB4">
      <w:pPr>
        <w:numPr>
          <w:ilvl w:val="0"/>
          <w:numId w:val="48"/>
        </w:numPr>
        <w:tabs>
          <w:tab w:val="clear" w:pos="0"/>
        </w:tabs>
        <w:spacing w:after="120"/>
        <w:ind w:left="0" w:firstLine="0"/>
        <w:jc w:val="center"/>
        <w:rPr>
          <w:b/>
        </w:rPr>
      </w:pPr>
      <w:r>
        <w:rPr>
          <w:b/>
        </w:rPr>
        <w:t>Цена Договора, стоимость Услуг и порядок оплаты</w:t>
      </w:r>
    </w:p>
    <w:p w:rsidR="00D35BB4" w:rsidRDefault="00D35BB4" w:rsidP="00D35BB4">
      <w:pPr>
        <w:numPr>
          <w:ilvl w:val="1"/>
          <w:numId w:val="48"/>
        </w:numPr>
        <w:tabs>
          <w:tab w:val="clear" w:pos="0"/>
        </w:tabs>
        <w:ind w:left="0" w:firstLine="709"/>
        <w:jc w:val="both"/>
      </w:pPr>
      <w:r>
        <w:t xml:space="preserve">Максимальная цена за оказанные по настоящему Договору Услуги, в соответствии с Протоколом согласования договорной цены (Приложение № 2), являющимся неотъемлемой частью настоящего Договора, </w:t>
      </w:r>
      <w:r>
        <w:rPr>
          <w:b/>
        </w:rPr>
        <w:t>составляет _____ (______) рублей ____ копеек, в том числе НДС 20 % в сумме ______ (__________) рублей ____ копеек,</w:t>
      </w:r>
      <w:r>
        <w:t xml:space="preserve"> с учетом стоимости спецодежды, инвентаря, моющих средств, оборудования и других расходных материалов, необходимых для оказания услуг Исполнителем, а также всех затрат, расходов и других обязательных платежей, связанных с оказанием Услуг. </w:t>
      </w:r>
    </w:p>
    <w:p w:rsidR="00D35BB4" w:rsidRDefault="00D35BB4" w:rsidP="00D35BB4">
      <w:pPr>
        <w:numPr>
          <w:ilvl w:val="1"/>
          <w:numId w:val="48"/>
        </w:numPr>
        <w:tabs>
          <w:tab w:val="clear" w:pos="0"/>
        </w:tabs>
        <w:ind w:left="0" w:firstLine="709"/>
        <w:jc w:val="both"/>
      </w:pPr>
      <w:r>
        <w:lastRenderedPageBreak/>
        <w:t>Стоимость Услуг по настоящему Договору за месяц определяется на основании Расчета стоимости оказания Услуг (Приложение № 3).</w:t>
      </w:r>
    </w:p>
    <w:p w:rsidR="00D35BB4" w:rsidRPr="00C66996" w:rsidRDefault="00D35BB4" w:rsidP="00D35BB4">
      <w:pPr>
        <w:numPr>
          <w:ilvl w:val="1"/>
          <w:numId w:val="48"/>
        </w:numPr>
        <w:tabs>
          <w:tab w:val="clear" w:pos="0"/>
        </w:tabs>
        <w:ind w:left="0" w:firstLine="709"/>
        <w:jc w:val="both"/>
      </w:pPr>
      <w:r>
        <w:t>Авансирование не предусмотрено. Оплата Услуг производится Заказчиком ежемесячно в течение ____ (_______) календарных дней с даты подписания обеими Сторонами акта сдачи</w:t>
      </w:r>
      <w:r>
        <w:noBreakHyphen/>
        <w:t>приемки оказанных услуг путем перечисления денежных средств на расчетный счет Исполнителя, на основании счета, счета-фактуры Исполнителя.</w:t>
      </w:r>
    </w:p>
    <w:p w:rsidR="00D35BB4" w:rsidRDefault="00D35BB4" w:rsidP="00CA7EB6">
      <w:pPr>
        <w:spacing w:after="120"/>
        <w:ind w:firstLine="709"/>
        <w:jc w:val="both"/>
      </w:pPr>
      <w:r>
        <w:t>2.4. Увеличение цены на услуги (единичные расценки) в процессе исполнения Договора без проведения дополнительных конкурсных процедур  возможно по соглашению Сторон не ранее, чем через 12 месяцев с даты заключения Договора и не может превышать 4 % (четыре процента) в год.</w:t>
      </w:r>
    </w:p>
    <w:p w:rsidR="00D35BB4" w:rsidRPr="00265104" w:rsidRDefault="00D35BB4" w:rsidP="00CA7EB6">
      <w:pPr>
        <w:spacing w:after="120"/>
        <w:ind w:firstLine="709"/>
        <w:jc w:val="both"/>
      </w:pPr>
    </w:p>
    <w:p w:rsidR="00D35BB4" w:rsidRPr="00E0096A" w:rsidRDefault="00D35BB4" w:rsidP="00D35BB4">
      <w:pPr>
        <w:pStyle w:val="afc"/>
        <w:numPr>
          <w:ilvl w:val="0"/>
          <w:numId w:val="48"/>
        </w:numPr>
        <w:tabs>
          <w:tab w:val="clear" w:pos="0"/>
        </w:tabs>
        <w:spacing w:after="120"/>
        <w:ind w:left="0" w:firstLine="0"/>
        <w:jc w:val="center"/>
        <w:rPr>
          <w:sz w:val="24"/>
          <w:szCs w:val="24"/>
        </w:rPr>
      </w:pPr>
      <w:r>
        <w:rPr>
          <w:b/>
          <w:sz w:val="24"/>
          <w:szCs w:val="24"/>
        </w:rPr>
        <w:t>Порядок сдачи и приемки Услуг</w:t>
      </w:r>
    </w:p>
    <w:p w:rsidR="00D35BB4" w:rsidRPr="00CE63DD" w:rsidRDefault="00D35BB4" w:rsidP="00D35BB4">
      <w:pPr>
        <w:numPr>
          <w:ilvl w:val="1"/>
          <w:numId w:val="48"/>
        </w:numPr>
        <w:tabs>
          <w:tab w:val="clear" w:pos="0"/>
        </w:tabs>
        <w:ind w:left="0" w:firstLine="709"/>
        <w:jc w:val="both"/>
      </w:pPr>
      <w:r>
        <w:t>По завершении оказания Услуг</w:t>
      </w:r>
      <w:r>
        <w:rPr>
          <w:i/>
          <w:iCs/>
        </w:rPr>
        <w:t xml:space="preserve"> </w:t>
      </w:r>
      <w:r>
        <w:t>Исполнитель в срок до 5 (пятого) числа календарного месяца, следующего за отчетным (в котором были оказаны Услуги), представляет Заказчику счет, счет-фактуру и акты сдачи-приемки оказанных Услуг в 2 (двух) экземплярах.</w:t>
      </w:r>
    </w:p>
    <w:p w:rsidR="00D35BB4" w:rsidRDefault="00D35BB4" w:rsidP="00D35BB4">
      <w:pPr>
        <w:pStyle w:val="211"/>
        <w:numPr>
          <w:ilvl w:val="1"/>
          <w:numId w:val="48"/>
        </w:numPr>
        <w:tabs>
          <w:tab w:val="clear" w:pos="0"/>
        </w:tabs>
        <w:spacing w:after="0" w:line="240" w:lineRule="auto"/>
        <w:ind w:left="0" w:firstLine="709"/>
        <w:jc w:val="both"/>
      </w:pPr>
      <w:r>
        <w:t>Заказчик в течение 5 (пяти) рабочих дней с даты получения акта сдачи</w:t>
      </w:r>
      <w:r>
        <w:noBreakHyphen/>
        <w:t>приемки оказанных Услуг направляет Исполнителю подписанный акт сдачи</w:t>
      </w:r>
      <w:r>
        <w:noBreakHyphen/>
        <w:t>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D35BB4" w:rsidRDefault="00D35BB4" w:rsidP="00D35BB4">
      <w:pPr>
        <w:pStyle w:val="211"/>
        <w:numPr>
          <w:ilvl w:val="1"/>
          <w:numId w:val="48"/>
        </w:numPr>
        <w:tabs>
          <w:tab w:val="clear" w:pos="0"/>
        </w:tabs>
        <w:spacing w:after="0" w:line="240" w:lineRule="auto"/>
        <w:ind w:left="0" w:firstLine="709"/>
        <w:jc w:val="both"/>
      </w:pPr>
      <w: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D35BB4" w:rsidRPr="0021632A" w:rsidRDefault="00D35BB4" w:rsidP="00D35BB4">
      <w:pPr>
        <w:pStyle w:val="211"/>
        <w:numPr>
          <w:ilvl w:val="1"/>
          <w:numId w:val="48"/>
        </w:numPr>
        <w:tabs>
          <w:tab w:val="clear" w:pos="0"/>
        </w:tabs>
        <w:spacing w:after="0" w:line="240" w:lineRule="auto"/>
        <w:ind w:left="0" w:firstLine="709"/>
        <w:jc w:val="both"/>
      </w:pPr>
      <w:r>
        <w:t>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Техническому заданию (Приложение № 1).</w:t>
      </w:r>
    </w:p>
    <w:p w:rsidR="00D35BB4" w:rsidRPr="00CE63DD" w:rsidRDefault="00D35BB4" w:rsidP="00CA7EB6">
      <w:pPr>
        <w:pStyle w:val="afc"/>
        <w:spacing w:after="120"/>
        <w:rPr>
          <w:b/>
          <w:sz w:val="24"/>
          <w:szCs w:val="24"/>
        </w:rPr>
      </w:pPr>
    </w:p>
    <w:p w:rsidR="00D35BB4" w:rsidRPr="00E0096A" w:rsidRDefault="00D35BB4" w:rsidP="00D35BB4">
      <w:pPr>
        <w:pStyle w:val="afc"/>
        <w:numPr>
          <w:ilvl w:val="0"/>
          <w:numId w:val="48"/>
        </w:numPr>
        <w:tabs>
          <w:tab w:val="clear" w:pos="0"/>
        </w:tabs>
        <w:spacing w:after="120"/>
        <w:ind w:left="0" w:firstLine="0"/>
        <w:jc w:val="center"/>
        <w:rPr>
          <w:sz w:val="24"/>
          <w:szCs w:val="24"/>
        </w:rPr>
      </w:pPr>
      <w:r>
        <w:rPr>
          <w:b/>
          <w:sz w:val="24"/>
          <w:szCs w:val="24"/>
        </w:rPr>
        <w:t>Обязанности Сторон</w:t>
      </w:r>
    </w:p>
    <w:p w:rsidR="00D35BB4" w:rsidRPr="00CE63DD" w:rsidRDefault="00D35BB4" w:rsidP="00D35BB4">
      <w:pPr>
        <w:pStyle w:val="afc"/>
        <w:numPr>
          <w:ilvl w:val="1"/>
          <w:numId w:val="48"/>
        </w:numPr>
        <w:tabs>
          <w:tab w:val="clear" w:pos="0"/>
        </w:tabs>
        <w:ind w:left="0" w:firstLine="709"/>
        <w:jc w:val="both"/>
        <w:rPr>
          <w:sz w:val="24"/>
          <w:szCs w:val="24"/>
        </w:rPr>
      </w:pPr>
      <w:r>
        <w:rPr>
          <w:sz w:val="24"/>
          <w:szCs w:val="24"/>
        </w:rPr>
        <w:t>Исполнитель обязан:</w:t>
      </w:r>
    </w:p>
    <w:p w:rsidR="00D35BB4" w:rsidRPr="00CE63DD" w:rsidRDefault="00D35BB4" w:rsidP="00D35BB4">
      <w:pPr>
        <w:pStyle w:val="afc"/>
        <w:numPr>
          <w:ilvl w:val="2"/>
          <w:numId w:val="48"/>
        </w:numPr>
        <w:tabs>
          <w:tab w:val="clear" w:pos="0"/>
        </w:tabs>
        <w:ind w:left="0" w:firstLine="709"/>
        <w:jc w:val="both"/>
        <w:rPr>
          <w:sz w:val="24"/>
          <w:szCs w:val="24"/>
        </w:rPr>
      </w:pPr>
      <w:r>
        <w:rPr>
          <w:sz w:val="24"/>
          <w:szCs w:val="24"/>
        </w:rPr>
        <w:t xml:space="preserve">Оказать Услуги в соответствии с требованиями настоящего Договора. </w:t>
      </w:r>
    </w:p>
    <w:p w:rsidR="00D35BB4" w:rsidRPr="00775C98" w:rsidRDefault="00D35BB4" w:rsidP="00D35BB4">
      <w:pPr>
        <w:pStyle w:val="afc"/>
        <w:numPr>
          <w:ilvl w:val="2"/>
          <w:numId w:val="48"/>
        </w:numPr>
        <w:tabs>
          <w:tab w:val="clear" w:pos="0"/>
        </w:tabs>
        <w:ind w:left="0" w:firstLine="709"/>
        <w:jc w:val="both"/>
        <w:rPr>
          <w:sz w:val="24"/>
          <w:szCs w:val="24"/>
        </w:rPr>
      </w:pPr>
      <w:r>
        <w:rPr>
          <w:sz w:val="24"/>
          <w:szCs w:val="24"/>
        </w:rPr>
        <w:t>Обеспечить исполнение своими сотрудниками  при оказании Услуг соблюдение правил охраны труда, охраны окружающей среды, электробезопасности, пожарной и экологической безопасности на территории Заказчика. Нести полную ответственность за создание безопасных условий труда.</w:t>
      </w:r>
    </w:p>
    <w:p w:rsidR="00D35BB4" w:rsidRPr="00775C98" w:rsidRDefault="00D35BB4" w:rsidP="00D35BB4">
      <w:pPr>
        <w:pStyle w:val="afc"/>
        <w:numPr>
          <w:ilvl w:val="2"/>
          <w:numId w:val="48"/>
        </w:numPr>
        <w:tabs>
          <w:tab w:val="clear" w:pos="0"/>
        </w:tabs>
        <w:ind w:left="0" w:firstLine="709"/>
        <w:jc w:val="both"/>
        <w:rPr>
          <w:sz w:val="24"/>
          <w:szCs w:val="24"/>
        </w:rPr>
      </w:pPr>
      <w:r>
        <w:rPr>
          <w:sz w:val="24"/>
          <w:szCs w:val="24"/>
        </w:rPr>
        <w:t>Оказать Услуги в соответствии с требованиями законодательства Российской Федерации. Качество используемых инструментов, моющих средств и материалов должно соответствовать требованиям государственных стандартов и нормативов.</w:t>
      </w:r>
    </w:p>
    <w:p w:rsidR="00D35BB4" w:rsidRPr="00CE63DD" w:rsidRDefault="00D35BB4" w:rsidP="00D35BB4">
      <w:pPr>
        <w:pStyle w:val="afc"/>
        <w:numPr>
          <w:ilvl w:val="2"/>
          <w:numId w:val="48"/>
        </w:numPr>
        <w:tabs>
          <w:tab w:val="clear" w:pos="0"/>
        </w:tabs>
        <w:ind w:left="0" w:firstLine="709"/>
        <w:jc w:val="both"/>
        <w:rPr>
          <w:sz w:val="24"/>
          <w:szCs w:val="24"/>
        </w:rPr>
      </w:pPr>
      <w:r>
        <w:rPr>
          <w:sz w:val="24"/>
          <w:szCs w:val="24"/>
        </w:rPr>
        <w:t>Незамедлительно информировать Заказчика в случае выявления нецелесообразности продолжения оказания Услуг.</w:t>
      </w:r>
    </w:p>
    <w:p w:rsidR="00D35BB4" w:rsidRPr="009A391A" w:rsidRDefault="00D35BB4" w:rsidP="00D35BB4">
      <w:pPr>
        <w:pStyle w:val="afc"/>
        <w:numPr>
          <w:ilvl w:val="2"/>
          <w:numId w:val="48"/>
        </w:numPr>
        <w:tabs>
          <w:tab w:val="clear" w:pos="0"/>
        </w:tabs>
        <w:ind w:left="0" w:firstLine="709"/>
        <w:jc w:val="both"/>
        <w:rPr>
          <w:sz w:val="24"/>
          <w:szCs w:val="24"/>
        </w:rPr>
      </w:pPr>
      <w:r>
        <w:rPr>
          <w:sz w:val="24"/>
          <w:szCs w:val="24"/>
        </w:rPr>
        <w:t>Не передавать оригиналы или копии документов, полученные от Заказчика, третьим лицам без предварительного письменного согласия Заказчика. .</w:t>
      </w:r>
    </w:p>
    <w:p w:rsidR="00D35BB4" w:rsidRPr="00CE63DD" w:rsidRDefault="00D35BB4" w:rsidP="00D35BB4">
      <w:pPr>
        <w:pStyle w:val="afc"/>
        <w:numPr>
          <w:ilvl w:val="1"/>
          <w:numId w:val="48"/>
        </w:numPr>
        <w:tabs>
          <w:tab w:val="clear" w:pos="0"/>
        </w:tabs>
        <w:ind w:left="0" w:firstLine="709"/>
        <w:jc w:val="both"/>
        <w:rPr>
          <w:sz w:val="24"/>
          <w:szCs w:val="24"/>
        </w:rPr>
      </w:pPr>
      <w:r>
        <w:rPr>
          <w:sz w:val="24"/>
          <w:szCs w:val="24"/>
        </w:rPr>
        <w:t>Заказчик обязан:</w:t>
      </w:r>
    </w:p>
    <w:p w:rsidR="00D35BB4" w:rsidRPr="00CE63DD" w:rsidRDefault="00D35BB4" w:rsidP="00D35BB4">
      <w:pPr>
        <w:pStyle w:val="afc"/>
        <w:numPr>
          <w:ilvl w:val="2"/>
          <w:numId w:val="48"/>
        </w:numPr>
        <w:tabs>
          <w:tab w:val="clear" w:pos="0"/>
        </w:tabs>
        <w:ind w:left="0" w:firstLine="709"/>
        <w:jc w:val="both"/>
        <w:rPr>
          <w:sz w:val="24"/>
          <w:szCs w:val="24"/>
        </w:rPr>
      </w:pPr>
      <w:r>
        <w:rPr>
          <w:sz w:val="24"/>
          <w:szCs w:val="24"/>
        </w:rPr>
        <w:t>Передавать Исполнителю необходимую для оказания Услуг информацию и документацию.</w:t>
      </w:r>
    </w:p>
    <w:p w:rsidR="00D35BB4" w:rsidRPr="00CE63DD" w:rsidRDefault="00D35BB4" w:rsidP="00D35BB4">
      <w:pPr>
        <w:pStyle w:val="afc"/>
        <w:numPr>
          <w:ilvl w:val="2"/>
          <w:numId w:val="48"/>
        </w:numPr>
        <w:tabs>
          <w:tab w:val="clear" w:pos="0"/>
        </w:tabs>
        <w:ind w:left="0" w:firstLine="709"/>
        <w:jc w:val="both"/>
        <w:rPr>
          <w:sz w:val="24"/>
          <w:szCs w:val="24"/>
        </w:rPr>
      </w:pPr>
      <w:r>
        <w:rPr>
          <w:sz w:val="24"/>
          <w:szCs w:val="24"/>
        </w:rPr>
        <w:t>Оплатить Услуги в установленный срок в соответствии с условиями настоящего Договора.</w:t>
      </w:r>
    </w:p>
    <w:p w:rsidR="00D35BB4" w:rsidRPr="00CE63DD" w:rsidRDefault="00D35BB4" w:rsidP="00D35BB4">
      <w:pPr>
        <w:pStyle w:val="50"/>
        <w:numPr>
          <w:ilvl w:val="2"/>
          <w:numId w:val="48"/>
        </w:numPr>
        <w:tabs>
          <w:tab w:val="clear" w:pos="0"/>
        </w:tabs>
        <w:suppressAutoHyphens/>
        <w:ind w:left="0" w:firstLine="709"/>
        <w:jc w:val="both"/>
        <w:rPr>
          <w:b/>
          <w:sz w:val="24"/>
          <w:szCs w:val="24"/>
        </w:rPr>
      </w:pPr>
      <w:r>
        <w:rPr>
          <w:sz w:val="24"/>
          <w:szCs w:val="24"/>
        </w:rPr>
        <w:lastRenderedPageBreak/>
        <w:t>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D35BB4" w:rsidRPr="00CE63DD" w:rsidRDefault="00D35BB4" w:rsidP="00CA7EB6">
      <w:pPr>
        <w:spacing w:after="120"/>
        <w:ind w:firstLine="709"/>
        <w:rPr>
          <w:b/>
        </w:rPr>
      </w:pPr>
    </w:p>
    <w:p w:rsidR="00D35BB4" w:rsidRPr="00CE63DD" w:rsidRDefault="00D35BB4" w:rsidP="00D35BB4">
      <w:pPr>
        <w:numPr>
          <w:ilvl w:val="0"/>
          <w:numId w:val="48"/>
        </w:numPr>
        <w:tabs>
          <w:tab w:val="clear" w:pos="0"/>
        </w:tabs>
        <w:spacing w:after="120"/>
        <w:ind w:left="0" w:firstLine="0"/>
        <w:jc w:val="center"/>
      </w:pPr>
      <w:r>
        <w:rPr>
          <w:b/>
        </w:rPr>
        <w:t>Ответственность Сторон</w:t>
      </w:r>
    </w:p>
    <w:p w:rsidR="00D35BB4" w:rsidRPr="00CE63DD" w:rsidRDefault="00D35BB4" w:rsidP="00D35BB4">
      <w:pPr>
        <w:pStyle w:val="ConsNormal"/>
        <w:numPr>
          <w:ilvl w:val="1"/>
          <w:numId w:val="48"/>
        </w:numPr>
        <w:tabs>
          <w:tab w:val="clear" w:pos="0"/>
        </w:tabs>
        <w:autoSpaceDE/>
        <w:snapToGrid w:val="0"/>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35BB4" w:rsidRPr="00CE63DD" w:rsidRDefault="00D35BB4" w:rsidP="00D35BB4">
      <w:pPr>
        <w:numPr>
          <w:ilvl w:val="1"/>
          <w:numId w:val="48"/>
        </w:numPr>
        <w:tabs>
          <w:tab w:val="clear" w:pos="0"/>
        </w:tabs>
        <w:ind w:left="0" w:firstLine="709"/>
        <w:jc w:val="both"/>
      </w:pPr>
      <w:r>
        <w:t>В случае нарушения сроков оказания Услуг по настоящему Договору, Заказчик вправе потребовать от Исполнителя уплаты пени в размере 0,1 (одна десятая) % от стоимости невыполненных/ненадлежаще выполненных Исполнителем Услуг за каждый день просрочки.</w:t>
      </w:r>
    </w:p>
    <w:p w:rsidR="00D35BB4" w:rsidRPr="00CE63DD" w:rsidRDefault="00D35BB4" w:rsidP="00D35BB4">
      <w:pPr>
        <w:widowControl w:val="0"/>
        <w:numPr>
          <w:ilvl w:val="1"/>
          <w:numId w:val="48"/>
        </w:numPr>
        <w:tabs>
          <w:tab w:val="clear" w:pos="0"/>
        </w:tabs>
        <w:autoSpaceDE w:val="0"/>
        <w:ind w:left="0" w:firstLine="709"/>
        <w:jc w:val="both"/>
      </w:pPr>
      <w: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максимальной цены настоящего Договора.</w:t>
      </w:r>
    </w:p>
    <w:p w:rsidR="00D35BB4" w:rsidRPr="00CE63DD" w:rsidRDefault="00D35BB4" w:rsidP="00CA7EB6">
      <w:pPr>
        <w:widowControl w:val="0"/>
        <w:autoSpaceDE w:val="0"/>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D35BB4" w:rsidRPr="00AC6CAE" w:rsidRDefault="00D35BB4" w:rsidP="00D35BB4">
      <w:pPr>
        <w:pStyle w:val="aff3"/>
        <w:numPr>
          <w:ilvl w:val="1"/>
          <w:numId w:val="48"/>
        </w:numPr>
        <w:tabs>
          <w:tab w:val="clear" w:pos="0"/>
        </w:tabs>
        <w:ind w:left="0" w:firstLine="709"/>
        <w:jc w:val="both"/>
        <w:rPr>
          <w:sz w:val="24"/>
          <w:szCs w:val="24"/>
        </w:rPr>
      </w:pPr>
      <w:r>
        <w:rPr>
          <w:sz w:val="24"/>
          <w:szCs w:val="24"/>
        </w:rPr>
        <w:t xml:space="preserve">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35BB4" w:rsidRPr="00F10D74" w:rsidRDefault="00D35BB4" w:rsidP="00CA7EB6">
      <w:pPr>
        <w:pStyle w:val="afe"/>
        <w:tabs>
          <w:tab w:val="left" w:pos="567"/>
          <w:tab w:val="left" w:pos="709"/>
        </w:tabs>
        <w:ind w:firstLine="567"/>
        <w:jc w:val="both"/>
        <w:rPr>
          <w:sz w:val="24"/>
          <w:szCs w:val="24"/>
        </w:rPr>
      </w:pPr>
      <w:r>
        <w:rPr>
          <w:sz w:val="28"/>
          <w:szCs w:val="28"/>
        </w:rPr>
        <w:t>5.5.</w:t>
      </w:r>
      <w:r>
        <w:rPr>
          <w:sz w:val="24"/>
          <w:szCs w:val="24"/>
        </w:rPr>
        <w:t xml:space="preserve">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D35BB4" w:rsidRDefault="00D35BB4" w:rsidP="00CA7EB6">
      <w:pPr>
        <w:ind w:firstLine="720"/>
        <w:jc w:val="both"/>
        <w:rPr>
          <w:i/>
          <w:color w:val="00B050"/>
          <w:sz w:val="28"/>
          <w:szCs w:val="28"/>
          <w:highlight w:val="yellow"/>
        </w:rPr>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D35BB4" w:rsidRPr="00CE63DD" w:rsidRDefault="00D35BB4" w:rsidP="00CA7EB6">
      <w:pPr>
        <w:ind w:firstLine="397"/>
        <w:jc w:val="both"/>
        <w:rPr>
          <w:b/>
        </w:rPr>
      </w:pPr>
    </w:p>
    <w:p w:rsidR="00D35BB4" w:rsidRPr="00E0096A" w:rsidRDefault="00D35BB4" w:rsidP="00D35BB4">
      <w:pPr>
        <w:pStyle w:val="ConsNormal"/>
        <w:numPr>
          <w:ilvl w:val="0"/>
          <w:numId w:val="48"/>
        </w:numPr>
        <w:tabs>
          <w:tab w:val="clear" w:pos="0"/>
        </w:tabs>
        <w:autoSpaceDE/>
        <w:snapToGrid w:val="0"/>
        <w:spacing w:after="120"/>
        <w:ind w:left="0" w:firstLine="0"/>
        <w:jc w:val="center"/>
        <w:rPr>
          <w:rFonts w:ascii="Times New Roman" w:hAnsi="Times New Roman" w:cs="Times New Roman"/>
          <w:sz w:val="24"/>
          <w:szCs w:val="24"/>
        </w:rPr>
      </w:pPr>
      <w:r>
        <w:rPr>
          <w:rFonts w:ascii="Times New Roman" w:hAnsi="Times New Roman" w:cs="Times New Roman"/>
          <w:b/>
          <w:sz w:val="24"/>
          <w:szCs w:val="24"/>
        </w:rPr>
        <w:t>Обстоятельства непреодолимой силы</w:t>
      </w:r>
    </w:p>
    <w:p w:rsidR="00D35BB4" w:rsidRPr="00CE63DD" w:rsidRDefault="00D35BB4" w:rsidP="00D35BB4">
      <w:pPr>
        <w:pStyle w:val="ConsNormal"/>
        <w:numPr>
          <w:ilvl w:val="1"/>
          <w:numId w:val="48"/>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35BB4" w:rsidRPr="00CE63DD" w:rsidRDefault="00D35BB4" w:rsidP="00D35BB4">
      <w:pPr>
        <w:pStyle w:val="ConsNormal"/>
        <w:numPr>
          <w:ilvl w:val="1"/>
          <w:numId w:val="48"/>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35BB4" w:rsidRDefault="00D35BB4" w:rsidP="00D35BB4">
      <w:pPr>
        <w:pStyle w:val="ConsNormal"/>
        <w:numPr>
          <w:ilvl w:val="1"/>
          <w:numId w:val="48"/>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35BB4" w:rsidRPr="00CE63DD" w:rsidRDefault="00D35BB4" w:rsidP="00D35BB4">
      <w:pPr>
        <w:pStyle w:val="ConsNormal"/>
        <w:numPr>
          <w:ilvl w:val="1"/>
          <w:numId w:val="48"/>
        </w:numPr>
        <w:tabs>
          <w:tab w:val="clear" w:pos="0"/>
        </w:tabs>
        <w:autoSpaceDE/>
        <w:snapToGrid w:val="0"/>
        <w:ind w:left="0" w:firstLine="709"/>
        <w:jc w:val="both"/>
        <w:rPr>
          <w:rFonts w:ascii="Times New Roman" w:hAnsi="Times New Roman" w:cs="Times New Roman"/>
          <w:i/>
          <w:iCs/>
          <w:sz w:val="24"/>
          <w:szCs w:val="24"/>
        </w:rPr>
      </w:pPr>
      <w:r>
        <w:rPr>
          <w:rFonts w:ascii="Times New Roman" w:hAnsi="Times New Roman" w:cs="Times New Roman"/>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D35BB4" w:rsidRPr="00CE63DD" w:rsidRDefault="00D35BB4" w:rsidP="00CA7EB6">
      <w:pPr>
        <w:pStyle w:val="ConsNormal"/>
        <w:spacing w:after="120"/>
        <w:ind w:firstLine="709"/>
        <w:rPr>
          <w:rFonts w:ascii="Times New Roman" w:hAnsi="Times New Roman" w:cs="Times New Roman"/>
          <w:i/>
          <w:iCs/>
          <w:sz w:val="24"/>
          <w:szCs w:val="24"/>
        </w:rPr>
      </w:pPr>
    </w:p>
    <w:p w:rsidR="00D35BB4" w:rsidRPr="00E0096A" w:rsidRDefault="00D35BB4" w:rsidP="00D35BB4">
      <w:pPr>
        <w:pStyle w:val="ConsNormal"/>
        <w:numPr>
          <w:ilvl w:val="0"/>
          <w:numId w:val="48"/>
        </w:numPr>
        <w:tabs>
          <w:tab w:val="clear" w:pos="0"/>
        </w:tabs>
        <w:autoSpaceDE/>
        <w:snapToGrid w:val="0"/>
        <w:spacing w:after="120"/>
        <w:ind w:left="0" w:firstLine="0"/>
        <w:jc w:val="center"/>
        <w:rPr>
          <w:rFonts w:ascii="Times New Roman" w:hAnsi="Times New Roman" w:cs="Times New Roman"/>
          <w:sz w:val="24"/>
          <w:szCs w:val="24"/>
        </w:rPr>
      </w:pPr>
      <w:r>
        <w:rPr>
          <w:rFonts w:ascii="Times New Roman" w:hAnsi="Times New Roman" w:cs="Times New Roman"/>
          <w:b/>
          <w:sz w:val="24"/>
          <w:szCs w:val="24"/>
        </w:rPr>
        <w:t>Разрешение споров</w:t>
      </w:r>
    </w:p>
    <w:p w:rsidR="00D35BB4" w:rsidRPr="00CE63DD" w:rsidRDefault="00D35BB4" w:rsidP="00D35BB4">
      <w:pPr>
        <w:pStyle w:val="ConsNormal"/>
        <w:numPr>
          <w:ilvl w:val="1"/>
          <w:numId w:val="48"/>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35BB4" w:rsidRPr="00CE63DD" w:rsidRDefault="00D35BB4" w:rsidP="00D35BB4">
      <w:pPr>
        <w:pStyle w:val="ConsNormal"/>
        <w:numPr>
          <w:ilvl w:val="1"/>
          <w:numId w:val="48"/>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30 (тридцати) календарных дней с даты получения претензии.</w:t>
      </w:r>
    </w:p>
    <w:p w:rsidR="00D35BB4" w:rsidRPr="00CE63DD" w:rsidRDefault="00D35BB4" w:rsidP="00D35BB4">
      <w:pPr>
        <w:pStyle w:val="ConsNormal"/>
        <w:numPr>
          <w:ilvl w:val="1"/>
          <w:numId w:val="48"/>
        </w:numPr>
        <w:tabs>
          <w:tab w:val="clear" w:pos="0"/>
        </w:tabs>
        <w:autoSpaceDE/>
        <w:snapToGrid w:val="0"/>
        <w:ind w:left="0" w:firstLine="709"/>
        <w:jc w:val="both"/>
        <w:rPr>
          <w:rFonts w:ascii="Times New Roman" w:hAnsi="Times New Roman" w:cs="Times New Roman"/>
          <w:b/>
          <w:sz w:val="24"/>
          <w:szCs w:val="24"/>
        </w:rPr>
      </w:pPr>
      <w:r>
        <w:rPr>
          <w:rFonts w:ascii="Times New Roman" w:hAnsi="Times New Roman" w:cs="Times New Roman"/>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D35BB4" w:rsidRPr="00CE63DD" w:rsidRDefault="00D35BB4" w:rsidP="00CA7EB6">
      <w:pPr>
        <w:pStyle w:val="ConsNormal"/>
        <w:spacing w:after="120"/>
        <w:ind w:firstLine="0"/>
        <w:jc w:val="both"/>
        <w:rPr>
          <w:rFonts w:ascii="Times New Roman" w:hAnsi="Times New Roman" w:cs="Times New Roman"/>
          <w:b/>
          <w:sz w:val="24"/>
          <w:szCs w:val="24"/>
        </w:rPr>
      </w:pPr>
    </w:p>
    <w:p w:rsidR="00D35BB4" w:rsidRPr="00AC6CAE" w:rsidRDefault="00D35BB4" w:rsidP="00D35BB4">
      <w:pPr>
        <w:pStyle w:val="ConsNormal"/>
        <w:numPr>
          <w:ilvl w:val="0"/>
          <w:numId w:val="48"/>
        </w:numPr>
        <w:tabs>
          <w:tab w:val="clear" w:pos="0"/>
        </w:tabs>
        <w:autoSpaceDE/>
        <w:snapToGrid w:val="0"/>
        <w:spacing w:after="120"/>
        <w:ind w:left="0" w:firstLine="0"/>
        <w:jc w:val="center"/>
        <w:rPr>
          <w:rFonts w:ascii="Times New Roman" w:hAnsi="Times New Roman" w:cs="Times New Roman"/>
          <w:b/>
          <w:sz w:val="24"/>
          <w:szCs w:val="24"/>
        </w:rPr>
      </w:pPr>
      <w:r>
        <w:rPr>
          <w:rFonts w:ascii="Times New Roman" w:hAnsi="Times New Roman" w:cs="Times New Roman"/>
          <w:b/>
          <w:sz w:val="24"/>
          <w:szCs w:val="24"/>
        </w:rPr>
        <w:t>Порядок внесения изменений, дополнений в Договор и его расторжения</w:t>
      </w:r>
    </w:p>
    <w:p w:rsidR="00D35BB4" w:rsidRPr="00CE63DD" w:rsidRDefault="00D35BB4" w:rsidP="00D35BB4">
      <w:pPr>
        <w:pStyle w:val="ConsNormal"/>
        <w:numPr>
          <w:ilvl w:val="1"/>
          <w:numId w:val="48"/>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35BB4" w:rsidRPr="00CE63DD" w:rsidRDefault="00D35BB4" w:rsidP="00D35BB4">
      <w:pPr>
        <w:pStyle w:val="ConsNormal"/>
        <w:numPr>
          <w:ilvl w:val="1"/>
          <w:numId w:val="48"/>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D35BB4" w:rsidRPr="000C4839" w:rsidRDefault="00D35BB4" w:rsidP="00D35BB4">
      <w:pPr>
        <w:pStyle w:val="ConsNormal"/>
        <w:numPr>
          <w:ilvl w:val="1"/>
          <w:numId w:val="48"/>
        </w:numPr>
        <w:tabs>
          <w:tab w:val="clear" w:pos="0"/>
        </w:tabs>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D35BB4" w:rsidRPr="00513554" w:rsidRDefault="00D35BB4" w:rsidP="00CA7EB6">
      <w:pPr>
        <w:pStyle w:val="ConsNormal"/>
        <w:spacing w:after="120"/>
        <w:ind w:firstLine="709"/>
        <w:jc w:val="both"/>
        <w:rPr>
          <w:rFonts w:ascii="Times New Roman" w:hAnsi="Times New Roman" w:cs="Times New Roman"/>
          <w:b/>
          <w:sz w:val="24"/>
          <w:szCs w:val="24"/>
        </w:rPr>
      </w:pPr>
    </w:p>
    <w:p w:rsidR="00D35BB4" w:rsidRPr="00E0096A" w:rsidRDefault="00D35BB4" w:rsidP="00D35BB4">
      <w:pPr>
        <w:pStyle w:val="ConsNormal"/>
        <w:numPr>
          <w:ilvl w:val="0"/>
          <w:numId w:val="48"/>
        </w:numPr>
        <w:tabs>
          <w:tab w:val="clear" w:pos="0"/>
          <w:tab w:val="num" w:pos="450"/>
        </w:tabs>
        <w:autoSpaceDE/>
        <w:snapToGrid w:val="0"/>
        <w:spacing w:after="120"/>
        <w:ind w:left="0" w:firstLine="0"/>
        <w:jc w:val="center"/>
        <w:rPr>
          <w:rFonts w:ascii="Times New Roman" w:hAnsi="Times New Roman" w:cs="Times New Roman"/>
          <w:sz w:val="24"/>
          <w:szCs w:val="24"/>
        </w:rPr>
      </w:pPr>
      <w:r>
        <w:rPr>
          <w:rFonts w:ascii="Times New Roman" w:hAnsi="Times New Roman" w:cs="Times New Roman"/>
          <w:b/>
          <w:sz w:val="24"/>
          <w:szCs w:val="24"/>
        </w:rPr>
        <w:t>Срок действия Договора</w:t>
      </w:r>
    </w:p>
    <w:p w:rsidR="00D35BB4" w:rsidRPr="00513554" w:rsidRDefault="00D35BB4" w:rsidP="00D35BB4">
      <w:pPr>
        <w:pStyle w:val="ConsNormal"/>
        <w:numPr>
          <w:ilvl w:val="1"/>
          <w:numId w:val="48"/>
        </w:numPr>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вступает в силу с даты его заключения (подписания) Сторонами и действует по 31.12.2021 года включительно, а в части финансовых обязательств - до полного исполнения Сторонами своих обязательств по настоящему Договору.</w:t>
      </w:r>
    </w:p>
    <w:p w:rsidR="00D35BB4" w:rsidRPr="00513554" w:rsidRDefault="00D35BB4" w:rsidP="00CA7EB6">
      <w:pPr>
        <w:autoSpaceDE w:val="0"/>
        <w:autoSpaceDN w:val="0"/>
        <w:spacing w:after="120"/>
        <w:ind w:firstLine="709"/>
        <w:rPr>
          <w:b/>
        </w:rPr>
      </w:pPr>
    </w:p>
    <w:p w:rsidR="00D35BB4" w:rsidRPr="00513554" w:rsidRDefault="00D35BB4" w:rsidP="00D35BB4">
      <w:pPr>
        <w:numPr>
          <w:ilvl w:val="0"/>
          <w:numId w:val="48"/>
        </w:numPr>
        <w:tabs>
          <w:tab w:val="clear" w:pos="0"/>
          <w:tab w:val="num" w:pos="450"/>
        </w:tabs>
        <w:autoSpaceDE w:val="0"/>
        <w:autoSpaceDN w:val="0"/>
        <w:spacing w:after="120"/>
        <w:ind w:left="0" w:firstLine="0"/>
        <w:jc w:val="center"/>
      </w:pPr>
      <w:r>
        <w:rPr>
          <w:b/>
        </w:rPr>
        <w:t>Антикоррупционная оговорка</w:t>
      </w:r>
    </w:p>
    <w:p w:rsidR="00D35BB4" w:rsidRPr="00513554" w:rsidRDefault="00D35BB4" w:rsidP="00D35BB4">
      <w:pPr>
        <w:numPr>
          <w:ilvl w:val="1"/>
          <w:numId w:val="48"/>
        </w:numPr>
        <w:tabs>
          <w:tab w:val="clear" w:pos="0"/>
          <w:tab w:val="num" w:pos="1418"/>
        </w:tabs>
        <w:autoSpaceDE w:val="0"/>
        <w:autoSpaceDN w:val="0"/>
        <w:ind w:left="0" w:firstLine="709"/>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35BB4" w:rsidRPr="00513554" w:rsidRDefault="00D35BB4" w:rsidP="00CA7EB6">
      <w:pPr>
        <w:tabs>
          <w:tab w:val="num" w:pos="1418"/>
        </w:tabs>
        <w:autoSpaceDE w:val="0"/>
        <w:autoSpaceDN w:val="0"/>
        <w:ind w:firstLine="709"/>
        <w:jc w:val="both"/>
      </w:pPr>
      <w: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35BB4" w:rsidRPr="00513554" w:rsidRDefault="00D35BB4" w:rsidP="00D35BB4">
      <w:pPr>
        <w:numPr>
          <w:ilvl w:val="1"/>
          <w:numId w:val="48"/>
        </w:numPr>
        <w:tabs>
          <w:tab w:val="clear" w:pos="0"/>
          <w:tab w:val="num" w:pos="1418"/>
        </w:tabs>
        <w:autoSpaceDE w:val="0"/>
        <w:autoSpaceDN w:val="0"/>
        <w:ind w:left="0" w:firstLine="709"/>
        <w:jc w:val="both"/>
      </w:pPr>
      <w: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35BB4" w:rsidRPr="00513554" w:rsidRDefault="00D35BB4" w:rsidP="00CA7EB6">
      <w:pPr>
        <w:tabs>
          <w:tab w:val="num" w:pos="1418"/>
        </w:tabs>
        <w:autoSpaceDE w:val="0"/>
        <w:autoSpaceDN w:val="0"/>
        <w:ind w:firstLine="709"/>
        <w:jc w:val="both"/>
      </w:pPr>
      <w:r>
        <w:t>Каналы уведомления Исполнителя о нарушениях каких-либо положений пункта 10.1 настоящего Договора: тел. _______, официальный сайт ______.</w:t>
      </w:r>
    </w:p>
    <w:p w:rsidR="00D35BB4" w:rsidRPr="00513554" w:rsidRDefault="00D35BB4" w:rsidP="00CA7EB6">
      <w:pPr>
        <w:tabs>
          <w:tab w:val="num" w:pos="1418"/>
        </w:tabs>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D35BB4" w:rsidRPr="00513554" w:rsidRDefault="00D35BB4" w:rsidP="00CA7EB6">
      <w:pPr>
        <w:tabs>
          <w:tab w:val="num" w:pos="1418"/>
        </w:tabs>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35BB4" w:rsidRPr="00513554" w:rsidRDefault="00D35BB4" w:rsidP="00D35BB4">
      <w:pPr>
        <w:numPr>
          <w:ilvl w:val="1"/>
          <w:numId w:val="48"/>
        </w:numPr>
        <w:tabs>
          <w:tab w:val="clear" w:pos="0"/>
          <w:tab w:val="num" w:pos="1418"/>
        </w:tabs>
        <w:autoSpaceDE w:val="0"/>
        <w:autoSpaceDN w:val="0"/>
        <w:ind w:left="0" w:firstLine="709"/>
        <w:jc w:val="both"/>
      </w:pPr>
      <w: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35BB4" w:rsidRDefault="00D35BB4" w:rsidP="00D35BB4">
      <w:pPr>
        <w:numPr>
          <w:ilvl w:val="1"/>
          <w:numId w:val="48"/>
        </w:numPr>
        <w:tabs>
          <w:tab w:val="clear" w:pos="0"/>
          <w:tab w:val="num" w:pos="1418"/>
        </w:tabs>
        <w:autoSpaceDE w:val="0"/>
        <w:autoSpaceDN w:val="0"/>
        <w:ind w:left="0" w:firstLine="709"/>
        <w:jc w:val="both"/>
      </w:pPr>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35BB4" w:rsidRPr="000C4839" w:rsidRDefault="00D35BB4" w:rsidP="00CA7EB6">
      <w:pPr>
        <w:tabs>
          <w:tab w:val="num" w:pos="1418"/>
        </w:tabs>
        <w:autoSpaceDE w:val="0"/>
        <w:autoSpaceDN w:val="0"/>
        <w:spacing w:after="120"/>
        <w:ind w:left="568"/>
        <w:jc w:val="both"/>
      </w:pPr>
    </w:p>
    <w:p w:rsidR="00D35BB4" w:rsidRPr="00E0096A" w:rsidRDefault="00D35BB4" w:rsidP="00D35BB4">
      <w:pPr>
        <w:numPr>
          <w:ilvl w:val="0"/>
          <w:numId w:val="48"/>
        </w:numPr>
        <w:tabs>
          <w:tab w:val="clear" w:pos="0"/>
          <w:tab w:val="num" w:pos="450"/>
          <w:tab w:val="num" w:pos="1418"/>
        </w:tabs>
        <w:autoSpaceDE w:val="0"/>
        <w:autoSpaceDN w:val="0"/>
        <w:spacing w:after="120"/>
        <w:ind w:left="0" w:firstLine="0"/>
        <w:jc w:val="center"/>
        <w:rPr>
          <w:b/>
        </w:rPr>
      </w:pPr>
      <w:r>
        <w:rPr>
          <w:b/>
        </w:rPr>
        <w:t>Гарантии и заверения Исполнителя</w:t>
      </w:r>
    </w:p>
    <w:p w:rsidR="00D35BB4" w:rsidRPr="00513554" w:rsidRDefault="00D35BB4" w:rsidP="00D35BB4">
      <w:pPr>
        <w:pStyle w:val="aff6"/>
        <w:numPr>
          <w:ilvl w:val="1"/>
          <w:numId w:val="48"/>
        </w:numPr>
        <w:tabs>
          <w:tab w:val="clear" w:pos="0"/>
          <w:tab w:val="num" w:pos="1418"/>
        </w:tabs>
        <w:suppressAutoHyphens w:val="0"/>
        <w:ind w:left="0" w:firstLine="709"/>
        <w:jc w:val="both"/>
      </w:pPr>
      <w:r>
        <w:t>Исполнитель настоящим заверяет Заказчика и гарантирует, что на дату заключения настоящего Договора:</w:t>
      </w:r>
    </w:p>
    <w:p w:rsidR="00D35BB4" w:rsidRPr="00513554" w:rsidRDefault="00D35BB4" w:rsidP="00D35BB4">
      <w:pPr>
        <w:pStyle w:val="aff6"/>
        <w:numPr>
          <w:ilvl w:val="2"/>
          <w:numId w:val="47"/>
        </w:numPr>
        <w:tabs>
          <w:tab w:val="num" w:pos="1418"/>
        </w:tabs>
        <w:suppressAutoHyphens w:val="0"/>
        <w:ind w:left="0" w:firstLine="709"/>
        <w:jc w:val="both"/>
      </w:pPr>
      <w:r>
        <w:ta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D35BB4" w:rsidRPr="00513554" w:rsidRDefault="00D35BB4" w:rsidP="00D35BB4">
      <w:pPr>
        <w:pStyle w:val="aff6"/>
        <w:numPr>
          <w:ilvl w:val="2"/>
          <w:numId w:val="47"/>
        </w:numPr>
        <w:tabs>
          <w:tab w:val="num" w:pos="1418"/>
        </w:tabs>
        <w:suppressAutoHyphens w:val="0"/>
        <w:ind w:left="0" w:firstLine="709"/>
        <w:jc w:val="both"/>
      </w:pPr>
      <w: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35BB4" w:rsidRPr="00513554" w:rsidRDefault="00D35BB4" w:rsidP="00D35BB4">
      <w:pPr>
        <w:pStyle w:val="aff6"/>
        <w:numPr>
          <w:ilvl w:val="2"/>
          <w:numId w:val="47"/>
        </w:numPr>
        <w:tabs>
          <w:tab w:val="num" w:pos="1418"/>
        </w:tabs>
        <w:suppressAutoHyphens w:val="0"/>
        <w:ind w:left="0" w:firstLine="709"/>
        <w:jc w:val="both"/>
      </w:pPr>
      <w:r>
        <w:tab/>
        <w:t>Настоящий Договор от имени Исполнителя подписан лицом, которое надлежащим образом уполномочено совершать такие действия;</w:t>
      </w:r>
    </w:p>
    <w:p w:rsidR="00D35BB4" w:rsidRPr="00513554" w:rsidRDefault="00D35BB4" w:rsidP="00D35BB4">
      <w:pPr>
        <w:pStyle w:val="aff6"/>
        <w:numPr>
          <w:ilvl w:val="2"/>
          <w:numId w:val="47"/>
        </w:numPr>
        <w:tabs>
          <w:tab w:val="num" w:pos="1418"/>
        </w:tabs>
        <w:suppressAutoHyphens w:val="0"/>
        <w:ind w:left="0" w:firstLine="709"/>
        <w:jc w:val="both"/>
      </w:pPr>
      <w:r>
        <w:t xml:space="preserve"> </w:t>
      </w:r>
      <w:r>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35BB4" w:rsidRDefault="00D35BB4" w:rsidP="00D35BB4">
      <w:pPr>
        <w:pStyle w:val="aff6"/>
        <w:numPr>
          <w:ilvl w:val="2"/>
          <w:numId w:val="47"/>
        </w:numPr>
        <w:tabs>
          <w:tab w:val="num" w:pos="1418"/>
        </w:tabs>
        <w:suppressAutoHyphens w:val="0"/>
        <w:ind w:left="0" w:firstLine="709"/>
        <w:jc w:val="both"/>
      </w:pPr>
      <w:r>
        <w:tab/>
        <w:t>Не существует каких-либо обстоятельств, которые ограничивают, запрещают исполнение Исполнителем обязательств по настоящему Договору.</w:t>
      </w:r>
    </w:p>
    <w:p w:rsidR="00D35BB4" w:rsidRPr="00E0096A" w:rsidRDefault="00D35BB4" w:rsidP="00D35BB4">
      <w:pPr>
        <w:pStyle w:val="ConsNormal"/>
        <w:numPr>
          <w:ilvl w:val="0"/>
          <w:numId w:val="47"/>
        </w:numPr>
        <w:autoSpaceDE/>
        <w:snapToGrid w:val="0"/>
        <w:spacing w:after="120"/>
        <w:ind w:left="0" w:firstLine="0"/>
        <w:jc w:val="center"/>
        <w:rPr>
          <w:rFonts w:ascii="Times New Roman" w:hAnsi="Times New Roman" w:cs="Times New Roman"/>
          <w:sz w:val="24"/>
          <w:szCs w:val="24"/>
        </w:rPr>
      </w:pPr>
      <w:r>
        <w:rPr>
          <w:rFonts w:ascii="Times New Roman" w:hAnsi="Times New Roman" w:cs="Times New Roman"/>
          <w:b/>
          <w:bCs/>
          <w:sz w:val="24"/>
          <w:szCs w:val="24"/>
        </w:rPr>
        <w:lastRenderedPageBreak/>
        <w:t>Прочие условия</w:t>
      </w:r>
    </w:p>
    <w:p w:rsidR="00D35BB4" w:rsidRPr="00513554" w:rsidRDefault="00D35BB4" w:rsidP="00D35BB4">
      <w:pPr>
        <w:pStyle w:val="50"/>
        <w:numPr>
          <w:ilvl w:val="1"/>
          <w:numId w:val="47"/>
        </w:numPr>
        <w:suppressAutoHyphens/>
        <w:ind w:left="0" w:firstLine="709"/>
        <w:jc w:val="both"/>
        <w:rPr>
          <w:sz w:val="24"/>
          <w:szCs w:val="24"/>
        </w:rPr>
      </w:pPr>
      <w:r>
        <w:rPr>
          <w:sz w:val="24"/>
          <w:szCs w:val="24"/>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35BB4" w:rsidRPr="00513554" w:rsidRDefault="00D35BB4" w:rsidP="00D35BB4">
      <w:pPr>
        <w:pStyle w:val="50"/>
        <w:numPr>
          <w:ilvl w:val="1"/>
          <w:numId w:val="47"/>
        </w:numPr>
        <w:suppressAutoHyphens/>
        <w:ind w:left="0" w:firstLine="709"/>
        <w:jc w:val="both"/>
        <w:rPr>
          <w:sz w:val="24"/>
          <w:szCs w:val="24"/>
        </w:rPr>
      </w:pPr>
      <w:r>
        <w:rPr>
          <w:sz w:val="24"/>
          <w:szCs w:val="24"/>
        </w:rPr>
        <w:t>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10 (десяти) банковских дней с даты расторжения настоящего Договора.</w:t>
      </w:r>
    </w:p>
    <w:p w:rsidR="00D35BB4" w:rsidRPr="00513554" w:rsidRDefault="00D35BB4" w:rsidP="00D35BB4">
      <w:pPr>
        <w:pStyle w:val="ConsNormal"/>
        <w:numPr>
          <w:ilvl w:val="1"/>
          <w:numId w:val="47"/>
        </w:numPr>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Все приложения к настоящему Договору являются его неотъемлемыми частями.</w:t>
      </w:r>
    </w:p>
    <w:p w:rsidR="00D35BB4" w:rsidRPr="00513554" w:rsidRDefault="00D35BB4" w:rsidP="00D35BB4">
      <w:pPr>
        <w:pStyle w:val="ConsNormal"/>
        <w:numPr>
          <w:ilvl w:val="1"/>
          <w:numId w:val="47"/>
        </w:numPr>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Передача прав и обязанностей Исполнителя третьим лицам не допускается без письменного согласия Заказчика.</w:t>
      </w:r>
    </w:p>
    <w:p w:rsidR="00D35BB4" w:rsidRPr="00513554" w:rsidRDefault="00D35BB4" w:rsidP="00D35BB4">
      <w:pPr>
        <w:pStyle w:val="ConsNormal"/>
        <w:numPr>
          <w:ilvl w:val="1"/>
          <w:numId w:val="47"/>
        </w:numPr>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Все вопросы, не предусмотренные настоящим Договором, регулируются законодательством Российской Федерации.</w:t>
      </w:r>
    </w:p>
    <w:p w:rsidR="00D35BB4" w:rsidRPr="00513554" w:rsidRDefault="00D35BB4" w:rsidP="00D35BB4">
      <w:pPr>
        <w:pStyle w:val="ConsNormal"/>
        <w:numPr>
          <w:ilvl w:val="1"/>
          <w:numId w:val="47"/>
        </w:numPr>
        <w:autoSpaceDE/>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двух экземплярах, имеющих одинаковую силу, по одному для каждой из Сторон.</w:t>
      </w:r>
    </w:p>
    <w:p w:rsidR="00D35BB4" w:rsidRPr="00513554" w:rsidRDefault="00D35BB4" w:rsidP="00D35BB4">
      <w:pPr>
        <w:numPr>
          <w:ilvl w:val="1"/>
          <w:numId w:val="47"/>
        </w:numPr>
        <w:ind w:left="0" w:firstLine="709"/>
        <w:jc w:val="both"/>
      </w:pPr>
      <w:r>
        <w:t>К настоящему Договору прилагаются:</w:t>
      </w:r>
    </w:p>
    <w:p w:rsidR="00D35BB4" w:rsidRPr="00513554" w:rsidRDefault="00D35BB4" w:rsidP="00D35BB4">
      <w:pPr>
        <w:numPr>
          <w:ilvl w:val="2"/>
          <w:numId w:val="47"/>
        </w:numPr>
        <w:ind w:left="0" w:firstLine="709"/>
        <w:jc w:val="both"/>
      </w:pPr>
      <w:r>
        <w:t>Техническое задание (приложение № 1);</w:t>
      </w:r>
    </w:p>
    <w:p w:rsidR="00D35BB4" w:rsidRPr="00513554" w:rsidRDefault="00D35BB4" w:rsidP="00D35BB4">
      <w:pPr>
        <w:numPr>
          <w:ilvl w:val="2"/>
          <w:numId w:val="47"/>
        </w:numPr>
        <w:ind w:left="0" w:firstLine="709"/>
        <w:jc w:val="both"/>
      </w:pPr>
      <w:r>
        <w:t>Протокол согласования договорной цены (приложение № 2);</w:t>
      </w:r>
    </w:p>
    <w:p w:rsidR="00D35BB4" w:rsidRPr="00513554" w:rsidRDefault="00D35BB4" w:rsidP="00D35BB4">
      <w:pPr>
        <w:numPr>
          <w:ilvl w:val="2"/>
          <w:numId w:val="47"/>
        </w:numPr>
        <w:ind w:left="0" w:firstLine="709"/>
        <w:jc w:val="both"/>
      </w:pPr>
      <w:r>
        <w:t>Расчет стоимости оказания услуг (приложение № 3);</w:t>
      </w:r>
    </w:p>
    <w:p w:rsidR="00D35BB4" w:rsidRDefault="00D35BB4" w:rsidP="00D35BB4">
      <w:pPr>
        <w:numPr>
          <w:ilvl w:val="2"/>
          <w:numId w:val="47"/>
        </w:numPr>
        <w:ind w:left="0" w:firstLine="709"/>
        <w:jc w:val="both"/>
      </w:pPr>
      <w:r>
        <w:t>Форма Акта сдачи-приемки оказанных услуг (приложение № 4).</w:t>
      </w:r>
    </w:p>
    <w:p w:rsidR="00D35BB4" w:rsidRPr="00A42CDB" w:rsidRDefault="00D35BB4" w:rsidP="00D35BB4">
      <w:pPr>
        <w:pStyle w:val="aff6"/>
        <w:numPr>
          <w:ilvl w:val="2"/>
          <w:numId w:val="47"/>
        </w:numPr>
        <w:ind w:left="0" w:firstLine="709"/>
        <w:jc w:val="both"/>
        <w:rPr>
          <w:iCs/>
        </w:rPr>
      </w:pPr>
      <w:r>
        <w:t>Правила безопасности при нахождении на терминале Заказчика (приложение №5).</w:t>
      </w:r>
    </w:p>
    <w:p w:rsidR="00D35BB4" w:rsidRDefault="00D35BB4" w:rsidP="00CA7EB6">
      <w:pPr>
        <w:ind w:firstLine="709"/>
        <w:jc w:val="both"/>
        <w:rPr>
          <w:sz w:val="28"/>
          <w:szCs w:val="28"/>
        </w:rPr>
      </w:pPr>
    </w:p>
    <w:p w:rsidR="00D35BB4" w:rsidRPr="00C66996" w:rsidRDefault="00D35BB4" w:rsidP="00CA7EB6">
      <w:pPr>
        <w:ind w:firstLine="709"/>
        <w:jc w:val="center"/>
        <w:rPr>
          <w:b/>
          <w:bCs/>
        </w:rPr>
      </w:pPr>
      <w:r>
        <w:rPr>
          <w:b/>
          <w:bCs/>
        </w:rPr>
        <w:t>13. Юридические адреса и платежные реквизиты Сторон</w:t>
      </w:r>
    </w:p>
    <w:tbl>
      <w:tblPr>
        <w:tblW w:w="11177"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9"/>
        <w:gridCol w:w="4819"/>
        <w:gridCol w:w="5110"/>
        <w:gridCol w:w="282"/>
        <w:gridCol w:w="5779"/>
        <w:gridCol w:w="472"/>
        <w:gridCol w:w="472"/>
      </w:tblGrid>
      <w:tr w:rsidR="00D35BB4" w:rsidTr="007D13D3">
        <w:tc>
          <w:tcPr>
            <w:tcW w:w="1159" w:type="pct"/>
            <w:tcBorders>
              <w:top w:val="nil"/>
              <w:left w:val="nil"/>
              <w:bottom w:val="nil"/>
              <w:right w:val="nil"/>
            </w:tcBorders>
          </w:tcPr>
          <w:p w:rsidR="00D35BB4" w:rsidRPr="00277586" w:rsidRDefault="00D35BB4" w:rsidP="007D13D3">
            <w:pPr>
              <w:ind w:firstLine="851"/>
              <w:jc w:val="both"/>
              <w:rPr>
                <w:b/>
              </w:rPr>
            </w:pPr>
            <w:r>
              <w:rPr>
                <w:b/>
              </w:rPr>
              <w:t>Исполнитель:</w:t>
            </w:r>
          </w:p>
          <w:p w:rsidR="00D35BB4" w:rsidRPr="00277586" w:rsidRDefault="00D35BB4" w:rsidP="007D13D3">
            <w:pPr>
              <w:ind w:firstLine="851"/>
              <w:jc w:val="both"/>
            </w:pPr>
          </w:p>
          <w:p w:rsidR="00D35BB4" w:rsidRPr="00277586" w:rsidRDefault="00D35BB4" w:rsidP="007D13D3">
            <w:pPr>
              <w:ind w:firstLine="851"/>
              <w:jc w:val="both"/>
            </w:pPr>
          </w:p>
        </w:tc>
        <w:tc>
          <w:tcPr>
            <w:tcW w:w="1093" w:type="pct"/>
            <w:tcBorders>
              <w:top w:val="nil"/>
              <w:left w:val="nil"/>
              <w:bottom w:val="nil"/>
              <w:right w:val="nil"/>
            </w:tcBorders>
          </w:tcPr>
          <w:p w:rsidR="00D35BB4" w:rsidRPr="00277586" w:rsidRDefault="00D35BB4" w:rsidP="007D13D3">
            <w:pPr>
              <w:jc w:val="both"/>
              <w:rPr>
                <w:b/>
              </w:rPr>
            </w:pPr>
            <w:r>
              <w:rPr>
                <w:b/>
              </w:rPr>
              <w:t>Заказчик:</w:t>
            </w:r>
          </w:p>
          <w:p w:rsidR="00D35BB4" w:rsidRPr="003147E7" w:rsidRDefault="00D35BB4" w:rsidP="007D13D3">
            <w:pPr>
              <w:rPr>
                <w:b/>
                <w:sz w:val="23"/>
                <w:szCs w:val="23"/>
              </w:rPr>
            </w:pPr>
            <w:r>
              <w:rPr>
                <w:b/>
                <w:sz w:val="23"/>
                <w:szCs w:val="23"/>
              </w:rPr>
              <w:t>Публичное акционерное общество «Центр по перевозке грузов в контейнерах «ТрансКонтейнер» (ПАО «ТрансКонтейнер»)</w:t>
            </w:r>
          </w:p>
          <w:p w:rsidR="00D35BB4" w:rsidRPr="003147E7" w:rsidRDefault="00D35BB4" w:rsidP="007D13D3">
            <w:pPr>
              <w:rPr>
                <w:sz w:val="23"/>
                <w:szCs w:val="23"/>
              </w:rPr>
            </w:pPr>
            <w:r>
              <w:rPr>
                <w:sz w:val="23"/>
                <w:szCs w:val="23"/>
              </w:rPr>
              <w:t xml:space="preserve">ИНН 7708591995, КПП 997650001 </w:t>
            </w:r>
          </w:p>
          <w:p w:rsidR="00D35BB4" w:rsidRPr="003147E7" w:rsidRDefault="00D35BB4" w:rsidP="007D13D3">
            <w:pPr>
              <w:rPr>
                <w:sz w:val="23"/>
                <w:szCs w:val="23"/>
              </w:rPr>
            </w:pPr>
            <w:r>
              <w:rPr>
                <w:sz w:val="23"/>
                <w:szCs w:val="23"/>
              </w:rPr>
              <w:t>ОГРН 1067746341024</w:t>
            </w:r>
          </w:p>
          <w:p w:rsidR="00D35BB4" w:rsidRPr="003147E7" w:rsidRDefault="00D35BB4" w:rsidP="007D13D3">
            <w:pPr>
              <w:rPr>
                <w:sz w:val="23"/>
                <w:szCs w:val="23"/>
              </w:rPr>
            </w:pPr>
            <w:r>
              <w:rPr>
                <w:sz w:val="23"/>
                <w:szCs w:val="23"/>
              </w:rPr>
              <w:t xml:space="preserve">Место нахождения: город Москва, </w:t>
            </w:r>
          </w:p>
          <w:p w:rsidR="00D35BB4" w:rsidRPr="003147E7" w:rsidRDefault="00D35BB4" w:rsidP="007D13D3">
            <w:pPr>
              <w:rPr>
                <w:sz w:val="23"/>
                <w:szCs w:val="23"/>
              </w:rPr>
            </w:pPr>
            <w:r>
              <w:rPr>
                <w:sz w:val="23"/>
                <w:szCs w:val="23"/>
              </w:rPr>
              <w:t>Почтовый адрес: 125047, город Москва, Оружейный переулок, дом 19.</w:t>
            </w:r>
          </w:p>
          <w:p w:rsidR="00D35BB4" w:rsidRPr="003147E7" w:rsidRDefault="00D35BB4" w:rsidP="007D13D3">
            <w:pPr>
              <w:rPr>
                <w:b/>
                <w:sz w:val="23"/>
                <w:szCs w:val="23"/>
              </w:rPr>
            </w:pPr>
            <w:r>
              <w:rPr>
                <w:b/>
                <w:sz w:val="23"/>
                <w:szCs w:val="23"/>
              </w:rPr>
              <w:t xml:space="preserve">Уральский филиал ПАО «ТрансКонтейнер» </w:t>
            </w:r>
          </w:p>
          <w:p w:rsidR="00D35BB4" w:rsidRPr="003147E7" w:rsidRDefault="00D35BB4" w:rsidP="007D13D3">
            <w:pPr>
              <w:jc w:val="both"/>
              <w:rPr>
                <w:sz w:val="23"/>
                <w:szCs w:val="23"/>
              </w:rPr>
            </w:pPr>
            <w:r>
              <w:rPr>
                <w:sz w:val="23"/>
                <w:szCs w:val="23"/>
              </w:rPr>
              <w:t xml:space="preserve">Место нахождения и почтовый адрес: </w:t>
            </w:r>
          </w:p>
          <w:p w:rsidR="00D35BB4" w:rsidRDefault="00D35BB4" w:rsidP="007D13D3">
            <w:pPr>
              <w:jc w:val="both"/>
              <w:rPr>
                <w:sz w:val="23"/>
                <w:szCs w:val="23"/>
              </w:rPr>
            </w:pPr>
            <w:r>
              <w:rPr>
                <w:sz w:val="23"/>
                <w:szCs w:val="23"/>
              </w:rPr>
              <w:t xml:space="preserve">620027, г.Екатеринбург, </w:t>
            </w:r>
          </w:p>
          <w:p w:rsidR="00D35BB4" w:rsidRDefault="00D35BB4" w:rsidP="007D13D3">
            <w:pPr>
              <w:jc w:val="both"/>
              <w:rPr>
                <w:sz w:val="23"/>
                <w:szCs w:val="23"/>
              </w:rPr>
            </w:pPr>
            <w:r>
              <w:rPr>
                <w:sz w:val="23"/>
                <w:szCs w:val="23"/>
              </w:rPr>
              <w:t>ул.Николая Никонова, д.8</w:t>
            </w:r>
          </w:p>
          <w:p w:rsidR="00D35BB4" w:rsidRDefault="00D35BB4" w:rsidP="007D13D3">
            <w:pPr>
              <w:rPr>
                <w:sz w:val="23"/>
                <w:szCs w:val="23"/>
              </w:rPr>
            </w:pPr>
            <w:r>
              <w:rPr>
                <w:sz w:val="23"/>
                <w:szCs w:val="23"/>
              </w:rPr>
              <w:t>КПП 665945001</w:t>
            </w:r>
          </w:p>
          <w:p w:rsidR="00D35BB4" w:rsidRPr="003147E7" w:rsidRDefault="00D35BB4" w:rsidP="007D13D3">
            <w:pPr>
              <w:spacing w:before="20"/>
              <w:rPr>
                <w:sz w:val="23"/>
                <w:szCs w:val="23"/>
              </w:rPr>
            </w:pPr>
            <w:r>
              <w:rPr>
                <w:sz w:val="23"/>
                <w:szCs w:val="23"/>
              </w:rPr>
              <w:t xml:space="preserve">Телефон: 8(343) 380-12-00 (доб.5008),  </w:t>
            </w:r>
          </w:p>
          <w:p w:rsidR="00D35BB4" w:rsidRPr="003147E7" w:rsidRDefault="00D35BB4" w:rsidP="007D13D3">
            <w:pPr>
              <w:spacing w:before="20"/>
              <w:rPr>
                <w:sz w:val="23"/>
                <w:szCs w:val="23"/>
              </w:rPr>
            </w:pPr>
            <w:r>
              <w:rPr>
                <w:sz w:val="23"/>
                <w:szCs w:val="23"/>
              </w:rPr>
              <w:t>факс: 8 (343) 380-12-00 (доб.5007)</w:t>
            </w:r>
          </w:p>
          <w:p w:rsidR="00D35BB4" w:rsidRPr="004E167D" w:rsidRDefault="00D35BB4" w:rsidP="007D13D3">
            <w:pPr>
              <w:rPr>
                <w:sz w:val="23"/>
                <w:szCs w:val="23"/>
                <w:lang w:val="en-US"/>
              </w:rPr>
            </w:pPr>
            <w:r>
              <w:rPr>
                <w:sz w:val="23"/>
                <w:szCs w:val="23"/>
                <w:lang w:val="en-US"/>
              </w:rPr>
              <w:t>E-mail: ural@trcont.ru, www.trcont.com</w:t>
            </w:r>
          </w:p>
          <w:p w:rsidR="00D35BB4" w:rsidRPr="003147E7" w:rsidRDefault="00D35BB4" w:rsidP="007D13D3">
            <w:pPr>
              <w:ind w:right="-426"/>
              <w:jc w:val="both"/>
              <w:rPr>
                <w:sz w:val="23"/>
                <w:szCs w:val="23"/>
              </w:rPr>
            </w:pPr>
            <w:r>
              <w:rPr>
                <w:sz w:val="23"/>
                <w:szCs w:val="23"/>
              </w:rPr>
              <w:t>Место нахождения  и почтовый адрес</w:t>
            </w:r>
          </w:p>
          <w:p w:rsidR="00D35BB4" w:rsidRPr="00A1523A" w:rsidRDefault="00D35BB4" w:rsidP="007D13D3">
            <w:pPr>
              <w:ind w:right="141"/>
              <w:jc w:val="both"/>
              <w:rPr>
                <w:sz w:val="23"/>
                <w:szCs w:val="23"/>
              </w:rPr>
            </w:pPr>
            <w:r>
              <w:rPr>
                <w:sz w:val="23"/>
                <w:szCs w:val="23"/>
              </w:rPr>
              <w:t>офиса в г.Челябинск:</w:t>
            </w:r>
          </w:p>
          <w:p w:rsidR="00D35BB4" w:rsidRPr="003147E7" w:rsidRDefault="00D35BB4" w:rsidP="007D13D3">
            <w:pPr>
              <w:rPr>
                <w:sz w:val="23"/>
                <w:szCs w:val="23"/>
              </w:rPr>
            </w:pPr>
            <w:r>
              <w:rPr>
                <w:sz w:val="23"/>
                <w:szCs w:val="23"/>
              </w:rPr>
              <w:t>454005, г. Челябинск,  ул. Цвиллинга, д.61</w:t>
            </w:r>
          </w:p>
          <w:p w:rsidR="00D35BB4" w:rsidRDefault="00D35BB4" w:rsidP="007D13D3">
            <w:pPr>
              <w:jc w:val="both"/>
              <w:rPr>
                <w:sz w:val="23"/>
                <w:szCs w:val="23"/>
              </w:rPr>
            </w:pPr>
            <w:r>
              <w:rPr>
                <w:sz w:val="23"/>
                <w:szCs w:val="23"/>
              </w:rPr>
              <w:t>Телефон/факс  8(351) 259-22-61</w:t>
            </w:r>
          </w:p>
          <w:p w:rsidR="00D35BB4" w:rsidRPr="00136B96" w:rsidRDefault="00D35BB4" w:rsidP="007D13D3">
            <w:pPr>
              <w:shd w:val="clear" w:color="auto" w:fill="FFFFFF"/>
              <w:jc w:val="both"/>
              <w:rPr>
                <w:b/>
                <w:bCs/>
                <w:snapToGrid w:val="0"/>
                <w:sz w:val="23"/>
                <w:szCs w:val="23"/>
                <w:lang w:eastAsia="en-US"/>
              </w:rPr>
            </w:pPr>
            <w:r>
              <w:rPr>
                <w:b/>
                <w:sz w:val="23"/>
                <w:szCs w:val="23"/>
                <w:lang w:eastAsia="en-US"/>
              </w:rPr>
              <w:t>Банковские реквизиты</w:t>
            </w:r>
            <w:r>
              <w:rPr>
                <w:b/>
                <w:bCs/>
                <w:snapToGrid w:val="0"/>
                <w:sz w:val="23"/>
                <w:szCs w:val="23"/>
                <w:lang w:eastAsia="en-US"/>
              </w:rPr>
              <w:t>:</w:t>
            </w:r>
          </w:p>
          <w:p w:rsidR="00D35BB4" w:rsidRDefault="00D35BB4" w:rsidP="007D13D3">
            <w:pPr>
              <w:ind w:right="141"/>
              <w:jc w:val="both"/>
              <w:rPr>
                <w:sz w:val="23"/>
                <w:szCs w:val="23"/>
              </w:rPr>
            </w:pPr>
            <w:r>
              <w:rPr>
                <w:sz w:val="23"/>
                <w:szCs w:val="23"/>
              </w:rPr>
              <w:t xml:space="preserve">Наименование получателя: </w:t>
            </w:r>
          </w:p>
          <w:p w:rsidR="00D35BB4" w:rsidRPr="003147E7" w:rsidRDefault="00D35BB4" w:rsidP="007D13D3">
            <w:pPr>
              <w:ind w:right="141"/>
              <w:jc w:val="both"/>
              <w:rPr>
                <w:sz w:val="23"/>
                <w:szCs w:val="23"/>
              </w:rPr>
            </w:pPr>
            <w:r>
              <w:rPr>
                <w:sz w:val="23"/>
                <w:szCs w:val="23"/>
              </w:rPr>
              <w:t>Уральский филиал</w:t>
            </w:r>
          </w:p>
          <w:p w:rsidR="00D35BB4" w:rsidRPr="003147E7" w:rsidRDefault="00D35BB4" w:rsidP="007D13D3">
            <w:pPr>
              <w:ind w:right="141"/>
              <w:jc w:val="both"/>
              <w:rPr>
                <w:sz w:val="23"/>
                <w:szCs w:val="23"/>
              </w:rPr>
            </w:pPr>
            <w:r>
              <w:rPr>
                <w:sz w:val="23"/>
                <w:szCs w:val="23"/>
              </w:rPr>
              <w:t>Наименование банка: филиал Банк ВТБ (ПАО) в г. Екатеринбурге</w:t>
            </w:r>
          </w:p>
          <w:p w:rsidR="00D35BB4" w:rsidRPr="003E0C3A" w:rsidRDefault="00D35BB4" w:rsidP="007D13D3">
            <w:pPr>
              <w:ind w:right="141"/>
              <w:jc w:val="both"/>
              <w:rPr>
                <w:sz w:val="23"/>
                <w:szCs w:val="23"/>
              </w:rPr>
            </w:pPr>
            <w:r>
              <w:rPr>
                <w:sz w:val="23"/>
                <w:szCs w:val="23"/>
              </w:rPr>
              <w:t>Расчетный счет: 40702810600280107758</w:t>
            </w:r>
          </w:p>
          <w:p w:rsidR="00D35BB4" w:rsidRDefault="00D35BB4" w:rsidP="007D13D3">
            <w:pPr>
              <w:ind w:right="141"/>
              <w:jc w:val="both"/>
              <w:rPr>
                <w:sz w:val="23"/>
                <w:szCs w:val="23"/>
              </w:rPr>
            </w:pPr>
            <w:r>
              <w:rPr>
                <w:sz w:val="23"/>
                <w:szCs w:val="23"/>
              </w:rPr>
              <w:t xml:space="preserve">Корреспондентский счет: </w:t>
            </w:r>
          </w:p>
          <w:p w:rsidR="00D35BB4" w:rsidRPr="003147E7" w:rsidRDefault="00D35BB4" w:rsidP="007D13D3">
            <w:pPr>
              <w:ind w:right="141"/>
              <w:jc w:val="both"/>
              <w:rPr>
                <w:sz w:val="23"/>
                <w:szCs w:val="23"/>
              </w:rPr>
            </w:pPr>
            <w:r>
              <w:rPr>
                <w:sz w:val="23"/>
                <w:szCs w:val="23"/>
              </w:rPr>
              <w:t>30101810400000000952</w:t>
            </w:r>
          </w:p>
          <w:p w:rsidR="00D35BB4" w:rsidRPr="00277586" w:rsidRDefault="00D35BB4" w:rsidP="007D13D3">
            <w:pPr>
              <w:jc w:val="both"/>
            </w:pPr>
            <w:r>
              <w:rPr>
                <w:sz w:val="23"/>
                <w:szCs w:val="23"/>
              </w:rPr>
              <w:t>БИК 046577952</w:t>
            </w:r>
          </w:p>
        </w:tc>
        <w:tc>
          <w:tcPr>
            <w:tcW w:w="1159" w:type="pct"/>
            <w:tcBorders>
              <w:top w:val="nil"/>
              <w:left w:val="nil"/>
              <w:bottom w:val="nil"/>
              <w:right w:val="nil"/>
            </w:tcBorders>
            <w:tcMar>
              <w:top w:w="0" w:type="dxa"/>
              <w:left w:w="115" w:type="dxa"/>
              <w:bottom w:w="0" w:type="dxa"/>
              <w:right w:w="115" w:type="dxa"/>
            </w:tcMar>
          </w:tcPr>
          <w:p w:rsidR="00D35BB4" w:rsidRPr="007C4515" w:rsidRDefault="00D35BB4" w:rsidP="007D13D3">
            <w:pPr>
              <w:ind w:firstLine="486"/>
              <w:rPr>
                <w:sz w:val="28"/>
                <w:szCs w:val="28"/>
              </w:rPr>
            </w:pPr>
          </w:p>
        </w:tc>
        <w:tc>
          <w:tcPr>
            <w:tcW w:w="0" w:type="auto"/>
            <w:gridSpan w:val="3"/>
            <w:tcBorders>
              <w:top w:val="nil"/>
              <w:left w:val="nil"/>
              <w:bottom w:val="nil"/>
              <w:right w:val="nil"/>
            </w:tcBorders>
            <w:tcMar>
              <w:top w:w="0" w:type="dxa"/>
              <w:left w:w="115" w:type="dxa"/>
              <w:bottom w:w="0" w:type="dxa"/>
              <w:right w:w="115" w:type="dxa"/>
            </w:tcMar>
          </w:tcPr>
          <w:p w:rsidR="00D35BB4" w:rsidRPr="007C4515" w:rsidRDefault="00D35BB4" w:rsidP="007D13D3">
            <w:pPr>
              <w:ind w:firstLine="709"/>
              <w:rPr>
                <w:sz w:val="28"/>
                <w:szCs w:val="28"/>
              </w:rPr>
            </w:pPr>
          </w:p>
        </w:tc>
        <w:tc>
          <w:tcPr>
            <w:tcW w:w="0" w:type="auto"/>
            <w:tcBorders>
              <w:top w:val="nil"/>
              <w:left w:val="nil"/>
              <w:bottom w:val="nil"/>
              <w:right w:val="nil"/>
            </w:tcBorders>
            <w:tcMar>
              <w:top w:w="0" w:type="dxa"/>
              <w:left w:w="115" w:type="dxa"/>
              <w:bottom w:w="0" w:type="dxa"/>
              <w:right w:w="115" w:type="dxa"/>
            </w:tcMar>
          </w:tcPr>
          <w:p w:rsidR="00D35BB4" w:rsidRPr="007C4515" w:rsidRDefault="00D35BB4" w:rsidP="007D13D3">
            <w:pPr>
              <w:spacing w:line="276" w:lineRule="auto"/>
              <w:rPr>
                <w:sz w:val="28"/>
                <w:szCs w:val="28"/>
              </w:rPr>
            </w:pPr>
          </w:p>
        </w:tc>
      </w:tr>
      <w:tr w:rsidR="00D35BB4" w:rsidTr="007D13D3">
        <w:tc>
          <w:tcPr>
            <w:tcW w:w="1159" w:type="pct"/>
            <w:tcBorders>
              <w:top w:val="nil"/>
              <w:left w:val="nil"/>
              <w:bottom w:val="nil"/>
              <w:right w:val="nil"/>
            </w:tcBorders>
          </w:tcPr>
          <w:p w:rsidR="00D35BB4" w:rsidRPr="00F9799A" w:rsidRDefault="00D35BB4" w:rsidP="007D13D3">
            <w:pPr>
              <w:ind w:firstLine="486"/>
              <w:rPr>
                <w:sz w:val="28"/>
                <w:szCs w:val="28"/>
              </w:rPr>
            </w:pPr>
          </w:p>
        </w:tc>
        <w:tc>
          <w:tcPr>
            <w:tcW w:w="1093" w:type="pct"/>
            <w:tcBorders>
              <w:top w:val="nil"/>
              <w:left w:val="nil"/>
              <w:bottom w:val="nil"/>
              <w:right w:val="nil"/>
            </w:tcBorders>
          </w:tcPr>
          <w:p w:rsidR="00D35BB4" w:rsidRPr="00F9799A" w:rsidRDefault="00D35BB4" w:rsidP="007D13D3">
            <w:pPr>
              <w:ind w:firstLine="486"/>
              <w:rPr>
                <w:sz w:val="28"/>
                <w:szCs w:val="28"/>
              </w:rPr>
            </w:pPr>
          </w:p>
        </w:tc>
        <w:tc>
          <w:tcPr>
            <w:tcW w:w="1159" w:type="pct"/>
            <w:tcBorders>
              <w:top w:val="nil"/>
              <w:left w:val="nil"/>
              <w:bottom w:val="nil"/>
              <w:right w:val="nil"/>
            </w:tcBorders>
            <w:tcMar>
              <w:top w:w="0" w:type="dxa"/>
              <w:left w:w="115" w:type="dxa"/>
              <w:bottom w:w="0" w:type="dxa"/>
              <w:right w:w="115" w:type="dxa"/>
            </w:tcMar>
          </w:tcPr>
          <w:p w:rsidR="00D35BB4" w:rsidRPr="00F9799A" w:rsidRDefault="00D35BB4" w:rsidP="007D13D3">
            <w:pPr>
              <w:ind w:firstLine="486"/>
              <w:rPr>
                <w:sz w:val="28"/>
                <w:szCs w:val="28"/>
              </w:rPr>
            </w:pPr>
          </w:p>
        </w:tc>
        <w:tc>
          <w:tcPr>
            <w:tcW w:w="0" w:type="auto"/>
            <w:gridSpan w:val="3"/>
            <w:tcBorders>
              <w:top w:val="nil"/>
              <w:left w:val="nil"/>
              <w:bottom w:val="nil"/>
              <w:right w:val="nil"/>
            </w:tcBorders>
            <w:tcMar>
              <w:top w:w="0" w:type="dxa"/>
              <w:left w:w="115" w:type="dxa"/>
              <w:bottom w:w="0" w:type="dxa"/>
              <w:right w:w="115" w:type="dxa"/>
            </w:tcMar>
          </w:tcPr>
          <w:p w:rsidR="00D35BB4" w:rsidRPr="00707ABF" w:rsidRDefault="00D35BB4" w:rsidP="007D13D3">
            <w:pPr>
              <w:ind w:firstLine="34"/>
            </w:pPr>
          </w:p>
        </w:tc>
        <w:tc>
          <w:tcPr>
            <w:tcW w:w="0" w:type="auto"/>
            <w:tcBorders>
              <w:top w:val="nil"/>
              <w:left w:val="nil"/>
              <w:bottom w:val="nil"/>
              <w:right w:val="nil"/>
            </w:tcBorders>
            <w:tcMar>
              <w:top w:w="0" w:type="dxa"/>
              <w:left w:w="115" w:type="dxa"/>
              <w:bottom w:w="0" w:type="dxa"/>
              <w:right w:w="115" w:type="dxa"/>
            </w:tcMar>
          </w:tcPr>
          <w:p w:rsidR="00D35BB4" w:rsidRPr="00707ABF" w:rsidRDefault="00D35BB4" w:rsidP="007D13D3">
            <w:pPr>
              <w:spacing w:line="276" w:lineRule="auto"/>
            </w:pPr>
          </w:p>
        </w:tc>
      </w:tr>
      <w:tr w:rsidR="00D35BB4" w:rsidTr="007D13D3">
        <w:trPr>
          <w:gridAfter w:val="1"/>
        </w:trPr>
        <w:tc>
          <w:tcPr>
            <w:tcW w:w="1159" w:type="pct"/>
            <w:tcBorders>
              <w:top w:val="nil"/>
              <w:left w:val="nil"/>
              <w:bottom w:val="nil"/>
              <w:right w:val="nil"/>
            </w:tcBorders>
          </w:tcPr>
          <w:p w:rsidR="00D35BB4" w:rsidRPr="00277586" w:rsidRDefault="00D35BB4" w:rsidP="007D13D3">
            <w:pPr>
              <w:ind w:firstLine="851"/>
              <w:jc w:val="both"/>
            </w:pPr>
            <w:r>
              <w:t>Исполнитель:</w:t>
            </w:r>
          </w:p>
          <w:p w:rsidR="00D35BB4" w:rsidRPr="00277586" w:rsidRDefault="00D35BB4" w:rsidP="007D13D3">
            <w:pPr>
              <w:ind w:firstLine="851"/>
              <w:jc w:val="both"/>
            </w:pPr>
          </w:p>
          <w:p w:rsidR="00D35BB4" w:rsidRPr="00277586" w:rsidRDefault="00D35BB4" w:rsidP="007D13D3">
            <w:pPr>
              <w:ind w:firstLine="851"/>
              <w:jc w:val="both"/>
            </w:pPr>
            <w:r>
              <w:t>________/____________</w:t>
            </w:r>
          </w:p>
          <w:p w:rsidR="00D35BB4" w:rsidRPr="00277586" w:rsidRDefault="00D35BB4" w:rsidP="007D13D3">
            <w:pPr>
              <w:ind w:firstLine="851"/>
              <w:jc w:val="both"/>
              <w:rPr>
                <w:vertAlign w:val="superscript"/>
              </w:rPr>
            </w:pPr>
            <w:r>
              <w:rPr>
                <w:vertAlign w:val="superscript"/>
              </w:rPr>
              <w:t>(подпись)                    (Ф.И.О.)</w:t>
            </w:r>
          </w:p>
        </w:tc>
        <w:tc>
          <w:tcPr>
            <w:tcW w:w="1093" w:type="pct"/>
            <w:tcBorders>
              <w:top w:val="nil"/>
              <w:left w:val="nil"/>
              <w:bottom w:val="nil"/>
              <w:right w:val="nil"/>
            </w:tcBorders>
          </w:tcPr>
          <w:p w:rsidR="00D35BB4" w:rsidRPr="00E177FC" w:rsidRDefault="00D35BB4" w:rsidP="007D13D3">
            <w:pPr>
              <w:ind w:firstLine="851"/>
              <w:jc w:val="both"/>
            </w:pPr>
            <w:r>
              <w:t>Заказчик:</w:t>
            </w:r>
          </w:p>
          <w:p w:rsidR="00D35BB4" w:rsidRPr="00E177FC" w:rsidRDefault="00D35BB4" w:rsidP="007D13D3">
            <w:pPr>
              <w:ind w:firstLine="851"/>
              <w:jc w:val="both"/>
            </w:pPr>
          </w:p>
          <w:p w:rsidR="00D35BB4" w:rsidRPr="00E177FC" w:rsidRDefault="00D35BB4" w:rsidP="007D13D3">
            <w:pPr>
              <w:ind w:firstLine="851"/>
              <w:jc w:val="both"/>
            </w:pPr>
            <w:r>
              <w:t>________ /__________</w:t>
            </w:r>
          </w:p>
          <w:p w:rsidR="00D35BB4" w:rsidRPr="00E177FC" w:rsidRDefault="00D35BB4" w:rsidP="007D13D3">
            <w:pPr>
              <w:ind w:firstLine="851"/>
              <w:jc w:val="both"/>
              <w:rPr>
                <w:vertAlign w:val="superscript"/>
              </w:rPr>
            </w:pPr>
            <w:r>
              <w:rPr>
                <w:vertAlign w:val="superscript"/>
              </w:rPr>
              <w:t>(подпись)                        (Ф.И.О.)</w:t>
            </w:r>
          </w:p>
          <w:p w:rsidR="00D35BB4" w:rsidRPr="00277586" w:rsidRDefault="00D35BB4" w:rsidP="007D13D3">
            <w:pPr>
              <w:ind w:firstLine="851"/>
              <w:jc w:val="both"/>
            </w:pPr>
          </w:p>
        </w:tc>
        <w:tc>
          <w:tcPr>
            <w:tcW w:w="1159" w:type="pct"/>
            <w:tcBorders>
              <w:top w:val="nil"/>
              <w:left w:val="nil"/>
              <w:bottom w:val="nil"/>
              <w:right w:val="nil"/>
            </w:tcBorders>
            <w:tcMar>
              <w:top w:w="0" w:type="dxa"/>
              <w:left w:w="115" w:type="dxa"/>
              <w:bottom w:w="0" w:type="dxa"/>
              <w:right w:w="115" w:type="dxa"/>
            </w:tcMar>
          </w:tcPr>
          <w:p w:rsidR="00D35BB4" w:rsidRPr="00707ABF" w:rsidRDefault="00D35BB4" w:rsidP="007D13D3">
            <w:pPr>
              <w:ind w:firstLine="709"/>
              <w:rPr>
                <w:sz w:val="28"/>
                <w:szCs w:val="28"/>
                <w:vertAlign w:val="superscript"/>
              </w:rPr>
            </w:pPr>
          </w:p>
        </w:tc>
        <w:tc>
          <w:tcPr>
            <w:tcW w:w="64" w:type="pct"/>
            <w:tcBorders>
              <w:top w:val="nil"/>
              <w:left w:val="nil"/>
              <w:bottom w:val="nil"/>
              <w:right w:val="nil"/>
            </w:tcBorders>
            <w:tcMar>
              <w:top w:w="0" w:type="dxa"/>
              <w:left w:w="115" w:type="dxa"/>
              <w:bottom w:w="0" w:type="dxa"/>
              <w:right w:w="115" w:type="dxa"/>
            </w:tcMar>
          </w:tcPr>
          <w:p w:rsidR="00D35BB4" w:rsidRPr="00707ABF" w:rsidRDefault="00D35BB4" w:rsidP="007D13D3">
            <w:pPr>
              <w:spacing w:line="276" w:lineRule="auto"/>
              <w:rPr>
                <w:sz w:val="28"/>
                <w:szCs w:val="28"/>
                <w:vertAlign w:val="superscript"/>
              </w:rPr>
            </w:pPr>
          </w:p>
        </w:tc>
        <w:tc>
          <w:tcPr>
            <w:tcW w:w="0" w:type="auto"/>
            <w:tcBorders>
              <w:top w:val="nil"/>
              <w:left w:val="nil"/>
              <w:bottom w:val="nil"/>
              <w:right w:val="nil"/>
            </w:tcBorders>
            <w:tcMar>
              <w:top w:w="0" w:type="dxa"/>
              <w:left w:w="115" w:type="dxa"/>
              <w:bottom w:w="0" w:type="dxa"/>
              <w:right w:w="115" w:type="dxa"/>
            </w:tcMar>
          </w:tcPr>
          <w:p w:rsidR="00D35BB4" w:rsidRPr="00707ABF" w:rsidRDefault="00D35BB4" w:rsidP="007D13D3">
            <w:pPr>
              <w:ind w:firstLine="709"/>
              <w:rPr>
                <w:sz w:val="28"/>
                <w:szCs w:val="28"/>
              </w:rPr>
            </w:pPr>
            <w:r>
              <w:rPr>
                <w:sz w:val="28"/>
                <w:szCs w:val="28"/>
              </w:rPr>
              <w:t>Исполнитель:</w:t>
            </w:r>
          </w:p>
          <w:p w:rsidR="00D35BB4" w:rsidRPr="00707ABF" w:rsidRDefault="00D35BB4" w:rsidP="007D13D3">
            <w:pPr>
              <w:ind w:firstLine="709"/>
              <w:rPr>
                <w:sz w:val="28"/>
                <w:szCs w:val="28"/>
              </w:rPr>
            </w:pPr>
            <w:r>
              <w:rPr>
                <w:sz w:val="28"/>
                <w:szCs w:val="28"/>
              </w:rPr>
              <w:t>________    _________</w:t>
            </w:r>
          </w:p>
          <w:p w:rsidR="00D35BB4" w:rsidRPr="00707ABF" w:rsidRDefault="00D35BB4" w:rsidP="007D13D3">
            <w:pPr>
              <w:ind w:firstLine="709"/>
              <w:rPr>
                <w:sz w:val="28"/>
                <w:szCs w:val="28"/>
              </w:rPr>
            </w:pPr>
            <w:r>
              <w:rPr>
                <w:sz w:val="28"/>
                <w:szCs w:val="28"/>
                <w:vertAlign w:val="superscript"/>
              </w:rPr>
              <w:t xml:space="preserve">(подпись)                        (Ф.И.О.)                                                                      </w:t>
            </w:r>
          </w:p>
        </w:tc>
        <w:tc>
          <w:tcPr>
            <w:tcW w:w="0" w:type="auto"/>
            <w:tcBorders>
              <w:top w:val="single" w:sz="2" w:space="0" w:color="000000"/>
              <w:left w:val="nil"/>
              <w:bottom w:val="single" w:sz="2" w:space="0" w:color="000000"/>
              <w:right w:val="single" w:sz="2" w:space="0" w:color="000000"/>
            </w:tcBorders>
            <w:tcMar>
              <w:top w:w="0" w:type="dxa"/>
              <w:left w:w="115" w:type="dxa"/>
              <w:bottom w:w="0" w:type="dxa"/>
              <w:right w:w="115" w:type="dxa"/>
            </w:tcMar>
          </w:tcPr>
          <w:p w:rsidR="00D35BB4" w:rsidRPr="00707ABF" w:rsidRDefault="00D35BB4" w:rsidP="007D13D3">
            <w:pPr>
              <w:spacing w:line="276" w:lineRule="auto"/>
              <w:rPr>
                <w:sz w:val="28"/>
                <w:szCs w:val="28"/>
              </w:rPr>
            </w:pPr>
          </w:p>
        </w:tc>
      </w:tr>
    </w:tbl>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jc w:val="right"/>
        <w:rPr>
          <w:rFonts w:ascii="Times New Roman" w:hAnsi="Times New Roman"/>
          <w:sz w:val="28"/>
          <w:szCs w:val="28"/>
        </w:rPr>
      </w:pPr>
    </w:p>
    <w:p w:rsidR="006A6F7E" w:rsidRDefault="006A6F7E" w:rsidP="00CA7EB6">
      <w:pPr>
        <w:pStyle w:val="ConsNormal"/>
        <w:widowControl/>
        <w:ind w:firstLine="0"/>
        <w:jc w:val="right"/>
        <w:rPr>
          <w:rFonts w:ascii="Times New Roman" w:hAnsi="Times New Roman" w:cs="Times New Roman"/>
          <w:sz w:val="24"/>
          <w:szCs w:val="24"/>
        </w:rPr>
      </w:pPr>
    </w:p>
    <w:p w:rsidR="00D35BB4" w:rsidRPr="00C66996" w:rsidRDefault="00D35BB4" w:rsidP="00CA7EB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D35BB4" w:rsidRPr="00C66996" w:rsidRDefault="00D35BB4" w:rsidP="00CA7EB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D35BB4" w:rsidRPr="00C66996" w:rsidRDefault="00D35BB4" w:rsidP="00CA7EB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w:t>
      </w:r>
    </w:p>
    <w:p w:rsidR="00D35BB4" w:rsidRPr="00C66996" w:rsidRDefault="00D35BB4" w:rsidP="00CA7EB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 г.</w:t>
      </w:r>
    </w:p>
    <w:p w:rsidR="00D35BB4" w:rsidRPr="00C66996" w:rsidRDefault="00D35BB4" w:rsidP="00CA7EB6">
      <w:pPr>
        <w:pStyle w:val="ConsNonformat"/>
        <w:widowControl/>
        <w:rPr>
          <w:rFonts w:ascii="Times New Roman" w:hAnsi="Times New Roman" w:cs="Times New Roman"/>
          <w:sz w:val="24"/>
          <w:szCs w:val="24"/>
        </w:rPr>
      </w:pPr>
    </w:p>
    <w:p w:rsidR="00D35BB4" w:rsidRPr="00C66996" w:rsidRDefault="00D35BB4" w:rsidP="00CA7EB6">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D35BB4" w:rsidRPr="00C66996" w:rsidRDefault="00D35BB4" w:rsidP="00CA7EB6">
      <w:pPr>
        <w:pStyle w:val="ConsNormal"/>
        <w:widowControl/>
        <w:ind w:firstLine="540"/>
        <w:jc w:val="both"/>
        <w:rPr>
          <w:rFonts w:ascii="Times New Roman" w:hAnsi="Times New Roman" w:cs="Times New Roman"/>
          <w:sz w:val="24"/>
          <w:szCs w:val="24"/>
        </w:rPr>
      </w:pPr>
    </w:p>
    <w:p w:rsidR="00D35BB4" w:rsidRPr="00C66996" w:rsidRDefault="00D35BB4" w:rsidP="00CA7EB6">
      <w:pPr>
        <w:pStyle w:val="ConsNormal"/>
        <w:widowControl/>
        <w:ind w:firstLine="540"/>
        <w:jc w:val="both"/>
        <w:rPr>
          <w:rFonts w:ascii="Times New Roman" w:hAnsi="Times New Roman" w:cs="Times New Roman"/>
          <w:sz w:val="24"/>
          <w:szCs w:val="24"/>
        </w:rPr>
      </w:pPr>
    </w:p>
    <w:p w:rsidR="00D35BB4" w:rsidRPr="00C66996" w:rsidRDefault="00D35BB4" w:rsidP="00CA7EB6">
      <w:pPr>
        <w:ind w:firstLine="709"/>
        <w:jc w:val="both"/>
        <w:rPr>
          <w:b/>
        </w:rPr>
      </w:pPr>
      <w:r>
        <w:rPr>
          <w:b/>
        </w:rPr>
        <w:t>4.1. Цель Услуг.</w:t>
      </w:r>
    </w:p>
    <w:p w:rsidR="00D35BB4" w:rsidRDefault="00D35BB4" w:rsidP="00CA7EB6">
      <w:pPr>
        <w:ind w:firstLine="709"/>
        <w:jc w:val="both"/>
      </w:pPr>
      <w:r>
        <w:t>Оказание услуг по уборке офисных помещений аппарата управления и помещений контейнерного терминала Челябинск-Грузовой Уральского филиала ПАО "ТрансКонтейнер".</w:t>
      </w:r>
    </w:p>
    <w:p w:rsidR="00D35BB4" w:rsidRPr="00C66996" w:rsidRDefault="00D35BB4" w:rsidP="00CA7EB6">
      <w:pPr>
        <w:ind w:firstLine="709"/>
        <w:jc w:val="both"/>
      </w:pPr>
    </w:p>
    <w:p w:rsidR="00D35BB4" w:rsidRPr="00C66996" w:rsidRDefault="00D35BB4" w:rsidP="00CA7EB6">
      <w:pPr>
        <w:ind w:firstLine="709"/>
        <w:jc w:val="both"/>
        <w:rPr>
          <w:b/>
        </w:rPr>
      </w:pPr>
      <w:r>
        <w:rPr>
          <w:b/>
        </w:rPr>
        <w:t>4.2. Место оказания услуг</w:t>
      </w:r>
    </w:p>
    <w:p w:rsidR="00D35BB4" w:rsidRPr="00C66996" w:rsidRDefault="00D35BB4" w:rsidP="00CA7EB6">
      <w:pPr>
        <w:ind w:firstLine="709"/>
        <w:jc w:val="both"/>
        <w:rPr>
          <w:bCs/>
          <w:iCs/>
        </w:rPr>
      </w:pPr>
      <w:r>
        <w:t xml:space="preserve">4.2.1. Офисное помещение аппарата управления Уральского филиала ПАО «ТрансКонтейнер» и прилегающая территория, находящиеся по </w:t>
      </w:r>
      <w:r>
        <w:rPr>
          <w:bCs/>
          <w:iCs/>
        </w:rPr>
        <w:t>адресу: г. Челябинск, ул. Цвиллинга, 61.</w:t>
      </w:r>
    </w:p>
    <w:p w:rsidR="00D35BB4" w:rsidRPr="00C66996" w:rsidRDefault="00D35BB4" w:rsidP="00CA7EB6">
      <w:pPr>
        <w:ind w:firstLine="709"/>
        <w:jc w:val="both"/>
      </w:pPr>
      <w:r>
        <w:rPr>
          <w:bCs/>
          <w:iCs/>
        </w:rPr>
        <w:t>4.2.2.</w:t>
      </w:r>
      <w:r>
        <w:t xml:space="preserve"> Помещения контейнерного терминала Челябинск-Грузовой </w:t>
      </w:r>
      <w:r>
        <w:rPr>
          <w:rFonts w:eastAsia="MS Mincho"/>
        </w:rPr>
        <w:t xml:space="preserve"> </w:t>
      </w:r>
      <w:r>
        <w:t xml:space="preserve">Уральского филиала ПАО «ТрансКонтейнер», находящиеся по </w:t>
      </w:r>
      <w:r>
        <w:rPr>
          <w:bCs/>
          <w:iCs/>
        </w:rPr>
        <w:t xml:space="preserve">адресу: </w:t>
      </w:r>
      <w:r>
        <w:t>г. Челябинск, станция Челябинск-Грузовой.</w:t>
      </w:r>
    </w:p>
    <w:p w:rsidR="00D35BB4" w:rsidRPr="00C66996" w:rsidRDefault="00D35BB4" w:rsidP="00CA7EB6">
      <w:pPr>
        <w:ind w:firstLine="709"/>
        <w:jc w:val="both"/>
      </w:pPr>
    </w:p>
    <w:p w:rsidR="00D35BB4" w:rsidRPr="00C66996" w:rsidRDefault="00D35BB4" w:rsidP="00CA7EB6">
      <w:pPr>
        <w:ind w:firstLine="709"/>
        <w:jc w:val="both"/>
        <w:rPr>
          <w:b/>
        </w:rPr>
      </w:pPr>
      <w:r>
        <w:rPr>
          <w:b/>
        </w:rPr>
        <w:t>4.3. Перечень объектов, периодичность и объем оказания услуг.</w:t>
      </w:r>
    </w:p>
    <w:tbl>
      <w:tblPr>
        <w:tblW w:w="10065" w:type="dxa"/>
        <w:tblInd w:w="-459" w:type="dxa"/>
        <w:tblLayout w:type="fixed"/>
        <w:tblLook w:val="04A0" w:firstRow="1" w:lastRow="0" w:firstColumn="1" w:lastColumn="0" w:noHBand="0" w:noVBand="1"/>
      </w:tblPr>
      <w:tblGrid>
        <w:gridCol w:w="2552"/>
        <w:gridCol w:w="2126"/>
        <w:gridCol w:w="1275"/>
        <w:gridCol w:w="4112"/>
      </w:tblGrid>
      <w:tr w:rsidR="00D35BB4" w:rsidRPr="00C66996" w:rsidTr="007D13D3">
        <w:trPr>
          <w:trHeight w:val="1136"/>
        </w:trPr>
        <w:tc>
          <w:tcPr>
            <w:tcW w:w="2552" w:type="dxa"/>
            <w:vMerge w:val="restart"/>
            <w:tcBorders>
              <w:top w:val="single" w:sz="4" w:space="0" w:color="auto"/>
              <w:left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Наименование объекта Заказчика</w:t>
            </w:r>
          </w:p>
        </w:tc>
        <w:tc>
          <w:tcPr>
            <w:tcW w:w="2126" w:type="dxa"/>
            <w:vMerge w:val="restart"/>
            <w:tcBorders>
              <w:top w:val="single" w:sz="4" w:space="0" w:color="auto"/>
              <w:left w:val="nil"/>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Наименование услуг</w:t>
            </w:r>
          </w:p>
        </w:tc>
        <w:tc>
          <w:tcPr>
            <w:tcW w:w="1275" w:type="dxa"/>
            <w:vMerge w:val="restart"/>
            <w:tcBorders>
              <w:top w:val="single" w:sz="4" w:space="0" w:color="auto"/>
              <w:left w:val="nil"/>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Объем услуг (Площадь, кв.м)</w:t>
            </w:r>
          </w:p>
        </w:tc>
        <w:tc>
          <w:tcPr>
            <w:tcW w:w="4112" w:type="dxa"/>
            <w:tcBorders>
              <w:top w:val="single" w:sz="4" w:space="0" w:color="auto"/>
              <w:left w:val="nil"/>
              <w:right w:val="single" w:sz="4" w:space="0" w:color="auto"/>
            </w:tcBorders>
            <w:vAlign w:val="center"/>
          </w:tcPr>
          <w:p w:rsidR="00D35BB4" w:rsidRPr="00C66996" w:rsidRDefault="00D35BB4" w:rsidP="007D13D3">
            <w:pPr>
              <w:jc w:val="center"/>
              <w:rPr>
                <w:color w:val="000000"/>
              </w:rPr>
            </w:pPr>
            <w:r>
              <w:rPr>
                <w:color w:val="000000"/>
              </w:rPr>
              <w:t xml:space="preserve">периодичность </w:t>
            </w:r>
          </w:p>
        </w:tc>
      </w:tr>
      <w:tr w:rsidR="00D35BB4" w:rsidRPr="00C66996" w:rsidTr="007D13D3">
        <w:trPr>
          <w:trHeight w:val="424"/>
        </w:trPr>
        <w:tc>
          <w:tcPr>
            <w:tcW w:w="2552" w:type="dxa"/>
            <w:vMerge/>
            <w:tcBorders>
              <w:left w:val="single" w:sz="4" w:space="0" w:color="auto"/>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p>
        </w:tc>
        <w:tc>
          <w:tcPr>
            <w:tcW w:w="2126" w:type="dxa"/>
            <w:vMerge/>
            <w:tcBorders>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p>
        </w:tc>
        <w:tc>
          <w:tcPr>
            <w:tcW w:w="1275" w:type="dxa"/>
            <w:vMerge/>
            <w:tcBorders>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p>
        </w:tc>
        <w:tc>
          <w:tcPr>
            <w:tcW w:w="4112" w:type="dxa"/>
            <w:tcBorders>
              <w:left w:val="nil"/>
              <w:bottom w:val="single" w:sz="4" w:space="0" w:color="auto"/>
              <w:right w:val="single" w:sz="4" w:space="0" w:color="auto"/>
            </w:tcBorders>
            <w:vAlign w:val="center"/>
          </w:tcPr>
          <w:p w:rsidR="00D35BB4" w:rsidRPr="00C66996" w:rsidRDefault="00D35BB4" w:rsidP="007D13D3">
            <w:pPr>
              <w:jc w:val="center"/>
              <w:rPr>
                <w:color w:val="000000"/>
              </w:rPr>
            </w:pPr>
          </w:p>
        </w:tc>
      </w:tr>
      <w:tr w:rsidR="00D35BB4" w:rsidRPr="00C66996" w:rsidTr="007D13D3">
        <w:trPr>
          <w:trHeight w:val="3474"/>
        </w:trPr>
        <w:tc>
          <w:tcPr>
            <w:tcW w:w="2552" w:type="dxa"/>
            <w:vMerge w:val="restart"/>
            <w:tcBorders>
              <w:top w:val="nil"/>
              <w:left w:val="single" w:sz="4" w:space="0" w:color="auto"/>
              <w:right w:val="single" w:sz="4" w:space="0" w:color="auto"/>
            </w:tcBorders>
            <w:shd w:val="clear" w:color="auto" w:fill="auto"/>
            <w:vAlign w:val="center"/>
            <w:hideMark/>
          </w:tcPr>
          <w:p w:rsidR="00D35BB4" w:rsidRPr="00C66996" w:rsidRDefault="00D35BB4" w:rsidP="007D13D3">
            <w:pPr>
              <w:jc w:val="both"/>
              <w:rPr>
                <w:snapToGrid w:val="0"/>
              </w:rPr>
            </w:pPr>
            <w:r>
              <w:rPr>
                <w:b/>
                <w:i/>
                <w:color w:val="000000"/>
              </w:rPr>
              <w:t>Нежилое помещение №51</w:t>
            </w:r>
            <w:r>
              <w:rPr>
                <w:snapToGrid w:val="0"/>
              </w:rPr>
              <w:t xml:space="preserve"> (</w:t>
            </w:r>
            <w:r>
              <w:t>офисное помещение аппарата управления филиала</w:t>
            </w:r>
            <w:r>
              <w:rPr>
                <w:snapToGrid w:val="0"/>
              </w:rPr>
              <w:t xml:space="preserve">), расположенное по адресу: </w:t>
            </w:r>
            <w:r>
              <w:rPr>
                <w:bCs/>
                <w:iCs/>
              </w:rPr>
              <w:t>г. Челябинск, ул. Цвиллинга, 61</w:t>
            </w:r>
          </w:p>
          <w:p w:rsidR="00D35BB4" w:rsidRPr="00C66996" w:rsidRDefault="00D35BB4" w:rsidP="007D13D3">
            <w:pPr>
              <w:jc w:val="both"/>
              <w:rPr>
                <w:i/>
                <w:snapToGrid w:val="0"/>
              </w:rPr>
            </w:pPr>
            <w:r>
              <w:rPr>
                <w:b/>
                <w:i/>
                <w:color w:val="000000"/>
              </w:rPr>
              <w:t xml:space="preserve"> общая площадь 308,9 кв.м</w:t>
            </w:r>
            <w:r>
              <w:rPr>
                <w:i/>
                <w:color w:val="000000"/>
              </w:rPr>
              <w:t xml:space="preserve">. </w:t>
            </w:r>
            <w:r>
              <w:rPr>
                <w:i/>
                <w:snapToGrid w:val="0"/>
              </w:rPr>
              <w:t xml:space="preserve"> Количество рабочих мест 33. </w:t>
            </w:r>
          </w:p>
          <w:p w:rsidR="00D35BB4" w:rsidRPr="00C66996" w:rsidRDefault="00D35BB4" w:rsidP="007D13D3">
            <w:pPr>
              <w:jc w:val="both"/>
              <w:rPr>
                <w:i/>
                <w:snapToGrid w:val="0"/>
              </w:rPr>
            </w:pPr>
            <w:r>
              <w:rPr>
                <w:i/>
                <w:snapToGrid w:val="0"/>
              </w:rPr>
              <w:t>Количество</w:t>
            </w:r>
            <w:r>
              <w:rPr>
                <w:snapToGrid w:val="0"/>
              </w:rPr>
              <w:t xml:space="preserve"> </w:t>
            </w:r>
            <w:r>
              <w:rPr>
                <w:i/>
                <w:snapToGrid w:val="0"/>
              </w:rPr>
              <w:t>туалетных комнат (санитарных узлов)–3.</w:t>
            </w:r>
            <w:r>
              <w:rPr>
                <w:i/>
                <w:color w:val="000000"/>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Комплексная уборка помещений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b/>
                <w:i/>
                <w:snapToGrid w:val="0"/>
              </w:rPr>
            </w:pPr>
            <w:r>
              <w:rPr>
                <w:color w:val="000000"/>
              </w:rPr>
              <w:t>308,9</w:t>
            </w:r>
          </w:p>
        </w:tc>
        <w:tc>
          <w:tcPr>
            <w:tcW w:w="4112" w:type="dxa"/>
            <w:tcBorders>
              <w:top w:val="single" w:sz="4" w:space="0" w:color="auto"/>
              <w:left w:val="nil"/>
              <w:bottom w:val="single" w:sz="4" w:space="0" w:color="auto"/>
              <w:right w:val="single" w:sz="4" w:space="0" w:color="auto"/>
            </w:tcBorders>
            <w:vAlign w:val="center"/>
          </w:tcPr>
          <w:p w:rsidR="00D35BB4" w:rsidRPr="00C66996" w:rsidRDefault="00D35BB4" w:rsidP="007D13D3">
            <w:pPr>
              <w:jc w:val="center"/>
              <w:rPr>
                <w:i/>
              </w:rPr>
            </w:pPr>
            <w:r>
              <w:rPr>
                <w:i/>
                <w:snapToGrid w:val="0"/>
              </w:rPr>
              <w:t xml:space="preserve">с понедельника по пятницу ежедневно </w:t>
            </w:r>
            <w:r>
              <w:rPr>
                <w:rFonts w:eastAsia="MS Mincho"/>
                <w:i/>
              </w:rPr>
              <w:t>(кроме праздничных дней установленных законодательством Российской Федерации)</w:t>
            </w:r>
            <w:r>
              <w:rPr>
                <w:i/>
                <w:snapToGrid w:val="0"/>
              </w:rPr>
              <w:t>, с</w:t>
            </w:r>
            <w:r>
              <w:rPr>
                <w:i/>
                <w:color w:val="000000"/>
              </w:rPr>
              <w:t xml:space="preserve"> 8-00  до 17-00, </w:t>
            </w:r>
            <w:r>
              <w:rPr>
                <w:i/>
                <w:snapToGrid w:val="0"/>
              </w:rPr>
              <w:t xml:space="preserve">1 раз в день </w:t>
            </w:r>
            <w:r>
              <w:rPr>
                <w:i/>
              </w:rPr>
              <w:t xml:space="preserve">(в том числе </w:t>
            </w:r>
            <w:r>
              <w:rPr>
                <w:i/>
                <w:snapToGrid w:val="0"/>
              </w:rPr>
              <w:t>входная группа - 46,3 кв.м. - 2 раза в день</w:t>
            </w:r>
            <w:r>
              <w:rPr>
                <w:i/>
              </w:rPr>
              <w:t>). При продолжительных праздничных днях (Новый год, майские праздники) – дополнительно одно дежурство.</w:t>
            </w:r>
          </w:p>
          <w:p w:rsidR="00D35BB4" w:rsidRPr="00C66996" w:rsidRDefault="00D35BB4" w:rsidP="007D13D3">
            <w:pPr>
              <w:jc w:val="both"/>
              <w:rPr>
                <w:i/>
              </w:rPr>
            </w:pPr>
            <w:r>
              <w:rPr>
                <w:rFonts w:eastAsia="MS Mincho"/>
                <w:i/>
              </w:rPr>
              <w:t>В связи с быстрой  и сильной загрязняемостью  помещения в осеннее-зимне-весенний период необходимо присутствие персонала в течение всего рабочего дня.</w:t>
            </w:r>
          </w:p>
        </w:tc>
      </w:tr>
      <w:tr w:rsidR="00D35BB4" w:rsidRPr="00C66996" w:rsidTr="007D13D3">
        <w:trPr>
          <w:trHeight w:val="755"/>
        </w:trPr>
        <w:tc>
          <w:tcPr>
            <w:tcW w:w="2552" w:type="dxa"/>
            <w:vMerge/>
            <w:tcBorders>
              <w:left w:val="single" w:sz="4" w:space="0" w:color="auto"/>
              <w:right w:val="single" w:sz="4" w:space="0" w:color="auto"/>
            </w:tcBorders>
            <w:shd w:val="clear" w:color="auto" w:fill="auto"/>
            <w:vAlign w:val="center"/>
            <w:hideMark/>
          </w:tcPr>
          <w:p w:rsidR="00D35BB4" w:rsidRPr="00C66996" w:rsidRDefault="00D35BB4" w:rsidP="007D13D3">
            <w:pPr>
              <w:jc w:val="both"/>
              <w:rPr>
                <w:b/>
                <w:i/>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Генеральная уборка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b/>
                <w:i/>
                <w:snapToGrid w:val="0"/>
                <w:color w:val="000000"/>
              </w:rPr>
            </w:pPr>
            <w:r>
              <w:rPr>
                <w:color w:val="000000"/>
              </w:rPr>
              <w:t>308,9</w:t>
            </w:r>
          </w:p>
        </w:tc>
        <w:tc>
          <w:tcPr>
            <w:tcW w:w="4112" w:type="dxa"/>
            <w:tcBorders>
              <w:top w:val="single" w:sz="4" w:space="0" w:color="auto"/>
              <w:left w:val="nil"/>
              <w:bottom w:val="single" w:sz="4" w:space="0" w:color="auto"/>
              <w:right w:val="single" w:sz="4" w:space="0" w:color="auto"/>
            </w:tcBorders>
          </w:tcPr>
          <w:p w:rsidR="00D35BB4" w:rsidRPr="00C66996" w:rsidRDefault="00D35BB4" w:rsidP="007D13D3">
            <w:pPr>
              <w:jc w:val="center"/>
              <w:rPr>
                <w:i/>
                <w:snapToGrid w:val="0"/>
                <w:color w:val="000000"/>
              </w:rPr>
            </w:pPr>
            <w:r>
              <w:rPr>
                <w:i/>
                <w:snapToGrid w:val="0"/>
                <w:color w:val="000000"/>
              </w:rPr>
              <w:t>1 раз в квартал</w:t>
            </w:r>
          </w:p>
        </w:tc>
      </w:tr>
      <w:tr w:rsidR="00D35BB4" w:rsidRPr="00C66996" w:rsidTr="007D13D3">
        <w:trPr>
          <w:trHeight w:val="837"/>
        </w:trPr>
        <w:tc>
          <w:tcPr>
            <w:tcW w:w="2552" w:type="dxa"/>
            <w:vMerge/>
            <w:tcBorders>
              <w:left w:val="single" w:sz="4" w:space="0" w:color="auto"/>
              <w:right w:val="single" w:sz="4" w:space="0" w:color="auto"/>
            </w:tcBorders>
            <w:shd w:val="clear" w:color="auto" w:fill="auto"/>
            <w:vAlign w:val="center"/>
            <w:hideMark/>
          </w:tcPr>
          <w:p w:rsidR="00D35BB4" w:rsidRPr="00C66996" w:rsidRDefault="00D35BB4" w:rsidP="007D13D3">
            <w:pPr>
              <w:jc w:val="both"/>
              <w:rPr>
                <w:b/>
                <w:i/>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Сезонные работы</w:t>
            </w:r>
          </w:p>
          <w:p w:rsidR="00D35BB4" w:rsidRPr="00C66996" w:rsidRDefault="00D35BB4" w:rsidP="007D13D3">
            <w:pPr>
              <w:jc w:val="center"/>
              <w:rPr>
                <w:color w:val="000000"/>
              </w:rPr>
            </w:pPr>
            <w:r>
              <w:rPr>
                <w:color w:val="000000"/>
              </w:rPr>
              <w:t xml:space="preserve"> (Мойка окон)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snapToGrid w:val="0"/>
                <w:color w:val="000000"/>
              </w:rPr>
            </w:pPr>
            <w:r>
              <w:rPr>
                <w:snapToGrid w:val="0"/>
                <w:color w:val="000000"/>
              </w:rPr>
              <w:t>72,0</w:t>
            </w:r>
          </w:p>
        </w:tc>
        <w:tc>
          <w:tcPr>
            <w:tcW w:w="4112" w:type="dxa"/>
            <w:tcBorders>
              <w:top w:val="single" w:sz="4" w:space="0" w:color="auto"/>
              <w:left w:val="nil"/>
              <w:bottom w:val="single" w:sz="4" w:space="0" w:color="auto"/>
              <w:right w:val="single" w:sz="4" w:space="0" w:color="auto"/>
            </w:tcBorders>
          </w:tcPr>
          <w:p w:rsidR="00D35BB4" w:rsidRPr="00C66996" w:rsidRDefault="00D35BB4" w:rsidP="007D13D3">
            <w:pPr>
              <w:jc w:val="center"/>
              <w:rPr>
                <w:i/>
                <w:snapToGrid w:val="0"/>
                <w:color w:val="000000"/>
              </w:rPr>
            </w:pPr>
            <w:r>
              <w:rPr>
                <w:i/>
                <w:snapToGrid w:val="0"/>
                <w:color w:val="000000"/>
              </w:rPr>
              <w:t>Ежегодно с 1 апреля по 30 сентября не реже 2-х раз за указанный период</w:t>
            </w:r>
          </w:p>
        </w:tc>
      </w:tr>
      <w:tr w:rsidR="00D35BB4" w:rsidRPr="00C66996" w:rsidTr="007D13D3">
        <w:trPr>
          <w:trHeight w:val="1483"/>
        </w:trPr>
        <w:tc>
          <w:tcPr>
            <w:tcW w:w="2552" w:type="dxa"/>
            <w:vMerge/>
            <w:tcBorders>
              <w:left w:val="single" w:sz="4" w:space="0" w:color="auto"/>
              <w:right w:val="single" w:sz="4" w:space="0" w:color="auto"/>
            </w:tcBorders>
            <w:vAlign w:val="center"/>
            <w:hideMark/>
          </w:tcPr>
          <w:p w:rsidR="00D35BB4" w:rsidRPr="00C66996" w:rsidRDefault="00D35BB4" w:rsidP="007D13D3">
            <w:pP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snapToGrid w:val="0"/>
              </w:rPr>
            </w:pPr>
            <w:r>
              <w:rPr>
                <w:snapToGrid w:val="0"/>
                <w:color w:val="000000"/>
              </w:rPr>
              <w:t>Уборка прилегающей территории</w:t>
            </w:r>
          </w:p>
          <w:p w:rsidR="00D35BB4" w:rsidRPr="00C66996" w:rsidRDefault="00D35BB4" w:rsidP="007D13D3">
            <w:pPr>
              <w:jc w:val="center"/>
              <w:rPr>
                <w:color w:val="000000"/>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both"/>
              <w:rPr>
                <w:i/>
              </w:rPr>
            </w:pPr>
            <w:r>
              <w:rPr>
                <w:color w:val="000000"/>
              </w:rPr>
              <w:t>159,0</w:t>
            </w:r>
          </w:p>
        </w:tc>
        <w:tc>
          <w:tcPr>
            <w:tcW w:w="4112" w:type="dxa"/>
            <w:tcBorders>
              <w:top w:val="single" w:sz="4" w:space="0" w:color="auto"/>
              <w:left w:val="nil"/>
              <w:bottom w:val="single" w:sz="4" w:space="0" w:color="auto"/>
              <w:right w:val="single" w:sz="4" w:space="0" w:color="auto"/>
            </w:tcBorders>
          </w:tcPr>
          <w:p w:rsidR="00D35BB4" w:rsidRPr="00C66996" w:rsidRDefault="00D35BB4" w:rsidP="007D13D3">
            <w:pPr>
              <w:jc w:val="both"/>
              <w:rPr>
                <w:b/>
                <w:i/>
                <w:snapToGrid w:val="0"/>
                <w:color w:val="000000"/>
              </w:rPr>
            </w:pPr>
            <w:r>
              <w:rPr>
                <w:i/>
                <w:snapToGrid w:val="0"/>
              </w:rPr>
              <w:t xml:space="preserve">с понедельника по пятницу ежедневно </w:t>
            </w:r>
            <w:r>
              <w:rPr>
                <w:rFonts w:eastAsia="MS Mincho"/>
                <w:i/>
              </w:rPr>
              <w:t>(кроме праздничных дней установленных законодательством Российской Федерации)</w:t>
            </w:r>
            <w:r>
              <w:rPr>
                <w:i/>
                <w:snapToGrid w:val="0"/>
              </w:rPr>
              <w:t xml:space="preserve">, 1 раз в день </w:t>
            </w:r>
          </w:p>
        </w:tc>
      </w:tr>
      <w:tr w:rsidR="00D35BB4" w:rsidRPr="00C66996" w:rsidTr="007D13D3">
        <w:trPr>
          <w:trHeight w:val="1483"/>
        </w:trPr>
        <w:tc>
          <w:tcPr>
            <w:tcW w:w="2552" w:type="dxa"/>
            <w:vMerge/>
            <w:tcBorders>
              <w:left w:val="single" w:sz="4" w:space="0" w:color="auto"/>
              <w:bottom w:val="single" w:sz="4" w:space="0" w:color="000000"/>
              <w:right w:val="single" w:sz="4" w:space="0" w:color="auto"/>
            </w:tcBorders>
            <w:vAlign w:val="center"/>
            <w:hideMark/>
          </w:tcPr>
          <w:p w:rsidR="00D35BB4" w:rsidRPr="00C66996" w:rsidRDefault="00D35BB4" w:rsidP="007D13D3">
            <w:pP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snapToGrid w:val="0"/>
                <w:color w:val="000000"/>
              </w:rPr>
            </w:pPr>
            <w:r>
              <w:rPr>
                <w:snapToGrid w:val="0"/>
                <w:color w:val="000000"/>
              </w:rPr>
              <w:t>Чистка промывка крыльца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both"/>
              <w:rPr>
                <w:color w:val="000000"/>
              </w:rPr>
            </w:pPr>
            <w:r>
              <w:rPr>
                <w:color w:val="000000"/>
              </w:rPr>
              <w:t>12,0</w:t>
            </w:r>
          </w:p>
        </w:tc>
        <w:tc>
          <w:tcPr>
            <w:tcW w:w="4112" w:type="dxa"/>
            <w:tcBorders>
              <w:top w:val="single" w:sz="4" w:space="0" w:color="auto"/>
              <w:left w:val="nil"/>
              <w:bottom w:val="single" w:sz="4" w:space="0" w:color="auto"/>
              <w:right w:val="single" w:sz="4" w:space="0" w:color="auto"/>
            </w:tcBorders>
          </w:tcPr>
          <w:p w:rsidR="00D35BB4" w:rsidRPr="00C66996" w:rsidRDefault="00D35BB4" w:rsidP="007D13D3">
            <w:pPr>
              <w:jc w:val="both"/>
              <w:rPr>
                <w:i/>
                <w:snapToGrid w:val="0"/>
              </w:rPr>
            </w:pPr>
            <w:r>
              <w:rPr>
                <w:i/>
              </w:rPr>
              <w:t xml:space="preserve">основного входа – </w:t>
            </w:r>
            <w:r>
              <w:rPr>
                <w:i/>
                <w:snapToGrid w:val="0"/>
              </w:rPr>
              <w:t>2 раза в неделю, запасного -1 раз в месяц</w:t>
            </w:r>
          </w:p>
        </w:tc>
      </w:tr>
      <w:tr w:rsidR="00D35BB4" w:rsidRPr="00C66996" w:rsidTr="007D13D3">
        <w:trPr>
          <w:trHeight w:val="936"/>
        </w:trPr>
        <w:tc>
          <w:tcPr>
            <w:tcW w:w="10065" w:type="dxa"/>
            <w:gridSpan w:val="4"/>
            <w:tcBorders>
              <w:top w:val="nil"/>
              <w:left w:val="single" w:sz="4" w:space="0" w:color="auto"/>
              <w:bottom w:val="single" w:sz="4" w:space="0" w:color="000000"/>
              <w:right w:val="single" w:sz="4" w:space="0" w:color="auto"/>
            </w:tcBorders>
            <w:vAlign w:val="center"/>
            <w:hideMark/>
          </w:tcPr>
          <w:p w:rsidR="00D35BB4" w:rsidRPr="00C66996" w:rsidRDefault="00D35BB4" w:rsidP="007D13D3">
            <w:pPr>
              <w:jc w:val="center"/>
              <w:rPr>
                <w:b/>
              </w:rPr>
            </w:pPr>
            <w:r>
              <w:rPr>
                <w:b/>
              </w:rPr>
              <w:t xml:space="preserve">Контейнерный терминал Челябинск-Грузовой </w:t>
            </w:r>
            <w:r>
              <w:rPr>
                <w:rFonts w:eastAsia="MS Mincho"/>
                <w:b/>
              </w:rPr>
              <w:t xml:space="preserve"> </w:t>
            </w:r>
            <w:r>
              <w:rPr>
                <w:b/>
              </w:rPr>
              <w:t xml:space="preserve">Уральского филиала ПАО «ТрансКонтейнер» находящихся по </w:t>
            </w:r>
            <w:r>
              <w:rPr>
                <w:b/>
                <w:bCs/>
                <w:iCs/>
              </w:rPr>
              <w:t xml:space="preserve">адресу: </w:t>
            </w:r>
            <w:r>
              <w:rPr>
                <w:b/>
              </w:rPr>
              <w:t>г. Челябинск, Троицкий тракт, станция Челябинск-Грузовой.</w:t>
            </w:r>
          </w:p>
        </w:tc>
      </w:tr>
      <w:tr w:rsidR="00D35BB4" w:rsidRPr="00C66996" w:rsidTr="007D13D3">
        <w:trPr>
          <w:trHeight w:val="659"/>
        </w:trPr>
        <w:tc>
          <w:tcPr>
            <w:tcW w:w="2552" w:type="dxa"/>
            <w:vMerge w:val="restart"/>
            <w:tcBorders>
              <w:top w:val="nil"/>
              <w:left w:val="single" w:sz="4" w:space="0" w:color="auto"/>
              <w:right w:val="single" w:sz="4" w:space="0" w:color="auto"/>
            </w:tcBorders>
            <w:shd w:val="clear" w:color="auto" w:fill="auto"/>
            <w:vAlign w:val="center"/>
            <w:hideMark/>
          </w:tcPr>
          <w:p w:rsidR="00D35BB4" w:rsidRPr="00C66996" w:rsidRDefault="00D35BB4" w:rsidP="007D13D3">
            <w:pPr>
              <w:jc w:val="both"/>
              <w:rPr>
                <w:b/>
                <w:bCs/>
                <w:i/>
                <w:iCs/>
              </w:rPr>
            </w:pPr>
            <w:r>
              <w:rPr>
                <w:b/>
                <w:bCs/>
                <w:i/>
                <w:iCs/>
              </w:rPr>
              <w:t xml:space="preserve">Часть нежилого здания (служебно-техническое МЧ-2) </w:t>
            </w:r>
          </w:p>
          <w:p w:rsidR="00D35BB4" w:rsidRPr="00C66996" w:rsidRDefault="00D35BB4" w:rsidP="007D13D3">
            <w:pPr>
              <w:jc w:val="both"/>
              <w:rPr>
                <w:snapToGrid w:val="0"/>
              </w:rPr>
            </w:pPr>
            <w:r>
              <w:rPr>
                <w:snapToGrid w:val="0"/>
              </w:rPr>
              <w:t>Количество рабочих мест – 46.</w:t>
            </w:r>
          </w:p>
          <w:p w:rsidR="00D35BB4" w:rsidRPr="00C66996" w:rsidRDefault="00D35BB4" w:rsidP="007D13D3">
            <w:pPr>
              <w:jc w:val="both"/>
              <w:rPr>
                <w:snapToGrid w:val="0"/>
              </w:rPr>
            </w:pPr>
            <w:r>
              <w:rPr>
                <w:snapToGrid w:val="0"/>
              </w:rPr>
              <w:t>Количество туалетных комнат (санитарных узлов) – 3,  душевых – 2.</w:t>
            </w:r>
          </w:p>
        </w:tc>
        <w:tc>
          <w:tcPr>
            <w:tcW w:w="2126" w:type="dxa"/>
            <w:tcBorders>
              <w:top w:val="nil"/>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Комплексная уборка помещений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669,3</w:t>
            </w:r>
          </w:p>
        </w:tc>
        <w:tc>
          <w:tcPr>
            <w:tcW w:w="4112" w:type="dxa"/>
            <w:tcBorders>
              <w:top w:val="single" w:sz="4" w:space="0" w:color="auto"/>
              <w:left w:val="nil"/>
              <w:bottom w:val="single" w:sz="4" w:space="0" w:color="auto"/>
              <w:right w:val="single" w:sz="4" w:space="0" w:color="auto"/>
            </w:tcBorders>
          </w:tcPr>
          <w:p w:rsidR="00D35BB4" w:rsidRPr="00C66996" w:rsidRDefault="00D35BB4" w:rsidP="007D13D3">
            <w:pPr>
              <w:jc w:val="center"/>
              <w:rPr>
                <w:i/>
                <w:snapToGrid w:val="0"/>
                <w:color w:val="000000"/>
              </w:rPr>
            </w:pPr>
            <w:r>
              <w:rPr>
                <w:i/>
                <w:snapToGrid w:val="0"/>
                <w:color w:val="000000"/>
              </w:rPr>
              <w:t>Уборка внутри здания:</w:t>
            </w:r>
          </w:p>
          <w:p w:rsidR="00D35BB4" w:rsidRPr="00C66996" w:rsidRDefault="00D35BB4" w:rsidP="007D13D3">
            <w:pPr>
              <w:jc w:val="center"/>
              <w:rPr>
                <w:i/>
                <w:snapToGrid w:val="0"/>
              </w:rPr>
            </w:pPr>
            <w:r>
              <w:rPr>
                <w:i/>
                <w:snapToGrid w:val="0"/>
              </w:rPr>
              <w:t xml:space="preserve">с понедельника по пятницу ежедневно </w:t>
            </w:r>
            <w:r>
              <w:rPr>
                <w:rFonts w:eastAsia="MS Mincho"/>
                <w:i/>
              </w:rPr>
              <w:t>(кроме праздничных дней установленных законодательством Российской Федерации)</w:t>
            </w:r>
            <w:r>
              <w:rPr>
                <w:i/>
                <w:snapToGrid w:val="0"/>
              </w:rPr>
              <w:t>, с</w:t>
            </w:r>
            <w:r>
              <w:rPr>
                <w:i/>
                <w:color w:val="000000"/>
              </w:rPr>
              <w:t xml:space="preserve"> 8-00 до 17-00, </w:t>
            </w:r>
            <w:r>
              <w:rPr>
                <w:i/>
                <w:snapToGrid w:val="0"/>
              </w:rPr>
              <w:t>1 раз в день.</w:t>
            </w:r>
            <w:r>
              <w:rPr>
                <w:i/>
              </w:rPr>
              <w:t xml:space="preserve"> При продолжительных праздничных днях (Новый год, майские праздники) – дополнительно одно дежурство.</w:t>
            </w:r>
          </w:p>
          <w:p w:rsidR="00D35BB4" w:rsidRPr="00C66996" w:rsidRDefault="00D35BB4" w:rsidP="007D13D3">
            <w:pPr>
              <w:jc w:val="center"/>
              <w:rPr>
                <w:i/>
                <w:snapToGrid w:val="0"/>
                <w:color w:val="000000"/>
              </w:rPr>
            </w:pPr>
          </w:p>
        </w:tc>
      </w:tr>
      <w:tr w:rsidR="00D35BB4" w:rsidRPr="00C66996" w:rsidTr="007D13D3">
        <w:trPr>
          <w:trHeight w:val="659"/>
        </w:trPr>
        <w:tc>
          <w:tcPr>
            <w:tcW w:w="2552" w:type="dxa"/>
            <w:vMerge/>
            <w:tcBorders>
              <w:left w:val="single" w:sz="4" w:space="0" w:color="auto"/>
              <w:right w:val="single" w:sz="4" w:space="0" w:color="auto"/>
            </w:tcBorders>
            <w:shd w:val="clear" w:color="auto" w:fill="auto"/>
            <w:vAlign w:val="center"/>
            <w:hideMark/>
          </w:tcPr>
          <w:p w:rsidR="00D35BB4" w:rsidRPr="00C66996" w:rsidRDefault="00D35BB4" w:rsidP="007D13D3">
            <w:pPr>
              <w:jc w:val="both"/>
              <w:rPr>
                <w:b/>
                <w:bCs/>
                <w:i/>
                <w:iCs/>
              </w:rPr>
            </w:pPr>
          </w:p>
        </w:tc>
        <w:tc>
          <w:tcPr>
            <w:tcW w:w="2126" w:type="dxa"/>
            <w:tcBorders>
              <w:top w:val="nil"/>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Генеральная уборка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669,3</w:t>
            </w:r>
          </w:p>
        </w:tc>
        <w:tc>
          <w:tcPr>
            <w:tcW w:w="4112" w:type="dxa"/>
            <w:tcBorders>
              <w:top w:val="single" w:sz="4" w:space="0" w:color="auto"/>
              <w:left w:val="nil"/>
              <w:bottom w:val="single" w:sz="4" w:space="0" w:color="auto"/>
              <w:right w:val="single" w:sz="4" w:space="0" w:color="auto"/>
            </w:tcBorders>
          </w:tcPr>
          <w:p w:rsidR="00D35BB4" w:rsidRPr="00C66996" w:rsidRDefault="00D35BB4" w:rsidP="007D13D3">
            <w:pPr>
              <w:jc w:val="center"/>
              <w:rPr>
                <w:i/>
                <w:snapToGrid w:val="0"/>
                <w:color w:val="000000"/>
              </w:rPr>
            </w:pPr>
            <w:r>
              <w:rPr>
                <w:i/>
                <w:snapToGrid w:val="0"/>
                <w:color w:val="000000"/>
              </w:rPr>
              <w:t>1 раз в квартал</w:t>
            </w:r>
          </w:p>
        </w:tc>
      </w:tr>
      <w:tr w:rsidR="00D35BB4" w:rsidRPr="00C66996" w:rsidTr="007D13D3">
        <w:trPr>
          <w:trHeight w:val="659"/>
        </w:trPr>
        <w:tc>
          <w:tcPr>
            <w:tcW w:w="2552" w:type="dxa"/>
            <w:vMerge/>
            <w:tcBorders>
              <w:left w:val="single" w:sz="4" w:space="0" w:color="auto"/>
              <w:bottom w:val="single" w:sz="4" w:space="0" w:color="000000"/>
              <w:right w:val="single" w:sz="4" w:space="0" w:color="auto"/>
            </w:tcBorders>
            <w:shd w:val="clear" w:color="auto" w:fill="auto"/>
            <w:vAlign w:val="center"/>
            <w:hideMark/>
          </w:tcPr>
          <w:p w:rsidR="00D35BB4" w:rsidRPr="00C66996" w:rsidRDefault="00D35BB4" w:rsidP="007D13D3">
            <w:pPr>
              <w:jc w:val="both"/>
              <w:rPr>
                <w:b/>
                <w:bCs/>
                <w:i/>
                <w:iCs/>
              </w:rPr>
            </w:pPr>
          </w:p>
        </w:tc>
        <w:tc>
          <w:tcPr>
            <w:tcW w:w="2126" w:type="dxa"/>
            <w:tcBorders>
              <w:top w:val="nil"/>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Сезонные работы</w:t>
            </w:r>
          </w:p>
          <w:p w:rsidR="00D35BB4" w:rsidRPr="00C66996" w:rsidRDefault="00D35BB4" w:rsidP="007D13D3">
            <w:pPr>
              <w:jc w:val="center"/>
              <w:rPr>
                <w:color w:val="000000"/>
              </w:rPr>
            </w:pPr>
            <w:r>
              <w:rPr>
                <w:color w:val="000000"/>
              </w:rPr>
              <w:t xml:space="preserve"> (Мойка окон)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107,1</w:t>
            </w:r>
          </w:p>
        </w:tc>
        <w:tc>
          <w:tcPr>
            <w:tcW w:w="4112" w:type="dxa"/>
            <w:tcBorders>
              <w:top w:val="single" w:sz="4" w:space="0" w:color="auto"/>
              <w:left w:val="nil"/>
              <w:bottom w:val="single" w:sz="4" w:space="0" w:color="auto"/>
              <w:right w:val="single" w:sz="4" w:space="0" w:color="auto"/>
            </w:tcBorders>
          </w:tcPr>
          <w:p w:rsidR="00D35BB4" w:rsidRPr="00C66996" w:rsidRDefault="00D35BB4" w:rsidP="007D13D3">
            <w:pPr>
              <w:jc w:val="center"/>
              <w:rPr>
                <w:i/>
                <w:snapToGrid w:val="0"/>
                <w:color w:val="000000"/>
              </w:rPr>
            </w:pPr>
            <w:r>
              <w:rPr>
                <w:i/>
                <w:snapToGrid w:val="0"/>
                <w:color w:val="000000"/>
              </w:rPr>
              <w:t>Ежегодно с 1 апреля по 30 сентября не реже 2-х раз за указанный период</w:t>
            </w:r>
          </w:p>
        </w:tc>
      </w:tr>
      <w:tr w:rsidR="00D35BB4" w:rsidRPr="00C66996" w:rsidTr="007D13D3">
        <w:trPr>
          <w:trHeight w:val="2589"/>
        </w:trPr>
        <w:tc>
          <w:tcPr>
            <w:tcW w:w="2552" w:type="dxa"/>
            <w:vMerge w:val="restart"/>
            <w:tcBorders>
              <w:top w:val="nil"/>
              <w:left w:val="single" w:sz="4" w:space="0" w:color="auto"/>
              <w:right w:val="single" w:sz="4" w:space="0" w:color="auto"/>
            </w:tcBorders>
            <w:shd w:val="clear" w:color="auto" w:fill="auto"/>
            <w:vAlign w:val="center"/>
            <w:hideMark/>
          </w:tcPr>
          <w:p w:rsidR="00D35BB4" w:rsidRPr="00C66996" w:rsidRDefault="00D35BB4" w:rsidP="007D13D3">
            <w:pPr>
              <w:jc w:val="both"/>
              <w:rPr>
                <w:bCs/>
                <w:iCs/>
              </w:rPr>
            </w:pPr>
            <w:r>
              <w:rPr>
                <w:b/>
                <w:bCs/>
                <w:i/>
                <w:iCs/>
              </w:rPr>
              <w:t>Нежилое здание (проходная будка № 2 контейнерная площадка)</w:t>
            </w:r>
            <w:r>
              <w:rPr>
                <w:bCs/>
                <w:iCs/>
              </w:rPr>
              <w:t xml:space="preserve"> </w:t>
            </w:r>
          </w:p>
          <w:p w:rsidR="00D35BB4" w:rsidRPr="00C66996" w:rsidRDefault="00D35BB4" w:rsidP="007D13D3">
            <w:pPr>
              <w:jc w:val="both"/>
              <w:rPr>
                <w:i/>
                <w:color w:val="000000"/>
              </w:rPr>
            </w:pPr>
          </w:p>
          <w:p w:rsidR="00D35BB4" w:rsidRPr="00C66996" w:rsidRDefault="00D35BB4" w:rsidP="007D13D3">
            <w:pPr>
              <w:jc w:val="both"/>
              <w:rPr>
                <w:i/>
                <w:snapToGrid w:val="0"/>
              </w:rPr>
            </w:pPr>
            <w:r>
              <w:rPr>
                <w:bCs/>
                <w:i/>
                <w:iCs/>
              </w:rPr>
              <w:t xml:space="preserve"> </w:t>
            </w:r>
            <w:r>
              <w:rPr>
                <w:i/>
                <w:snapToGrid w:val="0"/>
              </w:rPr>
              <w:t>Количество рабочих мест – 3.</w:t>
            </w:r>
          </w:p>
          <w:p w:rsidR="00D35BB4" w:rsidRPr="00C66996" w:rsidRDefault="00D35BB4" w:rsidP="007D13D3">
            <w:pPr>
              <w:rPr>
                <w:bCs/>
                <w:iCs/>
              </w:rPr>
            </w:pPr>
            <w:r>
              <w:rPr>
                <w:color w:val="000000"/>
              </w:rPr>
              <w:t xml:space="preserve"> (вредные производственные факторы: движущиеся машины и механизмы, повышенная запыленность воздуха рабочей зоны, отсутствие водоснабжения)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Комплексная уборка помещений 1 этажа</w:t>
            </w:r>
            <w:r>
              <w:rPr>
                <w:bCs/>
                <w:iCs/>
              </w:rPr>
              <w:t xml:space="preserve"> и</w:t>
            </w:r>
            <w:r>
              <w:rPr>
                <w:snapToGrid w:val="0"/>
              </w:rPr>
              <w:t xml:space="preserve"> лестничного марша с переходом в основное здание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C66996" w:rsidRDefault="00D35BB4" w:rsidP="007D13D3">
            <w:pPr>
              <w:jc w:val="center"/>
              <w:rPr>
                <w:b/>
                <w:i/>
                <w:snapToGrid w:val="0"/>
              </w:rPr>
            </w:pPr>
            <w:r>
              <w:rPr>
                <w:b/>
                <w:i/>
                <w:snapToGrid w:val="0"/>
              </w:rPr>
              <w:t>88,0</w:t>
            </w:r>
          </w:p>
        </w:tc>
        <w:tc>
          <w:tcPr>
            <w:tcW w:w="4112" w:type="dxa"/>
            <w:tcBorders>
              <w:top w:val="nil"/>
              <w:left w:val="single" w:sz="4" w:space="0" w:color="auto"/>
              <w:bottom w:val="single" w:sz="4" w:space="0" w:color="auto"/>
              <w:right w:val="single" w:sz="4" w:space="0" w:color="auto"/>
            </w:tcBorders>
          </w:tcPr>
          <w:p w:rsidR="00D35BB4" w:rsidRPr="00C66996" w:rsidRDefault="00D35BB4" w:rsidP="007D13D3">
            <w:pPr>
              <w:jc w:val="center"/>
              <w:rPr>
                <w:i/>
                <w:snapToGrid w:val="0"/>
              </w:rPr>
            </w:pPr>
            <w:r>
              <w:rPr>
                <w:i/>
                <w:snapToGrid w:val="0"/>
              </w:rPr>
              <w:t xml:space="preserve">с понедельника по пятницу ежедневно </w:t>
            </w:r>
            <w:r>
              <w:rPr>
                <w:rFonts w:eastAsia="MS Mincho"/>
                <w:i/>
              </w:rPr>
              <w:t>(кроме праздничных дней установленных законодательством Российской Федерации)</w:t>
            </w:r>
            <w:r>
              <w:rPr>
                <w:i/>
                <w:snapToGrid w:val="0"/>
              </w:rPr>
              <w:t>, с</w:t>
            </w:r>
            <w:r>
              <w:rPr>
                <w:i/>
                <w:color w:val="000000"/>
              </w:rPr>
              <w:t xml:space="preserve"> 8-00 до 17-00, </w:t>
            </w:r>
            <w:r>
              <w:rPr>
                <w:i/>
                <w:snapToGrid w:val="0"/>
              </w:rPr>
              <w:t>1 раз в день.</w:t>
            </w:r>
            <w:r>
              <w:rPr>
                <w:i/>
              </w:rPr>
              <w:t xml:space="preserve"> При продолжительных праздничных днях (Новый год, майские праздники) – дополнительно одно дежурство.</w:t>
            </w:r>
          </w:p>
          <w:p w:rsidR="00D35BB4" w:rsidRPr="00C66996" w:rsidRDefault="00D35BB4" w:rsidP="007D13D3">
            <w:pPr>
              <w:jc w:val="center"/>
              <w:rPr>
                <w:snapToGrid w:val="0"/>
              </w:rPr>
            </w:pPr>
          </w:p>
          <w:p w:rsidR="00D35BB4" w:rsidRPr="00C66996" w:rsidRDefault="00D35BB4" w:rsidP="007D13D3">
            <w:pPr>
              <w:jc w:val="center"/>
              <w:rPr>
                <w:b/>
                <w:i/>
                <w:snapToGrid w:val="0"/>
                <w:color w:val="000000"/>
              </w:rPr>
            </w:pPr>
          </w:p>
        </w:tc>
      </w:tr>
      <w:tr w:rsidR="00D35BB4" w:rsidRPr="00C66996" w:rsidTr="007D13D3">
        <w:trPr>
          <w:trHeight w:val="1255"/>
        </w:trPr>
        <w:tc>
          <w:tcPr>
            <w:tcW w:w="2552" w:type="dxa"/>
            <w:vMerge/>
            <w:tcBorders>
              <w:top w:val="nil"/>
              <w:left w:val="single" w:sz="4" w:space="0" w:color="auto"/>
              <w:right w:val="single" w:sz="4" w:space="0" w:color="auto"/>
            </w:tcBorders>
            <w:shd w:val="clear" w:color="auto" w:fill="auto"/>
            <w:vAlign w:val="center"/>
            <w:hideMark/>
          </w:tcPr>
          <w:p w:rsidR="00D35BB4" w:rsidRPr="00C66996" w:rsidRDefault="00D35BB4" w:rsidP="007D13D3">
            <w:pPr>
              <w:jc w:val="both"/>
              <w:rPr>
                <w:b/>
                <w:bCs/>
                <w:i/>
                <w:iCs/>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Комплексная уборка помещений 2 этажа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88,7</w:t>
            </w:r>
          </w:p>
        </w:tc>
        <w:tc>
          <w:tcPr>
            <w:tcW w:w="4112" w:type="dxa"/>
            <w:tcBorders>
              <w:top w:val="single" w:sz="4" w:space="0" w:color="auto"/>
              <w:left w:val="single" w:sz="4" w:space="0" w:color="auto"/>
              <w:bottom w:val="single" w:sz="4" w:space="0" w:color="auto"/>
              <w:right w:val="single" w:sz="4" w:space="0" w:color="auto"/>
            </w:tcBorders>
          </w:tcPr>
          <w:p w:rsidR="00D35BB4" w:rsidRPr="00C66996" w:rsidRDefault="00D35BB4" w:rsidP="007D13D3">
            <w:pPr>
              <w:jc w:val="center"/>
              <w:rPr>
                <w:rFonts w:eastAsia="MS Mincho"/>
                <w:i/>
              </w:rPr>
            </w:pPr>
            <w:r>
              <w:rPr>
                <w:bCs/>
                <w:i/>
                <w:iCs/>
              </w:rPr>
              <w:t>2 раза в неделю – вторник, пятница</w:t>
            </w:r>
            <w:r>
              <w:rPr>
                <w:rFonts w:eastAsia="MS Mincho"/>
                <w:i/>
              </w:rPr>
              <w:t xml:space="preserve"> (кроме праздничных дней установленных законодательством Российской Федерации), </w:t>
            </w:r>
          </w:p>
          <w:p w:rsidR="00D35BB4" w:rsidRPr="00C66996" w:rsidRDefault="00D35BB4" w:rsidP="007D13D3">
            <w:pPr>
              <w:jc w:val="center"/>
              <w:rPr>
                <w:b/>
                <w:i/>
                <w:snapToGrid w:val="0"/>
                <w:color w:val="000000"/>
              </w:rPr>
            </w:pPr>
            <w:r>
              <w:rPr>
                <w:i/>
                <w:snapToGrid w:val="0"/>
              </w:rPr>
              <w:t>с</w:t>
            </w:r>
            <w:r>
              <w:rPr>
                <w:i/>
                <w:color w:val="000000"/>
              </w:rPr>
              <w:t xml:space="preserve"> 8-00 до 17-00.</w:t>
            </w:r>
            <w:r>
              <w:rPr>
                <w:i/>
              </w:rPr>
              <w:t xml:space="preserve"> </w:t>
            </w:r>
          </w:p>
        </w:tc>
      </w:tr>
      <w:tr w:rsidR="00D35BB4" w:rsidRPr="00C66996" w:rsidTr="007D13D3">
        <w:trPr>
          <w:trHeight w:val="1253"/>
        </w:trPr>
        <w:tc>
          <w:tcPr>
            <w:tcW w:w="2552" w:type="dxa"/>
            <w:vMerge/>
            <w:tcBorders>
              <w:left w:val="single" w:sz="4" w:space="0" w:color="auto"/>
              <w:right w:val="single" w:sz="4" w:space="0" w:color="auto"/>
            </w:tcBorders>
            <w:shd w:val="clear" w:color="auto" w:fill="auto"/>
            <w:vAlign w:val="center"/>
            <w:hideMark/>
          </w:tcPr>
          <w:p w:rsidR="00D35BB4" w:rsidRPr="00C66996" w:rsidRDefault="00D35BB4" w:rsidP="007D13D3">
            <w:pPr>
              <w:jc w:val="both"/>
              <w:rPr>
                <w:b/>
                <w:bCs/>
                <w:i/>
                <w:iCs/>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Генеральная уборка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176,7</w:t>
            </w:r>
          </w:p>
        </w:tc>
        <w:tc>
          <w:tcPr>
            <w:tcW w:w="4112" w:type="dxa"/>
            <w:tcBorders>
              <w:top w:val="single" w:sz="4" w:space="0" w:color="auto"/>
              <w:left w:val="single" w:sz="4" w:space="0" w:color="auto"/>
              <w:bottom w:val="single" w:sz="4" w:space="0" w:color="auto"/>
              <w:right w:val="single" w:sz="4" w:space="0" w:color="auto"/>
            </w:tcBorders>
          </w:tcPr>
          <w:p w:rsidR="00D35BB4" w:rsidRPr="00C66996" w:rsidRDefault="00D35BB4" w:rsidP="007D13D3">
            <w:pPr>
              <w:jc w:val="center"/>
              <w:rPr>
                <w:i/>
                <w:snapToGrid w:val="0"/>
                <w:color w:val="000000"/>
              </w:rPr>
            </w:pPr>
          </w:p>
          <w:p w:rsidR="00D35BB4" w:rsidRPr="00C66996" w:rsidRDefault="00D35BB4" w:rsidP="007D13D3">
            <w:pPr>
              <w:jc w:val="center"/>
              <w:rPr>
                <w:i/>
                <w:snapToGrid w:val="0"/>
                <w:color w:val="000000"/>
              </w:rPr>
            </w:pPr>
            <w:r>
              <w:rPr>
                <w:i/>
                <w:snapToGrid w:val="0"/>
                <w:color w:val="000000"/>
              </w:rPr>
              <w:t>1 раз в квартал</w:t>
            </w:r>
          </w:p>
        </w:tc>
      </w:tr>
      <w:tr w:rsidR="00D35BB4" w:rsidRPr="00C66996" w:rsidTr="007D13D3">
        <w:trPr>
          <w:trHeight w:val="985"/>
        </w:trPr>
        <w:tc>
          <w:tcPr>
            <w:tcW w:w="2552" w:type="dxa"/>
            <w:vMerge/>
            <w:tcBorders>
              <w:left w:val="single" w:sz="4" w:space="0" w:color="auto"/>
              <w:right w:val="single" w:sz="4" w:space="0" w:color="auto"/>
            </w:tcBorders>
            <w:shd w:val="clear" w:color="auto" w:fill="auto"/>
            <w:vAlign w:val="center"/>
            <w:hideMark/>
          </w:tcPr>
          <w:p w:rsidR="00D35BB4" w:rsidRPr="00C66996" w:rsidRDefault="00D35BB4" w:rsidP="007D13D3">
            <w:pPr>
              <w:jc w:val="both"/>
              <w:rPr>
                <w:b/>
                <w:bCs/>
                <w:i/>
                <w:iCs/>
              </w:rPr>
            </w:pPr>
          </w:p>
        </w:tc>
        <w:tc>
          <w:tcPr>
            <w:tcW w:w="2126" w:type="dxa"/>
            <w:tcBorders>
              <w:top w:val="single" w:sz="4" w:space="0" w:color="auto"/>
              <w:left w:val="nil"/>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Сезонные работы</w:t>
            </w:r>
          </w:p>
          <w:p w:rsidR="00D35BB4" w:rsidRPr="00C66996" w:rsidRDefault="00D35BB4" w:rsidP="007D13D3">
            <w:pPr>
              <w:jc w:val="center"/>
              <w:rPr>
                <w:color w:val="000000"/>
              </w:rPr>
            </w:pPr>
            <w:r>
              <w:rPr>
                <w:color w:val="000000"/>
              </w:rPr>
              <w:t xml:space="preserve"> (Мойка окон)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33,6</w:t>
            </w:r>
          </w:p>
        </w:tc>
        <w:tc>
          <w:tcPr>
            <w:tcW w:w="4112" w:type="dxa"/>
            <w:tcBorders>
              <w:top w:val="single" w:sz="4" w:space="0" w:color="auto"/>
              <w:left w:val="single" w:sz="4" w:space="0" w:color="auto"/>
              <w:bottom w:val="single" w:sz="4" w:space="0" w:color="auto"/>
              <w:right w:val="single" w:sz="4" w:space="0" w:color="auto"/>
            </w:tcBorders>
          </w:tcPr>
          <w:p w:rsidR="00D35BB4" w:rsidRPr="00C66996" w:rsidRDefault="00D35BB4" w:rsidP="007D13D3">
            <w:pPr>
              <w:jc w:val="center"/>
              <w:rPr>
                <w:b/>
                <w:i/>
                <w:snapToGrid w:val="0"/>
                <w:color w:val="000000"/>
              </w:rPr>
            </w:pPr>
            <w:r>
              <w:rPr>
                <w:i/>
                <w:snapToGrid w:val="0"/>
                <w:color w:val="000000"/>
              </w:rPr>
              <w:t>Ежегодно с 1 апреля по 30 сентября не реже 2-х раз за указанный период</w:t>
            </w:r>
          </w:p>
        </w:tc>
      </w:tr>
      <w:tr w:rsidR="00D35BB4" w:rsidRPr="00C66996" w:rsidTr="007D13D3">
        <w:trPr>
          <w:trHeight w:val="925"/>
        </w:trPr>
        <w:tc>
          <w:tcPr>
            <w:tcW w:w="2552" w:type="dxa"/>
            <w:vMerge w:val="restart"/>
            <w:tcBorders>
              <w:top w:val="single" w:sz="4" w:space="0" w:color="auto"/>
              <w:left w:val="single" w:sz="4" w:space="0" w:color="auto"/>
              <w:right w:val="single" w:sz="4" w:space="0" w:color="auto"/>
            </w:tcBorders>
            <w:shd w:val="clear" w:color="auto" w:fill="auto"/>
            <w:vAlign w:val="center"/>
            <w:hideMark/>
          </w:tcPr>
          <w:p w:rsidR="00D35BB4" w:rsidRPr="00C66996" w:rsidRDefault="00D35BB4" w:rsidP="007D13D3">
            <w:pPr>
              <w:jc w:val="both"/>
              <w:rPr>
                <w:bCs/>
                <w:i/>
                <w:iCs/>
              </w:rPr>
            </w:pPr>
            <w:r>
              <w:rPr>
                <w:b/>
                <w:bCs/>
                <w:i/>
                <w:iCs/>
              </w:rPr>
              <w:t xml:space="preserve">Пропускной пункт (Литера Б1) </w:t>
            </w:r>
            <w:r>
              <w:rPr>
                <w:bCs/>
                <w:i/>
                <w:iCs/>
              </w:rPr>
              <w:t>Общая площадь – 31,2 кв.м.</w:t>
            </w:r>
          </w:p>
          <w:p w:rsidR="00D35BB4" w:rsidRPr="00C66996" w:rsidRDefault="00D35BB4" w:rsidP="007D13D3">
            <w:pPr>
              <w:jc w:val="both"/>
              <w:rPr>
                <w:i/>
                <w:snapToGrid w:val="0"/>
              </w:rPr>
            </w:pPr>
            <w:r>
              <w:rPr>
                <w:bCs/>
                <w:i/>
                <w:iCs/>
              </w:rPr>
              <w:t xml:space="preserve"> </w:t>
            </w:r>
            <w:r>
              <w:rPr>
                <w:i/>
                <w:snapToGrid w:val="0"/>
              </w:rPr>
              <w:t>Количество рабочих мест – 2.</w:t>
            </w:r>
          </w:p>
          <w:p w:rsidR="00D35BB4" w:rsidRPr="00C66996" w:rsidRDefault="00D35BB4" w:rsidP="007D13D3">
            <w:pPr>
              <w:jc w:val="both"/>
              <w:rPr>
                <w:color w:val="000000"/>
              </w:rPr>
            </w:pPr>
            <w:r>
              <w:rPr>
                <w:bCs/>
                <w:i/>
                <w:iCs/>
              </w:rPr>
              <w:t xml:space="preserve"> </w:t>
            </w:r>
            <w:r>
              <w:rPr>
                <w:color w:val="000000"/>
              </w:rPr>
              <w:t>(вредные производственные факторы: движущиеся машины и механизмы, повышенная запыленность воздуха рабочей зоны, отсутствие водоснабжения)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Комплексная уборка помещений 2 этажа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31,2</w:t>
            </w:r>
          </w:p>
        </w:tc>
        <w:tc>
          <w:tcPr>
            <w:tcW w:w="4112" w:type="dxa"/>
            <w:tcBorders>
              <w:top w:val="single" w:sz="4" w:space="0" w:color="auto"/>
              <w:left w:val="single" w:sz="4" w:space="0" w:color="auto"/>
              <w:bottom w:val="single" w:sz="4" w:space="0" w:color="auto"/>
              <w:right w:val="single" w:sz="4" w:space="0" w:color="auto"/>
            </w:tcBorders>
          </w:tcPr>
          <w:p w:rsidR="00D35BB4" w:rsidRPr="00C66996" w:rsidRDefault="00D35BB4" w:rsidP="007D13D3">
            <w:pPr>
              <w:jc w:val="center"/>
              <w:rPr>
                <w:i/>
                <w:snapToGrid w:val="0"/>
              </w:rPr>
            </w:pPr>
            <w:r>
              <w:rPr>
                <w:i/>
                <w:snapToGrid w:val="0"/>
              </w:rPr>
              <w:t xml:space="preserve">с понедельника по пятницу ежедневно </w:t>
            </w:r>
            <w:r>
              <w:rPr>
                <w:rFonts w:eastAsia="MS Mincho"/>
                <w:i/>
              </w:rPr>
              <w:t>(кроме праздничных дней установленных законодательством Российской Федерации)</w:t>
            </w:r>
            <w:r>
              <w:rPr>
                <w:i/>
                <w:snapToGrid w:val="0"/>
              </w:rPr>
              <w:t xml:space="preserve">, </w:t>
            </w:r>
          </w:p>
          <w:p w:rsidR="00D35BB4" w:rsidRPr="00C66996" w:rsidRDefault="00D35BB4" w:rsidP="007D13D3">
            <w:pPr>
              <w:jc w:val="center"/>
              <w:rPr>
                <w:b/>
                <w:i/>
                <w:snapToGrid w:val="0"/>
                <w:color w:val="000000"/>
              </w:rPr>
            </w:pPr>
            <w:r>
              <w:rPr>
                <w:i/>
                <w:snapToGrid w:val="0"/>
              </w:rPr>
              <w:t>с</w:t>
            </w:r>
            <w:r>
              <w:rPr>
                <w:i/>
                <w:color w:val="000000"/>
              </w:rPr>
              <w:t xml:space="preserve"> 8-00 до 17-00, </w:t>
            </w:r>
            <w:r>
              <w:rPr>
                <w:i/>
                <w:snapToGrid w:val="0"/>
              </w:rPr>
              <w:t>1 раз в день.</w:t>
            </w:r>
            <w:r>
              <w:rPr>
                <w:i/>
              </w:rPr>
              <w:t xml:space="preserve"> При продолжительных праздничных днях (Новый год, майские праздники) – дополнительно одно дежурство.</w:t>
            </w:r>
          </w:p>
        </w:tc>
      </w:tr>
      <w:tr w:rsidR="00D35BB4" w:rsidRPr="00C66996" w:rsidTr="007D13D3">
        <w:trPr>
          <w:trHeight w:val="924"/>
        </w:trPr>
        <w:tc>
          <w:tcPr>
            <w:tcW w:w="2552" w:type="dxa"/>
            <w:vMerge/>
            <w:tcBorders>
              <w:left w:val="single" w:sz="4" w:space="0" w:color="auto"/>
              <w:right w:val="single" w:sz="4" w:space="0" w:color="auto"/>
            </w:tcBorders>
            <w:shd w:val="clear" w:color="auto" w:fill="auto"/>
            <w:vAlign w:val="center"/>
            <w:hideMark/>
          </w:tcPr>
          <w:p w:rsidR="00D35BB4" w:rsidRPr="00C66996" w:rsidRDefault="00D35BB4" w:rsidP="007D13D3">
            <w:pPr>
              <w:jc w:val="both"/>
              <w:rPr>
                <w:b/>
                <w:bCs/>
                <w:i/>
                <w:i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Генеральная уборка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31,2</w:t>
            </w:r>
          </w:p>
        </w:tc>
        <w:tc>
          <w:tcPr>
            <w:tcW w:w="4112" w:type="dxa"/>
            <w:tcBorders>
              <w:top w:val="single" w:sz="4" w:space="0" w:color="auto"/>
              <w:left w:val="single" w:sz="4" w:space="0" w:color="auto"/>
              <w:bottom w:val="single" w:sz="4" w:space="0" w:color="auto"/>
              <w:right w:val="single" w:sz="4" w:space="0" w:color="auto"/>
            </w:tcBorders>
          </w:tcPr>
          <w:p w:rsidR="00D35BB4" w:rsidRPr="00C66996" w:rsidRDefault="00D35BB4" w:rsidP="007D13D3">
            <w:pPr>
              <w:jc w:val="center"/>
              <w:rPr>
                <w:i/>
                <w:snapToGrid w:val="0"/>
                <w:color w:val="000000"/>
              </w:rPr>
            </w:pPr>
            <w:r>
              <w:rPr>
                <w:i/>
                <w:snapToGrid w:val="0"/>
                <w:color w:val="000000"/>
              </w:rPr>
              <w:t>1 раз в квартал</w:t>
            </w:r>
          </w:p>
        </w:tc>
      </w:tr>
      <w:tr w:rsidR="00D35BB4" w:rsidRPr="00C66996" w:rsidTr="007D13D3">
        <w:trPr>
          <w:trHeight w:val="924"/>
        </w:trPr>
        <w:tc>
          <w:tcPr>
            <w:tcW w:w="2552" w:type="dxa"/>
            <w:vMerge/>
            <w:tcBorders>
              <w:left w:val="single" w:sz="4" w:space="0" w:color="auto"/>
              <w:bottom w:val="single" w:sz="4" w:space="0" w:color="auto"/>
              <w:right w:val="single" w:sz="4" w:space="0" w:color="auto"/>
            </w:tcBorders>
            <w:shd w:val="clear" w:color="auto" w:fill="auto"/>
            <w:vAlign w:val="center"/>
            <w:hideMark/>
          </w:tcPr>
          <w:p w:rsidR="00D35BB4" w:rsidRPr="00C66996" w:rsidRDefault="00D35BB4" w:rsidP="007D13D3">
            <w:pPr>
              <w:jc w:val="both"/>
              <w:rPr>
                <w:b/>
                <w:bCs/>
                <w:i/>
                <w:i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Сезонные работы</w:t>
            </w:r>
          </w:p>
          <w:p w:rsidR="00D35BB4" w:rsidRPr="00C66996" w:rsidRDefault="00D35BB4" w:rsidP="007D13D3">
            <w:pPr>
              <w:jc w:val="center"/>
              <w:rPr>
                <w:color w:val="000000"/>
              </w:rPr>
            </w:pPr>
            <w:r>
              <w:rPr>
                <w:color w:val="000000"/>
              </w:rPr>
              <w:t xml:space="preserve"> (Мойка окон)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12,2</w:t>
            </w:r>
          </w:p>
        </w:tc>
        <w:tc>
          <w:tcPr>
            <w:tcW w:w="4112" w:type="dxa"/>
            <w:tcBorders>
              <w:top w:val="single" w:sz="4" w:space="0" w:color="auto"/>
              <w:left w:val="single" w:sz="4" w:space="0" w:color="auto"/>
              <w:bottom w:val="single" w:sz="4" w:space="0" w:color="auto"/>
              <w:right w:val="single" w:sz="4" w:space="0" w:color="auto"/>
            </w:tcBorders>
          </w:tcPr>
          <w:p w:rsidR="00D35BB4" w:rsidRPr="00C66996" w:rsidRDefault="00D35BB4" w:rsidP="007D13D3">
            <w:pPr>
              <w:jc w:val="center"/>
              <w:rPr>
                <w:b/>
                <w:i/>
                <w:snapToGrid w:val="0"/>
                <w:color w:val="000000"/>
              </w:rPr>
            </w:pPr>
            <w:r>
              <w:rPr>
                <w:i/>
                <w:snapToGrid w:val="0"/>
                <w:color w:val="000000"/>
              </w:rPr>
              <w:t>Ежегодно с 1 апреля по 30 сентября не реже 2-х раз за указанный период</w:t>
            </w:r>
          </w:p>
        </w:tc>
      </w:tr>
      <w:tr w:rsidR="00D35BB4" w:rsidRPr="00C66996" w:rsidTr="007D13D3">
        <w:trPr>
          <w:trHeight w:val="659"/>
        </w:trPr>
        <w:tc>
          <w:tcPr>
            <w:tcW w:w="2552" w:type="dxa"/>
            <w:vMerge w:val="restart"/>
            <w:tcBorders>
              <w:top w:val="single" w:sz="4" w:space="0" w:color="auto"/>
              <w:left w:val="single" w:sz="4" w:space="0" w:color="auto"/>
              <w:right w:val="single" w:sz="4" w:space="0" w:color="auto"/>
            </w:tcBorders>
            <w:shd w:val="clear" w:color="auto" w:fill="auto"/>
            <w:vAlign w:val="center"/>
            <w:hideMark/>
          </w:tcPr>
          <w:p w:rsidR="00D35BB4" w:rsidRPr="00C66996" w:rsidRDefault="00D35BB4" w:rsidP="007D13D3">
            <w:pPr>
              <w:jc w:val="both"/>
              <w:rPr>
                <w:b/>
                <w:bCs/>
                <w:i/>
                <w:iCs/>
              </w:rPr>
            </w:pPr>
            <w:r>
              <w:rPr>
                <w:b/>
                <w:bCs/>
                <w:i/>
                <w:iCs/>
              </w:rPr>
              <w:t xml:space="preserve">Нежилое здание (по ремонту контейнеров дистанция погрузочно-разгрузочных работ) </w:t>
            </w:r>
          </w:p>
          <w:p w:rsidR="00D35BB4" w:rsidRPr="00C66996" w:rsidRDefault="00D35BB4" w:rsidP="007D13D3">
            <w:pPr>
              <w:jc w:val="both"/>
              <w:rPr>
                <w:bCs/>
                <w:iCs/>
              </w:rPr>
            </w:pPr>
            <w:r>
              <w:rPr>
                <w:bCs/>
                <w:iCs/>
              </w:rPr>
              <w:t>Общая площадь – 74 кв.м.</w:t>
            </w:r>
          </w:p>
          <w:p w:rsidR="00D35BB4" w:rsidRPr="00C66996" w:rsidRDefault="00D35BB4" w:rsidP="007D13D3">
            <w:pPr>
              <w:jc w:val="both"/>
              <w:rPr>
                <w:color w:val="000000"/>
              </w:rPr>
            </w:pPr>
            <w:r>
              <w:rPr>
                <w:snapToGrid w:val="0"/>
              </w:rPr>
              <w:t>Количество рабочих мест – 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Комплексная уборка помещений 2 этажа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74,0</w:t>
            </w:r>
          </w:p>
        </w:tc>
        <w:tc>
          <w:tcPr>
            <w:tcW w:w="4112" w:type="dxa"/>
            <w:tcBorders>
              <w:top w:val="single" w:sz="4" w:space="0" w:color="auto"/>
              <w:left w:val="nil"/>
              <w:bottom w:val="single" w:sz="4" w:space="0" w:color="auto"/>
              <w:right w:val="single" w:sz="4" w:space="0" w:color="auto"/>
            </w:tcBorders>
          </w:tcPr>
          <w:p w:rsidR="00D35BB4" w:rsidRPr="00C66996" w:rsidRDefault="00D35BB4" w:rsidP="007D13D3">
            <w:pPr>
              <w:jc w:val="center"/>
              <w:rPr>
                <w:rFonts w:eastAsia="MS Mincho"/>
                <w:i/>
              </w:rPr>
            </w:pPr>
            <w:r>
              <w:rPr>
                <w:bCs/>
                <w:i/>
                <w:iCs/>
              </w:rPr>
              <w:t>2 раза в неделю – вторник, пятница</w:t>
            </w:r>
            <w:r>
              <w:rPr>
                <w:rFonts w:eastAsia="MS Mincho"/>
                <w:i/>
              </w:rPr>
              <w:t xml:space="preserve"> (кроме праздничных дней установленных законодательством Российской Федерации), </w:t>
            </w:r>
          </w:p>
          <w:p w:rsidR="00D35BB4" w:rsidRPr="00C66996" w:rsidRDefault="00D35BB4" w:rsidP="007D13D3">
            <w:pPr>
              <w:jc w:val="center"/>
              <w:rPr>
                <w:b/>
                <w:i/>
                <w:snapToGrid w:val="0"/>
                <w:color w:val="000000"/>
              </w:rPr>
            </w:pPr>
            <w:r>
              <w:rPr>
                <w:i/>
                <w:snapToGrid w:val="0"/>
              </w:rPr>
              <w:t>с</w:t>
            </w:r>
            <w:r>
              <w:rPr>
                <w:i/>
                <w:color w:val="000000"/>
              </w:rPr>
              <w:t xml:space="preserve"> 8-00 до 17-00.</w:t>
            </w:r>
            <w:r>
              <w:rPr>
                <w:i/>
              </w:rPr>
              <w:t xml:space="preserve"> При продолжительных праздничных днях (Новый год, майские праздники) – дополнительно одно дежурство.</w:t>
            </w:r>
          </w:p>
        </w:tc>
      </w:tr>
      <w:tr w:rsidR="00D35BB4" w:rsidRPr="00C66996" w:rsidTr="007D13D3">
        <w:trPr>
          <w:trHeight w:val="659"/>
        </w:trPr>
        <w:tc>
          <w:tcPr>
            <w:tcW w:w="2552" w:type="dxa"/>
            <w:vMerge/>
            <w:tcBorders>
              <w:left w:val="single" w:sz="4" w:space="0" w:color="auto"/>
              <w:right w:val="single" w:sz="4" w:space="0" w:color="auto"/>
            </w:tcBorders>
            <w:shd w:val="clear" w:color="auto" w:fill="auto"/>
            <w:vAlign w:val="center"/>
            <w:hideMark/>
          </w:tcPr>
          <w:p w:rsidR="00D35BB4" w:rsidRPr="00C66996" w:rsidRDefault="00D35BB4" w:rsidP="007D13D3">
            <w:pPr>
              <w:jc w:val="both"/>
              <w:rPr>
                <w:b/>
                <w:bCs/>
                <w:i/>
                <w:iCs/>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Генеральная уборка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74,0</w:t>
            </w:r>
          </w:p>
        </w:tc>
        <w:tc>
          <w:tcPr>
            <w:tcW w:w="4112" w:type="dxa"/>
            <w:tcBorders>
              <w:top w:val="single" w:sz="4" w:space="0" w:color="auto"/>
              <w:left w:val="nil"/>
              <w:bottom w:val="single" w:sz="4" w:space="0" w:color="auto"/>
              <w:right w:val="single" w:sz="4" w:space="0" w:color="auto"/>
            </w:tcBorders>
          </w:tcPr>
          <w:p w:rsidR="00D35BB4" w:rsidRPr="00C66996" w:rsidRDefault="00D35BB4" w:rsidP="007D13D3">
            <w:pPr>
              <w:jc w:val="center"/>
              <w:rPr>
                <w:i/>
                <w:snapToGrid w:val="0"/>
                <w:color w:val="000000"/>
              </w:rPr>
            </w:pPr>
            <w:r>
              <w:rPr>
                <w:i/>
                <w:snapToGrid w:val="0"/>
                <w:color w:val="000000"/>
              </w:rPr>
              <w:t>1 раз в квартал</w:t>
            </w:r>
          </w:p>
        </w:tc>
      </w:tr>
      <w:tr w:rsidR="00D35BB4" w:rsidRPr="00C66996" w:rsidTr="007D13D3">
        <w:trPr>
          <w:trHeight w:val="659"/>
        </w:trPr>
        <w:tc>
          <w:tcPr>
            <w:tcW w:w="2552" w:type="dxa"/>
            <w:vMerge/>
            <w:tcBorders>
              <w:left w:val="single" w:sz="4" w:space="0" w:color="auto"/>
              <w:bottom w:val="single" w:sz="4" w:space="0" w:color="auto"/>
              <w:right w:val="single" w:sz="4" w:space="0" w:color="auto"/>
            </w:tcBorders>
            <w:shd w:val="clear" w:color="auto" w:fill="auto"/>
            <w:vAlign w:val="center"/>
            <w:hideMark/>
          </w:tcPr>
          <w:p w:rsidR="00D35BB4" w:rsidRPr="00C66996" w:rsidRDefault="00D35BB4" w:rsidP="007D13D3">
            <w:pPr>
              <w:jc w:val="both"/>
              <w:rPr>
                <w:b/>
                <w:bCs/>
                <w:i/>
                <w:iCs/>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Сезонные работы</w:t>
            </w:r>
          </w:p>
          <w:p w:rsidR="00D35BB4" w:rsidRPr="00C66996" w:rsidRDefault="00D35BB4" w:rsidP="007D13D3">
            <w:pPr>
              <w:jc w:val="center"/>
              <w:rPr>
                <w:color w:val="000000"/>
              </w:rPr>
            </w:pPr>
            <w:r>
              <w:rPr>
                <w:color w:val="000000"/>
              </w:rPr>
              <w:t xml:space="preserve"> (Мойка окон)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35BB4" w:rsidRPr="00C66996" w:rsidRDefault="00D35BB4" w:rsidP="007D13D3">
            <w:pPr>
              <w:jc w:val="center"/>
              <w:rPr>
                <w:color w:val="000000"/>
              </w:rPr>
            </w:pPr>
            <w:r>
              <w:rPr>
                <w:color w:val="000000"/>
              </w:rPr>
              <w:t>12,2</w:t>
            </w:r>
          </w:p>
        </w:tc>
        <w:tc>
          <w:tcPr>
            <w:tcW w:w="4112" w:type="dxa"/>
            <w:tcBorders>
              <w:top w:val="single" w:sz="4" w:space="0" w:color="auto"/>
              <w:left w:val="nil"/>
              <w:bottom w:val="single" w:sz="4" w:space="0" w:color="auto"/>
              <w:right w:val="single" w:sz="4" w:space="0" w:color="auto"/>
            </w:tcBorders>
          </w:tcPr>
          <w:p w:rsidR="00D35BB4" w:rsidRPr="00C66996" w:rsidRDefault="00D35BB4" w:rsidP="007D13D3">
            <w:pPr>
              <w:jc w:val="center"/>
              <w:rPr>
                <w:b/>
                <w:i/>
                <w:snapToGrid w:val="0"/>
                <w:color w:val="000000"/>
              </w:rPr>
            </w:pPr>
            <w:r>
              <w:rPr>
                <w:i/>
                <w:snapToGrid w:val="0"/>
                <w:color w:val="000000"/>
              </w:rPr>
              <w:t>Ежегодно с 1 апреля по 30 сентября не реже 2-х раз за указанный период</w:t>
            </w:r>
          </w:p>
        </w:tc>
      </w:tr>
    </w:tbl>
    <w:p w:rsidR="00D35BB4" w:rsidRPr="00C66996" w:rsidRDefault="00D35BB4" w:rsidP="00CA7EB6">
      <w:pPr>
        <w:ind w:firstLine="709"/>
        <w:jc w:val="both"/>
        <w:rPr>
          <w:b/>
        </w:rPr>
      </w:pPr>
    </w:p>
    <w:p w:rsidR="00D35BB4" w:rsidRPr="00C66996" w:rsidRDefault="00D35BB4" w:rsidP="00CA7EB6">
      <w:pPr>
        <w:ind w:firstLine="709"/>
        <w:jc w:val="both"/>
        <w:rPr>
          <w:b/>
        </w:rPr>
      </w:pPr>
      <w:r>
        <w:rPr>
          <w:b/>
        </w:rPr>
        <w:t>4.4.  Общие требования  к оказываемым услугам.</w:t>
      </w:r>
    </w:p>
    <w:p w:rsidR="00D35BB4" w:rsidRPr="00C66996" w:rsidRDefault="00D35BB4" w:rsidP="00CA7EB6">
      <w:pPr>
        <w:ind w:firstLine="709"/>
        <w:jc w:val="both"/>
        <w:rPr>
          <w:b/>
        </w:rPr>
      </w:pPr>
      <w:r>
        <w:t>4.4.1.</w:t>
      </w:r>
      <w:r>
        <w:rPr>
          <w:b/>
        </w:rPr>
        <w:t xml:space="preserve"> </w:t>
      </w:r>
      <w:r>
        <w:rPr>
          <w:lang w:eastAsia="ru-RU"/>
        </w:rPr>
        <w:t xml:space="preserve">Услуги оказываются без остановки действующего предприятия с соблюдением технологии действующего предприятия. </w:t>
      </w:r>
    </w:p>
    <w:p w:rsidR="00D35BB4" w:rsidRPr="00C66996" w:rsidRDefault="00D35BB4" w:rsidP="00CA7EB6">
      <w:pPr>
        <w:ind w:firstLine="709"/>
        <w:jc w:val="both"/>
      </w:pPr>
      <w:r>
        <w:t>4.4.2.  Для обеспечения доступа работников и завоза уборочного инвентаря на объекты оказания услуг Исполнитель обязан своевременно информировать Заказчика о необходимости прохода занятого персонала, используемого для обеспечения оказания услуг.</w:t>
      </w:r>
    </w:p>
    <w:p w:rsidR="00D35BB4" w:rsidRPr="00C66996" w:rsidRDefault="00D35BB4" w:rsidP="00CA7EB6">
      <w:pPr>
        <w:ind w:firstLine="709"/>
        <w:jc w:val="both"/>
      </w:pPr>
      <w:r>
        <w:rPr>
          <w:lang w:eastAsia="ru-RU"/>
        </w:rPr>
        <w:t>4.4.3.</w:t>
      </w:r>
      <w:r>
        <w:rPr>
          <w:lang w:eastAsia="ru-RU"/>
        </w:rPr>
        <w:tab/>
      </w:r>
      <w:r>
        <w:t>Исполнитель обязан обеспечить сохранность находящихся на объекте материалов, изделий, конструкций, оборудования.</w:t>
      </w:r>
    </w:p>
    <w:p w:rsidR="00D35BB4" w:rsidRPr="00C66996" w:rsidRDefault="00D35BB4" w:rsidP="00CA7EB6">
      <w:pPr>
        <w:ind w:firstLine="1287"/>
        <w:jc w:val="both"/>
        <w:rPr>
          <w:rFonts w:eastAsia="MS Mincho"/>
        </w:rPr>
      </w:pPr>
    </w:p>
    <w:p w:rsidR="00D35BB4" w:rsidRPr="00C66996" w:rsidRDefault="00D35BB4" w:rsidP="00CA7EB6">
      <w:pPr>
        <w:ind w:firstLine="1287"/>
        <w:jc w:val="both"/>
        <w:rPr>
          <w:rFonts w:eastAsia="MS Mincho"/>
          <w:b/>
        </w:rPr>
      </w:pPr>
      <w:r>
        <w:rPr>
          <w:rFonts w:eastAsia="MS Mincho"/>
          <w:b/>
        </w:rPr>
        <w:t>Состав  оказываемых услуг.</w:t>
      </w:r>
    </w:p>
    <w:p w:rsidR="00D35BB4" w:rsidRPr="00C66996" w:rsidRDefault="00D35BB4" w:rsidP="00CA7EB6">
      <w:pPr>
        <w:tabs>
          <w:tab w:val="num" w:pos="426"/>
        </w:tabs>
        <w:ind w:firstLine="1287"/>
        <w:jc w:val="both"/>
        <w:rPr>
          <w:color w:val="000000"/>
        </w:rPr>
      </w:pPr>
      <w:r>
        <w:rPr>
          <w:color w:val="000000"/>
        </w:rPr>
        <w:t>Уборка состоит из ежедневной поддерживающей уборки, генеральной ежеквартальной уборки и сезонных работ. При этом элементы генеральной уборки пропорционально выполняются в течение всего квартала оказания Услуг, что способствует достижению оптимального уровня чистоты и не требуют дополнительных временных затрат.</w:t>
      </w:r>
    </w:p>
    <w:p w:rsidR="00D35BB4" w:rsidRPr="00C66996" w:rsidRDefault="00D35BB4" w:rsidP="00CA7EB6">
      <w:pPr>
        <w:ind w:firstLine="1287"/>
        <w:jc w:val="both"/>
        <w:rPr>
          <w:b/>
          <w:color w:val="000000"/>
        </w:rPr>
      </w:pPr>
      <w:r>
        <w:rPr>
          <w:b/>
          <w:color w:val="000000"/>
        </w:rPr>
        <w:t xml:space="preserve">Ежедневная уборка помещений включает в себя уборку служебных кабинетов, подсобных помещений, коридоров, лестничных маршей и дезинфекцию санузлов. </w:t>
      </w:r>
    </w:p>
    <w:p w:rsidR="00D35BB4" w:rsidRPr="00C66996" w:rsidRDefault="00D35BB4" w:rsidP="00CA7EB6">
      <w:pPr>
        <w:spacing w:before="120" w:after="120"/>
        <w:ind w:firstLine="1287"/>
        <w:jc w:val="both"/>
        <w:rPr>
          <w:b/>
          <w:color w:val="000000"/>
        </w:rPr>
      </w:pPr>
      <w:r>
        <w:rPr>
          <w:b/>
          <w:color w:val="000000"/>
        </w:rPr>
        <w:t>В ежедневную уборку служебных кабинетов, подсобных помещений, коридоров входит:</w:t>
      </w:r>
    </w:p>
    <w:p w:rsidR="00D35BB4" w:rsidRPr="00C66996" w:rsidRDefault="00D35BB4" w:rsidP="00CA7EB6">
      <w:pPr>
        <w:autoSpaceDE w:val="0"/>
        <w:snapToGrid w:val="0"/>
        <w:jc w:val="both"/>
        <w:rPr>
          <w:rFonts w:eastAsia="Arial"/>
          <w:color w:val="000000"/>
        </w:rPr>
      </w:pPr>
      <w:r>
        <w:rPr>
          <w:rFonts w:eastAsia="Arial"/>
          <w:color w:val="000000"/>
        </w:rPr>
        <w:t>-сбор мусора;</w:t>
      </w:r>
    </w:p>
    <w:p w:rsidR="00D35BB4" w:rsidRPr="00C66996" w:rsidRDefault="00D35BB4" w:rsidP="00CA7EB6">
      <w:pPr>
        <w:autoSpaceDE w:val="0"/>
        <w:jc w:val="both"/>
        <w:rPr>
          <w:rFonts w:eastAsia="Arial"/>
          <w:color w:val="000000"/>
        </w:rPr>
      </w:pPr>
      <w:r>
        <w:rPr>
          <w:rFonts w:eastAsia="Arial"/>
          <w:color w:val="000000"/>
        </w:rPr>
        <w:t>-удаление мусора из мусорных корзин;</w:t>
      </w:r>
    </w:p>
    <w:p w:rsidR="00D35BB4" w:rsidRPr="00C66996" w:rsidRDefault="00D35BB4" w:rsidP="00CA7EB6">
      <w:pPr>
        <w:autoSpaceDE w:val="0"/>
        <w:jc w:val="both"/>
        <w:rPr>
          <w:rFonts w:eastAsia="Arial"/>
          <w:color w:val="000000"/>
        </w:rPr>
      </w:pPr>
      <w:r>
        <w:rPr>
          <w:rFonts w:eastAsia="Arial"/>
          <w:color w:val="000000"/>
        </w:rPr>
        <w:t xml:space="preserve">-влажная уборка мусорных корзин с применением моющих средств; </w:t>
      </w:r>
    </w:p>
    <w:p w:rsidR="00D35BB4" w:rsidRPr="00C66996" w:rsidRDefault="00D35BB4" w:rsidP="00CA7EB6">
      <w:pPr>
        <w:autoSpaceDE w:val="0"/>
        <w:jc w:val="both"/>
        <w:rPr>
          <w:rFonts w:eastAsia="Arial"/>
          <w:color w:val="000000"/>
        </w:rPr>
      </w:pPr>
      <w:r>
        <w:rPr>
          <w:rFonts w:eastAsia="Arial"/>
          <w:color w:val="000000"/>
        </w:rPr>
        <w:t>-установка полиэтиленовых пакетов в мусорные корзины;</w:t>
      </w:r>
    </w:p>
    <w:p w:rsidR="00D35BB4" w:rsidRPr="00C66996" w:rsidRDefault="00D35BB4" w:rsidP="00CA7EB6">
      <w:pPr>
        <w:autoSpaceDE w:val="0"/>
        <w:jc w:val="both"/>
        <w:rPr>
          <w:rFonts w:eastAsia="Arial"/>
          <w:color w:val="000000"/>
        </w:rPr>
      </w:pPr>
      <w:r>
        <w:rPr>
          <w:rFonts w:eastAsia="Arial"/>
          <w:color w:val="000000"/>
        </w:rPr>
        <w:t>-вынос собранного мусора к месту сбора мусора;</w:t>
      </w:r>
    </w:p>
    <w:p w:rsidR="00D35BB4" w:rsidRPr="00C66996" w:rsidRDefault="00D35BB4" w:rsidP="00CA7EB6">
      <w:pPr>
        <w:autoSpaceDE w:val="0"/>
        <w:jc w:val="both"/>
        <w:rPr>
          <w:rFonts w:eastAsia="Arial"/>
          <w:color w:val="000000"/>
        </w:rPr>
      </w:pPr>
      <w:r>
        <w:rPr>
          <w:rFonts w:eastAsia="Arial"/>
          <w:color w:val="000000"/>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
    <w:p w:rsidR="00D35BB4" w:rsidRPr="00C66996" w:rsidRDefault="00D35BB4" w:rsidP="00CA7EB6">
      <w:pPr>
        <w:autoSpaceDE w:val="0"/>
        <w:jc w:val="both"/>
        <w:rPr>
          <w:rFonts w:eastAsia="Arial"/>
          <w:color w:val="000000"/>
        </w:rPr>
      </w:pPr>
      <w:r>
        <w:rPr>
          <w:rFonts w:eastAsia="Arial"/>
          <w:color w:val="000000"/>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rFonts w:eastAsia="Arial"/>
          <w:color w:val="000000"/>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D35BB4" w:rsidRPr="00C66996" w:rsidRDefault="00D35BB4" w:rsidP="00CA7EB6">
      <w:pPr>
        <w:autoSpaceDE w:val="0"/>
        <w:jc w:val="both"/>
        <w:rPr>
          <w:rFonts w:eastAsia="Arial"/>
          <w:color w:val="000000"/>
        </w:rPr>
      </w:pPr>
      <w:r>
        <w:rPr>
          <w:rFonts w:eastAsia="Arial"/>
          <w:color w:val="000000"/>
        </w:rPr>
        <w:t>-удаление жевательной резинки (и иных загрязнений) с твердых полов с применением ручного инвентаря (щетка с грубым ворсом, пад с держателем, квик, клингер и т.п.);</w:t>
      </w:r>
    </w:p>
    <w:p w:rsidR="00D35BB4" w:rsidRPr="00C66996" w:rsidRDefault="00D35BB4" w:rsidP="00CA7EB6">
      <w:pPr>
        <w:autoSpaceDE w:val="0"/>
        <w:jc w:val="both"/>
        <w:rPr>
          <w:rFonts w:eastAsia="Arial"/>
          <w:color w:val="000000"/>
        </w:rPr>
      </w:pPr>
      <w:r>
        <w:rPr>
          <w:rFonts w:eastAsia="Arial"/>
          <w:color w:val="000000"/>
        </w:rPr>
        <w:t>-подметание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пад с держателем, квик, клингер и т.п.);</w:t>
      </w:r>
    </w:p>
    <w:p w:rsidR="00D35BB4" w:rsidRPr="00C66996" w:rsidRDefault="00D35BB4" w:rsidP="00CA7EB6">
      <w:pPr>
        <w:autoSpaceDE w:val="0"/>
        <w:jc w:val="both"/>
        <w:rPr>
          <w:rFonts w:eastAsia="Arial"/>
          <w:color w:val="000000"/>
        </w:rPr>
      </w:pPr>
      <w:r>
        <w:rPr>
          <w:rFonts w:eastAsia="Arial"/>
          <w:color w:val="000000"/>
        </w:rPr>
        <w:t>-удаление пыли, пятен, следов пальцев, спонтанных и локальных загрязнений с</w:t>
      </w:r>
      <w:r>
        <w:rPr>
          <w:rFonts w:eastAsia="Arial"/>
          <w:color w:val="000000"/>
        </w:rPr>
        <w:br/>
        <w:t>офисной мебели (стульев, столов, кресел, шкафов, тумб, диванов, навесных полок и.т.д.), металлических сейфов с использованием</w:t>
      </w:r>
      <w:r>
        <w:rPr>
          <w:rFonts w:eastAsia="Arial"/>
          <w:color w:val="000000"/>
        </w:rPr>
        <w:tab/>
        <w:t xml:space="preserve"> профессиональных и обеззараживающих, чистящих, моющих химических средств и применением ручного инвентаря;</w:t>
      </w:r>
    </w:p>
    <w:p w:rsidR="00D35BB4" w:rsidRPr="00C66996" w:rsidRDefault="00D35BB4" w:rsidP="00CA7EB6">
      <w:pPr>
        <w:autoSpaceDE w:val="0"/>
        <w:jc w:val="both"/>
        <w:rPr>
          <w:rFonts w:eastAsia="Arial"/>
          <w:color w:val="000000"/>
        </w:rPr>
      </w:pPr>
      <w:r>
        <w:rPr>
          <w:rFonts w:eastAsia="Arial"/>
          <w:color w:val="000000"/>
        </w:rPr>
        <w:t xml:space="preserve"> -чистка и натирка всех стеклянных зеркальных поверхностей офисной мебели, картин, зеркал, дверных табличек и т. п., специальными моющими средствами; </w:t>
      </w:r>
    </w:p>
    <w:p w:rsidR="00D35BB4" w:rsidRPr="00C66996" w:rsidRDefault="00D35BB4" w:rsidP="00CA7EB6">
      <w:pPr>
        <w:autoSpaceDE w:val="0"/>
        <w:jc w:val="both"/>
        <w:rPr>
          <w:rFonts w:eastAsia="Arial"/>
          <w:color w:val="000000"/>
        </w:rPr>
      </w:pPr>
      <w:r>
        <w:rPr>
          <w:rFonts w:eastAsia="Arial"/>
          <w:color w:val="000000"/>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D35BB4" w:rsidRPr="00C66996" w:rsidRDefault="00D35BB4" w:rsidP="00CA7EB6">
      <w:pPr>
        <w:autoSpaceDE w:val="0"/>
        <w:jc w:val="both"/>
        <w:rPr>
          <w:rFonts w:eastAsia="Arial"/>
          <w:color w:val="000000"/>
        </w:rPr>
      </w:pPr>
      <w:r>
        <w:rPr>
          <w:rFonts w:eastAsia="Arial"/>
          <w:color w:val="000000"/>
        </w:rPr>
        <w:t xml:space="preserve">-удаление загрязнений с радиаторов отопления; </w:t>
      </w:r>
    </w:p>
    <w:p w:rsidR="00D35BB4" w:rsidRPr="00C66996" w:rsidRDefault="00D35BB4" w:rsidP="00CA7EB6">
      <w:pPr>
        <w:autoSpaceDE w:val="0"/>
        <w:jc w:val="both"/>
        <w:rPr>
          <w:color w:val="000000"/>
        </w:rPr>
      </w:pPr>
      <w:r>
        <w:rPr>
          <w:rFonts w:eastAsia="Arial"/>
          <w:color w:val="000000"/>
        </w:rPr>
        <w:t>-сухая чистка тканевой обивки стульев, кресел, ковровых покрытий с оперативным выведением пятен.</w:t>
      </w:r>
    </w:p>
    <w:p w:rsidR="00D35BB4" w:rsidRPr="00C66996" w:rsidRDefault="00D35BB4" w:rsidP="00CA7EB6">
      <w:pPr>
        <w:spacing w:before="120" w:after="120"/>
        <w:ind w:firstLine="1287"/>
        <w:jc w:val="both"/>
        <w:rPr>
          <w:b/>
          <w:color w:val="000000"/>
        </w:rPr>
      </w:pPr>
      <w:r>
        <w:rPr>
          <w:b/>
          <w:color w:val="000000"/>
        </w:rPr>
        <w:t>Ежедневная уборка и дезинфекция санузлов включат в себя:</w:t>
      </w:r>
    </w:p>
    <w:p w:rsidR="00D35BB4" w:rsidRPr="00C66996" w:rsidRDefault="00D35BB4" w:rsidP="00CA7EB6">
      <w:pPr>
        <w:autoSpaceDE w:val="0"/>
        <w:snapToGrid w:val="0"/>
        <w:jc w:val="both"/>
        <w:rPr>
          <w:rFonts w:eastAsia="Arial"/>
          <w:color w:val="000000"/>
        </w:rPr>
      </w:pPr>
      <w:r>
        <w:rPr>
          <w:rFonts w:eastAsia="Arial"/>
          <w:color w:val="000000"/>
        </w:rPr>
        <w:t>-сбор мусора;</w:t>
      </w:r>
    </w:p>
    <w:p w:rsidR="00D35BB4" w:rsidRPr="00C66996" w:rsidRDefault="00D35BB4" w:rsidP="00CA7EB6">
      <w:pPr>
        <w:autoSpaceDE w:val="0"/>
        <w:jc w:val="both"/>
        <w:rPr>
          <w:rFonts w:eastAsia="Arial"/>
          <w:color w:val="000000"/>
        </w:rPr>
      </w:pPr>
      <w:r>
        <w:rPr>
          <w:rFonts w:eastAsia="Arial"/>
          <w:color w:val="000000"/>
        </w:rPr>
        <w:t>-удаление мусора из мусорных корзин, гигиенических емкостей;</w:t>
      </w:r>
    </w:p>
    <w:p w:rsidR="00D35BB4" w:rsidRPr="00C66996" w:rsidRDefault="00D35BB4" w:rsidP="00CA7EB6">
      <w:pPr>
        <w:autoSpaceDE w:val="0"/>
        <w:jc w:val="both"/>
        <w:rPr>
          <w:rFonts w:eastAsia="Arial"/>
          <w:color w:val="000000"/>
        </w:rPr>
      </w:pPr>
      <w:r>
        <w:rPr>
          <w:rFonts w:eastAsia="Arial"/>
          <w:color w:val="000000"/>
        </w:rPr>
        <w:t>-влажная уборка мусорных корзин, гигиенических емкостей с применением моющих средств;</w:t>
      </w:r>
    </w:p>
    <w:p w:rsidR="00D35BB4" w:rsidRPr="00C66996" w:rsidRDefault="00D35BB4" w:rsidP="00CA7EB6">
      <w:pPr>
        <w:autoSpaceDE w:val="0"/>
        <w:jc w:val="both"/>
        <w:rPr>
          <w:rFonts w:eastAsia="Arial"/>
          <w:color w:val="000000"/>
        </w:rPr>
      </w:pPr>
      <w:r>
        <w:rPr>
          <w:rFonts w:eastAsia="Arial"/>
          <w:color w:val="000000"/>
        </w:rPr>
        <w:t>-установка полиэтиленовых пакетов в мусорные корзины, гигиенические емкости; вынос собранного мусора к месту сбора мусора;</w:t>
      </w:r>
    </w:p>
    <w:p w:rsidR="00D35BB4" w:rsidRPr="00C66996" w:rsidRDefault="00D35BB4" w:rsidP="00CA7EB6">
      <w:pPr>
        <w:autoSpaceDE w:val="0"/>
        <w:jc w:val="both"/>
        <w:rPr>
          <w:rFonts w:eastAsia="Arial"/>
          <w:color w:val="000000"/>
        </w:rPr>
      </w:pPr>
      <w:r>
        <w:rPr>
          <w:rFonts w:eastAsia="Arial"/>
          <w:color w:val="000000"/>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
    <w:p w:rsidR="00D35BB4" w:rsidRPr="00C66996" w:rsidRDefault="00D35BB4" w:rsidP="00CA7EB6">
      <w:pPr>
        <w:autoSpaceDE w:val="0"/>
        <w:jc w:val="both"/>
        <w:rPr>
          <w:rFonts w:eastAsia="Arial"/>
          <w:color w:val="000000"/>
        </w:rPr>
      </w:pPr>
      <w:r>
        <w:rPr>
          <w:rFonts w:eastAsia="Arial"/>
          <w:color w:val="000000"/>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D35BB4" w:rsidRPr="00C66996" w:rsidRDefault="00D35BB4" w:rsidP="00CA7EB6">
      <w:pPr>
        <w:autoSpaceDE w:val="0"/>
        <w:jc w:val="both"/>
        <w:rPr>
          <w:rFonts w:eastAsia="Arial"/>
          <w:color w:val="000000"/>
        </w:rPr>
      </w:pPr>
      <w:r>
        <w:rPr>
          <w:rFonts w:eastAsia="Arial"/>
          <w:color w:val="000000"/>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D35BB4" w:rsidRPr="00C66996" w:rsidRDefault="00D35BB4" w:rsidP="00CA7EB6">
      <w:pPr>
        <w:autoSpaceDE w:val="0"/>
        <w:jc w:val="both"/>
        <w:rPr>
          <w:rFonts w:eastAsia="Arial"/>
          <w:color w:val="000000"/>
        </w:rPr>
      </w:pPr>
      <w:r>
        <w:rPr>
          <w:rFonts w:eastAsia="Arial"/>
          <w:color w:val="000000"/>
        </w:rPr>
        <w:t xml:space="preserve">-удаление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 </w:t>
      </w:r>
    </w:p>
    <w:p w:rsidR="00D35BB4" w:rsidRPr="00C66996" w:rsidRDefault="00D35BB4" w:rsidP="00CA7EB6">
      <w:pPr>
        <w:autoSpaceDE w:val="0"/>
        <w:jc w:val="both"/>
        <w:rPr>
          <w:rFonts w:eastAsia="Arial"/>
          <w:color w:val="000000"/>
        </w:rPr>
      </w:pPr>
      <w:r>
        <w:rPr>
          <w:rFonts w:eastAsia="Arial"/>
          <w:color w:val="000000"/>
        </w:rPr>
        <w:t>-удаление жевательной резинки (и иных загрязнений) с твердых, кафельных полов с применением ручного инвентаря (щетка с грубым ворсом, пад с держателем, квик, клингер, моп и т.п.);</w:t>
      </w:r>
    </w:p>
    <w:p w:rsidR="00D35BB4" w:rsidRPr="00C66996" w:rsidRDefault="00D35BB4" w:rsidP="00CA7EB6">
      <w:pPr>
        <w:autoSpaceDE w:val="0"/>
        <w:jc w:val="both"/>
        <w:rPr>
          <w:rFonts w:eastAsia="Arial"/>
          <w:color w:val="000000"/>
        </w:rPr>
      </w:pPr>
      <w:r>
        <w:rPr>
          <w:rFonts w:eastAsia="Arial"/>
          <w:color w:val="000000"/>
        </w:rPr>
        <w:t>-чистка и натирка всех стеклянных и зеркальных поверхностей мебели туалетных комнат, дверных табличек и т.п., специальными моющими средствами;</w:t>
      </w:r>
    </w:p>
    <w:p w:rsidR="00D35BB4" w:rsidRPr="00C66996" w:rsidRDefault="00D35BB4" w:rsidP="00CA7EB6">
      <w:pPr>
        <w:autoSpaceDE w:val="0"/>
        <w:jc w:val="both"/>
        <w:rPr>
          <w:rFonts w:eastAsia="Arial"/>
          <w:color w:val="000000"/>
        </w:rPr>
      </w:pPr>
      <w:r>
        <w:rPr>
          <w:rFonts w:eastAsia="Arial"/>
          <w:color w:val="000000"/>
        </w:rPr>
        <w:t>-удаление загрязнений с радиаторов отопления;</w:t>
      </w:r>
    </w:p>
    <w:p w:rsidR="00D35BB4" w:rsidRPr="00C66996" w:rsidRDefault="00D35BB4" w:rsidP="00CA7EB6">
      <w:pPr>
        <w:autoSpaceDE w:val="0"/>
        <w:snapToGrid w:val="0"/>
        <w:jc w:val="both"/>
        <w:rPr>
          <w:rFonts w:eastAsia="Arial"/>
          <w:color w:val="000000"/>
        </w:rPr>
      </w:pPr>
      <w:r>
        <w:rPr>
          <w:rFonts w:eastAsia="Arial"/>
          <w:color w:val="000000"/>
        </w:rPr>
        <w:t>- контроль наличия туалетной бумаги, жидкого мыла;</w:t>
      </w:r>
    </w:p>
    <w:p w:rsidR="00D35BB4" w:rsidRPr="00C66996" w:rsidRDefault="00D35BB4" w:rsidP="00CA7EB6">
      <w:pPr>
        <w:autoSpaceDE w:val="0"/>
        <w:jc w:val="both"/>
        <w:rPr>
          <w:rFonts w:eastAsia="Arial"/>
          <w:color w:val="000000"/>
        </w:rPr>
      </w:pPr>
      <w:r>
        <w:rPr>
          <w:rFonts w:eastAsia="Arial"/>
          <w:color w:val="000000"/>
        </w:rPr>
        <w:t xml:space="preserve">-промывание туалетных ершиков и емкостей для них; </w:t>
      </w:r>
    </w:p>
    <w:p w:rsidR="00D35BB4" w:rsidRPr="00C66996" w:rsidRDefault="00D35BB4" w:rsidP="00CA7EB6">
      <w:pPr>
        <w:autoSpaceDE w:val="0"/>
        <w:jc w:val="both"/>
        <w:rPr>
          <w:color w:val="000000"/>
        </w:rPr>
      </w:pPr>
      <w:r>
        <w:rPr>
          <w:rFonts w:eastAsia="Arial"/>
          <w:color w:val="000000"/>
        </w:rPr>
        <w:t>-очистка и дезодорация сливных отверстий раковин, унитазов.</w:t>
      </w:r>
      <w:r>
        <w:rPr>
          <w:color w:val="000000"/>
        </w:rPr>
        <w:t xml:space="preserve"> </w:t>
      </w:r>
    </w:p>
    <w:p w:rsidR="00D35BB4" w:rsidRPr="00C66996" w:rsidRDefault="00D35BB4" w:rsidP="00CA7EB6">
      <w:pPr>
        <w:ind w:firstLine="1287"/>
        <w:jc w:val="both"/>
        <w:rPr>
          <w:b/>
          <w:color w:val="000000"/>
        </w:rPr>
      </w:pPr>
    </w:p>
    <w:p w:rsidR="00D35BB4" w:rsidRPr="00C66996" w:rsidRDefault="00D35BB4" w:rsidP="00CA7EB6">
      <w:pPr>
        <w:ind w:firstLine="1287"/>
        <w:jc w:val="both"/>
        <w:rPr>
          <w:b/>
          <w:color w:val="000000"/>
        </w:rPr>
      </w:pPr>
      <w:r>
        <w:rPr>
          <w:b/>
          <w:color w:val="000000"/>
        </w:rPr>
        <w:t xml:space="preserve">Ежеквартальная генеральная уборка помещений включает в себя уборку служебных кабинетов, подсобных помещений, коридоров, лестничных маршей и дезинфекцию санузлов. </w:t>
      </w:r>
    </w:p>
    <w:p w:rsidR="00D35BB4" w:rsidRPr="00C66996" w:rsidRDefault="00D35BB4" w:rsidP="00CA7EB6">
      <w:pPr>
        <w:spacing w:before="120" w:after="120"/>
        <w:ind w:firstLine="1287"/>
        <w:jc w:val="both"/>
        <w:rPr>
          <w:b/>
          <w:color w:val="000000"/>
        </w:rPr>
      </w:pPr>
      <w:r>
        <w:rPr>
          <w:b/>
          <w:color w:val="000000"/>
        </w:rPr>
        <w:t>В ежеквартальную генеральную уборку помещений входит:</w:t>
      </w:r>
    </w:p>
    <w:p w:rsidR="00D35BB4" w:rsidRPr="00C66996" w:rsidRDefault="00D35BB4" w:rsidP="00CA7EB6">
      <w:pPr>
        <w:jc w:val="both"/>
      </w:pPr>
      <w:r>
        <w:t>- ручное мытье полов;</w:t>
      </w:r>
    </w:p>
    <w:p w:rsidR="00D35BB4" w:rsidRPr="00C66996" w:rsidRDefault="00D35BB4" w:rsidP="00CA7EB6">
      <w:pPr>
        <w:jc w:val="both"/>
      </w:pPr>
      <w: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D35BB4" w:rsidRPr="00C66996" w:rsidRDefault="00D35BB4" w:rsidP="00CA7EB6">
      <w:pPr>
        <w:jc w:val="both"/>
      </w:pPr>
      <w:r>
        <w:t>- удаление пыли, в том числе из труднодоступных мест;</w:t>
      </w:r>
    </w:p>
    <w:p w:rsidR="00D35BB4" w:rsidRPr="00C66996" w:rsidRDefault="00D35BB4" w:rsidP="00CA7EB6">
      <w:pPr>
        <w:jc w:val="both"/>
      </w:pPr>
      <w: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D35BB4" w:rsidRPr="00C66996" w:rsidRDefault="00D35BB4" w:rsidP="00CA7EB6">
      <w:pPr>
        <w:snapToGrid w:val="0"/>
        <w:jc w:val="both"/>
      </w:pPr>
      <w:r>
        <w:t>- протирание потолочных панелей в местах, доступных к уборке с пола;</w:t>
      </w:r>
    </w:p>
    <w:p w:rsidR="00D35BB4" w:rsidRPr="00C66996" w:rsidRDefault="00D35BB4" w:rsidP="00CA7EB6">
      <w:pPr>
        <w:snapToGrid w:val="0"/>
        <w:jc w:val="both"/>
      </w:pPr>
      <w:r>
        <w:t>-  вынос мусора в специально отведенное место.</w:t>
      </w:r>
    </w:p>
    <w:p w:rsidR="00D35BB4" w:rsidRPr="00C66996" w:rsidRDefault="00D35BB4" w:rsidP="00CA7EB6">
      <w:pPr>
        <w:spacing w:before="120" w:after="120"/>
        <w:ind w:firstLine="1287"/>
        <w:jc w:val="both"/>
        <w:rPr>
          <w:b/>
          <w:color w:val="000000"/>
        </w:rPr>
      </w:pPr>
      <w:r>
        <w:rPr>
          <w:b/>
          <w:color w:val="000000"/>
        </w:rPr>
        <w:t>Ежеквартальная генеральная уборка и дезинфекция санузлов включат в себя:</w:t>
      </w:r>
    </w:p>
    <w:p w:rsidR="00D35BB4" w:rsidRPr="00C66996" w:rsidRDefault="00D35BB4" w:rsidP="00CA7EB6">
      <w:pPr>
        <w:jc w:val="both"/>
      </w:pPr>
      <w:r>
        <w:t>- ручное мытье полов;</w:t>
      </w:r>
    </w:p>
    <w:p w:rsidR="00D35BB4" w:rsidRPr="00C66996" w:rsidRDefault="00D35BB4" w:rsidP="00CA7EB6">
      <w:pPr>
        <w:jc w:val="both"/>
      </w:pPr>
      <w:r>
        <w:t>-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w:t>
      </w:r>
    </w:p>
    <w:p w:rsidR="00D35BB4" w:rsidRPr="00C66996" w:rsidRDefault="00D35BB4" w:rsidP="00CA7EB6">
      <w:pPr>
        <w:jc w:val="both"/>
      </w:pPr>
      <w:r>
        <w:t>- удаление пыли, в том числе из труднодоступных мест;</w:t>
      </w:r>
    </w:p>
    <w:p w:rsidR="00D35BB4" w:rsidRPr="00C66996" w:rsidRDefault="00D35BB4" w:rsidP="00CA7EB6">
      <w:pPr>
        <w:jc w:val="both"/>
      </w:pPr>
      <w: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D35BB4" w:rsidRPr="00C66996" w:rsidRDefault="00D35BB4" w:rsidP="00CA7EB6">
      <w:pPr>
        <w:snapToGrid w:val="0"/>
        <w:jc w:val="both"/>
      </w:pPr>
      <w:r>
        <w:t>- протирание потолочных панелей в местах, доступных к уборке с пола;</w:t>
      </w:r>
    </w:p>
    <w:p w:rsidR="00D35BB4" w:rsidRPr="00C66996" w:rsidRDefault="00D35BB4" w:rsidP="00CA7EB6">
      <w:pPr>
        <w:snapToGrid w:val="0"/>
        <w:jc w:val="both"/>
      </w:pPr>
      <w:r>
        <w:t xml:space="preserve">-  вынос мусора в специально отведенное место; </w:t>
      </w:r>
    </w:p>
    <w:p w:rsidR="00D35BB4" w:rsidRPr="00C66996" w:rsidRDefault="00D35BB4" w:rsidP="00CA7EB6">
      <w:pPr>
        <w:snapToGrid w:val="0"/>
        <w:jc w:val="both"/>
      </w:pPr>
      <w:r>
        <w:t xml:space="preserve">-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 </w:t>
      </w:r>
    </w:p>
    <w:p w:rsidR="00D35BB4" w:rsidRPr="00C66996" w:rsidRDefault="00D35BB4" w:rsidP="00CA7EB6">
      <w:pPr>
        <w:snapToGrid w:val="0"/>
        <w:jc w:val="both"/>
      </w:pPr>
    </w:p>
    <w:p w:rsidR="00D35BB4" w:rsidRPr="00C66996" w:rsidRDefault="00D35BB4" w:rsidP="00CA7EB6">
      <w:pPr>
        <w:snapToGrid w:val="0"/>
        <w:jc w:val="both"/>
        <w:rPr>
          <w:b/>
          <w:color w:val="000000"/>
        </w:rPr>
      </w:pPr>
      <w:r>
        <w:rPr>
          <w:b/>
          <w:u w:val="single"/>
        </w:rPr>
        <w:t>Сезонные работы:</w:t>
      </w:r>
      <w:r>
        <w:t xml:space="preserve"> мытье окон с внутренней, внешней стороны и межрамного пространства.  </w:t>
      </w:r>
    </w:p>
    <w:p w:rsidR="00D35BB4" w:rsidRPr="00C66996" w:rsidRDefault="00D35BB4" w:rsidP="00CA7EB6">
      <w:pPr>
        <w:snapToGrid w:val="0"/>
        <w:jc w:val="both"/>
      </w:pPr>
    </w:p>
    <w:p w:rsidR="00D35BB4" w:rsidRPr="00C66996" w:rsidRDefault="00D35BB4" w:rsidP="00CA7EB6">
      <w:pPr>
        <w:shd w:val="clear" w:color="auto" w:fill="FFFFFF"/>
        <w:ind w:hanging="11"/>
        <w:jc w:val="both"/>
      </w:pPr>
      <w:r>
        <w:t xml:space="preserve">Стирка спецодежды персонала Исполнителя, производящих уборку структурных подразделений Филиала, производится Исполнителем услуги. </w:t>
      </w:r>
    </w:p>
    <w:p w:rsidR="00D35BB4" w:rsidRPr="00C66996" w:rsidRDefault="00D35BB4" w:rsidP="00CA7EB6">
      <w:pPr>
        <w:tabs>
          <w:tab w:val="left" w:pos="4395"/>
        </w:tabs>
        <w:ind w:hanging="11"/>
        <w:jc w:val="both"/>
      </w:pPr>
      <w:r>
        <w:t>Указанные моющие, дезинфицирующие и специальные средства должны быть разрешены к использованию в Российской Федерации Государственной санитарно-эпидемиологической службой Российской Федерации.</w:t>
      </w:r>
    </w:p>
    <w:p w:rsidR="00D35BB4" w:rsidRPr="00C66996" w:rsidRDefault="00D35BB4" w:rsidP="00CA7EB6">
      <w:pPr>
        <w:jc w:val="both"/>
      </w:pPr>
      <w:r>
        <w:tab/>
        <w:t>Концентрация дезинфицирующего средства при оказании услуг должна соответствовать требованиям, изложенным в описании и инструкции по применению данного средства.</w:t>
      </w:r>
    </w:p>
    <w:p w:rsidR="00D35BB4" w:rsidRPr="00C66996" w:rsidRDefault="00D35BB4" w:rsidP="00CA7EB6">
      <w:pPr>
        <w:ind w:firstLine="709"/>
        <w:jc w:val="both"/>
      </w:pPr>
      <w:r>
        <w:t>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D35BB4" w:rsidRPr="00C66996" w:rsidRDefault="00D35BB4" w:rsidP="00CA7EB6">
      <w:pPr>
        <w:ind w:firstLine="1287"/>
        <w:jc w:val="both"/>
      </w:pPr>
    </w:p>
    <w:p w:rsidR="00D35BB4" w:rsidRPr="00C66996" w:rsidRDefault="00D35BB4" w:rsidP="00CA7EB6">
      <w:pPr>
        <w:ind w:firstLine="1287"/>
        <w:jc w:val="both"/>
      </w:pPr>
    </w:p>
    <w:p w:rsidR="00D35BB4" w:rsidRPr="00C66996" w:rsidRDefault="00D35BB4" w:rsidP="00CA7EB6">
      <w:pPr>
        <w:ind w:firstLine="397"/>
        <w:jc w:val="both"/>
        <w:rPr>
          <w:bCs/>
          <w:iCs/>
        </w:rPr>
      </w:pPr>
      <w:r>
        <w:rPr>
          <w:b/>
        </w:rPr>
        <w:t xml:space="preserve">Уборка прилегающей территории по объекту: </w:t>
      </w:r>
      <w:r>
        <w:rPr>
          <w:b/>
          <w:i/>
        </w:rPr>
        <w:t>нежилое помещение №51 (офисное помещение аппарата управления филиала),</w:t>
      </w:r>
      <w:r>
        <w:t xml:space="preserve"> рас</w:t>
      </w:r>
      <w:r>
        <w:rPr>
          <w:snapToGrid w:val="0"/>
        </w:rPr>
        <w:t xml:space="preserve">положенное по адресу: </w:t>
      </w:r>
      <w:r>
        <w:rPr>
          <w:bCs/>
          <w:iCs/>
        </w:rPr>
        <w:t>г. Челябинск, ул. Цвиллинга, 61 включает в себя уборку двух крылец (основной выход и запасной), общей площадью - 12 кв.м., парковку площадью – 49кв.м., пешеходную дорожку и два газона, (пешеходная дорожка площадь 25,5 кв.м. и два газона перед окнами площадью 42,5 кв.м. и 42 кв.м.) и состоит из:</w:t>
      </w:r>
    </w:p>
    <w:p w:rsidR="00D35BB4" w:rsidRPr="00C66996" w:rsidRDefault="00D35BB4" w:rsidP="00CA7EB6">
      <w:pPr>
        <w:ind w:firstLine="397"/>
        <w:jc w:val="both"/>
      </w:pPr>
      <w:r>
        <w:t>- ручной уборки прилегающей территории от мусора, листвы и т.д. (в зимний период – расчистка от снега и наледи, посыпка дорожек песком);</w:t>
      </w:r>
    </w:p>
    <w:p w:rsidR="00D35BB4" w:rsidRPr="00C66996" w:rsidRDefault="00D35BB4" w:rsidP="00CA7EB6">
      <w:pPr>
        <w:ind w:firstLine="397"/>
        <w:jc w:val="both"/>
      </w:pPr>
      <w:r>
        <w:rPr>
          <w:bCs/>
          <w:iCs/>
        </w:rPr>
        <w:t>- у</w:t>
      </w:r>
      <w:r>
        <w:t xml:space="preserve">даление смета и складирование мусора в специально выделенное место (контейнер). Ручная уборка; </w:t>
      </w:r>
    </w:p>
    <w:p w:rsidR="00D35BB4" w:rsidRPr="00C66996" w:rsidRDefault="00D35BB4" w:rsidP="00CA7EB6">
      <w:pPr>
        <w:ind w:firstLine="397"/>
        <w:jc w:val="both"/>
      </w:pPr>
      <w:r>
        <w:t>- очистки урн, выноса мусора в специализированный контейнер;</w:t>
      </w:r>
    </w:p>
    <w:p w:rsidR="00D35BB4" w:rsidRPr="00C66996" w:rsidRDefault="00D35BB4" w:rsidP="00CA7EB6">
      <w:pPr>
        <w:ind w:firstLine="397"/>
        <w:jc w:val="both"/>
      </w:pPr>
      <w:r>
        <w:t>- ручной обработки скользких участков антигололедными реагентами/песком и прочим (в зимний период);</w:t>
      </w:r>
    </w:p>
    <w:p w:rsidR="00D35BB4" w:rsidRPr="00C66996" w:rsidRDefault="00D35BB4" w:rsidP="00CA7EB6">
      <w:pPr>
        <w:ind w:firstLine="709"/>
        <w:jc w:val="both"/>
      </w:pPr>
      <w:r>
        <w:t>- покоса травы, по мере необходимости, вдоль служебных проходов, пешеходных территорий, площадок крылец главного входа, вынос скошенной травы в специально отведенное место.</w:t>
      </w:r>
    </w:p>
    <w:p w:rsidR="00D35BB4" w:rsidRPr="00C66996" w:rsidRDefault="00D35BB4" w:rsidP="00CA7EB6">
      <w:pPr>
        <w:ind w:firstLine="709"/>
        <w:jc w:val="both"/>
        <w:rPr>
          <w:b/>
        </w:rPr>
      </w:pPr>
      <w:r>
        <w:rPr>
          <w:b/>
        </w:rPr>
        <w:t>4.5. Требования безопасности.</w:t>
      </w:r>
    </w:p>
    <w:p w:rsidR="00D35BB4" w:rsidRPr="00C66996" w:rsidRDefault="00D35BB4" w:rsidP="00CA7EB6">
      <w:pPr>
        <w:ind w:firstLine="709"/>
        <w:jc w:val="both"/>
      </w:pPr>
      <w:r>
        <w:t xml:space="preserve">4.5.1.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предупредительные знаки, соответствующие межгосударственному стандарту ГОСТ 12.4.026-2015 «Система стандартов безопасности труда. Цвета сигнальные, знаки безопасности и разметка сигнальная» (введен в действие </w:t>
      </w:r>
      <w:hyperlink r:id="rId33" w:history="1">
        <w:r>
          <w:t>приказом</w:t>
        </w:r>
      </w:hyperlink>
      <w:r>
        <w:t xml:space="preserve"> Федерального агентства по техническому регулированию и метрологии от 10 июня 2016 г. N 614-ст).</w:t>
      </w:r>
    </w:p>
    <w:p w:rsidR="00D35BB4" w:rsidRPr="00C66996" w:rsidRDefault="00D35BB4" w:rsidP="00CA7EB6">
      <w:pPr>
        <w:ind w:firstLine="709"/>
        <w:jc w:val="both"/>
      </w:pPr>
      <w:r>
        <w:t>4.5.2. Для санитарной обработки помещений должны применяться только те дезинфицирующие и моющие средства, которые официально разрешены к применению уполномоченными органами в области санитарно-эпидемического надзора и контроля.</w:t>
      </w:r>
    </w:p>
    <w:p w:rsidR="00D35BB4" w:rsidRPr="00C66996" w:rsidRDefault="00D35BB4" w:rsidP="00CA7EB6">
      <w:pPr>
        <w:pStyle w:val="afff2"/>
        <w:rPr>
          <w:b/>
          <w:sz w:val="24"/>
          <w:szCs w:val="24"/>
        </w:rPr>
      </w:pPr>
      <w:r>
        <w:rPr>
          <w:b/>
          <w:sz w:val="24"/>
          <w:szCs w:val="24"/>
        </w:rPr>
        <w:t>Средства для уборки в помещениях должны соответствовать следующим требованиям:</w:t>
      </w:r>
    </w:p>
    <w:p w:rsidR="00D35BB4" w:rsidRPr="00C66996" w:rsidRDefault="00D35BB4" w:rsidP="00CA7EB6">
      <w:pPr>
        <w:pStyle w:val="afff2"/>
        <w:rPr>
          <w:b/>
          <w:i/>
          <w:sz w:val="24"/>
          <w:szCs w:val="24"/>
        </w:rPr>
      </w:pPr>
      <w:r>
        <w:rPr>
          <w:sz w:val="24"/>
          <w:szCs w:val="24"/>
        </w:rPr>
        <w:t>- должны иметь соответствующие сертификаты и иметь документы, удостоверяющие их качество, удовлетворять санитарным и гигиеническим нормам, действующим на территории Российской Федерации;</w:t>
      </w:r>
    </w:p>
    <w:p w:rsidR="00D35BB4" w:rsidRPr="00C66996" w:rsidRDefault="00D35BB4" w:rsidP="00CA7EB6">
      <w:pPr>
        <w:pStyle w:val="afff2"/>
        <w:rPr>
          <w:b/>
          <w:i/>
          <w:sz w:val="24"/>
          <w:szCs w:val="24"/>
        </w:rPr>
      </w:pPr>
    </w:p>
    <w:p w:rsidR="00D35BB4" w:rsidRPr="00C66996" w:rsidRDefault="00D35BB4" w:rsidP="00CA7EB6">
      <w:pPr>
        <w:pStyle w:val="afff2"/>
        <w:rPr>
          <w:b/>
          <w:i/>
          <w:sz w:val="24"/>
          <w:szCs w:val="24"/>
        </w:rPr>
      </w:pPr>
      <w:r>
        <w:rPr>
          <w:sz w:val="24"/>
          <w:szCs w:val="24"/>
        </w:rPr>
        <w:t>- обеспечивать при комнатной температуре гибель возбудителей инфекции-бактерий, вирусов, грибов;- обладать хорошими моющими свойствами;</w:t>
      </w:r>
    </w:p>
    <w:p w:rsidR="00D35BB4" w:rsidRPr="00C66996" w:rsidRDefault="00D35BB4" w:rsidP="00CA7EB6">
      <w:pPr>
        <w:pStyle w:val="afff2"/>
        <w:rPr>
          <w:b/>
          <w:i/>
          <w:sz w:val="24"/>
          <w:szCs w:val="24"/>
        </w:rPr>
      </w:pPr>
      <w:r>
        <w:rPr>
          <w:sz w:val="24"/>
          <w:szCs w:val="24"/>
        </w:rPr>
        <w:t>- иметь относительно низкую токсичность (3-4 класс опасности) и быть безвредными для окружающей среды;</w:t>
      </w:r>
    </w:p>
    <w:p w:rsidR="00D35BB4" w:rsidRPr="00C66996" w:rsidRDefault="00D35BB4" w:rsidP="00CA7EB6">
      <w:pPr>
        <w:pStyle w:val="afff2"/>
        <w:rPr>
          <w:b/>
          <w:i/>
          <w:sz w:val="24"/>
          <w:szCs w:val="24"/>
        </w:rPr>
      </w:pPr>
      <w:r>
        <w:rPr>
          <w:sz w:val="24"/>
          <w:szCs w:val="24"/>
        </w:rPr>
        <w:t>- быть совместимыми с различными видами материалов (не портить обрабатываемые поверхности);</w:t>
      </w:r>
    </w:p>
    <w:p w:rsidR="00D35BB4" w:rsidRPr="00C66996" w:rsidRDefault="00D35BB4" w:rsidP="00CA7EB6">
      <w:pPr>
        <w:pStyle w:val="afff2"/>
        <w:rPr>
          <w:b/>
          <w:i/>
          <w:sz w:val="24"/>
          <w:szCs w:val="24"/>
        </w:rPr>
      </w:pPr>
      <w:r>
        <w:rPr>
          <w:sz w:val="24"/>
          <w:szCs w:val="24"/>
        </w:rPr>
        <w:t>- быть неогнеопасными, простыми в обращении;</w:t>
      </w:r>
    </w:p>
    <w:p w:rsidR="00D35BB4" w:rsidRPr="00C66996" w:rsidRDefault="00D35BB4" w:rsidP="00CA7EB6">
      <w:pPr>
        <w:pStyle w:val="afff2"/>
        <w:rPr>
          <w:b/>
          <w:i/>
          <w:sz w:val="24"/>
          <w:szCs w:val="24"/>
        </w:rPr>
      </w:pPr>
      <w:r>
        <w:rPr>
          <w:sz w:val="24"/>
          <w:szCs w:val="24"/>
        </w:rPr>
        <w:t>- не обладать резким запахом;</w:t>
      </w:r>
    </w:p>
    <w:p w:rsidR="00D35BB4" w:rsidRPr="00C66996" w:rsidRDefault="00D35BB4" w:rsidP="00CA7EB6">
      <w:pPr>
        <w:pStyle w:val="afff2"/>
        <w:rPr>
          <w:b/>
          <w:i/>
          <w:sz w:val="24"/>
          <w:szCs w:val="24"/>
        </w:rPr>
      </w:pPr>
      <w:r>
        <w:rPr>
          <w:sz w:val="24"/>
          <w:szCs w:val="24"/>
        </w:rPr>
        <w:t xml:space="preserve">- для уборки туалетов и офисных помещений должен быть использован отдельный уборочный инвентарь; </w:t>
      </w:r>
    </w:p>
    <w:p w:rsidR="00D35BB4" w:rsidRPr="00C66996" w:rsidRDefault="00D35BB4" w:rsidP="00CA7EB6">
      <w:pPr>
        <w:pStyle w:val="afff2"/>
        <w:rPr>
          <w:b/>
          <w:i/>
          <w:sz w:val="24"/>
          <w:szCs w:val="24"/>
        </w:rPr>
      </w:pPr>
      <w:r>
        <w:rPr>
          <w:sz w:val="24"/>
          <w:szCs w:val="24"/>
        </w:rPr>
        <w:t>- уборочный инвентарь следует промывать горячей водой с моющими и дезинфицирующими средствами.</w:t>
      </w:r>
    </w:p>
    <w:p w:rsidR="00D35BB4" w:rsidRPr="00C66996" w:rsidRDefault="00D35BB4" w:rsidP="00CA7EB6">
      <w:pPr>
        <w:ind w:firstLine="1287"/>
        <w:jc w:val="both"/>
      </w:pPr>
      <w:r>
        <w:t>Хранение химических средств должно осуществляться только в оригинальной упаковке фирм 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w:t>
      </w:r>
    </w:p>
    <w:p w:rsidR="00D35BB4" w:rsidRPr="00C66996" w:rsidRDefault="00D35BB4" w:rsidP="00CA7EB6">
      <w:pPr>
        <w:ind w:firstLine="709"/>
        <w:jc w:val="both"/>
      </w:pPr>
      <w:r>
        <w:t>Размещение отходов, образующихся при проведении уборки, должно осуществляться в мусоросборные контейнеры, установленные в специально отведенных местах. Исполнитель обязан соблюдать требования закона и иных правовых актов об охране окружающей среды, нести полную ответственность за нарушение указанных требований.</w:t>
      </w:r>
    </w:p>
    <w:p w:rsidR="00D35BB4" w:rsidRPr="00C66996" w:rsidRDefault="00D35BB4" w:rsidP="00CA7EB6">
      <w:pPr>
        <w:ind w:firstLine="709"/>
        <w:jc w:val="both"/>
        <w:rPr>
          <w:b/>
        </w:rPr>
      </w:pPr>
      <w:r>
        <w:rPr>
          <w:b/>
        </w:rPr>
        <w:t>4.6. Требования к оказываемым Услугам и Исполнителю:</w:t>
      </w:r>
    </w:p>
    <w:p w:rsidR="00D35BB4" w:rsidRPr="00C66996" w:rsidRDefault="00D35BB4" w:rsidP="00CA7EB6">
      <w:pPr>
        <w:ind w:firstLine="851"/>
        <w:jc w:val="both"/>
      </w:pPr>
      <w:r>
        <w:t>4.6.1. Исполнитель  обязан качественно и в срок оказывать услуги по уборке помещений и территории Заказчика.</w:t>
      </w:r>
    </w:p>
    <w:p w:rsidR="00D35BB4" w:rsidRPr="00C66996" w:rsidRDefault="00D35BB4" w:rsidP="00CA7EB6">
      <w:pPr>
        <w:ind w:firstLine="851"/>
        <w:jc w:val="both"/>
      </w:pPr>
      <w:r>
        <w:t>4.6.2. Услуги должны оказываться подготовленным персоналом, не имеющим медицинских противопоказаний,  отвечать требованиям законодательства Российской Федерации, настоящего технического задания и "ГОСТ Р 51870-2014.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N 1554-ст).</w:t>
      </w:r>
    </w:p>
    <w:p w:rsidR="00D35BB4" w:rsidRPr="00C66996" w:rsidRDefault="00D35BB4" w:rsidP="00CA7EB6">
      <w:pPr>
        <w:ind w:firstLine="851"/>
        <w:jc w:val="both"/>
      </w:pPr>
      <w:r>
        <w:t>4.6.3. Внутреннюю уборку в помещениях необходимо проводить в соответствии с требованиями "ГОСТ Р 51870-2014.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N 1554-ст).</w:t>
      </w:r>
    </w:p>
    <w:p w:rsidR="00D35BB4" w:rsidRPr="00C66996" w:rsidRDefault="00D35BB4" w:rsidP="00CA7EB6">
      <w:pPr>
        <w:ind w:firstLine="851"/>
        <w:jc w:val="both"/>
      </w:pPr>
      <w:r>
        <w:t>4.6.4. Исполнитель обязан обеспечить исполнение своими сотрудниками  при оказании Услуг соблюдение правил действующего внутреннего распорядка на объекте Заказчика, контрольно-пропускной режим, внутренние положения и инструкции, требования администрации, соблюдение правил охраны труда, охраны окружающей среды, электробезопасности, пожарной и экологической безопасности на территории Заказчика. Нести полную ответственность за создание безопасных условий труда.</w:t>
      </w:r>
    </w:p>
    <w:p w:rsidR="00D35BB4" w:rsidRPr="00C66996" w:rsidRDefault="00D35BB4" w:rsidP="00CA7EB6">
      <w:pPr>
        <w:ind w:firstLine="840"/>
        <w:jc w:val="both"/>
      </w:pPr>
      <w:r>
        <w:t>4.6.5. 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 при оказании услуг.</w:t>
      </w:r>
    </w:p>
    <w:p w:rsidR="00D35BB4" w:rsidRPr="00C66996" w:rsidRDefault="00D35BB4" w:rsidP="00CA7EB6">
      <w:pPr>
        <w:ind w:firstLine="851"/>
        <w:jc w:val="both"/>
      </w:pPr>
      <w:r>
        <w:t xml:space="preserve">4.6.6. Исполнитель при оказании Услуг должен использовать профессиональный уборочный инвентарь, оборудование, расходные материалы, специальную одежу, спецобувь и средства индивидуальной защиты приобретенные за счет собственных средств. </w:t>
      </w:r>
    </w:p>
    <w:p w:rsidR="00D35BB4" w:rsidRPr="00C66996" w:rsidRDefault="00D35BB4" w:rsidP="00CA7EB6">
      <w:pPr>
        <w:ind w:firstLine="851"/>
        <w:jc w:val="both"/>
      </w:pPr>
      <w:r>
        <w:t xml:space="preserve">4.6.7. Работники Исполнителя должны являться гражданами Российской Федерации или гражданами других государств, которым в соответствии с законодательством Российской Федерации выдано разрешение на работу на территории Российской Федерации, владение русским языком на уровне не ниже базового уровня обязательно. </w:t>
      </w:r>
    </w:p>
    <w:p w:rsidR="00D35BB4" w:rsidRPr="00C66996" w:rsidRDefault="00D35BB4" w:rsidP="00CA7EB6">
      <w:pPr>
        <w:ind w:firstLine="851"/>
        <w:jc w:val="both"/>
      </w:pPr>
      <w:r>
        <w:t>4.6.8.</w:t>
      </w:r>
      <w:r>
        <w:tab/>
        <w:t xml:space="preserve">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17.04.2017) «О правовом положении иностранных граждан в Российской Федерации».  </w:t>
      </w:r>
    </w:p>
    <w:p w:rsidR="00D35BB4" w:rsidRPr="00C66996" w:rsidRDefault="00D35BB4" w:rsidP="00CA7EB6">
      <w:pPr>
        <w:ind w:firstLine="851"/>
        <w:jc w:val="both"/>
        <w:rPr>
          <w:rFonts w:eastAsia="MS Mincho"/>
        </w:rPr>
      </w:pPr>
      <w:r>
        <w:t>4.6.9. Работники Исполнителя должны иметь опрятный внешний вид, исправную спецодежду, средства индивидуальной защиты (перчатки, маски и т.п.), и иметь допуск по состоянию здоровья к оказанию услуг.. При оказании услуг по уборке территории работники Исполнителя должны использовать сигнальные жилеты.</w:t>
      </w:r>
      <w:r>
        <w:rPr>
          <w:rFonts w:eastAsia="MS Mincho"/>
        </w:rPr>
        <w:t xml:space="preserve"> </w:t>
      </w:r>
      <w:r>
        <w:t>Персонал Исполнителя при оказании Услуг должен быть обеспечен специальной униформой и бейджиками.</w:t>
      </w:r>
    </w:p>
    <w:p w:rsidR="00D35BB4" w:rsidRPr="00C66996" w:rsidRDefault="00D35BB4" w:rsidP="00CA7EB6">
      <w:pPr>
        <w:ind w:firstLine="840"/>
        <w:jc w:val="both"/>
      </w:pPr>
      <w:r>
        <w:t>4.6.10. На объектах Заказчика Исполнитель обязательно назначает ответственное лицо (бригадира) за координацию и деятельность работников Исполнителя в процессе исполнения обязанностей по оказанию услуг.</w:t>
      </w:r>
    </w:p>
    <w:p w:rsidR="00D35BB4" w:rsidRPr="00C66996" w:rsidRDefault="00D35BB4" w:rsidP="00CA7EB6">
      <w:pPr>
        <w:ind w:firstLine="840"/>
        <w:jc w:val="both"/>
      </w:pPr>
      <w:r>
        <w:t>4.6.11. Исполнителем производится уборка после осуществления Заказчиком капитальных и текущих ремонтов помещений.</w:t>
      </w:r>
    </w:p>
    <w:p w:rsidR="00D35BB4" w:rsidRPr="00C66996" w:rsidRDefault="00D35BB4" w:rsidP="00CA7EB6">
      <w:pPr>
        <w:ind w:firstLine="840"/>
        <w:jc w:val="both"/>
      </w:pPr>
      <w:r>
        <w:t>4.6.12. Мусор, образовавшийся при оказании услуг, собирается в специализированные мешки (предоставляются Исполнителем) и незамедлительно выносится/вывозится силами работников Исполнителя в мусоросборные контейнеры, установленные в специально отведенных местах.</w:t>
      </w:r>
    </w:p>
    <w:p w:rsidR="00D35BB4" w:rsidRPr="00C66996" w:rsidRDefault="00D35BB4" w:rsidP="00CA7EB6">
      <w:pPr>
        <w:ind w:firstLine="840"/>
        <w:jc w:val="both"/>
      </w:pPr>
      <w:r>
        <w:t>4.6.13. Складирование и хранение мусорных мешков с мусором в кабинетах, помещениях и территории Заказчика не допускается.</w:t>
      </w:r>
    </w:p>
    <w:p w:rsidR="00D35BB4" w:rsidRPr="00C66996" w:rsidRDefault="00D35BB4" w:rsidP="00CA7EB6">
      <w:pPr>
        <w:ind w:firstLine="840"/>
        <w:jc w:val="both"/>
        <w:rPr>
          <w:rFonts w:eastAsia="MS Mincho"/>
        </w:rPr>
      </w:pPr>
      <w:r>
        <w:t>4.6.14. Исполнитель обеспечивает непрерывность оказания услуг, в случаях невыхода своих работников на работу по причине</w:t>
      </w:r>
      <w:r>
        <w:rPr>
          <w:rFonts w:eastAsia="MS Mincho"/>
        </w:rPr>
        <w:t xml:space="preserve"> отпуска, болезни и т.д.</w:t>
      </w:r>
    </w:p>
    <w:p w:rsidR="00D35BB4" w:rsidRPr="00C66996" w:rsidRDefault="00D35BB4" w:rsidP="00CA7EB6">
      <w:pPr>
        <w:pStyle w:val="style13262683980000000596msonormal"/>
        <w:shd w:val="clear" w:color="auto" w:fill="FFFFFF"/>
        <w:spacing w:after="0" w:afterAutospacing="0"/>
        <w:ind w:firstLine="851"/>
        <w:jc w:val="both"/>
        <w:rPr>
          <w:b/>
        </w:rPr>
      </w:pPr>
      <w:r>
        <w:rPr>
          <w:b/>
        </w:rPr>
        <w:t xml:space="preserve">4.7. Рабочее  время  обслуживания  объектов Заказчика. </w:t>
      </w:r>
    </w:p>
    <w:p w:rsidR="00D35BB4" w:rsidRDefault="00D35BB4" w:rsidP="00CA7EB6">
      <w:pPr>
        <w:keepNext/>
        <w:keepLines/>
        <w:ind w:firstLine="851"/>
        <w:jc w:val="both"/>
      </w:pPr>
      <w:r>
        <w:t xml:space="preserve">Исполнитель должен обеспечивать оказание услуг в рабочее время Заказчика  с периодичностью уборки в соответствии с п.4.3 настоящего Технического задания.  </w:t>
      </w:r>
    </w:p>
    <w:p w:rsidR="00D35BB4" w:rsidRDefault="00D35BB4" w:rsidP="00CA7EB6">
      <w:pPr>
        <w:keepNext/>
        <w:keepLines/>
        <w:ind w:firstLine="851"/>
        <w:jc w:val="both"/>
      </w:pPr>
    </w:p>
    <w:p w:rsidR="00D35BB4" w:rsidRPr="00C66996" w:rsidRDefault="00D35BB4" w:rsidP="00CA7EB6">
      <w:pPr>
        <w:keepNext/>
        <w:keepLines/>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35BB4" w:rsidRPr="00C66996" w:rsidTr="007D13D3">
        <w:trPr>
          <w:trHeight w:val="2074"/>
        </w:trPr>
        <w:tc>
          <w:tcPr>
            <w:tcW w:w="4705" w:type="dxa"/>
            <w:tcBorders>
              <w:top w:val="nil"/>
              <w:left w:val="nil"/>
              <w:bottom w:val="nil"/>
              <w:right w:val="nil"/>
            </w:tcBorders>
          </w:tcPr>
          <w:p w:rsidR="00D35BB4" w:rsidRPr="00C66996" w:rsidRDefault="00D35BB4" w:rsidP="007D13D3">
            <w:r>
              <w:t>Заказчик:</w:t>
            </w:r>
          </w:p>
          <w:p w:rsidR="00D35BB4" w:rsidRPr="00C66996" w:rsidRDefault="00D35BB4" w:rsidP="007D13D3">
            <w:pPr>
              <w:jc w:val="both"/>
            </w:pPr>
          </w:p>
          <w:p w:rsidR="00D35BB4" w:rsidRPr="00C66996" w:rsidRDefault="00D35BB4" w:rsidP="007D13D3">
            <w:r>
              <w:t>____________________</w:t>
            </w:r>
          </w:p>
          <w:p w:rsidR="00D35BB4" w:rsidRPr="00C66996" w:rsidRDefault="00D35BB4" w:rsidP="007D13D3">
            <w:pPr>
              <w:rPr>
                <w:vertAlign w:val="superscript"/>
              </w:rPr>
            </w:pPr>
            <w:r>
              <w:rPr>
                <w:vertAlign w:val="superscript"/>
              </w:rPr>
              <w:t>(подпись)                    (Ф.И.О.)</w:t>
            </w:r>
            <w:r>
              <w:t xml:space="preserve">    </w:t>
            </w:r>
            <w:r>
              <w:rPr>
                <w:vertAlign w:val="superscript"/>
              </w:rPr>
              <w:t xml:space="preserve">                                                                      </w:t>
            </w:r>
          </w:p>
        </w:tc>
        <w:tc>
          <w:tcPr>
            <w:tcW w:w="4139" w:type="dxa"/>
            <w:tcBorders>
              <w:top w:val="nil"/>
              <w:left w:val="nil"/>
              <w:bottom w:val="nil"/>
              <w:right w:val="nil"/>
            </w:tcBorders>
          </w:tcPr>
          <w:p w:rsidR="00D35BB4" w:rsidRPr="00C66996" w:rsidRDefault="00D35BB4" w:rsidP="007D13D3">
            <w:r>
              <w:t>Исполнитель:</w:t>
            </w:r>
          </w:p>
          <w:p w:rsidR="00D35BB4" w:rsidRPr="00C66996" w:rsidRDefault="00D35BB4" w:rsidP="007D13D3"/>
          <w:p w:rsidR="00D35BB4" w:rsidRPr="00C66996" w:rsidRDefault="00D35BB4" w:rsidP="007D13D3">
            <w:r>
              <w:t>________    ______________</w:t>
            </w:r>
          </w:p>
          <w:p w:rsidR="00D35BB4" w:rsidRPr="00C66996" w:rsidRDefault="00D35BB4" w:rsidP="007D13D3">
            <w:r>
              <w:rPr>
                <w:vertAlign w:val="superscript"/>
              </w:rPr>
              <w:t xml:space="preserve">(подпись)                        (Ф.И.О.)                                                                         </w:t>
            </w:r>
          </w:p>
        </w:tc>
      </w:tr>
    </w:tbl>
    <w:p w:rsidR="00D35BB4" w:rsidRPr="00D60586" w:rsidRDefault="00D35BB4" w:rsidP="00CA7EB6">
      <w:pPr>
        <w:pStyle w:val="ConsNormal"/>
        <w:widowControl/>
        <w:ind w:firstLine="0"/>
        <w:jc w:val="right"/>
        <w:rPr>
          <w:rFonts w:ascii="Times New Roman" w:hAnsi="Times New Roman"/>
          <w:sz w:val="28"/>
          <w:szCs w:val="28"/>
        </w:rPr>
      </w:pPr>
    </w:p>
    <w:p w:rsidR="00D35BB4" w:rsidRDefault="00D35BB4" w:rsidP="00CA7EB6">
      <w:pPr>
        <w:pStyle w:val="ConsNormal"/>
        <w:widowControl/>
        <w:ind w:firstLine="0"/>
        <w:rPr>
          <w:rFonts w:ascii="Times New Roman" w:hAnsi="Times New Roman"/>
          <w:sz w:val="28"/>
          <w:szCs w:val="28"/>
        </w:rPr>
      </w:pPr>
    </w:p>
    <w:p w:rsidR="00D35BB4" w:rsidRDefault="00D35BB4" w:rsidP="00CA7EB6">
      <w:pPr>
        <w:pStyle w:val="ConsNormal"/>
        <w:widowControl/>
        <w:ind w:firstLine="0"/>
        <w:rPr>
          <w:rFonts w:ascii="Times New Roman" w:hAnsi="Times New Roman"/>
          <w:sz w:val="28"/>
          <w:szCs w:val="28"/>
        </w:rPr>
      </w:pPr>
    </w:p>
    <w:p w:rsidR="00D35BB4" w:rsidRDefault="00D35BB4" w:rsidP="00CA7EB6">
      <w:pPr>
        <w:pStyle w:val="ConsNormal"/>
        <w:widowControl/>
        <w:ind w:firstLine="0"/>
        <w:rPr>
          <w:rFonts w:ascii="Times New Roman" w:hAnsi="Times New Roman"/>
          <w:sz w:val="28"/>
          <w:szCs w:val="28"/>
        </w:rPr>
      </w:pPr>
    </w:p>
    <w:p w:rsidR="00D35BB4" w:rsidRDefault="00D35BB4" w:rsidP="00CA7EB6">
      <w:pPr>
        <w:pStyle w:val="ConsNormal"/>
        <w:widowControl/>
        <w:ind w:firstLine="0"/>
        <w:rPr>
          <w:rFonts w:ascii="Times New Roman" w:hAnsi="Times New Roman"/>
          <w:sz w:val="28"/>
          <w:szCs w:val="28"/>
        </w:rPr>
      </w:pPr>
    </w:p>
    <w:p w:rsidR="00D35BB4" w:rsidRDefault="00D35BB4" w:rsidP="00CA7EB6">
      <w:pPr>
        <w:pStyle w:val="ConsNormal"/>
        <w:widowControl/>
        <w:ind w:firstLine="0"/>
        <w:rPr>
          <w:rFonts w:ascii="Times New Roman" w:hAnsi="Times New Roman"/>
          <w:sz w:val="28"/>
          <w:szCs w:val="28"/>
        </w:rPr>
      </w:pPr>
    </w:p>
    <w:p w:rsidR="00D35BB4" w:rsidRDefault="00D35BB4" w:rsidP="00CA7EB6">
      <w:pPr>
        <w:pStyle w:val="ConsNormal"/>
        <w:widowControl/>
        <w:ind w:firstLine="0"/>
        <w:rPr>
          <w:rFonts w:ascii="Times New Roman" w:hAnsi="Times New Roman"/>
          <w:sz w:val="28"/>
          <w:szCs w:val="28"/>
        </w:rPr>
      </w:pPr>
    </w:p>
    <w:p w:rsidR="00D35BB4" w:rsidRDefault="00D35BB4" w:rsidP="00CA7EB6">
      <w:pPr>
        <w:pStyle w:val="ConsNormal"/>
        <w:widowControl/>
        <w:ind w:firstLine="0"/>
        <w:rPr>
          <w:rFonts w:ascii="Times New Roman" w:hAnsi="Times New Roman"/>
          <w:sz w:val="28"/>
          <w:szCs w:val="28"/>
        </w:rPr>
      </w:pPr>
    </w:p>
    <w:p w:rsidR="00D35BB4" w:rsidRDefault="00D35BB4" w:rsidP="00CA7EB6">
      <w:pPr>
        <w:pStyle w:val="ConsNormal"/>
        <w:widowControl/>
        <w:ind w:firstLine="0"/>
        <w:rPr>
          <w:rFonts w:ascii="Times New Roman" w:hAnsi="Times New Roman"/>
          <w:sz w:val="28"/>
          <w:szCs w:val="28"/>
        </w:rPr>
      </w:pPr>
    </w:p>
    <w:p w:rsidR="00D35BB4" w:rsidRPr="003E0C3A" w:rsidRDefault="00D35BB4" w:rsidP="00CA7EB6">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D35BB4" w:rsidRPr="003E0C3A" w:rsidRDefault="00D35BB4" w:rsidP="00CA7EB6">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оказание услуг </w:t>
      </w:r>
    </w:p>
    <w:p w:rsidR="00D35BB4" w:rsidRPr="003E0C3A" w:rsidRDefault="00D35BB4" w:rsidP="00CA7EB6">
      <w:pPr>
        <w:pStyle w:val="ConsNormal"/>
        <w:widowControl/>
        <w:ind w:firstLine="0"/>
        <w:jc w:val="right"/>
        <w:rPr>
          <w:rFonts w:ascii="Times New Roman" w:hAnsi="Times New Roman"/>
          <w:sz w:val="24"/>
          <w:szCs w:val="24"/>
        </w:rPr>
      </w:pPr>
      <w:r>
        <w:rPr>
          <w:rFonts w:ascii="Times New Roman" w:hAnsi="Times New Roman"/>
          <w:sz w:val="24"/>
          <w:szCs w:val="24"/>
        </w:rPr>
        <w:t>№ __/___/___</w:t>
      </w:r>
    </w:p>
    <w:p w:rsidR="00D35BB4" w:rsidRPr="003E0C3A" w:rsidRDefault="00D35BB4" w:rsidP="00CA7EB6">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D35BB4" w:rsidRPr="003E0C3A" w:rsidRDefault="00D35BB4" w:rsidP="00CA7EB6">
      <w:pPr>
        <w:pStyle w:val="ConsNonformat"/>
        <w:widowControl/>
        <w:rPr>
          <w:rFonts w:ascii="Times New Roman" w:hAnsi="Times New Roman"/>
          <w:sz w:val="24"/>
          <w:szCs w:val="24"/>
        </w:rPr>
      </w:pPr>
    </w:p>
    <w:p w:rsidR="00D35BB4" w:rsidRPr="003E0C3A" w:rsidRDefault="00D35BB4" w:rsidP="00CA7EB6">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D35BB4" w:rsidRPr="003E0C3A" w:rsidRDefault="00D35BB4" w:rsidP="00CA7EB6">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D35BB4" w:rsidRPr="003E0C3A" w:rsidRDefault="00D35BB4" w:rsidP="00CA7EB6">
      <w:pPr>
        <w:pStyle w:val="ConsNonformat"/>
        <w:widowControl/>
        <w:rPr>
          <w:rFonts w:ascii="Times New Roman" w:hAnsi="Times New Roman"/>
          <w:sz w:val="24"/>
          <w:szCs w:val="24"/>
        </w:rPr>
      </w:pPr>
    </w:p>
    <w:p w:rsidR="00D35BB4" w:rsidRPr="003E0C3A" w:rsidRDefault="00D35BB4" w:rsidP="00CA7EB6">
      <w:pPr>
        <w:pStyle w:val="ConsNonformat"/>
        <w:widowControl/>
        <w:rPr>
          <w:rFonts w:ascii="Times New Roman" w:hAnsi="Times New Roman"/>
          <w:sz w:val="24"/>
          <w:szCs w:val="24"/>
        </w:rPr>
      </w:pPr>
    </w:p>
    <w:p w:rsidR="00D35BB4" w:rsidRPr="003E0C3A" w:rsidRDefault="00D35BB4" w:rsidP="00CA7EB6">
      <w:pPr>
        <w:pStyle w:val="ConsNonformat"/>
        <w:widowControl/>
        <w:rPr>
          <w:rFonts w:ascii="Times New Roman" w:hAnsi="Times New Roman"/>
          <w:sz w:val="24"/>
          <w:szCs w:val="24"/>
        </w:rPr>
      </w:pPr>
    </w:p>
    <w:p w:rsidR="00D35BB4" w:rsidRPr="003E0C3A" w:rsidRDefault="00D35BB4" w:rsidP="00CA7EB6">
      <w:pPr>
        <w:pStyle w:val="ConsNormal"/>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D35BB4" w:rsidRPr="003E0C3A" w:rsidRDefault="00D35BB4" w:rsidP="00CA7EB6">
      <w:pPr>
        <w:pStyle w:val="ConsNonformat"/>
        <w:widowControl/>
        <w:rPr>
          <w:rFonts w:ascii="Times New Roman" w:hAnsi="Times New Roman"/>
          <w:sz w:val="24"/>
          <w:szCs w:val="24"/>
        </w:rPr>
      </w:pPr>
    </w:p>
    <w:p w:rsidR="00D35BB4" w:rsidRPr="003E0C3A" w:rsidRDefault="00D35BB4" w:rsidP="00CA7EB6">
      <w:pPr>
        <w:pStyle w:val="ConsNonformat"/>
        <w:widowControl/>
        <w:rPr>
          <w:rFonts w:ascii="Times New Roman" w:hAnsi="Times New Roman"/>
          <w:sz w:val="24"/>
          <w:szCs w:val="24"/>
        </w:rPr>
      </w:pPr>
    </w:p>
    <w:p w:rsidR="00D35BB4" w:rsidRPr="003E0C3A" w:rsidRDefault="00D35BB4" w:rsidP="00CA7EB6">
      <w:pPr>
        <w:pStyle w:val="ConsNormal"/>
        <w:widowControl/>
        <w:ind w:firstLine="0"/>
        <w:jc w:val="both"/>
        <w:rPr>
          <w:rFonts w:ascii="Times New Roman" w:hAnsi="Times New Roman"/>
          <w:sz w:val="24"/>
          <w:szCs w:val="24"/>
        </w:rPr>
      </w:pPr>
      <w:r>
        <w:rPr>
          <w:rFonts w:ascii="Times New Roman" w:hAnsi="Times New Roman"/>
          <w:sz w:val="24"/>
          <w:szCs w:val="24"/>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35BB4" w:rsidRPr="003E0C3A" w:rsidTr="007D13D3">
        <w:trPr>
          <w:trHeight w:val="2074"/>
        </w:trPr>
        <w:tc>
          <w:tcPr>
            <w:tcW w:w="4705" w:type="dxa"/>
            <w:tcBorders>
              <w:top w:val="nil"/>
              <w:left w:val="nil"/>
              <w:bottom w:val="nil"/>
              <w:right w:val="nil"/>
            </w:tcBorders>
          </w:tcPr>
          <w:p w:rsidR="00D35BB4" w:rsidRPr="003E0C3A" w:rsidRDefault="00D35BB4" w:rsidP="007D13D3">
            <w:r>
              <w:t>Заказчик:</w:t>
            </w:r>
          </w:p>
          <w:p w:rsidR="00D35BB4" w:rsidRPr="003E0C3A" w:rsidRDefault="00D35BB4" w:rsidP="007D13D3">
            <w:pPr>
              <w:jc w:val="both"/>
            </w:pPr>
          </w:p>
          <w:p w:rsidR="00D35BB4" w:rsidRPr="003E0C3A" w:rsidRDefault="00D35BB4" w:rsidP="007D13D3">
            <w:pPr>
              <w:jc w:val="both"/>
            </w:pPr>
          </w:p>
          <w:p w:rsidR="00D35BB4" w:rsidRPr="003E0C3A" w:rsidRDefault="00D35BB4" w:rsidP="007D13D3">
            <w:r>
              <w:t>____________________</w:t>
            </w:r>
          </w:p>
          <w:p w:rsidR="00D35BB4" w:rsidRPr="003E0C3A" w:rsidRDefault="00D35BB4" w:rsidP="007D13D3">
            <w:pPr>
              <w:rPr>
                <w:vertAlign w:val="superscript"/>
              </w:rPr>
            </w:pPr>
            <w:r>
              <w:rPr>
                <w:vertAlign w:val="superscript"/>
              </w:rPr>
              <w:t>(подпись)                    (Ф.И.О.)</w:t>
            </w:r>
            <w:r>
              <w:t xml:space="preserve">    </w:t>
            </w:r>
            <w:r>
              <w:rPr>
                <w:vertAlign w:val="superscript"/>
              </w:rPr>
              <w:t xml:space="preserve">                                                                      </w:t>
            </w:r>
          </w:p>
        </w:tc>
        <w:tc>
          <w:tcPr>
            <w:tcW w:w="4139" w:type="dxa"/>
            <w:tcBorders>
              <w:top w:val="nil"/>
              <w:left w:val="nil"/>
              <w:bottom w:val="nil"/>
              <w:right w:val="nil"/>
            </w:tcBorders>
          </w:tcPr>
          <w:p w:rsidR="00D35BB4" w:rsidRPr="003E0C3A" w:rsidRDefault="00D35BB4" w:rsidP="007D13D3">
            <w:r>
              <w:t>Исполнитель:</w:t>
            </w:r>
          </w:p>
          <w:p w:rsidR="00D35BB4" w:rsidRPr="003E0C3A" w:rsidRDefault="00D35BB4" w:rsidP="007D13D3"/>
          <w:p w:rsidR="00D35BB4" w:rsidRPr="003E0C3A" w:rsidRDefault="00D35BB4" w:rsidP="007D13D3">
            <w:r>
              <w:t>________    ______________</w:t>
            </w:r>
          </w:p>
          <w:p w:rsidR="00D35BB4" w:rsidRPr="003E0C3A" w:rsidRDefault="00D35BB4" w:rsidP="007D13D3">
            <w:r>
              <w:rPr>
                <w:vertAlign w:val="superscript"/>
              </w:rPr>
              <w:t xml:space="preserve">(подпись)                        (Ф.И.О.)                                                                         </w:t>
            </w:r>
          </w:p>
        </w:tc>
      </w:tr>
    </w:tbl>
    <w:p w:rsidR="00D35BB4" w:rsidRPr="00D60586" w:rsidRDefault="00D35BB4" w:rsidP="00CA7EB6">
      <w:pPr>
        <w:rPr>
          <w:sz w:val="28"/>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rPr>
          <w:szCs w:val="28"/>
        </w:rPr>
      </w:pPr>
    </w:p>
    <w:p w:rsidR="00D35BB4" w:rsidRDefault="00D35BB4" w:rsidP="00CA7EB6">
      <w:pPr>
        <w:pStyle w:val="afc"/>
        <w:ind w:firstLine="0"/>
        <w:rPr>
          <w:szCs w:val="28"/>
        </w:rPr>
      </w:pPr>
    </w:p>
    <w:p w:rsidR="00D35BB4" w:rsidRPr="00D60586" w:rsidRDefault="00D35BB4" w:rsidP="00CA7EB6">
      <w:pPr>
        <w:pStyle w:val="afc"/>
        <w:rPr>
          <w:szCs w:val="28"/>
        </w:rPr>
      </w:pPr>
    </w:p>
    <w:p w:rsidR="00D35BB4" w:rsidRPr="00D60586" w:rsidRDefault="00D35BB4" w:rsidP="00CA7EB6">
      <w:pPr>
        <w:pStyle w:val="afc"/>
        <w:ind w:firstLine="0"/>
        <w:rPr>
          <w:szCs w:val="28"/>
        </w:rPr>
      </w:pPr>
    </w:p>
    <w:p w:rsidR="00D35BB4" w:rsidRPr="003E0C3A" w:rsidRDefault="00D35BB4" w:rsidP="00CA7EB6">
      <w:pPr>
        <w:pStyle w:val="ConsNormal"/>
        <w:widowControl/>
        <w:ind w:firstLine="0"/>
        <w:jc w:val="right"/>
        <w:rPr>
          <w:rFonts w:ascii="Times New Roman" w:hAnsi="Times New Roman" w:cs="Times New Roman"/>
          <w:sz w:val="24"/>
          <w:szCs w:val="24"/>
        </w:rPr>
      </w:pPr>
      <w:r>
        <w:rPr>
          <w:rFonts w:ascii="Times New Roman" w:hAnsi="Times New Roman"/>
          <w:sz w:val="24"/>
          <w:szCs w:val="24"/>
        </w:rPr>
        <w:t>Приложение № 3</w:t>
      </w:r>
    </w:p>
    <w:p w:rsidR="00D35BB4" w:rsidRPr="003E0C3A" w:rsidRDefault="00D35BB4" w:rsidP="00CA7EB6">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оказание услуг </w:t>
      </w:r>
    </w:p>
    <w:p w:rsidR="00D35BB4" w:rsidRPr="003E0C3A" w:rsidRDefault="00D35BB4" w:rsidP="00CA7EB6">
      <w:pPr>
        <w:pStyle w:val="ConsNormal"/>
        <w:widowControl/>
        <w:ind w:firstLine="0"/>
        <w:jc w:val="right"/>
        <w:rPr>
          <w:rFonts w:ascii="Times New Roman" w:hAnsi="Times New Roman"/>
          <w:sz w:val="24"/>
          <w:szCs w:val="24"/>
        </w:rPr>
      </w:pPr>
      <w:r>
        <w:rPr>
          <w:rFonts w:ascii="Times New Roman" w:hAnsi="Times New Roman"/>
          <w:sz w:val="24"/>
          <w:szCs w:val="24"/>
        </w:rPr>
        <w:t>№ __/___/___</w:t>
      </w:r>
    </w:p>
    <w:p w:rsidR="00D35BB4" w:rsidRPr="003E0C3A" w:rsidRDefault="00D35BB4" w:rsidP="00CA7EB6">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D35BB4" w:rsidRPr="003E0C3A" w:rsidRDefault="00D35BB4" w:rsidP="00CA7EB6">
      <w:pPr>
        <w:pStyle w:val="ConsNonformat"/>
        <w:widowControl/>
        <w:rPr>
          <w:rFonts w:ascii="Times New Roman" w:hAnsi="Times New Roman"/>
          <w:sz w:val="24"/>
          <w:szCs w:val="24"/>
        </w:rPr>
      </w:pPr>
    </w:p>
    <w:p w:rsidR="00D35BB4" w:rsidRPr="003E0C3A" w:rsidRDefault="00D35BB4" w:rsidP="00CA7EB6">
      <w:pPr>
        <w:jc w:val="center"/>
        <w:rPr>
          <w:b/>
        </w:rPr>
      </w:pPr>
    </w:p>
    <w:p w:rsidR="00D35BB4" w:rsidRPr="003E0C3A" w:rsidRDefault="00D35BB4" w:rsidP="00CA7EB6">
      <w:pPr>
        <w:jc w:val="center"/>
        <w:rPr>
          <w:b/>
        </w:rPr>
      </w:pPr>
    </w:p>
    <w:p w:rsidR="00D35BB4" w:rsidRPr="003E0C3A" w:rsidRDefault="00D35BB4" w:rsidP="00CA7EB6">
      <w:pPr>
        <w:jc w:val="center"/>
        <w:rPr>
          <w:b/>
        </w:rPr>
      </w:pPr>
    </w:p>
    <w:p w:rsidR="00D35BB4" w:rsidRPr="003E0C3A" w:rsidRDefault="00D35BB4" w:rsidP="00CA7EB6">
      <w:pPr>
        <w:jc w:val="center"/>
        <w:rPr>
          <w:b/>
        </w:rPr>
      </w:pPr>
      <w:r>
        <w:rPr>
          <w:b/>
        </w:rPr>
        <w:t>Расчет стоимости оказания услуг в месяц</w:t>
      </w:r>
    </w:p>
    <w:p w:rsidR="00D35BB4" w:rsidRPr="003E0C3A" w:rsidRDefault="00D35BB4" w:rsidP="00CA7EB6">
      <w:pPr>
        <w:jc w:val="center"/>
        <w:rPr>
          <w:b/>
        </w:rPr>
      </w:pPr>
    </w:p>
    <w:p w:rsidR="00D35BB4" w:rsidRPr="003E0C3A" w:rsidRDefault="00D35BB4" w:rsidP="00CA7EB6">
      <w:pPr>
        <w:jc w:val="center"/>
        <w:rPr>
          <w:b/>
        </w:rPr>
      </w:pPr>
    </w:p>
    <w:p w:rsidR="00D35BB4" w:rsidRPr="003E0C3A" w:rsidRDefault="00D35BB4" w:rsidP="00CA7EB6">
      <w:pPr>
        <w:jc w:val="center"/>
        <w:rPr>
          <w:b/>
        </w:rPr>
      </w:pPr>
    </w:p>
    <w:p w:rsidR="00D35BB4" w:rsidRPr="003E0C3A" w:rsidRDefault="00D35BB4" w:rsidP="00CA7EB6">
      <w:pPr>
        <w:jc w:val="center"/>
        <w:rPr>
          <w:b/>
        </w:rPr>
      </w:pPr>
    </w:p>
    <w:p w:rsidR="00D35BB4" w:rsidRPr="003E0C3A" w:rsidRDefault="00D35BB4" w:rsidP="00CA7EB6">
      <w:pPr>
        <w:jc w:val="center"/>
        <w:rPr>
          <w:b/>
        </w:rPr>
      </w:pPr>
    </w:p>
    <w:p w:rsidR="00D35BB4" w:rsidRPr="003E0C3A" w:rsidRDefault="00D35BB4" w:rsidP="00CA7EB6">
      <w:pPr>
        <w:jc w:val="center"/>
        <w:rPr>
          <w:b/>
        </w:rPr>
      </w:pPr>
    </w:p>
    <w:p w:rsidR="00D35BB4" w:rsidRPr="003E0C3A" w:rsidRDefault="00D35BB4" w:rsidP="00CA7EB6">
      <w:pPr>
        <w:jc w:val="center"/>
        <w:rPr>
          <w:b/>
        </w:rPr>
      </w:pPr>
    </w:p>
    <w:p w:rsidR="00D35BB4" w:rsidRPr="003E0C3A" w:rsidRDefault="00D35BB4" w:rsidP="00CA7EB6">
      <w:pPr>
        <w:jc w:val="center"/>
        <w:rPr>
          <w:b/>
        </w:rPr>
      </w:pPr>
    </w:p>
    <w:p w:rsidR="00D35BB4" w:rsidRPr="003E0C3A" w:rsidRDefault="00D35BB4" w:rsidP="00CA7EB6">
      <w:pPr>
        <w:jc w:val="center"/>
        <w:rPr>
          <w:b/>
        </w:rPr>
      </w:pPr>
    </w:p>
    <w:p w:rsidR="00D35BB4" w:rsidRPr="003E0C3A" w:rsidRDefault="00D35BB4" w:rsidP="00CA7EB6">
      <w:pPr>
        <w:jc w:val="center"/>
        <w:rPr>
          <w:b/>
        </w:rPr>
      </w:pPr>
    </w:p>
    <w:p w:rsidR="00D35BB4" w:rsidRPr="003E0C3A" w:rsidRDefault="00D35BB4" w:rsidP="00CA7EB6">
      <w:pPr>
        <w:pStyle w:val="ConsNonformat"/>
        <w:widowControl/>
        <w:rPr>
          <w:rFonts w:ascii="Times New Roman" w:hAnsi="Times New Roman"/>
          <w:sz w:val="24"/>
          <w:szCs w:val="24"/>
        </w:rPr>
      </w:pPr>
    </w:p>
    <w:p w:rsidR="00D35BB4" w:rsidRPr="003E0C3A" w:rsidRDefault="00D35BB4" w:rsidP="00CA7EB6">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35BB4" w:rsidRPr="003E0C3A" w:rsidTr="007D13D3">
        <w:trPr>
          <w:trHeight w:val="2074"/>
        </w:trPr>
        <w:tc>
          <w:tcPr>
            <w:tcW w:w="4705" w:type="dxa"/>
            <w:tcBorders>
              <w:top w:val="nil"/>
              <w:left w:val="nil"/>
              <w:bottom w:val="nil"/>
              <w:right w:val="nil"/>
            </w:tcBorders>
          </w:tcPr>
          <w:p w:rsidR="00D35BB4" w:rsidRPr="003E0C3A" w:rsidRDefault="00D35BB4" w:rsidP="007D13D3">
            <w:r>
              <w:t>Заказчик:</w:t>
            </w:r>
          </w:p>
          <w:p w:rsidR="00D35BB4" w:rsidRPr="003E0C3A" w:rsidRDefault="00D35BB4" w:rsidP="007D13D3">
            <w:pPr>
              <w:jc w:val="both"/>
            </w:pPr>
          </w:p>
          <w:p w:rsidR="00D35BB4" w:rsidRPr="003E0C3A" w:rsidRDefault="00D35BB4" w:rsidP="007D13D3">
            <w:pPr>
              <w:jc w:val="both"/>
            </w:pPr>
          </w:p>
          <w:p w:rsidR="00D35BB4" w:rsidRPr="003E0C3A" w:rsidRDefault="00D35BB4" w:rsidP="007D13D3">
            <w:pPr>
              <w:jc w:val="both"/>
            </w:pPr>
          </w:p>
          <w:p w:rsidR="00D35BB4" w:rsidRPr="003E0C3A" w:rsidRDefault="00D35BB4" w:rsidP="007D13D3">
            <w:pPr>
              <w:jc w:val="both"/>
            </w:pPr>
          </w:p>
          <w:p w:rsidR="00D35BB4" w:rsidRPr="003E0C3A" w:rsidRDefault="00D35BB4" w:rsidP="007D13D3">
            <w:r>
              <w:t>____________________</w:t>
            </w:r>
          </w:p>
          <w:p w:rsidR="00D35BB4" w:rsidRPr="003E0C3A" w:rsidRDefault="00D35BB4" w:rsidP="007D13D3">
            <w:pPr>
              <w:rPr>
                <w:vertAlign w:val="superscript"/>
              </w:rPr>
            </w:pPr>
            <w:r>
              <w:rPr>
                <w:vertAlign w:val="superscript"/>
              </w:rPr>
              <w:t>(подпись)                    (Ф.И.О.)</w:t>
            </w:r>
            <w:r>
              <w:t xml:space="preserve">    </w:t>
            </w:r>
            <w:r>
              <w:rPr>
                <w:vertAlign w:val="superscript"/>
              </w:rPr>
              <w:t xml:space="preserve">                                                                      </w:t>
            </w:r>
          </w:p>
        </w:tc>
        <w:tc>
          <w:tcPr>
            <w:tcW w:w="4139" w:type="dxa"/>
            <w:tcBorders>
              <w:top w:val="nil"/>
              <w:left w:val="nil"/>
              <w:bottom w:val="nil"/>
              <w:right w:val="nil"/>
            </w:tcBorders>
          </w:tcPr>
          <w:p w:rsidR="00D35BB4" w:rsidRPr="003E0C3A" w:rsidRDefault="00D35BB4" w:rsidP="007D13D3">
            <w:r>
              <w:t>Исполнитель:</w:t>
            </w:r>
          </w:p>
          <w:p w:rsidR="00D35BB4" w:rsidRPr="003E0C3A" w:rsidRDefault="00D35BB4" w:rsidP="007D13D3"/>
          <w:p w:rsidR="00D35BB4" w:rsidRPr="003E0C3A" w:rsidRDefault="00D35BB4" w:rsidP="007D13D3"/>
          <w:p w:rsidR="00D35BB4" w:rsidRPr="003E0C3A" w:rsidRDefault="00D35BB4" w:rsidP="007D13D3"/>
          <w:p w:rsidR="00D35BB4" w:rsidRPr="003E0C3A" w:rsidRDefault="00D35BB4" w:rsidP="007D13D3">
            <w:r>
              <w:t>________    ______________</w:t>
            </w:r>
          </w:p>
          <w:p w:rsidR="00D35BB4" w:rsidRPr="003E0C3A" w:rsidRDefault="00D35BB4" w:rsidP="007D13D3">
            <w:r>
              <w:rPr>
                <w:vertAlign w:val="superscript"/>
              </w:rPr>
              <w:t xml:space="preserve">(подпись)                        (Ф.И.О.)                                                                         </w:t>
            </w:r>
          </w:p>
        </w:tc>
      </w:tr>
    </w:tbl>
    <w:p w:rsidR="00D35BB4" w:rsidRPr="00740F37" w:rsidRDefault="00D35BB4" w:rsidP="00CA7EB6">
      <w:pPr>
        <w:pStyle w:val="ConsNonformat"/>
        <w:widowControl/>
        <w:rPr>
          <w:rFonts w:ascii="Times New Roman" w:hAnsi="Times New Roman"/>
          <w:sz w:val="24"/>
          <w:szCs w:val="24"/>
        </w:rPr>
      </w:pPr>
    </w:p>
    <w:p w:rsidR="00D35BB4" w:rsidRPr="00740F37" w:rsidRDefault="00D35BB4" w:rsidP="00CA7EB6">
      <w:pPr>
        <w:ind w:firstLine="851"/>
        <w:jc w:val="center"/>
        <w:rPr>
          <w:b/>
          <w:bCs/>
          <w:sz w:val="28"/>
          <w:szCs w:val="28"/>
        </w:rPr>
      </w:pPr>
    </w:p>
    <w:p w:rsidR="00D35BB4" w:rsidRPr="00740F37" w:rsidRDefault="00D35BB4" w:rsidP="00CA7EB6">
      <w:pPr>
        <w:ind w:firstLine="851"/>
        <w:jc w:val="center"/>
        <w:rPr>
          <w:b/>
          <w:bCs/>
          <w:sz w:val="28"/>
          <w:szCs w:val="28"/>
        </w:rPr>
      </w:pPr>
    </w:p>
    <w:p w:rsidR="00D35BB4" w:rsidRPr="00162E59" w:rsidRDefault="00D35BB4" w:rsidP="00CA7EB6">
      <w:pPr>
        <w:suppressAutoHyphens w:val="0"/>
        <w:snapToGrid w:val="0"/>
        <w:jc w:val="right"/>
        <w:rPr>
          <w:lang w:eastAsia="ru-RU"/>
        </w:rPr>
      </w:pPr>
    </w:p>
    <w:p w:rsidR="00D35BB4" w:rsidRPr="00012641" w:rsidRDefault="00D35BB4" w:rsidP="00CA7EB6">
      <w:pPr>
        <w:suppressAutoHyphens w:val="0"/>
        <w:snapToGrid w:val="0"/>
        <w:jc w:val="right"/>
        <w:rPr>
          <w:lang w:eastAsia="ru-RU"/>
        </w:rPr>
      </w:pPr>
    </w:p>
    <w:p w:rsidR="00D35BB4" w:rsidRPr="00012641" w:rsidRDefault="00D35BB4" w:rsidP="00CA7EB6">
      <w:pPr>
        <w:suppressAutoHyphens w:val="0"/>
        <w:snapToGrid w:val="0"/>
        <w:jc w:val="right"/>
        <w:rPr>
          <w:lang w:eastAsia="ru-RU"/>
        </w:rPr>
      </w:pPr>
    </w:p>
    <w:p w:rsidR="00D35BB4" w:rsidRPr="00012641" w:rsidRDefault="00D35BB4" w:rsidP="00CA7EB6">
      <w:pPr>
        <w:suppressAutoHyphens w:val="0"/>
        <w:snapToGrid w:val="0"/>
        <w:jc w:val="right"/>
        <w:rPr>
          <w:lang w:eastAsia="ru-RU"/>
        </w:rPr>
      </w:pPr>
    </w:p>
    <w:p w:rsidR="00D35BB4" w:rsidRPr="00012641" w:rsidRDefault="00D35BB4" w:rsidP="00CA7EB6">
      <w:pPr>
        <w:suppressAutoHyphens w:val="0"/>
        <w:snapToGrid w:val="0"/>
        <w:jc w:val="right"/>
        <w:rPr>
          <w:lang w:eastAsia="ru-RU"/>
        </w:rPr>
      </w:pPr>
    </w:p>
    <w:p w:rsidR="00D35BB4" w:rsidRPr="00012641" w:rsidRDefault="00D35BB4" w:rsidP="00CA7EB6">
      <w:pPr>
        <w:suppressAutoHyphens w:val="0"/>
        <w:snapToGrid w:val="0"/>
        <w:jc w:val="right"/>
        <w:rPr>
          <w:lang w:eastAsia="ru-RU"/>
        </w:rPr>
      </w:pPr>
    </w:p>
    <w:p w:rsidR="00D35BB4" w:rsidRPr="00012641" w:rsidRDefault="00D35BB4" w:rsidP="00CA7EB6">
      <w:pPr>
        <w:suppressAutoHyphens w:val="0"/>
        <w:snapToGrid w:val="0"/>
        <w:jc w:val="right"/>
        <w:rPr>
          <w:lang w:eastAsia="ru-RU"/>
        </w:rPr>
      </w:pPr>
    </w:p>
    <w:p w:rsidR="00D35BB4" w:rsidRDefault="00D35BB4" w:rsidP="00CA7EB6">
      <w:pPr>
        <w:suppressAutoHyphens w:val="0"/>
        <w:snapToGrid w:val="0"/>
        <w:jc w:val="right"/>
        <w:rPr>
          <w:lang w:eastAsia="ru-RU"/>
        </w:rPr>
      </w:pPr>
    </w:p>
    <w:p w:rsidR="00D35BB4" w:rsidRDefault="00D35BB4" w:rsidP="00CA7EB6">
      <w:pPr>
        <w:suppressAutoHyphens w:val="0"/>
        <w:snapToGrid w:val="0"/>
        <w:jc w:val="right"/>
        <w:rPr>
          <w:lang w:eastAsia="ru-RU"/>
        </w:rPr>
      </w:pPr>
    </w:p>
    <w:p w:rsidR="00D35BB4" w:rsidRDefault="00D35BB4" w:rsidP="00CA7EB6">
      <w:pPr>
        <w:suppressAutoHyphens w:val="0"/>
        <w:snapToGrid w:val="0"/>
        <w:jc w:val="right"/>
        <w:rPr>
          <w:lang w:eastAsia="ru-RU"/>
        </w:rPr>
      </w:pPr>
    </w:p>
    <w:p w:rsidR="00D35BB4" w:rsidRDefault="00D35BB4" w:rsidP="00CA7EB6">
      <w:pPr>
        <w:suppressAutoHyphens w:val="0"/>
        <w:snapToGrid w:val="0"/>
        <w:jc w:val="right"/>
        <w:rPr>
          <w:lang w:eastAsia="ru-RU"/>
        </w:rPr>
      </w:pPr>
    </w:p>
    <w:p w:rsidR="00D35BB4" w:rsidRDefault="00D35BB4" w:rsidP="00CA7EB6">
      <w:pPr>
        <w:suppressAutoHyphens w:val="0"/>
        <w:snapToGrid w:val="0"/>
        <w:jc w:val="right"/>
        <w:rPr>
          <w:lang w:eastAsia="ru-RU"/>
        </w:rPr>
      </w:pPr>
    </w:p>
    <w:p w:rsidR="00D35BB4" w:rsidRPr="00012641" w:rsidRDefault="00D35BB4" w:rsidP="00CA7EB6">
      <w:pPr>
        <w:suppressAutoHyphens w:val="0"/>
        <w:snapToGrid w:val="0"/>
        <w:jc w:val="right"/>
        <w:rPr>
          <w:lang w:eastAsia="ru-RU"/>
        </w:rPr>
      </w:pPr>
    </w:p>
    <w:p w:rsidR="00D35BB4" w:rsidRPr="00012641" w:rsidRDefault="00D35BB4" w:rsidP="00CA7EB6">
      <w:pPr>
        <w:suppressAutoHyphens w:val="0"/>
        <w:snapToGrid w:val="0"/>
        <w:jc w:val="right"/>
        <w:rPr>
          <w:lang w:eastAsia="ru-RU"/>
        </w:rPr>
      </w:pPr>
    </w:p>
    <w:p w:rsidR="00D35BB4" w:rsidRDefault="00D35BB4" w:rsidP="00CA7EB6">
      <w:pPr>
        <w:suppressAutoHyphens w:val="0"/>
        <w:snapToGrid w:val="0"/>
        <w:rPr>
          <w:lang w:eastAsia="ru-RU"/>
        </w:rPr>
      </w:pPr>
    </w:p>
    <w:p w:rsidR="00D35BB4" w:rsidRDefault="00D35BB4" w:rsidP="00CA7EB6">
      <w:pPr>
        <w:suppressAutoHyphens w:val="0"/>
        <w:snapToGrid w:val="0"/>
        <w:rPr>
          <w:lang w:eastAsia="ru-RU"/>
        </w:rPr>
      </w:pPr>
    </w:p>
    <w:p w:rsidR="00D35BB4" w:rsidRDefault="00D35BB4" w:rsidP="00CA7EB6">
      <w:pPr>
        <w:suppressAutoHyphens w:val="0"/>
        <w:snapToGrid w:val="0"/>
        <w:rPr>
          <w:lang w:eastAsia="ru-RU"/>
        </w:rPr>
      </w:pPr>
    </w:p>
    <w:p w:rsidR="00D35BB4" w:rsidRDefault="00D35BB4" w:rsidP="00CA7EB6">
      <w:pPr>
        <w:suppressAutoHyphens w:val="0"/>
        <w:snapToGrid w:val="0"/>
        <w:rPr>
          <w:lang w:eastAsia="ru-RU"/>
        </w:rPr>
      </w:pPr>
    </w:p>
    <w:p w:rsidR="00D35BB4" w:rsidRPr="003E0C3A" w:rsidRDefault="00D35BB4" w:rsidP="00CA7EB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D35BB4" w:rsidRPr="003E0C3A" w:rsidRDefault="00D35BB4" w:rsidP="00CA7EB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D35BB4" w:rsidRPr="003E0C3A" w:rsidRDefault="00D35BB4" w:rsidP="00CA7EB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w:t>
      </w:r>
    </w:p>
    <w:p w:rsidR="00D35BB4" w:rsidRPr="003E0C3A" w:rsidRDefault="00D35BB4" w:rsidP="00CA7EB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«___»_________201_г.</w:t>
      </w:r>
    </w:p>
    <w:p w:rsidR="00D35BB4" w:rsidRPr="003E0C3A" w:rsidRDefault="00D35BB4" w:rsidP="00CA7EB6">
      <w:pPr>
        <w:suppressAutoHyphens w:val="0"/>
        <w:snapToGrid w:val="0"/>
        <w:jc w:val="right"/>
        <w:rPr>
          <w:lang w:eastAsia="ru-RU"/>
        </w:rPr>
      </w:pPr>
    </w:p>
    <w:p w:rsidR="00D35BB4" w:rsidRPr="003E0C3A" w:rsidRDefault="00D35BB4" w:rsidP="00CA7EB6">
      <w:pPr>
        <w:suppressAutoHyphens w:val="0"/>
        <w:snapToGrid w:val="0"/>
        <w:jc w:val="right"/>
        <w:rPr>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35BB4" w:rsidRPr="003E0C3A" w:rsidTr="007D13D3">
        <w:trPr>
          <w:trHeight w:val="70"/>
        </w:trPr>
        <w:tc>
          <w:tcPr>
            <w:tcW w:w="4705" w:type="dxa"/>
            <w:tcBorders>
              <w:top w:val="nil"/>
              <w:left w:val="nil"/>
              <w:bottom w:val="nil"/>
              <w:right w:val="nil"/>
            </w:tcBorders>
          </w:tcPr>
          <w:p w:rsidR="00D35BB4" w:rsidRPr="003E0C3A" w:rsidRDefault="00D35BB4" w:rsidP="007D13D3">
            <w:pPr>
              <w:jc w:val="both"/>
            </w:pPr>
            <w:r>
              <w:t>Утверждаю</w:t>
            </w:r>
          </w:p>
          <w:p w:rsidR="00D35BB4" w:rsidRPr="003E0C3A" w:rsidRDefault="00D35BB4" w:rsidP="007D13D3">
            <w:pPr>
              <w:jc w:val="both"/>
              <w:rPr>
                <w:b/>
              </w:rPr>
            </w:pPr>
            <w:r>
              <w:rPr>
                <w:b/>
              </w:rPr>
              <w:t>От Заказчика:</w:t>
            </w:r>
          </w:p>
          <w:p w:rsidR="00D35BB4" w:rsidRPr="003E0C3A" w:rsidRDefault="00D35BB4" w:rsidP="007D13D3">
            <w:pPr>
              <w:jc w:val="both"/>
            </w:pPr>
          </w:p>
          <w:p w:rsidR="00D35BB4" w:rsidRPr="003E0C3A" w:rsidRDefault="00D35BB4" w:rsidP="007D13D3">
            <w:pPr>
              <w:jc w:val="both"/>
            </w:pPr>
          </w:p>
          <w:p w:rsidR="00D35BB4" w:rsidRPr="003E0C3A" w:rsidRDefault="00D35BB4" w:rsidP="007D13D3">
            <w:pPr>
              <w:jc w:val="both"/>
            </w:pPr>
            <w:r>
              <w:t xml:space="preserve">___________ </w:t>
            </w:r>
          </w:p>
          <w:p w:rsidR="00D35BB4" w:rsidRPr="003E0C3A" w:rsidRDefault="00D35BB4" w:rsidP="007D13D3">
            <w:pPr>
              <w:jc w:val="both"/>
              <w:rPr>
                <w:vertAlign w:val="superscript"/>
              </w:rPr>
            </w:pPr>
          </w:p>
        </w:tc>
        <w:tc>
          <w:tcPr>
            <w:tcW w:w="4139" w:type="dxa"/>
            <w:tcBorders>
              <w:top w:val="nil"/>
              <w:left w:val="nil"/>
              <w:bottom w:val="nil"/>
              <w:right w:val="nil"/>
            </w:tcBorders>
          </w:tcPr>
          <w:p w:rsidR="00D35BB4" w:rsidRPr="003E0C3A" w:rsidRDefault="00D35BB4" w:rsidP="007D13D3">
            <w:pPr>
              <w:jc w:val="both"/>
            </w:pPr>
            <w:r>
              <w:t>Согласовано</w:t>
            </w:r>
          </w:p>
          <w:p w:rsidR="00D35BB4" w:rsidRPr="003E0C3A" w:rsidRDefault="00D35BB4" w:rsidP="007D13D3">
            <w:pPr>
              <w:jc w:val="both"/>
              <w:rPr>
                <w:b/>
              </w:rPr>
            </w:pPr>
            <w:r>
              <w:rPr>
                <w:b/>
              </w:rPr>
              <w:t>От Исполнителя:</w:t>
            </w:r>
          </w:p>
          <w:p w:rsidR="00D35BB4" w:rsidRPr="003E0C3A" w:rsidRDefault="00D35BB4" w:rsidP="007D13D3">
            <w:pPr>
              <w:jc w:val="both"/>
            </w:pPr>
          </w:p>
          <w:p w:rsidR="00D35BB4" w:rsidRPr="003E0C3A" w:rsidRDefault="00D35BB4" w:rsidP="007D13D3">
            <w:pPr>
              <w:jc w:val="both"/>
            </w:pPr>
          </w:p>
          <w:p w:rsidR="00D35BB4" w:rsidRPr="003E0C3A" w:rsidRDefault="00D35BB4" w:rsidP="007D13D3">
            <w:pPr>
              <w:jc w:val="both"/>
            </w:pPr>
            <w:r>
              <w:t>____________ _________</w:t>
            </w:r>
          </w:p>
        </w:tc>
      </w:tr>
    </w:tbl>
    <w:p w:rsidR="00D35BB4" w:rsidRPr="003E0C3A" w:rsidRDefault="00D35BB4" w:rsidP="00CA7EB6">
      <w:pPr>
        <w:pStyle w:val="af9"/>
        <w:ind w:firstLine="0"/>
        <w:jc w:val="left"/>
        <w:rPr>
          <w:b/>
          <w:sz w:val="24"/>
          <w:u w:val="single"/>
        </w:rPr>
      </w:pPr>
      <w:r>
        <w:rPr>
          <w:b/>
          <w:sz w:val="24"/>
          <w:u w:val="single"/>
        </w:rPr>
        <w:t>Форма</w:t>
      </w:r>
    </w:p>
    <w:p w:rsidR="00D35BB4" w:rsidRPr="003E0C3A" w:rsidRDefault="00D35BB4" w:rsidP="00CA7EB6">
      <w:pPr>
        <w:pStyle w:val="af9"/>
        <w:jc w:val="center"/>
        <w:rPr>
          <w:b/>
          <w:sz w:val="24"/>
        </w:rPr>
      </w:pPr>
    </w:p>
    <w:p w:rsidR="00D35BB4" w:rsidRPr="003E0C3A" w:rsidRDefault="00D35BB4" w:rsidP="00CA7EB6">
      <w:pPr>
        <w:jc w:val="center"/>
        <w:rPr>
          <w:b/>
        </w:rPr>
      </w:pPr>
      <w:r>
        <w:rPr>
          <w:b/>
        </w:rPr>
        <w:t>Акт сдачи-приемки оказанных Услуг № ___</w:t>
      </w:r>
    </w:p>
    <w:p w:rsidR="00D35BB4" w:rsidRPr="003E0C3A" w:rsidRDefault="00D35BB4" w:rsidP="00CA7EB6"/>
    <w:p w:rsidR="00D35BB4" w:rsidRPr="003E0C3A" w:rsidRDefault="00D35BB4" w:rsidP="00CA7EB6">
      <w:pPr>
        <w:rPr>
          <w:b/>
        </w:rPr>
      </w:pPr>
      <w:r>
        <w:t>от «____» _________________ 20__ г.</w:t>
      </w:r>
    </w:p>
    <w:p w:rsidR="00D35BB4" w:rsidRPr="003E0C3A" w:rsidRDefault="00D35BB4" w:rsidP="00CA7EB6">
      <w:pPr>
        <w:rPr>
          <w:b/>
        </w:rPr>
      </w:pPr>
    </w:p>
    <w:p w:rsidR="00D35BB4" w:rsidRPr="003E0C3A" w:rsidRDefault="00D35BB4" w:rsidP="00CA7EB6">
      <w:pPr>
        <w:spacing w:line="360" w:lineRule="auto"/>
        <w:jc w:val="both"/>
      </w:pPr>
      <w:r>
        <w:t>Исполнитель _______________________________________________________________</w:t>
      </w:r>
    </w:p>
    <w:p w:rsidR="00D35BB4" w:rsidRPr="003E0C3A" w:rsidRDefault="00D35BB4" w:rsidP="00CA7EB6">
      <w:pPr>
        <w:jc w:val="both"/>
      </w:pPr>
      <w:r>
        <w:t>Заказчик __________________________________________________________________</w:t>
      </w:r>
    </w:p>
    <w:p w:rsidR="00D35BB4" w:rsidRPr="003E0C3A" w:rsidRDefault="00D35BB4" w:rsidP="00CA7EB6">
      <w:pPr>
        <w:jc w:val="both"/>
      </w:pPr>
      <w:r>
        <w:t>Договор № _________________________________________________________________</w:t>
      </w:r>
    </w:p>
    <w:p w:rsidR="00D35BB4" w:rsidRPr="003E0C3A" w:rsidRDefault="00D35BB4" w:rsidP="00CA7EB6">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2"/>
        <w:gridCol w:w="4856"/>
        <w:gridCol w:w="788"/>
        <w:gridCol w:w="1211"/>
        <w:gridCol w:w="800"/>
        <w:gridCol w:w="1616"/>
      </w:tblGrid>
      <w:tr w:rsidR="00D35BB4" w:rsidRPr="003E0C3A" w:rsidTr="007D13D3">
        <w:trPr>
          <w:trHeight w:val="397"/>
        </w:trPr>
        <w:tc>
          <w:tcPr>
            <w:tcW w:w="397" w:type="dxa"/>
            <w:vAlign w:val="center"/>
          </w:tcPr>
          <w:p w:rsidR="00D35BB4" w:rsidRPr="003E0C3A" w:rsidRDefault="00D35BB4" w:rsidP="007D13D3">
            <w:r>
              <w:t>№</w:t>
            </w:r>
          </w:p>
        </w:tc>
        <w:tc>
          <w:tcPr>
            <w:tcW w:w="5471" w:type="dxa"/>
            <w:vAlign w:val="center"/>
          </w:tcPr>
          <w:p w:rsidR="00D35BB4" w:rsidRPr="003E0C3A" w:rsidRDefault="00D35BB4" w:rsidP="007D13D3">
            <w:r>
              <w:t>Наименование услуги</w:t>
            </w:r>
          </w:p>
        </w:tc>
        <w:tc>
          <w:tcPr>
            <w:tcW w:w="851" w:type="dxa"/>
            <w:vAlign w:val="center"/>
          </w:tcPr>
          <w:p w:rsidR="00D35BB4" w:rsidRPr="003E0C3A" w:rsidRDefault="00D35BB4" w:rsidP="007D13D3">
            <w:r>
              <w:t>Ед. изм.</w:t>
            </w:r>
          </w:p>
        </w:tc>
        <w:tc>
          <w:tcPr>
            <w:tcW w:w="1134" w:type="dxa"/>
            <w:vAlign w:val="center"/>
          </w:tcPr>
          <w:p w:rsidR="00D35BB4" w:rsidRPr="003E0C3A" w:rsidRDefault="00D35BB4" w:rsidP="007D13D3">
            <w:r>
              <w:t>Количество</w:t>
            </w:r>
          </w:p>
        </w:tc>
        <w:tc>
          <w:tcPr>
            <w:tcW w:w="851" w:type="dxa"/>
            <w:vAlign w:val="center"/>
          </w:tcPr>
          <w:p w:rsidR="00D35BB4" w:rsidRPr="003E0C3A" w:rsidRDefault="00D35BB4" w:rsidP="007D13D3">
            <w:r>
              <w:t>Цена</w:t>
            </w:r>
          </w:p>
        </w:tc>
        <w:tc>
          <w:tcPr>
            <w:tcW w:w="1784" w:type="dxa"/>
            <w:vAlign w:val="center"/>
          </w:tcPr>
          <w:p w:rsidR="00D35BB4" w:rsidRPr="003E0C3A" w:rsidRDefault="00D35BB4" w:rsidP="007D13D3">
            <w:r>
              <w:t>Сумма</w:t>
            </w:r>
          </w:p>
        </w:tc>
      </w:tr>
      <w:tr w:rsidR="00D35BB4" w:rsidRPr="003E0C3A" w:rsidTr="007D13D3">
        <w:trPr>
          <w:trHeight w:val="340"/>
        </w:trPr>
        <w:tc>
          <w:tcPr>
            <w:tcW w:w="397" w:type="dxa"/>
            <w:vAlign w:val="center"/>
          </w:tcPr>
          <w:p w:rsidR="00D35BB4" w:rsidRPr="003E0C3A" w:rsidRDefault="00D35BB4" w:rsidP="007D13D3">
            <w:pPr>
              <w:jc w:val="both"/>
            </w:pPr>
          </w:p>
        </w:tc>
        <w:tc>
          <w:tcPr>
            <w:tcW w:w="5471" w:type="dxa"/>
            <w:vAlign w:val="center"/>
          </w:tcPr>
          <w:p w:rsidR="00D35BB4" w:rsidRPr="003E0C3A" w:rsidRDefault="00D35BB4" w:rsidP="007D13D3">
            <w:pPr>
              <w:jc w:val="both"/>
            </w:pPr>
          </w:p>
        </w:tc>
        <w:tc>
          <w:tcPr>
            <w:tcW w:w="851" w:type="dxa"/>
            <w:vAlign w:val="center"/>
          </w:tcPr>
          <w:p w:rsidR="00D35BB4" w:rsidRPr="003E0C3A" w:rsidRDefault="00D35BB4" w:rsidP="007D13D3">
            <w:pPr>
              <w:jc w:val="both"/>
            </w:pPr>
          </w:p>
        </w:tc>
        <w:tc>
          <w:tcPr>
            <w:tcW w:w="1134" w:type="dxa"/>
            <w:vAlign w:val="center"/>
          </w:tcPr>
          <w:p w:rsidR="00D35BB4" w:rsidRPr="003E0C3A" w:rsidRDefault="00D35BB4" w:rsidP="007D13D3">
            <w:pPr>
              <w:jc w:val="both"/>
            </w:pPr>
          </w:p>
        </w:tc>
        <w:tc>
          <w:tcPr>
            <w:tcW w:w="851" w:type="dxa"/>
            <w:vAlign w:val="center"/>
          </w:tcPr>
          <w:p w:rsidR="00D35BB4" w:rsidRPr="003E0C3A" w:rsidRDefault="00D35BB4" w:rsidP="007D13D3">
            <w:pPr>
              <w:jc w:val="both"/>
            </w:pPr>
          </w:p>
        </w:tc>
        <w:tc>
          <w:tcPr>
            <w:tcW w:w="1784" w:type="dxa"/>
            <w:vAlign w:val="center"/>
          </w:tcPr>
          <w:p w:rsidR="00D35BB4" w:rsidRPr="003E0C3A" w:rsidRDefault="00D35BB4" w:rsidP="007D13D3">
            <w:pPr>
              <w:jc w:val="both"/>
            </w:pPr>
          </w:p>
        </w:tc>
      </w:tr>
      <w:tr w:rsidR="00D35BB4" w:rsidRPr="003E0C3A" w:rsidTr="007D13D3">
        <w:trPr>
          <w:trHeight w:val="340"/>
        </w:trPr>
        <w:tc>
          <w:tcPr>
            <w:tcW w:w="397" w:type="dxa"/>
            <w:vAlign w:val="center"/>
          </w:tcPr>
          <w:p w:rsidR="00D35BB4" w:rsidRPr="003E0C3A" w:rsidRDefault="00D35BB4" w:rsidP="007D13D3">
            <w:pPr>
              <w:jc w:val="both"/>
            </w:pPr>
          </w:p>
        </w:tc>
        <w:tc>
          <w:tcPr>
            <w:tcW w:w="5471" w:type="dxa"/>
            <w:vAlign w:val="center"/>
          </w:tcPr>
          <w:p w:rsidR="00D35BB4" w:rsidRPr="003E0C3A" w:rsidRDefault="00D35BB4" w:rsidP="007D13D3">
            <w:pPr>
              <w:jc w:val="both"/>
            </w:pPr>
          </w:p>
        </w:tc>
        <w:tc>
          <w:tcPr>
            <w:tcW w:w="851" w:type="dxa"/>
            <w:vAlign w:val="center"/>
          </w:tcPr>
          <w:p w:rsidR="00D35BB4" w:rsidRPr="003E0C3A" w:rsidRDefault="00D35BB4" w:rsidP="007D13D3">
            <w:pPr>
              <w:jc w:val="both"/>
            </w:pPr>
          </w:p>
        </w:tc>
        <w:tc>
          <w:tcPr>
            <w:tcW w:w="1134" w:type="dxa"/>
            <w:vAlign w:val="center"/>
          </w:tcPr>
          <w:p w:rsidR="00D35BB4" w:rsidRPr="003E0C3A" w:rsidRDefault="00D35BB4" w:rsidP="007D13D3">
            <w:pPr>
              <w:jc w:val="both"/>
            </w:pPr>
          </w:p>
        </w:tc>
        <w:tc>
          <w:tcPr>
            <w:tcW w:w="851" w:type="dxa"/>
            <w:vAlign w:val="center"/>
          </w:tcPr>
          <w:p w:rsidR="00D35BB4" w:rsidRPr="003E0C3A" w:rsidRDefault="00D35BB4" w:rsidP="007D13D3">
            <w:pPr>
              <w:jc w:val="both"/>
            </w:pPr>
          </w:p>
        </w:tc>
        <w:tc>
          <w:tcPr>
            <w:tcW w:w="1784" w:type="dxa"/>
            <w:vAlign w:val="center"/>
          </w:tcPr>
          <w:p w:rsidR="00D35BB4" w:rsidRPr="003E0C3A" w:rsidRDefault="00D35BB4" w:rsidP="007D13D3">
            <w:pPr>
              <w:jc w:val="both"/>
            </w:pPr>
          </w:p>
        </w:tc>
      </w:tr>
      <w:tr w:rsidR="00D35BB4" w:rsidRPr="003E0C3A" w:rsidTr="007D13D3">
        <w:trPr>
          <w:trHeight w:val="340"/>
        </w:trPr>
        <w:tc>
          <w:tcPr>
            <w:tcW w:w="397" w:type="dxa"/>
            <w:vAlign w:val="center"/>
          </w:tcPr>
          <w:p w:rsidR="00D35BB4" w:rsidRPr="003E0C3A" w:rsidRDefault="00D35BB4" w:rsidP="007D13D3">
            <w:pPr>
              <w:jc w:val="both"/>
            </w:pPr>
          </w:p>
        </w:tc>
        <w:tc>
          <w:tcPr>
            <w:tcW w:w="5471" w:type="dxa"/>
            <w:vAlign w:val="center"/>
          </w:tcPr>
          <w:p w:rsidR="00D35BB4" w:rsidRPr="003E0C3A" w:rsidRDefault="00D35BB4" w:rsidP="007D13D3">
            <w:pPr>
              <w:jc w:val="both"/>
            </w:pPr>
          </w:p>
        </w:tc>
        <w:tc>
          <w:tcPr>
            <w:tcW w:w="851" w:type="dxa"/>
            <w:vAlign w:val="center"/>
          </w:tcPr>
          <w:p w:rsidR="00D35BB4" w:rsidRPr="003E0C3A" w:rsidRDefault="00D35BB4" w:rsidP="007D13D3">
            <w:pPr>
              <w:jc w:val="both"/>
            </w:pPr>
          </w:p>
        </w:tc>
        <w:tc>
          <w:tcPr>
            <w:tcW w:w="1134" w:type="dxa"/>
            <w:vAlign w:val="center"/>
          </w:tcPr>
          <w:p w:rsidR="00D35BB4" w:rsidRPr="003E0C3A" w:rsidRDefault="00D35BB4" w:rsidP="007D13D3">
            <w:pPr>
              <w:jc w:val="both"/>
            </w:pPr>
          </w:p>
        </w:tc>
        <w:tc>
          <w:tcPr>
            <w:tcW w:w="851" w:type="dxa"/>
            <w:vAlign w:val="center"/>
          </w:tcPr>
          <w:p w:rsidR="00D35BB4" w:rsidRPr="003E0C3A" w:rsidRDefault="00D35BB4" w:rsidP="007D13D3">
            <w:pPr>
              <w:jc w:val="both"/>
            </w:pPr>
          </w:p>
        </w:tc>
        <w:tc>
          <w:tcPr>
            <w:tcW w:w="1784" w:type="dxa"/>
            <w:vAlign w:val="center"/>
          </w:tcPr>
          <w:p w:rsidR="00D35BB4" w:rsidRPr="003E0C3A" w:rsidRDefault="00D35BB4" w:rsidP="007D13D3">
            <w:pPr>
              <w:jc w:val="both"/>
            </w:pPr>
          </w:p>
        </w:tc>
      </w:tr>
      <w:tr w:rsidR="00D35BB4" w:rsidRPr="003E0C3A" w:rsidTr="007D13D3">
        <w:trPr>
          <w:trHeight w:val="340"/>
        </w:trPr>
        <w:tc>
          <w:tcPr>
            <w:tcW w:w="397" w:type="dxa"/>
            <w:vAlign w:val="center"/>
          </w:tcPr>
          <w:p w:rsidR="00D35BB4" w:rsidRPr="003E0C3A" w:rsidRDefault="00D35BB4" w:rsidP="007D13D3">
            <w:pPr>
              <w:jc w:val="both"/>
            </w:pPr>
          </w:p>
        </w:tc>
        <w:tc>
          <w:tcPr>
            <w:tcW w:w="5471" w:type="dxa"/>
            <w:vAlign w:val="center"/>
          </w:tcPr>
          <w:p w:rsidR="00D35BB4" w:rsidRPr="003E0C3A" w:rsidRDefault="00D35BB4" w:rsidP="007D13D3">
            <w:pPr>
              <w:jc w:val="both"/>
            </w:pPr>
          </w:p>
        </w:tc>
        <w:tc>
          <w:tcPr>
            <w:tcW w:w="851" w:type="dxa"/>
            <w:vAlign w:val="center"/>
          </w:tcPr>
          <w:p w:rsidR="00D35BB4" w:rsidRPr="003E0C3A" w:rsidRDefault="00D35BB4" w:rsidP="007D13D3">
            <w:pPr>
              <w:jc w:val="both"/>
            </w:pPr>
          </w:p>
        </w:tc>
        <w:tc>
          <w:tcPr>
            <w:tcW w:w="1134" w:type="dxa"/>
            <w:vAlign w:val="center"/>
          </w:tcPr>
          <w:p w:rsidR="00D35BB4" w:rsidRPr="003E0C3A" w:rsidRDefault="00D35BB4" w:rsidP="007D13D3">
            <w:pPr>
              <w:jc w:val="both"/>
            </w:pPr>
          </w:p>
        </w:tc>
        <w:tc>
          <w:tcPr>
            <w:tcW w:w="851" w:type="dxa"/>
            <w:vAlign w:val="center"/>
          </w:tcPr>
          <w:p w:rsidR="00D35BB4" w:rsidRPr="003E0C3A" w:rsidRDefault="00D35BB4" w:rsidP="007D13D3">
            <w:pPr>
              <w:jc w:val="both"/>
            </w:pPr>
          </w:p>
        </w:tc>
        <w:tc>
          <w:tcPr>
            <w:tcW w:w="1784" w:type="dxa"/>
            <w:vAlign w:val="center"/>
          </w:tcPr>
          <w:p w:rsidR="00D35BB4" w:rsidRPr="003E0C3A" w:rsidRDefault="00D35BB4" w:rsidP="007D13D3">
            <w:pPr>
              <w:jc w:val="both"/>
            </w:pPr>
          </w:p>
        </w:tc>
      </w:tr>
      <w:tr w:rsidR="00D35BB4" w:rsidRPr="003E0C3A" w:rsidTr="007D13D3">
        <w:trPr>
          <w:trHeight w:val="340"/>
        </w:trPr>
        <w:tc>
          <w:tcPr>
            <w:tcW w:w="397" w:type="dxa"/>
            <w:vAlign w:val="center"/>
          </w:tcPr>
          <w:p w:rsidR="00D35BB4" w:rsidRPr="003E0C3A" w:rsidRDefault="00D35BB4" w:rsidP="007D13D3">
            <w:pPr>
              <w:jc w:val="both"/>
            </w:pPr>
          </w:p>
        </w:tc>
        <w:tc>
          <w:tcPr>
            <w:tcW w:w="5472" w:type="dxa"/>
            <w:vAlign w:val="center"/>
          </w:tcPr>
          <w:p w:rsidR="00D35BB4" w:rsidRPr="003E0C3A" w:rsidRDefault="00D35BB4" w:rsidP="007D13D3">
            <w:pPr>
              <w:jc w:val="both"/>
            </w:pPr>
          </w:p>
        </w:tc>
        <w:tc>
          <w:tcPr>
            <w:tcW w:w="851" w:type="dxa"/>
            <w:vAlign w:val="center"/>
          </w:tcPr>
          <w:p w:rsidR="00D35BB4" w:rsidRPr="003E0C3A" w:rsidRDefault="00D35BB4" w:rsidP="007D13D3">
            <w:pPr>
              <w:jc w:val="both"/>
            </w:pPr>
          </w:p>
        </w:tc>
        <w:tc>
          <w:tcPr>
            <w:tcW w:w="1134" w:type="dxa"/>
            <w:vAlign w:val="center"/>
          </w:tcPr>
          <w:p w:rsidR="00D35BB4" w:rsidRPr="003E0C3A" w:rsidRDefault="00D35BB4" w:rsidP="007D13D3">
            <w:pPr>
              <w:jc w:val="both"/>
            </w:pPr>
          </w:p>
        </w:tc>
        <w:tc>
          <w:tcPr>
            <w:tcW w:w="851" w:type="dxa"/>
            <w:vAlign w:val="center"/>
          </w:tcPr>
          <w:p w:rsidR="00D35BB4" w:rsidRPr="003E0C3A" w:rsidRDefault="00D35BB4" w:rsidP="007D13D3">
            <w:pPr>
              <w:jc w:val="both"/>
            </w:pPr>
          </w:p>
        </w:tc>
        <w:tc>
          <w:tcPr>
            <w:tcW w:w="1784" w:type="dxa"/>
            <w:vAlign w:val="center"/>
          </w:tcPr>
          <w:p w:rsidR="00D35BB4" w:rsidRPr="003E0C3A" w:rsidRDefault="00D35BB4" w:rsidP="007D13D3">
            <w:pPr>
              <w:jc w:val="both"/>
            </w:pPr>
          </w:p>
        </w:tc>
      </w:tr>
      <w:tr w:rsidR="00D35BB4" w:rsidRPr="003E0C3A" w:rsidTr="007D13D3">
        <w:trPr>
          <w:trHeight w:val="340"/>
        </w:trPr>
        <w:tc>
          <w:tcPr>
            <w:tcW w:w="8705" w:type="dxa"/>
            <w:gridSpan w:val="5"/>
            <w:tcBorders>
              <w:left w:val="nil"/>
              <w:bottom w:val="nil"/>
            </w:tcBorders>
            <w:vAlign w:val="center"/>
          </w:tcPr>
          <w:p w:rsidR="00D35BB4" w:rsidRPr="003E0C3A" w:rsidRDefault="006B2C6C" w:rsidP="007D13D3">
            <w:pPr>
              <w:jc w:val="both"/>
              <w:rPr>
                <w:b/>
              </w:rPr>
            </w:pPr>
            <w:hyperlink r:id="rId34" w:history="1">
              <w:r w:rsidR="00D35BB4">
                <w:rPr>
                  <w:rStyle w:val="a7"/>
                  <w:b/>
                </w:rPr>
                <w:t>Итого</w:t>
              </w:r>
            </w:hyperlink>
            <w:r w:rsidR="00D35BB4">
              <w:t xml:space="preserve"> без учета НДС </w:t>
            </w:r>
            <w:r w:rsidR="00D35BB4">
              <w:rPr>
                <w:b/>
              </w:rPr>
              <w:t>:</w:t>
            </w:r>
          </w:p>
        </w:tc>
        <w:tc>
          <w:tcPr>
            <w:tcW w:w="1784" w:type="dxa"/>
            <w:vAlign w:val="center"/>
          </w:tcPr>
          <w:p w:rsidR="00D35BB4" w:rsidRPr="003E0C3A" w:rsidRDefault="00D35BB4" w:rsidP="007D13D3">
            <w:pPr>
              <w:jc w:val="both"/>
            </w:pPr>
          </w:p>
        </w:tc>
      </w:tr>
      <w:tr w:rsidR="00D35BB4" w:rsidRPr="003E0C3A" w:rsidTr="007D13D3">
        <w:trPr>
          <w:trHeight w:val="340"/>
        </w:trPr>
        <w:tc>
          <w:tcPr>
            <w:tcW w:w="8705" w:type="dxa"/>
            <w:gridSpan w:val="5"/>
            <w:tcBorders>
              <w:top w:val="nil"/>
              <w:left w:val="nil"/>
              <w:bottom w:val="nil"/>
            </w:tcBorders>
            <w:vAlign w:val="center"/>
          </w:tcPr>
          <w:p w:rsidR="00D35BB4" w:rsidRPr="003E0C3A" w:rsidRDefault="00D35BB4" w:rsidP="007D13D3">
            <w:pPr>
              <w:jc w:val="both"/>
              <w:rPr>
                <w:b/>
              </w:rPr>
            </w:pPr>
            <w:r>
              <w:rPr>
                <w:b/>
              </w:rPr>
              <w:t>Итого НДС ___%</w:t>
            </w:r>
          </w:p>
        </w:tc>
        <w:tc>
          <w:tcPr>
            <w:tcW w:w="1784" w:type="dxa"/>
            <w:vAlign w:val="center"/>
          </w:tcPr>
          <w:p w:rsidR="00D35BB4" w:rsidRPr="003E0C3A" w:rsidRDefault="00D35BB4" w:rsidP="007D13D3">
            <w:pPr>
              <w:jc w:val="both"/>
            </w:pPr>
          </w:p>
        </w:tc>
      </w:tr>
      <w:tr w:rsidR="00D35BB4" w:rsidRPr="003E0C3A" w:rsidTr="007D13D3">
        <w:trPr>
          <w:trHeight w:val="340"/>
        </w:trPr>
        <w:tc>
          <w:tcPr>
            <w:tcW w:w="8705" w:type="dxa"/>
            <w:gridSpan w:val="5"/>
            <w:tcBorders>
              <w:top w:val="nil"/>
              <w:left w:val="nil"/>
              <w:bottom w:val="nil"/>
            </w:tcBorders>
            <w:vAlign w:val="center"/>
          </w:tcPr>
          <w:p w:rsidR="00D35BB4" w:rsidRPr="003E0C3A" w:rsidRDefault="00D35BB4" w:rsidP="007D13D3">
            <w:pPr>
              <w:jc w:val="both"/>
              <w:rPr>
                <w:b/>
              </w:rPr>
            </w:pPr>
            <w:r>
              <w:rPr>
                <w:b/>
              </w:rPr>
              <w:t>Всего (с учетом НДС)</w:t>
            </w:r>
          </w:p>
        </w:tc>
        <w:tc>
          <w:tcPr>
            <w:tcW w:w="1784" w:type="dxa"/>
            <w:vAlign w:val="center"/>
          </w:tcPr>
          <w:p w:rsidR="00D35BB4" w:rsidRPr="003E0C3A" w:rsidRDefault="00D35BB4" w:rsidP="007D13D3">
            <w:pPr>
              <w:jc w:val="both"/>
            </w:pPr>
          </w:p>
        </w:tc>
      </w:tr>
    </w:tbl>
    <w:p w:rsidR="00D35BB4" w:rsidRPr="003E0C3A" w:rsidRDefault="00D35BB4" w:rsidP="00CA7EB6">
      <w:pPr>
        <w:jc w:val="both"/>
      </w:pPr>
    </w:p>
    <w:p w:rsidR="00D35BB4" w:rsidRPr="003E0C3A" w:rsidRDefault="00D35BB4" w:rsidP="00CA7EB6">
      <w:pPr>
        <w:spacing w:line="360" w:lineRule="auto"/>
        <w:jc w:val="both"/>
      </w:pPr>
      <w:r>
        <w:t>Всего оказано услуг на сумму:_____ рублей ___ копеек, в т.ч. НДС 20% ___ рублей___ копеек.</w:t>
      </w:r>
    </w:p>
    <w:p w:rsidR="00D35BB4" w:rsidRPr="003E0C3A" w:rsidRDefault="00D35BB4" w:rsidP="00CA7EB6">
      <w:pPr>
        <w:jc w:val="both"/>
      </w:pPr>
      <w:r>
        <w:t>Вышеперечисленные услуги оказаны в полном объеме и в срок. Заказчик претензий по объему, качеству и срокам оказания услуг претензий не имеет.</w:t>
      </w:r>
    </w:p>
    <w:p w:rsidR="00D35BB4" w:rsidRPr="003E0C3A" w:rsidRDefault="00D35BB4" w:rsidP="00CA7EB6">
      <w:pPr>
        <w:tabs>
          <w:tab w:val="left" w:pos="4500"/>
        </w:tabs>
        <w:jc w:val="both"/>
      </w:pPr>
    </w:p>
    <w:p w:rsidR="00D35BB4" w:rsidRPr="003E0C3A" w:rsidRDefault="00D35BB4" w:rsidP="00CA7EB6">
      <w:pPr>
        <w:tabs>
          <w:tab w:val="left" w:pos="4500"/>
        </w:tabs>
        <w:jc w:val="both"/>
      </w:pPr>
      <w:r>
        <w:t>Исполнитель ______________________</w:t>
      </w:r>
      <w:r>
        <w:tab/>
        <w:t>Заказчик ___________________________</w:t>
      </w:r>
    </w:p>
    <w:p w:rsidR="00D35BB4" w:rsidRPr="003E0C3A" w:rsidRDefault="00D35BB4" w:rsidP="00CA7EB6">
      <w:pPr>
        <w:tabs>
          <w:tab w:val="left" w:pos="-4140"/>
          <w:tab w:val="left" w:pos="2160"/>
          <w:tab w:val="left" w:pos="6480"/>
        </w:tabs>
        <w:jc w:val="both"/>
      </w:pPr>
    </w:p>
    <w:p w:rsidR="00D35BB4" w:rsidRPr="003E0C3A" w:rsidRDefault="00D35BB4" w:rsidP="00CA7EB6">
      <w:pPr>
        <w:tabs>
          <w:tab w:val="left" w:pos="-4140"/>
          <w:tab w:val="left" w:pos="2160"/>
          <w:tab w:val="left" w:pos="6480"/>
        </w:tabs>
        <w:jc w:val="both"/>
      </w:pPr>
      <w:r>
        <w:tab/>
        <w:t xml:space="preserve">М.П. </w:t>
      </w:r>
      <w:r>
        <w:tab/>
        <w:t>М.П.</w:t>
      </w:r>
    </w:p>
    <w:p w:rsidR="00D35BB4" w:rsidRPr="003E0C3A" w:rsidRDefault="00D35BB4" w:rsidP="00CA7EB6">
      <w:pPr>
        <w:suppressAutoHyphens w:val="0"/>
        <w:snapToGrid w:val="0"/>
        <w:spacing w:line="360" w:lineRule="auto"/>
        <w:jc w:val="both"/>
        <w:rPr>
          <w:b/>
          <w:lang w:eastAsia="ru-RU"/>
        </w:rPr>
      </w:pPr>
    </w:p>
    <w:p w:rsidR="00D35BB4" w:rsidRDefault="00D35BB4" w:rsidP="00CA7EB6">
      <w:pPr>
        <w:suppressAutoHyphens w:val="0"/>
        <w:snapToGrid w:val="0"/>
        <w:spacing w:line="360" w:lineRule="auto"/>
        <w:jc w:val="both"/>
        <w:rPr>
          <w:b/>
          <w:lang w:eastAsia="ru-RU"/>
        </w:rPr>
      </w:pPr>
    </w:p>
    <w:p w:rsidR="00D35BB4" w:rsidRPr="003E0C3A" w:rsidRDefault="00D35BB4" w:rsidP="00CA7EB6">
      <w:pPr>
        <w:suppressAutoHyphens w:val="0"/>
        <w:snapToGrid w:val="0"/>
        <w:spacing w:line="360" w:lineRule="auto"/>
        <w:jc w:val="both"/>
        <w:rPr>
          <w:b/>
          <w:lang w:eastAsia="ru-RU"/>
        </w:rPr>
      </w:pPr>
    </w:p>
    <w:p w:rsidR="00D35BB4" w:rsidRDefault="00D35BB4" w:rsidP="00CA7EB6">
      <w:pPr>
        <w:pStyle w:val="ConsNormal"/>
        <w:widowControl/>
        <w:ind w:firstLine="0"/>
        <w:jc w:val="right"/>
        <w:rPr>
          <w:rFonts w:ascii="Times New Roman" w:hAnsi="Times New Roman" w:cs="Times New Roman"/>
          <w:sz w:val="24"/>
          <w:szCs w:val="24"/>
        </w:rPr>
      </w:pPr>
    </w:p>
    <w:p w:rsidR="00D35BB4" w:rsidRDefault="00D35BB4" w:rsidP="00CA7EB6">
      <w:pPr>
        <w:pStyle w:val="ConsNormal"/>
        <w:widowControl/>
        <w:ind w:firstLine="0"/>
        <w:jc w:val="right"/>
        <w:rPr>
          <w:rFonts w:ascii="Times New Roman" w:hAnsi="Times New Roman" w:cs="Times New Roman"/>
          <w:sz w:val="24"/>
          <w:szCs w:val="24"/>
        </w:rPr>
      </w:pPr>
    </w:p>
    <w:p w:rsidR="00D35BB4" w:rsidRDefault="00D35BB4" w:rsidP="00CA7EB6">
      <w:pPr>
        <w:pStyle w:val="ConsNormal"/>
        <w:widowControl/>
        <w:ind w:firstLine="0"/>
        <w:jc w:val="right"/>
        <w:rPr>
          <w:rFonts w:ascii="Times New Roman" w:hAnsi="Times New Roman" w:cs="Times New Roman"/>
          <w:sz w:val="24"/>
          <w:szCs w:val="24"/>
        </w:rPr>
      </w:pPr>
    </w:p>
    <w:p w:rsidR="00D35BB4" w:rsidRPr="003E0C3A" w:rsidRDefault="00D35BB4" w:rsidP="00CA7EB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D35BB4" w:rsidRPr="003E0C3A" w:rsidRDefault="00D35BB4" w:rsidP="00CA7EB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D35BB4" w:rsidRPr="003E0C3A" w:rsidRDefault="00D35BB4" w:rsidP="00CA7EB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НКП УРАЛ-__/___/___</w:t>
      </w:r>
    </w:p>
    <w:p w:rsidR="00D35BB4" w:rsidRPr="003E0C3A" w:rsidRDefault="00D35BB4" w:rsidP="00CA7EB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«___»_________201_г.</w:t>
      </w:r>
    </w:p>
    <w:p w:rsidR="00D35BB4" w:rsidRPr="003E0C3A" w:rsidRDefault="00D35BB4" w:rsidP="00CA7EB6">
      <w:pPr>
        <w:tabs>
          <w:tab w:val="left" w:pos="-4140"/>
          <w:tab w:val="left" w:pos="2160"/>
          <w:tab w:val="left" w:pos="6480"/>
        </w:tabs>
        <w:jc w:val="center"/>
        <w:rPr>
          <w:i/>
        </w:rPr>
      </w:pPr>
    </w:p>
    <w:p w:rsidR="00D35BB4" w:rsidRPr="003E0C3A" w:rsidRDefault="00D35BB4" w:rsidP="00CA7EB6">
      <w:pPr>
        <w:tabs>
          <w:tab w:val="left" w:pos="-4140"/>
          <w:tab w:val="left" w:pos="2160"/>
          <w:tab w:val="left" w:pos="6480"/>
        </w:tabs>
        <w:jc w:val="center"/>
      </w:pPr>
      <w:r>
        <w:t xml:space="preserve">Правила безопасности </w:t>
      </w:r>
    </w:p>
    <w:p w:rsidR="00D35BB4" w:rsidRPr="003E0C3A" w:rsidRDefault="00D35BB4" w:rsidP="00CA7EB6">
      <w:pPr>
        <w:tabs>
          <w:tab w:val="left" w:pos="-4140"/>
          <w:tab w:val="left" w:pos="2160"/>
          <w:tab w:val="left" w:pos="6480"/>
        </w:tabs>
        <w:jc w:val="center"/>
      </w:pPr>
      <w:r>
        <w:t>при нахождении на терминале Заказчика</w:t>
      </w:r>
    </w:p>
    <w:p w:rsidR="00D35BB4" w:rsidRPr="003E0C3A" w:rsidRDefault="00D35BB4" w:rsidP="00CA7EB6">
      <w:pPr>
        <w:tabs>
          <w:tab w:val="left" w:pos="-4140"/>
          <w:tab w:val="left" w:pos="2160"/>
          <w:tab w:val="left" w:pos="6480"/>
        </w:tabs>
        <w:jc w:val="center"/>
      </w:pPr>
    </w:p>
    <w:p w:rsidR="00D35BB4" w:rsidRPr="003E0C3A" w:rsidRDefault="00D35BB4" w:rsidP="00CA7EB6">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35BB4" w:rsidRPr="003E0C3A" w:rsidRDefault="00D35BB4" w:rsidP="00CA7EB6">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D35BB4" w:rsidRPr="003E0C3A" w:rsidRDefault="00D35BB4" w:rsidP="00CA7EB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35BB4" w:rsidRPr="003E0C3A" w:rsidRDefault="00D35BB4" w:rsidP="00CA7EB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35BB4" w:rsidRPr="003E0C3A" w:rsidRDefault="00D35BB4" w:rsidP="00CA7EB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D35BB4" w:rsidRPr="003E0C3A" w:rsidRDefault="00D35BB4" w:rsidP="00CA7EB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D35BB4" w:rsidRPr="003E0C3A" w:rsidRDefault="00D35BB4" w:rsidP="00CA7EB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D35BB4" w:rsidRPr="003E0C3A" w:rsidRDefault="00D35BB4" w:rsidP="00CA7EB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35BB4" w:rsidRPr="003E0C3A" w:rsidRDefault="00D35BB4" w:rsidP="00CA7EB6">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D35BB4" w:rsidRPr="003E0C3A" w:rsidRDefault="00D35BB4" w:rsidP="00CA7EB6">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D35BB4" w:rsidRPr="003E0C3A" w:rsidRDefault="00D35BB4" w:rsidP="00CA7EB6">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D35BB4" w:rsidRPr="003E0C3A" w:rsidRDefault="00D35BB4" w:rsidP="00CA7EB6">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D35BB4" w:rsidRPr="003E0C3A" w:rsidRDefault="00D35BB4" w:rsidP="00CA7EB6">
      <w:pPr>
        <w:tabs>
          <w:tab w:val="left" w:pos="-4140"/>
          <w:tab w:val="left" w:pos="2160"/>
          <w:tab w:val="left" w:pos="6480"/>
        </w:tabs>
        <w:ind w:firstLine="426"/>
        <w:jc w:val="both"/>
      </w:pPr>
      <w:r>
        <w:t>3.4. нарушение схемы маршрутов прохода и проезда по терминалу Заказчика;</w:t>
      </w:r>
    </w:p>
    <w:p w:rsidR="00D35BB4" w:rsidRPr="003E0C3A" w:rsidRDefault="00D35BB4" w:rsidP="00CA7EB6">
      <w:pPr>
        <w:tabs>
          <w:tab w:val="left" w:pos="-4140"/>
          <w:tab w:val="left" w:pos="2160"/>
          <w:tab w:val="left" w:pos="6480"/>
        </w:tabs>
        <w:ind w:firstLine="426"/>
        <w:jc w:val="both"/>
      </w:pPr>
      <w:r>
        <w:t xml:space="preserve">3.5. превышение скоростного режима; </w:t>
      </w:r>
    </w:p>
    <w:p w:rsidR="00D35BB4" w:rsidRPr="003E0C3A" w:rsidRDefault="00D35BB4" w:rsidP="00CA7EB6">
      <w:pPr>
        <w:tabs>
          <w:tab w:val="left" w:pos="-4140"/>
          <w:tab w:val="left" w:pos="2160"/>
          <w:tab w:val="left" w:pos="6480"/>
        </w:tabs>
        <w:ind w:firstLine="426"/>
        <w:jc w:val="both"/>
      </w:pPr>
      <w:r>
        <w:t xml:space="preserve">3.6. обгон и выезд на полосу встречного движения; </w:t>
      </w:r>
    </w:p>
    <w:p w:rsidR="00D35BB4" w:rsidRPr="003E0C3A" w:rsidRDefault="00D35BB4" w:rsidP="00CA7EB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D35BB4" w:rsidRPr="003E0C3A" w:rsidRDefault="00D35BB4" w:rsidP="00CA7EB6">
      <w:pPr>
        <w:tabs>
          <w:tab w:val="left" w:pos="-4140"/>
          <w:tab w:val="left" w:pos="2160"/>
          <w:tab w:val="left" w:pos="6480"/>
        </w:tabs>
        <w:ind w:firstLine="426"/>
        <w:jc w:val="both"/>
      </w:pPr>
      <w:r>
        <w:t>3.8. въезд в зоны погрузки / выгрузки без полученного на то разрешения;</w:t>
      </w:r>
    </w:p>
    <w:p w:rsidR="00D35BB4" w:rsidRPr="003E0C3A" w:rsidRDefault="00D35BB4" w:rsidP="00CA7EB6">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D35BB4" w:rsidRPr="003E0C3A" w:rsidRDefault="00D35BB4" w:rsidP="00CA7EB6">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D35BB4" w:rsidRPr="003E0C3A" w:rsidRDefault="00D35BB4" w:rsidP="00CA7EB6">
      <w:pPr>
        <w:tabs>
          <w:tab w:val="left" w:pos="-4140"/>
          <w:tab w:val="left" w:pos="2160"/>
          <w:tab w:val="left" w:pos="6480"/>
        </w:tabs>
        <w:ind w:firstLine="426"/>
        <w:jc w:val="both"/>
      </w:pPr>
      <w:r>
        <w:t xml:space="preserve">3.11. нахождение под перемещаемым грузом; </w:t>
      </w:r>
    </w:p>
    <w:p w:rsidR="00D35BB4" w:rsidRPr="003E0C3A" w:rsidRDefault="00D35BB4" w:rsidP="00CA7EB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D35BB4" w:rsidRPr="003E0C3A" w:rsidRDefault="00D35BB4" w:rsidP="00CA7EB6">
      <w:pPr>
        <w:tabs>
          <w:tab w:val="left" w:pos="-4140"/>
          <w:tab w:val="left" w:pos="2160"/>
          <w:tab w:val="left" w:pos="6480"/>
        </w:tabs>
        <w:ind w:firstLine="426"/>
        <w:jc w:val="both"/>
      </w:pPr>
      <w:r>
        <w:t>3.13. оставление Транспортного средства на длительное время;</w:t>
      </w:r>
    </w:p>
    <w:p w:rsidR="00D35BB4" w:rsidRPr="003E0C3A" w:rsidRDefault="00D35BB4" w:rsidP="00CA7EB6">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D35BB4" w:rsidRPr="003E0C3A" w:rsidRDefault="00D35BB4" w:rsidP="00CA7EB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D35BB4" w:rsidRPr="003E0C3A" w:rsidRDefault="00D35BB4" w:rsidP="00CA7EB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D35BB4" w:rsidRPr="003E0C3A" w:rsidRDefault="00D35BB4" w:rsidP="00CA7EB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35BB4" w:rsidRPr="003E0C3A" w:rsidRDefault="00D35BB4" w:rsidP="00CA7EB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D35BB4" w:rsidRPr="003E0C3A" w:rsidRDefault="00D35BB4" w:rsidP="00CA7EB6">
      <w:pPr>
        <w:tabs>
          <w:tab w:val="left" w:pos="-4140"/>
          <w:tab w:val="left" w:pos="2160"/>
          <w:tab w:val="left" w:pos="6480"/>
        </w:tabs>
        <w:ind w:firstLine="426"/>
        <w:jc w:val="both"/>
      </w:pPr>
      <w:r>
        <w:t>3.19. выброс в непредусмотренных местах мусора, отходов и пр.</w:t>
      </w:r>
    </w:p>
    <w:p w:rsidR="00D35BB4" w:rsidRPr="003E0C3A" w:rsidRDefault="00D35BB4" w:rsidP="00CA7EB6">
      <w:pPr>
        <w:jc w:val="both"/>
      </w:pPr>
    </w:p>
    <w:p w:rsidR="00D35BB4" w:rsidRPr="003E0C3A" w:rsidRDefault="00D35BB4" w:rsidP="00CA7EB6">
      <w:pPr>
        <w:jc w:val="both"/>
      </w:pPr>
    </w:p>
    <w:p w:rsidR="00D35BB4" w:rsidRPr="003E0C3A" w:rsidRDefault="00D35BB4" w:rsidP="00CA7EB6">
      <w:pPr>
        <w:jc w:val="both"/>
      </w:pPr>
      <w:r>
        <w:t>От Заказчика:</w:t>
      </w:r>
      <w:r>
        <w:tab/>
      </w:r>
      <w:r>
        <w:tab/>
      </w:r>
      <w:r>
        <w:tab/>
      </w:r>
      <w:r>
        <w:tab/>
      </w:r>
      <w:r>
        <w:tab/>
        <w:t xml:space="preserve">            От Исполнителя: </w:t>
      </w:r>
    </w:p>
    <w:p w:rsidR="00D35BB4" w:rsidRPr="003E0C3A" w:rsidRDefault="00D35BB4" w:rsidP="00CA7EB6">
      <w:pPr>
        <w:jc w:val="both"/>
      </w:pPr>
    </w:p>
    <w:p w:rsidR="00D35BB4" w:rsidRPr="003E0C3A" w:rsidRDefault="00D35BB4" w:rsidP="00CA7EB6">
      <w:pPr>
        <w:jc w:val="both"/>
      </w:pPr>
    </w:p>
    <w:p w:rsidR="00D35BB4" w:rsidRPr="003E0C3A" w:rsidRDefault="00D35BB4" w:rsidP="00CA7EB6">
      <w:pPr>
        <w:jc w:val="both"/>
        <w:rPr>
          <w:i/>
        </w:rPr>
      </w:pPr>
    </w:p>
    <w:p w:rsidR="00D35BB4" w:rsidRPr="003E0C3A" w:rsidRDefault="00D35BB4" w:rsidP="00CA7EB6">
      <w:pPr>
        <w:jc w:val="both"/>
      </w:pPr>
      <w:r>
        <w:t>____________ ____________</w:t>
      </w:r>
      <w:r>
        <w:tab/>
      </w:r>
      <w:r>
        <w:tab/>
      </w:r>
      <w:r>
        <w:tab/>
      </w:r>
      <w:r>
        <w:tab/>
        <w:t>____________ ____________</w:t>
      </w:r>
    </w:p>
    <w:p w:rsidR="00D35BB4" w:rsidRDefault="00D35BB4"/>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D35BB4" w:rsidRDefault="006A6F7E">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35BB4" w:rsidRPr="001E10A1" w:rsidRDefault="00D35BB4" w:rsidP="004C187E">
      <w:pPr>
        <w:jc w:val="center"/>
        <w:rPr>
          <w:b/>
          <w:bCs/>
          <w:sz w:val="28"/>
          <w:szCs w:val="28"/>
        </w:rPr>
      </w:pPr>
      <w:r>
        <w:rPr>
          <w:b/>
          <w:bCs/>
          <w:sz w:val="28"/>
          <w:szCs w:val="28"/>
        </w:rPr>
        <w:t>СВЕДЕНИЯ ОБ АДМИНИСТРАТИВНОМ И ПРОИЗВОДСТВЕННОМ ПЕРСОНАЛЕ ПРЕТЕНДЕНТА</w:t>
      </w:r>
    </w:p>
    <w:p w:rsidR="00D35BB4" w:rsidRPr="001E10A1" w:rsidRDefault="00D35BB4" w:rsidP="004C187E">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D35BB4" w:rsidRPr="001E10A1" w:rsidRDefault="00D35BB4" w:rsidP="004C187E"/>
    <w:p w:rsidR="00D35BB4" w:rsidRPr="001E10A1" w:rsidRDefault="00D35BB4" w:rsidP="004C187E">
      <w:pPr>
        <w:tabs>
          <w:tab w:val="left" w:pos="9639"/>
        </w:tabs>
        <w:rPr>
          <w:b/>
          <w:bCs/>
          <w:sz w:val="28"/>
          <w:szCs w:val="28"/>
        </w:rPr>
      </w:pPr>
      <w:r>
        <w:rPr>
          <w:b/>
          <w:bCs/>
          <w:sz w:val="28"/>
          <w:szCs w:val="28"/>
        </w:rPr>
        <w:t xml:space="preserve">Административный персонал </w:t>
      </w:r>
    </w:p>
    <w:p w:rsidR="00D35BB4" w:rsidRPr="001E10A1" w:rsidRDefault="00D35BB4" w:rsidP="004C187E">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D35BB4" w:rsidRPr="001E10A1" w:rsidTr="007D13D3">
        <w:trPr>
          <w:jc w:val="center"/>
        </w:trPr>
        <w:tc>
          <w:tcPr>
            <w:tcW w:w="761" w:type="dxa"/>
            <w:vAlign w:val="center"/>
          </w:tcPr>
          <w:p w:rsidR="00D35BB4" w:rsidRPr="001E10A1" w:rsidRDefault="00D35BB4" w:rsidP="007D13D3">
            <w:pPr>
              <w:tabs>
                <w:tab w:val="left" w:pos="9639"/>
              </w:tabs>
              <w:ind w:left="-6"/>
            </w:pPr>
            <w:r>
              <w:t>№п/п</w:t>
            </w:r>
          </w:p>
        </w:tc>
        <w:tc>
          <w:tcPr>
            <w:tcW w:w="2299" w:type="dxa"/>
            <w:vAlign w:val="center"/>
          </w:tcPr>
          <w:p w:rsidR="00D35BB4" w:rsidRPr="001E10A1" w:rsidRDefault="00D35BB4" w:rsidP="007D13D3">
            <w:pPr>
              <w:tabs>
                <w:tab w:val="left" w:pos="9639"/>
              </w:tabs>
              <w:ind w:left="-6"/>
            </w:pPr>
            <w:r>
              <w:t>Занимаемая должность</w:t>
            </w:r>
          </w:p>
        </w:tc>
        <w:tc>
          <w:tcPr>
            <w:tcW w:w="2762" w:type="dxa"/>
            <w:vAlign w:val="center"/>
          </w:tcPr>
          <w:p w:rsidR="00D35BB4" w:rsidRPr="001E10A1" w:rsidRDefault="00D35BB4" w:rsidP="007D13D3">
            <w:pPr>
              <w:tabs>
                <w:tab w:val="left" w:pos="9639"/>
              </w:tabs>
              <w:ind w:left="-6"/>
            </w:pPr>
            <w:r>
              <w:t>Ф.И.О.</w:t>
            </w:r>
          </w:p>
        </w:tc>
        <w:tc>
          <w:tcPr>
            <w:tcW w:w="2160" w:type="dxa"/>
            <w:vAlign w:val="center"/>
          </w:tcPr>
          <w:p w:rsidR="00D35BB4" w:rsidRPr="001E10A1" w:rsidRDefault="00D35BB4" w:rsidP="007D13D3">
            <w:pPr>
              <w:tabs>
                <w:tab w:val="left" w:pos="9639"/>
              </w:tabs>
              <w:ind w:left="-6"/>
            </w:pPr>
            <w:r>
              <w:t>Образование и специальность</w:t>
            </w:r>
          </w:p>
        </w:tc>
        <w:tc>
          <w:tcPr>
            <w:tcW w:w="2247" w:type="dxa"/>
            <w:vAlign w:val="center"/>
          </w:tcPr>
          <w:p w:rsidR="00D35BB4" w:rsidRPr="001E10A1" w:rsidRDefault="00D35BB4" w:rsidP="007D13D3">
            <w:pPr>
              <w:tabs>
                <w:tab w:val="left" w:pos="9639"/>
              </w:tabs>
              <w:ind w:left="-6"/>
            </w:pPr>
            <w:r>
              <w:t>Стаж работы по профилю занимаемой должности</w:t>
            </w:r>
          </w:p>
        </w:tc>
      </w:tr>
      <w:tr w:rsidR="00D35BB4" w:rsidRPr="001E10A1" w:rsidTr="007D13D3">
        <w:trPr>
          <w:jc w:val="center"/>
        </w:trPr>
        <w:tc>
          <w:tcPr>
            <w:tcW w:w="761" w:type="dxa"/>
            <w:vAlign w:val="center"/>
          </w:tcPr>
          <w:p w:rsidR="00D35BB4" w:rsidRPr="001E10A1" w:rsidRDefault="00D35BB4" w:rsidP="007D13D3">
            <w:pPr>
              <w:tabs>
                <w:tab w:val="left" w:pos="9639"/>
              </w:tabs>
            </w:pPr>
            <w:r>
              <w:t>1</w:t>
            </w:r>
          </w:p>
        </w:tc>
        <w:tc>
          <w:tcPr>
            <w:tcW w:w="2299" w:type="dxa"/>
            <w:vAlign w:val="center"/>
          </w:tcPr>
          <w:p w:rsidR="00D35BB4" w:rsidRPr="001E10A1" w:rsidRDefault="00D35BB4" w:rsidP="007D13D3">
            <w:pPr>
              <w:tabs>
                <w:tab w:val="left" w:pos="9639"/>
              </w:tabs>
            </w:pPr>
          </w:p>
        </w:tc>
        <w:tc>
          <w:tcPr>
            <w:tcW w:w="2762" w:type="dxa"/>
          </w:tcPr>
          <w:p w:rsidR="00D35BB4" w:rsidRPr="001E10A1" w:rsidRDefault="00D35BB4" w:rsidP="007D13D3">
            <w:pPr>
              <w:tabs>
                <w:tab w:val="left" w:pos="9639"/>
              </w:tabs>
            </w:pPr>
          </w:p>
        </w:tc>
        <w:tc>
          <w:tcPr>
            <w:tcW w:w="2160" w:type="dxa"/>
            <w:vAlign w:val="center"/>
          </w:tcPr>
          <w:p w:rsidR="00D35BB4" w:rsidRPr="001E10A1" w:rsidRDefault="00D35BB4" w:rsidP="007D13D3">
            <w:pPr>
              <w:tabs>
                <w:tab w:val="left" w:pos="9639"/>
              </w:tabs>
            </w:pPr>
          </w:p>
        </w:tc>
        <w:tc>
          <w:tcPr>
            <w:tcW w:w="2247" w:type="dxa"/>
            <w:vAlign w:val="center"/>
          </w:tcPr>
          <w:p w:rsidR="00D35BB4" w:rsidRPr="001E10A1" w:rsidRDefault="00D35BB4" w:rsidP="007D13D3">
            <w:pPr>
              <w:tabs>
                <w:tab w:val="left" w:pos="9639"/>
              </w:tabs>
            </w:pPr>
          </w:p>
        </w:tc>
      </w:tr>
      <w:tr w:rsidR="00D35BB4" w:rsidRPr="001E10A1" w:rsidTr="007D13D3">
        <w:trPr>
          <w:jc w:val="center"/>
        </w:trPr>
        <w:tc>
          <w:tcPr>
            <w:tcW w:w="761" w:type="dxa"/>
            <w:vAlign w:val="center"/>
          </w:tcPr>
          <w:p w:rsidR="00D35BB4" w:rsidRPr="001E10A1" w:rsidRDefault="00D35BB4" w:rsidP="007D13D3">
            <w:pPr>
              <w:tabs>
                <w:tab w:val="left" w:pos="9639"/>
              </w:tabs>
            </w:pPr>
            <w:r>
              <w:t>2</w:t>
            </w:r>
          </w:p>
        </w:tc>
        <w:tc>
          <w:tcPr>
            <w:tcW w:w="2299" w:type="dxa"/>
            <w:vAlign w:val="center"/>
          </w:tcPr>
          <w:p w:rsidR="00D35BB4" w:rsidRPr="001E10A1" w:rsidRDefault="00D35BB4" w:rsidP="007D13D3">
            <w:pPr>
              <w:tabs>
                <w:tab w:val="left" w:pos="9639"/>
              </w:tabs>
            </w:pPr>
          </w:p>
        </w:tc>
        <w:tc>
          <w:tcPr>
            <w:tcW w:w="2762" w:type="dxa"/>
          </w:tcPr>
          <w:p w:rsidR="00D35BB4" w:rsidRPr="001E10A1" w:rsidRDefault="00D35BB4" w:rsidP="007D13D3">
            <w:pPr>
              <w:tabs>
                <w:tab w:val="left" w:pos="9639"/>
              </w:tabs>
            </w:pPr>
          </w:p>
        </w:tc>
        <w:tc>
          <w:tcPr>
            <w:tcW w:w="2160" w:type="dxa"/>
            <w:vAlign w:val="center"/>
          </w:tcPr>
          <w:p w:rsidR="00D35BB4" w:rsidRPr="001E10A1" w:rsidRDefault="00D35BB4" w:rsidP="007D13D3">
            <w:pPr>
              <w:tabs>
                <w:tab w:val="left" w:pos="9639"/>
              </w:tabs>
            </w:pPr>
          </w:p>
        </w:tc>
        <w:tc>
          <w:tcPr>
            <w:tcW w:w="2247" w:type="dxa"/>
            <w:vAlign w:val="center"/>
          </w:tcPr>
          <w:p w:rsidR="00D35BB4" w:rsidRPr="001E10A1" w:rsidRDefault="00D35BB4" w:rsidP="007D13D3">
            <w:pPr>
              <w:tabs>
                <w:tab w:val="left" w:pos="9639"/>
              </w:tabs>
            </w:pPr>
          </w:p>
        </w:tc>
      </w:tr>
      <w:tr w:rsidR="00D35BB4" w:rsidRPr="001E10A1" w:rsidTr="007D13D3">
        <w:trPr>
          <w:jc w:val="center"/>
        </w:trPr>
        <w:tc>
          <w:tcPr>
            <w:tcW w:w="761" w:type="dxa"/>
            <w:vAlign w:val="center"/>
          </w:tcPr>
          <w:p w:rsidR="00D35BB4" w:rsidRPr="001E10A1" w:rsidRDefault="00D35BB4" w:rsidP="007D13D3">
            <w:pPr>
              <w:tabs>
                <w:tab w:val="left" w:pos="9639"/>
              </w:tabs>
            </w:pPr>
            <w:r>
              <w:t>…</w:t>
            </w:r>
          </w:p>
        </w:tc>
        <w:tc>
          <w:tcPr>
            <w:tcW w:w="2299" w:type="dxa"/>
            <w:vAlign w:val="center"/>
          </w:tcPr>
          <w:p w:rsidR="00D35BB4" w:rsidRPr="001E10A1" w:rsidRDefault="00D35BB4" w:rsidP="007D13D3">
            <w:pPr>
              <w:tabs>
                <w:tab w:val="left" w:pos="9639"/>
              </w:tabs>
            </w:pPr>
          </w:p>
        </w:tc>
        <w:tc>
          <w:tcPr>
            <w:tcW w:w="2762" w:type="dxa"/>
          </w:tcPr>
          <w:p w:rsidR="00D35BB4" w:rsidRPr="001E10A1" w:rsidRDefault="00D35BB4" w:rsidP="007D13D3">
            <w:pPr>
              <w:tabs>
                <w:tab w:val="left" w:pos="9639"/>
              </w:tabs>
            </w:pPr>
          </w:p>
        </w:tc>
        <w:tc>
          <w:tcPr>
            <w:tcW w:w="2160" w:type="dxa"/>
            <w:vAlign w:val="center"/>
          </w:tcPr>
          <w:p w:rsidR="00D35BB4" w:rsidRPr="001E10A1" w:rsidRDefault="00D35BB4" w:rsidP="007D13D3">
            <w:pPr>
              <w:tabs>
                <w:tab w:val="left" w:pos="9639"/>
              </w:tabs>
            </w:pPr>
          </w:p>
        </w:tc>
        <w:tc>
          <w:tcPr>
            <w:tcW w:w="2247" w:type="dxa"/>
            <w:vAlign w:val="center"/>
          </w:tcPr>
          <w:p w:rsidR="00D35BB4" w:rsidRPr="001E10A1" w:rsidRDefault="00D35BB4" w:rsidP="007D13D3">
            <w:pPr>
              <w:tabs>
                <w:tab w:val="left" w:pos="9639"/>
              </w:tabs>
            </w:pPr>
          </w:p>
        </w:tc>
      </w:tr>
    </w:tbl>
    <w:p w:rsidR="00D35BB4" w:rsidRPr="001E10A1" w:rsidRDefault="00D35BB4" w:rsidP="004C187E">
      <w:pPr>
        <w:tabs>
          <w:tab w:val="left" w:pos="9639"/>
        </w:tabs>
      </w:pPr>
    </w:p>
    <w:p w:rsidR="00D35BB4" w:rsidRPr="001E10A1" w:rsidRDefault="00D35BB4" w:rsidP="004C187E">
      <w:pPr>
        <w:tabs>
          <w:tab w:val="left" w:pos="9639"/>
        </w:tabs>
        <w:rPr>
          <w:b/>
          <w:bCs/>
          <w:sz w:val="28"/>
          <w:szCs w:val="28"/>
        </w:rPr>
      </w:pPr>
      <w:r>
        <w:rPr>
          <w:b/>
          <w:bCs/>
          <w:sz w:val="28"/>
          <w:szCs w:val="28"/>
        </w:rPr>
        <w:t>Производственный персонал (рабочие)</w:t>
      </w:r>
    </w:p>
    <w:p w:rsidR="00D35BB4" w:rsidRPr="001E10A1" w:rsidRDefault="00D35BB4" w:rsidP="004C187E">
      <w:pPr>
        <w:tabs>
          <w:tab w:val="left" w:pos="9639"/>
        </w:tabs>
        <w:rPr>
          <w:b/>
          <w:bCs/>
          <w:sz w:val="28"/>
          <w:szCs w:val="28"/>
        </w:rPr>
      </w:pPr>
    </w:p>
    <w:tbl>
      <w:tblPr>
        <w:tblW w:w="10051"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1741"/>
        <w:gridCol w:w="1984"/>
        <w:gridCol w:w="1761"/>
        <w:gridCol w:w="1214"/>
      </w:tblGrid>
      <w:tr w:rsidR="00D35BB4" w:rsidRPr="001E10A1" w:rsidTr="007D13D3">
        <w:trPr>
          <w:trHeight w:val="1000"/>
          <w:jc w:val="center"/>
        </w:trPr>
        <w:tc>
          <w:tcPr>
            <w:tcW w:w="761" w:type="dxa"/>
            <w:vAlign w:val="center"/>
          </w:tcPr>
          <w:p w:rsidR="00D35BB4" w:rsidRPr="001E10A1" w:rsidRDefault="00D35BB4" w:rsidP="007D13D3">
            <w:pPr>
              <w:tabs>
                <w:tab w:val="left" w:pos="9639"/>
              </w:tabs>
              <w:ind w:left="-6"/>
            </w:pPr>
            <w:r>
              <w:t>№ п/п</w:t>
            </w:r>
          </w:p>
        </w:tc>
        <w:tc>
          <w:tcPr>
            <w:tcW w:w="2590" w:type="dxa"/>
            <w:vAlign w:val="center"/>
          </w:tcPr>
          <w:p w:rsidR="00D35BB4" w:rsidRPr="001E10A1" w:rsidRDefault="00D35BB4" w:rsidP="007D13D3">
            <w:pPr>
              <w:tabs>
                <w:tab w:val="left" w:pos="9639"/>
              </w:tabs>
              <w:ind w:left="-6"/>
            </w:pPr>
            <w:r>
              <w:t>Специальность</w:t>
            </w:r>
          </w:p>
          <w:p w:rsidR="00D35BB4" w:rsidRPr="001E10A1" w:rsidRDefault="00D35BB4" w:rsidP="007D13D3">
            <w:pPr>
              <w:tabs>
                <w:tab w:val="left" w:pos="9639"/>
              </w:tabs>
              <w:ind w:left="-6"/>
            </w:pPr>
            <w:r>
              <w:t>по каждому рабочему</w:t>
            </w:r>
          </w:p>
        </w:tc>
        <w:tc>
          <w:tcPr>
            <w:tcW w:w="1741" w:type="dxa"/>
            <w:vAlign w:val="center"/>
          </w:tcPr>
          <w:p w:rsidR="00D35BB4" w:rsidRPr="001E10A1" w:rsidRDefault="00D35BB4" w:rsidP="007D13D3">
            <w:pPr>
              <w:tabs>
                <w:tab w:val="left" w:pos="9639"/>
              </w:tabs>
              <w:ind w:left="-6"/>
            </w:pPr>
            <w:r>
              <w:t>Ф.И.О.</w:t>
            </w:r>
          </w:p>
        </w:tc>
        <w:tc>
          <w:tcPr>
            <w:tcW w:w="1984" w:type="dxa"/>
            <w:vAlign w:val="center"/>
          </w:tcPr>
          <w:p w:rsidR="00D35BB4" w:rsidRPr="001E10A1" w:rsidRDefault="00D35BB4" w:rsidP="007D13D3">
            <w:pPr>
              <w:tabs>
                <w:tab w:val="left" w:pos="9639"/>
              </w:tabs>
              <w:ind w:left="-6"/>
            </w:pPr>
            <w:r>
              <w:t>Разряд, квалификация</w:t>
            </w:r>
          </w:p>
        </w:tc>
        <w:tc>
          <w:tcPr>
            <w:tcW w:w="1761" w:type="dxa"/>
            <w:vAlign w:val="center"/>
          </w:tcPr>
          <w:p w:rsidR="00D35BB4" w:rsidRPr="001E10A1" w:rsidRDefault="00D35BB4" w:rsidP="007D13D3">
            <w:pPr>
              <w:tabs>
                <w:tab w:val="left" w:pos="9639"/>
              </w:tabs>
              <w:ind w:left="-6"/>
            </w:pPr>
            <w:r>
              <w:t>Стаж работы по специальности</w:t>
            </w:r>
          </w:p>
        </w:tc>
        <w:tc>
          <w:tcPr>
            <w:tcW w:w="1214" w:type="dxa"/>
          </w:tcPr>
          <w:p w:rsidR="00D35BB4" w:rsidRDefault="00D35BB4" w:rsidP="007D13D3">
            <w:pPr>
              <w:tabs>
                <w:tab w:val="left" w:pos="9639"/>
              </w:tabs>
              <w:ind w:left="-6"/>
            </w:pPr>
            <w:r>
              <w:t>Владение русским языком</w:t>
            </w:r>
          </w:p>
        </w:tc>
      </w:tr>
      <w:tr w:rsidR="00D35BB4" w:rsidRPr="001E10A1" w:rsidTr="007D13D3">
        <w:trPr>
          <w:jc w:val="center"/>
        </w:trPr>
        <w:tc>
          <w:tcPr>
            <w:tcW w:w="761" w:type="dxa"/>
            <w:vAlign w:val="center"/>
          </w:tcPr>
          <w:p w:rsidR="00D35BB4" w:rsidRPr="001E10A1" w:rsidRDefault="00D35BB4" w:rsidP="007D13D3">
            <w:pPr>
              <w:tabs>
                <w:tab w:val="left" w:pos="9639"/>
              </w:tabs>
            </w:pPr>
            <w:r>
              <w:t>1</w:t>
            </w:r>
          </w:p>
        </w:tc>
        <w:tc>
          <w:tcPr>
            <w:tcW w:w="2590" w:type="dxa"/>
            <w:vAlign w:val="center"/>
          </w:tcPr>
          <w:p w:rsidR="00D35BB4" w:rsidRPr="001E10A1" w:rsidRDefault="00D35BB4" w:rsidP="007D13D3">
            <w:pPr>
              <w:tabs>
                <w:tab w:val="left" w:pos="9639"/>
              </w:tabs>
            </w:pPr>
          </w:p>
        </w:tc>
        <w:tc>
          <w:tcPr>
            <w:tcW w:w="1741" w:type="dxa"/>
          </w:tcPr>
          <w:p w:rsidR="00D35BB4" w:rsidRPr="001E10A1" w:rsidRDefault="00D35BB4" w:rsidP="007D13D3">
            <w:pPr>
              <w:tabs>
                <w:tab w:val="left" w:pos="9639"/>
              </w:tabs>
            </w:pPr>
          </w:p>
        </w:tc>
        <w:tc>
          <w:tcPr>
            <w:tcW w:w="1984" w:type="dxa"/>
          </w:tcPr>
          <w:p w:rsidR="00D35BB4" w:rsidRPr="001E10A1" w:rsidRDefault="00D35BB4" w:rsidP="007D13D3">
            <w:pPr>
              <w:tabs>
                <w:tab w:val="left" w:pos="9639"/>
              </w:tabs>
            </w:pPr>
          </w:p>
        </w:tc>
        <w:tc>
          <w:tcPr>
            <w:tcW w:w="1761" w:type="dxa"/>
            <w:vAlign w:val="center"/>
          </w:tcPr>
          <w:p w:rsidR="00D35BB4" w:rsidRPr="001E10A1" w:rsidRDefault="00D35BB4" w:rsidP="007D13D3">
            <w:pPr>
              <w:tabs>
                <w:tab w:val="left" w:pos="9639"/>
              </w:tabs>
            </w:pPr>
          </w:p>
        </w:tc>
        <w:tc>
          <w:tcPr>
            <w:tcW w:w="1214" w:type="dxa"/>
          </w:tcPr>
          <w:p w:rsidR="00D35BB4" w:rsidRPr="001E10A1" w:rsidRDefault="00D35BB4" w:rsidP="007D13D3">
            <w:pPr>
              <w:tabs>
                <w:tab w:val="left" w:pos="9639"/>
              </w:tabs>
            </w:pPr>
          </w:p>
        </w:tc>
      </w:tr>
      <w:tr w:rsidR="00D35BB4" w:rsidRPr="001E10A1" w:rsidTr="007D13D3">
        <w:trPr>
          <w:jc w:val="center"/>
        </w:trPr>
        <w:tc>
          <w:tcPr>
            <w:tcW w:w="761" w:type="dxa"/>
            <w:vAlign w:val="center"/>
          </w:tcPr>
          <w:p w:rsidR="00D35BB4" w:rsidRPr="001E10A1" w:rsidRDefault="00D35BB4" w:rsidP="007D13D3">
            <w:pPr>
              <w:tabs>
                <w:tab w:val="left" w:pos="9639"/>
              </w:tabs>
            </w:pPr>
            <w:r>
              <w:t>2</w:t>
            </w:r>
          </w:p>
        </w:tc>
        <w:tc>
          <w:tcPr>
            <w:tcW w:w="2590" w:type="dxa"/>
            <w:vAlign w:val="center"/>
          </w:tcPr>
          <w:p w:rsidR="00D35BB4" w:rsidRPr="001E10A1" w:rsidRDefault="00D35BB4" w:rsidP="007D13D3">
            <w:pPr>
              <w:tabs>
                <w:tab w:val="left" w:pos="9639"/>
              </w:tabs>
            </w:pPr>
          </w:p>
        </w:tc>
        <w:tc>
          <w:tcPr>
            <w:tcW w:w="1741" w:type="dxa"/>
          </w:tcPr>
          <w:p w:rsidR="00D35BB4" w:rsidRPr="001E10A1" w:rsidRDefault="00D35BB4" w:rsidP="007D13D3">
            <w:pPr>
              <w:tabs>
                <w:tab w:val="left" w:pos="9639"/>
              </w:tabs>
            </w:pPr>
          </w:p>
        </w:tc>
        <w:tc>
          <w:tcPr>
            <w:tcW w:w="1984" w:type="dxa"/>
          </w:tcPr>
          <w:p w:rsidR="00D35BB4" w:rsidRPr="001E10A1" w:rsidRDefault="00D35BB4" w:rsidP="007D13D3">
            <w:pPr>
              <w:tabs>
                <w:tab w:val="left" w:pos="9639"/>
              </w:tabs>
            </w:pPr>
          </w:p>
        </w:tc>
        <w:tc>
          <w:tcPr>
            <w:tcW w:w="1761" w:type="dxa"/>
            <w:vAlign w:val="center"/>
          </w:tcPr>
          <w:p w:rsidR="00D35BB4" w:rsidRPr="001E10A1" w:rsidRDefault="00D35BB4" w:rsidP="007D13D3">
            <w:pPr>
              <w:tabs>
                <w:tab w:val="left" w:pos="9639"/>
              </w:tabs>
            </w:pPr>
          </w:p>
        </w:tc>
        <w:tc>
          <w:tcPr>
            <w:tcW w:w="1214" w:type="dxa"/>
          </w:tcPr>
          <w:p w:rsidR="00D35BB4" w:rsidRPr="001E10A1" w:rsidRDefault="00D35BB4" w:rsidP="007D13D3">
            <w:pPr>
              <w:tabs>
                <w:tab w:val="left" w:pos="9639"/>
              </w:tabs>
            </w:pPr>
          </w:p>
        </w:tc>
      </w:tr>
      <w:tr w:rsidR="00D35BB4" w:rsidRPr="001E10A1" w:rsidTr="007D13D3">
        <w:trPr>
          <w:jc w:val="center"/>
        </w:trPr>
        <w:tc>
          <w:tcPr>
            <w:tcW w:w="761" w:type="dxa"/>
            <w:vAlign w:val="center"/>
          </w:tcPr>
          <w:p w:rsidR="00D35BB4" w:rsidRPr="001E10A1" w:rsidRDefault="00D35BB4" w:rsidP="007D13D3">
            <w:pPr>
              <w:tabs>
                <w:tab w:val="left" w:pos="9639"/>
              </w:tabs>
            </w:pPr>
            <w:r>
              <w:t>…</w:t>
            </w:r>
          </w:p>
        </w:tc>
        <w:tc>
          <w:tcPr>
            <w:tcW w:w="2590" w:type="dxa"/>
            <w:vAlign w:val="center"/>
          </w:tcPr>
          <w:p w:rsidR="00D35BB4" w:rsidRPr="001E10A1" w:rsidRDefault="00D35BB4" w:rsidP="007D13D3">
            <w:pPr>
              <w:tabs>
                <w:tab w:val="left" w:pos="9639"/>
              </w:tabs>
            </w:pPr>
          </w:p>
        </w:tc>
        <w:tc>
          <w:tcPr>
            <w:tcW w:w="1741" w:type="dxa"/>
          </w:tcPr>
          <w:p w:rsidR="00D35BB4" w:rsidRPr="001E10A1" w:rsidRDefault="00D35BB4" w:rsidP="007D13D3">
            <w:pPr>
              <w:tabs>
                <w:tab w:val="left" w:pos="9639"/>
              </w:tabs>
            </w:pPr>
          </w:p>
        </w:tc>
        <w:tc>
          <w:tcPr>
            <w:tcW w:w="1984" w:type="dxa"/>
          </w:tcPr>
          <w:p w:rsidR="00D35BB4" w:rsidRPr="001E10A1" w:rsidRDefault="00D35BB4" w:rsidP="007D13D3">
            <w:pPr>
              <w:tabs>
                <w:tab w:val="left" w:pos="9639"/>
              </w:tabs>
            </w:pPr>
          </w:p>
        </w:tc>
        <w:tc>
          <w:tcPr>
            <w:tcW w:w="1761" w:type="dxa"/>
            <w:vAlign w:val="center"/>
          </w:tcPr>
          <w:p w:rsidR="00D35BB4" w:rsidRPr="001E10A1" w:rsidRDefault="00D35BB4" w:rsidP="007D13D3">
            <w:pPr>
              <w:tabs>
                <w:tab w:val="left" w:pos="9639"/>
              </w:tabs>
            </w:pPr>
          </w:p>
        </w:tc>
        <w:tc>
          <w:tcPr>
            <w:tcW w:w="1214" w:type="dxa"/>
          </w:tcPr>
          <w:p w:rsidR="00D35BB4" w:rsidRPr="001E10A1" w:rsidRDefault="00D35BB4" w:rsidP="007D13D3">
            <w:pPr>
              <w:tabs>
                <w:tab w:val="left" w:pos="9639"/>
              </w:tabs>
            </w:pPr>
          </w:p>
        </w:tc>
      </w:tr>
    </w:tbl>
    <w:p w:rsidR="00D35BB4" w:rsidRPr="001E10A1" w:rsidRDefault="00D35BB4" w:rsidP="004C187E">
      <w:pPr>
        <w:pStyle w:val="af9"/>
        <w:jc w:val="left"/>
        <w:rPr>
          <w:b/>
          <w:i/>
          <w:sz w:val="28"/>
          <w:szCs w:val="28"/>
        </w:rPr>
      </w:pPr>
    </w:p>
    <w:p w:rsidR="00D35BB4" w:rsidRPr="001E10A1" w:rsidRDefault="00D35BB4" w:rsidP="004C187E">
      <w:pPr>
        <w:pStyle w:val="3"/>
        <w:spacing w:before="0" w:after="0"/>
        <w:rPr>
          <w:rFonts w:ascii="Times New Roman" w:hAnsi="Times New Roman"/>
          <w:sz w:val="28"/>
          <w:szCs w:val="28"/>
        </w:rPr>
      </w:pPr>
    </w:p>
    <w:p w:rsidR="00D35BB4" w:rsidRPr="001E10A1" w:rsidRDefault="00D35BB4" w:rsidP="004C187E">
      <w:pPr>
        <w:pStyle w:val="3"/>
        <w:tabs>
          <w:tab w:val="clear" w:pos="720"/>
          <w:tab w:val="num" w:pos="0"/>
        </w:tabs>
        <w:spacing w:before="0" w:after="0"/>
        <w:ind w:left="142" w:firstLine="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_________________________________________________________________</w:t>
      </w:r>
    </w:p>
    <w:p w:rsidR="00D35BB4" w:rsidRPr="001E10A1" w:rsidRDefault="00D35BB4" w:rsidP="004C187E">
      <w:pPr>
        <w:tabs>
          <w:tab w:val="left" w:pos="8640"/>
        </w:tabs>
        <w:rPr>
          <w:i/>
        </w:rPr>
      </w:pPr>
      <w:r>
        <w:rPr>
          <w:i/>
        </w:rPr>
        <w:t>(наименование претендента)</w:t>
      </w:r>
    </w:p>
    <w:p w:rsidR="00D35BB4" w:rsidRPr="001E10A1" w:rsidRDefault="00D35BB4" w:rsidP="004C187E">
      <w:pPr>
        <w:pStyle w:val="32"/>
        <w:suppressAutoHyphens/>
        <w:spacing w:after="0"/>
        <w:rPr>
          <w:sz w:val="28"/>
          <w:szCs w:val="28"/>
        </w:rPr>
      </w:pPr>
      <w:r>
        <w:rPr>
          <w:sz w:val="28"/>
          <w:szCs w:val="28"/>
        </w:rPr>
        <w:t>___________________________________________________________________</w:t>
      </w:r>
    </w:p>
    <w:p w:rsidR="00D35BB4" w:rsidRPr="001E10A1" w:rsidRDefault="00D35BB4" w:rsidP="004C187E">
      <w:pPr>
        <w:rPr>
          <w:i/>
        </w:rPr>
      </w:pPr>
      <w:r>
        <w:rPr>
          <w:i/>
        </w:rPr>
        <w:t xml:space="preserve">       Печать</w:t>
      </w:r>
      <w:r>
        <w:rPr>
          <w:i/>
        </w:rPr>
        <w:tab/>
      </w:r>
      <w:r>
        <w:rPr>
          <w:i/>
        </w:rPr>
        <w:tab/>
      </w:r>
      <w:r>
        <w:rPr>
          <w:i/>
        </w:rPr>
        <w:tab/>
        <w:t>(должность, подпись, ФИО)</w:t>
      </w:r>
    </w:p>
    <w:p w:rsidR="00D35BB4" w:rsidRPr="001E10A1" w:rsidRDefault="00D35BB4" w:rsidP="004C187E">
      <w:pPr>
        <w:pStyle w:val="32"/>
        <w:suppressAutoHyphens/>
        <w:spacing w:after="0"/>
        <w:jc w:val="right"/>
        <w:rPr>
          <w:sz w:val="28"/>
          <w:szCs w:val="28"/>
        </w:rPr>
      </w:pPr>
      <w:r>
        <w:rPr>
          <w:sz w:val="28"/>
          <w:szCs w:val="28"/>
        </w:rPr>
        <w:t>"____" _________ 201__ г.</w:t>
      </w:r>
    </w:p>
    <w:p w:rsidR="00D35BB4" w:rsidRDefault="00D35BB4"/>
    <w:p w:rsidR="00D35BB4" w:rsidRDefault="00D35BB4"/>
    <w:p w:rsidR="006B6573" w:rsidRDefault="006B6573" w:rsidP="002079EB"/>
    <w:p w:rsidR="00D35BB4" w:rsidRDefault="00D35BB4" w:rsidP="006A6F7E">
      <w:pPr>
        <w:pStyle w:val="19"/>
        <w:ind w:firstLine="0"/>
        <w:jc w:val="right"/>
        <w:outlineLvl w:val="0"/>
        <w:rPr>
          <w:b/>
          <w:i/>
          <w:iCs/>
        </w:rPr>
      </w:pPr>
    </w:p>
    <w:sectPr w:rsidR="00D35BB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934" w:rsidRDefault="00E04934">
      <w:r>
        <w:separator/>
      </w:r>
    </w:p>
  </w:endnote>
  <w:endnote w:type="continuationSeparator" w:id="0">
    <w:p w:rsidR="00E04934" w:rsidRDefault="00E04934">
      <w:r>
        <w:continuationSeparator/>
      </w:r>
    </w:p>
  </w:endnote>
  <w:endnote w:type="continuationNotice" w:id="1">
    <w:p w:rsidR="00E04934" w:rsidRDefault="00E04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D35BB4"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D35BB4"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E04934">
    <w:pPr>
      <w:pStyle w:val="afd"/>
      <w:jc w:val="center"/>
    </w:pPr>
  </w:p>
  <w:p w:rsidR="00E04934" w:rsidRDefault="00E04934"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E04934">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934" w:rsidRDefault="00E04934">
      <w:r>
        <w:separator/>
      </w:r>
    </w:p>
  </w:footnote>
  <w:footnote w:type="continuationSeparator" w:id="0">
    <w:p w:rsidR="00E04934" w:rsidRDefault="00E04934">
      <w:r>
        <w:continuationSeparator/>
      </w:r>
    </w:p>
  </w:footnote>
  <w:footnote w:type="continuationNotice" w:id="1">
    <w:p w:rsidR="00E04934" w:rsidRDefault="00E04934"/>
  </w:footnote>
  <w:footnote w:id="2">
    <w:p w:rsidR="00D35BB4" w:rsidRDefault="00D35BB4" w:rsidP="004E26AA">
      <w:pPr>
        <w:pStyle w:val="afe"/>
      </w:pPr>
      <w:r>
        <w:rPr>
          <w:rStyle w:val="af6"/>
        </w:rPr>
        <w:footnoteRef/>
      </w:r>
      <w:r>
        <w:t xml:space="preserve"> К сведениям об опыте прилагаются копии договоров и актов в соответствии с подпунктом 2.5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D35BB4">
    <w:pPr>
      <w:pStyle w:val="afb"/>
      <w:jc w:val="center"/>
    </w:pPr>
    <w:r>
      <w:fldChar w:fldCharType="begin"/>
    </w:r>
    <w:r w:rsidR="00E04934">
      <w:instrText xml:space="preserve"> PAGE   \* MERGEFORMAT </w:instrText>
    </w:r>
    <w:r>
      <w:fldChar w:fldCharType="separate"/>
    </w:r>
    <w:r w:rsidR="006B2C6C">
      <w:rPr>
        <w:noProof/>
      </w:rPr>
      <w:t>38</w:t>
    </w:r>
    <w:r>
      <w:rPr>
        <w:noProof/>
      </w:rPr>
      <w:fldChar w:fldCharType="end"/>
    </w:r>
  </w:p>
  <w:p w:rsidR="00E04934" w:rsidRDefault="00E04934">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E04934">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D35BB4" w:rsidP="00510148">
    <w:pPr>
      <w:pStyle w:val="afb"/>
      <w:jc w:val="center"/>
    </w:pPr>
    <w:r>
      <w:fldChar w:fldCharType="begin"/>
    </w:r>
    <w:r w:rsidR="00E04934">
      <w:instrText xml:space="preserve"> PAGE   \* MERGEFORMAT </w:instrText>
    </w:r>
    <w:r>
      <w:fldChar w:fldCharType="separate"/>
    </w:r>
    <w:r w:rsidR="006B2C6C">
      <w:rPr>
        <w:noProof/>
      </w:rPr>
      <w:t>59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E04934">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2"/>
  </w:num>
  <w:num w:numId="9">
    <w:abstractNumId w:val="22"/>
  </w:num>
  <w:num w:numId="10">
    <w:abstractNumId w:val="38"/>
  </w:num>
  <w:num w:numId="11">
    <w:abstractNumId w:val="47"/>
  </w:num>
  <w:num w:numId="12">
    <w:abstractNumId w:val="40"/>
  </w:num>
  <w:num w:numId="13">
    <w:abstractNumId w:val="49"/>
  </w:num>
  <w:num w:numId="14">
    <w:abstractNumId w:val="53"/>
  </w:num>
  <w:num w:numId="15">
    <w:abstractNumId w:val="37"/>
  </w:num>
  <w:num w:numId="16">
    <w:abstractNumId w:val="39"/>
  </w:num>
  <w:num w:numId="17">
    <w:abstractNumId w:val="35"/>
  </w:num>
  <w:num w:numId="18">
    <w:abstractNumId w:val="31"/>
  </w:num>
  <w:num w:numId="19">
    <w:abstractNumId w:val="33"/>
  </w:num>
  <w:num w:numId="20">
    <w:abstractNumId w:val="4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1"/>
  </w:num>
  <w:num w:numId="27">
    <w:abstractNumId w:val="22"/>
  </w:num>
  <w:num w:numId="28">
    <w:abstractNumId w:val="27"/>
  </w:num>
  <w:num w:numId="29">
    <w:abstractNumId w:val="24"/>
  </w:num>
  <w:num w:numId="30">
    <w:abstractNumId w:val="30"/>
  </w:num>
  <w:num w:numId="31">
    <w:abstractNumId w:val="48"/>
  </w:num>
  <w:num w:numId="32">
    <w:abstractNumId w:val="32"/>
  </w:num>
  <w:num w:numId="33">
    <w:abstractNumId w:val="44"/>
  </w:num>
  <w:num w:numId="34">
    <w:abstractNumId w:val="36"/>
  </w:num>
  <w:num w:numId="35">
    <w:abstractNumId w:val="43"/>
  </w:num>
  <w:num w:numId="36">
    <w:abstractNumId w:val="45"/>
  </w:num>
  <w:num w:numId="37">
    <w:abstractNumId w:val="23"/>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5"/>
  </w:num>
  <w:num w:numId="44">
    <w:abstractNumId w:val="26"/>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6F7E"/>
    <w:rsid w:val="006A76EE"/>
    <w:rsid w:val="006B2801"/>
    <w:rsid w:val="006B2C6C"/>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BB4"/>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yle13262683980000000596msonormal">
    <w:name w:val="style_13262683980000000596msonormal"/>
    <w:basedOn w:val="a"/>
    <w:rsid w:val="00D35BB4"/>
    <w:pPr>
      <w:suppressAutoHyphens w:val="0"/>
      <w:spacing w:before="100" w:beforeAutospacing="1" w:after="100" w:afterAutospacing="1"/>
    </w:pPr>
    <w:rPr>
      <w:lang w:eastAsia="ru-RU"/>
    </w:rPr>
  </w:style>
  <w:style w:type="paragraph" w:customStyle="1" w:styleId="43">
    <w:name w:val="Обычный4"/>
    <w:rsid w:val="00D35BB4"/>
    <w:pPr>
      <w:ind w:left="578"/>
      <w:jc w:val="center"/>
    </w:pPr>
    <w:rPr>
      <w:sz w:val="24"/>
      <w:szCs w:val="24"/>
    </w:rPr>
  </w:style>
  <w:style w:type="paragraph" w:customStyle="1" w:styleId="ConsNonformat">
    <w:name w:val="ConsNonformat"/>
    <w:link w:val="ConsNonformat0"/>
    <w:rsid w:val="00D35BB4"/>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D35BB4"/>
    <w:rPr>
      <w:rFonts w:ascii="Courier New" w:hAnsi="Courier New" w:cs="Courier New"/>
    </w:rPr>
  </w:style>
  <w:style w:type="paragraph" w:customStyle="1" w:styleId="50">
    <w:name w:val="Обычный5"/>
    <w:rsid w:val="00D35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yle13262683980000000596msonormal">
    <w:name w:val="style_13262683980000000596msonormal"/>
    <w:basedOn w:val="a"/>
    <w:rsid w:val="00D35BB4"/>
    <w:pPr>
      <w:suppressAutoHyphens w:val="0"/>
      <w:spacing w:before="100" w:beforeAutospacing="1" w:after="100" w:afterAutospacing="1"/>
    </w:pPr>
    <w:rPr>
      <w:lang w:eastAsia="ru-RU"/>
    </w:rPr>
  </w:style>
  <w:style w:type="paragraph" w:customStyle="1" w:styleId="43">
    <w:name w:val="Обычный4"/>
    <w:rsid w:val="00D35BB4"/>
    <w:pPr>
      <w:ind w:left="578"/>
      <w:jc w:val="center"/>
    </w:pPr>
    <w:rPr>
      <w:sz w:val="24"/>
      <w:szCs w:val="24"/>
    </w:rPr>
  </w:style>
  <w:style w:type="paragraph" w:customStyle="1" w:styleId="ConsNonformat">
    <w:name w:val="ConsNonformat"/>
    <w:link w:val="ConsNonformat0"/>
    <w:rsid w:val="00D35BB4"/>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D35BB4"/>
    <w:rPr>
      <w:rFonts w:ascii="Courier New" w:hAnsi="Courier New" w:cs="Courier New"/>
    </w:rPr>
  </w:style>
  <w:style w:type="paragraph" w:customStyle="1" w:styleId="50">
    <w:name w:val="Обычный5"/>
    <w:rsid w:val="00D35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blanker.ru/doc/akt-vypolnennyh-rabot"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hyperlink" Target="consultantplus://offline/ref=AA5459140189BDE4F6ACB6820CE46A4F88CBCE39536CA9283F7B9DBF7A69CCC"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zakupki.gov.ru/epz/main/public/home.html"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consultantplus://offline/ref=AA5459140189BDE4F6ACB6820CE46A4F88CBCE39536CA9283F7B9DBF7A69CCC"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021F9181-A199-4D55-B335-911D3DF93F0C"/>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E721170-CFD1-4D54-99B0-7055AF3A0094}">
  <ds:schemaRefs>
    <ds:schemaRef ds:uri="http://schemas.openxmlformats.org/officeDocument/2006/bibliography"/>
  </ds:schemaRefs>
</ds:datastoreItem>
</file>

<file path=customXml/itemProps4.xml><?xml version="1.0" encoding="utf-8"?>
<ds:datastoreItem xmlns:ds="http://schemas.openxmlformats.org/officeDocument/2006/customXml" ds:itemID="{DC861F3E-944A-4A3F-9ACD-B242FC27B371}">
  <ds:schemaRefs>
    <ds:schemaRef ds:uri="http://schemas.openxmlformats.org/officeDocument/2006/bibliography"/>
  </ds:schemaRefs>
</ds:datastoreItem>
</file>

<file path=customXml/itemProps5.xml><?xml version="1.0" encoding="utf-8"?>
<ds:datastoreItem xmlns:ds="http://schemas.openxmlformats.org/officeDocument/2006/customXml" ds:itemID="{81930C4D-6D8F-435C-AAF8-70A655DC3ADA}">
  <ds:schemaRefs>
    <ds:schemaRef ds:uri="http://schemas.openxmlformats.org/officeDocument/2006/bibliography"/>
  </ds:schemaRefs>
</ds:datastoreItem>
</file>

<file path=customXml/itemProps6.xml><?xml version="1.0" encoding="utf-8"?>
<ds:datastoreItem xmlns:ds="http://schemas.openxmlformats.org/officeDocument/2006/customXml" ds:itemID="{E58DC0A5-7EE3-4BAA-BF1B-1D0F80F6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25533</Words>
  <Characters>145543</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170735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2019-08-01T05:57:00Z</dcterms:created>
  <dcterms:modified xsi:type="dcterms:W3CDTF">2019-08-01T05:57:00Z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