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bookmarkStart w:id="0" w:name="_GoBack"/>
      <w:bookmarkEnd w:id="0"/>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712AF">
        <w:rPr>
          <w:b/>
        </w:rPr>
        <w:t>Д.В. Маяцкий</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5E3466">
        <w:rPr>
          <w:b/>
        </w:rPr>
        <w:t>12</w:t>
      </w:r>
      <w:r w:rsidR="004948D5" w:rsidRPr="004948D5">
        <w:rPr>
          <w:b/>
        </w:rPr>
        <w:t>»</w:t>
      </w:r>
      <w:r w:rsidR="005E3466">
        <w:rPr>
          <w:b/>
        </w:rPr>
        <w:t xml:space="preserve"> сентября </w:t>
      </w:r>
      <w:r w:rsidR="006E2171">
        <w:rPr>
          <w:b/>
        </w:rPr>
        <w:t>201</w:t>
      </w:r>
      <w:r w:rsidR="00C712AF">
        <w:rPr>
          <w:b/>
        </w:rPr>
        <w:t>9</w:t>
      </w:r>
      <w:r w:rsidR="004948D5" w:rsidRPr="004948D5">
        <w:rPr>
          <w:b/>
        </w:rPr>
        <w:t xml:space="preserve"> г. </w:t>
      </w:r>
    </w:p>
    <w:p w:rsidR="004948D5" w:rsidRDefault="004948D5" w:rsidP="004948D5"/>
    <w:p w:rsidR="00653CE4" w:rsidRDefault="00653CE4" w:rsidP="004948D5"/>
    <w:p w:rsidR="001B2E19" w:rsidRPr="001B2E19" w:rsidRDefault="001B2E19" w:rsidP="001B2E19">
      <w:pPr>
        <w:pStyle w:val="11"/>
        <w:suppressAutoHyphens/>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 xml:space="preserve">филиал ПАО «ТрансКонтейнер» на Московской железной дороге информирует о внесении изменений в конкурсную документацию </w:t>
      </w:r>
    </w:p>
    <w:p w:rsidR="008B5724" w:rsidRPr="00A52E0F" w:rsidRDefault="00A52E0F" w:rsidP="000B1234">
      <w:pPr>
        <w:pStyle w:val="11"/>
        <w:suppressAutoHyphens/>
        <w:ind w:firstLine="709"/>
        <w:jc w:val="center"/>
        <w:rPr>
          <w:b/>
          <w:snapToGrid w:val="0"/>
          <w:szCs w:val="28"/>
        </w:rPr>
      </w:pPr>
      <w:r w:rsidRPr="00A52E0F">
        <w:rPr>
          <w:b/>
          <w:snapToGrid w:val="0"/>
          <w:szCs w:val="28"/>
        </w:rPr>
        <w:t>Открытого конкурса в электронной форме № ОКэ-НКПМСК-19-0007 по предмету закупки «Приобретение трактора с навесным оборудованием»</w:t>
      </w:r>
    </w:p>
    <w:p w:rsidR="00A52E0F" w:rsidRDefault="00A52E0F" w:rsidP="000B1234">
      <w:pPr>
        <w:pStyle w:val="11"/>
        <w:suppressAutoHyphens/>
        <w:ind w:firstLine="709"/>
        <w:jc w:val="center"/>
      </w:pPr>
    </w:p>
    <w:p w:rsidR="00A52E0F" w:rsidRDefault="00A52E0F" w:rsidP="000B1234">
      <w:pPr>
        <w:pStyle w:val="11"/>
        <w:suppressAutoHyphens/>
        <w:ind w:firstLine="709"/>
        <w:jc w:val="center"/>
      </w:pPr>
    </w:p>
    <w:p w:rsidR="008D2EAF" w:rsidRDefault="008D2EAF" w:rsidP="003E7B9F">
      <w:pPr>
        <w:pStyle w:val="a7"/>
        <w:numPr>
          <w:ilvl w:val="0"/>
          <w:numId w:val="56"/>
        </w:numPr>
        <w:tabs>
          <w:tab w:val="left" w:pos="993"/>
        </w:tabs>
        <w:ind w:left="0" w:firstLine="567"/>
        <w:jc w:val="both"/>
        <w:rPr>
          <w:b/>
          <w:sz w:val="28"/>
          <w:szCs w:val="28"/>
        </w:rPr>
      </w:pPr>
      <w:r>
        <w:rPr>
          <w:b/>
          <w:sz w:val="28"/>
          <w:szCs w:val="28"/>
        </w:rPr>
        <w:t xml:space="preserve">В пункте 4.4. Раздела 4 «Техническое задание» </w:t>
      </w:r>
    </w:p>
    <w:p w:rsidR="008D2EAF" w:rsidRPr="008D2EAF" w:rsidRDefault="008D2EAF" w:rsidP="00C864D4">
      <w:pPr>
        <w:pStyle w:val="a7"/>
        <w:tabs>
          <w:tab w:val="left" w:pos="993"/>
        </w:tabs>
        <w:ind w:left="0"/>
        <w:jc w:val="both"/>
        <w:rPr>
          <w:b/>
          <w:sz w:val="28"/>
          <w:szCs w:val="28"/>
          <w:u w:val="single"/>
        </w:rPr>
      </w:pPr>
      <w:r>
        <w:rPr>
          <w:b/>
          <w:sz w:val="28"/>
          <w:szCs w:val="28"/>
          <w:u w:val="single"/>
        </w:rPr>
        <w:t>в</w:t>
      </w:r>
      <w:r w:rsidRPr="008D2EAF">
        <w:rPr>
          <w:b/>
          <w:sz w:val="28"/>
          <w:szCs w:val="28"/>
          <w:u w:val="single"/>
        </w:rPr>
        <w:t>место:</w:t>
      </w:r>
    </w:p>
    <w:p w:rsidR="008D2EAF" w:rsidRPr="00AB6413" w:rsidRDefault="008D2EAF" w:rsidP="008D2EAF">
      <w:pPr>
        <w:pStyle w:val="affe"/>
        <w:ind w:firstLine="709"/>
        <w:jc w:val="both"/>
        <w:rPr>
          <w:rFonts w:ascii="Times New Roman" w:hAnsi="Times New Roman"/>
          <w:b/>
          <w:sz w:val="28"/>
          <w:szCs w:val="28"/>
        </w:rPr>
      </w:pPr>
      <w:r>
        <w:rPr>
          <w:rFonts w:ascii="Times New Roman" w:hAnsi="Times New Roman"/>
          <w:b/>
          <w:sz w:val="28"/>
          <w:szCs w:val="28"/>
        </w:rPr>
        <w:t xml:space="preserve">4.4. Количество поставляемого товара и комплектации: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778"/>
        <w:gridCol w:w="3453"/>
        <w:gridCol w:w="1134"/>
        <w:gridCol w:w="1241"/>
      </w:tblGrid>
      <w:tr w:rsidR="008D2EAF" w:rsidRPr="00AB6413" w:rsidTr="00B22539">
        <w:trPr>
          <w:trHeight w:val="866"/>
        </w:trPr>
        <w:tc>
          <w:tcPr>
            <w:tcW w:w="857"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п/н</w:t>
            </w:r>
          </w:p>
        </w:tc>
        <w:tc>
          <w:tcPr>
            <w:tcW w:w="2778"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Наименование</w:t>
            </w:r>
          </w:p>
        </w:tc>
        <w:tc>
          <w:tcPr>
            <w:tcW w:w="3453" w:type="dxa"/>
            <w:vAlign w:val="center"/>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Адрес поставки</w:t>
            </w:r>
          </w:p>
        </w:tc>
        <w:tc>
          <w:tcPr>
            <w:tcW w:w="1134"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Ед. измерения</w:t>
            </w:r>
          </w:p>
        </w:tc>
        <w:tc>
          <w:tcPr>
            <w:tcW w:w="1241"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Кол-во</w:t>
            </w:r>
          </w:p>
        </w:tc>
      </w:tr>
      <w:tr w:rsidR="008D2EAF" w:rsidRPr="00AB6413" w:rsidTr="008D2EAF">
        <w:trPr>
          <w:trHeight w:val="4188"/>
        </w:trPr>
        <w:tc>
          <w:tcPr>
            <w:tcW w:w="857" w:type="dxa"/>
            <w:noWrap/>
            <w:vAlign w:val="center"/>
          </w:tcPr>
          <w:p w:rsidR="008D2EAF" w:rsidRPr="00646BEF" w:rsidRDefault="008D2EAF" w:rsidP="00B22539">
            <w:pPr>
              <w:pStyle w:val="affe"/>
              <w:jc w:val="center"/>
              <w:rPr>
                <w:rFonts w:ascii="Times New Roman" w:hAnsi="Times New Roman"/>
                <w:sz w:val="24"/>
                <w:szCs w:val="24"/>
              </w:rPr>
            </w:pPr>
            <w:r w:rsidRPr="00646BEF">
              <w:rPr>
                <w:rFonts w:ascii="Times New Roman" w:hAnsi="Times New Roman"/>
                <w:sz w:val="24"/>
                <w:szCs w:val="24"/>
              </w:rPr>
              <w:t>1</w:t>
            </w:r>
          </w:p>
          <w:p w:rsidR="008D2EAF" w:rsidRPr="00646BEF" w:rsidRDefault="008D2EAF" w:rsidP="00B22539">
            <w:pPr>
              <w:pStyle w:val="affe"/>
              <w:rPr>
                <w:rFonts w:ascii="Times New Roman" w:hAnsi="Times New Roman"/>
                <w:sz w:val="24"/>
                <w:szCs w:val="24"/>
              </w:rPr>
            </w:pPr>
          </w:p>
        </w:tc>
        <w:tc>
          <w:tcPr>
            <w:tcW w:w="2778" w:type="dxa"/>
            <w:vAlign w:val="center"/>
          </w:tcPr>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Трактор колёсный с комплектом навесного оборудования:</w:t>
            </w:r>
          </w:p>
          <w:p w:rsidR="008D2EAF" w:rsidRPr="00646BEF" w:rsidRDefault="008D2EAF" w:rsidP="00B22539">
            <w:pPr>
              <w:pStyle w:val="affe"/>
              <w:rPr>
                <w:rFonts w:ascii="Times New Roman" w:hAnsi="Times New Roman"/>
                <w:sz w:val="24"/>
                <w:szCs w:val="24"/>
              </w:rPr>
            </w:pP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1.Фронтальный погрузчик с ковшом</w:t>
            </w: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2.Фронтальная щетка с бункером, лотковой щеткой и увлажнением</w:t>
            </w: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3.Поливомоечная бочка 3,5 куб.м</w:t>
            </w:r>
            <w:r>
              <w:rPr>
                <w:rFonts w:ascii="Times New Roman" w:hAnsi="Times New Roman"/>
                <w:sz w:val="24"/>
                <w:szCs w:val="24"/>
              </w:rPr>
              <w:t>.</w:t>
            </w: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 xml:space="preserve">4.Отвал универсальный </w:t>
            </w: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5.Щеточное оборудование</w:t>
            </w:r>
          </w:p>
        </w:tc>
        <w:tc>
          <w:tcPr>
            <w:tcW w:w="3453" w:type="dxa"/>
            <w:vAlign w:val="center"/>
          </w:tcPr>
          <w:p w:rsidR="008D2EAF" w:rsidRPr="00646BEF" w:rsidRDefault="008D2EAF" w:rsidP="00B22539">
            <w:pPr>
              <w:pStyle w:val="affe"/>
              <w:jc w:val="center"/>
              <w:rPr>
                <w:rFonts w:ascii="Times New Roman" w:hAnsi="Times New Roman"/>
                <w:sz w:val="24"/>
                <w:szCs w:val="24"/>
              </w:rPr>
            </w:pPr>
            <w:r>
              <w:rPr>
                <w:rFonts w:ascii="Times New Roman" w:hAnsi="Times New Roman"/>
                <w:sz w:val="24"/>
                <w:szCs w:val="24"/>
              </w:rPr>
              <w:t xml:space="preserve">г. Москва, ул. Молодогвардейская, дом </w:t>
            </w:r>
            <w:r w:rsidRPr="00646BEF">
              <w:rPr>
                <w:rFonts w:ascii="Times New Roman" w:hAnsi="Times New Roman"/>
                <w:sz w:val="24"/>
                <w:szCs w:val="24"/>
              </w:rPr>
              <w:t>65</w:t>
            </w:r>
          </w:p>
          <w:p w:rsidR="008D2EAF" w:rsidRPr="00646BEF" w:rsidRDefault="008D2EAF" w:rsidP="00B22539">
            <w:pPr>
              <w:pStyle w:val="affe"/>
              <w:rPr>
                <w:rFonts w:ascii="Times New Roman" w:hAnsi="Times New Roman"/>
                <w:sz w:val="24"/>
                <w:szCs w:val="24"/>
              </w:rPr>
            </w:pPr>
          </w:p>
        </w:tc>
        <w:tc>
          <w:tcPr>
            <w:tcW w:w="1134" w:type="dxa"/>
            <w:noWrap/>
            <w:vAlign w:val="center"/>
          </w:tcPr>
          <w:p w:rsidR="008D2EAF" w:rsidRPr="00646BEF" w:rsidRDefault="008D2EAF" w:rsidP="00B22539">
            <w:pPr>
              <w:pStyle w:val="affe"/>
              <w:jc w:val="center"/>
              <w:rPr>
                <w:rFonts w:ascii="Times New Roman" w:hAnsi="Times New Roman"/>
                <w:sz w:val="24"/>
                <w:szCs w:val="24"/>
              </w:rPr>
            </w:pPr>
            <w:r w:rsidRPr="00646BEF">
              <w:rPr>
                <w:rFonts w:ascii="Times New Roman" w:hAnsi="Times New Roman"/>
                <w:sz w:val="24"/>
                <w:szCs w:val="24"/>
              </w:rPr>
              <w:t>штука</w:t>
            </w:r>
          </w:p>
          <w:p w:rsidR="008D2EAF" w:rsidRPr="00646BEF" w:rsidRDefault="008D2EAF" w:rsidP="00B22539">
            <w:pPr>
              <w:pStyle w:val="affe"/>
              <w:rPr>
                <w:rFonts w:ascii="Times New Roman" w:hAnsi="Times New Roman"/>
                <w:sz w:val="24"/>
                <w:szCs w:val="24"/>
              </w:rPr>
            </w:pPr>
          </w:p>
        </w:tc>
        <w:tc>
          <w:tcPr>
            <w:tcW w:w="1241" w:type="dxa"/>
            <w:noWrap/>
            <w:vAlign w:val="center"/>
          </w:tcPr>
          <w:p w:rsidR="008D2EAF" w:rsidRPr="00646BEF" w:rsidRDefault="008D2EAF" w:rsidP="00B22539">
            <w:pPr>
              <w:pStyle w:val="affe"/>
              <w:jc w:val="center"/>
              <w:rPr>
                <w:rFonts w:ascii="Times New Roman" w:hAnsi="Times New Roman"/>
                <w:sz w:val="24"/>
                <w:szCs w:val="24"/>
              </w:rPr>
            </w:pPr>
            <w:r w:rsidRPr="00646BEF">
              <w:rPr>
                <w:rFonts w:ascii="Times New Roman" w:hAnsi="Times New Roman"/>
                <w:sz w:val="24"/>
                <w:szCs w:val="24"/>
              </w:rPr>
              <w:t>1</w:t>
            </w:r>
          </w:p>
          <w:p w:rsidR="008D2EAF" w:rsidRPr="00646BEF" w:rsidRDefault="008D2EAF" w:rsidP="00B22539">
            <w:pPr>
              <w:pStyle w:val="affe"/>
              <w:rPr>
                <w:rFonts w:ascii="Times New Roman" w:hAnsi="Times New Roman"/>
                <w:sz w:val="24"/>
                <w:szCs w:val="24"/>
              </w:rPr>
            </w:pPr>
          </w:p>
        </w:tc>
      </w:tr>
    </w:tbl>
    <w:p w:rsidR="008D2EAF" w:rsidRPr="00B03EE6" w:rsidRDefault="008D2EAF" w:rsidP="00C864D4">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8D2EAF" w:rsidRPr="00AB6413" w:rsidRDefault="008D2EAF" w:rsidP="008D2EAF">
      <w:pPr>
        <w:pStyle w:val="affe"/>
        <w:ind w:firstLine="709"/>
        <w:jc w:val="both"/>
        <w:rPr>
          <w:rFonts w:ascii="Times New Roman" w:hAnsi="Times New Roman"/>
          <w:b/>
          <w:sz w:val="28"/>
          <w:szCs w:val="28"/>
        </w:rPr>
      </w:pPr>
      <w:r>
        <w:rPr>
          <w:rFonts w:ascii="Times New Roman" w:hAnsi="Times New Roman"/>
          <w:b/>
          <w:sz w:val="28"/>
          <w:szCs w:val="28"/>
        </w:rPr>
        <w:t xml:space="preserve">4.4. Количество поставляемого товара и комплектации: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778"/>
        <w:gridCol w:w="3453"/>
        <w:gridCol w:w="1134"/>
        <w:gridCol w:w="1241"/>
      </w:tblGrid>
      <w:tr w:rsidR="008D2EAF" w:rsidRPr="00AB6413" w:rsidTr="00B22539">
        <w:trPr>
          <w:trHeight w:val="866"/>
        </w:trPr>
        <w:tc>
          <w:tcPr>
            <w:tcW w:w="857"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п/н</w:t>
            </w:r>
          </w:p>
        </w:tc>
        <w:tc>
          <w:tcPr>
            <w:tcW w:w="2778"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Наименование</w:t>
            </w:r>
          </w:p>
        </w:tc>
        <w:tc>
          <w:tcPr>
            <w:tcW w:w="3453" w:type="dxa"/>
            <w:vAlign w:val="center"/>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Адрес поставки</w:t>
            </w:r>
          </w:p>
        </w:tc>
        <w:tc>
          <w:tcPr>
            <w:tcW w:w="1134"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Ед. измерения</w:t>
            </w:r>
          </w:p>
        </w:tc>
        <w:tc>
          <w:tcPr>
            <w:tcW w:w="1241" w:type="dxa"/>
            <w:vAlign w:val="center"/>
            <w:hideMark/>
          </w:tcPr>
          <w:p w:rsidR="008D2EAF" w:rsidRPr="00646BEF" w:rsidRDefault="008D2EAF" w:rsidP="00B22539">
            <w:pPr>
              <w:pStyle w:val="affe"/>
              <w:jc w:val="center"/>
              <w:rPr>
                <w:rFonts w:ascii="Times New Roman" w:hAnsi="Times New Roman"/>
                <w:b/>
                <w:sz w:val="24"/>
                <w:szCs w:val="24"/>
              </w:rPr>
            </w:pPr>
            <w:r w:rsidRPr="00646BEF">
              <w:rPr>
                <w:rFonts w:ascii="Times New Roman" w:hAnsi="Times New Roman"/>
                <w:b/>
                <w:sz w:val="24"/>
                <w:szCs w:val="24"/>
              </w:rPr>
              <w:t>Кол-во</w:t>
            </w:r>
          </w:p>
        </w:tc>
      </w:tr>
      <w:tr w:rsidR="008D2EAF" w:rsidRPr="00AB6413" w:rsidTr="008D2EAF">
        <w:trPr>
          <w:trHeight w:val="3928"/>
        </w:trPr>
        <w:tc>
          <w:tcPr>
            <w:tcW w:w="857" w:type="dxa"/>
            <w:noWrap/>
            <w:vAlign w:val="center"/>
          </w:tcPr>
          <w:p w:rsidR="008D2EAF" w:rsidRPr="00646BEF" w:rsidRDefault="008D2EAF" w:rsidP="00B22539">
            <w:pPr>
              <w:pStyle w:val="affe"/>
              <w:jc w:val="center"/>
              <w:rPr>
                <w:rFonts w:ascii="Times New Roman" w:hAnsi="Times New Roman"/>
                <w:sz w:val="24"/>
                <w:szCs w:val="24"/>
              </w:rPr>
            </w:pPr>
            <w:r w:rsidRPr="00646BEF">
              <w:rPr>
                <w:rFonts w:ascii="Times New Roman" w:hAnsi="Times New Roman"/>
                <w:sz w:val="24"/>
                <w:szCs w:val="24"/>
              </w:rPr>
              <w:lastRenderedPageBreak/>
              <w:t>1</w:t>
            </w:r>
          </w:p>
          <w:p w:rsidR="008D2EAF" w:rsidRPr="00646BEF" w:rsidRDefault="008D2EAF" w:rsidP="00B22539">
            <w:pPr>
              <w:pStyle w:val="affe"/>
              <w:rPr>
                <w:rFonts w:ascii="Times New Roman" w:hAnsi="Times New Roman"/>
                <w:sz w:val="24"/>
                <w:szCs w:val="24"/>
              </w:rPr>
            </w:pPr>
          </w:p>
        </w:tc>
        <w:tc>
          <w:tcPr>
            <w:tcW w:w="2778" w:type="dxa"/>
            <w:vAlign w:val="center"/>
          </w:tcPr>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Трактор колёсный с комплектом навесного оборудования:</w:t>
            </w:r>
          </w:p>
          <w:p w:rsidR="008D2EAF" w:rsidRPr="00646BEF" w:rsidRDefault="008D2EAF" w:rsidP="00B22539">
            <w:pPr>
              <w:pStyle w:val="affe"/>
              <w:rPr>
                <w:rFonts w:ascii="Times New Roman" w:hAnsi="Times New Roman"/>
                <w:sz w:val="24"/>
                <w:szCs w:val="24"/>
              </w:rPr>
            </w:pP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1.Фронтальный погрузчик с ковшом</w:t>
            </w:r>
          </w:p>
          <w:p w:rsidR="008D2EAF" w:rsidRPr="00646BEF" w:rsidRDefault="008D2EAF" w:rsidP="00B22539">
            <w:pPr>
              <w:pStyle w:val="affe"/>
              <w:rPr>
                <w:rFonts w:ascii="Times New Roman" w:hAnsi="Times New Roman"/>
                <w:sz w:val="24"/>
                <w:szCs w:val="24"/>
              </w:rPr>
            </w:pPr>
            <w:r w:rsidRPr="00646BEF">
              <w:rPr>
                <w:rFonts w:ascii="Times New Roman" w:hAnsi="Times New Roman"/>
                <w:sz w:val="24"/>
                <w:szCs w:val="24"/>
              </w:rPr>
              <w:t>2.Фронтальная щетка с бункером, лотковой щеткой и увлажнением</w:t>
            </w:r>
          </w:p>
          <w:p w:rsidR="008D2EAF" w:rsidRPr="00646BEF" w:rsidRDefault="008D2EAF" w:rsidP="00B22539">
            <w:pPr>
              <w:pStyle w:val="affe"/>
              <w:rPr>
                <w:rFonts w:ascii="Times New Roman" w:hAnsi="Times New Roman"/>
                <w:sz w:val="24"/>
                <w:szCs w:val="24"/>
              </w:rPr>
            </w:pPr>
            <w:r>
              <w:rPr>
                <w:rFonts w:ascii="Times New Roman" w:hAnsi="Times New Roman"/>
                <w:sz w:val="24"/>
                <w:szCs w:val="24"/>
              </w:rPr>
              <w:t>3</w:t>
            </w:r>
            <w:r w:rsidRPr="00646BEF">
              <w:rPr>
                <w:rFonts w:ascii="Times New Roman" w:hAnsi="Times New Roman"/>
                <w:sz w:val="24"/>
                <w:szCs w:val="24"/>
              </w:rPr>
              <w:t xml:space="preserve">.Отвал универсальный </w:t>
            </w:r>
          </w:p>
          <w:p w:rsidR="008D2EAF" w:rsidRPr="00646BEF" w:rsidRDefault="008D2EAF" w:rsidP="00B22539">
            <w:pPr>
              <w:pStyle w:val="affe"/>
              <w:rPr>
                <w:rFonts w:ascii="Times New Roman" w:hAnsi="Times New Roman"/>
                <w:sz w:val="24"/>
                <w:szCs w:val="24"/>
              </w:rPr>
            </w:pPr>
            <w:r>
              <w:rPr>
                <w:rFonts w:ascii="Times New Roman" w:hAnsi="Times New Roman"/>
                <w:sz w:val="24"/>
                <w:szCs w:val="24"/>
              </w:rPr>
              <w:t>4.</w:t>
            </w:r>
            <w:r w:rsidRPr="00646BEF">
              <w:rPr>
                <w:rFonts w:ascii="Times New Roman" w:hAnsi="Times New Roman"/>
                <w:sz w:val="24"/>
                <w:szCs w:val="24"/>
              </w:rPr>
              <w:t>Щеточное оборудование</w:t>
            </w:r>
          </w:p>
        </w:tc>
        <w:tc>
          <w:tcPr>
            <w:tcW w:w="3453" w:type="dxa"/>
            <w:vAlign w:val="center"/>
          </w:tcPr>
          <w:p w:rsidR="008D2EAF" w:rsidRPr="00646BEF" w:rsidRDefault="008D2EAF" w:rsidP="00B22539">
            <w:pPr>
              <w:pStyle w:val="affe"/>
              <w:jc w:val="center"/>
              <w:rPr>
                <w:rFonts w:ascii="Times New Roman" w:hAnsi="Times New Roman"/>
                <w:sz w:val="24"/>
                <w:szCs w:val="24"/>
              </w:rPr>
            </w:pPr>
            <w:r>
              <w:rPr>
                <w:rFonts w:ascii="Times New Roman" w:hAnsi="Times New Roman"/>
                <w:sz w:val="24"/>
                <w:szCs w:val="24"/>
              </w:rPr>
              <w:t xml:space="preserve">г. Москва, ул. Молодогвардейская, дом </w:t>
            </w:r>
            <w:r w:rsidRPr="00646BEF">
              <w:rPr>
                <w:rFonts w:ascii="Times New Roman" w:hAnsi="Times New Roman"/>
                <w:sz w:val="24"/>
                <w:szCs w:val="24"/>
              </w:rPr>
              <w:t>65</w:t>
            </w:r>
          </w:p>
          <w:p w:rsidR="008D2EAF" w:rsidRPr="00646BEF" w:rsidRDefault="008D2EAF" w:rsidP="00B22539">
            <w:pPr>
              <w:pStyle w:val="affe"/>
              <w:rPr>
                <w:rFonts w:ascii="Times New Roman" w:hAnsi="Times New Roman"/>
                <w:sz w:val="24"/>
                <w:szCs w:val="24"/>
              </w:rPr>
            </w:pPr>
          </w:p>
        </w:tc>
        <w:tc>
          <w:tcPr>
            <w:tcW w:w="1134" w:type="dxa"/>
            <w:noWrap/>
            <w:vAlign w:val="center"/>
          </w:tcPr>
          <w:p w:rsidR="008D2EAF" w:rsidRPr="00646BEF" w:rsidRDefault="008D2EAF" w:rsidP="00B22539">
            <w:pPr>
              <w:pStyle w:val="affe"/>
              <w:jc w:val="center"/>
              <w:rPr>
                <w:rFonts w:ascii="Times New Roman" w:hAnsi="Times New Roman"/>
                <w:sz w:val="24"/>
                <w:szCs w:val="24"/>
              </w:rPr>
            </w:pPr>
            <w:r w:rsidRPr="00646BEF">
              <w:rPr>
                <w:rFonts w:ascii="Times New Roman" w:hAnsi="Times New Roman"/>
                <w:sz w:val="24"/>
                <w:szCs w:val="24"/>
              </w:rPr>
              <w:t>штука</w:t>
            </w:r>
          </w:p>
          <w:p w:rsidR="008D2EAF" w:rsidRPr="00646BEF" w:rsidRDefault="008D2EAF" w:rsidP="00B22539">
            <w:pPr>
              <w:pStyle w:val="affe"/>
              <w:rPr>
                <w:rFonts w:ascii="Times New Roman" w:hAnsi="Times New Roman"/>
                <w:sz w:val="24"/>
                <w:szCs w:val="24"/>
              </w:rPr>
            </w:pPr>
          </w:p>
        </w:tc>
        <w:tc>
          <w:tcPr>
            <w:tcW w:w="1241" w:type="dxa"/>
            <w:noWrap/>
            <w:vAlign w:val="center"/>
          </w:tcPr>
          <w:p w:rsidR="008D2EAF" w:rsidRPr="00646BEF" w:rsidRDefault="008D2EAF" w:rsidP="00B22539">
            <w:pPr>
              <w:pStyle w:val="affe"/>
              <w:jc w:val="center"/>
              <w:rPr>
                <w:rFonts w:ascii="Times New Roman" w:hAnsi="Times New Roman"/>
                <w:sz w:val="24"/>
                <w:szCs w:val="24"/>
              </w:rPr>
            </w:pPr>
            <w:r w:rsidRPr="00646BEF">
              <w:rPr>
                <w:rFonts w:ascii="Times New Roman" w:hAnsi="Times New Roman"/>
                <w:sz w:val="24"/>
                <w:szCs w:val="24"/>
              </w:rPr>
              <w:t>1</w:t>
            </w:r>
          </w:p>
          <w:p w:rsidR="008D2EAF" w:rsidRPr="00646BEF" w:rsidRDefault="008D2EAF" w:rsidP="00B22539">
            <w:pPr>
              <w:pStyle w:val="affe"/>
              <w:rPr>
                <w:rFonts w:ascii="Times New Roman" w:hAnsi="Times New Roman"/>
                <w:sz w:val="24"/>
                <w:szCs w:val="24"/>
              </w:rPr>
            </w:pPr>
          </w:p>
        </w:tc>
      </w:tr>
    </w:tbl>
    <w:p w:rsidR="008D2EAF" w:rsidRDefault="008D2EAF" w:rsidP="008D2EAF">
      <w:pPr>
        <w:pStyle w:val="a7"/>
        <w:tabs>
          <w:tab w:val="left" w:pos="993"/>
        </w:tabs>
        <w:ind w:left="567"/>
        <w:jc w:val="both"/>
        <w:rPr>
          <w:b/>
          <w:sz w:val="28"/>
          <w:szCs w:val="28"/>
        </w:rPr>
      </w:pPr>
    </w:p>
    <w:p w:rsidR="005E3466" w:rsidRDefault="005E3466" w:rsidP="003E7B9F">
      <w:pPr>
        <w:pStyle w:val="a7"/>
        <w:numPr>
          <w:ilvl w:val="0"/>
          <w:numId w:val="56"/>
        </w:numPr>
        <w:tabs>
          <w:tab w:val="left" w:pos="993"/>
        </w:tabs>
        <w:ind w:left="0" w:firstLine="567"/>
        <w:jc w:val="both"/>
        <w:rPr>
          <w:b/>
          <w:sz w:val="28"/>
          <w:szCs w:val="28"/>
        </w:rPr>
      </w:pPr>
      <w:r w:rsidRPr="005E3466">
        <w:rPr>
          <w:b/>
          <w:sz w:val="28"/>
          <w:szCs w:val="28"/>
        </w:rPr>
        <w:t xml:space="preserve">В пункте 4.7. Раздела </w:t>
      </w:r>
      <w:r>
        <w:rPr>
          <w:b/>
          <w:sz w:val="28"/>
          <w:szCs w:val="28"/>
        </w:rPr>
        <w:t>4 «Техническое задание»</w:t>
      </w:r>
    </w:p>
    <w:p w:rsidR="005E3466" w:rsidRDefault="005E3466" w:rsidP="00C864D4">
      <w:pPr>
        <w:pStyle w:val="a7"/>
        <w:tabs>
          <w:tab w:val="left" w:pos="1418"/>
        </w:tabs>
        <w:ind w:left="0"/>
        <w:jc w:val="both"/>
        <w:rPr>
          <w:b/>
          <w:sz w:val="28"/>
          <w:szCs w:val="28"/>
          <w:u w:val="single"/>
        </w:rPr>
      </w:pPr>
      <w:r w:rsidRPr="00220705">
        <w:rPr>
          <w:b/>
          <w:sz w:val="28"/>
          <w:szCs w:val="28"/>
          <w:u w:val="single"/>
        </w:rPr>
        <w:t>вместо:</w:t>
      </w:r>
    </w:p>
    <w:p w:rsidR="00DD6996" w:rsidRDefault="00DD6996" w:rsidP="00DD6996">
      <w:pPr>
        <w:pStyle w:val="11"/>
        <w:ind w:firstLine="709"/>
        <w:rPr>
          <w:szCs w:val="28"/>
          <w:u w:val="single"/>
        </w:rPr>
      </w:pPr>
      <w:r>
        <w:rPr>
          <w:b/>
          <w:szCs w:val="28"/>
        </w:rPr>
        <w:t>4.7. Требования к функциональным, техническим и качественным характеристикам, эксплуатационным характеристикам закупаемого товара - трактора с комплектом навесного оборудования.</w:t>
      </w:r>
      <w:r>
        <w:rPr>
          <w:b/>
          <w:szCs w:val="28"/>
          <w:u w:val="single"/>
        </w:rPr>
        <w:t xml:space="preserve"> </w:t>
      </w:r>
    </w:p>
    <w:p w:rsidR="00DD6996" w:rsidRDefault="00DD6996" w:rsidP="00DD6996">
      <w:pPr>
        <w:pStyle w:val="11"/>
        <w:ind w:firstLine="0"/>
        <w:rPr>
          <w:szCs w:val="28"/>
        </w:rPr>
      </w:pPr>
    </w:p>
    <w:p w:rsidR="00DD6996" w:rsidRDefault="00DD6996" w:rsidP="00225BD4">
      <w:pPr>
        <w:pStyle w:val="a5"/>
        <w:tabs>
          <w:tab w:val="left" w:pos="900"/>
        </w:tabs>
        <w:ind w:right="-5" w:firstLine="0"/>
        <w:jc w:val="left"/>
        <w:rPr>
          <w:b/>
          <w:bCs/>
          <w:sz w:val="32"/>
          <w:szCs w:val="32"/>
        </w:rPr>
      </w:pPr>
      <w:r>
        <w:rPr>
          <w:b/>
          <w:bCs/>
          <w:sz w:val="32"/>
          <w:szCs w:val="32"/>
        </w:rPr>
        <w:t>Транспортное средство:</w:t>
      </w:r>
    </w:p>
    <w:p w:rsidR="00DD6996" w:rsidRDefault="00DD6996" w:rsidP="00225BD4">
      <w:pPr>
        <w:pStyle w:val="a5"/>
        <w:tabs>
          <w:tab w:val="left" w:pos="900"/>
        </w:tabs>
        <w:ind w:right="-5" w:firstLine="0"/>
        <w:jc w:val="left"/>
        <w:rPr>
          <w:b/>
          <w:bCs/>
          <w:sz w:val="32"/>
          <w:szCs w:val="32"/>
        </w:rPr>
      </w:pPr>
      <w:r>
        <w:rPr>
          <w:b/>
          <w:bCs/>
          <w:sz w:val="32"/>
          <w:szCs w:val="32"/>
        </w:rPr>
        <w:t xml:space="preserve">1. Трактор </w:t>
      </w:r>
    </w:p>
    <w:p w:rsidR="00DD6996" w:rsidRPr="00BC17F1" w:rsidRDefault="00DD6996" w:rsidP="00225BD4">
      <w:pPr>
        <w:pStyle w:val="a5"/>
        <w:tabs>
          <w:tab w:val="left" w:pos="900"/>
        </w:tabs>
        <w:ind w:right="-5" w:firstLine="0"/>
        <w:jc w:val="left"/>
        <w:rPr>
          <w:b/>
          <w:sz w:val="24"/>
        </w:rPr>
      </w:pPr>
      <w:r>
        <w:rPr>
          <w:b/>
          <w:bCs/>
          <w:sz w:val="24"/>
        </w:rPr>
        <w:t>Характеристики:</w:t>
      </w:r>
    </w:p>
    <w:p w:rsidR="00DD6996" w:rsidRPr="00BC17F1" w:rsidRDefault="00DD6996" w:rsidP="00225BD4">
      <w:pPr>
        <w:ind w:firstLine="0"/>
        <w:rPr>
          <w:b/>
        </w:rPr>
      </w:pPr>
      <w:r>
        <w:rPr>
          <w:b/>
        </w:rPr>
        <w:t>год выпуска не ранее 2019 г.</w:t>
      </w:r>
    </w:p>
    <w:p w:rsidR="00DD6996" w:rsidRPr="00BC17F1" w:rsidRDefault="00DD6996" w:rsidP="00225BD4">
      <w:pPr>
        <w:ind w:firstLine="0"/>
      </w:pPr>
      <w:r>
        <w:rPr>
          <w:b/>
        </w:rPr>
        <w:t xml:space="preserve">Двигатель, </w:t>
      </w:r>
    </w:p>
    <w:p w:rsidR="00DD6996" w:rsidRPr="00BC17F1" w:rsidRDefault="00DD6996" w:rsidP="00225BD4">
      <w:pPr>
        <w:ind w:firstLine="0"/>
      </w:pPr>
      <w:r>
        <w:t>мощность, л.с.  79-82</w:t>
      </w:r>
    </w:p>
    <w:p w:rsidR="00DD6996" w:rsidRPr="00BC17F1" w:rsidRDefault="00DD6996" w:rsidP="00225BD4">
      <w:pPr>
        <w:ind w:firstLine="0"/>
      </w:pPr>
      <w:r>
        <w:t xml:space="preserve">Экологический стандарт </w:t>
      </w:r>
      <w:r>
        <w:rPr>
          <w:lang w:val="en-US"/>
        </w:rPr>
        <w:t>Stage</w:t>
      </w:r>
      <w:r>
        <w:t xml:space="preserve"> 0/</w:t>
      </w:r>
      <w:r>
        <w:rPr>
          <w:lang w:val="en-US"/>
        </w:rPr>
        <w:t>Stage</w:t>
      </w:r>
      <w:r>
        <w:t xml:space="preserve"> </w:t>
      </w:r>
      <w:r>
        <w:rPr>
          <w:lang w:val="en-US"/>
        </w:rPr>
        <w:t>I</w:t>
      </w:r>
    </w:p>
    <w:p w:rsidR="00DD6996" w:rsidRPr="00BC17F1" w:rsidRDefault="00DD6996" w:rsidP="00225BD4">
      <w:pPr>
        <w:ind w:firstLine="0"/>
      </w:pPr>
      <w:r>
        <w:t>Удельный расход топлива, не более г/(кВТ ч) 229</w:t>
      </w:r>
      <w:r>
        <w:rPr>
          <w:vertAlign w:val="superscript"/>
        </w:rPr>
        <w:t>+3</w:t>
      </w:r>
    </w:p>
    <w:p w:rsidR="00DD6996" w:rsidRPr="00BC17F1" w:rsidRDefault="00DD6996" w:rsidP="00225BD4">
      <w:pPr>
        <w:ind w:firstLine="0"/>
      </w:pPr>
      <w:r>
        <w:t>Максимальный крутящий момент, не менее Н м 298</w:t>
      </w:r>
    </w:p>
    <w:p w:rsidR="00DD6996" w:rsidRPr="00BC17F1" w:rsidRDefault="00DD6996" w:rsidP="00225BD4">
      <w:pPr>
        <w:ind w:firstLine="0"/>
      </w:pPr>
      <w:r>
        <w:t>Номинальная частота вращения коленчатого вала, об/мин, не менее 2200</w:t>
      </w:r>
    </w:p>
    <w:p w:rsidR="00DD6996" w:rsidRPr="00BC17F1" w:rsidRDefault="00DD6996" w:rsidP="00225BD4">
      <w:pPr>
        <w:ind w:firstLine="0"/>
      </w:pPr>
      <w:r>
        <w:t>Число цилиндров, шт, не менее 4</w:t>
      </w:r>
    </w:p>
    <w:p w:rsidR="00DD6996" w:rsidRPr="00BC17F1" w:rsidRDefault="00DD6996" w:rsidP="00225BD4">
      <w:pPr>
        <w:ind w:firstLine="0"/>
      </w:pPr>
      <w:r>
        <w:t>Рабочий объем, л., не менее 4,75</w:t>
      </w:r>
    </w:p>
    <w:p w:rsidR="00DD6996" w:rsidRPr="00BC17F1" w:rsidRDefault="00DD6996" w:rsidP="00225BD4">
      <w:pPr>
        <w:ind w:firstLine="0"/>
        <w:rPr>
          <w:b/>
        </w:rPr>
      </w:pPr>
      <w:r>
        <w:t>Емкость топливного бака, не менее 130</w:t>
      </w:r>
    </w:p>
    <w:p w:rsidR="00DD6996" w:rsidRPr="00BC17F1" w:rsidRDefault="00DD6996" w:rsidP="00225BD4">
      <w:pPr>
        <w:ind w:firstLine="0"/>
      </w:pPr>
      <w:r>
        <w:rPr>
          <w:b/>
        </w:rPr>
        <w:t>Трансмиссия.</w:t>
      </w:r>
    </w:p>
    <w:p w:rsidR="00DD6996" w:rsidRPr="00BC17F1" w:rsidRDefault="00DD6996" w:rsidP="00225BD4">
      <w:pPr>
        <w:ind w:firstLine="0"/>
      </w:pPr>
      <w:r>
        <w:t>Коробка передач- механическая с понижающим редуктором,</w:t>
      </w:r>
    </w:p>
    <w:p w:rsidR="00DD6996" w:rsidRPr="00BC17F1" w:rsidRDefault="00DD6996" w:rsidP="00225BD4">
      <w:pPr>
        <w:ind w:firstLine="0"/>
      </w:pPr>
      <w:r>
        <w:t>Муфта сцепления – фрикционная однодисковая постоянно-замкнутого типа с механическим управления,</w:t>
      </w:r>
    </w:p>
    <w:p w:rsidR="00DD6996" w:rsidRPr="00BC17F1" w:rsidRDefault="00DD6996" w:rsidP="00225BD4">
      <w:pPr>
        <w:ind w:firstLine="0"/>
      </w:pPr>
      <w:r>
        <w:t>Число передач вперед/назад не менее  - 18/4,</w:t>
      </w:r>
    </w:p>
    <w:p w:rsidR="00DD6996" w:rsidRPr="00BC17F1" w:rsidRDefault="00DD6996" w:rsidP="00225BD4">
      <w:pPr>
        <w:ind w:firstLine="0"/>
        <w:rPr>
          <w:b/>
        </w:rPr>
      </w:pPr>
      <w:r>
        <w:t>Задним ВОМ, мин</w:t>
      </w:r>
      <w:r>
        <w:rPr>
          <w:vertAlign w:val="superscript"/>
        </w:rPr>
        <w:t>-1</w:t>
      </w:r>
      <w:r>
        <w:t xml:space="preserve"> – не менее 540/1000</w:t>
      </w:r>
    </w:p>
    <w:p w:rsidR="00DD6996" w:rsidRPr="00BC17F1" w:rsidRDefault="00DD6996" w:rsidP="00225BD4">
      <w:pPr>
        <w:ind w:firstLine="0"/>
      </w:pPr>
      <w:r>
        <w:rPr>
          <w:b/>
        </w:rPr>
        <w:t>Размеры и масса</w:t>
      </w:r>
    </w:p>
    <w:p w:rsidR="00DD6996" w:rsidRPr="00BC17F1" w:rsidRDefault="00DD6996" w:rsidP="00225BD4">
      <w:pPr>
        <w:ind w:firstLine="0"/>
      </w:pPr>
      <w:r>
        <w:t>Масса конструкционная, кг – не менее 3850</w:t>
      </w:r>
    </w:p>
    <w:p w:rsidR="00DD6996" w:rsidRPr="00BC17F1" w:rsidRDefault="00DD6996" w:rsidP="00225BD4">
      <w:pPr>
        <w:ind w:firstLine="0"/>
      </w:pPr>
      <w:r>
        <w:t>Масса в состоянии отгрузки с завода, кг- не менее 3850</w:t>
      </w:r>
    </w:p>
    <w:p w:rsidR="00DD6996" w:rsidRPr="00BC17F1" w:rsidRDefault="00DD6996" w:rsidP="00225BD4">
      <w:pPr>
        <w:ind w:firstLine="0"/>
      </w:pPr>
      <w:r>
        <w:t>Масса эксплуатационная, кг-не более 4000</w:t>
      </w:r>
    </w:p>
    <w:p w:rsidR="00DD6996" w:rsidRPr="00BC17F1" w:rsidRDefault="00DD6996" w:rsidP="00225BD4">
      <w:pPr>
        <w:ind w:firstLine="0"/>
      </w:pPr>
      <w:r>
        <w:t>Масса максимально допустимая (полная), кг-не более 6500</w:t>
      </w:r>
    </w:p>
    <w:p w:rsidR="00DD6996" w:rsidRPr="00BC17F1" w:rsidRDefault="00DD6996" w:rsidP="00225BD4">
      <w:pPr>
        <w:ind w:firstLine="0"/>
      </w:pPr>
      <w:r>
        <w:t>База, мм-не более 2450</w:t>
      </w:r>
    </w:p>
    <w:p w:rsidR="00DD6996" w:rsidRPr="00BC17F1" w:rsidRDefault="00DD6996" w:rsidP="00225BD4">
      <w:pPr>
        <w:ind w:firstLine="0"/>
      </w:pPr>
      <w:r>
        <w:lastRenderedPageBreak/>
        <w:t>Габаритные размеры: длина, мм-не более 3930</w:t>
      </w:r>
    </w:p>
    <w:p w:rsidR="00DD6996" w:rsidRPr="00BC17F1" w:rsidRDefault="00DD6996" w:rsidP="00225BD4">
      <w:pPr>
        <w:ind w:firstLine="0"/>
      </w:pPr>
      <w:r>
        <w:t>Габаритные размеры: ширина, мм-не более 1970</w:t>
      </w:r>
    </w:p>
    <w:p w:rsidR="00DD6996" w:rsidRPr="00BC17F1" w:rsidRDefault="00DD6996" w:rsidP="00225BD4">
      <w:pPr>
        <w:ind w:firstLine="0"/>
      </w:pPr>
      <w:r>
        <w:t>Габаритные размеры: высота, мм –не более 2800</w:t>
      </w:r>
    </w:p>
    <w:p w:rsidR="00DD6996" w:rsidRPr="00BC17F1" w:rsidRDefault="00DD6996" w:rsidP="00225BD4">
      <w:pPr>
        <w:ind w:firstLine="0"/>
      </w:pPr>
      <w:r>
        <w:t>Колея по передним колесам (min), мм-не менее 1430</w:t>
      </w:r>
    </w:p>
    <w:p w:rsidR="00DD6996" w:rsidRPr="00BC17F1" w:rsidRDefault="00DD6996" w:rsidP="00225BD4">
      <w:pPr>
        <w:ind w:firstLine="0"/>
      </w:pPr>
      <w:r>
        <w:t>Колея по передним колесам (max), мм-не более 1990</w:t>
      </w:r>
    </w:p>
    <w:p w:rsidR="00DD6996" w:rsidRPr="00BC17F1" w:rsidRDefault="00DD6996" w:rsidP="00225BD4">
      <w:pPr>
        <w:ind w:firstLine="0"/>
      </w:pPr>
      <w:r>
        <w:t>Колея по задним колесам (min), мм-не менее 1400</w:t>
      </w:r>
    </w:p>
    <w:p w:rsidR="00DD6996" w:rsidRPr="00BC17F1" w:rsidRDefault="00DD6996" w:rsidP="00225BD4">
      <w:pPr>
        <w:ind w:firstLine="0"/>
      </w:pPr>
      <w:r>
        <w:t>Колея по задним колесам (max), мм  - не более 2100</w:t>
      </w:r>
    </w:p>
    <w:p w:rsidR="00DD6996" w:rsidRPr="00BC17F1" w:rsidRDefault="00DD6996" w:rsidP="00225BD4">
      <w:pPr>
        <w:ind w:firstLine="0"/>
      </w:pPr>
      <w:r>
        <w:t>Дорожный просвет, мм –не менее 465</w:t>
      </w:r>
    </w:p>
    <w:p w:rsidR="00DD6996" w:rsidRPr="00BC17F1" w:rsidRDefault="00DD6996" w:rsidP="00225BD4">
      <w:pPr>
        <w:ind w:firstLine="0"/>
      </w:pPr>
      <w:r>
        <w:t>Агротехнический просвет трактора под рукавами передних и задних полуосей, не менее, мм –не менее 510</w:t>
      </w:r>
    </w:p>
    <w:p w:rsidR="00DD6996" w:rsidRPr="00BC17F1" w:rsidRDefault="00DD6996" w:rsidP="00225BD4">
      <w:pPr>
        <w:ind w:firstLine="0"/>
        <w:rPr>
          <w:b/>
        </w:rPr>
      </w:pPr>
      <w:r>
        <w:t>Удельное давление на грунт, кПа-140</w:t>
      </w:r>
    </w:p>
    <w:p w:rsidR="00DD6996" w:rsidRPr="00BC17F1" w:rsidRDefault="00DD6996" w:rsidP="00225BD4">
      <w:pPr>
        <w:ind w:firstLine="0"/>
      </w:pPr>
      <w:r>
        <w:rPr>
          <w:b/>
        </w:rPr>
        <w:t>Гидросистема</w:t>
      </w:r>
    </w:p>
    <w:p w:rsidR="00DD6996" w:rsidRPr="00BC17F1" w:rsidRDefault="00DD6996" w:rsidP="00225BD4">
      <w:pPr>
        <w:ind w:firstLine="0"/>
      </w:pPr>
      <w:r>
        <w:t>Грузоподъемность заднего навесного устройства на оси подвеса, кг, не менее 3200,</w:t>
      </w:r>
    </w:p>
    <w:p w:rsidR="00DD6996" w:rsidRPr="00BC17F1" w:rsidRDefault="00DD6996" w:rsidP="00225BD4">
      <w:pPr>
        <w:ind w:firstLine="0"/>
      </w:pPr>
      <w:r>
        <w:t>Максимальное давление, не более Мпа 20</w:t>
      </w:r>
      <w:r>
        <w:rPr>
          <w:vertAlign w:val="subscript"/>
        </w:rPr>
        <w:t>-2</w:t>
      </w:r>
    </w:p>
    <w:p w:rsidR="00DD6996" w:rsidRPr="00BC17F1" w:rsidRDefault="00DD6996" w:rsidP="00225BD4">
      <w:pPr>
        <w:ind w:firstLine="0"/>
      </w:pPr>
      <w:r>
        <w:t>Объемная подача насоса при номинальной частоте вращения коленчатого вала дизеля, л/мин, не менее 45</w:t>
      </w:r>
    </w:p>
    <w:p w:rsidR="00DD6996" w:rsidRPr="00BC17F1" w:rsidRDefault="00DD6996" w:rsidP="00225BD4">
      <w:pPr>
        <w:ind w:firstLine="0"/>
        <w:rPr>
          <w:b/>
        </w:rPr>
      </w:pPr>
      <w:r>
        <w:t>Емкость бака гидросистемы, не менее л 25,5 ± 0,5</w:t>
      </w:r>
    </w:p>
    <w:p w:rsidR="00DD6996" w:rsidRPr="00BC17F1" w:rsidRDefault="00DD6996" w:rsidP="00225BD4">
      <w:pPr>
        <w:ind w:firstLine="0"/>
      </w:pPr>
      <w:r>
        <w:rPr>
          <w:b/>
        </w:rPr>
        <w:t xml:space="preserve">Ходовая система </w:t>
      </w:r>
    </w:p>
    <w:p w:rsidR="00DD6996" w:rsidRPr="00BC17F1" w:rsidRDefault="00DD6996" w:rsidP="00225BD4">
      <w:pPr>
        <w:ind w:firstLine="0"/>
      </w:pPr>
      <w:r>
        <w:t>Тип– колесная</w:t>
      </w:r>
    </w:p>
    <w:p w:rsidR="00DD6996" w:rsidRPr="00BC17F1" w:rsidRDefault="00DD6996" w:rsidP="00225BD4">
      <w:pPr>
        <w:ind w:firstLine="0"/>
        <w:rPr>
          <w:b/>
        </w:rPr>
      </w:pPr>
      <w:r>
        <w:t>Колесная формула-4Х4</w:t>
      </w:r>
    </w:p>
    <w:p w:rsidR="00DD6996" w:rsidRPr="00BC17F1" w:rsidRDefault="00DD6996" w:rsidP="00225BD4">
      <w:pPr>
        <w:ind w:firstLine="0"/>
      </w:pPr>
      <w:r>
        <w:rPr>
          <w:b/>
        </w:rPr>
        <w:t xml:space="preserve">Шины </w:t>
      </w:r>
    </w:p>
    <w:p w:rsidR="00DD6996" w:rsidRPr="00BC17F1" w:rsidRDefault="00DD6996" w:rsidP="00225BD4">
      <w:pPr>
        <w:ind w:firstLine="0"/>
      </w:pPr>
      <w:r>
        <w:t>Передние не менее, дюйм  -  11,2-20</w:t>
      </w:r>
    </w:p>
    <w:p w:rsidR="00DD6996" w:rsidRPr="00BC17F1" w:rsidRDefault="00DD6996" w:rsidP="00225BD4">
      <w:pPr>
        <w:ind w:firstLine="0"/>
        <w:rPr>
          <w:b/>
        </w:rPr>
      </w:pPr>
      <w:r>
        <w:t xml:space="preserve">Задние не менее, дюйм       -  15,5 </w:t>
      </w:r>
      <w:r>
        <w:rPr>
          <w:lang w:val="en-US"/>
        </w:rPr>
        <w:t>R</w:t>
      </w:r>
      <w:r>
        <w:t>38</w:t>
      </w:r>
    </w:p>
    <w:p w:rsidR="00DD6996" w:rsidRPr="00BC17F1" w:rsidRDefault="00DD6996" w:rsidP="00225BD4">
      <w:pPr>
        <w:ind w:firstLine="0"/>
        <w:rPr>
          <w:b/>
        </w:rPr>
      </w:pPr>
      <w:r>
        <w:rPr>
          <w:b/>
        </w:rPr>
        <w:t>Прочие характеристики</w:t>
      </w:r>
    </w:p>
    <w:p w:rsidR="00DD6996" w:rsidRPr="00BC17F1" w:rsidRDefault="00DD6996" w:rsidP="00225BD4">
      <w:pPr>
        <w:ind w:firstLine="0"/>
      </w:pPr>
      <w:r>
        <w:rPr>
          <w:b/>
        </w:rPr>
        <w:t>Тормоза:</w:t>
      </w:r>
    </w:p>
    <w:p w:rsidR="00DD6996" w:rsidRPr="00BC17F1" w:rsidRDefault="00DD6996" w:rsidP="00225BD4">
      <w:pPr>
        <w:ind w:firstLine="0"/>
      </w:pPr>
      <w:r>
        <w:t>Рабочие – дисковые, сухие</w:t>
      </w:r>
    </w:p>
    <w:p w:rsidR="00DD6996" w:rsidRPr="00BC17F1" w:rsidRDefault="00DD6996" w:rsidP="00225BD4">
      <w:pPr>
        <w:ind w:firstLine="0"/>
      </w:pPr>
      <w:r>
        <w:t>Стояночные – дисковый, сухой, независимый</w:t>
      </w:r>
    </w:p>
    <w:p w:rsidR="00DD6996" w:rsidRPr="00BC17F1" w:rsidRDefault="00DD6996" w:rsidP="00225BD4">
      <w:pPr>
        <w:ind w:firstLine="0"/>
      </w:pPr>
      <w:r>
        <w:t>Пневмопривод управления тормозами прицепов – однопроводный, сблокированный с тормозами</w:t>
      </w:r>
    </w:p>
    <w:p w:rsidR="00DD6996" w:rsidRPr="00BC17F1" w:rsidRDefault="00DD6996" w:rsidP="00225BD4">
      <w:pPr>
        <w:ind w:firstLine="0"/>
      </w:pPr>
      <w:r>
        <w:t>Минимальная и максимальная скорость вперед / назад, не менее км /ч</w:t>
      </w:r>
    </w:p>
    <w:p w:rsidR="00DD6996" w:rsidRPr="00BC17F1" w:rsidRDefault="00DD6996" w:rsidP="00225BD4">
      <w:pPr>
        <w:ind w:firstLine="0"/>
      </w:pPr>
      <w:r>
        <w:t>назад  - 1,94/4,09;</w:t>
      </w:r>
    </w:p>
    <w:p w:rsidR="00DD6996" w:rsidRPr="007E1EE2" w:rsidRDefault="00DD6996" w:rsidP="00225BD4">
      <w:pPr>
        <w:tabs>
          <w:tab w:val="left" w:pos="900"/>
        </w:tabs>
        <w:ind w:right="-5" w:firstLine="0"/>
        <w:rPr>
          <w:szCs w:val="28"/>
        </w:rPr>
      </w:pPr>
      <w:r>
        <w:t>вперед - 9,22/34,3</w:t>
      </w:r>
    </w:p>
    <w:p w:rsidR="00DD6996" w:rsidRDefault="00DD6996" w:rsidP="00225BD4">
      <w:pPr>
        <w:pStyle w:val="a5"/>
        <w:tabs>
          <w:tab w:val="left" w:pos="900"/>
        </w:tabs>
        <w:ind w:right="-5" w:firstLine="0"/>
        <w:jc w:val="left"/>
        <w:rPr>
          <w:b/>
          <w:sz w:val="32"/>
          <w:szCs w:val="32"/>
        </w:rPr>
      </w:pPr>
      <w:r>
        <w:rPr>
          <w:b/>
          <w:sz w:val="32"/>
          <w:szCs w:val="32"/>
        </w:rPr>
        <w:t>Навесное оборудование:</w:t>
      </w:r>
    </w:p>
    <w:p w:rsidR="00DD6996" w:rsidRPr="001F5230" w:rsidRDefault="00DD6996" w:rsidP="00225BD4">
      <w:pPr>
        <w:pStyle w:val="a5"/>
        <w:tabs>
          <w:tab w:val="left" w:pos="900"/>
        </w:tabs>
        <w:ind w:right="-5" w:firstLine="0"/>
        <w:jc w:val="left"/>
        <w:rPr>
          <w:sz w:val="28"/>
          <w:szCs w:val="28"/>
        </w:rPr>
      </w:pPr>
      <w:r>
        <w:rPr>
          <w:b/>
          <w:sz w:val="28"/>
          <w:szCs w:val="28"/>
        </w:rPr>
        <w:t>2. Погрузчик навесной фронтальный с БРС</w:t>
      </w:r>
      <w:r>
        <w:rPr>
          <w:sz w:val="28"/>
          <w:szCs w:val="28"/>
        </w:rPr>
        <w:t>.</w:t>
      </w:r>
    </w:p>
    <w:p w:rsidR="00DD6996" w:rsidRPr="00BC17F1" w:rsidRDefault="00DD6996" w:rsidP="00225BD4">
      <w:pPr>
        <w:ind w:firstLine="0"/>
      </w:pPr>
      <w:r>
        <w:rPr>
          <w:b/>
        </w:rPr>
        <w:t>год выпуска не ранее 2019.</w:t>
      </w:r>
    </w:p>
    <w:p w:rsidR="00DD6996" w:rsidRPr="00BC17F1" w:rsidRDefault="00DD6996" w:rsidP="00225BD4">
      <w:pPr>
        <w:spacing w:line="100" w:lineRule="atLeast"/>
        <w:ind w:firstLine="0"/>
      </w:pPr>
      <w:r>
        <w:t>Грузоподъёмность не менее, кг800</w:t>
      </w:r>
    </w:p>
    <w:p w:rsidR="00DD6996" w:rsidRPr="00BC17F1" w:rsidRDefault="00DD6996" w:rsidP="00225BD4">
      <w:pPr>
        <w:spacing w:line="100" w:lineRule="atLeast"/>
        <w:ind w:firstLine="0"/>
      </w:pPr>
      <w:r>
        <w:t>полная совместимость с трактором, указанном в позиции №1</w:t>
      </w:r>
    </w:p>
    <w:p w:rsidR="00DD6996" w:rsidRPr="00BC17F1" w:rsidRDefault="00DD6996" w:rsidP="00225BD4">
      <w:pPr>
        <w:spacing w:line="100" w:lineRule="atLeast"/>
        <w:ind w:firstLine="0"/>
      </w:pPr>
      <w:r>
        <w:t>Вместимость ковша, м3 0,4-1,2</w:t>
      </w:r>
    </w:p>
    <w:p w:rsidR="00DD6996" w:rsidRPr="00BC17F1" w:rsidRDefault="00DD6996" w:rsidP="00225BD4">
      <w:pPr>
        <w:spacing w:line="100" w:lineRule="atLeast"/>
        <w:ind w:firstLine="0"/>
      </w:pPr>
      <w:r>
        <w:t>Высота разгрузки, мм – не менее 2500</w:t>
      </w:r>
    </w:p>
    <w:p w:rsidR="00DD6996" w:rsidRPr="00BC17F1" w:rsidRDefault="00DD6996" w:rsidP="00225BD4">
      <w:pPr>
        <w:spacing w:line="100" w:lineRule="atLeast"/>
        <w:ind w:firstLine="0"/>
      </w:pPr>
      <w:r>
        <w:t>Толщина стрелы, мм не менее 4</w:t>
      </w:r>
    </w:p>
    <w:p w:rsidR="00DD6996" w:rsidRPr="00BC17F1" w:rsidRDefault="00DD6996" w:rsidP="00225BD4">
      <w:pPr>
        <w:spacing w:line="100" w:lineRule="atLeast"/>
        <w:ind w:firstLine="0"/>
      </w:pPr>
      <w:r>
        <w:t>Толщина стрелы по опасным сечениям, мм не менее 8</w:t>
      </w:r>
    </w:p>
    <w:p w:rsidR="00DD6996" w:rsidRPr="00BC17F1" w:rsidRDefault="00DD6996" w:rsidP="00225BD4">
      <w:pPr>
        <w:spacing w:line="100" w:lineRule="atLeast"/>
        <w:ind w:firstLine="0"/>
      </w:pPr>
      <w:r>
        <w:t>БРС с трактора- наличие</w:t>
      </w:r>
    </w:p>
    <w:p w:rsidR="00DD6996" w:rsidRPr="00BC17F1" w:rsidRDefault="00DD6996" w:rsidP="00225BD4">
      <w:pPr>
        <w:ind w:firstLine="0"/>
      </w:pPr>
      <w:r>
        <w:t>БРС рабочих органов - наличие</w:t>
      </w:r>
    </w:p>
    <w:p w:rsidR="00DD6996" w:rsidRPr="005F38FF" w:rsidRDefault="00DD6996" w:rsidP="00225BD4">
      <w:pPr>
        <w:spacing w:before="120"/>
        <w:ind w:firstLine="0"/>
        <w:rPr>
          <w:b/>
          <w:color w:val="000000"/>
          <w:szCs w:val="28"/>
        </w:rPr>
      </w:pPr>
      <w:r>
        <w:rPr>
          <w:b/>
          <w:color w:val="000000"/>
          <w:szCs w:val="28"/>
        </w:rPr>
        <w:lastRenderedPageBreak/>
        <w:t xml:space="preserve">3. </w:t>
      </w:r>
      <w:r>
        <w:rPr>
          <w:b/>
          <w:szCs w:val="28"/>
        </w:rPr>
        <w:t>Ковш челюстной к погрузчику.</w:t>
      </w:r>
    </w:p>
    <w:p w:rsidR="00DD6996" w:rsidRDefault="00DD6996" w:rsidP="00225BD4">
      <w:pPr>
        <w:spacing w:line="100" w:lineRule="atLeast"/>
        <w:ind w:firstLine="0"/>
      </w:pPr>
      <w:r>
        <w:rPr>
          <w:b/>
        </w:rPr>
        <w:t>Год выпуска не ранее 2019.</w:t>
      </w:r>
    </w:p>
    <w:p w:rsidR="00DD6996" w:rsidRDefault="00DD6996" w:rsidP="00225BD4">
      <w:pPr>
        <w:spacing w:line="100" w:lineRule="atLeast"/>
        <w:ind w:firstLine="0"/>
      </w:pPr>
      <w:r>
        <w:t>Объем не менее, м3 - 0,8</w:t>
      </w:r>
    </w:p>
    <w:p w:rsidR="00DD6996" w:rsidRDefault="00DD6996" w:rsidP="00225BD4">
      <w:pPr>
        <w:spacing w:line="100" w:lineRule="atLeast"/>
        <w:ind w:firstLine="0"/>
      </w:pPr>
      <w:r>
        <w:t>Масса не менее, кг-  320,</w:t>
      </w:r>
    </w:p>
    <w:p w:rsidR="00DD6996" w:rsidRDefault="00DD6996" w:rsidP="00225BD4">
      <w:pPr>
        <w:spacing w:line="100" w:lineRule="atLeast"/>
        <w:ind w:firstLine="0"/>
      </w:pPr>
      <w:r>
        <w:t>Габариты, мм</w:t>
      </w:r>
    </w:p>
    <w:p w:rsidR="00DD6996" w:rsidRDefault="00DD6996" w:rsidP="00225BD4">
      <w:pPr>
        <w:spacing w:line="100" w:lineRule="atLeast"/>
        <w:ind w:firstLine="0"/>
      </w:pPr>
      <w:r>
        <w:t>Ширина, не менее    2000</w:t>
      </w:r>
    </w:p>
    <w:p w:rsidR="00DD6996" w:rsidRDefault="00DD6996" w:rsidP="00225BD4">
      <w:pPr>
        <w:ind w:firstLine="0"/>
        <w:jc w:val="both"/>
      </w:pPr>
      <w:r>
        <w:t>Длина, не менее       820</w:t>
      </w:r>
    </w:p>
    <w:p w:rsidR="00DD6996" w:rsidRPr="008B5E98" w:rsidRDefault="00DD6996" w:rsidP="00225BD4">
      <w:pPr>
        <w:ind w:firstLine="0"/>
        <w:jc w:val="both"/>
      </w:pPr>
      <w:r>
        <w:t>Высота, не менее      750</w:t>
      </w:r>
    </w:p>
    <w:p w:rsidR="00DD6996" w:rsidRDefault="00DD6996" w:rsidP="00225BD4">
      <w:pPr>
        <w:spacing w:before="120"/>
        <w:ind w:firstLine="0"/>
        <w:rPr>
          <w:b/>
          <w:color w:val="000000"/>
          <w:szCs w:val="28"/>
        </w:rPr>
      </w:pPr>
      <w:r>
        <w:rPr>
          <w:b/>
          <w:color w:val="000000"/>
          <w:szCs w:val="28"/>
        </w:rPr>
        <w:t>4. Отвал универсальный гидравлический:</w:t>
      </w:r>
    </w:p>
    <w:p w:rsidR="00DD6996" w:rsidRDefault="00DD6996" w:rsidP="00225BD4">
      <w:pPr>
        <w:spacing w:line="100" w:lineRule="atLeast"/>
        <w:ind w:firstLine="0"/>
      </w:pPr>
      <w:r>
        <w:rPr>
          <w:b/>
        </w:rPr>
        <w:t>Год выпуска не ранее 2019.</w:t>
      </w:r>
    </w:p>
    <w:p w:rsidR="00DD6996" w:rsidRDefault="00DD6996" w:rsidP="00225BD4">
      <w:pPr>
        <w:spacing w:line="100" w:lineRule="atLeast"/>
        <w:ind w:firstLine="0"/>
      </w:pPr>
      <w:r>
        <w:t>Ширина, мм – не менее 2400</w:t>
      </w:r>
    </w:p>
    <w:p w:rsidR="00DD6996" w:rsidRDefault="00DD6996" w:rsidP="00225BD4">
      <w:pPr>
        <w:spacing w:line="100" w:lineRule="atLeast"/>
        <w:ind w:firstLine="0"/>
      </w:pPr>
      <w:r>
        <w:t>Высота, мм – не менее 795</w:t>
      </w:r>
    </w:p>
    <w:p w:rsidR="00DD6996" w:rsidRDefault="00DD6996" w:rsidP="00225BD4">
      <w:pPr>
        <w:spacing w:line="100" w:lineRule="atLeast"/>
        <w:ind w:firstLine="0"/>
      </w:pPr>
      <w:r>
        <w:t>Масса, кг – не менее 280</w:t>
      </w:r>
    </w:p>
    <w:p w:rsidR="00DD6996" w:rsidRDefault="00DD6996" w:rsidP="00225BD4">
      <w:pPr>
        <w:spacing w:line="100" w:lineRule="atLeast"/>
        <w:ind w:firstLine="0"/>
      </w:pPr>
      <w:r>
        <w:t>Минимальная ширина захвата, мм – не менее 2150</w:t>
      </w:r>
    </w:p>
    <w:p w:rsidR="00DD6996" w:rsidRDefault="00DD6996" w:rsidP="00225BD4">
      <w:pPr>
        <w:spacing w:line="100" w:lineRule="atLeast"/>
        <w:ind w:firstLine="0"/>
      </w:pPr>
      <w:r>
        <w:t>Максимальная ширина захвата, мм –не менее 2400</w:t>
      </w:r>
    </w:p>
    <w:p w:rsidR="00DD6996" w:rsidRDefault="00DD6996" w:rsidP="00225BD4">
      <w:pPr>
        <w:spacing w:line="100" w:lineRule="atLeast"/>
        <w:ind w:firstLine="0"/>
      </w:pPr>
      <w:r>
        <w:t>Максимальный угол поворота, не менее - ±26º</w:t>
      </w:r>
    </w:p>
    <w:p w:rsidR="00DD6996" w:rsidRDefault="00DD6996" w:rsidP="00225BD4">
      <w:pPr>
        <w:spacing w:line="100" w:lineRule="atLeast"/>
        <w:ind w:firstLine="0"/>
      </w:pPr>
      <w:r>
        <w:t>Управление гидравлическое</w:t>
      </w:r>
    </w:p>
    <w:p w:rsidR="00DD6996" w:rsidRDefault="00DD6996" w:rsidP="00225BD4">
      <w:pPr>
        <w:spacing w:line="100" w:lineRule="atLeast"/>
        <w:ind w:firstLine="0"/>
      </w:pPr>
      <w:r>
        <w:t xml:space="preserve">Исполнение отвала: </w:t>
      </w:r>
    </w:p>
    <w:p w:rsidR="00DD6996" w:rsidRDefault="00DD6996" w:rsidP="00225BD4">
      <w:pPr>
        <w:spacing w:line="100" w:lineRule="atLeast"/>
        <w:ind w:firstLine="0"/>
      </w:pPr>
      <w:r>
        <w:t xml:space="preserve">Отвал имеет две рабочие поверхности: одна с резиновыми ножами, </w:t>
      </w:r>
    </w:p>
    <w:p w:rsidR="00DD6996" w:rsidRDefault="00DD6996" w:rsidP="00225BD4">
      <w:pPr>
        <w:spacing w:line="100" w:lineRule="atLeast"/>
        <w:ind w:firstLine="0"/>
      </w:pPr>
      <w:r>
        <w:t xml:space="preserve">другая с металлическими ножами для легких бульдозерных работ, </w:t>
      </w:r>
    </w:p>
    <w:p w:rsidR="00DD6996" w:rsidRPr="00532533" w:rsidRDefault="00DD6996" w:rsidP="00225BD4">
      <w:pPr>
        <w:spacing w:line="100" w:lineRule="atLeast"/>
        <w:ind w:firstLine="0"/>
      </w:pPr>
      <w:r>
        <w:t>при необходимости лопату можно перевернуть.</w:t>
      </w:r>
    </w:p>
    <w:p w:rsidR="00DD6996" w:rsidRDefault="00DD6996" w:rsidP="00225BD4">
      <w:pPr>
        <w:spacing w:before="120"/>
        <w:ind w:firstLine="0"/>
        <w:rPr>
          <w:b/>
          <w:color w:val="000000"/>
          <w:szCs w:val="28"/>
        </w:rPr>
      </w:pPr>
      <w:r>
        <w:rPr>
          <w:b/>
          <w:color w:val="000000"/>
          <w:szCs w:val="28"/>
        </w:rPr>
        <w:t>5. Фронтальная щетка с бункером, лотковой щеткой и увлажнением:</w:t>
      </w:r>
    </w:p>
    <w:p w:rsidR="00DD6996" w:rsidRDefault="00DD6996" w:rsidP="00225BD4">
      <w:pPr>
        <w:spacing w:line="100" w:lineRule="atLeast"/>
        <w:ind w:firstLine="0"/>
      </w:pPr>
      <w:r>
        <w:rPr>
          <w:b/>
        </w:rPr>
        <w:t>Год выпуска не ранее 2019.</w:t>
      </w:r>
    </w:p>
    <w:p w:rsidR="00DD6996" w:rsidRDefault="00DD6996" w:rsidP="00225BD4">
      <w:pPr>
        <w:spacing w:line="100" w:lineRule="atLeast"/>
        <w:ind w:firstLine="0"/>
      </w:pPr>
      <w:r>
        <w:t xml:space="preserve">Щетка передняя с бункером, устанавливается вместо рабочего органа (ковша) </w:t>
      </w:r>
    </w:p>
    <w:p w:rsidR="00DD6996" w:rsidRDefault="00DD6996" w:rsidP="00225BD4">
      <w:pPr>
        <w:spacing w:line="100" w:lineRule="atLeast"/>
        <w:ind w:firstLine="0"/>
      </w:pPr>
      <w:r>
        <w:t>фронтального погрузчика.</w:t>
      </w:r>
    </w:p>
    <w:p w:rsidR="00DD6996" w:rsidRDefault="00DD6996" w:rsidP="00225BD4">
      <w:pPr>
        <w:spacing w:line="100" w:lineRule="atLeast"/>
        <w:ind w:firstLine="0"/>
      </w:pPr>
      <w:r>
        <w:t xml:space="preserve"> ширина подметания 2150мм, </w:t>
      </w:r>
    </w:p>
    <w:p w:rsidR="00DD6996" w:rsidRDefault="00DD6996" w:rsidP="00225BD4">
      <w:pPr>
        <w:spacing w:line="100" w:lineRule="atLeast"/>
        <w:ind w:firstLine="0"/>
      </w:pPr>
      <w:r>
        <w:t xml:space="preserve">лотковая бордюрная щетка, </w:t>
      </w:r>
    </w:p>
    <w:p w:rsidR="00DD6996" w:rsidRDefault="00DD6996" w:rsidP="00225BD4">
      <w:pPr>
        <w:spacing w:line="100" w:lineRule="atLeast"/>
        <w:ind w:firstLine="0"/>
      </w:pPr>
      <w:r>
        <w:t xml:space="preserve">система орошения (самотек) 150л., </w:t>
      </w:r>
    </w:p>
    <w:p w:rsidR="00DD6996" w:rsidRDefault="00DD6996" w:rsidP="00225BD4">
      <w:pPr>
        <w:spacing w:line="100" w:lineRule="atLeast"/>
        <w:ind w:firstLine="0"/>
      </w:pPr>
      <w:r>
        <w:t xml:space="preserve">гидравлическое открывание бункера. </w:t>
      </w:r>
    </w:p>
    <w:p w:rsidR="00DD6996" w:rsidRPr="00532533" w:rsidRDefault="00DD6996" w:rsidP="00225BD4">
      <w:pPr>
        <w:spacing w:line="100" w:lineRule="atLeast"/>
        <w:ind w:firstLine="0"/>
      </w:pPr>
      <w:r>
        <w:t>возможность разгрузка мусора в транспортное средство</w:t>
      </w:r>
    </w:p>
    <w:p w:rsidR="00DD6996" w:rsidRDefault="00DD6996" w:rsidP="00225BD4">
      <w:pPr>
        <w:spacing w:before="120"/>
        <w:ind w:firstLine="0"/>
        <w:rPr>
          <w:b/>
          <w:color w:val="000000"/>
          <w:szCs w:val="28"/>
        </w:rPr>
      </w:pPr>
      <w:r>
        <w:rPr>
          <w:b/>
          <w:color w:val="000000"/>
          <w:szCs w:val="28"/>
        </w:rPr>
        <w:t>6. Усиленная щетка:</w:t>
      </w:r>
    </w:p>
    <w:p w:rsidR="00DD6996" w:rsidRDefault="00DD6996" w:rsidP="00225BD4">
      <w:pPr>
        <w:spacing w:line="100" w:lineRule="atLeast"/>
        <w:ind w:firstLine="0"/>
      </w:pPr>
      <w:r>
        <w:rPr>
          <w:b/>
        </w:rPr>
        <w:t>Год выпуска не ранее 2019.</w:t>
      </w:r>
    </w:p>
    <w:p w:rsidR="00DD6996" w:rsidRDefault="00DD6996" w:rsidP="00225BD4">
      <w:pPr>
        <w:spacing w:line="100" w:lineRule="atLeast"/>
        <w:ind w:firstLine="0"/>
      </w:pPr>
      <w:r>
        <w:t>полная совместимость с трактором, указанном в позиции №1</w:t>
      </w:r>
    </w:p>
    <w:p w:rsidR="00DD6996" w:rsidRDefault="00DD6996" w:rsidP="00225BD4">
      <w:pPr>
        <w:spacing w:line="100" w:lineRule="atLeast"/>
        <w:ind w:firstLine="0"/>
      </w:pPr>
      <w:r>
        <w:t>Тип механизма привода</w:t>
      </w:r>
      <w:r>
        <w:tab/>
        <w:t>Механический, от заднего ВОМ</w:t>
      </w:r>
    </w:p>
    <w:p w:rsidR="00DD6996" w:rsidRDefault="00DD6996" w:rsidP="00225BD4">
      <w:pPr>
        <w:spacing w:line="100" w:lineRule="atLeast"/>
        <w:ind w:firstLine="0"/>
      </w:pPr>
      <w:r>
        <w:t>Ширина захвата за один проход, мм — не менее 1800мм</w:t>
      </w:r>
    </w:p>
    <w:p w:rsidR="00DD6996" w:rsidRDefault="00DD6996" w:rsidP="00225BD4">
      <w:pPr>
        <w:spacing w:line="100" w:lineRule="atLeast"/>
        <w:ind w:firstLine="0"/>
      </w:pPr>
      <w:r>
        <w:t>Масса, кг - не менее   350</w:t>
      </w:r>
    </w:p>
    <w:p w:rsidR="00DD6996" w:rsidRDefault="00DD6996" w:rsidP="00225BD4">
      <w:pPr>
        <w:spacing w:line="100" w:lineRule="atLeast"/>
        <w:ind w:firstLine="0"/>
      </w:pPr>
      <w:r>
        <w:t>Частота вращения ротора (щетки), об/мин  -   не менее 260</w:t>
      </w:r>
      <w:r>
        <w:rPr>
          <w:u w:val="single"/>
        </w:rPr>
        <w:t>+</w:t>
      </w:r>
      <w:r>
        <w:t>20</w:t>
      </w:r>
    </w:p>
    <w:p w:rsidR="00DD6996" w:rsidRDefault="00DD6996" w:rsidP="00225BD4">
      <w:pPr>
        <w:spacing w:line="100" w:lineRule="atLeast"/>
        <w:ind w:firstLine="0"/>
      </w:pPr>
      <w:r>
        <w:t>Габаритные размеры, мм</w:t>
      </w:r>
    </w:p>
    <w:p w:rsidR="00DD6996" w:rsidRDefault="00DD6996" w:rsidP="00225BD4">
      <w:pPr>
        <w:spacing w:line="100" w:lineRule="atLeast"/>
        <w:ind w:firstLine="0"/>
      </w:pPr>
      <w:r>
        <w:t>Длина от оси заднего колеса трактора,мм - не более  2900</w:t>
      </w:r>
    </w:p>
    <w:p w:rsidR="00DD6996" w:rsidRDefault="00DD6996" w:rsidP="00225BD4">
      <w:pPr>
        <w:spacing w:line="100" w:lineRule="atLeast"/>
        <w:ind w:firstLine="0"/>
      </w:pPr>
      <w:r>
        <w:t>Ширина мм, не менее 600 и не более 2250</w:t>
      </w:r>
    </w:p>
    <w:p w:rsidR="00DD6996" w:rsidRDefault="00DD6996" w:rsidP="00225BD4">
      <w:pPr>
        <w:spacing w:line="100" w:lineRule="atLeast"/>
        <w:ind w:firstLine="0"/>
      </w:pPr>
      <w:r>
        <w:t>Высота от опорной поверхности, не менее 750</w:t>
      </w:r>
    </w:p>
    <w:p w:rsidR="00DD6996" w:rsidRPr="00A832E9" w:rsidRDefault="00DD6996" w:rsidP="00225BD4">
      <w:pPr>
        <w:spacing w:line="100" w:lineRule="atLeast"/>
        <w:ind w:firstLine="0"/>
      </w:pPr>
      <w:r>
        <w:t>Литой редуктор - наличие</w:t>
      </w:r>
    </w:p>
    <w:p w:rsidR="00DD6996" w:rsidRPr="00DD6996" w:rsidRDefault="00DD6996" w:rsidP="00225BD4">
      <w:pPr>
        <w:spacing w:before="120"/>
        <w:ind w:firstLine="0"/>
        <w:rPr>
          <w:b/>
          <w:color w:val="000000"/>
          <w:szCs w:val="28"/>
        </w:rPr>
      </w:pPr>
      <w:r w:rsidRPr="00DD6996">
        <w:rPr>
          <w:b/>
          <w:color w:val="000000"/>
          <w:szCs w:val="28"/>
        </w:rPr>
        <w:lastRenderedPageBreak/>
        <w:t>Полуприцепное оборудование:</w:t>
      </w:r>
    </w:p>
    <w:p w:rsidR="00DD6996" w:rsidRPr="00DD6996" w:rsidRDefault="00DD6996" w:rsidP="00225BD4">
      <w:pPr>
        <w:spacing w:before="120"/>
        <w:ind w:firstLine="0"/>
        <w:rPr>
          <w:b/>
          <w:color w:val="000000"/>
          <w:szCs w:val="28"/>
        </w:rPr>
      </w:pPr>
      <w:r w:rsidRPr="00DD6996">
        <w:rPr>
          <w:b/>
          <w:color w:val="000000"/>
          <w:szCs w:val="28"/>
        </w:rPr>
        <w:t>7. Полуприцеп тракторный поливомоечный:</w:t>
      </w:r>
    </w:p>
    <w:p w:rsidR="00DD6996" w:rsidRPr="00DD6996" w:rsidRDefault="00DD6996" w:rsidP="00225BD4">
      <w:pPr>
        <w:spacing w:line="100" w:lineRule="atLeast"/>
        <w:ind w:firstLine="0"/>
      </w:pPr>
      <w:r w:rsidRPr="00DD6996">
        <w:rPr>
          <w:b/>
        </w:rPr>
        <w:t>Год выпуска не ранее 2019.</w:t>
      </w:r>
    </w:p>
    <w:p w:rsidR="00DD6996" w:rsidRPr="00DD6996" w:rsidRDefault="00DD6996" w:rsidP="00225BD4">
      <w:pPr>
        <w:spacing w:line="100" w:lineRule="atLeast"/>
        <w:ind w:firstLine="0"/>
      </w:pPr>
      <w:r w:rsidRPr="00DD6996">
        <w:t>Тип полуприцепной, агрегатируется с трактором, указанным в п.1</w:t>
      </w:r>
    </w:p>
    <w:p w:rsidR="00DD6996" w:rsidRPr="00DD6996" w:rsidRDefault="00DD6996" w:rsidP="00225BD4">
      <w:pPr>
        <w:spacing w:line="100" w:lineRule="atLeast"/>
        <w:ind w:firstLine="0"/>
      </w:pPr>
      <w:r w:rsidRPr="00DD6996">
        <w:t>Объем цистерны,м3 — не менее  3,0</w:t>
      </w:r>
    </w:p>
    <w:p w:rsidR="00DD6996" w:rsidRPr="00DD6996" w:rsidRDefault="00DD6996" w:rsidP="00225BD4">
      <w:pPr>
        <w:spacing w:line="100" w:lineRule="atLeast"/>
        <w:ind w:firstLine="0"/>
      </w:pPr>
      <w:r w:rsidRPr="00DD6996">
        <w:t>Количество осей, шт -  не более 1</w:t>
      </w:r>
    </w:p>
    <w:p w:rsidR="00DD6996" w:rsidRPr="00DD6996" w:rsidRDefault="00DD6996" w:rsidP="00225BD4">
      <w:pPr>
        <w:spacing w:line="100" w:lineRule="atLeast"/>
        <w:ind w:firstLine="0"/>
      </w:pPr>
      <w:r w:rsidRPr="00DD6996">
        <w:t>Чемоданное сечение цистерны  - наличие</w:t>
      </w:r>
    </w:p>
    <w:p w:rsidR="00DD6996" w:rsidRPr="00DD6996" w:rsidRDefault="00DD6996" w:rsidP="00225BD4">
      <w:pPr>
        <w:spacing w:line="100" w:lineRule="atLeast"/>
        <w:ind w:firstLine="0"/>
      </w:pPr>
      <w:r w:rsidRPr="00DD6996">
        <w:t>Масса, кг — не более 3600</w:t>
      </w:r>
    </w:p>
    <w:p w:rsidR="00DD6996" w:rsidRPr="00DD6996" w:rsidRDefault="00DD6996" w:rsidP="00225BD4">
      <w:pPr>
        <w:spacing w:line="100" w:lineRule="atLeast"/>
        <w:ind w:firstLine="0"/>
      </w:pPr>
      <w:r w:rsidRPr="00DD6996">
        <w:t>Габариты:</w:t>
      </w:r>
    </w:p>
    <w:p w:rsidR="00DD6996" w:rsidRPr="00DD6996" w:rsidRDefault="00DD6996" w:rsidP="00225BD4">
      <w:pPr>
        <w:tabs>
          <w:tab w:val="clear" w:pos="709"/>
          <w:tab w:val="num" w:pos="845"/>
        </w:tabs>
        <w:suppressAutoHyphens/>
        <w:spacing w:line="100" w:lineRule="atLeast"/>
        <w:ind w:firstLine="0"/>
      </w:pPr>
      <w:r w:rsidRPr="00DD6996">
        <w:t>длина,мм - не более 3450</w:t>
      </w:r>
    </w:p>
    <w:p w:rsidR="00DD6996" w:rsidRPr="00DD6996" w:rsidRDefault="00DD6996" w:rsidP="00225BD4">
      <w:pPr>
        <w:tabs>
          <w:tab w:val="clear" w:pos="709"/>
          <w:tab w:val="num" w:pos="845"/>
        </w:tabs>
        <w:suppressAutoHyphens/>
        <w:spacing w:line="100" w:lineRule="atLeast"/>
        <w:ind w:firstLine="0"/>
      </w:pPr>
      <w:r w:rsidRPr="00DD6996">
        <w:t>ширина,мм — не более 2200</w:t>
      </w:r>
    </w:p>
    <w:p w:rsidR="00DD6996" w:rsidRPr="00DD6996" w:rsidRDefault="00DD6996" w:rsidP="00225BD4">
      <w:pPr>
        <w:tabs>
          <w:tab w:val="clear" w:pos="709"/>
          <w:tab w:val="num" w:pos="845"/>
        </w:tabs>
        <w:suppressAutoHyphens/>
        <w:spacing w:line="100" w:lineRule="atLeast"/>
        <w:ind w:firstLine="0"/>
      </w:pPr>
      <w:r w:rsidRPr="00DD6996">
        <w:t>высота,мм — не более 2250мм</w:t>
      </w:r>
    </w:p>
    <w:p w:rsidR="00DD6996" w:rsidRPr="00DD6996" w:rsidRDefault="00DD6996" w:rsidP="00225BD4">
      <w:pPr>
        <w:tabs>
          <w:tab w:val="clear" w:pos="709"/>
          <w:tab w:val="num" w:pos="845"/>
        </w:tabs>
        <w:suppressAutoHyphens/>
        <w:spacing w:line="100" w:lineRule="atLeast"/>
        <w:ind w:firstLine="0"/>
      </w:pPr>
      <w:r w:rsidRPr="00DD6996">
        <w:t>длина с трактором,мм — не более 6300</w:t>
      </w:r>
    </w:p>
    <w:p w:rsidR="00DD6996" w:rsidRPr="00DD6996" w:rsidRDefault="00DD6996" w:rsidP="00225BD4">
      <w:pPr>
        <w:spacing w:line="100" w:lineRule="atLeast"/>
        <w:ind w:firstLine="0"/>
      </w:pPr>
      <w:r w:rsidRPr="00DD6996">
        <w:t>Рабочее давление воды,атм — не менее 4Атм</w:t>
      </w:r>
    </w:p>
    <w:p w:rsidR="00DD6996" w:rsidRPr="00DD6996" w:rsidRDefault="00DD6996" w:rsidP="00225BD4">
      <w:pPr>
        <w:spacing w:line="100" w:lineRule="atLeast"/>
        <w:ind w:firstLine="0"/>
      </w:pPr>
      <w:r w:rsidRPr="00DD6996">
        <w:t>Рабочая скорость полива, км/ч- не менее 25км/ч</w:t>
      </w:r>
    </w:p>
    <w:p w:rsidR="00DD6996" w:rsidRPr="00DD6996" w:rsidRDefault="00DD6996" w:rsidP="00225BD4">
      <w:pPr>
        <w:spacing w:line="100" w:lineRule="atLeast"/>
        <w:ind w:firstLine="0"/>
      </w:pPr>
      <w:r w:rsidRPr="00DD6996">
        <w:t>Рабочая скорость мойки, км/ч — не менее 15км/ч</w:t>
      </w:r>
    </w:p>
    <w:p w:rsidR="00DD6996" w:rsidRPr="00DD6996" w:rsidRDefault="00DD6996" w:rsidP="00225BD4">
      <w:pPr>
        <w:spacing w:line="100" w:lineRule="atLeast"/>
        <w:ind w:firstLine="0"/>
      </w:pPr>
      <w:r w:rsidRPr="00DD6996">
        <w:t>Максимальная ширина захвата полива,м — не менее 16м</w:t>
      </w:r>
    </w:p>
    <w:p w:rsidR="00DD6996" w:rsidRPr="00DD6996" w:rsidRDefault="00DD6996" w:rsidP="00225BD4">
      <w:pPr>
        <w:spacing w:line="100" w:lineRule="atLeast"/>
        <w:ind w:firstLine="0"/>
      </w:pPr>
      <w:r w:rsidRPr="00DD6996">
        <w:t>Максимальная ширина захвата мойки,м — не менее 5м</w:t>
      </w:r>
    </w:p>
    <w:p w:rsidR="00DD6996" w:rsidRPr="00DD6996" w:rsidRDefault="00DD6996" w:rsidP="00225BD4">
      <w:pPr>
        <w:spacing w:line="100" w:lineRule="atLeast"/>
        <w:ind w:firstLine="0"/>
      </w:pPr>
      <w:r w:rsidRPr="00DD6996">
        <w:t xml:space="preserve">Транспортная скорость, км/ч- не менее 25 </w:t>
      </w:r>
    </w:p>
    <w:p w:rsidR="00DD6996" w:rsidRPr="00DD6996" w:rsidRDefault="00DD6996" w:rsidP="00225BD4">
      <w:pPr>
        <w:spacing w:line="100" w:lineRule="atLeast"/>
        <w:ind w:firstLine="0"/>
      </w:pPr>
      <w:r w:rsidRPr="00DD6996">
        <w:t>Дорожный просвет, мм — не менее 280мм</w:t>
      </w:r>
    </w:p>
    <w:p w:rsidR="00DD6996" w:rsidRPr="00DD6996" w:rsidRDefault="00DD6996" w:rsidP="00225BD4">
      <w:pPr>
        <w:spacing w:line="100" w:lineRule="atLeast"/>
        <w:ind w:firstLine="0"/>
      </w:pPr>
      <w:r w:rsidRPr="00DD6996">
        <w:t>Толщина цистерны металла, мм — не менее 4</w:t>
      </w:r>
    </w:p>
    <w:p w:rsidR="00DD6996" w:rsidRPr="00DD6996" w:rsidRDefault="00DD6996" w:rsidP="00225BD4">
      <w:pPr>
        <w:spacing w:line="100" w:lineRule="atLeast"/>
        <w:ind w:firstLine="0"/>
      </w:pPr>
      <w:r w:rsidRPr="00DD6996">
        <w:t xml:space="preserve">Система пожаротушения </w:t>
      </w:r>
    </w:p>
    <w:p w:rsidR="00DD6996" w:rsidRPr="00DD6996" w:rsidRDefault="00DD6996" w:rsidP="00225BD4">
      <w:pPr>
        <w:spacing w:line="100" w:lineRule="atLeast"/>
        <w:ind w:firstLine="0"/>
      </w:pPr>
      <w:r w:rsidRPr="00DD6996">
        <w:t xml:space="preserve">(всасывающая сетка, рукав всасывающий 15м, кран шаровый, </w:t>
      </w:r>
    </w:p>
    <w:p w:rsidR="00DD6996" w:rsidRPr="00DD6996" w:rsidRDefault="00DD6996" w:rsidP="00225BD4">
      <w:pPr>
        <w:spacing w:line="100" w:lineRule="atLeast"/>
        <w:ind w:firstLine="0"/>
      </w:pPr>
      <w:r w:rsidRPr="00DD6996">
        <w:t xml:space="preserve">пожарный рукав 20м, брандспойт, </w:t>
      </w:r>
    </w:p>
    <w:p w:rsidR="00DD6996" w:rsidRPr="00BC17F1" w:rsidRDefault="00DD6996" w:rsidP="00225BD4">
      <w:pPr>
        <w:spacing w:line="100" w:lineRule="atLeast"/>
        <w:ind w:firstLine="0"/>
      </w:pPr>
      <w:r w:rsidRPr="00DD6996">
        <w:t>трубопровод от насоса с выводом на пожарную головку, пожарная головка) — наличие</w:t>
      </w:r>
    </w:p>
    <w:p w:rsidR="005E3466" w:rsidRPr="005E3466" w:rsidRDefault="005E3466" w:rsidP="005E3466">
      <w:pPr>
        <w:pStyle w:val="a7"/>
        <w:tabs>
          <w:tab w:val="left" w:pos="993"/>
        </w:tabs>
        <w:ind w:left="567"/>
        <w:jc w:val="both"/>
        <w:rPr>
          <w:b/>
          <w:sz w:val="28"/>
          <w:szCs w:val="28"/>
        </w:rPr>
      </w:pPr>
    </w:p>
    <w:p w:rsidR="00DD6996" w:rsidRPr="00B03EE6" w:rsidRDefault="00DD6996" w:rsidP="00C864D4">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5E3466" w:rsidRPr="005E3466" w:rsidRDefault="005E3466" w:rsidP="005E3466">
      <w:pPr>
        <w:pStyle w:val="a7"/>
        <w:tabs>
          <w:tab w:val="left" w:pos="993"/>
        </w:tabs>
        <w:ind w:left="567"/>
        <w:jc w:val="both"/>
        <w:rPr>
          <w:b/>
          <w:sz w:val="28"/>
          <w:szCs w:val="28"/>
          <w:u w:val="single"/>
        </w:rPr>
      </w:pPr>
    </w:p>
    <w:p w:rsidR="00E659F2" w:rsidRDefault="00E659F2" w:rsidP="00E659F2">
      <w:pPr>
        <w:pStyle w:val="11"/>
        <w:ind w:firstLine="709"/>
        <w:rPr>
          <w:szCs w:val="28"/>
          <w:u w:val="single"/>
        </w:rPr>
      </w:pPr>
      <w:r>
        <w:rPr>
          <w:b/>
          <w:szCs w:val="28"/>
        </w:rPr>
        <w:t>4.7. Требования к функциональным, техническим и качественным характеристикам, эксплуатационным характеристикам закупаемого товара - трактора с комплектом навесного оборудования.</w:t>
      </w:r>
      <w:r>
        <w:rPr>
          <w:b/>
          <w:szCs w:val="28"/>
          <w:u w:val="single"/>
        </w:rPr>
        <w:t xml:space="preserve"> </w:t>
      </w:r>
    </w:p>
    <w:p w:rsidR="00E659F2" w:rsidRDefault="00E659F2" w:rsidP="00E659F2">
      <w:pPr>
        <w:pStyle w:val="11"/>
        <w:ind w:firstLine="0"/>
        <w:rPr>
          <w:szCs w:val="28"/>
        </w:rPr>
      </w:pPr>
    </w:p>
    <w:p w:rsidR="00E659F2" w:rsidRDefault="00E659F2" w:rsidP="00225BD4">
      <w:pPr>
        <w:pStyle w:val="a5"/>
        <w:tabs>
          <w:tab w:val="left" w:pos="900"/>
        </w:tabs>
        <w:ind w:right="-5" w:firstLine="0"/>
        <w:jc w:val="left"/>
        <w:rPr>
          <w:b/>
          <w:bCs/>
          <w:sz w:val="32"/>
          <w:szCs w:val="32"/>
        </w:rPr>
      </w:pPr>
      <w:r>
        <w:rPr>
          <w:b/>
          <w:bCs/>
          <w:sz w:val="32"/>
          <w:szCs w:val="32"/>
        </w:rPr>
        <w:t>Транспортное средство:</w:t>
      </w:r>
    </w:p>
    <w:p w:rsidR="00E659F2" w:rsidRDefault="00E659F2" w:rsidP="00225BD4">
      <w:pPr>
        <w:pStyle w:val="a5"/>
        <w:tabs>
          <w:tab w:val="left" w:pos="900"/>
        </w:tabs>
        <w:ind w:right="-5" w:firstLine="0"/>
        <w:jc w:val="left"/>
        <w:rPr>
          <w:b/>
          <w:bCs/>
          <w:sz w:val="32"/>
          <w:szCs w:val="32"/>
        </w:rPr>
      </w:pPr>
      <w:r>
        <w:rPr>
          <w:b/>
          <w:bCs/>
          <w:sz w:val="32"/>
          <w:szCs w:val="32"/>
        </w:rPr>
        <w:t xml:space="preserve">1. Трактор </w:t>
      </w:r>
    </w:p>
    <w:p w:rsidR="00E659F2" w:rsidRPr="00BC17F1" w:rsidRDefault="00E659F2" w:rsidP="00225BD4">
      <w:pPr>
        <w:pStyle w:val="a5"/>
        <w:tabs>
          <w:tab w:val="left" w:pos="900"/>
        </w:tabs>
        <w:ind w:right="-5" w:firstLine="0"/>
        <w:jc w:val="left"/>
        <w:rPr>
          <w:b/>
          <w:sz w:val="24"/>
        </w:rPr>
      </w:pPr>
      <w:r>
        <w:rPr>
          <w:b/>
          <w:bCs/>
          <w:sz w:val="24"/>
        </w:rPr>
        <w:t>Характеристики:</w:t>
      </w:r>
    </w:p>
    <w:p w:rsidR="00E659F2" w:rsidRPr="00BC17F1" w:rsidRDefault="00E659F2" w:rsidP="00225BD4">
      <w:pPr>
        <w:ind w:firstLine="0"/>
        <w:rPr>
          <w:b/>
        </w:rPr>
      </w:pPr>
      <w:r>
        <w:rPr>
          <w:b/>
        </w:rPr>
        <w:t>год выпуска не ранее 2019 г.</w:t>
      </w:r>
    </w:p>
    <w:p w:rsidR="00E659F2" w:rsidRPr="00BC17F1" w:rsidRDefault="00E659F2" w:rsidP="00225BD4">
      <w:pPr>
        <w:ind w:firstLine="0"/>
      </w:pPr>
      <w:r>
        <w:rPr>
          <w:b/>
        </w:rPr>
        <w:t xml:space="preserve">Двигатель, </w:t>
      </w:r>
    </w:p>
    <w:p w:rsidR="00E659F2" w:rsidRPr="00BC17F1" w:rsidRDefault="00E659F2" w:rsidP="00225BD4">
      <w:pPr>
        <w:ind w:firstLine="0"/>
      </w:pPr>
      <w:r>
        <w:t>мощность, л.с.  79-82</w:t>
      </w:r>
    </w:p>
    <w:p w:rsidR="00E659F2" w:rsidRPr="00BC17F1" w:rsidRDefault="00E659F2" w:rsidP="00225BD4">
      <w:pPr>
        <w:ind w:firstLine="0"/>
      </w:pPr>
      <w:r>
        <w:t xml:space="preserve">Экологический стандарт </w:t>
      </w:r>
      <w:r>
        <w:rPr>
          <w:lang w:val="en-US"/>
        </w:rPr>
        <w:t>Stage</w:t>
      </w:r>
      <w:r>
        <w:t xml:space="preserve"> 0/</w:t>
      </w:r>
      <w:r>
        <w:rPr>
          <w:lang w:val="en-US"/>
        </w:rPr>
        <w:t>Stage</w:t>
      </w:r>
      <w:r>
        <w:t xml:space="preserve"> </w:t>
      </w:r>
      <w:r>
        <w:rPr>
          <w:lang w:val="en-US"/>
        </w:rPr>
        <w:t>I</w:t>
      </w:r>
    </w:p>
    <w:p w:rsidR="00E659F2" w:rsidRPr="00BC17F1" w:rsidRDefault="00E659F2" w:rsidP="00225BD4">
      <w:pPr>
        <w:ind w:firstLine="0"/>
      </w:pPr>
      <w:r>
        <w:t>Удельный расход топлива, не более г/(кВТ ч) 229</w:t>
      </w:r>
      <w:r>
        <w:rPr>
          <w:vertAlign w:val="superscript"/>
        </w:rPr>
        <w:t>+3</w:t>
      </w:r>
    </w:p>
    <w:p w:rsidR="00E659F2" w:rsidRPr="00BC17F1" w:rsidRDefault="00E659F2" w:rsidP="00225BD4">
      <w:pPr>
        <w:ind w:firstLine="0"/>
      </w:pPr>
      <w:r>
        <w:t>Максимальный крутящий момент, не менее Н м 298</w:t>
      </w:r>
    </w:p>
    <w:p w:rsidR="00E659F2" w:rsidRPr="00BC17F1" w:rsidRDefault="00E659F2" w:rsidP="00225BD4">
      <w:pPr>
        <w:ind w:firstLine="0"/>
      </w:pPr>
      <w:r>
        <w:t>Номинальная частота вращения коленчатого вала, об/мин, не менее 2200</w:t>
      </w:r>
    </w:p>
    <w:p w:rsidR="00E659F2" w:rsidRPr="00BC17F1" w:rsidRDefault="00E659F2" w:rsidP="00225BD4">
      <w:pPr>
        <w:ind w:firstLine="0"/>
      </w:pPr>
      <w:r>
        <w:lastRenderedPageBreak/>
        <w:t>Число цилиндров, шт, не менее 4</w:t>
      </w:r>
    </w:p>
    <w:p w:rsidR="00E659F2" w:rsidRPr="00BC17F1" w:rsidRDefault="00E659F2" w:rsidP="00225BD4">
      <w:pPr>
        <w:ind w:firstLine="0"/>
      </w:pPr>
      <w:r>
        <w:t>Рабочий объем, л., не менее 4,75</w:t>
      </w:r>
    </w:p>
    <w:p w:rsidR="00E659F2" w:rsidRPr="00BC17F1" w:rsidRDefault="00E659F2" w:rsidP="00225BD4">
      <w:pPr>
        <w:ind w:firstLine="0"/>
        <w:rPr>
          <w:b/>
        </w:rPr>
      </w:pPr>
      <w:r>
        <w:t>Емкость топливного бака, не менее 130</w:t>
      </w:r>
    </w:p>
    <w:p w:rsidR="00E659F2" w:rsidRPr="00BC17F1" w:rsidRDefault="00E659F2" w:rsidP="00225BD4">
      <w:pPr>
        <w:ind w:firstLine="0"/>
      </w:pPr>
      <w:r>
        <w:rPr>
          <w:b/>
        </w:rPr>
        <w:t>Трансмиссия.</w:t>
      </w:r>
    </w:p>
    <w:p w:rsidR="00E659F2" w:rsidRPr="00BC17F1" w:rsidRDefault="00E659F2" w:rsidP="00225BD4">
      <w:pPr>
        <w:ind w:firstLine="0"/>
      </w:pPr>
      <w:r>
        <w:t>Коробка передач- механическая с понижающим редуктором,</w:t>
      </w:r>
    </w:p>
    <w:p w:rsidR="00E659F2" w:rsidRPr="00BC17F1" w:rsidRDefault="00E659F2" w:rsidP="00225BD4">
      <w:pPr>
        <w:ind w:firstLine="0"/>
      </w:pPr>
      <w:r>
        <w:t>Муфта сцепления – фрикционная однодисковая постоянно-замкнутого типа с механическим управления,</w:t>
      </w:r>
    </w:p>
    <w:p w:rsidR="00E659F2" w:rsidRPr="00BC17F1" w:rsidRDefault="00E659F2" w:rsidP="00225BD4">
      <w:pPr>
        <w:ind w:firstLine="0"/>
      </w:pPr>
      <w:r>
        <w:t>Число передач вперед/назад не менее  - 18/4,</w:t>
      </w:r>
    </w:p>
    <w:p w:rsidR="00E659F2" w:rsidRPr="00BC17F1" w:rsidRDefault="00E659F2" w:rsidP="00225BD4">
      <w:pPr>
        <w:ind w:firstLine="0"/>
        <w:rPr>
          <w:b/>
        </w:rPr>
      </w:pPr>
      <w:r>
        <w:t>Задним ВОМ, мин</w:t>
      </w:r>
      <w:r>
        <w:rPr>
          <w:vertAlign w:val="superscript"/>
        </w:rPr>
        <w:t>-1</w:t>
      </w:r>
      <w:r>
        <w:t xml:space="preserve"> – не менее 540/1000</w:t>
      </w:r>
    </w:p>
    <w:p w:rsidR="00E659F2" w:rsidRPr="00BC17F1" w:rsidRDefault="00E659F2" w:rsidP="00225BD4">
      <w:pPr>
        <w:ind w:firstLine="0"/>
      </w:pPr>
      <w:r>
        <w:rPr>
          <w:b/>
        </w:rPr>
        <w:t>Размеры и масса</w:t>
      </w:r>
    </w:p>
    <w:p w:rsidR="00E659F2" w:rsidRPr="00BC17F1" w:rsidRDefault="00E659F2" w:rsidP="00225BD4">
      <w:pPr>
        <w:ind w:firstLine="0"/>
      </w:pPr>
      <w:r>
        <w:t>Масса конструкционная, кг – не менее 3850</w:t>
      </w:r>
    </w:p>
    <w:p w:rsidR="00E659F2" w:rsidRPr="00BC17F1" w:rsidRDefault="00E659F2" w:rsidP="00225BD4">
      <w:pPr>
        <w:ind w:firstLine="0"/>
      </w:pPr>
      <w:r>
        <w:t>Масса в состоянии отгрузки с завода, кг- не менее 3850</w:t>
      </w:r>
    </w:p>
    <w:p w:rsidR="00E659F2" w:rsidRPr="00BC17F1" w:rsidRDefault="00E659F2" w:rsidP="00225BD4">
      <w:pPr>
        <w:ind w:firstLine="0"/>
      </w:pPr>
      <w:r>
        <w:t>Масса эксплуатационная, кг-не более 4000</w:t>
      </w:r>
    </w:p>
    <w:p w:rsidR="00E659F2" w:rsidRPr="00BC17F1" w:rsidRDefault="00E659F2" w:rsidP="00225BD4">
      <w:pPr>
        <w:ind w:firstLine="0"/>
      </w:pPr>
      <w:r>
        <w:t>Масса максимально допустимая (полная), кг-не более 6500</w:t>
      </w:r>
    </w:p>
    <w:p w:rsidR="00E659F2" w:rsidRPr="00BC17F1" w:rsidRDefault="00E659F2" w:rsidP="00225BD4">
      <w:pPr>
        <w:ind w:firstLine="0"/>
      </w:pPr>
      <w:r>
        <w:t>База, мм-не более 2450</w:t>
      </w:r>
    </w:p>
    <w:p w:rsidR="00E659F2" w:rsidRPr="00BC17F1" w:rsidRDefault="00E659F2" w:rsidP="00225BD4">
      <w:pPr>
        <w:ind w:firstLine="0"/>
      </w:pPr>
      <w:r>
        <w:t>Габаритные размеры: длина, мм-не более 3930</w:t>
      </w:r>
    </w:p>
    <w:p w:rsidR="00E659F2" w:rsidRPr="00BC17F1" w:rsidRDefault="00E659F2" w:rsidP="00225BD4">
      <w:pPr>
        <w:ind w:firstLine="0"/>
      </w:pPr>
      <w:r>
        <w:t>Габаритные размеры: ширина, мм-не более 1970</w:t>
      </w:r>
    </w:p>
    <w:p w:rsidR="00E659F2" w:rsidRPr="00BC17F1" w:rsidRDefault="00E659F2" w:rsidP="00225BD4">
      <w:pPr>
        <w:ind w:firstLine="0"/>
      </w:pPr>
      <w:r>
        <w:t>Габаритные размеры: высота, мм –не более 2800</w:t>
      </w:r>
    </w:p>
    <w:p w:rsidR="00E659F2" w:rsidRPr="00BC17F1" w:rsidRDefault="00E659F2" w:rsidP="00225BD4">
      <w:pPr>
        <w:ind w:firstLine="0"/>
      </w:pPr>
      <w:r>
        <w:t>Колея по передним колесам (min), мм-не менее 1430</w:t>
      </w:r>
    </w:p>
    <w:p w:rsidR="00E659F2" w:rsidRPr="00BC17F1" w:rsidRDefault="00E659F2" w:rsidP="00225BD4">
      <w:pPr>
        <w:ind w:firstLine="0"/>
      </w:pPr>
      <w:r>
        <w:t>Колея по передним колесам (max), мм-не более 1990</w:t>
      </w:r>
    </w:p>
    <w:p w:rsidR="00E659F2" w:rsidRPr="00BC17F1" w:rsidRDefault="00E659F2" w:rsidP="00225BD4">
      <w:pPr>
        <w:ind w:firstLine="0"/>
      </w:pPr>
      <w:r>
        <w:t>Колея по задним колесам (min), мм-не менее 1400</w:t>
      </w:r>
    </w:p>
    <w:p w:rsidR="00E659F2" w:rsidRPr="00BC17F1" w:rsidRDefault="00E659F2" w:rsidP="00225BD4">
      <w:pPr>
        <w:ind w:firstLine="0"/>
      </w:pPr>
      <w:r>
        <w:t>Колея по задним колесам (max), мм  - не более 2100</w:t>
      </w:r>
    </w:p>
    <w:p w:rsidR="00E659F2" w:rsidRPr="00BC17F1" w:rsidRDefault="00E659F2" w:rsidP="00225BD4">
      <w:pPr>
        <w:ind w:firstLine="0"/>
      </w:pPr>
      <w:r>
        <w:t>Дорожный просвет, мм –не менее 465</w:t>
      </w:r>
    </w:p>
    <w:p w:rsidR="00E659F2" w:rsidRPr="00BC17F1" w:rsidRDefault="00E659F2" w:rsidP="00225BD4">
      <w:pPr>
        <w:ind w:firstLine="0"/>
      </w:pPr>
      <w:r>
        <w:t>Агротехнический просвет трактора под рукавами передних и задних полуосей, не менее, мм –не менее 510</w:t>
      </w:r>
    </w:p>
    <w:p w:rsidR="00E659F2" w:rsidRPr="00BC17F1" w:rsidRDefault="00E659F2" w:rsidP="00225BD4">
      <w:pPr>
        <w:ind w:firstLine="0"/>
        <w:rPr>
          <w:b/>
        </w:rPr>
      </w:pPr>
      <w:r>
        <w:t>Удельное давление на грунт, кПа-140</w:t>
      </w:r>
    </w:p>
    <w:p w:rsidR="00E659F2" w:rsidRPr="00BC17F1" w:rsidRDefault="00E659F2" w:rsidP="00225BD4">
      <w:pPr>
        <w:ind w:firstLine="0"/>
      </w:pPr>
      <w:r>
        <w:rPr>
          <w:b/>
        </w:rPr>
        <w:t>Гидросистема</w:t>
      </w:r>
    </w:p>
    <w:p w:rsidR="00E659F2" w:rsidRPr="00BC17F1" w:rsidRDefault="00E659F2" w:rsidP="00225BD4">
      <w:pPr>
        <w:ind w:firstLine="0"/>
      </w:pPr>
      <w:r>
        <w:t>Грузоподъемность заднего навесного устройства на оси подвеса, кг, не менее 3200,</w:t>
      </w:r>
    </w:p>
    <w:p w:rsidR="00E659F2" w:rsidRPr="00BC17F1" w:rsidRDefault="00E659F2" w:rsidP="00225BD4">
      <w:pPr>
        <w:ind w:firstLine="0"/>
      </w:pPr>
      <w:r>
        <w:t>Максимальное давление, не более Мпа 20</w:t>
      </w:r>
      <w:r>
        <w:rPr>
          <w:vertAlign w:val="subscript"/>
        </w:rPr>
        <w:t>-2</w:t>
      </w:r>
    </w:p>
    <w:p w:rsidR="00E659F2" w:rsidRPr="00BC17F1" w:rsidRDefault="00E659F2" w:rsidP="00225BD4">
      <w:pPr>
        <w:ind w:firstLine="0"/>
      </w:pPr>
      <w:r>
        <w:t>Объемная подача насоса при номинальной частоте вращения коленчатого вала дизеля, л/мин, не менее 45</w:t>
      </w:r>
    </w:p>
    <w:p w:rsidR="00E659F2" w:rsidRPr="00BC17F1" w:rsidRDefault="00E659F2" w:rsidP="00225BD4">
      <w:pPr>
        <w:ind w:firstLine="0"/>
        <w:rPr>
          <w:b/>
        </w:rPr>
      </w:pPr>
      <w:r>
        <w:t>Емкость бака гидросистемы, не менее л 25,5 ± 0,5</w:t>
      </w:r>
    </w:p>
    <w:p w:rsidR="00E659F2" w:rsidRPr="00BC17F1" w:rsidRDefault="00E659F2" w:rsidP="00225BD4">
      <w:pPr>
        <w:ind w:firstLine="0"/>
      </w:pPr>
      <w:r>
        <w:rPr>
          <w:b/>
        </w:rPr>
        <w:t xml:space="preserve">Ходовая система </w:t>
      </w:r>
    </w:p>
    <w:p w:rsidR="00E659F2" w:rsidRPr="00BC17F1" w:rsidRDefault="00E659F2" w:rsidP="00225BD4">
      <w:pPr>
        <w:ind w:firstLine="0"/>
      </w:pPr>
      <w:r>
        <w:t>Тип– колесная</w:t>
      </w:r>
    </w:p>
    <w:p w:rsidR="00E659F2" w:rsidRPr="00BC17F1" w:rsidRDefault="00E659F2" w:rsidP="00225BD4">
      <w:pPr>
        <w:ind w:firstLine="0"/>
        <w:rPr>
          <w:b/>
        </w:rPr>
      </w:pPr>
      <w:r>
        <w:t>Колесная формула-4Х4</w:t>
      </w:r>
    </w:p>
    <w:p w:rsidR="00E659F2" w:rsidRPr="00BC17F1" w:rsidRDefault="00E659F2" w:rsidP="00225BD4">
      <w:pPr>
        <w:ind w:firstLine="0"/>
      </w:pPr>
      <w:r>
        <w:rPr>
          <w:b/>
        </w:rPr>
        <w:t xml:space="preserve">Шины </w:t>
      </w:r>
    </w:p>
    <w:p w:rsidR="00E659F2" w:rsidRPr="00BC17F1" w:rsidRDefault="00E659F2" w:rsidP="00225BD4">
      <w:pPr>
        <w:ind w:firstLine="0"/>
      </w:pPr>
      <w:r>
        <w:t>Передние не менее, дюйм  -  11,2-20</w:t>
      </w:r>
    </w:p>
    <w:p w:rsidR="00E659F2" w:rsidRPr="00BC17F1" w:rsidRDefault="00E659F2" w:rsidP="00225BD4">
      <w:pPr>
        <w:ind w:firstLine="0"/>
        <w:rPr>
          <w:b/>
        </w:rPr>
      </w:pPr>
      <w:r>
        <w:t xml:space="preserve">Задние не менее, дюйм       -  15,5 </w:t>
      </w:r>
      <w:r>
        <w:rPr>
          <w:lang w:val="en-US"/>
        </w:rPr>
        <w:t>R</w:t>
      </w:r>
      <w:r>
        <w:t>38</w:t>
      </w:r>
    </w:p>
    <w:p w:rsidR="00E659F2" w:rsidRPr="00BC17F1" w:rsidRDefault="00E659F2" w:rsidP="00225BD4">
      <w:pPr>
        <w:ind w:firstLine="0"/>
        <w:rPr>
          <w:b/>
        </w:rPr>
      </w:pPr>
      <w:r>
        <w:rPr>
          <w:b/>
        </w:rPr>
        <w:t>Прочие характеристики</w:t>
      </w:r>
    </w:p>
    <w:p w:rsidR="00E659F2" w:rsidRPr="00BC17F1" w:rsidRDefault="00E659F2" w:rsidP="00225BD4">
      <w:pPr>
        <w:ind w:firstLine="0"/>
      </w:pPr>
      <w:r>
        <w:rPr>
          <w:b/>
        </w:rPr>
        <w:t>Тормоза:</w:t>
      </w:r>
    </w:p>
    <w:p w:rsidR="00E659F2" w:rsidRPr="00BC17F1" w:rsidRDefault="00E659F2" w:rsidP="00225BD4">
      <w:pPr>
        <w:ind w:firstLine="0"/>
      </w:pPr>
      <w:r>
        <w:t>Рабочие – дисковые, сухие</w:t>
      </w:r>
    </w:p>
    <w:p w:rsidR="00E659F2" w:rsidRPr="00BC17F1" w:rsidRDefault="00E659F2" w:rsidP="00225BD4">
      <w:pPr>
        <w:ind w:firstLine="0"/>
      </w:pPr>
      <w:r>
        <w:t>Стояночные – дисковый, сухой, независимый</w:t>
      </w:r>
    </w:p>
    <w:p w:rsidR="00E659F2" w:rsidRPr="00BC17F1" w:rsidRDefault="00E659F2" w:rsidP="00225BD4">
      <w:pPr>
        <w:ind w:firstLine="0"/>
      </w:pPr>
      <w:r>
        <w:lastRenderedPageBreak/>
        <w:t>Пневмопривод управления тормозами прицепов – однопроводный, сблокированный с тормозами</w:t>
      </w:r>
    </w:p>
    <w:p w:rsidR="00E659F2" w:rsidRPr="00BC17F1" w:rsidRDefault="00E659F2" w:rsidP="00225BD4">
      <w:pPr>
        <w:ind w:firstLine="0"/>
      </w:pPr>
      <w:r>
        <w:t>Минимальная и максимальная скорость вперед / назад, не менее км /ч</w:t>
      </w:r>
    </w:p>
    <w:p w:rsidR="00E659F2" w:rsidRPr="00BC17F1" w:rsidRDefault="00E659F2" w:rsidP="00225BD4">
      <w:pPr>
        <w:ind w:firstLine="0"/>
      </w:pPr>
      <w:r>
        <w:t>назад  - 1,94/4,09;</w:t>
      </w:r>
    </w:p>
    <w:p w:rsidR="00E659F2" w:rsidRPr="007E1EE2" w:rsidRDefault="00E659F2" w:rsidP="00225BD4">
      <w:pPr>
        <w:tabs>
          <w:tab w:val="left" w:pos="900"/>
        </w:tabs>
        <w:ind w:right="-5" w:firstLine="0"/>
        <w:rPr>
          <w:szCs w:val="28"/>
        </w:rPr>
      </w:pPr>
      <w:r>
        <w:t>вперед - 9,22/34,3</w:t>
      </w:r>
    </w:p>
    <w:p w:rsidR="00E659F2" w:rsidRDefault="00E659F2" w:rsidP="00225BD4">
      <w:pPr>
        <w:pStyle w:val="a5"/>
        <w:tabs>
          <w:tab w:val="left" w:pos="900"/>
        </w:tabs>
        <w:ind w:right="-5" w:firstLine="0"/>
        <w:jc w:val="left"/>
        <w:rPr>
          <w:b/>
          <w:sz w:val="32"/>
          <w:szCs w:val="32"/>
        </w:rPr>
      </w:pPr>
      <w:r>
        <w:rPr>
          <w:b/>
          <w:sz w:val="32"/>
          <w:szCs w:val="32"/>
        </w:rPr>
        <w:t>Навесное оборудование:</w:t>
      </w:r>
    </w:p>
    <w:p w:rsidR="00E659F2" w:rsidRPr="001F5230" w:rsidRDefault="00E659F2" w:rsidP="00225BD4">
      <w:pPr>
        <w:pStyle w:val="a5"/>
        <w:tabs>
          <w:tab w:val="left" w:pos="900"/>
        </w:tabs>
        <w:ind w:right="-5" w:firstLine="0"/>
        <w:jc w:val="left"/>
        <w:rPr>
          <w:sz w:val="28"/>
          <w:szCs w:val="28"/>
        </w:rPr>
      </w:pPr>
      <w:r>
        <w:rPr>
          <w:b/>
          <w:sz w:val="28"/>
          <w:szCs w:val="28"/>
        </w:rPr>
        <w:t>2. Погрузчик навесной фронтальный с БРС</w:t>
      </w:r>
      <w:r>
        <w:rPr>
          <w:sz w:val="28"/>
          <w:szCs w:val="28"/>
        </w:rPr>
        <w:t>.</w:t>
      </w:r>
    </w:p>
    <w:p w:rsidR="00E659F2" w:rsidRPr="00BC17F1" w:rsidRDefault="00E659F2" w:rsidP="00225BD4">
      <w:pPr>
        <w:ind w:firstLine="0"/>
      </w:pPr>
      <w:r>
        <w:rPr>
          <w:b/>
        </w:rPr>
        <w:t>год выпуска не ранее 2019.</w:t>
      </w:r>
    </w:p>
    <w:p w:rsidR="00E659F2" w:rsidRPr="00BC17F1" w:rsidRDefault="00E659F2" w:rsidP="00225BD4">
      <w:pPr>
        <w:spacing w:line="100" w:lineRule="atLeast"/>
        <w:ind w:firstLine="0"/>
      </w:pPr>
      <w:r>
        <w:t>Грузоподъёмность не менее, кг800</w:t>
      </w:r>
    </w:p>
    <w:p w:rsidR="00E659F2" w:rsidRPr="00BC17F1" w:rsidRDefault="00E659F2" w:rsidP="00225BD4">
      <w:pPr>
        <w:spacing w:line="100" w:lineRule="atLeast"/>
        <w:ind w:firstLine="0"/>
      </w:pPr>
      <w:r>
        <w:t>полная совместимость с трактором, указанном в позиции №1</w:t>
      </w:r>
    </w:p>
    <w:p w:rsidR="00E659F2" w:rsidRPr="00BC17F1" w:rsidRDefault="00E659F2" w:rsidP="00225BD4">
      <w:pPr>
        <w:spacing w:line="100" w:lineRule="atLeast"/>
        <w:ind w:firstLine="0"/>
      </w:pPr>
      <w:r>
        <w:t>Вместимость ковша, м3 0,4-1,2</w:t>
      </w:r>
    </w:p>
    <w:p w:rsidR="00E659F2" w:rsidRPr="00BC17F1" w:rsidRDefault="00E659F2" w:rsidP="00225BD4">
      <w:pPr>
        <w:spacing w:line="100" w:lineRule="atLeast"/>
        <w:ind w:firstLine="0"/>
      </w:pPr>
      <w:r>
        <w:t>Высота разгрузки, мм – не менее 2500</w:t>
      </w:r>
    </w:p>
    <w:p w:rsidR="00E659F2" w:rsidRPr="00BC17F1" w:rsidRDefault="00E659F2" w:rsidP="00225BD4">
      <w:pPr>
        <w:spacing w:line="100" w:lineRule="atLeast"/>
        <w:ind w:firstLine="0"/>
      </w:pPr>
      <w:r>
        <w:t>Толщина стрелы, мм не менее 4</w:t>
      </w:r>
    </w:p>
    <w:p w:rsidR="00E659F2" w:rsidRPr="00BC17F1" w:rsidRDefault="00E659F2" w:rsidP="00225BD4">
      <w:pPr>
        <w:spacing w:line="100" w:lineRule="atLeast"/>
        <w:ind w:firstLine="0"/>
      </w:pPr>
      <w:r>
        <w:t>Толщина стрелы по опасным сечениям, мм не менее 8</w:t>
      </w:r>
    </w:p>
    <w:p w:rsidR="00E659F2" w:rsidRPr="00BC17F1" w:rsidRDefault="00E659F2" w:rsidP="00225BD4">
      <w:pPr>
        <w:spacing w:line="100" w:lineRule="atLeast"/>
        <w:ind w:firstLine="0"/>
      </w:pPr>
      <w:r>
        <w:t>БРС с трактора- наличие</w:t>
      </w:r>
    </w:p>
    <w:p w:rsidR="00E659F2" w:rsidRPr="00BC17F1" w:rsidRDefault="00E659F2" w:rsidP="00225BD4">
      <w:pPr>
        <w:ind w:firstLine="0"/>
      </w:pPr>
      <w:r>
        <w:t>БРС рабочих органов - наличие</w:t>
      </w:r>
    </w:p>
    <w:p w:rsidR="00E659F2" w:rsidRPr="005F38FF" w:rsidRDefault="00E659F2" w:rsidP="00225BD4">
      <w:pPr>
        <w:spacing w:before="120"/>
        <w:ind w:firstLine="0"/>
        <w:rPr>
          <w:b/>
          <w:color w:val="000000"/>
          <w:szCs w:val="28"/>
        </w:rPr>
      </w:pPr>
      <w:r>
        <w:rPr>
          <w:b/>
          <w:color w:val="000000"/>
          <w:szCs w:val="28"/>
        </w:rPr>
        <w:t xml:space="preserve">3. </w:t>
      </w:r>
      <w:r>
        <w:rPr>
          <w:b/>
          <w:szCs w:val="28"/>
        </w:rPr>
        <w:t>Ковш челюстной к погрузчику.</w:t>
      </w:r>
    </w:p>
    <w:p w:rsidR="00E659F2" w:rsidRDefault="00E659F2" w:rsidP="00225BD4">
      <w:pPr>
        <w:spacing w:line="100" w:lineRule="atLeast"/>
        <w:ind w:firstLine="0"/>
      </w:pPr>
      <w:r>
        <w:rPr>
          <w:b/>
        </w:rPr>
        <w:t>Год выпуска не ранее 2019.</w:t>
      </w:r>
    </w:p>
    <w:p w:rsidR="00E659F2" w:rsidRDefault="00E659F2" w:rsidP="00225BD4">
      <w:pPr>
        <w:spacing w:line="100" w:lineRule="atLeast"/>
        <w:ind w:firstLine="0"/>
      </w:pPr>
      <w:r>
        <w:t>Объем не менее, м3 - 0,8</w:t>
      </w:r>
    </w:p>
    <w:p w:rsidR="00E659F2" w:rsidRDefault="00E659F2" w:rsidP="00225BD4">
      <w:pPr>
        <w:spacing w:line="100" w:lineRule="atLeast"/>
        <w:ind w:firstLine="0"/>
      </w:pPr>
      <w:r>
        <w:t>Масса не менее, кг-  320,</w:t>
      </w:r>
    </w:p>
    <w:p w:rsidR="00E659F2" w:rsidRDefault="00E659F2" w:rsidP="00225BD4">
      <w:pPr>
        <w:spacing w:line="100" w:lineRule="atLeast"/>
        <w:ind w:firstLine="0"/>
      </w:pPr>
      <w:r>
        <w:t>Габариты, мм</w:t>
      </w:r>
    </w:p>
    <w:p w:rsidR="00E659F2" w:rsidRDefault="00E659F2" w:rsidP="00225BD4">
      <w:pPr>
        <w:spacing w:line="100" w:lineRule="atLeast"/>
        <w:ind w:firstLine="0"/>
      </w:pPr>
      <w:r>
        <w:t>Ширина, не менее    2000</w:t>
      </w:r>
    </w:p>
    <w:p w:rsidR="00E659F2" w:rsidRDefault="00E659F2" w:rsidP="00225BD4">
      <w:pPr>
        <w:ind w:firstLine="0"/>
        <w:jc w:val="both"/>
      </w:pPr>
      <w:r>
        <w:t>Длина, не менее       820</w:t>
      </w:r>
    </w:p>
    <w:p w:rsidR="00E659F2" w:rsidRPr="008B5E98" w:rsidRDefault="00E659F2" w:rsidP="00225BD4">
      <w:pPr>
        <w:ind w:firstLine="0"/>
        <w:jc w:val="both"/>
      </w:pPr>
      <w:r>
        <w:t>Высота, не менее      750</w:t>
      </w:r>
    </w:p>
    <w:p w:rsidR="00E659F2" w:rsidRDefault="00E659F2" w:rsidP="00225BD4">
      <w:pPr>
        <w:spacing w:before="120"/>
        <w:ind w:firstLine="0"/>
        <w:rPr>
          <w:b/>
          <w:color w:val="000000"/>
          <w:szCs w:val="28"/>
        </w:rPr>
      </w:pPr>
      <w:r>
        <w:rPr>
          <w:b/>
          <w:color w:val="000000"/>
          <w:szCs w:val="28"/>
        </w:rPr>
        <w:t>4. Отвал универсальный гидравлический:</w:t>
      </w:r>
    </w:p>
    <w:p w:rsidR="00E659F2" w:rsidRDefault="00E659F2" w:rsidP="00225BD4">
      <w:pPr>
        <w:spacing w:line="100" w:lineRule="atLeast"/>
        <w:ind w:firstLine="0"/>
      </w:pPr>
      <w:r>
        <w:rPr>
          <w:b/>
        </w:rPr>
        <w:t>Год выпуска не ранее 2019.</w:t>
      </w:r>
    </w:p>
    <w:p w:rsidR="00E659F2" w:rsidRDefault="00E659F2" w:rsidP="00225BD4">
      <w:pPr>
        <w:spacing w:line="100" w:lineRule="atLeast"/>
        <w:ind w:firstLine="0"/>
      </w:pPr>
      <w:r>
        <w:t>Ширина, мм – не менее 2400</w:t>
      </w:r>
    </w:p>
    <w:p w:rsidR="00E659F2" w:rsidRDefault="00E659F2" w:rsidP="00225BD4">
      <w:pPr>
        <w:spacing w:line="100" w:lineRule="atLeast"/>
        <w:ind w:firstLine="0"/>
      </w:pPr>
      <w:r>
        <w:t>Высота, мм – не менее 795</w:t>
      </w:r>
    </w:p>
    <w:p w:rsidR="00E659F2" w:rsidRDefault="00E659F2" w:rsidP="00225BD4">
      <w:pPr>
        <w:spacing w:line="100" w:lineRule="atLeast"/>
        <w:ind w:firstLine="0"/>
      </w:pPr>
      <w:r>
        <w:t>Масса, кг – не менее 280</w:t>
      </w:r>
    </w:p>
    <w:p w:rsidR="00E659F2" w:rsidRDefault="00E659F2" w:rsidP="00225BD4">
      <w:pPr>
        <w:spacing w:line="100" w:lineRule="atLeast"/>
        <w:ind w:firstLine="0"/>
      </w:pPr>
      <w:r>
        <w:t>Минимальная ширина захвата, мм – не менее 2150</w:t>
      </w:r>
    </w:p>
    <w:p w:rsidR="00E659F2" w:rsidRDefault="00E659F2" w:rsidP="00225BD4">
      <w:pPr>
        <w:spacing w:line="100" w:lineRule="atLeast"/>
        <w:ind w:firstLine="0"/>
      </w:pPr>
      <w:r>
        <w:t>Максимальная ширина захвата, мм –не менее 2400</w:t>
      </w:r>
    </w:p>
    <w:p w:rsidR="00E659F2" w:rsidRDefault="00E659F2" w:rsidP="00225BD4">
      <w:pPr>
        <w:spacing w:line="100" w:lineRule="atLeast"/>
        <w:ind w:firstLine="0"/>
      </w:pPr>
      <w:r>
        <w:t>Максимальный угол поворота, не менее - ±26º</w:t>
      </w:r>
    </w:p>
    <w:p w:rsidR="00E659F2" w:rsidRDefault="00E659F2" w:rsidP="00225BD4">
      <w:pPr>
        <w:spacing w:line="100" w:lineRule="atLeast"/>
        <w:ind w:firstLine="0"/>
      </w:pPr>
      <w:r>
        <w:t>Управление гидравлическое</w:t>
      </w:r>
    </w:p>
    <w:p w:rsidR="00E659F2" w:rsidRDefault="00E659F2" w:rsidP="00225BD4">
      <w:pPr>
        <w:spacing w:line="100" w:lineRule="atLeast"/>
        <w:ind w:firstLine="0"/>
      </w:pPr>
      <w:r>
        <w:t xml:space="preserve">Исполнение отвала: </w:t>
      </w:r>
    </w:p>
    <w:p w:rsidR="00E659F2" w:rsidRDefault="00E659F2" w:rsidP="00225BD4">
      <w:pPr>
        <w:spacing w:line="100" w:lineRule="atLeast"/>
        <w:ind w:firstLine="0"/>
      </w:pPr>
      <w:r>
        <w:t xml:space="preserve">Отвал имеет две рабочие поверхности: одна с резиновыми ножами, </w:t>
      </w:r>
    </w:p>
    <w:p w:rsidR="00E659F2" w:rsidRDefault="00E659F2" w:rsidP="00225BD4">
      <w:pPr>
        <w:spacing w:line="100" w:lineRule="atLeast"/>
        <w:ind w:firstLine="0"/>
      </w:pPr>
      <w:r>
        <w:t xml:space="preserve">другая с металлическими ножами для легких бульдозерных работ, </w:t>
      </w:r>
    </w:p>
    <w:p w:rsidR="00E659F2" w:rsidRPr="00532533" w:rsidRDefault="00E659F2" w:rsidP="00225BD4">
      <w:pPr>
        <w:spacing w:line="100" w:lineRule="atLeast"/>
        <w:ind w:firstLine="0"/>
      </w:pPr>
      <w:r>
        <w:t>при необходимости лопату можно перевернуть.</w:t>
      </w:r>
    </w:p>
    <w:p w:rsidR="00E659F2" w:rsidRDefault="00E659F2" w:rsidP="00225BD4">
      <w:pPr>
        <w:spacing w:before="120"/>
        <w:ind w:firstLine="0"/>
        <w:rPr>
          <w:b/>
          <w:color w:val="000000"/>
          <w:szCs w:val="28"/>
        </w:rPr>
      </w:pPr>
      <w:r>
        <w:rPr>
          <w:b/>
          <w:color w:val="000000"/>
          <w:szCs w:val="28"/>
        </w:rPr>
        <w:t>5. Фронтальная щетка с бункером, лотковой щеткой и увлажнением:</w:t>
      </w:r>
    </w:p>
    <w:p w:rsidR="00E659F2" w:rsidRDefault="00E659F2" w:rsidP="00225BD4">
      <w:pPr>
        <w:spacing w:line="100" w:lineRule="atLeast"/>
        <w:ind w:firstLine="0"/>
      </w:pPr>
      <w:r>
        <w:rPr>
          <w:b/>
        </w:rPr>
        <w:t>Год выпуска не ранее 2019.</w:t>
      </w:r>
    </w:p>
    <w:p w:rsidR="00E659F2" w:rsidRDefault="00E659F2" w:rsidP="00225BD4">
      <w:pPr>
        <w:spacing w:line="100" w:lineRule="atLeast"/>
        <w:ind w:firstLine="0"/>
      </w:pPr>
      <w:r>
        <w:t xml:space="preserve">Щетка передняя с бункером, устанавливается вместо рабочего органа (ковша) </w:t>
      </w:r>
    </w:p>
    <w:p w:rsidR="00E659F2" w:rsidRDefault="00E659F2" w:rsidP="00225BD4">
      <w:pPr>
        <w:spacing w:line="100" w:lineRule="atLeast"/>
        <w:ind w:firstLine="0"/>
      </w:pPr>
      <w:r>
        <w:t>фронтального погрузчика.</w:t>
      </w:r>
    </w:p>
    <w:p w:rsidR="00E659F2" w:rsidRDefault="00E659F2" w:rsidP="00225BD4">
      <w:pPr>
        <w:spacing w:line="100" w:lineRule="atLeast"/>
        <w:ind w:firstLine="0"/>
      </w:pPr>
      <w:r>
        <w:t xml:space="preserve"> ширина подметания 2150мм, </w:t>
      </w:r>
    </w:p>
    <w:p w:rsidR="00E659F2" w:rsidRDefault="00E659F2" w:rsidP="00225BD4">
      <w:pPr>
        <w:spacing w:line="100" w:lineRule="atLeast"/>
        <w:ind w:firstLine="0"/>
      </w:pPr>
      <w:r>
        <w:lastRenderedPageBreak/>
        <w:t xml:space="preserve">лотковая бордюрная щетка, </w:t>
      </w:r>
    </w:p>
    <w:p w:rsidR="00E659F2" w:rsidRDefault="00E659F2" w:rsidP="00225BD4">
      <w:pPr>
        <w:spacing w:line="100" w:lineRule="atLeast"/>
        <w:ind w:firstLine="0"/>
      </w:pPr>
      <w:r>
        <w:t xml:space="preserve">система орошения (самотек) 150л., </w:t>
      </w:r>
    </w:p>
    <w:p w:rsidR="00E659F2" w:rsidRDefault="00E659F2" w:rsidP="00225BD4">
      <w:pPr>
        <w:spacing w:line="100" w:lineRule="atLeast"/>
        <w:ind w:firstLine="0"/>
      </w:pPr>
      <w:r>
        <w:t xml:space="preserve">гидравлическое открывание бункера. </w:t>
      </w:r>
    </w:p>
    <w:p w:rsidR="00E659F2" w:rsidRPr="00532533" w:rsidRDefault="00E659F2" w:rsidP="00225BD4">
      <w:pPr>
        <w:spacing w:line="100" w:lineRule="atLeast"/>
        <w:ind w:firstLine="0"/>
      </w:pPr>
      <w:r>
        <w:t>возможность разгрузка мусора в транспортное средство</w:t>
      </w:r>
    </w:p>
    <w:p w:rsidR="00E659F2" w:rsidRDefault="00E659F2" w:rsidP="00225BD4">
      <w:pPr>
        <w:spacing w:before="120"/>
        <w:ind w:firstLine="0"/>
        <w:rPr>
          <w:b/>
          <w:color w:val="000000"/>
          <w:szCs w:val="28"/>
        </w:rPr>
      </w:pPr>
      <w:r>
        <w:rPr>
          <w:b/>
          <w:color w:val="000000"/>
          <w:szCs w:val="28"/>
        </w:rPr>
        <w:t>6. Усиленная щетка:</w:t>
      </w:r>
    </w:p>
    <w:p w:rsidR="00E659F2" w:rsidRDefault="00E659F2" w:rsidP="00225BD4">
      <w:pPr>
        <w:spacing w:line="100" w:lineRule="atLeast"/>
        <w:ind w:firstLine="0"/>
      </w:pPr>
      <w:r>
        <w:rPr>
          <w:b/>
        </w:rPr>
        <w:t>Год выпуска не ранее 2019.</w:t>
      </w:r>
    </w:p>
    <w:p w:rsidR="00E659F2" w:rsidRDefault="00E659F2" w:rsidP="00225BD4">
      <w:pPr>
        <w:spacing w:line="100" w:lineRule="atLeast"/>
        <w:ind w:firstLine="0"/>
      </w:pPr>
      <w:r>
        <w:t>полная совместимость с трактором, указанном в позиции №1</w:t>
      </w:r>
    </w:p>
    <w:p w:rsidR="00E659F2" w:rsidRDefault="00E659F2" w:rsidP="00225BD4">
      <w:pPr>
        <w:spacing w:line="100" w:lineRule="atLeast"/>
        <w:ind w:firstLine="0"/>
      </w:pPr>
      <w:r>
        <w:t>Тип механизма привода</w:t>
      </w:r>
      <w:r>
        <w:tab/>
        <w:t>Механический, от заднего ВОМ</w:t>
      </w:r>
    </w:p>
    <w:p w:rsidR="00E659F2" w:rsidRDefault="00E659F2" w:rsidP="00225BD4">
      <w:pPr>
        <w:spacing w:line="100" w:lineRule="atLeast"/>
        <w:ind w:firstLine="0"/>
      </w:pPr>
      <w:r>
        <w:t>Ширина захвата за один проход, мм — не менее 1800мм</w:t>
      </w:r>
    </w:p>
    <w:p w:rsidR="00E659F2" w:rsidRDefault="00E659F2" w:rsidP="00225BD4">
      <w:pPr>
        <w:spacing w:line="100" w:lineRule="atLeast"/>
        <w:ind w:firstLine="0"/>
      </w:pPr>
      <w:r>
        <w:t>Масса, кг - не менее   350</w:t>
      </w:r>
    </w:p>
    <w:p w:rsidR="00E659F2" w:rsidRDefault="00E659F2" w:rsidP="00225BD4">
      <w:pPr>
        <w:spacing w:line="100" w:lineRule="atLeast"/>
        <w:ind w:firstLine="0"/>
      </w:pPr>
      <w:r>
        <w:t>Частота вращения ротора (щетки), об/мин  -   не менее 260</w:t>
      </w:r>
      <w:r>
        <w:rPr>
          <w:u w:val="single"/>
        </w:rPr>
        <w:t>+</w:t>
      </w:r>
      <w:r>
        <w:t>20</w:t>
      </w:r>
    </w:p>
    <w:p w:rsidR="00E659F2" w:rsidRDefault="00E659F2" w:rsidP="00225BD4">
      <w:pPr>
        <w:spacing w:line="100" w:lineRule="atLeast"/>
        <w:ind w:firstLine="0"/>
      </w:pPr>
      <w:r>
        <w:t>Габаритные размеры, мм</w:t>
      </w:r>
    </w:p>
    <w:p w:rsidR="00E659F2" w:rsidRDefault="00E659F2" w:rsidP="00225BD4">
      <w:pPr>
        <w:spacing w:line="100" w:lineRule="atLeast"/>
        <w:ind w:firstLine="0"/>
      </w:pPr>
      <w:r>
        <w:t>Длина от оси заднего колеса трактора,мм - не более  2900</w:t>
      </w:r>
    </w:p>
    <w:p w:rsidR="00E659F2" w:rsidRDefault="00E659F2" w:rsidP="00225BD4">
      <w:pPr>
        <w:spacing w:line="100" w:lineRule="atLeast"/>
        <w:ind w:firstLine="0"/>
      </w:pPr>
      <w:r>
        <w:t>Ширина мм, не менее 600 и не более 2250</w:t>
      </w:r>
    </w:p>
    <w:p w:rsidR="00E659F2" w:rsidRDefault="00E659F2" w:rsidP="00225BD4">
      <w:pPr>
        <w:spacing w:line="100" w:lineRule="atLeast"/>
        <w:ind w:firstLine="0"/>
      </w:pPr>
      <w:r>
        <w:t>Высота от опорной поверхности, не менее 750</w:t>
      </w:r>
    </w:p>
    <w:p w:rsidR="00E659F2" w:rsidRPr="00A832E9" w:rsidRDefault="00E659F2" w:rsidP="00225BD4">
      <w:pPr>
        <w:spacing w:line="100" w:lineRule="atLeast"/>
        <w:ind w:firstLine="0"/>
      </w:pPr>
      <w:r>
        <w:t>Литой редуктор - наличие</w:t>
      </w:r>
    </w:p>
    <w:p w:rsidR="005E3466" w:rsidRPr="005E3466" w:rsidRDefault="005E3466" w:rsidP="00D35BEA">
      <w:pPr>
        <w:pStyle w:val="a7"/>
        <w:tabs>
          <w:tab w:val="left" w:pos="993"/>
        </w:tabs>
        <w:ind w:left="1069"/>
        <w:jc w:val="both"/>
        <w:rPr>
          <w:b/>
          <w:sz w:val="28"/>
          <w:szCs w:val="28"/>
          <w:u w:val="single"/>
        </w:rPr>
      </w:pPr>
    </w:p>
    <w:p w:rsidR="00C94699" w:rsidRPr="00E61ED5" w:rsidRDefault="00C94699" w:rsidP="003E7B9F">
      <w:pPr>
        <w:pStyle w:val="a7"/>
        <w:numPr>
          <w:ilvl w:val="0"/>
          <w:numId w:val="56"/>
        </w:numPr>
        <w:tabs>
          <w:tab w:val="left" w:pos="993"/>
        </w:tabs>
        <w:ind w:left="0" w:firstLine="567"/>
        <w:jc w:val="both"/>
        <w:rPr>
          <w:b/>
          <w:sz w:val="28"/>
          <w:szCs w:val="28"/>
          <w:u w:val="single"/>
        </w:rPr>
      </w:pPr>
      <w:r w:rsidRPr="00032BEF">
        <w:rPr>
          <w:b/>
          <w:sz w:val="28"/>
          <w:szCs w:val="28"/>
        </w:rPr>
        <w:t xml:space="preserve">В </w:t>
      </w:r>
      <w:r w:rsidR="003F456A">
        <w:rPr>
          <w:b/>
          <w:sz w:val="28"/>
          <w:szCs w:val="28"/>
        </w:rPr>
        <w:t xml:space="preserve">пунктах 6,7,8 </w:t>
      </w:r>
      <w:r>
        <w:rPr>
          <w:b/>
          <w:sz w:val="28"/>
          <w:szCs w:val="28"/>
        </w:rPr>
        <w:t xml:space="preserve"> Раздела </w:t>
      </w:r>
      <w:r w:rsidR="003F456A">
        <w:rPr>
          <w:b/>
          <w:sz w:val="28"/>
          <w:szCs w:val="28"/>
        </w:rPr>
        <w:t>5</w:t>
      </w:r>
      <w:r>
        <w:rPr>
          <w:b/>
          <w:sz w:val="28"/>
          <w:szCs w:val="28"/>
        </w:rPr>
        <w:t xml:space="preserve"> « </w:t>
      </w:r>
      <w:r w:rsidR="003F456A">
        <w:rPr>
          <w:b/>
          <w:sz w:val="28"/>
          <w:szCs w:val="28"/>
        </w:rPr>
        <w:t>Информационная карта</w:t>
      </w:r>
      <w:r w:rsidR="00023847">
        <w:rPr>
          <w:b/>
          <w:sz w:val="28"/>
          <w:szCs w:val="28"/>
        </w:rPr>
        <w:t>»</w:t>
      </w:r>
      <w:r>
        <w:rPr>
          <w:b/>
          <w:sz w:val="28"/>
          <w:szCs w:val="28"/>
        </w:rPr>
        <w:t xml:space="preserve"> </w:t>
      </w:r>
    </w:p>
    <w:p w:rsidR="00C94699" w:rsidRDefault="00C94699" w:rsidP="003E7B9F">
      <w:pPr>
        <w:pStyle w:val="a7"/>
        <w:tabs>
          <w:tab w:val="left" w:pos="993"/>
          <w:tab w:val="left" w:pos="1418"/>
        </w:tabs>
        <w:ind w:left="0" w:firstLine="567"/>
        <w:jc w:val="both"/>
        <w:rPr>
          <w:b/>
          <w:sz w:val="28"/>
          <w:szCs w:val="28"/>
          <w:u w:val="single"/>
        </w:rPr>
      </w:pPr>
    </w:p>
    <w:p w:rsidR="00C94699" w:rsidRDefault="00C94699" w:rsidP="00C864D4">
      <w:pPr>
        <w:pStyle w:val="a7"/>
        <w:tabs>
          <w:tab w:val="left" w:pos="1418"/>
        </w:tabs>
        <w:ind w:left="0"/>
        <w:jc w:val="both"/>
        <w:rPr>
          <w:b/>
          <w:sz w:val="28"/>
          <w:szCs w:val="28"/>
          <w:u w:val="single"/>
        </w:rPr>
      </w:pPr>
      <w:r w:rsidRPr="00220705">
        <w:rPr>
          <w:b/>
          <w:sz w:val="28"/>
          <w:szCs w:val="28"/>
          <w:u w:val="single"/>
        </w:rPr>
        <w:t>вместо: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D35BEA" w:rsidTr="00E659F2">
        <w:tc>
          <w:tcPr>
            <w:tcW w:w="567" w:type="dxa"/>
          </w:tcPr>
          <w:p w:rsidR="00D35BEA" w:rsidRPr="00F86FAA" w:rsidRDefault="00D35BEA" w:rsidP="00B22539">
            <w:pPr>
              <w:pStyle w:val="11"/>
              <w:ind w:firstLine="0"/>
              <w:rPr>
                <w:b/>
                <w:sz w:val="24"/>
                <w:szCs w:val="24"/>
              </w:rPr>
            </w:pPr>
            <w:r>
              <w:rPr>
                <w:b/>
                <w:sz w:val="24"/>
                <w:szCs w:val="24"/>
              </w:rPr>
              <w:t>6.</w:t>
            </w:r>
          </w:p>
        </w:tc>
        <w:tc>
          <w:tcPr>
            <w:tcW w:w="2127" w:type="dxa"/>
          </w:tcPr>
          <w:p w:rsidR="00D35BEA" w:rsidRPr="00F86FAA" w:rsidRDefault="00D35BEA" w:rsidP="00B22539">
            <w:pPr>
              <w:pStyle w:val="Default"/>
              <w:rPr>
                <w:b/>
                <w:color w:val="auto"/>
              </w:rPr>
            </w:pPr>
            <w:r>
              <w:rPr>
                <w:b/>
                <w:color w:val="auto"/>
              </w:rPr>
              <w:t>Место, дата начала и окончания срока подачи Заявок</w:t>
            </w:r>
          </w:p>
        </w:tc>
        <w:tc>
          <w:tcPr>
            <w:tcW w:w="6945" w:type="dxa"/>
          </w:tcPr>
          <w:p w:rsidR="00D35BEA" w:rsidRDefault="00D35BEA" w:rsidP="00B22539">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«18» сентября 2019 г. 10 час. 00 мин.местного времени.</w:t>
            </w:r>
          </w:p>
        </w:tc>
      </w:tr>
      <w:tr w:rsidR="00D35BEA" w:rsidTr="00E659F2">
        <w:tc>
          <w:tcPr>
            <w:tcW w:w="567" w:type="dxa"/>
          </w:tcPr>
          <w:p w:rsidR="00D35BEA" w:rsidRPr="00F86FAA" w:rsidRDefault="00D35BEA" w:rsidP="00B22539">
            <w:pPr>
              <w:pStyle w:val="11"/>
              <w:ind w:firstLine="0"/>
              <w:rPr>
                <w:b/>
                <w:sz w:val="24"/>
                <w:szCs w:val="24"/>
              </w:rPr>
            </w:pPr>
            <w:r>
              <w:rPr>
                <w:b/>
                <w:sz w:val="24"/>
                <w:szCs w:val="24"/>
              </w:rPr>
              <w:t>7.</w:t>
            </w:r>
          </w:p>
        </w:tc>
        <w:tc>
          <w:tcPr>
            <w:tcW w:w="2127" w:type="dxa"/>
          </w:tcPr>
          <w:p w:rsidR="00D35BEA" w:rsidRPr="00F86FAA" w:rsidRDefault="00D35BEA" w:rsidP="00B22539">
            <w:pPr>
              <w:pStyle w:val="Default"/>
              <w:rPr>
                <w:b/>
                <w:color w:val="auto"/>
              </w:rPr>
            </w:pPr>
            <w:r>
              <w:rPr>
                <w:b/>
                <w:color w:val="auto"/>
              </w:rPr>
              <w:t>Место, дата и время открытия доступа к Заявкам</w:t>
            </w:r>
          </w:p>
        </w:tc>
        <w:tc>
          <w:tcPr>
            <w:tcW w:w="6945" w:type="dxa"/>
          </w:tcPr>
          <w:p w:rsidR="00D35BEA" w:rsidRDefault="00D35BEA" w:rsidP="00B22539">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«18» сентября 2019 г. 10 час. 00 мин.местного времени.</w:t>
            </w:r>
          </w:p>
        </w:tc>
      </w:tr>
      <w:tr w:rsidR="00D35BEA" w:rsidTr="00E659F2">
        <w:tc>
          <w:tcPr>
            <w:tcW w:w="567" w:type="dxa"/>
          </w:tcPr>
          <w:p w:rsidR="00D35BEA" w:rsidRPr="00F86FAA" w:rsidRDefault="00D35BEA" w:rsidP="00B22539">
            <w:pPr>
              <w:pStyle w:val="11"/>
              <w:ind w:firstLine="0"/>
              <w:rPr>
                <w:b/>
                <w:sz w:val="24"/>
                <w:szCs w:val="24"/>
              </w:rPr>
            </w:pPr>
            <w:r>
              <w:rPr>
                <w:b/>
                <w:sz w:val="24"/>
                <w:szCs w:val="24"/>
              </w:rPr>
              <w:t>8.</w:t>
            </w:r>
          </w:p>
        </w:tc>
        <w:tc>
          <w:tcPr>
            <w:tcW w:w="2127" w:type="dxa"/>
          </w:tcPr>
          <w:p w:rsidR="00D35BEA" w:rsidRPr="00F86FAA" w:rsidRDefault="00D35BEA" w:rsidP="00B22539">
            <w:pPr>
              <w:pStyle w:val="Default"/>
              <w:rPr>
                <w:b/>
                <w:color w:val="auto"/>
              </w:rPr>
            </w:pPr>
            <w:r>
              <w:rPr>
                <w:b/>
                <w:color w:val="auto"/>
              </w:rPr>
              <w:t>Рассмотрение, оценка и сопоставление Заявок</w:t>
            </w:r>
          </w:p>
        </w:tc>
        <w:tc>
          <w:tcPr>
            <w:tcW w:w="6945" w:type="dxa"/>
          </w:tcPr>
          <w:p w:rsidR="00D35BEA" w:rsidRDefault="00D35BEA" w:rsidP="00B22539">
            <w:pPr>
              <w:pStyle w:val="11"/>
              <w:ind w:firstLine="397"/>
              <w:rPr>
                <w:sz w:val="24"/>
                <w:szCs w:val="24"/>
                <w:highlight w:val="cyan"/>
              </w:rPr>
            </w:pPr>
            <w:r>
              <w:rPr>
                <w:sz w:val="24"/>
                <w:szCs w:val="24"/>
              </w:rPr>
              <w:t>Рассмотрение, оценка и сопоставление Заявок состоится «20» сентября 2019 г. 14 час. 00 мин.местного времени по адресу, указанному в пункте 2 Информационной карты.</w:t>
            </w:r>
          </w:p>
        </w:tc>
      </w:tr>
    </w:tbl>
    <w:p w:rsidR="00C94699" w:rsidRDefault="00C94699" w:rsidP="00C94699">
      <w:pPr>
        <w:tabs>
          <w:tab w:val="left" w:pos="4962"/>
        </w:tabs>
        <w:suppressAutoHyphens/>
        <w:ind w:firstLine="0"/>
        <w:rPr>
          <w:b/>
          <w:bCs/>
          <w:snapToGrid/>
          <w:szCs w:val="28"/>
          <w:u w:val="single"/>
          <w:lang w:eastAsia="ar-SA"/>
        </w:rPr>
      </w:pPr>
    </w:p>
    <w:p w:rsidR="00C94699" w:rsidRPr="00B03EE6" w:rsidRDefault="00C94699" w:rsidP="00C864D4">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B34426" w:rsidTr="00E659F2">
        <w:tc>
          <w:tcPr>
            <w:tcW w:w="567" w:type="dxa"/>
          </w:tcPr>
          <w:p w:rsidR="00B34426" w:rsidRPr="00F86FAA" w:rsidRDefault="00B34426" w:rsidP="00B22539">
            <w:pPr>
              <w:pStyle w:val="11"/>
              <w:ind w:firstLine="0"/>
              <w:rPr>
                <w:b/>
                <w:sz w:val="24"/>
                <w:szCs w:val="24"/>
              </w:rPr>
            </w:pPr>
            <w:r>
              <w:rPr>
                <w:b/>
                <w:sz w:val="24"/>
                <w:szCs w:val="24"/>
              </w:rPr>
              <w:t>6.</w:t>
            </w:r>
          </w:p>
        </w:tc>
        <w:tc>
          <w:tcPr>
            <w:tcW w:w="2127" w:type="dxa"/>
          </w:tcPr>
          <w:p w:rsidR="00B34426" w:rsidRPr="00F86FAA" w:rsidRDefault="00B34426" w:rsidP="00B22539">
            <w:pPr>
              <w:pStyle w:val="Default"/>
              <w:rPr>
                <w:b/>
                <w:color w:val="auto"/>
              </w:rPr>
            </w:pPr>
            <w:r>
              <w:rPr>
                <w:b/>
                <w:color w:val="auto"/>
              </w:rPr>
              <w:t>Место, дата начала и окончания срока подачи Заявок</w:t>
            </w:r>
          </w:p>
        </w:tc>
        <w:tc>
          <w:tcPr>
            <w:tcW w:w="6945" w:type="dxa"/>
          </w:tcPr>
          <w:p w:rsidR="00B34426" w:rsidRDefault="00B34426" w:rsidP="00B22539">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«20» сентября 2019 г. 10 час. 00 мин.местного времени.</w:t>
            </w:r>
          </w:p>
        </w:tc>
      </w:tr>
      <w:tr w:rsidR="00B34426" w:rsidTr="00E659F2">
        <w:tc>
          <w:tcPr>
            <w:tcW w:w="567" w:type="dxa"/>
          </w:tcPr>
          <w:p w:rsidR="00B34426" w:rsidRPr="00F86FAA" w:rsidRDefault="00B34426" w:rsidP="00B22539">
            <w:pPr>
              <w:pStyle w:val="11"/>
              <w:ind w:firstLine="0"/>
              <w:rPr>
                <w:b/>
                <w:sz w:val="24"/>
                <w:szCs w:val="24"/>
              </w:rPr>
            </w:pPr>
            <w:r>
              <w:rPr>
                <w:b/>
                <w:sz w:val="24"/>
                <w:szCs w:val="24"/>
              </w:rPr>
              <w:t>7.</w:t>
            </w:r>
          </w:p>
        </w:tc>
        <w:tc>
          <w:tcPr>
            <w:tcW w:w="2127" w:type="dxa"/>
          </w:tcPr>
          <w:p w:rsidR="00B34426" w:rsidRPr="00F86FAA" w:rsidRDefault="00B34426" w:rsidP="00B22539">
            <w:pPr>
              <w:pStyle w:val="Default"/>
              <w:rPr>
                <w:b/>
                <w:color w:val="auto"/>
              </w:rPr>
            </w:pPr>
            <w:r>
              <w:rPr>
                <w:b/>
                <w:color w:val="auto"/>
              </w:rPr>
              <w:t>Место, дата и время открытия доступа к Заявкам</w:t>
            </w:r>
          </w:p>
        </w:tc>
        <w:tc>
          <w:tcPr>
            <w:tcW w:w="6945" w:type="dxa"/>
          </w:tcPr>
          <w:p w:rsidR="00B34426" w:rsidRDefault="00B34426" w:rsidP="00B22539">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«20» сентября 2019 г. 10 час. 00 мин.местного времени.</w:t>
            </w:r>
          </w:p>
        </w:tc>
      </w:tr>
      <w:tr w:rsidR="00B34426" w:rsidTr="00E659F2">
        <w:tc>
          <w:tcPr>
            <w:tcW w:w="567" w:type="dxa"/>
          </w:tcPr>
          <w:p w:rsidR="00B34426" w:rsidRPr="00F86FAA" w:rsidRDefault="00B34426" w:rsidP="00B22539">
            <w:pPr>
              <w:pStyle w:val="11"/>
              <w:ind w:firstLine="0"/>
              <w:rPr>
                <w:b/>
                <w:sz w:val="24"/>
                <w:szCs w:val="24"/>
              </w:rPr>
            </w:pPr>
            <w:r>
              <w:rPr>
                <w:b/>
                <w:sz w:val="24"/>
                <w:szCs w:val="24"/>
              </w:rPr>
              <w:t>8.</w:t>
            </w:r>
          </w:p>
        </w:tc>
        <w:tc>
          <w:tcPr>
            <w:tcW w:w="2127" w:type="dxa"/>
          </w:tcPr>
          <w:p w:rsidR="00B34426" w:rsidRPr="00F86FAA" w:rsidRDefault="00B34426" w:rsidP="00B22539">
            <w:pPr>
              <w:pStyle w:val="Default"/>
              <w:rPr>
                <w:b/>
                <w:color w:val="auto"/>
              </w:rPr>
            </w:pPr>
            <w:r>
              <w:rPr>
                <w:b/>
                <w:color w:val="auto"/>
              </w:rPr>
              <w:t>Рассмотрение, оценка и сопоставление Заявок</w:t>
            </w:r>
          </w:p>
        </w:tc>
        <w:tc>
          <w:tcPr>
            <w:tcW w:w="6945" w:type="dxa"/>
          </w:tcPr>
          <w:p w:rsidR="00B34426" w:rsidRDefault="00B34426" w:rsidP="00B22539">
            <w:pPr>
              <w:pStyle w:val="11"/>
              <w:ind w:firstLine="397"/>
              <w:rPr>
                <w:sz w:val="24"/>
                <w:szCs w:val="24"/>
                <w:highlight w:val="cyan"/>
              </w:rPr>
            </w:pPr>
            <w:r>
              <w:rPr>
                <w:sz w:val="24"/>
                <w:szCs w:val="24"/>
              </w:rPr>
              <w:t>Рассмотрение, оценка и сопоставление Заявок состоится «23» сентября 2019 г. 14 час. 00 мин.местного времени по адресу, указанному в пункте 2 Информационной карты.</w:t>
            </w:r>
          </w:p>
        </w:tc>
      </w:tr>
    </w:tbl>
    <w:p w:rsidR="00C94699" w:rsidRDefault="00C94699" w:rsidP="00C94699">
      <w:pPr>
        <w:pStyle w:val="a7"/>
        <w:tabs>
          <w:tab w:val="left" w:pos="1134"/>
        </w:tabs>
        <w:ind w:left="0" w:firstLine="567"/>
        <w:jc w:val="both"/>
        <w:rPr>
          <w:b/>
          <w:bCs/>
          <w:sz w:val="32"/>
          <w:szCs w:val="32"/>
        </w:rPr>
      </w:pPr>
    </w:p>
    <w:p w:rsidR="003E7B9F" w:rsidRPr="003E7B9F" w:rsidRDefault="003E7B9F" w:rsidP="003E7B9F">
      <w:pPr>
        <w:pStyle w:val="a7"/>
        <w:tabs>
          <w:tab w:val="left" w:pos="993"/>
        </w:tabs>
        <w:ind w:left="0" w:firstLine="567"/>
        <w:jc w:val="both"/>
        <w:rPr>
          <w:b/>
          <w:sz w:val="28"/>
          <w:szCs w:val="28"/>
        </w:rPr>
      </w:pPr>
    </w:p>
    <w:p w:rsidR="008A3996" w:rsidRDefault="008A3996" w:rsidP="00814A9A">
      <w:pPr>
        <w:pStyle w:val="a5"/>
        <w:numPr>
          <w:ilvl w:val="0"/>
          <w:numId w:val="56"/>
        </w:numPr>
        <w:tabs>
          <w:tab w:val="left" w:pos="993"/>
        </w:tabs>
        <w:rPr>
          <w:rFonts w:eastAsia="Times New Roman"/>
          <w:b/>
          <w:sz w:val="28"/>
          <w:szCs w:val="28"/>
          <w:lang w:eastAsia="ar-SA"/>
        </w:rPr>
      </w:pPr>
      <w:r>
        <w:rPr>
          <w:rFonts w:eastAsia="Times New Roman"/>
          <w:b/>
          <w:sz w:val="28"/>
          <w:szCs w:val="28"/>
          <w:lang w:eastAsia="ar-SA"/>
        </w:rPr>
        <w:t>В пункте 5 Раздела 5 «Информационная карта»</w:t>
      </w:r>
    </w:p>
    <w:p w:rsidR="008A3996" w:rsidRPr="008A3996" w:rsidRDefault="008A3996" w:rsidP="00C864D4">
      <w:pPr>
        <w:pStyle w:val="a5"/>
        <w:tabs>
          <w:tab w:val="left" w:pos="993"/>
        </w:tabs>
        <w:ind w:firstLine="0"/>
        <w:rPr>
          <w:rFonts w:eastAsia="Times New Roman"/>
          <w:b/>
          <w:sz w:val="28"/>
          <w:szCs w:val="28"/>
          <w:u w:val="single"/>
          <w:lang w:eastAsia="ar-SA"/>
        </w:rPr>
      </w:pPr>
      <w:r>
        <w:rPr>
          <w:rFonts w:eastAsia="Times New Roman"/>
          <w:b/>
          <w:sz w:val="28"/>
          <w:szCs w:val="28"/>
          <w:u w:val="single"/>
          <w:lang w:eastAsia="ar-SA"/>
        </w:rPr>
        <w:t>в</w:t>
      </w:r>
      <w:r w:rsidRPr="008A3996">
        <w:rPr>
          <w:rFonts w:eastAsia="Times New Roman"/>
          <w:b/>
          <w:sz w:val="28"/>
          <w:szCs w:val="28"/>
          <w:u w:val="single"/>
          <w:lang w:eastAsia="ar-SA"/>
        </w:rPr>
        <w:t xml:space="preserve">место: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8A3996" w:rsidTr="00B22539">
        <w:tc>
          <w:tcPr>
            <w:tcW w:w="567" w:type="dxa"/>
          </w:tcPr>
          <w:p w:rsidR="008A3996" w:rsidRPr="00F86FAA" w:rsidRDefault="008A3996" w:rsidP="00B22539">
            <w:pPr>
              <w:pStyle w:val="11"/>
              <w:ind w:firstLine="0"/>
              <w:rPr>
                <w:b/>
                <w:sz w:val="24"/>
                <w:szCs w:val="24"/>
              </w:rPr>
            </w:pPr>
            <w:r>
              <w:rPr>
                <w:b/>
                <w:sz w:val="24"/>
                <w:szCs w:val="24"/>
              </w:rPr>
              <w:t>5.</w:t>
            </w:r>
          </w:p>
        </w:tc>
        <w:tc>
          <w:tcPr>
            <w:tcW w:w="2127" w:type="dxa"/>
          </w:tcPr>
          <w:p w:rsidR="008A3996" w:rsidRPr="00F86FAA" w:rsidRDefault="008A3996" w:rsidP="00B22539">
            <w:pPr>
              <w:pStyle w:val="Default"/>
              <w:rPr>
                <w:b/>
                <w:color w:val="auto"/>
              </w:rPr>
            </w:pPr>
            <w:r>
              <w:rPr>
                <w:b/>
                <w:color w:val="auto"/>
              </w:rPr>
              <w:t>Начальная (максимальная) цена договора/ цена лота</w:t>
            </w:r>
          </w:p>
        </w:tc>
        <w:tc>
          <w:tcPr>
            <w:tcW w:w="6945" w:type="dxa"/>
          </w:tcPr>
          <w:p w:rsidR="008A3996" w:rsidRDefault="008A3996" w:rsidP="00B22539">
            <w:pPr>
              <w:pStyle w:val="11"/>
              <w:ind w:firstLine="397"/>
              <w:rPr>
                <w:sz w:val="24"/>
                <w:szCs w:val="24"/>
              </w:rPr>
            </w:pPr>
            <w:r>
              <w:rPr>
                <w:sz w:val="24"/>
                <w:szCs w:val="24"/>
              </w:rPr>
              <w:t>Начальная (максимальная) цена договора составляет 1958000 (один миллион девятьсот пятьдесят восемь тысяч) рублей 00 копеек с учетом всех налогов (кроме НДС). C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w:t>
            </w:r>
          </w:p>
        </w:tc>
      </w:tr>
    </w:tbl>
    <w:p w:rsidR="00814A9A" w:rsidRPr="003E7B9F" w:rsidRDefault="00814A9A" w:rsidP="00C864D4">
      <w:pPr>
        <w:pStyle w:val="a7"/>
        <w:ind w:left="0"/>
        <w:rPr>
          <w:b/>
          <w:snapToGrid w:val="0"/>
          <w:sz w:val="28"/>
          <w:szCs w:val="28"/>
          <w:u w:val="single"/>
          <w:lang w:eastAsia="ru-RU"/>
        </w:rPr>
      </w:pPr>
      <w:r w:rsidRPr="003E7B9F">
        <w:rPr>
          <w:b/>
          <w:snapToGrid w:val="0"/>
          <w:sz w:val="28"/>
          <w:szCs w:val="28"/>
          <w:u w:val="single"/>
          <w:lang w:eastAsia="ru-RU"/>
        </w:rPr>
        <w:t>указать: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814A9A" w:rsidTr="00B22539">
        <w:tc>
          <w:tcPr>
            <w:tcW w:w="567" w:type="dxa"/>
          </w:tcPr>
          <w:p w:rsidR="00814A9A" w:rsidRPr="00F86FAA" w:rsidRDefault="00814A9A" w:rsidP="00B22539">
            <w:pPr>
              <w:pStyle w:val="11"/>
              <w:ind w:firstLine="0"/>
              <w:rPr>
                <w:b/>
                <w:sz w:val="24"/>
                <w:szCs w:val="24"/>
              </w:rPr>
            </w:pPr>
            <w:r>
              <w:rPr>
                <w:b/>
                <w:sz w:val="24"/>
                <w:szCs w:val="24"/>
              </w:rPr>
              <w:t>5.</w:t>
            </w:r>
          </w:p>
        </w:tc>
        <w:tc>
          <w:tcPr>
            <w:tcW w:w="2127" w:type="dxa"/>
          </w:tcPr>
          <w:p w:rsidR="00814A9A" w:rsidRPr="00F86FAA" w:rsidRDefault="00814A9A" w:rsidP="00B22539">
            <w:pPr>
              <w:pStyle w:val="Default"/>
              <w:rPr>
                <w:b/>
                <w:color w:val="auto"/>
              </w:rPr>
            </w:pPr>
            <w:r>
              <w:rPr>
                <w:b/>
                <w:color w:val="auto"/>
              </w:rPr>
              <w:t>Начальная (максимальная) цена договора/ цена лота</w:t>
            </w:r>
          </w:p>
        </w:tc>
        <w:tc>
          <w:tcPr>
            <w:tcW w:w="6945" w:type="dxa"/>
          </w:tcPr>
          <w:p w:rsidR="00814A9A" w:rsidRDefault="00814A9A" w:rsidP="0098379C">
            <w:pPr>
              <w:pStyle w:val="11"/>
              <w:ind w:firstLine="397"/>
              <w:rPr>
                <w:sz w:val="24"/>
                <w:szCs w:val="24"/>
              </w:rPr>
            </w:pPr>
            <w:r>
              <w:rPr>
                <w:sz w:val="24"/>
                <w:szCs w:val="24"/>
              </w:rPr>
              <w:t>Начальная (максимальная) цена договора составляет 2 153 800 (два  миллиона сто пятьдесят три тысячи восемьсот) рублей 00 копеек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w:t>
            </w:r>
          </w:p>
        </w:tc>
      </w:tr>
    </w:tbl>
    <w:p w:rsidR="008A3996" w:rsidRDefault="008A3996" w:rsidP="008A3996">
      <w:pPr>
        <w:pStyle w:val="a5"/>
        <w:tabs>
          <w:tab w:val="left" w:pos="993"/>
        </w:tabs>
        <w:ind w:left="567" w:firstLine="0"/>
        <w:rPr>
          <w:rFonts w:eastAsia="Times New Roman"/>
          <w:b/>
          <w:sz w:val="28"/>
          <w:szCs w:val="28"/>
          <w:lang w:eastAsia="ar-SA"/>
        </w:rPr>
      </w:pPr>
    </w:p>
    <w:p w:rsidR="008A3996" w:rsidRDefault="008A3996" w:rsidP="00814A9A">
      <w:pPr>
        <w:pStyle w:val="a5"/>
        <w:numPr>
          <w:ilvl w:val="0"/>
          <w:numId w:val="56"/>
        </w:numPr>
        <w:tabs>
          <w:tab w:val="left" w:pos="993"/>
        </w:tabs>
        <w:ind w:left="0" w:firstLine="567"/>
        <w:rPr>
          <w:rFonts w:eastAsia="Times New Roman"/>
          <w:b/>
          <w:sz w:val="28"/>
          <w:szCs w:val="28"/>
          <w:lang w:eastAsia="ar-SA"/>
        </w:rPr>
      </w:pPr>
      <w:r>
        <w:rPr>
          <w:rFonts w:eastAsia="Times New Roman"/>
          <w:b/>
          <w:sz w:val="28"/>
          <w:szCs w:val="28"/>
          <w:lang w:eastAsia="ar-SA"/>
        </w:rPr>
        <w:t>В пункте 14  Раздела 5 «Информационная карта»</w:t>
      </w:r>
    </w:p>
    <w:p w:rsidR="008A3996" w:rsidRPr="008A3996" w:rsidRDefault="008A3996" w:rsidP="00C864D4">
      <w:pPr>
        <w:pStyle w:val="a5"/>
        <w:tabs>
          <w:tab w:val="left" w:pos="993"/>
        </w:tabs>
        <w:ind w:firstLine="0"/>
        <w:rPr>
          <w:rFonts w:eastAsia="Times New Roman"/>
          <w:b/>
          <w:sz w:val="28"/>
          <w:szCs w:val="28"/>
          <w:u w:val="single"/>
          <w:lang w:eastAsia="ar-SA"/>
        </w:rPr>
      </w:pPr>
      <w:r>
        <w:rPr>
          <w:rFonts w:eastAsia="Times New Roman"/>
          <w:b/>
          <w:sz w:val="28"/>
          <w:szCs w:val="28"/>
          <w:u w:val="single"/>
          <w:lang w:eastAsia="ar-SA"/>
        </w:rPr>
        <w:t>в</w:t>
      </w:r>
      <w:r w:rsidRPr="008A3996">
        <w:rPr>
          <w:rFonts w:eastAsia="Times New Roman"/>
          <w:b/>
          <w:sz w:val="28"/>
          <w:szCs w:val="28"/>
          <w:u w:val="single"/>
          <w:lang w:eastAsia="ar-SA"/>
        </w:rPr>
        <w:t xml:space="preserve">место: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8A3996" w:rsidTr="00B22539">
        <w:tc>
          <w:tcPr>
            <w:tcW w:w="567" w:type="dxa"/>
          </w:tcPr>
          <w:p w:rsidR="008A3996" w:rsidRPr="00F86FAA" w:rsidRDefault="008A3996" w:rsidP="00B22539">
            <w:pPr>
              <w:pStyle w:val="11"/>
              <w:ind w:firstLine="0"/>
              <w:rPr>
                <w:b/>
                <w:sz w:val="24"/>
                <w:szCs w:val="24"/>
              </w:rPr>
            </w:pPr>
            <w:r>
              <w:rPr>
                <w:b/>
                <w:sz w:val="24"/>
                <w:szCs w:val="24"/>
              </w:rPr>
              <w:t>14.</w:t>
            </w:r>
          </w:p>
        </w:tc>
        <w:tc>
          <w:tcPr>
            <w:tcW w:w="2127" w:type="dxa"/>
          </w:tcPr>
          <w:p w:rsidR="008A3996" w:rsidRPr="00F86FAA" w:rsidRDefault="008A3996" w:rsidP="00B22539">
            <w:pPr>
              <w:pStyle w:val="Default"/>
              <w:rPr>
                <w:b/>
                <w:color w:val="auto"/>
              </w:rPr>
            </w:pPr>
            <w:r>
              <w:rPr>
                <w:b/>
                <w:color w:val="auto"/>
              </w:rPr>
              <w:t>Состав и количество (объем) товаров, работ, услуг</w:t>
            </w:r>
          </w:p>
        </w:tc>
        <w:tc>
          <w:tcPr>
            <w:tcW w:w="6945" w:type="dxa"/>
          </w:tcPr>
          <w:p w:rsidR="008A3996" w:rsidRDefault="008A3996" w:rsidP="00C864D4">
            <w:pPr>
              <w:ind w:firstLine="0"/>
              <w:rPr>
                <w:rFonts w:eastAsia="Arial"/>
              </w:rPr>
            </w:pPr>
            <w:r w:rsidRPr="00F9750F">
              <w:rPr>
                <w:rFonts w:eastAsia="Arial"/>
              </w:rPr>
              <w:t>1штука</w:t>
            </w:r>
            <w:r>
              <w:rPr>
                <w:rFonts w:eastAsia="Arial"/>
              </w:rPr>
              <w:t xml:space="preserve">- </w:t>
            </w:r>
            <w:r w:rsidRPr="00A91BC6">
              <w:rPr>
                <w:rFonts w:eastAsia="Arial"/>
              </w:rPr>
              <w:t xml:space="preserve"> Трактор колёсный с комплектом навесного оборудования:  1. Фронтальный погрузчик с ковшом, 2. </w:t>
            </w:r>
            <w:r w:rsidRPr="00A91BC6">
              <w:t>Фронтальная щетка с бункером, лотковой щеткой и увлажнением, 3. Отвал универсальный, 4. Щеточное оборудование, 5. Поливомоечная бочка 3,5 куб.м</w:t>
            </w:r>
            <w:r>
              <w:rPr>
                <w:szCs w:val="28"/>
              </w:rPr>
              <w:t xml:space="preserve">   </w:t>
            </w:r>
          </w:p>
          <w:p w:rsidR="008A3996" w:rsidRDefault="008A3996" w:rsidP="00B22539">
            <w:pPr>
              <w:pStyle w:val="11"/>
              <w:ind w:firstLine="0"/>
              <w:rPr>
                <w:sz w:val="24"/>
                <w:szCs w:val="24"/>
              </w:rPr>
            </w:pPr>
          </w:p>
        </w:tc>
      </w:tr>
    </w:tbl>
    <w:p w:rsidR="008A3996" w:rsidRDefault="008A3996" w:rsidP="00C864D4">
      <w:pPr>
        <w:pStyle w:val="a7"/>
        <w:ind w:left="0"/>
        <w:rPr>
          <w:b/>
          <w:snapToGrid w:val="0"/>
          <w:sz w:val="28"/>
          <w:szCs w:val="28"/>
          <w:u w:val="single"/>
          <w:lang w:eastAsia="ru-RU"/>
        </w:rPr>
      </w:pPr>
      <w:r w:rsidRPr="003E7B9F">
        <w:rPr>
          <w:b/>
          <w:snapToGrid w:val="0"/>
          <w:sz w:val="28"/>
          <w:szCs w:val="28"/>
          <w:u w:val="single"/>
          <w:lang w:eastAsia="ru-RU"/>
        </w:rPr>
        <w:t>указать: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EF3FEF" w:rsidTr="00B22539">
        <w:tc>
          <w:tcPr>
            <w:tcW w:w="567" w:type="dxa"/>
          </w:tcPr>
          <w:p w:rsidR="00EF3FEF" w:rsidRPr="00F86FAA" w:rsidRDefault="00EF3FEF" w:rsidP="00B22539">
            <w:pPr>
              <w:pStyle w:val="11"/>
              <w:ind w:firstLine="0"/>
              <w:rPr>
                <w:b/>
                <w:sz w:val="24"/>
                <w:szCs w:val="24"/>
              </w:rPr>
            </w:pPr>
            <w:r>
              <w:rPr>
                <w:b/>
                <w:sz w:val="24"/>
                <w:szCs w:val="24"/>
              </w:rPr>
              <w:t>14.</w:t>
            </w:r>
          </w:p>
        </w:tc>
        <w:tc>
          <w:tcPr>
            <w:tcW w:w="2127" w:type="dxa"/>
          </w:tcPr>
          <w:p w:rsidR="00EF3FEF" w:rsidRPr="00F86FAA" w:rsidRDefault="00EF3FEF" w:rsidP="00B22539">
            <w:pPr>
              <w:pStyle w:val="Default"/>
              <w:rPr>
                <w:b/>
                <w:color w:val="auto"/>
              </w:rPr>
            </w:pPr>
            <w:r>
              <w:rPr>
                <w:b/>
                <w:color w:val="auto"/>
              </w:rPr>
              <w:t>Состав и количество (объем) товаров, работ, услуг</w:t>
            </w:r>
          </w:p>
        </w:tc>
        <w:tc>
          <w:tcPr>
            <w:tcW w:w="6945" w:type="dxa"/>
          </w:tcPr>
          <w:p w:rsidR="00EF3FEF" w:rsidRDefault="00EF3FEF" w:rsidP="00EF3FEF">
            <w:pPr>
              <w:ind w:firstLine="0"/>
              <w:rPr>
                <w:rFonts w:eastAsia="Arial"/>
              </w:rPr>
            </w:pPr>
            <w:r w:rsidRPr="00F9750F">
              <w:rPr>
                <w:rFonts w:eastAsia="Arial"/>
              </w:rPr>
              <w:t>1штука</w:t>
            </w:r>
            <w:r>
              <w:rPr>
                <w:rFonts w:eastAsia="Arial"/>
              </w:rPr>
              <w:t xml:space="preserve">- </w:t>
            </w:r>
            <w:r w:rsidRPr="00A91BC6">
              <w:rPr>
                <w:rFonts w:eastAsia="Arial"/>
              </w:rPr>
              <w:t xml:space="preserve"> Трактор колёсный с комплектом навесного оборудования:  1. Фронтальный погрузчик с ковшом, 2. </w:t>
            </w:r>
            <w:r w:rsidRPr="00A91BC6">
              <w:t>Фронтальная щетка с бункером, лотковой щеткой и увлажнением, 3. Отвал универсальный, 4. Щеточное оборудование</w:t>
            </w:r>
            <w:r>
              <w:rPr>
                <w:szCs w:val="28"/>
              </w:rPr>
              <w:t xml:space="preserve"> </w:t>
            </w:r>
          </w:p>
          <w:p w:rsidR="00EF3FEF" w:rsidRDefault="00EF3FEF" w:rsidP="00B22539">
            <w:pPr>
              <w:pStyle w:val="11"/>
              <w:ind w:firstLine="0"/>
              <w:rPr>
                <w:sz w:val="24"/>
                <w:szCs w:val="24"/>
              </w:rPr>
            </w:pPr>
          </w:p>
        </w:tc>
      </w:tr>
    </w:tbl>
    <w:p w:rsidR="00EF3FEF" w:rsidRPr="003E7B9F" w:rsidRDefault="00EF3FEF" w:rsidP="008A3996">
      <w:pPr>
        <w:pStyle w:val="a7"/>
        <w:ind w:left="0"/>
        <w:rPr>
          <w:b/>
          <w:snapToGrid w:val="0"/>
          <w:sz w:val="28"/>
          <w:szCs w:val="28"/>
          <w:u w:val="single"/>
          <w:lang w:eastAsia="ru-RU"/>
        </w:rPr>
      </w:pPr>
    </w:p>
    <w:p w:rsidR="003E7B9F" w:rsidRPr="00B22539" w:rsidRDefault="003E7B9F" w:rsidP="00B22539">
      <w:pPr>
        <w:pStyle w:val="11"/>
        <w:numPr>
          <w:ilvl w:val="0"/>
          <w:numId w:val="56"/>
        </w:numPr>
        <w:tabs>
          <w:tab w:val="left" w:pos="709"/>
          <w:tab w:val="left" w:pos="851"/>
        </w:tabs>
        <w:ind w:left="0" w:firstLine="567"/>
        <w:outlineLvl w:val="0"/>
        <w:rPr>
          <w:b/>
          <w:i/>
          <w:iCs/>
          <w:szCs w:val="28"/>
        </w:rPr>
      </w:pPr>
      <w:r w:rsidRPr="003E7B9F">
        <w:rPr>
          <w:b/>
          <w:szCs w:val="28"/>
          <w:lang w:eastAsia="ar-SA"/>
        </w:rPr>
        <w:lastRenderedPageBreak/>
        <w:t>Приложени</w:t>
      </w:r>
      <w:r w:rsidR="008A3996">
        <w:rPr>
          <w:b/>
          <w:szCs w:val="28"/>
          <w:lang w:eastAsia="ar-SA"/>
        </w:rPr>
        <w:t>е № 7</w:t>
      </w:r>
      <w:r w:rsidRPr="003E7B9F">
        <w:rPr>
          <w:b/>
          <w:szCs w:val="28"/>
          <w:lang w:eastAsia="ar-SA"/>
        </w:rPr>
        <w:t xml:space="preserve"> </w:t>
      </w:r>
      <w:r>
        <w:rPr>
          <w:b/>
          <w:szCs w:val="28"/>
          <w:lang w:eastAsia="ar-SA"/>
        </w:rPr>
        <w:t xml:space="preserve"> документации о закупке </w:t>
      </w:r>
      <w:r w:rsidRPr="00B22539">
        <w:rPr>
          <w:b/>
          <w:szCs w:val="28"/>
          <w:lang w:eastAsia="ar-SA"/>
        </w:rPr>
        <w:t>«</w:t>
      </w:r>
      <w:r w:rsidR="00B22539" w:rsidRPr="00B22539">
        <w:rPr>
          <w:b/>
          <w:szCs w:val="28"/>
        </w:rPr>
        <w:t>Информация о функциональных и качественных характеристиках (потребительских свойствах), о качестве</w:t>
      </w:r>
      <w:r w:rsidR="00601A88">
        <w:rPr>
          <w:b/>
          <w:szCs w:val="28"/>
        </w:rPr>
        <w:t xml:space="preserve"> Товара</w:t>
      </w:r>
      <w:r w:rsidRPr="00B22539">
        <w:rPr>
          <w:b/>
          <w:szCs w:val="28"/>
          <w:lang w:eastAsia="ar-SA"/>
        </w:rPr>
        <w:t xml:space="preserve">» </w:t>
      </w:r>
      <w:r w:rsidR="00B22539">
        <w:rPr>
          <w:b/>
          <w:szCs w:val="28"/>
          <w:lang w:eastAsia="ar-SA"/>
        </w:rPr>
        <w:t xml:space="preserve"> изложить в редакции настоящих изменений:</w:t>
      </w:r>
    </w:p>
    <w:p w:rsidR="00B22539" w:rsidRDefault="00B22539" w:rsidP="00B22539">
      <w:pPr>
        <w:pStyle w:val="11"/>
        <w:tabs>
          <w:tab w:val="left" w:pos="709"/>
          <w:tab w:val="left" w:pos="851"/>
        </w:tabs>
        <w:ind w:left="567" w:firstLine="0"/>
        <w:outlineLvl w:val="0"/>
        <w:rPr>
          <w:b/>
          <w:i/>
          <w:iCs/>
          <w:szCs w:val="28"/>
        </w:rPr>
      </w:pPr>
    </w:p>
    <w:p w:rsidR="00601A88" w:rsidRDefault="00601A88" w:rsidP="00601A88">
      <w:pPr>
        <w:pStyle w:val="11"/>
        <w:ind w:firstLine="0"/>
        <w:jc w:val="right"/>
        <w:outlineLvl w:val="0"/>
        <w:rPr>
          <w:b/>
          <w:i/>
          <w:iCs/>
        </w:rPr>
      </w:pPr>
      <w:r>
        <w:t>Приложение № 7</w:t>
      </w:r>
    </w:p>
    <w:p w:rsidR="00601A88" w:rsidRDefault="00601A88" w:rsidP="00601A88">
      <w:pPr>
        <w:jc w:val="right"/>
      </w:pPr>
      <w:r>
        <w:t>к документации о закупке</w:t>
      </w:r>
    </w:p>
    <w:p w:rsidR="00601A88" w:rsidRDefault="00601A88" w:rsidP="00601A88">
      <w:pPr>
        <w:pStyle w:val="11"/>
        <w:ind w:firstLine="0"/>
        <w:jc w:val="right"/>
        <w:outlineLvl w:val="0"/>
        <w:rPr>
          <w:b/>
          <w:i/>
          <w:iCs/>
        </w:rPr>
      </w:pPr>
    </w:p>
    <w:p w:rsidR="00601A88" w:rsidRPr="006E039E" w:rsidRDefault="00601A88" w:rsidP="00601A88">
      <w:pPr>
        <w:jc w:val="center"/>
        <w:rPr>
          <w:b/>
          <w:sz w:val="32"/>
          <w:szCs w:val="32"/>
        </w:rPr>
      </w:pPr>
      <w:r w:rsidRPr="006E039E">
        <w:rPr>
          <w:b/>
          <w:sz w:val="32"/>
          <w:szCs w:val="32"/>
        </w:rPr>
        <w:t>Информация о функциональных и качественных характеристиках (потребительских свойствах), о качестве__________________________</w:t>
      </w:r>
    </w:p>
    <w:p w:rsidR="00601A88" w:rsidRPr="006E039E" w:rsidRDefault="00601A88" w:rsidP="00601A88">
      <w:pPr>
        <w:jc w:val="center"/>
        <w:rPr>
          <w:rFonts w:eastAsia="Calibri"/>
          <w:bCs/>
          <w:i/>
          <w:sz w:val="22"/>
          <w:szCs w:val="22"/>
          <w:lang w:eastAsia="en-US"/>
        </w:rPr>
      </w:pPr>
      <w:r>
        <w:rPr>
          <w:rFonts w:eastAsia="Calibri"/>
          <w:bCs/>
          <w:i/>
          <w:sz w:val="22"/>
          <w:szCs w:val="22"/>
          <w:lang w:eastAsia="en-US"/>
        </w:rPr>
        <w:t>(</w:t>
      </w:r>
      <w:r w:rsidRPr="006E039E">
        <w:rPr>
          <w:rFonts w:eastAsia="Calibri"/>
          <w:bCs/>
          <w:i/>
          <w:sz w:val="22"/>
          <w:szCs w:val="22"/>
          <w:lang w:eastAsia="en-US"/>
        </w:rPr>
        <w:t>Наименование Товара</w:t>
      </w:r>
      <w:r>
        <w:rPr>
          <w:rFonts w:eastAsia="Calibri"/>
          <w:bCs/>
          <w:i/>
          <w:sz w:val="22"/>
          <w:szCs w:val="22"/>
          <w:lang w:eastAsia="en-US"/>
        </w:rPr>
        <w:t>)</w:t>
      </w:r>
    </w:p>
    <w:p w:rsidR="00601A88" w:rsidRPr="003B6CAE" w:rsidRDefault="00601A88" w:rsidP="00601A88">
      <w:pPr>
        <w:jc w:val="center"/>
        <w:rPr>
          <w:b/>
          <w:color w:val="000000" w:themeColor="text1"/>
          <w:szCs w:val="28"/>
        </w:rPr>
      </w:pPr>
    </w:p>
    <w:p w:rsidR="00601A88" w:rsidRPr="00F9712F" w:rsidRDefault="00601A88" w:rsidP="00601A88">
      <w:pPr>
        <w:rPr>
          <w:color w:val="000000" w:themeColor="text1"/>
          <w:sz w:val="26"/>
          <w:szCs w:val="26"/>
        </w:rPr>
      </w:pPr>
      <w:r w:rsidRPr="00F9712F">
        <w:rPr>
          <w:color w:val="000000" w:themeColor="text1"/>
          <w:sz w:val="26"/>
          <w:szCs w:val="26"/>
        </w:rPr>
        <w:t xml:space="preserve">«____» _________ 201_ г.            Открытый конкурс № </w:t>
      </w:r>
      <w:r>
        <w:rPr>
          <w:color w:val="000000" w:themeColor="text1"/>
          <w:sz w:val="26"/>
          <w:szCs w:val="26"/>
        </w:rPr>
        <w:t>_________________________</w:t>
      </w:r>
    </w:p>
    <w:p w:rsidR="00601A88" w:rsidRPr="00F9712F" w:rsidRDefault="00601A88" w:rsidP="00601A88">
      <w:pPr>
        <w:jc w:val="right"/>
        <w:rPr>
          <w:bCs/>
          <w:i/>
          <w:color w:val="000000" w:themeColor="text1"/>
        </w:rPr>
      </w:pPr>
      <w:r w:rsidRPr="00F9712F">
        <w:rPr>
          <w:color w:val="000000" w:themeColor="text1"/>
          <w:szCs w:val="28"/>
        </w:rPr>
        <w:tab/>
      </w:r>
      <w:r w:rsidRPr="00F9712F">
        <w:rPr>
          <w:color w:val="000000" w:themeColor="text1"/>
          <w:szCs w:val="28"/>
        </w:rPr>
        <w:tab/>
      </w:r>
      <w:r w:rsidRPr="00F9712F">
        <w:rPr>
          <w:color w:val="000000" w:themeColor="text1"/>
          <w:szCs w:val="28"/>
        </w:rPr>
        <w:tab/>
      </w:r>
      <w:r w:rsidRPr="00F9712F">
        <w:rPr>
          <w:color w:val="000000" w:themeColor="text1"/>
          <w:szCs w:val="28"/>
        </w:rPr>
        <w:tab/>
      </w:r>
      <w:r w:rsidRPr="00F9712F">
        <w:rPr>
          <w:color w:val="000000" w:themeColor="text1"/>
          <w:szCs w:val="28"/>
        </w:rPr>
        <w:tab/>
      </w:r>
      <w:r w:rsidRPr="00F9712F">
        <w:rPr>
          <w:color w:val="000000" w:themeColor="text1"/>
          <w:szCs w:val="28"/>
        </w:rPr>
        <w:tab/>
      </w:r>
      <w:r w:rsidRPr="00F9712F">
        <w:rPr>
          <w:color w:val="000000" w:themeColor="text1"/>
          <w:szCs w:val="28"/>
        </w:rPr>
        <w:tab/>
      </w:r>
      <w:r w:rsidRPr="00F9712F">
        <w:rPr>
          <w:color w:val="000000" w:themeColor="text1"/>
          <w:szCs w:val="28"/>
        </w:rPr>
        <w:tab/>
      </w:r>
    </w:p>
    <w:p w:rsidR="00601A88" w:rsidRPr="003C7F96" w:rsidRDefault="00601A88" w:rsidP="00601A88">
      <w:pPr>
        <w:spacing w:line="259" w:lineRule="auto"/>
        <w:rPr>
          <w:rFonts w:eastAsia="Calibri"/>
          <w:szCs w:val="28"/>
          <w:lang w:eastAsia="en-US"/>
        </w:rPr>
      </w:pPr>
      <w:r>
        <w:rPr>
          <w:rFonts w:eastAsia="Calibri"/>
          <w:szCs w:val="28"/>
          <w:lang w:eastAsia="en-US"/>
        </w:rPr>
        <w:t>____________________________________________________________________</w:t>
      </w:r>
    </w:p>
    <w:p w:rsidR="00601A88" w:rsidRPr="003C7F96" w:rsidRDefault="00601A88" w:rsidP="00601A8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601A88" w:rsidRDefault="00601A88" w:rsidP="00225BD4">
      <w:pPr>
        <w:pStyle w:val="a5"/>
        <w:tabs>
          <w:tab w:val="left" w:pos="900"/>
        </w:tabs>
        <w:ind w:right="-5" w:firstLine="0"/>
        <w:rPr>
          <w:b/>
          <w:bCs/>
          <w:sz w:val="32"/>
          <w:szCs w:val="32"/>
        </w:rPr>
      </w:pPr>
      <w:r>
        <w:rPr>
          <w:b/>
          <w:bCs/>
          <w:sz w:val="32"/>
          <w:szCs w:val="32"/>
        </w:rPr>
        <w:t>Транспортное средство:</w:t>
      </w:r>
    </w:p>
    <w:p w:rsidR="00601A88" w:rsidRDefault="00601A88" w:rsidP="00225BD4">
      <w:pPr>
        <w:pStyle w:val="a5"/>
        <w:tabs>
          <w:tab w:val="left" w:pos="900"/>
        </w:tabs>
        <w:ind w:right="-5" w:firstLine="0"/>
        <w:rPr>
          <w:b/>
          <w:bCs/>
          <w:sz w:val="32"/>
          <w:szCs w:val="32"/>
        </w:rPr>
      </w:pPr>
      <w:r>
        <w:rPr>
          <w:b/>
          <w:bCs/>
          <w:sz w:val="32"/>
          <w:szCs w:val="32"/>
        </w:rPr>
        <w:t xml:space="preserve">1. Трактор </w:t>
      </w:r>
    </w:p>
    <w:p w:rsidR="00601A88" w:rsidRPr="00BC17F1" w:rsidRDefault="00601A88" w:rsidP="00225BD4">
      <w:pPr>
        <w:pStyle w:val="a5"/>
        <w:tabs>
          <w:tab w:val="left" w:pos="900"/>
        </w:tabs>
        <w:ind w:right="-5" w:firstLine="0"/>
        <w:rPr>
          <w:b/>
        </w:rPr>
      </w:pPr>
      <w:r>
        <w:rPr>
          <w:b/>
          <w:bCs/>
        </w:rPr>
        <w:t>Характеристики:</w:t>
      </w:r>
    </w:p>
    <w:p w:rsidR="00601A88" w:rsidRPr="00BC17F1" w:rsidRDefault="00601A88" w:rsidP="00225BD4">
      <w:pPr>
        <w:ind w:firstLine="0"/>
        <w:rPr>
          <w:b/>
        </w:rPr>
      </w:pPr>
      <w:r>
        <w:rPr>
          <w:b/>
        </w:rPr>
        <w:t>год выпуска не ранее ___________ г.</w:t>
      </w:r>
    </w:p>
    <w:p w:rsidR="00601A88" w:rsidRPr="00BC17F1" w:rsidRDefault="00601A88" w:rsidP="00225BD4">
      <w:pPr>
        <w:ind w:firstLine="0"/>
      </w:pPr>
      <w:r>
        <w:rPr>
          <w:b/>
        </w:rPr>
        <w:t xml:space="preserve">Двигатель, </w:t>
      </w:r>
    </w:p>
    <w:p w:rsidR="00601A88" w:rsidRPr="00BC17F1" w:rsidRDefault="00601A88" w:rsidP="00225BD4">
      <w:pPr>
        <w:ind w:firstLine="0"/>
      </w:pPr>
      <w:r>
        <w:t>мощность, л.с.  ________</w:t>
      </w:r>
    </w:p>
    <w:p w:rsidR="00601A88" w:rsidRPr="00BC17F1" w:rsidRDefault="00601A88" w:rsidP="00225BD4">
      <w:pPr>
        <w:ind w:firstLine="0"/>
      </w:pPr>
      <w:r>
        <w:t>Экологический стандарт _________</w:t>
      </w:r>
    </w:p>
    <w:p w:rsidR="00601A88" w:rsidRPr="00BC17F1" w:rsidRDefault="00601A88" w:rsidP="00225BD4">
      <w:pPr>
        <w:ind w:firstLine="0"/>
      </w:pPr>
      <w:r>
        <w:t>Удельный расход топлива__________________</w:t>
      </w:r>
    </w:p>
    <w:p w:rsidR="00601A88" w:rsidRPr="00BC17F1" w:rsidRDefault="00601A88" w:rsidP="00225BD4">
      <w:pPr>
        <w:ind w:firstLine="0"/>
      </w:pPr>
      <w:r>
        <w:t>Максимальный крутящий момент_____________</w:t>
      </w:r>
    </w:p>
    <w:p w:rsidR="00601A88" w:rsidRPr="00BC17F1" w:rsidRDefault="00601A88" w:rsidP="00225BD4">
      <w:pPr>
        <w:ind w:firstLine="0"/>
      </w:pPr>
      <w:r>
        <w:t>Номинальная частота вращения коленчатого вала, об/мин______________</w:t>
      </w:r>
    </w:p>
    <w:p w:rsidR="00601A88" w:rsidRPr="00BC17F1" w:rsidRDefault="00601A88" w:rsidP="00225BD4">
      <w:pPr>
        <w:ind w:firstLine="0"/>
      </w:pPr>
      <w:r>
        <w:t>Число цилиндров_____________________</w:t>
      </w:r>
    </w:p>
    <w:p w:rsidR="00601A88" w:rsidRPr="00BC17F1" w:rsidRDefault="00601A88" w:rsidP="00225BD4">
      <w:pPr>
        <w:ind w:firstLine="0"/>
      </w:pPr>
      <w:r>
        <w:t>Рабочий объем, л.__________________</w:t>
      </w:r>
    </w:p>
    <w:p w:rsidR="00601A88" w:rsidRPr="00BC17F1" w:rsidRDefault="00601A88" w:rsidP="00225BD4">
      <w:pPr>
        <w:ind w:firstLine="0"/>
        <w:rPr>
          <w:b/>
        </w:rPr>
      </w:pPr>
      <w:r>
        <w:t>Емкость топливного бака_______________</w:t>
      </w:r>
    </w:p>
    <w:p w:rsidR="00601A88" w:rsidRPr="00BC17F1" w:rsidRDefault="00601A88" w:rsidP="00225BD4">
      <w:pPr>
        <w:ind w:firstLine="0"/>
      </w:pPr>
      <w:r>
        <w:rPr>
          <w:b/>
        </w:rPr>
        <w:t>Трансмиссия.</w:t>
      </w:r>
    </w:p>
    <w:p w:rsidR="00601A88" w:rsidRPr="00BC17F1" w:rsidRDefault="00601A88" w:rsidP="00225BD4">
      <w:pPr>
        <w:ind w:firstLine="0"/>
      </w:pPr>
      <w:r>
        <w:t>Коробка передач- ___________________________</w:t>
      </w:r>
    </w:p>
    <w:p w:rsidR="00601A88" w:rsidRDefault="00601A88" w:rsidP="00225BD4">
      <w:pPr>
        <w:ind w:firstLine="0"/>
      </w:pPr>
      <w:r>
        <w:t>Муфта сцепления –__________________________</w:t>
      </w:r>
    </w:p>
    <w:p w:rsidR="00601A88" w:rsidRPr="00BC17F1" w:rsidRDefault="00601A88" w:rsidP="00225BD4">
      <w:pPr>
        <w:ind w:firstLine="0"/>
      </w:pPr>
      <w:r>
        <w:t>Число передач вперед/назад не менее  - ______</w:t>
      </w:r>
    </w:p>
    <w:p w:rsidR="00601A88" w:rsidRPr="00BC17F1" w:rsidRDefault="00601A88" w:rsidP="00225BD4">
      <w:pPr>
        <w:ind w:firstLine="0"/>
        <w:rPr>
          <w:b/>
        </w:rPr>
      </w:pPr>
      <w:r>
        <w:t>Задним ВОМ, мин</w:t>
      </w:r>
      <w:r>
        <w:rPr>
          <w:vertAlign w:val="superscript"/>
        </w:rPr>
        <w:t>-1</w:t>
      </w:r>
      <w:r>
        <w:t xml:space="preserve"> – ______________</w:t>
      </w:r>
    </w:p>
    <w:p w:rsidR="00601A88" w:rsidRPr="00BC17F1" w:rsidRDefault="00601A88" w:rsidP="00225BD4">
      <w:pPr>
        <w:ind w:firstLine="0"/>
      </w:pPr>
      <w:r>
        <w:rPr>
          <w:b/>
        </w:rPr>
        <w:t>Размеры и масса</w:t>
      </w:r>
    </w:p>
    <w:p w:rsidR="00601A88" w:rsidRPr="00BC17F1" w:rsidRDefault="00601A88" w:rsidP="00225BD4">
      <w:pPr>
        <w:ind w:firstLine="0"/>
      </w:pPr>
      <w:r>
        <w:t>Масса конструкционная, кг – ____________</w:t>
      </w:r>
    </w:p>
    <w:p w:rsidR="00601A88" w:rsidRPr="00BC17F1" w:rsidRDefault="00601A88" w:rsidP="00225BD4">
      <w:pPr>
        <w:ind w:firstLine="0"/>
      </w:pPr>
      <w:r>
        <w:t>Масса в состоянии отгрузки с завода, кг- __________________</w:t>
      </w:r>
    </w:p>
    <w:p w:rsidR="00601A88" w:rsidRPr="00BC17F1" w:rsidRDefault="00601A88" w:rsidP="00225BD4">
      <w:pPr>
        <w:ind w:firstLine="0"/>
      </w:pPr>
      <w:r>
        <w:t>Масса эксплуатационная, кг-_________________</w:t>
      </w:r>
    </w:p>
    <w:p w:rsidR="00601A88" w:rsidRPr="00BC17F1" w:rsidRDefault="00601A88" w:rsidP="00225BD4">
      <w:pPr>
        <w:ind w:firstLine="0"/>
      </w:pPr>
      <w:r>
        <w:t>Масса максимально допустимая (полная), кг-__________________</w:t>
      </w:r>
    </w:p>
    <w:p w:rsidR="00601A88" w:rsidRPr="00BC17F1" w:rsidRDefault="00601A88" w:rsidP="00225BD4">
      <w:pPr>
        <w:ind w:firstLine="0"/>
      </w:pPr>
      <w:r>
        <w:t>База, мм-_____________________</w:t>
      </w:r>
    </w:p>
    <w:p w:rsidR="00601A88" w:rsidRPr="00BC17F1" w:rsidRDefault="00601A88" w:rsidP="00225BD4">
      <w:pPr>
        <w:ind w:firstLine="0"/>
      </w:pPr>
      <w:r>
        <w:lastRenderedPageBreak/>
        <w:t>Габаритные размеры: длина, мм-_________________</w:t>
      </w:r>
    </w:p>
    <w:p w:rsidR="00601A88" w:rsidRPr="00BC17F1" w:rsidRDefault="00601A88" w:rsidP="00225BD4">
      <w:pPr>
        <w:ind w:firstLine="0"/>
      </w:pPr>
      <w:r>
        <w:t>Габаритные размеры: ширина, мм-______________</w:t>
      </w:r>
    </w:p>
    <w:p w:rsidR="00601A88" w:rsidRPr="00BC17F1" w:rsidRDefault="00601A88" w:rsidP="00225BD4">
      <w:pPr>
        <w:ind w:firstLine="0"/>
      </w:pPr>
      <w:r>
        <w:t>Габаритные размеры: высота, мм –_______________________</w:t>
      </w:r>
    </w:p>
    <w:p w:rsidR="00601A88" w:rsidRPr="00BC17F1" w:rsidRDefault="00601A88" w:rsidP="00225BD4">
      <w:pPr>
        <w:ind w:firstLine="0"/>
      </w:pPr>
      <w:r>
        <w:t>Колея по передним колесам (min), мм-_____________</w:t>
      </w:r>
    </w:p>
    <w:p w:rsidR="00601A88" w:rsidRPr="00BC17F1" w:rsidRDefault="00601A88" w:rsidP="00225BD4">
      <w:pPr>
        <w:ind w:firstLine="0"/>
      </w:pPr>
      <w:r>
        <w:t>Колея по передним колесам (max), мм-_________________</w:t>
      </w:r>
    </w:p>
    <w:p w:rsidR="00601A88" w:rsidRDefault="00601A88" w:rsidP="00225BD4">
      <w:pPr>
        <w:ind w:firstLine="0"/>
      </w:pPr>
      <w:r>
        <w:t>Колея по задним колесам (min), мм-______________________</w:t>
      </w:r>
    </w:p>
    <w:p w:rsidR="00601A88" w:rsidRPr="00BC17F1" w:rsidRDefault="00601A88" w:rsidP="00225BD4">
      <w:pPr>
        <w:ind w:firstLine="0"/>
      </w:pPr>
      <w:r>
        <w:t xml:space="preserve"> Колея по задним колесам (max), мм  - _______________</w:t>
      </w:r>
    </w:p>
    <w:p w:rsidR="00601A88" w:rsidRPr="00BC17F1" w:rsidRDefault="00601A88" w:rsidP="00225BD4">
      <w:pPr>
        <w:ind w:firstLine="0"/>
      </w:pPr>
      <w:r>
        <w:t>Дорожный просвет, мм –____________________</w:t>
      </w:r>
    </w:p>
    <w:p w:rsidR="00601A88" w:rsidRPr="00BC17F1" w:rsidRDefault="00601A88" w:rsidP="00225BD4">
      <w:pPr>
        <w:ind w:firstLine="0"/>
      </w:pPr>
      <w:r>
        <w:t>Агротехнический просвет трактора под рукавами передних и задних полуосей, не менее, мм –__________________</w:t>
      </w:r>
    </w:p>
    <w:p w:rsidR="00601A88" w:rsidRPr="00BC17F1" w:rsidRDefault="00601A88" w:rsidP="00225BD4">
      <w:pPr>
        <w:ind w:firstLine="0"/>
        <w:rPr>
          <w:b/>
        </w:rPr>
      </w:pPr>
      <w:r>
        <w:t>Удельное давление на грунт, кПа-________________</w:t>
      </w:r>
    </w:p>
    <w:p w:rsidR="00601A88" w:rsidRPr="00BC17F1" w:rsidRDefault="00601A88" w:rsidP="00225BD4">
      <w:pPr>
        <w:ind w:firstLine="0"/>
      </w:pPr>
      <w:r>
        <w:rPr>
          <w:b/>
        </w:rPr>
        <w:t>Гидросистема</w:t>
      </w:r>
    </w:p>
    <w:p w:rsidR="00601A88" w:rsidRPr="00BC17F1" w:rsidRDefault="00601A88" w:rsidP="00225BD4">
      <w:pPr>
        <w:ind w:firstLine="0"/>
      </w:pPr>
      <w:r>
        <w:t>Грузоподъемность заднего навесного устройства на оси подвеса, кг-__________</w:t>
      </w:r>
    </w:p>
    <w:p w:rsidR="00601A88" w:rsidRPr="00BC17F1" w:rsidRDefault="00601A88" w:rsidP="00225BD4">
      <w:pPr>
        <w:ind w:firstLine="0"/>
      </w:pPr>
      <w:r>
        <w:t>Максимальное давление-__________________</w:t>
      </w:r>
    </w:p>
    <w:p w:rsidR="00601A88" w:rsidRPr="00BC17F1" w:rsidRDefault="00601A88" w:rsidP="00225BD4">
      <w:pPr>
        <w:ind w:firstLine="0"/>
      </w:pPr>
      <w:r>
        <w:t>Объемная подача насоса при номинальной частоте вращения коленчатого вала дизеля, л/мин-_______________</w:t>
      </w:r>
    </w:p>
    <w:p w:rsidR="00601A88" w:rsidRPr="00BC17F1" w:rsidRDefault="00601A88" w:rsidP="00225BD4">
      <w:pPr>
        <w:ind w:firstLine="0"/>
        <w:rPr>
          <w:b/>
        </w:rPr>
      </w:pPr>
      <w:r>
        <w:t>Емкость бака гидросистемы- __________________</w:t>
      </w:r>
    </w:p>
    <w:p w:rsidR="00601A88" w:rsidRPr="00BC17F1" w:rsidRDefault="00601A88" w:rsidP="00225BD4">
      <w:pPr>
        <w:ind w:firstLine="0"/>
      </w:pPr>
      <w:r>
        <w:rPr>
          <w:b/>
        </w:rPr>
        <w:t xml:space="preserve">Ходовая система </w:t>
      </w:r>
    </w:p>
    <w:p w:rsidR="00601A88" w:rsidRPr="00BC17F1" w:rsidRDefault="00601A88" w:rsidP="00225BD4">
      <w:pPr>
        <w:ind w:firstLine="0"/>
      </w:pPr>
      <w:r>
        <w:t>Тип– ________________</w:t>
      </w:r>
    </w:p>
    <w:p w:rsidR="00601A88" w:rsidRPr="00BC17F1" w:rsidRDefault="00601A88" w:rsidP="00225BD4">
      <w:pPr>
        <w:ind w:firstLine="0"/>
        <w:rPr>
          <w:b/>
        </w:rPr>
      </w:pPr>
      <w:r>
        <w:t>Колесная формула-________</w:t>
      </w:r>
    </w:p>
    <w:p w:rsidR="00601A88" w:rsidRPr="00BC17F1" w:rsidRDefault="00601A88" w:rsidP="00225BD4">
      <w:pPr>
        <w:ind w:firstLine="0"/>
      </w:pPr>
      <w:r>
        <w:rPr>
          <w:b/>
        </w:rPr>
        <w:t xml:space="preserve">Шины </w:t>
      </w:r>
    </w:p>
    <w:p w:rsidR="00601A88" w:rsidRPr="00BC17F1" w:rsidRDefault="00601A88" w:rsidP="00225BD4">
      <w:pPr>
        <w:ind w:firstLine="0"/>
      </w:pPr>
      <w:r>
        <w:t xml:space="preserve">Передние(дюйм)_______________ </w:t>
      </w:r>
    </w:p>
    <w:p w:rsidR="00601A88" w:rsidRPr="00BC17F1" w:rsidRDefault="00601A88" w:rsidP="00225BD4">
      <w:pPr>
        <w:ind w:firstLine="0"/>
        <w:rPr>
          <w:b/>
        </w:rPr>
      </w:pPr>
      <w:r>
        <w:t>Задние (дюйм)  - __________</w:t>
      </w:r>
    </w:p>
    <w:p w:rsidR="00601A88" w:rsidRPr="00BC17F1" w:rsidRDefault="00601A88" w:rsidP="00225BD4">
      <w:pPr>
        <w:ind w:firstLine="0"/>
        <w:rPr>
          <w:b/>
        </w:rPr>
      </w:pPr>
      <w:r>
        <w:rPr>
          <w:b/>
        </w:rPr>
        <w:t>Прочие характеристики</w:t>
      </w:r>
    </w:p>
    <w:p w:rsidR="00601A88" w:rsidRPr="00BC17F1" w:rsidRDefault="00601A88" w:rsidP="00225BD4">
      <w:pPr>
        <w:ind w:firstLine="0"/>
      </w:pPr>
      <w:r>
        <w:rPr>
          <w:b/>
        </w:rPr>
        <w:t>Тормоза:</w:t>
      </w:r>
    </w:p>
    <w:p w:rsidR="00601A88" w:rsidRPr="00BC17F1" w:rsidRDefault="00601A88" w:rsidP="00225BD4">
      <w:pPr>
        <w:ind w:firstLine="0"/>
      </w:pPr>
      <w:r>
        <w:t>Рабочие – _______________</w:t>
      </w:r>
    </w:p>
    <w:p w:rsidR="00601A88" w:rsidRPr="00BC17F1" w:rsidRDefault="00601A88" w:rsidP="00225BD4">
      <w:pPr>
        <w:ind w:firstLine="0"/>
      </w:pPr>
      <w:r>
        <w:t>Стояночные – ______________________</w:t>
      </w:r>
    </w:p>
    <w:p w:rsidR="00601A88" w:rsidRPr="00BC17F1" w:rsidRDefault="00601A88" w:rsidP="00225BD4">
      <w:pPr>
        <w:ind w:firstLine="0"/>
      </w:pPr>
      <w:r>
        <w:t>Пневмопривод управления тормозами прицепов – _________________</w:t>
      </w:r>
    </w:p>
    <w:p w:rsidR="00601A88" w:rsidRPr="00BC17F1" w:rsidRDefault="00601A88" w:rsidP="00225BD4">
      <w:pPr>
        <w:ind w:firstLine="0"/>
      </w:pPr>
      <w:r>
        <w:t>Минимальная и максимальная скорость вперед / назад:</w:t>
      </w:r>
    </w:p>
    <w:p w:rsidR="00601A88" w:rsidRPr="00BC17F1" w:rsidRDefault="00601A88" w:rsidP="00225BD4">
      <w:pPr>
        <w:ind w:firstLine="0"/>
      </w:pPr>
      <w:r>
        <w:t>назад  - __________</w:t>
      </w:r>
    </w:p>
    <w:p w:rsidR="00601A88" w:rsidRPr="007E1EE2" w:rsidRDefault="00601A88" w:rsidP="00225BD4">
      <w:pPr>
        <w:tabs>
          <w:tab w:val="left" w:pos="900"/>
        </w:tabs>
        <w:ind w:right="-5" w:firstLine="0"/>
        <w:rPr>
          <w:szCs w:val="28"/>
        </w:rPr>
      </w:pPr>
      <w:r>
        <w:t>вперед - __________</w:t>
      </w:r>
    </w:p>
    <w:p w:rsidR="00601A88" w:rsidRDefault="00601A88" w:rsidP="00225BD4">
      <w:pPr>
        <w:pStyle w:val="a5"/>
        <w:tabs>
          <w:tab w:val="left" w:pos="900"/>
        </w:tabs>
        <w:ind w:right="-5" w:firstLine="0"/>
        <w:rPr>
          <w:b/>
          <w:sz w:val="32"/>
          <w:szCs w:val="32"/>
        </w:rPr>
      </w:pPr>
      <w:r>
        <w:rPr>
          <w:b/>
          <w:sz w:val="32"/>
          <w:szCs w:val="32"/>
        </w:rPr>
        <w:t>Навесное оборудование:</w:t>
      </w:r>
    </w:p>
    <w:p w:rsidR="00601A88" w:rsidRPr="001F5230" w:rsidRDefault="00601A88" w:rsidP="00225BD4">
      <w:pPr>
        <w:pStyle w:val="a5"/>
        <w:tabs>
          <w:tab w:val="left" w:pos="900"/>
        </w:tabs>
        <w:ind w:right="-5" w:firstLine="0"/>
        <w:rPr>
          <w:sz w:val="28"/>
          <w:szCs w:val="28"/>
        </w:rPr>
      </w:pPr>
      <w:r>
        <w:rPr>
          <w:b/>
          <w:sz w:val="28"/>
          <w:szCs w:val="28"/>
        </w:rPr>
        <w:t>2. Погрузчик навесной фронтальный с БРС</w:t>
      </w:r>
      <w:r>
        <w:rPr>
          <w:sz w:val="28"/>
          <w:szCs w:val="28"/>
        </w:rPr>
        <w:t>.</w:t>
      </w:r>
    </w:p>
    <w:p w:rsidR="00601A88" w:rsidRPr="00BC17F1" w:rsidRDefault="00601A88" w:rsidP="00225BD4">
      <w:pPr>
        <w:ind w:firstLine="0"/>
      </w:pPr>
      <w:r>
        <w:rPr>
          <w:b/>
        </w:rPr>
        <w:t>год выпуска ______________.</w:t>
      </w:r>
    </w:p>
    <w:p w:rsidR="00601A88" w:rsidRDefault="00601A88" w:rsidP="00225BD4">
      <w:pPr>
        <w:spacing w:line="100" w:lineRule="atLeast"/>
        <w:ind w:firstLine="0"/>
      </w:pPr>
      <w:r>
        <w:t>Грузоподъёмность (кг) -___________________</w:t>
      </w:r>
    </w:p>
    <w:p w:rsidR="00601A88" w:rsidRPr="00BC17F1" w:rsidRDefault="00601A88" w:rsidP="00225BD4">
      <w:pPr>
        <w:spacing w:line="100" w:lineRule="atLeast"/>
        <w:ind w:firstLine="0"/>
      </w:pPr>
      <w:r>
        <w:t>полная совместимость с трактором, указанном в позиции №1</w:t>
      </w:r>
    </w:p>
    <w:p w:rsidR="00601A88" w:rsidRPr="00BC17F1" w:rsidRDefault="00601A88" w:rsidP="00225BD4">
      <w:pPr>
        <w:spacing w:line="100" w:lineRule="atLeast"/>
        <w:ind w:firstLine="0"/>
      </w:pPr>
      <w:r>
        <w:t>Вместимость ковша-_________________</w:t>
      </w:r>
    </w:p>
    <w:p w:rsidR="00601A88" w:rsidRPr="00BC17F1" w:rsidRDefault="00601A88" w:rsidP="00225BD4">
      <w:pPr>
        <w:spacing w:line="100" w:lineRule="atLeast"/>
        <w:ind w:firstLine="0"/>
      </w:pPr>
      <w:r>
        <w:t>Высота разгрузки, мм – ________________</w:t>
      </w:r>
    </w:p>
    <w:p w:rsidR="00601A88" w:rsidRPr="00BC17F1" w:rsidRDefault="00601A88" w:rsidP="00225BD4">
      <w:pPr>
        <w:spacing w:line="100" w:lineRule="atLeast"/>
        <w:ind w:firstLine="0"/>
      </w:pPr>
      <w:r>
        <w:t>Толщина стрелы, мм-________________</w:t>
      </w:r>
    </w:p>
    <w:p w:rsidR="00601A88" w:rsidRPr="00BC17F1" w:rsidRDefault="00601A88" w:rsidP="00225BD4">
      <w:pPr>
        <w:spacing w:line="100" w:lineRule="atLeast"/>
        <w:ind w:firstLine="0"/>
      </w:pPr>
      <w:r>
        <w:t>Толщина стрелы по опасным сечениям, мм-_________________</w:t>
      </w:r>
    </w:p>
    <w:p w:rsidR="00601A88" w:rsidRPr="00BC17F1" w:rsidRDefault="00601A88" w:rsidP="00225BD4">
      <w:pPr>
        <w:spacing w:line="100" w:lineRule="atLeast"/>
        <w:ind w:firstLine="0"/>
      </w:pPr>
      <w:r>
        <w:t>БРС с трактора- ___________</w:t>
      </w:r>
    </w:p>
    <w:p w:rsidR="00601A88" w:rsidRPr="00BC17F1" w:rsidRDefault="00601A88" w:rsidP="00225BD4">
      <w:pPr>
        <w:ind w:firstLine="0"/>
      </w:pPr>
      <w:r>
        <w:t>БРС рабочих органов - ___________</w:t>
      </w:r>
    </w:p>
    <w:p w:rsidR="00601A88" w:rsidRPr="005F38FF" w:rsidRDefault="00601A88" w:rsidP="00225BD4">
      <w:pPr>
        <w:spacing w:before="120"/>
        <w:ind w:firstLine="0"/>
        <w:rPr>
          <w:b/>
          <w:color w:val="000000"/>
          <w:szCs w:val="28"/>
        </w:rPr>
      </w:pPr>
      <w:r>
        <w:rPr>
          <w:b/>
          <w:color w:val="000000"/>
          <w:szCs w:val="28"/>
        </w:rPr>
        <w:lastRenderedPageBreak/>
        <w:t xml:space="preserve">3. </w:t>
      </w:r>
      <w:r>
        <w:rPr>
          <w:b/>
          <w:szCs w:val="28"/>
        </w:rPr>
        <w:t>Ковш челюстной к погрузчику.</w:t>
      </w:r>
    </w:p>
    <w:p w:rsidR="00601A88" w:rsidRDefault="00601A88" w:rsidP="00225BD4">
      <w:pPr>
        <w:spacing w:line="100" w:lineRule="atLeast"/>
        <w:ind w:firstLine="0"/>
      </w:pPr>
      <w:r>
        <w:rPr>
          <w:b/>
        </w:rPr>
        <w:t>Год выпуска не ранее 2019.</w:t>
      </w:r>
    </w:p>
    <w:p w:rsidR="00601A88" w:rsidRDefault="00601A88" w:rsidP="00225BD4">
      <w:pPr>
        <w:spacing w:line="100" w:lineRule="atLeast"/>
        <w:ind w:firstLine="0"/>
      </w:pPr>
      <w:r>
        <w:t>Объем ( м3) - ______</w:t>
      </w:r>
    </w:p>
    <w:p w:rsidR="00601A88" w:rsidRDefault="00601A88" w:rsidP="00225BD4">
      <w:pPr>
        <w:spacing w:line="100" w:lineRule="atLeast"/>
        <w:ind w:firstLine="0"/>
      </w:pPr>
      <w:r>
        <w:t>Масса ( кг)-  ________</w:t>
      </w:r>
    </w:p>
    <w:p w:rsidR="00601A88" w:rsidRDefault="00601A88" w:rsidP="00225BD4">
      <w:pPr>
        <w:spacing w:line="100" w:lineRule="atLeast"/>
        <w:ind w:firstLine="0"/>
      </w:pPr>
      <w:r>
        <w:t>Габариты, мм</w:t>
      </w:r>
    </w:p>
    <w:p w:rsidR="00601A88" w:rsidRDefault="00601A88" w:rsidP="00225BD4">
      <w:pPr>
        <w:spacing w:line="100" w:lineRule="atLeast"/>
        <w:ind w:firstLine="0"/>
      </w:pPr>
      <w:r>
        <w:t>Ширина-____________</w:t>
      </w:r>
    </w:p>
    <w:p w:rsidR="00601A88" w:rsidRDefault="00601A88" w:rsidP="00225BD4">
      <w:pPr>
        <w:ind w:firstLine="0"/>
        <w:jc w:val="both"/>
      </w:pPr>
      <w:r>
        <w:t>Длина-______________</w:t>
      </w:r>
    </w:p>
    <w:p w:rsidR="00601A88" w:rsidRPr="008B5E98" w:rsidRDefault="00601A88" w:rsidP="00225BD4">
      <w:pPr>
        <w:ind w:firstLine="0"/>
        <w:jc w:val="both"/>
      </w:pPr>
      <w:r>
        <w:t>Высота- _______________</w:t>
      </w:r>
    </w:p>
    <w:p w:rsidR="00601A88" w:rsidRDefault="00601A88" w:rsidP="00225BD4">
      <w:pPr>
        <w:spacing w:before="120"/>
        <w:ind w:firstLine="0"/>
        <w:rPr>
          <w:b/>
          <w:color w:val="000000"/>
          <w:szCs w:val="28"/>
        </w:rPr>
      </w:pPr>
      <w:r>
        <w:rPr>
          <w:b/>
          <w:color w:val="000000"/>
          <w:szCs w:val="28"/>
        </w:rPr>
        <w:t>4. Отвал универсальный гидравлический:</w:t>
      </w:r>
    </w:p>
    <w:p w:rsidR="00601A88" w:rsidRDefault="00601A88" w:rsidP="00225BD4">
      <w:pPr>
        <w:spacing w:line="100" w:lineRule="atLeast"/>
        <w:ind w:firstLine="0"/>
      </w:pPr>
      <w:r>
        <w:rPr>
          <w:b/>
        </w:rPr>
        <w:t>Год выпуска ______________г.</w:t>
      </w:r>
    </w:p>
    <w:p w:rsidR="00601A88" w:rsidRDefault="00601A88" w:rsidP="00225BD4">
      <w:pPr>
        <w:spacing w:line="100" w:lineRule="atLeast"/>
        <w:ind w:firstLine="0"/>
      </w:pPr>
      <w:r>
        <w:t>Ширина (мм) – __________</w:t>
      </w:r>
    </w:p>
    <w:p w:rsidR="00601A88" w:rsidRDefault="00601A88" w:rsidP="00225BD4">
      <w:pPr>
        <w:spacing w:line="100" w:lineRule="atLeast"/>
        <w:ind w:firstLine="0"/>
      </w:pPr>
      <w:r>
        <w:t>Высота (мм)– ___________</w:t>
      </w:r>
    </w:p>
    <w:p w:rsidR="00601A88" w:rsidRDefault="00601A88" w:rsidP="00225BD4">
      <w:pPr>
        <w:spacing w:line="100" w:lineRule="atLeast"/>
        <w:ind w:firstLine="0"/>
      </w:pPr>
      <w:r>
        <w:t>Масса, кг – _______________</w:t>
      </w:r>
    </w:p>
    <w:p w:rsidR="00601A88" w:rsidRDefault="00601A88" w:rsidP="00225BD4">
      <w:pPr>
        <w:spacing w:line="100" w:lineRule="atLeast"/>
        <w:ind w:firstLine="0"/>
      </w:pPr>
      <w:r>
        <w:t>Минимальная ширина захвата, мм – _______________</w:t>
      </w:r>
    </w:p>
    <w:p w:rsidR="00601A88" w:rsidRDefault="00601A88" w:rsidP="00225BD4">
      <w:pPr>
        <w:spacing w:line="100" w:lineRule="atLeast"/>
        <w:ind w:firstLine="0"/>
      </w:pPr>
      <w:r>
        <w:t>Максимальная ширина захвата, мм –_______________</w:t>
      </w:r>
    </w:p>
    <w:p w:rsidR="00601A88" w:rsidRDefault="00601A88" w:rsidP="00225BD4">
      <w:pPr>
        <w:spacing w:line="100" w:lineRule="atLeast"/>
        <w:ind w:firstLine="0"/>
      </w:pPr>
      <w:r>
        <w:t>Максимальный угол поворота, не менее - _______</w:t>
      </w:r>
    </w:p>
    <w:p w:rsidR="00601A88" w:rsidRDefault="00601A88" w:rsidP="00225BD4">
      <w:pPr>
        <w:spacing w:line="100" w:lineRule="atLeast"/>
        <w:ind w:firstLine="0"/>
      </w:pPr>
      <w:r>
        <w:t>Управление гидравлическое</w:t>
      </w:r>
    </w:p>
    <w:p w:rsidR="00601A88" w:rsidRPr="00532533" w:rsidRDefault="00601A88" w:rsidP="00225BD4">
      <w:pPr>
        <w:spacing w:line="100" w:lineRule="atLeast"/>
        <w:ind w:firstLine="0"/>
      </w:pPr>
      <w:r>
        <w:t>Исполнение отвала: ________________________.</w:t>
      </w:r>
    </w:p>
    <w:p w:rsidR="00601A88" w:rsidRDefault="00601A88" w:rsidP="00225BD4">
      <w:pPr>
        <w:spacing w:before="120"/>
        <w:ind w:firstLine="0"/>
        <w:rPr>
          <w:b/>
          <w:color w:val="000000"/>
          <w:szCs w:val="28"/>
        </w:rPr>
      </w:pPr>
      <w:r>
        <w:rPr>
          <w:b/>
          <w:color w:val="000000"/>
          <w:szCs w:val="28"/>
        </w:rPr>
        <w:t>5. Фронтальная щетка с бункером, лотковой щеткой и увлажнением:</w:t>
      </w:r>
    </w:p>
    <w:p w:rsidR="00601A88" w:rsidRDefault="00601A88" w:rsidP="00225BD4">
      <w:pPr>
        <w:spacing w:line="100" w:lineRule="atLeast"/>
        <w:ind w:firstLine="0"/>
      </w:pPr>
      <w:r>
        <w:rPr>
          <w:b/>
        </w:rPr>
        <w:t>Год выпуска _____________г.</w:t>
      </w:r>
    </w:p>
    <w:p w:rsidR="00601A88" w:rsidRDefault="00601A88" w:rsidP="00225BD4">
      <w:pPr>
        <w:spacing w:line="100" w:lineRule="atLeast"/>
        <w:ind w:firstLine="0"/>
      </w:pPr>
      <w:r>
        <w:t xml:space="preserve">Щетка передняя с бункером, устанавливается вместо рабочего органа (ковша) </w:t>
      </w:r>
    </w:p>
    <w:p w:rsidR="00601A88" w:rsidRDefault="00601A88" w:rsidP="00225BD4">
      <w:pPr>
        <w:spacing w:line="100" w:lineRule="atLeast"/>
        <w:ind w:firstLine="0"/>
      </w:pPr>
      <w:r>
        <w:t>фронтального погрузчика.</w:t>
      </w:r>
    </w:p>
    <w:p w:rsidR="00601A88" w:rsidRDefault="00601A88" w:rsidP="00225BD4">
      <w:pPr>
        <w:spacing w:line="100" w:lineRule="atLeast"/>
        <w:ind w:firstLine="0"/>
      </w:pPr>
      <w:r>
        <w:t xml:space="preserve"> ширина подметания __________мм, </w:t>
      </w:r>
    </w:p>
    <w:p w:rsidR="00601A88" w:rsidRDefault="00601A88" w:rsidP="00225BD4">
      <w:pPr>
        <w:spacing w:line="100" w:lineRule="atLeast"/>
        <w:ind w:firstLine="0"/>
      </w:pPr>
      <w:r>
        <w:t xml:space="preserve">лотковая бордюрная щетка, </w:t>
      </w:r>
    </w:p>
    <w:p w:rsidR="00601A88" w:rsidRDefault="00601A88" w:rsidP="00225BD4">
      <w:pPr>
        <w:spacing w:line="100" w:lineRule="atLeast"/>
        <w:ind w:firstLine="0"/>
      </w:pPr>
      <w:r>
        <w:t xml:space="preserve">система орошения (самотек) _______л., </w:t>
      </w:r>
    </w:p>
    <w:p w:rsidR="00601A88" w:rsidRDefault="00601A88" w:rsidP="00225BD4">
      <w:pPr>
        <w:spacing w:line="100" w:lineRule="atLeast"/>
        <w:ind w:firstLine="0"/>
      </w:pPr>
      <w:r>
        <w:t xml:space="preserve">гидравлическое открывание бункера. </w:t>
      </w:r>
    </w:p>
    <w:p w:rsidR="00601A88" w:rsidRPr="00532533" w:rsidRDefault="00601A88" w:rsidP="00225BD4">
      <w:pPr>
        <w:spacing w:line="100" w:lineRule="atLeast"/>
        <w:ind w:firstLine="0"/>
      </w:pPr>
      <w:r>
        <w:t>возможность разгрузка мусора в транспортное средство</w:t>
      </w:r>
    </w:p>
    <w:p w:rsidR="00601A88" w:rsidRDefault="00601A88" w:rsidP="00225BD4">
      <w:pPr>
        <w:spacing w:before="120"/>
        <w:ind w:firstLine="0"/>
        <w:rPr>
          <w:b/>
          <w:color w:val="000000"/>
          <w:szCs w:val="28"/>
        </w:rPr>
      </w:pPr>
      <w:r>
        <w:rPr>
          <w:b/>
          <w:color w:val="000000"/>
          <w:szCs w:val="28"/>
        </w:rPr>
        <w:t>6. Усиленная щетка:</w:t>
      </w:r>
    </w:p>
    <w:p w:rsidR="00601A88" w:rsidRDefault="00601A88" w:rsidP="00225BD4">
      <w:pPr>
        <w:spacing w:line="100" w:lineRule="atLeast"/>
        <w:ind w:firstLine="0"/>
      </w:pPr>
      <w:r>
        <w:rPr>
          <w:b/>
        </w:rPr>
        <w:t>Год выпуска ______________г.</w:t>
      </w:r>
    </w:p>
    <w:p w:rsidR="00601A88" w:rsidRDefault="00601A88" w:rsidP="00225BD4">
      <w:pPr>
        <w:spacing w:line="100" w:lineRule="atLeast"/>
        <w:ind w:firstLine="0"/>
      </w:pPr>
      <w:r>
        <w:t>полная совместимость с трактором, указанном в позиции №1</w:t>
      </w:r>
    </w:p>
    <w:p w:rsidR="00601A88" w:rsidRDefault="00601A88" w:rsidP="00225BD4">
      <w:pPr>
        <w:spacing w:line="100" w:lineRule="atLeast"/>
        <w:ind w:firstLine="0"/>
      </w:pPr>
      <w:r>
        <w:t>Тип механизма привода-______________</w:t>
      </w:r>
    </w:p>
    <w:p w:rsidR="00601A88" w:rsidRDefault="00601A88" w:rsidP="00225BD4">
      <w:pPr>
        <w:spacing w:line="100" w:lineRule="atLeast"/>
        <w:ind w:firstLine="0"/>
      </w:pPr>
      <w:r>
        <w:t>Ширина захвата за один проход, мм — ____________</w:t>
      </w:r>
    </w:p>
    <w:p w:rsidR="00601A88" w:rsidRDefault="00601A88" w:rsidP="00225BD4">
      <w:pPr>
        <w:spacing w:line="100" w:lineRule="atLeast"/>
        <w:ind w:firstLine="0"/>
      </w:pPr>
      <w:r>
        <w:t>Масса, кг - ____________</w:t>
      </w:r>
    </w:p>
    <w:p w:rsidR="00601A88" w:rsidRDefault="00601A88" w:rsidP="00225BD4">
      <w:pPr>
        <w:spacing w:line="100" w:lineRule="atLeast"/>
        <w:ind w:firstLine="0"/>
      </w:pPr>
      <w:r>
        <w:t>Частота вращения ротора (щетки), об/мин  - __________________</w:t>
      </w:r>
    </w:p>
    <w:p w:rsidR="00601A88" w:rsidRDefault="00601A88" w:rsidP="00225BD4">
      <w:pPr>
        <w:spacing w:line="100" w:lineRule="atLeast"/>
        <w:ind w:firstLine="0"/>
      </w:pPr>
      <w:r>
        <w:t>Габаритные размеры, мм</w:t>
      </w:r>
    </w:p>
    <w:p w:rsidR="00601A88" w:rsidRDefault="00601A88" w:rsidP="00225BD4">
      <w:pPr>
        <w:spacing w:line="100" w:lineRule="atLeast"/>
        <w:ind w:firstLine="0"/>
      </w:pPr>
      <w:r>
        <w:t>Длина от оси заднего колеса трактора- ___________________</w:t>
      </w:r>
    </w:p>
    <w:p w:rsidR="00601A88" w:rsidRDefault="00601A88" w:rsidP="00225BD4">
      <w:pPr>
        <w:spacing w:line="100" w:lineRule="atLeast"/>
        <w:ind w:firstLine="0"/>
      </w:pPr>
      <w:r>
        <w:t>Ширина мм - _________________</w:t>
      </w:r>
    </w:p>
    <w:p w:rsidR="00601A88" w:rsidRDefault="00601A88" w:rsidP="00225BD4">
      <w:pPr>
        <w:spacing w:line="100" w:lineRule="atLeast"/>
        <w:ind w:firstLine="0"/>
      </w:pPr>
      <w:r>
        <w:t>Высота от опорной поверхности -______________</w:t>
      </w:r>
    </w:p>
    <w:p w:rsidR="00601A88" w:rsidRPr="00A832E9" w:rsidRDefault="00601A88" w:rsidP="00225BD4">
      <w:pPr>
        <w:spacing w:line="100" w:lineRule="atLeast"/>
        <w:ind w:firstLine="0"/>
      </w:pPr>
      <w:r>
        <w:t>Литой редуктор - _________</w:t>
      </w:r>
    </w:p>
    <w:p w:rsidR="00601A88" w:rsidRDefault="00601A88" w:rsidP="00601A88">
      <w:pPr>
        <w:ind w:firstLine="708"/>
        <w:rPr>
          <w:bCs/>
          <w:color w:val="000000" w:themeColor="text1"/>
          <w:sz w:val="14"/>
          <w:szCs w:val="14"/>
        </w:rPr>
      </w:pPr>
    </w:p>
    <w:p w:rsidR="00601A88" w:rsidRDefault="00601A88" w:rsidP="00601A88">
      <w:pPr>
        <w:ind w:firstLine="708"/>
        <w:rPr>
          <w:bCs/>
          <w:color w:val="000000" w:themeColor="text1"/>
          <w:sz w:val="14"/>
          <w:szCs w:val="14"/>
        </w:rPr>
      </w:pPr>
    </w:p>
    <w:p w:rsidR="00601A88" w:rsidRPr="001B042F" w:rsidRDefault="00601A88" w:rsidP="00601A88">
      <w:pPr>
        <w:ind w:firstLine="708"/>
        <w:rPr>
          <w:bCs/>
          <w:color w:val="000000" w:themeColor="text1"/>
          <w:sz w:val="14"/>
          <w:szCs w:val="14"/>
        </w:rPr>
      </w:pPr>
    </w:p>
    <w:p w:rsidR="00601A88" w:rsidRPr="001B042F" w:rsidRDefault="00601A88" w:rsidP="00601A88">
      <w:pPr>
        <w:pStyle w:val="aff0"/>
        <w:ind w:firstLine="709"/>
        <w:jc w:val="both"/>
        <w:rPr>
          <w:color w:val="000000" w:themeColor="text1"/>
        </w:rPr>
      </w:pPr>
      <w:r w:rsidRPr="00F9712F">
        <w:rPr>
          <w:color w:val="000000" w:themeColor="text1"/>
          <w:szCs w:val="28"/>
        </w:rPr>
        <w:lastRenderedPageBreak/>
        <w:t xml:space="preserve">Дополнительные условия </w:t>
      </w:r>
      <w:r w:rsidRPr="00F9712F">
        <w:rPr>
          <w:color w:val="000000" w:themeColor="text1"/>
        </w:rPr>
        <w:t xml:space="preserve">поставки товаров, выполнения работ, оказания услуг _______________________________________________________ </w:t>
      </w:r>
      <w:r w:rsidRPr="00F9712F">
        <w:rPr>
          <w:i/>
          <w:color w:val="000000" w:themeColor="text1"/>
          <w:sz w:val="24"/>
          <w:szCs w:val="24"/>
        </w:rPr>
        <w:t>(заполняется претендентом при необходимости).</w:t>
      </w:r>
    </w:p>
    <w:p w:rsidR="00601A88" w:rsidRPr="00601A88" w:rsidRDefault="00601A88" w:rsidP="00601A88">
      <w:pPr>
        <w:pStyle w:val="11"/>
        <w:tabs>
          <w:tab w:val="left" w:pos="709"/>
          <w:tab w:val="left" w:pos="851"/>
        </w:tabs>
        <w:ind w:firstLine="0"/>
        <w:outlineLvl w:val="0"/>
        <w:rPr>
          <w:iCs/>
          <w:szCs w:val="28"/>
        </w:rPr>
      </w:pPr>
    </w:p>
    <w:p w:rsidR="003E7B9F" w:rsidRPr="003E7B9F" w:rsidRDefault="003E7B9F" w:rsidP="003E7B9F">
      <w:pPr>
        <w:pStyle w:val="a7"/>
        <w:ind w:left="567"/>
        <w:jc w:val="both"/>
        <w:rPr>
          <w:b/>
          <w:sz w:val="28"/>
          <w:szCs w:val="28"/>
          <w:u w:val="single"/>
        </w:rPr>
      </w:pPr>
    </w:p>
    <w:p w:rsidR="00E61ED5" w:rsidRPr="00E61ED5" w:rsidRDefault="00A71069" w:rsidP="00814A9A">
      <w:pPr>
        <w:pStyle w:val="a7"/>
        <w:numPr>
          <w:ilvl w:val="0"/>
          <w:numId w:val="56"/>
        </w:numPr>
        <w:tabs>
          <w:tab w:val="left" w:pos="1134"/>
        </w:tabs>
        <w:ind w:left="0" w:firstLine="567"/>
        <w:jc w:val="both"/>
        <w:rPr>
          <w:b/>
          <w:sz w:val="28"/>
          <w:szCs w:val="28"/>
          <w:u w:val="single"/>
        </w:rPr>
      </w:pPr>
      <w:r>
        <w:rPr>
          <w:b/>
          <w:sz w:val="28"/>
          <w:szCs w:val="28"/>
        </w:rPr>
        <w:t xml:space="preserve">В извещении  о </w:t>
      </w:r>
      <w:r w:rsidR="00B537EE">
        <w:rPr>
          <w:b/>
          <w:sz w:val="28"/>
          <w:szCs w:val="28"/>
        </w:rPr>
        <w:t>закупке</w:t>
      </w:r>
    </w:p>
    <w:p w:rsidR="008B5724" w:rsidRDefault="008B5724" w:rsidP="008B5724">
      <w:pPr>
        <w:pStyle w:val="a7"/>
        <w:tabs>
          <w:tab w:val="left" w:pos="1134"/>
        </w:tabs>
        <w:ind w:left="0" w:firstLine="567"/>
        <w:jc w:val="both"/>
        <w:rPr>
          <w:b/>
          <w:bCs/>
          <w:sz w:val="32"/>
          <w:szCs w:val="32"/>
        </w:rPr>
      </w:pPr>
    </w:p>
    <w:p w:rsidR="00D56235" w:rsidRDefault="00E75048" w:rsidP="00225BD4">
      <w:pPr>
        <w:pStyle w:val="a7"/>
        <w:tabs>
          <w:tab w:val="left" w:pos="1134"/>
        </w:tabs>
        <w:ind w:left="0"/>
        <w:jc w:val="both"/>
        <w:rPr>
          <w:b/>
          <w:sz w:val="28"/>
          <w:szCs w:val="28"/>
          <w:u w:val="single"/>
        </w:rPr>
      </w:pPr>
      <w:r w:rsidRPr="00220705">
        <w:rPr>
          <w:b/>
          <w:sz w:val="28"/>
          <w:szCs w:val="28"/>
          <w:u w:val="single"/>
        </w:rPr>
        <w:t>вместо:</w:t>
      </w:r>
    </w:p>
    <w:p w:rsidR="00B34426" w:rsidRPr="00370047" w:rsidRDefault="00B34426" w:rsidP="00B34426">
      <w:pPr>
        <w:jc w:val="both"/>
        <w:rPr>
          <w:b/>
          <w:szCs w:val="28"/>
        </w:rPr>
      </w:pPr>
      <w:r>
        <w:rPr>
          <w:b/>
          <w:szCs w:val="28"/>
        </w:rPr>
        <w:t>Информация документации о закупке:</w:t>
      </w:r>
    </w:p>
    <w:p w:rsidR="00B34426" w:rsidRDefault="00B34426" w:rsidP="00B34426">
      <w:pPr>
        <w:jc w:val="both"/>
        <w:rPr>
          <w:szCs w:val="28"/>
        </w:rPr>
      </w:pPr>
      <w:r>
        <w:rPr>
          <w:szCs w:val="28"/>
        </w:rPr>
        <w:t>Срок предоставления документации о закупке:</w:t>
      </w:r>
      <w:r>
        <w:rPr>
          <w:szCs w:val="28"/>
        </w:rPr>
        <w:br/>
        <w:t>с «22» августа 2019 г. 12 час. 00 мин. по «18» сентября 2019 г. 10 час. 00 мин.</w:t>
      </w:r>
    </w:p>
    <w:p w:rsidR="00B34426" w:rsidRDefault="00B34426" w:rsidP="00B34426">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9" w:history="1">
        <w:r>
          <w:rPr>
            <w:rStyle w:val="a9"/>
            <w:szCs w:val="28"/>
          </w:rPr>
          <w:t>www.trcont.com</w:t>
        </w:r>
      </w:hyperlink>
      <w:r>
        <w:rPr>
          <w:szCs w:val="28"/>
        </w:rPr>
        <w:t>) (далее – сайт ПАО «ТрансКонтейнер»), на сайте электронной торговой площадки ОТС-тендер (</w:t>
      </w:r>
      <w:hyperlink r:id="rId10" w:history="1">
        <w:r>
          <w:rPr>
            <w:rStyle w:val="a9"/>
            <w:lang w:val="en-US"/>
          </w:rPr>
          <w:t>www</w:t>
        </w:r>
        <w:r>
          <w:rPr>
            <w:rStyle w:val="a9"/>
          </w:rPr>
          <w:t>.</w:t>
        </w:r>
        <w:r>
          <w:rPr>
            <w:rStyle w:val="a9"/>
            <w:lang w:val="en-US"/>
          </w:rPr>
          <w:t>otc</w:t>
        </w:r>
        <w:r>
          <w:rPr>
            <w:rStyle w:val="a9"/>
          </w:rPr>
          <w:t>.</w:t>
        </w:r>
        <w:r>
          <w:rPr>
            <w:rStyle w:val="a9"/>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9"/>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B34426" w:rsidRPr="001F53EB" w:rsidRDefault="00B34426" w:rsidP="00B34426">
      <w:pPr>
        <w:jc w:val="both"/>
        <w:rPr>
          <w:szCs w:val="28"/>
        </w:rPr>
      </w:pPr>
    </w:p>
    <w:p w:rsidR="00B34426" w:rsidRPr="001F53EB" w:rsidRDefault="00B34426" w:rsidP="00B34426">
      <w:pPr>
        <w:jc w:val="both"/>
        <w:rPr>
          <w:b/>
          <w:szCs w:val="28"/>
        </w:rPr>
      </w:pPr>
      <w:r>
        <w:rPr>
          <w:b/>
        </w:rPr>
        <w:t>Размер, порядок и сроки внесения платы за предоставление документации о закупке:</w:t>
      </w:r>
    </w:p>
    <w:p w:rsidR="00B34426" w:rsidRDefault="00B34426" w:rsidP="00B34426">
      <w:pPr>
        <w:ind w:firstLine="0"/>
        <w:jc w:val="both"/>
      </w:pPr>
      <w:r>
        <w:t>Плата не требуется.</w:t>
      </w:r>
    </w:p>
    <w:p w:rsidR="00B34426" w:rsidRDefault="00B34426" w:rsidP="00B34426">
      <w:pPr>
        <w:ind w:firstLine="0"/>
        <w:jc w:val="both"/>
      </w:pPr>
    </w:p>
    <w:p w:rsidR="00B34426" w:rsidRPr="003E3EF6" w:rsidRDefault="00B34426" w:rsidP="00B34426">
      <w:pPr>
        <w:jc w:val="both"/>
      </w:pPr>
      <w:r>
        <w:rPr>
          <w:b/>
        </w:rPr>
        <w:t>Информация о порядке проведения закупки:</w:t>
      </w:r>
    </w:p>
    <w:p w:rsidR="00B34426" w:rsidRDefault="00B34426" w:rsidP="00B34426">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34426" w:rsidRDefault="00B34426" w:rsidP="00B34426">
      <w:pPr>
        <w:jc w:val="both"/>
        <w:rPr>
          <w:szCs w:val="28"/>
        </w:rPr>
      </w:pPr>
      <w:r>
        <w:tab/>
      </w:r>
      <w:r>
        <w:rPr>
          <w:szCs w:val="28"/>
        </w:rPr>
        <w:t>«18» сентября 2019 г. 10 час. 00 мин.</w:t>
      </w:r>
    </w:p>
    <w:p w:rsidR="00B34426" w:rsidRPr="00E135F8" w:rsidRDefault="00B34426" w:rsidP="00B34426">
      <w:pPr>
        <w:ind w:firstLine="0"/>
        <w:jc w:val="both"/>
      </w:pPr>
      <w:r>
        <w:t>Место: электронная торговая площадка</w:t>
      </w:r>
      <w:r>
        <w:rPr>
          <w:szCs w:val="28"/>
        </w:rPr>
        <w:t xml:space="preserve"> ОТС-тендер (</w:t>
      </w:r>
      <w:hyperlink r:id="rId12" w:history="1">
        <w:r>
          <w:rPr>
            <w:rStyle w:val="a9"/>
            <w:szCs w:val="28"/>
            <w:lang w:val="en-US"/>
          </w:rPr>
          <w:t>www</w:t>
        </w:r>
        <w:r>
          <w:rPr>
            <w:rStyle w:val="a9"/>
            <w:szCs w:val="28"/>
          </w:rPr>
          <w:t>.</w:t>
        </w:r>
        <w:r>
          <w:rPr>
            <w:rStyle w:val="a9"/>
            <w:szCs w:val="28"/>
            <w:lang w:val="en-US"/>
          </w:rPr>
          <w:t>otc</w:t>
        </w:r>
        <w:r>
          <w:rPr>
            <w:rStyle w:val="a9"/>
            <w:szCs w:val="28"/>
          </w:rPr>
          <w:t>.</w:t>
        </w:r>
        <w:r>
          <w:rPr>
            <w:rStyle w:val="a9"/>
            <w:szCs w:val="28"/>
            <w:lang w:val="en-US"/>
          </w:rPr>
          <w:t>ru</w:t>
        </w:r>
      </w:hyperlink>
      <w:r>
        <w:rPr>
          <w:szCs w:val="28"/>
        </w:rPr>
        <w:t>)</w:t>
      </w:r>
      <w:r>
        <w:t>.</w:t>
      </w:r>
    </w:p>
    <w:p w:rsidR="00B34426" w:rsidRPr="004F1967" w:rsidRDefault="00B34426" w:rsidP="00B34426">
      <w:pPr>
        <w:ind w:firstLine="0"/>
        <w:jc w:val="both"/>
        <w:rPr>
          <w:szCs w:val="28"/>
        </w:rPr>
      </w:pPr>
    </w:p>
    <w:p w:rsidR="00B34426" w:rsidRDefault="00B34426" w:rsidP="00B34426">
      <w:pPr>
        <w:jc w:val="both"/>
        <w:rPr>
          <w:b/>
          <w:szCs w:val="28"/>
        </w:rPr>
      </w:pPr>
      <w:r>
        <w:rPr>
          <w:b/>
          <w:szCs w:val="28"/>
        </w:rPr>
        <w:t>Рассмотрение, оценка и сопоставление Заявок:</w:t>
      </w:r>
    </w:p>
    <w:p w:rsidR="00B34426" w:rsidRDefault="00B34426" w:rsidP="00B34426">
      <w:pPr>
        <w:jc w:val="both"/>
        <w:rPr>
          <w:b/>
        </w:rPr>
      </w:pPr>
      <w:r>
        <w:tab/>
      </w:r>
      <w:r>
        <w:rPr>
          <w:szCs w:val="28"/>
        </w:rPr>
        <w:t>«20» сентября 2019 г. 14 час. 00 мин.</w:t>
      </w:r>
    </w:p>
    <w:p w:rsidR="00B34426" w:rsidRDefault="00B34426" w:rsidP="00B34426">
      <w:pPr>
        <w:ind w:firstLine="0"/>
        <w:jc w:val="both"/>
      </w:pPr>
      <w:r>
        <w:t>Место: Российская Федерация, 107014, г. Москва, ул. Короленко, д. 8</w:t>
      </w:r>
    </w:p>
    <w:p w:rsidR="00B34426" w:rsidRDefault="00B34426" w:rsidP="00B34426">
      <w:pPr>
        <w:jc w:val="both"/>
        <w:rPr>
          <w:szCs w:val="28"/>
        </w:rPr>
      </w:pPr>
      <w:r>
        <w:rPr>
          <w:szCs w:val="28"/>
        </w:rPr>
        <w:t>Информация о ходе рассмотрения Заявок не подлежит разглашению.</w:t>
      </w:r>
    </w:p>
    <w:p w:rsidR="004D6012" w:rsidRPr="004D6012" w:rsidRDefault="004D6012" w:rsidP="00E75048">
      <w:pPr>
        <w:suppressAutoHyphens/>
        <w:ind w:firstLine="0"/>
        <w:rPr>
          <w:bCs/>
          <w:snapToGrid/>
          <w:szCs w:val="28"/>
          <w:lang w:eastAsia="ar-SA"/>
        </w:rPr>
      </w:pPr>
    </w:p>
    <w:p w:rsidR="00E75048" w:rsidRDefault="00E75048" w:rsidP="00225BD4">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841D12" w:rsidRPr="00370047" w:rsidRDefault="00841D12" w:rsidP="00841D12">
      <w:pPr>
        <w:jc w:val="both"/>
        <w:rPr>
          <w:b/>
          <w:szCs w:val="28"/>
        </w:rPr>
      </w:pPr>
      <w:r>
        <w:rPr>
          <w:b/>
          <w:szCs w:val="28"/>
        </w:rPr>
        <w:t>Информация документации о закупке:</w:t>
      </w:r>
    </w:p>
    <w:p w:rsidR="00841D12" w:rsidRDefault="00841D12" w:rsidP="00841D12">
      <w:pPr>
        <w:jc w:val="both"/>
        <w:rPr>
          <w:szCs w:val="28"/>
        </w:rPr>
      </w:pPr>
      <w:bookmarkStart w:id="1" w:name="OLE_LINK34"/>
      <w:bookmarkStart w:id="2" w:name="OLE_LINK35"/>
      <w:bookmarkStart w:id="3" w:name="OLE_LINK36"/>
      <w:r>
        <w:rPr>
          <w:szCs w:val="28"/>
        </w:rPr>
        <w:t>Срок предоставления документации о закупке:</w:t>
      </w:r>
      <w:r>
        <w:rPr>
          <w:szCs w:val="28"/>
        </w:rPr>
        <w:br/>
      </w:r>
      <w:bookmarkStart w:id="4" w:name="OLE_LINK5"/>
      <w:bookmarkStart w:id="5" w:name="OLE_LINK6"/>
      <w:bookmarkStart w:id="6" w:name="OLE_LINK7"/>
      <w:r>
        <w:rPr>
          <w:szCs w:val="28"/>
        </w:rPr>
        <w:t>с «22» августа 2019 г. 12 час. 00 мин. по «20» сентября 2019 г. 10 час. 00 мин.</w:t>
      </w:r>
      <w:bookmarkEnd w:id="1"/>
      <w:bookmarkEnd w:id="2"/>
      <w:bookmarkEnd w:id="3"/>
      <w:bookmarkEnd w:id="4"/>
      <w:bookmarkEnd w:id="5"/>
      <w:bookmarkEnd w:id="6"/>
    </w:p>
    <w:p w:rsidR="00841D12" w:rsidRDefault="00841D12" w:rsidP="00841D12">
      <w:pPr>
        <w:jc w:val="both"/>
        <w:rPr>
          <w:szCs w:val="28"/>
        </w:rPr>
      </w:pPr>
      <w:r>
        <w:rPr>
          <w:b/>
          <w:szCs w:val="28"/>
        </w:rPr>
        <w:lastRenderedPageBreak/>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9"/>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9"/>
            <w:lang w:val="en-US"/>
          </w:rPr>
          <w:t>www</w:t>
        </w:r>
        <w:r>
          <w:rPr>
            <w:rStyle w:val="a9"/>
          </w:rPr>
          <w:t>.</w:t>
        </w:r>
        <w:r>
          <w:rPr>
            <w:rStyle w:val="a9"/>
            <w:lang w:val="en-US"/>
          </w:rPr>
          <w:t>otc</w:t>
        </w:r>
        <w:r>
          <w:rPr>
            <w:rStyle w:val="a9"/>
          </w:rPr>
          <w:t>.</w:t>
        </w:r>
        <w:r>
          <w:rPr>
            <w:rStyle w:val="a9"/>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841D12" w:rsidRPr="001F53EB" w:rsidRDefault="00841D12" w:rsidP="00841D12">
      <w:pPr>
        <w:jc w:val="both"/>
        <w:rPr>
          <w:szCs w:val="28"/>
        </w:rPr>
      </w:pPr>
    </w:p>
    <w:p w:rsidR="00841D12" w:rsidRPr="001F53EB" w:rsidRDefault="00841D12" w:rsidP="00841D12">
      <w:pPr>
        <w:jc w:val="both"/>
        <w:rPr>
          <w:b/>
          <w:szCs w:val="28"/>
        </w:rPr>
      </w:pPr>
      <w:r>
        <w:rPr>
          <w:b/>
        </w:rPr>
        <w:t>Размер, порядок и сроки внесения платы за предоставление документации о закупке:</w:t>
      </w:r>
    </w:p>
    <w:p w:rsidR="00841D12" w:rsidRDefault="00841D12" w:rsidP="00841D12">
      <w:pPr>
        <w:ind w:firstLine="0"/>
        <w:jc w:val="both"/>
      </w:pPr>
      <w:r>
        <w:t>Плата не требуется.</w:t>
      </w:r>
    </w:p>
    <w:p w:rsidR="00841D12" w:rsidRDefault="00841D12" w:rsidP="00841D12">
      <w:pPr>
        <w:ind w:firstLine="0"/>
        <w:jc w:val="both"/>
      </w:pPr>
    </w:p>
    <w:p w:rsidR="00841D12" w:rsidRPr="003E3EF6" w:rsidRDefault="00841D12" w:rsidP="00841D12">
      <w:pPr>
        <w:jc w:val="both"/>
      </w:pPr>
      <w:r>
        <w:rPr>
          <w:b/>
        </w:rPr>
        <w:t>Информация о порядке проведения закупки:</w:t>
      </w:r>
    </w:p>
    <w:p w:rsidR="00841D12" w:rsidRDefault="00841D12" w:rsidP="00841D12">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841D12" w:rsidRDefault="00841D12" w:rsidP="00841D12">
      <w:pPr>
        <w:jc w:val="both"/>
        <w:rPr>
          <w:szCs w:val="28"/>
        </w:rPr>
      </w:pPr>
      <w:bookmarkStart w:id="7" w:name="OLE_LINK8"/>
      <w:bookmarkStart w:id="8" w:name="OLE_LINK9"/>
      <w:bookmarkStart w:id="9" w:name="OLE_LINK23"/>
      <w:bookmarkStart w:id="10" w:name="OLE_LINK24"/>
      <w:bookmarkStart w:id="11" w:name="OLE_LINK37"/>
      <w:bookmarkStart w:id="12" w:name="OLE_LINK60"/>
      <w:bookmarkStart w:id="13" w:name="OLE_LINK61"/>
      <w:r>
        <w:tab/>
      </w:r>
      <w:r>
        <w:rPr>
          <w:szCs w:val="28"/>
        </w:rPr>
        <w:t>«20» сентября 2019 г. 10 час. 00 мин.</w:t>
      </w:r>
      <w:bookmarkEnd w:id="7"/>
      <w:bookmarkEnd w:id="8"/>
      <w:bookmarkEnd w:id="9"/>
      <w:bookmarkEnd w:id="10"/>
      <w:bookmarkEnd w:id="11"/>
      <w:bookmarkEnd w:id="12"/>
      <w:bookmarkEnd w:id="13"/>
    </w:p>
    <w:p w:rsidR="00841D12" w:rsidRPr="00E135F8" w:rsidRDefault="00841D12" w:rsidP="00841D12">
      <w:pPr>
        <w:ind w:firstLine="0"/>
        <w:jc w:val="both"/>
      </w:pPr>
      <w:r>
        <w:t>Место: электронная торговая площадка</w:t>
      </w:r>
      <w:r>
        <w:rPr>
          <w:szCs w:val="28"/>
        </w:rPr>
        <w:t xml:space="preserve"> ОТС-тендер (</w:t>
      </w:r>
      <w:hyperlink r:id="rId16" w:history="1">
        <w:r>
          <w:rPr>
            <w:rStyle w:val="a9"/>
            <w:szCs w:val="28"/>
            <w:lang w:val="en-US"/>
          </w:rPr>
          <w:t>www</w:t>
        </w:r>
        <w:r>
          <w:rPr>
            <w:rStyle w:val="a9"/>
            <w:szCs w:val="28"/>
          </w:rPr>
          <w:t>.</w:t>
        </w:r>
        <w:r>
          <w:rPr>
            <w:rStyle w:val="a9"/>
            <w:szCs w:val="28"/>
            <w:lang w:val="en-US"/>
          </w:rPr>
          <w:t>otc</w:t>
        </w:r>
        <w:r>
          <w:rPr>
            <w:rStyle w:val="a9"/>
            <w:szCs w:val="28"/>
          </w:rPr>
          <w:t>.</w:t>
        </w:r>
        <w:r>
          <w:rPr>
            <w:rStyle w:val="a9"/>
            <w:szCs w:val="28"/>
            <w:lang w:val="en-US"/>
          </w:rPr>
          <w:t>ru</w:t>
        </w:r>
      </w:hyperlink>
      <w:r>
        <w:rPr>
          <w:szCs w:val="28"/>
        </w:rPr>
        <w:t>)</w:t>
      </w:r>
      <w:r>
        <w:t>.</w:t>
      </w:r>
    </w:p>
    <w:p w:rsidR="00841D12" w:rsidRPr="004F1967" w:rsidRDefault="00841D12" w:rsidP="00841D12">
      <w:pPr>
        <w:ind w:firstLine="0"/>
        <w:jc w:val="both"/>
        <w:rPr>
          <w:szCs w:val="28"/>
        </w:rPr>
      </w:pPr>
    </w:p>
    <w:p w:rsidR="00841D12" w:rsidRDefault="00841D12" w:rsidP="00841D12">
      <w:pPr>
        <w:jc w:val="both"/>
        <w:rPr>
          <w:b/>
          <w:szCs w:val="28"/>
        </w:rPr>
      </w:pPr>
      <w:r>
        <w:rPr>
          <w:b/>
          <w:szCs w:val="28"/>
        </w:rPr>
        <w:t>Рассмотрение, оценка и сопоставление Заявок:</w:t>
      </w:r>
    </w:p>
    <w:p w:rsidR="00841D12" w:rsidRDefault="00841D12" w:rsidP="00841D12">
      <w:pPr>
        <w:jc w:val="both"/>
        <w:rPr>
          <w:b/>
        </w:rPr>
      </w:pP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bookmarkStart w:id="24" w:name="OLE_LINK64"/>
      <w:bookmarkStart w:id="25" w:name="OLE_LINK65"/>
      <w:r>
        <w:tab/>
      </w:r>
      <w:r>
        <w:rPr>
          <w:szCs w:val="28"/>
        </w:rPr>
        <w:t>«23» сентября 2019 г. 14 час. 00 мин.</w:t>
      </w:r>
      <w:bookmarkEnd w:id="14"/>
      <w:bookmarkEnd w:id="15"/>
      <w:bookmarkEnd w:id="16"/>
      <w:bookmarkEnd w:id="17"/>
      <w:bookmarkEnd w:id="18"/>
      <w:bookmarkEnd w:id="19"/>
      <w:bookmarkEnd w:id="20"/>
      <w:bookmarkEnd w:id="21"/>
      <w:bookmarkEnd w:id="22"/>
      <w:bookmarkEnd w:id="23"/>
      <w:bookmarkEnd w:id="24"/>
      <w:bookmarkEnd w:id="25"/>
    </w:p>
    <w:p w:rsidR="00841D12" w:rsidRDefault="00841D12" w:rsidP="00841D12">
      <w:pPr>
        <w:ind w:firstLine="0"/>
        <w:jc w:val="both"/>
      </w:pPr>
      <w:r>
        <w:t>Место: Российская Федерация, 107014, г. Москва, ул. Короленко, д. 8</w:t>
      </w:r>
    </w:p>
    <w:p w:rsidR="00841D12" w:rsidRDefault="00841D12" w:rsidP="00841D12">
      <w:pPr>
        <w:jc w:val="both"/>
        <w:rPr>
          <w:szCs w:val="28"/>
        </w:rPr>
      </w:pPr>
      <w:r>
        <w:rPr>
          <w:szCs w:val="28"/>
        </w:rPr>
        <w:t>Информация о ходе рассмотрения Заявок не подлежит разглашению.</w:t>
      </w:r>
    </w:p>
    <w:p w:rsidR="003F291B" w:rsidRDefault="003F291B" w:rsidP="00841D12">
      <w:pPr>
        <w:jc w:val="both"/>
        <w:rPr>
          <w:b/>
          <w:bCs/>
          <w:sz w:val="20"/>
          <w:u w:val="single"/>
        </w:rPr>
      </w:pPr>
    </w:p>
    <w:p w:rsidR="009E1BF9" w:rsidRPr="009E1BF9" w:rsidRDefault="009E1BF9" w:rsidP="00225BD4">
      <w:pPr>
        <w:ind w:firstLine="0"/>
        <w:jc w:val="both"/>
        <w:rPr>
          <w:b/>
          <w:bCs/>
          <w:szCs w:val="28"/>
          <w:u w:val="single"/>
        </w:rPr>
      </w:pPr>
      <w:r w:rsidRPr="009E1BF9">
        <w:rPr>
          <w:b/>
          <w:bCs/>
          <w:szCs w:val="28"/>
          <w:u w:val="single"/>
        </w:rPr>
        <w:t>вместо:</w:t>
      </w:r>
    </w:p>
    <w:p w:rsidR="009E1BF9" w:rsidRDefault="009E1BF9" w:rsidP="009E1BF9">
      <w:pPr>
        <w:jc w:val="both"/>
        <w:rPr>
          <w:szCs w:val="28"/>
        </w:rPr>
      </w:pPr>
      <w:r w:rsidRPr="00CC0B64">
        <w:rPr>
          <w:b/>
          <w:szCs w:val="28"/>
        </w:rPr>
        <w:t>Начальная (максимальная) цена договора:</w:t>
      </w:r>
      <w:r>
        <w:rPr>
          <w:szCs w:val="28"/>
        </w:rPr>
        <w:t xml:space="preserve"> 1958000 (один миллион девятьсот пятьдесят восемь тысяч) рублей 00 копеек с учетом всех налогов (кроме НДС). C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w:t>
      </w:r>
    </w:p>
    <w:p w:rsidR="002F683C" w:rsidRDefault="002F683C" w:rsidP="00225BD4">
      <w:pPr>
        <w:ind w:firstLine="0"/>
        <w:jc w:val="both"/>
        <w:rPr>
          <w:b/>
          <w:szCs w:val="28"/>
        </w:rPr>
      </w:pPr>
      <w:r>
        <w:rPr>
          <w:b/>
          <w:bCs/>
          <w:szCs w:val="28"/>
          <w:u w:val="single"/>
        </w:rPr>
        <w:t>у</w:t>
      </w:r>
      <w:r w:rsidR="009E1BF9" w:rsidRPr="009E1BF9">
        <w:rPr>
          <w:b/>
          <w:bCs/>
          <w:szCs w:val="28"/>
          <w:u w:val="single"/>
        </w:rPr>
        <w:t>казать</w:t>
      </w:r>
      <w:r>
        <w:rPr>
          <w:b/>
          <w:bCs/>
          <w:szCs w:val="28"/>
          <w:u w:val="single"/>
        </w:rPr>
        <w:t>:</w:t>
      </w:r>
      <w:r w:rsidRPr="002F683C">
        <w:rPr>
          <w:b/>
          <w:szCs w:val="28"/>
        </w:rPr>
        <w:t xml:space="preserve"> </w:t>
      </w:r>
    </w:p>
    <w:p w:rsidR="002F683C" w:rsidRDefault="002F683C" w:rsidP="002F683C">
      <w:pPr>
        <w:jc w:val="both"/>
        <w:rPr>
          <w:szCs w:val="28"/>
        </w:rPr>
      </w:pPr>
      <w:r w:rsidRPr="00CC0B64">
        <w:rPr>
          <w:b/>
          <w:szCs w:val="28"/>
        </w:rPr>
        <w:t>Начальная (максимальная) цена договора:</w:t>
      </w:r>
      <w:r>
        <w:rPr>
          <w:szCs w:val="28"/>
        </w:rPr>
        <w:t xml:space="preserve"> </w:t>
      </w:r>
      <w:r w:rsidRPr="00CC0B64">
        <w:rPr>
          <w:szCs w:val="28"/>
        </w:rPr>
        <w:t xml:space="preserve">2 153 800 (два  миллиона сто пятьдесят три тысячи восемьсот) </w:t>
      </w:r>
      <w:r>
        <w:rPr>
          <w:szCs w:val="28"/>
        </w:rPr>
        <w:t xml:space="preserve"> рублей 00 копеек с учетом всех налогов (кроме НДС) и сборов, расходов, связанных с поставкой Товара, включая (при поставке импортного Товара) расходы по выполнению всех </w:t>
      </w:r>
      <w:r>
        <w:rPr>
          <w:szCs w:val="28"/>
        </w:rPr>
        <w:lastRenderedPageBreak/>
        <w:t>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w:t>
      </w:r>
    </w:p>
    <w:p w:rsidR="002F683C" w:rsidRPr="009E1BF9" w:rsidRDefault="002F683C">
      <w:pPr>
        <w:ind w:firstLine="0"/>
        <w:jc w:val="both"/>
        <w:rPr>
          <w:b/>
          <w:bCs/>
          <w:szCs w:val="28"/>
          <w:u w:val="single"/>
        </w:rPr>
      </w:pPr>
    </w:p>
    <w:sectPr w:rsidR="002F683C" w:rsidRPr="009E1BF9" w:rsidSect="00FE777D">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39" w:rsidRDefault="00B22539" w:rsidP="003F291B">
      <w:r>
        <w:separator/>
      </w:r>
    </w:p>
  </w:endnote>
  <w:endnote w:type="continuationSeparator" w:id="0">
    <w:p w:rsidR="00B22539" w:rsidRDefault="00B22539" w:rsidP="003F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39" w:rsidRDefault="00F50CE5">
    <w:pPr>
      <w:pStyle w:val="aff1"/>
      <w:jc w:val="center"/>
    </w:pPr>
    <w:r>
      <w:fldChar w:fldCharType="begin"/>
    </w:r>
    <w:r>
      <w:instrText xml:space="preserve"> PAGE   \* MERGEFORMAT </w:instrText>
    </w:r>
    <w:r>
      <w:fldChar w:fldCharType="separate"/>
    </w:r>
    <w:r>
      <w:rPr>
        <w:noProof/>
      </w:rPr>
      <w:t>1</w:t>
    </w:r>
    <w:r>
      <w:rPr>
        <w:noProof/>
      </w:rPr>
      <w:fldChar w:fldCharType="end"/>
    </w:r>
  </w:p>
  <w:p w:rsidR="00B22539" w:rsidRDefault="00B22539">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39" w:rsidRDefault="00B22539" w:rsidP="003F291B">
      <w:r>
        <w:separator/>
      </w:r>
    </w:p>
  </w:footnote>
  <w:footnote w:type="continuationSeparator" w:id="0">
    <w:p w:rsidR="00B22539" w:rsidRDefault="00B22539" w:rsidP="003F2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AC1A58"/>
    <w:multiLevelType w:val="multilevel"/>
    <w:tmpl w:val="D2DE3EF6"/>
    <w:lvl w:ilvl="0">
      <w:start w:val="1"/>
      <w:numFmt w:val="decimal"/>
      <w:lvlText w:val="%1."/>
      <w:lvlJc w:val="left"/>
      <w:pPr>
        <w:ind w:left="1069" w:hanging="360"/>
      </w:pPr>
      <w:rPr>
        <w:rFonts w:hint="default"/>
        <w:b/>
        <w:sz w:val="28"/>
        <w:szCs w:val="28"/>
        <w:u w:val="none"/>
      </w:rPr>
    </w:lvl>
    <w:lvl w:ilvl="1">
      <w:start w:val="1"/>
      <w:numFmt w:val="decimal"/>
      <w:isLgl/>
      <w:lvlText w:val="%1.%2."/>
      <w:lvlJc w:val="left"/>
      <w:pPr>
        <w:ind w:left="1152" w:hanging="360"/>
      </w:pPr>
      <w:rPr>
        <w:rFonts w:hint="default"/>
        <w:color w:val="auto"/>
      </w:rPr>
    </w:lvl>
    <w:lvl w:ilvl="2">
      <w:start w:val="1"/>
      <w:numFmt w:val="decimal"/>
      <w:isLgl/>
      <w:lvlText w:val="%1.%2.%3."/>
      <w:lvlJc w:val="left"/>
      <w:pPr>
        <w:ind w:left="1595" w:hanging="720"/>
      </w:pPr>
      <w:rPr>
        <w:rFonts w:hint="default"/>
        <w:color w:val="auto"/>
      </w:rPr>
    </w:lvl>
    <w:lvl w:ilvl="3">
      <w:start w:val="1"/>
      <w:numFmt w:val="decimal"/>
      <w:isLgl/>
      <w:lvlText w:val="%1.%2.%3.%4."/>
      <w:lvlJc w:val="left"/>
      <w:pPr>
        <w:ind w:left="1678" w:hanging="720"/>
      </w:pPr>
      <w:rPr>
        <w:rFonts w:hint="default"/>
        <w:color w:val="auto"/>
      </w:rPr>
    </w:lvl>
    <w:lvl w:ilvl="4">
      <w:start w:val="1"/>
      <w:numFmt w:val="decimal"/>
      <w:isLgl/>
      <w:lvlText w:val="%1.%2.%3.%4.%5."/>
      <w:lvlJc w:val="left"/>
      <w:pPr>
        <w:ind w:left="2121" w:hanging="1080"/>
      </w:pPr>
      <w:rPr>
        <w:rFonts w:hint="default"/>
        <w:color w:val="auto"/>
      </w:rPr>
    </w:lvl>
    <w:lvl w:ilvl="5">
      <w:start w:val="1"/>
      <w:numFmt w:val="decimal"/>
      <w:isLgl/>
      <w:lvlText w:val="%1.%2.%3.%4.%5.%6."/>
      <w:lvlJc w:val="left"/>
      <w:pPr>
        <w:ind w:left="2204" w:hanging="1080"/>
      </w:pPr>
      <w:rPr>
        <w:rFonts w:hint="default"/>
        <w:color w:val="auto"/>
      </w:rPr>
    </w:lvl>
    <w:lvl w:ilvl="6">
      <w:start w:val="1"/>
      <w:numFmt w:val="decimal"/>
      <w:isLgl/>
      <w:lvlText w:val="%1.%2.%3.%4.%5.%6.%7."/>
      <w:lvlJc w:val="left"/>
      <w:pPr>
        <w:ind w:left="2647" w:hanging="1440"/>
      </w:pPr>
      <w:rPr>
        <w:rFonts w:hint="default"/>
        <w:color w:val="auto"/>
      </w:rPr>
    </w:lvl>
    <w:lvl w:ilvl="7">
      <w:start w:val="1"/>
      <w:numFmt w:val="decimal"/>
      <w:isLgl/>
      <w:lvlText w:val="%1.%2.%3.%4.%5.%6.%7.%8."/>
      <w:lvlJc w:val="left"/>
      <w:pPr>
        <w:ind w:left="2730" w:hanging="1440"/>
      </w:pPr>
      <w:rPr>
        <w:rFonts w:hint="default"/>
        <w:color w:val="auto"/>
      </w:rPr>
    </w:lvl>
    <w:lvl w:ilvl="8">
      <w:start w:val="1"/>
      <w:numFmt w:val="decimal"/>
      <w:isLgl/>
      <w:lvlText w:val="%1.%2.%3.%4.%5.%6.%7.%8.%9."/>
      <w:lvlJc w:val="left"/>
      <w:pPr>
        <w:ind w:left="3173" w:hanging="1800"/>
      </w:pPr>
      <w:rPr>
        <w:rFonts w:hint="default"/>
        <w:color w:val="auto"/>
      </w:rPr>
    </w:lvl>
  </w:abstractNum>
  <w:abstractNum w:abstractNumId="12">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855384"/>
    <w:multiLevelType w:val="multilevel"/>
    <w:tmpl w:val="5E1247F4"/>
    <w:lvl w:ilvl="0">
      <w:start w:val="1"/>
      <w:numFmt w:val="decimal"/>
      <w:lvlText w:val="%1."/>
      <w:lvlJc w:val="left"/>
      <w:pPr>
        <w:ind w:left="1069" w:hanging="360"/>
      </w:pPr>
      <w:rPr>
        <w:rFonts w:hint="default"/>
        <w:b/>
        <w:i w:val="0"/>
        <w:sz w:val="28"/>
        <w:szCs w:val="28"/>
        <w:u w:val="none"/>
      </w:rPr>
    </w:lvl>
    <w:lvl w:ilvl="1">
      <w:start w:val="1"/>
      <w:numFmt w:val="decimal"/>
      <w:isLgl/>
      <w:lvlText w:val="%1.%2."/>
      <w:lvlJc w:val="left"/>
      <w:pPr>
        <w:ind w:left="1152" w:hanging="360"/>
      </w:pPr>
      <w:rPr>
        <w:rFonts w:hint="default"/>
        <w:color w:val="auto"/>
      </w:rPr>
    </w:lvl>
    <w:lvl w:ilvl="2">
      <w:start w:val="1"/>
      <w:numFmt w:val="decimal"/>
      <w:isLgl/>
      <w:lvlText w:val="%1.%2.%3."/>
      <w:lvlJc w:val="left"/>
      <w:pPr>
        <w:ind w:left="1595" w:hanging="720"/>
      </w:pPr>
      <w:rPr>
        <w:rFonts w:hint="default"/>
        <w:color w:val="auto"/>
      </w:rPr>
    </w:lvl>
    <w:lvl w:ilvl="3">
      <w:start w:val="1"/>
      <w:numFmt w:val="decimal"/>
      <w:isLgl/>
      <w:lvlText w:val="%1.%2.%3.%4."/>
      <w:lvlJc w:val="left"/>
      <w:pPr>
        <w:ind w:left="1678" w:hanging="720"/>
      </w:pPr>
      <w:rPr>
        <w:rFonts w:hint="default"/>
        <w:color w:val="auto"/>
      </w:rPr>
    </w:lvl>
    <w:lvl w:ilvl="4">
      <w:start w:val="1"/>
      <w:numFmt w:val="decimal"/>
      <w:isLgl/>
      <w:lvlText w:val="%1.%2.%3.%4.%5."/>
      <w:lvlJc w:val="left"/>
      <w:pPr>
        <w:ind w:left="2121" w:hanging="1080"/>
      </w:pPr>
      <w:rPr>
        <w:rFonts w:hint="default"/>
        <w:color w:val="auto"/>
      </w:rPr>
    </w:lvl>
    <w:lvl w:ilvl="5">
      <w:start w:val="1"/>
      <w:numFmt w:val="decimal"/>
      <w:isLgl/>
      <w:lvlText w:val="%1.%2.%3.%4.%5.%6."/>
      <w:lvlJc w:val="left"/>
      <w:pPr>
        <w:ind w:left="2204" w:hanging="1080"/>
      </w:pPr>
      <w:rPr>
        <w:rFonts w:hint="default"/>
        <w:color w:val="auto"/>
      </w:rPr>
    </w:lvl>
    <w:lvl w:ilvl="6">
      <w:start w:val="1"/>
      <w:numFmt w:val="decimal"/>
      <w:isLgl/>
      <w:lvlText w:val="%1.%2.%3.%4.%5.%6.%7."/>
      <w:lvlJc w:val="left"/>
      <w:pPr>
        <w:ind w:left="2647" w:hanging="1440"/>
      </w:pPr>
      <w:rPr>
        <w:rFonts w:hint="default"/>
        <w:color w:val="auto"/>
      </w:rPr>
    </w:lvl>
    <w:lvl w:ilvl="7">
      <w:start w:val="1"/>
      <w:numFmt w:val="decimal"/>
      <w:isLgl/>
      <w:lvlText w:val="%1.%2.%3.%4.%5.%6.%7.%8."/>
      <w:lvlJc w:val="left"/>
      <w:pPr>
        <w:ind w:left="2730" w:hanging="1440"/>
      </w:pPr>
      <w:rPr>
        <w:rFonts w:hint="default"/>
        <w:color w:val="auto"/>
      </w:rPr>
    </w:lvl>
    <w:lvl w:ilvl="8">
      <w:start w:val="1"/>
      <w:numFmt w:val="decimal"/>
      <w:isLgl/>
      <w:lvlText w:val="%1.%2.%3.%4.%5.%6.%7.%8.%9."/>
      <w:lvlJc w:val="left"/>
      <w:pPr>
        <w:ind w:left="3173" w:hanging="1800"/>
      </w:pPr>
      <w:rPr>
        <w:rFonts w:hint="default"/>
        <w:color w:val="auto"/>
      </w:rPr>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2">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8">
    <w:nsid w:val="69B33DD3"/>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66C63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5"/>
  </w:num>
  <w:num w:numId="3">
    <w:abstractNumId w:val="13"/>
  </w:num>
  <w:num w:numId="4">
    <w:abstractNumId w:val="27"/>
  </w:num>
  <w:num w:numId="5">
    <w:abstractNumId w:val="41"/>
  </w:num>
  <w:num w:numId="6">
    <w:abstractNumId w:val="22"/>
  </w:num>
  <w:num w:numId="7">
    <w:abstractNumId w:val="20"/>
  </w:num>
  <w:num w:numId="8">
    <w:abstractNumId w:val="40"/>
  </w:num>
  <w:num w:numId="9">
    <w:abstractNumId w:val="38"/>
  </w:num>
  <w:num w:numId="10">
    <w:abstractNumId w:val="14"/>
  </w:num>
  <w:num w:numId="11">
    <w:abstractNumId w:val="63"/>
  </w:num>
  <w:num w:numId="12">
    <w:abstractNumId w:val="35"/>
  </w:num>
  <w:num w:numId="13">
    <w:abstractNumId w:val="45"/>
  </w:num>
  <w:num w:numId="14">
    <w:abstractNumId w:val="30"/>
  </w:num>
  <w:num w:numId="15">
    <w:abstractNumId w:val="60"/>
  </w:num>
  <w:num w:numId="16">
    <w:abstractNumId w:val="28"/>
  </w:num>
  <w:num w:numId="17">
    <w:abstractNumId w:val="50"/>
  </w:num>
  <w:num w:numId="18">
    <w:abstractNumId w:val="33"/>
  </w:num>
  <w:num w:numId="19">
    <w:abstractNumId w:val="16"/>
  </w:num>
  <w:num w:numId="20">
    <w:abstractNumId w:val="26"/>
  </w:num>
  <w:num w:numId="21">
    <w:abstractNumId w:val="8"/>
  </w:num>
  <w:num w:numId="22">
    <w:abstractNumId w:val="24"/>
  </w:num>
  <w:num w:numId="23">
    <w:abstractNumId w:val="70"/>
  </w:num>
  <w:num w:numId="24">
    <w:abstractNumId w:val="10"/>
  </w:num>
  <w:num w:numId="25">
    <w:abstractNumId w:val="55"/>
  </w:num>
  <w:num w:numId="26">
    <w:abstractNumId w:val="53"/>
  </w:num>
  <w:num w:numId="27">
    <w:abstractNumId w:val="23"/>
  </w:num>
  <w:num w:numId="28">
    <w:abstractNumId w:val="36"/>
  </w:num>
  <w:num w:numId="29">
    <w:abstractNumId w:val="46"/>
  </w:num>
  <w:num w:numId="30">
    <w:abstractNumId w:val="48"/>
  </w:num>
  <w:num w:numId="31">
    <w:abstractNumId w:val="39"/>
  </w:num>
  <w:num w:numId="32">
    <w:abstractNumId w:val="47"/>
  </w:num>
  <w:num w:numId="33">
    <w:abstractNumId w:val="42"/>
  </w:num>
  <w:num w:numId="34">
    <w:abstractNumId w:val="19"/>
  </w:num>
  <w:num w:numId="35">
    <w:abstractNumId w:val="12"/>
  </w:num>
  <w:num w:numId="36">
    <w:abstractNumId w:val="7"/>
  </w:num>
  <w:num w:numId="37">
    <w:abstractNumId w:val="34"/>
  </w:num>
  <w:num w:numId="38">
    <w:abstractNumId w:val="52"/>
  </w:num>
  <w:num w:numId="39">
    <w:abstractNumId w:val="21"/>
  </w:num>
  <w:num w:numId="40">
    <w:abstractNumId w:val="62"/>
  </w:num>
  <w:num w:numId="41">
    <w:abstractNumId w:val="9"/>
  </w:num>
  <w:num w:numId="42">
    <w:abstractNumId w:val="31"/>
  </w:num>
  <w:num w:numId="43">
    <w:abstractNumId w:val="68"/>
  </w:num>
  <w:num w:numId="44">
    <w:abstractNumId w:val="49"/>
  </w:num>
  <w:num w:numId="45">
    <w:abstractNumId w:val="66"/>
  </w:num>
  <w:num w:numId="46">
    <w:abstractNumId w:val="43"/>
  </w:num>
  <w:num w:numId="47">
    <w:abstractNumId w:val="56"/>
  </w:num>
  <w:num w:numId="48">
    <w:abstractNumId w:val="17"/>
  </w:num>
  <w:num w:numId="49">
    <w:abstractNumId w:val="44"/>
  </w:num>
  <w:num w:numId="50">
    <w:abstractNumId w:val="25"/>
  </w:num>
  <w:num w:numId="51">
    <w:abstractNumId w:val="32"/>
  </w:num>
  <w:num w:numId="52">
    <w:abstractNumId w:val="67"/>
  </w:num>
  <w:num w:numId="53">
    <w:abstractNumId w:val="54"/>
  </w:num>
  <w:num w:numId="54">
    <w:abstractNumId w:val="37"/>
  </w:num>
  <w:num w:numId="55">
    <w:abstractNumId w:val="59"/>
  </w:num>
  <w:num w:numId="56">
    <w:abstractNumId w:val="18"/>
  </w:num>
  <w:num w:numId="57">
    <w:abstractNumId w:val="51"/>
  </w:num>
  <w:num w:numId="58">
    <w:abstractNumId w:val="29"/>
  </w:num>
  <w:num w:numId="59">
    <w:abstractNumId w:val="61"/>
  </w:num>
  <w:num w:numId="60">
    <w:abstractNumId w:val="57"/>
  </w:num>
  <w:num w:numId="61">
    <w:abstractNumId w:val="65"/>
  </w:num>
  <w:num w:numId="62">
    <w:abstractNumId w:val="64"/>
  </w:num>
  <w:num w:numId="63">
    <w:abstractNumId w:val="58"/>
  </w:num>
  <w:num w:numId="64">
    <w:abstractNumId w:val="69"/>
  </w:num>
  <w:num w:numId="65">
    <w:abstractNumId w:val="0"/>
    <w:lvlOverride w:ilvl="0">
      <w:startOverride w:val="1"/>
    </w:lvlOverride>
  </w:num>
  <w:num w:numId="66">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847"/>
    <w:rsid w:val="0002610D"/>
    <w:rsid w:val="00026B5E"/>
    <w:rsid w:val="00031178"/>
    <w:rsid w:val="00031C49"/>
    <w:rsid w:val="00032BEF"/>
    <w:rsid w:val="00032DFA"/>
    <w:rsid w:val="00034803"/>
    <w:rsid w:val="000377E6"/>
    <w:rsid w:val="00042B84"/>
    <w:rsid w:val="0004445F"/>
    <w:rsid w:val="00044CAB"/>
    <w:rsid w:val="00046C11"/>
    <w:rsid w:val="00047D0B"/>
    <w:rsid w:val="000509EC"/>
    <w:rsid w:val="00053B97"/>
    <w:rsid w:val="000578E3"/>
    <w:rsid w:val="00060065"/>
    <w:rsid w:val="00063509"/>
    <w:rsid w:val="00063822"/>
    <w:rsid w:val="00064937"/>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1D60"/>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105"/>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77E"/>
    <w:rsid w:val="00204B07"/>
    <w:rsid w:val="002061FD"/>
    <w:rsid w:val="0020709B"/>
    <w:rsid w:val="0021013C"/>
    <w:rsid w:val="00212425"/>
    <w:rsid w:val="0021365F"/>
    <w:rsid w:val="00216996"/>
    <w:rsid w:val="0021755B"/>
    <w:rsid w:val="00217F38"/>
    <w:rsid w:val="00220000"/>
    <w:rsid w:val="00220705"/>
    <w:rsid w:val="00225BD4"/>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085D"/>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683C"/>
    <w:rsid w:val="00300487"/>
    <w:rsid w:val="003013C5"/>
    <w:rsid w:val="00302C7D"/>
    <w:rsid w:val="003038BF"/>
    <w:rsid w:val="00306D81"/>
    <w:rsid w:val="00307DD2"/>
    <w:rsid w:val="003130CB"/>
    <w:rsid w:val="003158B0"/>
    <w:rsid w:val="00315FBB"/>
    <w:rsid w:val="00316C96"/>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3AE"/>
    <w:rsid w:val="00373880"/>
    <w:rsid w:val="00373A56"/>
    <w:rsid w:val="0037589E"/>
    <w:rsid w:val="0037649A"/>
    <w:rsid w:val="00382C6D"/>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E7B9F"/>
    <w:rsid w:val="003F0E09"/>
    <w:rsid w:val="003F1353"/>
    <w:rsid w:val="003F1470"/>
    <w:rsid w:val="003F192F"/>
    <w:rsid w:val="003F23EE"/>
    <w:rsid w:val="003F291B"/>
    <w:rsid w:val="003F456A"/>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63C"/>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2826"/>
    <w:rsid w:val="0056417D"/>
    <w:rsid w:val="0056425E"/>
    <w:rsid w:val="005674D8"/>
    <w:rsid w:val="00575B45"/>
    <w:rsid w:val="005764A1"/>
    <w:rsid w:val="005765F2"/>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3466"/>
    <w:rsid w:val="005E4F04"/>
    <w:rsid w:val="005E5155"/>
    <w:rsid w:val="005F046B"/>
    <w:rsid w:val="005F2ED9"/>
    <w:rsid w:val="005F328C"/>
    <w:rsid w:val="005F3D46"/>
    <w:rsid w:val="0060167B"/>
    <w:rsid w:val="00601A88"/>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4F0"/>
    <w:rsid w:val="00666F52"/>
    <w:rsid w:val="006713BF"/>
    <w:rsid w:val="00671D22"/>
    <w:rsid w:val="00672563"/>
    <w:rsid w:val="00676141"/>
    <w:rsid w:val="00676432"/>
    <w:rsid w:val="00685765"/>
    <w:rsid w:val="00691051"/>
    <w:rsid w:val="00691E4F"/>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5A0A"/>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0F60"/>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4499"/>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4A7D"/>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A9A"/>
    <w:rsid w:val="00814C63"/>
    <w:rsid w:val="008161D1"/>
    <w:rsid w:val="00822694"/>
    <w:rsid w:val="008228F0"/>
    <w:rsid w:val="00823272"/>
    <w:rsid w:val="0082353E"/>
    <w:rsid w:val="00824323"/>
    <w:rsid w:val="008271E1"/>
    <w:rsid w:val="008355A9"/>
    <w:rsid w:val="00836093"/>
    <w:rsid w:val="008402B4"/>
    <w:rsid w:val="00841D12"/>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3996"/>
    <w:rsid w:val="008A5066"/>
    <w:rsid w:val="008B0139"/>
    <w:rsid w:val="008B29D7"/>
    <w:rsid w:val="008B326A"/>
    <w:rsid w:val="008B3C5F"/>
    <w:rsid w:val="008B45BB"/>
    <w:rsid w:val="008B4C50"/>
    <w:rsid w:val="008B5724"/>
    <w:rsid w:val="008B58E8"/>
    <w:rsid w:val="008B68BC"/>
    <w:rsid w:val="008D0A15"/>
    <w:rsid w:val="008D118F"/>
    <w:rsid w:val="008D2226"/>
    <w:rsid w:val="008D2EAF"/>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5E20"/>
    <w:rsid w:val="0090753A"/>
    <w:rsid w:val="00910BE4"/>
    <w:rsid w:val="00910FEB"/>
    <w:rsid w:val="009150C7"/>
    <w:rsid w:val="00916020"/>
    <w:rsid w:val="0091636A"/>
    <w:rsid w:val="0091638E"/>
    <w:rsid w:val="0092069A"/>
    <w:rsid w:val="00920705"/>
    <w:rsid w:val="009237F5"/>
    <w:rsid w:val="0092627C"/>
    <w:rsid w:val="00926576"/>
    <w:rsid w:val="0093062F"/>
    <w:rsid w:val="0093282B"/>
    <w:rsid w:val="00932951"/>
    <w:rsid w:val="00932EE2"/>
    <w:rsid w:val="0093531C"/>
    <w:rsid w:val="009411F5"/>
    <w:rsid w:val="009419B9"/>
    <w:rsid w:val="00942EF8"/>
    <w:rsid w:val="00944861"/>
    <w:rsid w:val="00951A01"/>
    <w:rsid w:val="00951A41"/>
    <w:rsid w:val="009526A2"/>
    <w:rsid w:val="0095471E"/>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379C"/>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BF9"/>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21E0"/>
    <w:rsid w:val="00A43B0B"/>
    <w:rsid w:val="00A45578"/>
    <w:rsid w:val="00A47F9B"/>
    <w:rsid w:val="00A51360"/>
    <w:rsid w:val="00A52E0F"/>
    <w:rsid w:val="00A53A2F"/>
    <w:rsid w:val="00A53D7B"/>
    <w:rsid w:val="00A65C8F"/>
    <w:rsid w:val="00A71069"/>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B6467"/>
    <w:rsid w:val="00AC042E"/>
    <w:rsid w:val="00AC1C99"/>
    <w:rsid w:val="00AC215F"/>
    <w:rsid w:val="00AC35C7"/>
    <w:rsid w:val="00AC3925"/>
    <w:rsid w:val="00AC442F"/>
    <w:rsid w:val="00AC4C19"/>
    <w:rsid w:val="00AC57C2"/>
    <w:rsid w:val="00AC799F"/>
    <w:rsid w:val="00AD022A"/>
    <w:rsid w:val="00AD18D4"/>
    <w:rsid w:val="00AD4A45"/>
    <w:rsid w:val="00AD69FC"/>
    <w:rsid w:val="00AE10AA"/>
    <w:rsid w:val="00AE2305"/>
    <w:rsid w:val="00AE28C0"/>
    <w:rsid w:val="00AE2EAE"/>
    <w:rsid w:val="00AE55FA"/>
    <w:rsid w:val="00AE60CE"/>
    <w:rsid w:val="00AE6959"/>
    <w:rsid w:val="00AF02DC"/>
    <w:rsid w:val="00AF0778"/>
    <w:rsid w:val="00AF3DD5"/>
    <w:rsid w:val="00AF3E8A"/>
    <w:rsid w:val="00AF7F02"/>
    <w:rsid w:val="00B03EE6"/>
    <w:rsid w:val="00B04519"/>
    <w:rsid w:val="00B04886"/>
    <w:rsid w:val="00B14F3B"/>
    <w:rsid w:val="00B15040"/>
    <w:rsid w:val="00B20DF0"/>
    <w:rsid w:val="00B21959"/>
    <w:rsid w:val="00B22539"/>
    <w:rsid w:val="00B22564"/>
    <w:rsid w:val="00B2512B"/>
    <w:rsid w:val="00B268B0"/>
    <w:rsid w:val="00B27012"/>
    <w:rsid w:val="00B3207D"/>
    <w:rsid w:val="00B34426"/>
    <w:rsid w:val="00B3689C"/>
    <w:rsid w:val="00B4029B"/>
    <w:rsid w:val="00B41CF4"/>
    <w:rsid w:val="00B4259F"/>
    <w:rsid w:val="00B44CFF"/>
    <w:rsid w:val="00B517DE"/>
    <w:rsid w:val="00B51AC6"/>
    <w:rsid w:val="00B52FE0"/>
    <w:rsid w:val="00B537EE"/>
    <w:rsid w:val="00B55D57"/>
    <w:rsid w:val="00B5608B"/>
    <w:rsid w:val="00B5752F"/>
    <w:rsid w:val="00B60DE4"/>
    <w:rsid w:val="00B61209"/>
    <w:rsid w:val="00B61CBC"/>
    <w:rsid w:val="00B62EB2"/>
    <w:rsid w:val="00B70030"/>
    <w:rsid w:val="00B71021"/>
    <w:rsid w:val="00B71C4B"/>
    <w:rsid w:val="00B72929"/>
    <w:rsid w:val="00B74810"/>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145A"/>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0D46"/>
    <w:rsid w:val="00C61EEE"/>
    <w:rsid w:val="00C639CD"/>
    <w:rsid w:val="00C6473C"/>
    <w:rsid w:val="00C65FD5"/>
    <w:rsid w:val="00C67023"/>
    <w:rsid w:val="00C710BB"/>
    <w:rsid w:val="00C712AF"/>
    <w:rsid w:val="00C737FE"/>
    <w:rsid w:val="00C73DDA"/>
    <w:rsid w:val="00C758B1"/>
    <w:rsid w:val="00C77C47"/>
    <w:rsid w:val="00C85082"/>
    <w:rsid w:val="00C859EC"/>
    <w:rsid w:val="00C864D4"/>
    <w:rsid w:val="00C94699"/>
    <w:rsid w:val="00C9515E"/>
    <w:rsid w:val="00CA174C"/>
    <w:rsid w:val="00CA3F33"/>
    <w:rsid w:val="00CA4895"/>
    <w:rsid w:val="00CA4B84"/>
    <w:rsid w:val="00CA6BD3"/>
    <w:rsid w:val="00CA6C1F"/>
    <w:rsid w:val="00CB20AA"/>
    <w:rsid w:val="00CB5381"/>
    <w:rsid w:val="00CB7B3E"/>
    <w:rsid w:val="00CC0552"/>
    <w:rsid w:val="00CC1407"/>
    <w:rsid w:val="00CC325D"/>
    <w:rsid w:val="00CC59BC"/>
    <w:rsid w:val="00CD56D5"/>
    <w:rsid w:val="00CD56EB"/>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5BEA"/>
    <w:rsid w:val="00D36FEA"/>
    <w:rsid w:val="00D37B69"/>
    <w:rsid w:val="00D40099"/>
    <w:rsid w:val="00D40F2B"/>
    <w:rsid w:val="00D41942"/>
    <w:rsid w:val="00D420EC"/>
    <w:rsid w:val="00D463CE"/>
    <w:rsid w:val="00D47822"/>
    <w:rsid w:val="00D505DB"/>
    <w:rsid w:val="00D56235"/>
    <w:rsid w:val="00D6082B"/>
    <w:rsid w:val="00D60970"/>
    <w:rsid w:val="00D650FD"/>
    <w:rsid w:val="00D7150D"/>
    <w:rsid w:val="00D71914"/>
    <w:rsid w:val="00D74F96"/>
    <w:rsid w:val="00D75EDF"/>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5C3"/>
    <w:rsid w:val="00DD26EA"/>
    <w:rsid w:val="00DD6996"/>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9F2"/>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2EB9"/>
    <w:rsid w:val="00EE360B"/>
    <w:rsid w:val="00EE66D6"/>
    <w:rsid w:val="00EF1F2A"/>
    <w:rsid w:val="00EF26DE"/>
    <w:rsid w:val="00EF3FEF"/>
    <w:rsid w:val="00EF4ED1"/>
    <w:rsid w:val="00EF5AA9"/>
    <w:rsid w:val="00F00902"/>
    <w:rsid w:val="00F03BC1"/>
    <w:rsid w:val="00F03D8C"/>
    <w:rsid w:val="00F04BCB"/>
    <w:rsid w:val="00F04F91"/>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0CE5"/>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871"/>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0DAC"/>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t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hyperlink" Target="http://zakupki.gov.ru/epz/main/public/home.html" TargetMode="External"/><Relationship Id="rId10" Type="http://schemas.openxmlformats.org/officeDocument/2006/relationships/hyperlink" Target="http://otc.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rcont.com/" TargetMode="Externa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7B66-984C-4174-AE4D-DEA31AE1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3552</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Печнова Ирина Алексеевна</cp:lastModifiedBy>
  <cp:revision>2</cp:revision>
  <cp:lastPrinted>2017-09-27T12:23:00Z</cp:lastPrinted>
  <dcterms:created xsi:type="dcterms:W3CDTF">2019-09-13T06:11:00Z</dcterms:created>
  <dcterms:modified xsi:type="dcterms:W3CDTF">2019-09-13T06:11:00Z</dcterms:modified>
</cp:coreProperties>
</file>