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CB3C58" w:rsidRDefault="00035BC4">
      <w:pPr>
        <w:tabs>
          <w:tab w:val="left" w:pos="4962"/>
        </w:tabs>
        <w:ind w:left="4820"/>
        <w:rPr>
          <w:b/>
          <w:bCs/>
          <w:sz w:val="28"/>
          <w:szCs w:val="28"/>
        </w:rPr>
      </w:pPr>
      <w:r>
        <w:rPr>
          <w:b/>
          <w:bCs/>
          <w:sz w:val="28"/>
          <w:szCs w:val="28"/>
        </w:rPr>
        <w:t>Заместитель п</w:t>
      </w:r>
      <w:r w:rsidR="00CE637D">
        <w:rPr>
          <w:b/>
          <w:bCs/>
          <w:sz w:val="28"/>
          <w:szCs w:val="28"/>
        </w:rPr>
        <w:t>редседател</w:t>
      </w:r>
      <w:r>
        <w:rPr>
          <w:b/>
          <w:bCs/>
          <w:sz w:val="28"/>
          <w:szCs w:val="28"/>
        </w:rPr>
        <w:t>я</w:t>
      </w:r>
      <w:r w:rsidR="00CE637D">
        <w:rPr>
          <w:b/>
          <w:bCs/>
          <w:sz w:val="28"/>
          <w:szCs w:val="28"/>
        </w:rPr>
        <w:t xml:space="preserve"> Конкурсной комиссии  филиала ПАО «</w:t>
      </w:r>
      <w:proofErr w:type="spellStart"/>
      <w:r w:rsidR="00CE637D">
        <w:rPr>
          <w:b/>
          <w:bCs/>
          <w:sz w:val="28"/>
          <w:szCs w:val="28"/>
        </w:rPr>
        <w:t>ТрансКонтейнер</w:t>
      </w:r>
      <w:proofErr w:type="spellEnd"/>
      <w:r w:rsidR="00CE637D">
        <w:rPr>
          <w:b/>
          <w:bCs/>
          <w:sz w:val="28"/>
          <w:szCs w:val="28"/>
        </w:rPr>
        <w:t xml:space="preserve">» </w:t>
      </w:r>
      <w:proofErr w:type="gramStart"/>
      <w:r w:rsidR="00CE637D">
        <w:rPr>
          <w:b/>
          <w:bCs/>
          <w:sz w:val="28"/>
          <w:szCs w:val="28"/>
        </w:rPr>
        <w:t>на</w:t>
      </w:r>
      <w:proofErr w:type="gramEnd"/>
      <w:r w:rsidR="00CE637D">
        <w:rPr>
          <w:b/>
          <w:bCs/>
          <w:sz w:val="28"/>
          <w:szCs w:val="28"/>
        </w:rPr>
        <w:t xml:space="preserve">  </w:t>
      </w:r>
    </w:p>
    <w:p w:rsidR="001F39E9" w:rsidRDefault="00CE637D" w:rsidP="001F39E9">
      <w:pPr>
        <w:tabs>
          <w:tab w:val="left" w:pos="4962"/>
        </w:tabs>
        <w:ind w:left="4820"/>
        <w:rPr>
          <w:b/>
          <w:bCs/>
          <w:sz w:val="28"/>
          <w:szCs w:val="28"/>
        </w:rPr>
      </w:pPr>
      <w:r>
        <w:rPr>
          <w:b/>
          <w:bCs/>
          <w:sz w:val="28"/>
          <w:szCs w:val="28"/>
        </w:rPr>
        <w:t>Западно-Сибирской железной дороге</w:t>
      </w:r>
    </w:p>
    <w:p w:rsidR="00CE637D" w:rsidRPr="006D2B87" w:rsidRDefault="00CE637D"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CB3C58" w:rsidRDefault="00035BC4">
      <w:pPr>
        <w:tabs>
          <w:tab w:val="left" w:pos="4962"/>
        </w:tabs>
        <w:ind w:left="4820"/>
        <w:rPr>
          <w:b/>
          <w:bCs/>
          <w:sz w:val="28"/>
          <w:szCs w:val="28"/>
        </w:rPr>
      </w:pPr>
      <w:r>
        <w:rPr>
          <w:b/>
          <w:bCs/>
          <w:sz w:val="28"/>
          <w:szCs w:val="28"/>
        </w:rPr>
        <w:t xml:space="preserve">Антон Николаевич </w:t>
      </w:r>
      <w:proofErr w:type="spellStart"/>
      <w:r>
        <w:rPr>
          <w:b/>
          <w:bCs/>
          <w:sz w:val="28"/>
          <w:szCs w:val="28"/>
        </w:rPr>
        <w:t>Луганцев</w:t>
      </w:r>
      <w:proofErr w:type="spellEnd"/>
    </w:p>
    <w:p w:rsidR="001F39E9" w:rsidRPr="006D2B87" w:rsidRDefault="001F39E9" w:rsidP="001F39E9">
      <w:pPr>
        <w:tabs>
          <w:tab w:val="left" w:pos="4962"/>
        </w:tabs>
        <w:ind w:left="4820"/>
        <w:rPr>
          <w:rFonts w:eastAsia="Arial Unicode MS"/>
        </w:rPr>
      </w:pPr>
    </w:p>
    <w:p w:rsidR="00CB3C58" w:rsidRDefault="00CE637D">
      <w:pPr>
        <w:tabs>
          <w:tab w:val="left" w:pos="4962"/>
        </w:tabs>
        <w:ind w:left="4820"/>
        <w:rPr>
          <w:b/>
          <w:bCs/>
          <w:sz w:val="28"/>
        </w:rPr>
      </w:pPr>
      <w:r>
        <w:rPr>
          <w:b/>
          <w:bCs/>
          <w:sz w:val="28"/>
        </w:rPr>
        <w:t>«</w:t>
      </w:r>
      <w:r w:rsidR="00035BC4">
        <w:rPr>
          <w:b/>
          <w:bCs/>
          <w:sz w:val="28"/>
        </w:rPr>
        <w:t>30</w:t>
      </w:r>
      <w:r>
        <w:rPr>
          <w:b/>
          <w:bCs/>
          <w:sz w:val="28"/>
        </w:rPr>
        <w:t xml:space="preserve">» </w:t>
      </w:r>
      <w:r w:rsidR="00F17FA9">
        <w:rPr>
          <w:b/>
          <w:bCs/>
          <w:sz w:val="28"/>
        </w:rPr>
        <w:t xml:space="preserve"> август</w:t>
      </w:r>
      <w:r w:rsidR="00035BC4">
        <w:rPr>
          <w:b/>
          <w:bCs/>
          <w:sz w:val="28"/>
        </w:rPr>
        <w:t>а</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5F6435" w:rsidRPr="00D20AD0" w:rsidRDefault="005F6435" w:rsidP="00B37AD2">
      <w:pPr>
        <w:pStyle w:val="19"/>
        <w:numPr>
          <w:ilvl w:val="1"/>
          <w:numId w:val="1"/>
        </w:numPr>
        <w:tabs>
          <w:tab w:val="clear" w:pos="720"/>
          <w:tab w:val="num" w:pos="567"/>
        </w:tabs>
        <w:ind w:left="0" w:firstLine="709"/>
        <w:outlineLvl w:val="1"/>
        <w:rPr>
          <w:b/>
          <w:szCs w:val="28"/>
        </w:rPr>
      </w:pPr>
      <w:r>
        <w:rPr>
          <w:b/>
          <w:szCs w:val="28"/>
        </w:rPr>
        <w:t>Общие положения</w:t>
      </w:r>
    </w:p>
    <w:p w:rsidR="007D6548" w:rsidRPr="007353F3" w:rsidRDefault="0063363D" w:rsidP="00B37AD2">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p>
    <w:p w:rsidR="00CB3C58" w:rsidRDefault="00CE637D">
      <w:pPr>
        <w:pStyle w:val="19"/>
        <w:ind w:firstLine="709"/>
      </w:pPr>
      <w:r>
        <w:t xml:space="preserve">запрос предложений № </w:t>
      </w:r>
      <w:r w:rsidRPr="00035BC4">
        <w:t>ЗП-</w:t>
      </w:r>
      <w:r w:rsidR="00945590" w:rsidRPr="00035BC4">
        <w:t>ЗСИБ</w:t>
      </w:r>
      <w:r w:rsidR="00960A1D" w:rsidRPr="00035BC4">
        <w:t>-19</w:t>
      </w:r>
      <w:r w:rsidRPr="00035BC4">
        <w:t>-</w:t>
      </w:r>
      <w:r w:rsidR="00035BC4">
        <w:t>0020</w:t>
      </w:r>
      <w:r>
        <w:t xml:space="preserve"> по предмету закупки «</w:t>
      </w:r>
      <w:r w:rsidR="00960566" w:rsidRPr="00960566">
        <w:t xml:space="preserve">Поставка железобетонных </w:t>
      </w:r>
      <w:proofErr w:type="spellStart"/>
      <w:r w:rsidR="00960566" w:rsidRPr="00960566">
        <w:t>полушпал</w:t>
      </w:r>
      <w:proofErr w:type="spellEnd"/>
      <w:r w:rsidR="00960566" w:rsidRPr="00960566">
        <w:t xml:space="preserve"> для проведения реконструкции подкранового пути на контейнерном терминале </w:t>
      </w:r>
      <w:proofErr w:type="spellStart"/>
      <w:r w:rsidR="00960566" w:rsidRPr="00960566">
        <w:t>Клещиха</w:t>
      </w:r>
      <w:proofErr w:type="spellEnd"/>
      <w:r w:rsidR="00960566" w:rsidRPr="00960566">
        <w:t xml:space="preserve"> филиала ПАО "</w:t>
      </w:r>
      <w:proofErr w:type="spellStart"/>
      <w:r w:rsidR="00960566" w:rsidRPr="00960566">
        <w:t>ТрансКонтейнер</w:t>
      </w:r>
      <w:proofErr w:type="spellEnd"/>
      <w:r w:rsidR="00960566" w:rsidRPr="00960566">
        <w:t>" на Западно-Сибирской железной дороге</w:t>
      </w:r>
      <w:r>
        <w:t>»</w:t>
      </w:r>
      <w:r w:rsidR="00945590">
        <w:t xml:space="preserve"> </w:t>
      </w:r>
      <w:r>
        <w:t>(далее – Запрос предложений).</w:t>
      </w:r>
    </w:p>
    <w:p w:rsidR="00144E2B" w:rsidRPr="00144E2B" w:rsidRDefault="00144E2B" w:rsidP="00B37AD2">
      <w:pPr>
        <w:pStyle w:val="19"/>
        <w:numPr>
          <w:ilvl w:val="2"/>
          <w:numId w:val="1"/>
        </w:numPr>
        <w:ind w:left="0" w:firstLine="709"/>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B37AD2">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B37AD2">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B37AD2">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w:t>
      </w:r>
      <w:r>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B37AD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B37AD2">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B37AD2">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B37AD2">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A80F3A">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A80F3A">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B37AD2">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7B00CF">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Pr="00D32FFA" w:rsidRDefault="007B00CF" w:rsidP="007B00CF">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B37AD2">
      <w:pPr>
        <w:pStyle w:val="19"/>
        <w:numPr>
          <w:ilvl w:val="2"/>
          <w:numId w:val="1"/>
        </w:numPr>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w:t>
      </w:r>
      <w:r>
        <w:lastRenderedPageBreak/>
        <w:t>предусмотренных подпунктами 1.1.21, 1.1.22, 1.1.23, 2.3.2 настоящей документации о закупке</w:t>
      </w:r>
      <w:r>
        <w:rPr>
          <w:szCs w:val="28"/>
        </w:rPr>
        <w:t>.</w:t>
      </w:r>
    </w:p>
    <w:p w:rsidR="007D6548" w:rsidRPr="00D32FFA" w:rsidRDefault="003E2C12" w:rsidP="00B37AD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B37AD2">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B37AD2">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37AD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B37AD2">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Default="00FE7660" w:rsidP="00B37AD2">
      <w:pPr>
        <w:pStyle w:val="19"/>
        <w:widowControl w:val="0"/>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9C4C7C" w:rsidRPr="00D32FFA" w:rsidRDefault="009C4C7C" w:rsidP="009C4C7C">
      <w:pPr>
        <w:pStyle w:val="19"/>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D32FFA" w:rsidRDefault="007D6548" w:rsidP="00B37AD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D6548" w:rsidRPr="00D32FFA" w:rsidRDefault="007D6548" w:rsidP="00B37AD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CB3C58" w:rsidRDefault="00CE637D">
      <w:pPr>
        <w:pStyle w:val="19"/>
        <w:widowControl w:val="0"/>
        <w:numPr>
          <w:ilvl w:val="2"/>
          <w:numId w:val="1"/>
        </w:numPr>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37AD2">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19292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D32FFA" w:rsidRDefault="00C51709" w:rsidP="00B37AD2">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D32FFA" w:rsidRDefault="007D6548" w:rsidP="00192929">
      <w:pPr>
        <w:pStyle w:val="19"/>
        <w:widowControl w:val="0"/>
        <w:ind w:firstLine="709"/>
      </w:pPr>
    </w:p>
    <w:p w:rsidR="003D24EF" w:rsidRPr="00D20AD0" w:rsidRDefault="003D24EF" w:rsidP="00B37AD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3D24EF" w:rsidRPr="009F3BE8" w:rsidRDefault="003D24EF" w:rsidP="00B37AD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3D24EF" w:rsidRPr="00ED26B9" w:rsidRDefault="009C4C7C" w:rsidP="00B37AD2">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 пунктом 4 Информационной карты.</w:t>
      </w:r>
    </w:p>
    <w:p w:rsidR="003D24EF" w:rsidRPr="00D32FFA" w:rsidRDefault="003D24EF" w:rsidP="00B37AD2">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3D24EF" w:rsidRPr="00D32FFA" w:rsidRDefault="00192929" w:rsidP="00B37AD2">
      <w:pPr>
        <w:numPr>
          <w:ilvl w:val="2"/>
          <w:numId w:val="2"/>
        </w:numPr>
        <w:ind w:left="0" w:firstLine="709"/>
        <w:jc w:val="both"/>
        <w:rPr>
          <w:sz w:val="28"/>
          <w:szCs w:val="28"/>
        </w:rPr>
      </w:pPr>
      <w:r>
        <w:rPr>
          <w:sz w:val="28"/>
          <w:szCs w:val="28"/>
        </w:rPr>
        <w:t xml:space="preserve">Заказчик/Организатор вправе не отвечать на запросы на разъяснение положений извещения о закупке и/или документации о закупке по проведению </w:t>
      </w:r>
      <w:r>
        <w:rPr>
          <w:sz w:val="28"/>
          <w:szCs w:val="28"/>
        </w:rPr>
        <w:lastRenderedPageBreak/>
        <w:t>Запроса предложений, поступившие позднее срока, установленного в подпункте 1.2.1 настоящей документации о закупке.</w:t>
      </w:r>
    </w:p>
    <w:p w:rsidR="003D24EF" w:rsidRPr="00D32FFA" w:rsidRDefault="003D24EF" w:rsidP="00B37AD2">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28168C">
      <w:pPr>
        <w:ind w:firstLine="709"/>
        <w:jc w:val="both"/>
        <w:rPr>
          <w:rFonts w:eastAsia="MS Mincho"/>
          <w:sz w:val="28"/>
          <w:szCs w:val="28"/>
        </w:rPr>
      </w:pPr>
    </w:p>
    <w:p w:rsidR="009C4C7C" w:rsidRDefault="009C4C7C" w:rsidP="00B37AD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B37AD2">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B37AD2">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B237EE" w:rsidRDefault="00B237EE" w:rsidP="00B37AD2">
      <w:pPr>
        <w:numPr>
          <w:ilvl w:val="0"/>
          <w:numId w:val="8"/>
        </w:numPr>
        <w:ind w:left="0" w:firstLine="709"/>
        <w:jc w:val="both"/>
        <w:rPr>
          <w:sz w:val="28"/>
          <w:szCs w:val="28"/>
        </w:rPr>
      </w:pPr>
      <w:r>
        <w:rPr>
          <w:sz w:val="28"/>
          <w:szCs w:val="28"/>
        </w:rPr>
        <w:t xml:space="preserve">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Запросе предложений оставалось не менее 4 (четырех) рабочих дней.</w:t>
      </w:r>
    </w:p>
    <w:p w:rsidR="009B799A" w:rsidRPr="00E82B84" w:rsidRDefault="009B799A" w:rsidP="00B37AD2">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7D6548" w:rsidRPr="00D32FFA" w:rsidRDefault="00E81704" w:rsidP="00B37AD2">
      <w:pPr>
        <w:numPr>
          <w:ilvl w:val="0"/>
          <w:numId w:val="8"/>
        </w:numPr>
        <w:ind w:left="0" w:firstLine="709"/>
        <w:jc w:val="both"/>
        <w:rPr>
          <w:sz w:val="28"/>
          <w:szCs w:val="28"/>
        </w:rPr>
      </w:pPr>
      <w:r>
        <w:rPr>
          <w:sz w:val="28"/>
          <w:szCs w:val="28"/>
        </w:rP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7D6548" w:rsidRPr="00D32FFA" w:rsidRDefault="007D6548" w:rsidP="00C6181A">
      <w:pPr>
        <w:pStyle w:val="afa"/>
        <w:rPr>
          <w:sz w:val="28"/>
          <w:szCs w:val="28"/>
        </w:rPr>
      </w:pPr>
    </w:p>
    <w:p w:rsidR="009C4C7C" w:rsidRPr="00A83569" w:rsidRDefault="009C4C7C" w:rsidP="00B37AD2">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86466" w:rsidRDefault="00386466" w:rsidP="00317454">
      <w:pPr>
        <w:pStyle w:val="afa"/>
        <w:numPr>
          <w:ilvl w:val="2"/>
          <w:numId w:val="21"/>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w:t>
      </w:r>
      <w:r>
        <w:rPr>
          <w:sz w:val="28"/>
          <w:szCs w:val="28"/>
        </w:rPr>
        <w:lastRenderedPageBreak/>
        <w:t>или решения этих лиц с целью получить какие-либо неправомерные преимущества или для достижения иных неправомерных целей.</w:t>
      </w:r>
      <w:proofErr w:type="gramEnd"/>
    </w:p>
    <w:p w:rsidR="00465345" w:rsidRPr="00EF2D5A" w:rsidRDefault="00317454" w:rsidP="0031745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6466" w:rsidRPr="00EF2D5A" w:rsidRDefault="00386466" w:rsidP="00317454">
      <w:pPr>
        <w:pStyle w:val="afa"/>
        <w:numPr>
          <w:ilvl w:val="2"/>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309A" w:rsidRDefault="00386466" w:rsidP="00317454">
      <w:pPr>
        <w:pStyle w:val="afa"/>
        <w:numPr>
          <w:ilvl w:val="2"/>
          <w:numId w:val="21"/>
        </w:numPr>
        <w:ind w:left="0" w:firstLine="709"/>
        <w:rPr>
          <w:color w:val="000000"/>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C309A" w:rsidRDefault="00386466" w:rsidP="00317454">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86466" w:rsidRDefault="00386466" w:rsidP="00317454">
      <w:pPr>
        <w:pStyle w:val="afa"/>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7D6548" w:rsidRPr="00EF2D5A" w:rsidRDefault="00386466" w:rsidP="00317454">
      <w:pPr>
        <w:pStyle w:val="afa"/>
        <w:numPr>
          <w:ilvl w:val="2"/>
          <w:numId w:val="21"/>
        </w:numPr>
        <w:ind w:left="0" w:firstLine="709"/>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rsidP="00EB6E83">
      <w:pPr>
        <w:ind w:firstLine="540"/>
        <w:jc w:val="both"/>
        <w:rPr>
          <w:sz w:val="28"/>
          <w:szCs w:val="28"/>
        </w:rPr>
      </w:pPr>
    </w:p>
    <w:p w:rsidR="00FC338D" w:rsidRDefault="00FC338D" w:rsidP="00EB6E83">
      <w:pPr>
        <w:ind w:firstLine="540"/>
        <w:jc w:val="both"/>
        <w:rPr>
          <w:sz w:val="28"/>
          <w:szCs w:val="28"/>
        </w:rPr>
      </w:pPr>
    </w:p>
    <w:p w:rsidR="00FC338D" w:rsidRPr="00EB6E83" w:rsidRDefault="00FC338D"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B37AD2">
      <w:pPr>
        <w:pStyle w:val="19"/>
        <w:numPr>
          <w:ilvl w:val="1"/>
          <w:numId w:val="20"/>
        </w:numPr>
        <w:ind w:left="0" w:firstLine="709"/>
        <w:outlineLvl w:val="1"/>
        <w:rPr>
          <w:b/>
          <w:szCs w:val="28"/>
        </w:rPr>
      </w:pPr>
      <w:r>
        <w:rPr>
          <w:b/>
          <w:szCs w:val="28"/>
        </w:rPr>
        <w:t>Обязательные требования</w:t>
      </w:r>
    </w:p>
    <w:p w:rsidR="007D6548" w:rsidRPr="00D32FFA" w:rsidRDefault="00ED26B9" w:rsidP="0031745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317454">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rsidR="007D6548" w:rsidRPr="00D32FFA" w:rsidRDefault="007D6548" w:rsidP="00317454">
      <w:pPr>
        <w:ind w:firstLine="709"/>
        <w:jc w:val="both"/>
        <w:rPr>
          <w:sz w:val="28"/>
          <w:szCs w:val="28"/>
        </w:rPr>
      </w:pPr>
      <w:r>
        <w:rPr>
          <w:sz w:val="28"/>
          <w:szCs w:val="28"/>
        </w:rPr>
        <w:t>б) не находиться в процессе ликвидации;</w:t>
      </w:r>
    </w:p>
    <w:p w:rsidR="007D6548" w:rsidRPr="00D32FFA" w:rsidRDefault="007D6548" w:rsidP="00317454">
      <w:pPr>
        <w:ind w:firstLine="709"/>
        <w:jc w:val="both"/>
        <w:rPr>
          <w:sz w:val="28"/>
          <w:szCs w:val="28"/>
        </w:rPr>
      </w:pPr>
      <w:r>
        <w:rPr>
          <w:sz w:val="28"/>
          <w:szCs w:val="28"/>
        </w:rPr>
        <w:t>в) не быть признанным несостоятельным (банкротом);</w:t>
      </w:r>
    </w:p>
    <w:p w:rsidR="007D6548" w:rsidRPr="00D32FFA" w:rsidRDefault="007D6548" w:rsidP="0031745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745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31745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317454">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317454">
      <w:pPr>
        <w:ind w:firstLine="709"/>
        <w:jc w:val="both"/>
        <w:rPr>
          <w:sz w:val="28"/>
          <w:szCs w:val="28"/>
        </w:rPr>
      </w:pPr>
      <w:proofErr w:type="gramStart"/>
      <w:r>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31745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pPr>
        <w:ind w:firstLine="540"/>
        <w:jc w:val="both"/>
        <w:rPr>
          <w:sz w:val="28"/>
          <w:szCs w:val="28"/>
        </w:rPr>
      </w:pPr>
    </w:p>
    <w:p w:rsidR="00EF2D5A" w:rsidRPr="00D32FFA" w:rsidRDefault="00EF2D5A" w:rsidP="00B37AD2">
      <w:pPr>
        <w:pStyle w:val="19"/>
        <w:numPr>
          <w:ilvl w:val="1"/>
          <w:numId w:val="20"/>
        </w:numPr>
        <w:ind w:left="0" w:firstLine="709"/>
        <w:outlineLvl w:val="1"/>
        <w:rPr>
          <w:b/>
          <w:szCs w:val="28"/>
        </w:rPr>
      </w:pPr>
      <w:r>
        <w:rPr>
          <w:b/>
          <w:szCs w:val="28"/>
        </w:rPr>
        <w:t>Квалификационные требования</w:t>
      </w:r>
    </w:p>
    <w:p w:rsidR="00752FEB" w:rsidRPr="00D32FFA" w:rsidRDefault="00317454" w:rsidP="00EF2D5A">
      <w:pPr>
        <w:pStyle w:val="afa"/>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752FEB">
      <w:pPr>
        <w:pStyle w:val="afa"/>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pPr>
        <w:pStyle w:val="afa"/>
        <w:tabs>
          <w:tab w:val="left" w:pos="1080"/>
        </w:tabs>
        <w:rPr>
          <w:sz w:val="28"/>
          <w:szCs w:val="28"/>
        </w:rPr>
      </w:pPr>
    </w:p>
    <w:p w:rsidR="002410DF" w:rsidRPr="00D32FFA" w:rsidRDefault="002410DF" w:rsidP="00B37AD2">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B37AD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CB3C58" w:rsidRDefault="00CE637D">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F65F25" w:rsidRPr="00D32FFA" w:rsidRDefault="00F65F25" w:rsidP="00B37AD2">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B37AD2">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w:t>
      </w:r>
      <w:r>
        <w:rPr>
          <w:sz w:val="28"/>
        </w:rPr>
        <w:lastRenderedPageBreak/>
        <w:t>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p>
    <w:p w:rsidR="00F65F25" w:rsidRPr="00D32FFA" w:rsidRDefault="00F65F25" w:rsidP="00B37AD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65F25" w:rsidRPr="00D32FFA" w:rsidRDefault="00F65F25" w:rsidP="00B37AD2">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7150EA" w:rsidRDefault="00F65F25" w:rsidP="00B37AD2">
      <w:pPr>
        <w:pStyle w:val="afa"/>
        <w:numPr>
          <w:ilvl w:val="0"/>
          <w:numId w:val="3"/>
        </w:numPr>
        <w:tabs>
          <w:tab w:val="left" w:pos="0"/>
          <w:tab w:val="left" w:pos="1440"/>
        </w:tabs>
        <w:ind w:left="0" w:firstLine="720"/>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Default="00C05911" w:rsidP="00B37AD2">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64983" w:rsidRPr="00D32FFA" w:rsidRDefault="00F64983" w:rsidP="00F64983">
      <w:pPr>
        <w:pStyle w:val="aff8"/>
        <w:tabs>
          <w:tab w:val="left" w:pos="0"/>
        </w:tabs>
        <w:jc w:val="both"/>
        <w:rPr>
          <w:rFonts w:eastAsia="MS Mincho"/>
          <w:sz w:val="28"/>
          <w:szCs w:val="28"/>
        </w:rPr>
      </w:pPr>
    </w:p>
    <w:p w:rsidR="00296AAC" w:rsidRPr="00296AAC" w:rsidRDefault="00296AAC" w:rsidP="00700752">
      <w:pPr>
        <w:pStyle w:val="aff8"/>
        <w:spacing w:after="120"/>
        <w:ind w:left="703"/>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732975" w:rsidRPr="00A63ACA" w:rsidRDefault="00F64983" w:rsidP="00A63ACA">
      <w:pPr>
        <w:pStyle w:val="19"/>
        <w:numPr>
          <w:ilvl w:val="1"/>
          <w:numId w:val="22"/>
        </w:numPr>
        <w:ind w:left="0" w:firstLine="709"/>
        <w:outlineLvl w:val="1"/>
        <w:rPr>
          <w:b/>
          <w:szCs w:val="28"/>
        </w:rPr>
      </w:pPr>
      <w:r>
        <w:rPr>
          <w:b/>
          <w:szCs w:val="28"/>
        </w:rPr>
        <w:t>Заявка</w:t>
      </w:r>
    </w:p>
    <w:p w:rsidR="00C45922" w:rsidRPr="00A63ACA" w:rsidRDefault="00C45922" w:rsidP="0026546E">
      <w:pPr>
        <w:pStyle w:val="afa"/>
        <w:numPr>
          <w:ilvl w:val="2"/>
          <w:numId w:val="6"/>
        </w:numPr>
        <w:tabs>
          <w:tab w:val="left" w:pos="720"/>
          <w:tab w:val="left" w:pos="900"/>
        </w:tabs>
        <w:ind w:firstLine="709"/>
        <w:rPr>
          <w:sz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A63ACA" w:rsidRDefault="007B3AD8" w:rsidP="00A63ACA">
      <w:pPr>
        <w:pStyle w:val="afa"/>
        <w:numPr>
          <w:ilvl w:val="2"/>
          <w:numId w:val="6"/>
        </w:numPr>
        <w:tabs>
          <w:tab w:val="left" w:pos="720"/>
          <w:tab w:val="left" w:pos="900"/>
        </w:tabs>
        <w:ind w:firstLine="709"/>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A63ACA" w:rsidRDefault="00F64983" w:rsidP="00A63ACA">
      <w:pPr>
        <w:pStyle w:val="afa"/>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A63ACA">
      <w:pPr>
        <w:pStyle w:val="afa"/>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7D6548" w:rsidRPr="00A63ACA" w:rsidRDefault="007D6548" w:rsidP="00A63ACA">
      <w:pPr>
        <w:pStyle w:val="afa"/>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A63ACA">
      <w:pPr>
        <w:pStyle w:val="afa"/>
        <w:numPr>
          <w:ilvl w:val="2"/>
          <w:numId w:val="6"/>
        </w:numPr>
        <w:tabs>
          <w:tab w:val="left" w:pos="720"/>
        </w:tabs>
        <w:ind w:firstLine="709"/>
        <w:rPr>
          <w:sz w:val="28"/>
          <w:szCs w:val="28"/>
        </w:rPr>
      </w:pPr>
      <w:r>
        <w:rPr>
          <w:rFonts w:eastAsia="Times New Roman"/>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szCs w:val="28"/>
        </w:rPr>
        <w:t xml:space="preserve"> в пункте 15 Информационной карты</w:t>
      </w:r>
      <w:r>
        <w:rPr>
          <w:rFonts w:eastAsia="Times New Roman"/>
          <w:sz w:val="28"/>
          <w:szCs w:val="28"/>
        </w:rPr>
        <w:t>.</w:t>
      </w:r>
    </w:p>
    <w:p w:rsidR="00D126A9" w:rsidRPr="00A63ACA" w:rsidRDefault="00D126A9" w:rsidP="00A63ACA">
      <w:pPr>
        <w:pStyle w:val="afa"/>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A63ACA">
      <w:pPr>
        <w:pStyle w:val="afa"/>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2E3DBF" w:rsidRPr="00A63ACA" w:rsidRDefault="00982C6F" w:rsidP="00A63ACA">
      <w:pPr>
        <w:pStyle w:val="afa"/>
        <w:numPr>
          <w:ilvl w:val="2"/>
          <w:numId w:val="6"/>
        </w:numPr>
        <w:tabs>
          <w:tab w:val="left" w:pos="720"/>
        </w:tabs>
        <w:ind w:firstLine="709"/>
        <w:rPr>
          <w:sz w:val="28"/>
          <w:szCs w:val="28"/>
        </w:rPr>
      </w:pPr>
      <w:r>
        <w:rPr>
          <w:sz w:val="28"/>
          <w:szCs w:val="28"/>
        </w:rPr>
        <w:t xml:space="preserve"> </w:t>
      </w: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A63ACA">
      <w:pPr>
        <w:pStyle w:val="afa"/>
        <w:numPr>
          <w:ilvl w:val="2"/>
          <w:numId w:val="6"/>
        </w:numPr>
        <w:tabs>
          <w:tab w:val="num" w:pos="720"/>
          <w:tab w:val="num" w:pos="90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068D2"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A63ACA">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732975">
      <w:pPr>
        <w:pStyle w:val="Default"/>
        <w:tabs>
          <w:tab w:val="left" w:pos="720"/>
        </w:tabs>
        <w:ind w:firstLine="709"/>
        <w:jc w:val="both"/>
        <w:rPr>
          <w:rFonts w:eastAsia="Times New Roman"/>
          <w:sz w:val="28"/>
          <w:szCs w:val="28"/>
        </w:rPr>
      </w:pPr>
    </w:p>
    <w:p w:rsidR="00732975" w:rsidRDefault="00732975" w:rsidP="0026546E">
      <w:pPr>
        <w:pStyle w:val="19"/>
        <w:numPr>
          <w:ilvl w:val="1"/>
          <w:numId w:val="22"/>
        </w:numPr>
        <w:ind w:left="0" w:firstLine="709"/>
        <w:outlineLvl w:val="1"/>
        <w:rPr>
          <w:b/>
          <w:szCs w:val="28"/>
        </w:rPr>
      </w:pPr>
      <w:r>
        <w:rPr>
          <w:b/>
          <w:szCs w:val="28"/>
        </w:rPr>
        <w:t>Срок и порядок подачи Заявок</w:t>
      </w:r>
    </w:p>
    <w:p w:rsidR="007946F8" w:rsidRPr="007946F8" w:rsidRDefault="007946F8" w:rsidP="0026546E">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26546E">
      <w:pPr>
        <w:pStyle w:val="19"/>
        <w:widowControl w:val="0"/>
        <w:ind w:firstLine="709"/>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Запроса предложений и цели посещения) по </w:t>
      </w:r>
      <w:r>
        <w:rPr>
          <w:rFonts w:eastAsia="MS Mincho"/>
          <w:szCs w:val="28"/>
        </w:rPr>
        <w:t>адрес</w:t>
      </w:r>
      <w:proofErr w:type="gramStart"/>
      <w:r>
        <w:rPr>
          <w:rFonts w:eastAsia="MS Mincho"/>
          <w:szCs w:val="28"/>
        </w:rPr>
        <w:t>у(</w:t>
      </w:r>
      <w:proofErr w:type="gramEnd"/>
      <w:r>
        <w:rPr>
          <w:rFonts w:eastAsia="MS Mincho"/>
          <w:szCs w:val="28"/>
        </w:rPr>
        <w:t>-</w:t>
      </w:r>
      <w:proofErr w:type="spellStart"/>
      <w:r>
        <w:rPr>
          <w:rFonts w:eastAsia="MS Mincho"/>
          <w:szCs w:val="28"/>
        </w:rPr>
        <w:t>ам</w:t>
      </w:r>
      <w:proofErr w:type="spellEnd"/>
      <w:r>
        <w:rPr>
          <w:rFonts w:eastAsia="MS Mincho"/>
          <w:szCs w:val="28"/>
        </w:rPr>
        <w:t>) электронной почты представителя(-ей) Организатора, указанному(-ым)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26546E">
      <w:pPr>
        <w:pStyle w:val="afa"/>
        <w:numPr>
          <w:ilvl w:val="2"/>
          <w:numId w:val="4"/>
        </w:numPr>
        <w:ind w:left="0" w:firstLine="709"/>
        <w:rPr>
          <w:sz w:val="28"/>
          <w:szCs w:val="28"/>
        </w:rPr>
      </w:pPr>
      <w:r>
        <w:rPr>
          <w:sz w:val="28"/>
        </w:rPr>
        <w:lastRenderedPageBreak/>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447E15" w:rsidRDefault="007D6548" w:rsidP="0026546E">
      <w:pPr>
        <w:pStyle w:val="afa"/>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6 </w:t>
      </w:r>
      <w:r>
        <w:rPr>
          <w:sz w:val="28"/>
          <w:szCs w:val="28"/>
        </w:rPr>
        <w:t xml:space="preserve">Информационной карты, не принимаются. </w:t>
      </w: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26546E">
      <w:pPr>
        <w:pStyle w:val="afa"/>
        <w:numPr>
          <w:ilvl w:val="2"/>
          <w:numId w:val="4"/>
        </w:numPr>
        <w:ind w:left="0" w:firstLine="709"/>
        <w:rPr>
          <w:sz w:val="28"/>
        </w:rPr>
      </w:pPr>
      <w:r>
        <w:rPr>
          <w:sz w:val="28"/>
        </w:rPr>
        <w:t>Окончательная дата подачи Заявок и, соответственно, дата рассмотрения, оценки и сопоставления Заявок, дата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301418" w:rsidRDefault="00301418" w:rsidP="00C031CE">
      <w:pPr>
        <w:pStyle w:val="afa"/>
        <w:numPr>
          <w:ilvl w:val="2"/>
          <w:numId w:val="4"/>
        </w:numPr>
        <w:ind w:left="0" w:firstLine="709"/>
        <w:rPr>
          <w:sz w:val="28"/>
        </w:rPr>
      </w:pPr>
      <w:r>
        <w:rPr>
          <w:sz w:val="28"/>
        </w:rPr>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w:t>
      </w:r>
      <w:r>
        <w:rPr>
          <w:rFonts w:eastAsia="Times New Roman"/>
          <w:color w:val="000000"/>
          <w:sz w:val="23"/>
          <w:szCs w:val="23"/>
          <w:lang w:eastAsia="ru-RU"/>
        </w:rPr>
        <w:t xml:space="preserve"> </w:t>
      </w:r>
      <w:r>
        <w:rPr>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26546E" w:rsidRPr="00C031CE" w:rsidRDefault="0026546E" w:rsidP="00C031CE">
      <w:pPr>
        <w:pStyle w:val="afa"/>
        <w:rPr>
          <w:sz w:val="28"/>
        </w:rPr>
      </w:pPr>
    </w:p>
    <w:p w:rsidR="00301418" w:rsidRPr="00542481" w:rsidRDefault="00301418" w:rsidP="00B37AD2">
      <w:pPr>
        <w:pStyle w:val="19"/>
        <w:numPr>
          <w:ilvl w:val="1"/>
          <w:numId w:val="22"/>
        </w:numPr>
        <w:ind w:left="0" w:firstLine="709"/>
        <w:outlineLvl w:val="1"/>
        <w:rPr>
          <w:b/>
          <w:szCs w:val="28"/>
        </w:rPr>
      </w:pPr>
      <w:r>
        <w:rPr>
          <w:b/>
        </w:rPr>
        <w:t>Порядок оформления Заявки</w:t>
      </w:r>
    </w:p>
    <w:p w:rsidR="00301418" w:rsidRDefault="00301418" w:rsidP="00B37AD2">
      <w:pPr>
        <w:pStyle w:val="afa"/>
        <w:numPr>
          <w:ilvl w:val="0"/>
          <w:numId w:val="24"/>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B3C58" w:rsidRDefault="00182A42">
      <w:pPr>
        <w:pStyle w:val="afa"/>
        <w:numPr>
          <w:ilvl w:val="0"/>
          <w:numId w:val="24"/>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4445</wp:posOffset>
                </wp:positionH>
                <wp:positionV relativeFrom="paragraph">
                  <wp:posOffset>313690</wp:posOffset>
                </wp:positionV>
                <wp:extent cx="6134100" cy="2085975"/>
                <wp:effectExtent l="0" t="0" r="19050" b="28575"/>
                <wp:wrapTight wrapText="bothSides">
                  <wp:wrapPolygon edited="0">
                    <wp:start x="0" y="0"/>
                    <wp:lineTo x="0" y="21699"/>
                    <wp:lineTo x="21600" y="21699"/>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085975"/>
                        </a:xfrm>
                        <a:prstGeom prst="rect">
                          <a:avLst/>
                        </a:prstGeom>
                        <a:solidFill>
                          <a:srgbClr val="FFFFFF"/>
                        </a:solidFill>
                        <a:ln w="19050">
                          <a:solidFill>
                            <a:srgbClr val="000000"/>
                          </a:solidFill>
                          <a:miter lim="800000"/>
                          <a:headEnd/>
                          <a:tailEnd/>
                        </a:ln>
                      </wps:spPr>
                      <wps:txbx>
                        <w:txbxContent>
                          <w:p w:rsidR="00EE394C" w:rsidRPr="007E6DE4" w:rsidRDefault="00EE394C" w:rsidP="00301418">
                            <w:pPr>
                              <w:jc w:val="center"/>
                              <w:rPr>
                                <w:b/>
                                <w:sz w:val="28"/>
                                <w:szCs w:val="28"/>
                              </w:rPr>
                            </w:pPr>
                            <w:r w:rsidRPr="007E6DE4">
                              <w:rPr>
                                <w:b/>
                                <w:sz w:val="28"/>
                                <w:szCs w:val="28"/>
                              </w:rPr>
                              <w:t>_______________</w:t>
                            </w:r>
                            <w:r>
                              <w:rPr>
                                <w:b/>
                                <w:sz w:val="28"/>
                                <w:szCs w:val="28"/>
                              </w:rPr>
                              <w:t>______________________________,</w:t>
                            </w:r>
                          </w:p>
                          <w:p w:rsidR="00EE394C" w:rsidRDefault="00EE394C" w:rsidP="00301418">
                            <w:pPr>
                              <w:jc w:val="center"/>
                              <w:rPr>
                                <w:sz w:val="28"/>
                                <w:szCs w:val="28"/>
                              </w:rPr>
                            </w:pPr>
                            <w:r w:rsidRPr="007E6DE4">
                              <w:rPr>
                                <w:i/>
                                <w:sz w:val="20"/>
                                <w:szCs w:val="20"/>
                              </w:rPr>
                              <w:t>наименование претендента</w:t>
                            </w:r>
                          </w:p>
                          <w:p w:rsidR="00EE394C" w:rsidRPr="007E6DE4" w:rsidRDefault="00EE394C" w:rsidP="00301418">
                            <w:pPr>
                              <w:jc w:val="center"/>
                              <w:rPr>
                                <w:b/>
                                <w:sz w:val="28"/>
                                <w:szCs w:val="28"/>
                              </w:rPr>
                            </w:pPr>
                            <w:r w:rsidRPr="007E6DE4">
                              <w:rPr>
                                <w:b/>
                                <w:sz w:val="28"/>
                                <w:szCs w:val="28"/>
                              </w:rPr>
                              <w:t>________________________________________</w:t>
                            </w:r>
                          </w:p>
                          <w:p w:rsidR="00EE394C" w:rsidRPr="007E6DE4" w:rsidRDefault="00EE394C" w:rsidP="00301418">
                            <w:pPr>
                              <w:jc w:val="center"/>
                              <w:rPr>
                                <w:i/>
                                <w:sz w:val="20"/>
                                <w:szCs w:val="20"/>
                              </w:rPr>
                            </w:pPr>
                            <w:r w:rsidRPr="007E6DE4">
                              <w:rPr>
                                <w:i/>
                                <w:sz w:val="20"/>
                                <w:szCs w:val="20"/>
                              </w:rPr>
                              <w:t>государство регистрации претендента</w:t>
                            </w:r>
                          </w:p>
                          <w:p w:rsidR="00EE394C" w:rsidRPr="007E6DE4" w:rsidRDefault="00EE394C" w:rsidP="00301418">
                            <w:pPr>
                              <w:jc w:val="center"/>
                              <w:rPr>
                                <w:b/>
                                <w:sz w:val="28"/>
                                <w:szCs w:val="28"/>
                              </w:rPr>
                            </w:pPr>
                            <w:r w:rsidRPr="007E6DE4">
                              <w:rPr>
                                <w:b/>
                                <w:sz w:val="28"/>
                                <w:szCs w:val="28"/>
                              </w:rPr>
                              <w:t>_____________________________</w:t>
                            </w:r>
                            <w:r>
                              <w:rPr>
                                <w:b/>
                                <w:sz w:val="28"/>
                                <w:szCs w:val="28"/>
                              </w:rPr>
                              <w:t>__________________</w:t>
                            </w:r>
                          </w:p>
                          <w:p w:rsidR="00EE394C" w:rsidRPr="007E6DE4" w:rsidRDefault="00EE394C" w:rsidP="00301418">
                            <w:pPr>
                              <w:jc w:val="center"/>
                              <w:rPr>
                                <w:i/>
                                <w:sz w:val="20"/>
                                <w:szCs w:val="20"/>
                              </w:rPr>
                            </w:pPr>
                            <w:r w:rsidRPr="007E6DE4">
                              <w:rPr>
                                <w:i/>
                                <w:sz w:val="20"/>
                                <w:szCs w:val="20"/>
                              </w:rPr>
                              <w:t>ИНН претендента (для претендентов-резидентов Российской Федерации)</w:t>
                            </w:r>
                          </w:p>
                          <w:p w:rsidR="00EE394C" w:rsidRDefault="00EE394C" w:rsidP="00301418">
                            <w:pPr>
                              <w:jc w:val="both"/>
                            </w:pPr>
                          </w:p>
                          <w:p w:rsidR="00EE394C" w:rsidRDefault="00EE394C">
                            <w:pPr>
                              <w:jc w:val="center"/>
                              <w:rPr>
                                <w:b/>
                              </w:rPr>
                            </w:pPr>
                            <w:r>
                              <w:rPr>
                                <w:b/>
                              </w:rPr>
                              <w:t xml:space="preserve">ЗАЯВКА НА УЧАСТИЕ В ЗАПРОСЕ ПРЕДЛОЖЕНИЙ № </w:t>
                            </w:r>
                          </w:p>
                          <w:p w:rsidR="00EE394C" w:rsidRPr="003C6269" w:rsidRDefault="00EE394C" w:rsidP="00301418">
                            <w:pPr>
                              <w:jc w:val="center"/>
                              <w:rPr>
                                <w:b/>
                              </w:rPr>
                            </w:pPr>
                            <w:r w:rsidRPr="003C6269">
                              <w:rPr>
                                <w:b/>
                              </w:rPr>
                              <w:t xml:space="preserve">(лот № _________) </w:t>
                            </w:r>
                          </w:p>
                          <w:p w:rsidR="00EE394C" w:rsidRPr="00521EAB" w:rsidRDefault="00EE394C" w:rsidP="00301418">
                            <w:pPr>
                              <w:jc w:val="center"/>
                              <w:rPr>
                                <w:i/>
                              </w:rPr>
                            </w:pPr>
                            <w:r w:rsidRPr="003C6269">
                              <w:rPr>
                                <w:i/>
                              </w:rPr>
                              <w:t>(указывается номер лота)</w:t>
                            </w:r>
                          </w:p>
                          <w:p w:rsidR="00EE394C" w:rsidRPr="00923E2D" w:rsidRDefault="00EE394C" w:rsidP="00301418">
                            <w:pPr>
                              <w:jc w:val="center"/>
                              <w:rPr>
                                <w:b/>
                              </w:rPr>
                            </w:pPr>
                          </w:p>
                          <w:p w:rsidR="00EE394C" w:rsidRPr="00923E2D" w:rsidRDefault="00EE394C" w:rsidP="00301418">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4.7pt;width:483pt;height:16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NDKwIAAFI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" strokeweight="1.5pt">
                <v:textbox>
                  <w:txbxContent>
                    <w:p w:rsidR="00EE394C" w:rsidRPr="007E6DE4" w:rsidRDefault="00EE394C" w:rsidP="00301418">
                      <w:pPr>
                        <w:jc w:val="center"/>
                        <w:rPr>
                          <w:b/>
                          <w:sz w:val="28"/>
                          <w:szCs w:val="28"/>
                        </w:rPr>
                      </w:pPr>
                      <w:r w:rsidRPr="007E6DE4">
                        <w:rPr>
                          <w:b/>
                          <w:sz w:val="28"/>
                          <w:szCs w:val="28"/>
                        </w:rPr>
                        <w:t>_______________</w:t>
                      </w:r>
                      <w:r>
                        <w:rPr>
                          <w:b/>
                          <w:sz w:val="28"/>
                          <w:szCs w:val="28"/>
                        </w:rPr>
                        <w:t>______________________________,</w:t>
                      </w:r>
                    </w:p>
                    <w:p w:rsidR="00EE394C" w:rsidRDefault="00EE394C" w:rsidP="00301418">
                      <w:pPr>
                        <w:jc w:val="center"/>
                        <w:rPr>
                          <w:sz w:val="28"/>
                          <w:szCs w:val="28"/>
                        </w:rPr>
                      </w:pPr>
                      <w:r w:rsidRPr="007E6DE4">
                        <w:rPr>
                          <w:i/>
                          <w:sz w:val="20"/>
                          <w:szCs w:val="20"/>
                        </w:rPr>
                        <w:t>наименование претендента</w:t>
                      </w:r>
                    </w:p>
                    <w:p w:rsidR="00EE394C" w:rsidRPr="007E6DE4" w:rsidRDefault="00EE394C" w:rsidP="00301418">
                      <w:pPr>
                        <w:jc w:val="center"/>
                        <w:rPr>
                          <w:b/>
                          <w:sz w:val="28"/>
                          <w:szCs w:val="28"/>
                        </w:rPr>
                      </w:pPr>
                      <w:r w:rsidRPr="007E6DE4">
                        <w:rPr>
                          <w:b/>
                          <w:sz w:val="28"/>
                          <w:szCs w:val="28"/>
                        </w:rPr>
                        <w:t>________________________________________</w:t>
                      </w:r>
                    </w:p>
                    <w:p w:rsidR="00EE394C" w:rsidRPr="007E6DE4" w:rsidRDefault="00EE394C" w:rsidP="00301418">
                      <w:pPr>
                        <w:jc w:val="center"/>
                        <w:rPr>
                          <w:i/>
                          <w:sz w:val="20"/>
                          <w:szCs w:val="20"/>
                        </w:rPr>
                      </w:pPr>
                      <w:r w:rsidRPr="007E6DE4">
                        <w:rPr>
                          <w:i/>
                          <w:sz w:val="20"/>
                          <w:szCs w:val="20"/>
                        </w:rPr>
                        <w:t>государство регистрации претендента</w:t>
                      </w:r>
                    </w:p>
                    <w:p w:rsidR="00EE394C" w:rsidRPr="007E6DE4" w:rsidRDefault="00EE394C" w:rsidP="00301418">
                      <w:pPr>
                        <w:jc w:val="center"/>
                        <w:rPr>
                          <w:b/>
                          <w:sz w:val="28"/>
                          <w:szCs w:val="28"/>
                        </w:rPr>
                      </w:pPr>
                      <w:r w:rsidRPr="007E6DE4">
                        <w:rPr>
                          <w:b/>
                          <w:sz w:val="28"/>
                          <w:szCs w:val="28"/>
                        </w:rPr>
                        <w:t>_____________________________</w:t>
                      </w:r>
                      <w:r>
                        <w:rPr>
                          <w:b/>
                          <w:sz w:val="28"/>
                          <w:szCs w:val="28"/>
                        </w:rPr>
                        <w:t>__________________</w:t>
                      </w:r>
                    </w:p>
                    <w:p w:rsidR="00EE394C" w:rsidRPr="007E6DE4" w:rsidRDefault="00EE394C" w:rsidP="00301418">
                      <w:pPr>
                        <w:jc w:val="center"/>
                        <w:rPr>
                          <w:i/>
                          <w:sz w:val="20"/>
                          <w:szCs w:val="20"/>
                        </w:rPr>
                      </w:pPr>
                      <w:r w:rsidRPr="007E6DE4">
                        <w:rPr>
                          <w:i/>
                          <w:sz w:val="20"/>
                          <w:szCs w:val="20"/>
                        </w:rPr>
                        <w:t>ИНН претендента (для претендентов-резидентов Российской Федерации)</w:t>
                      </w:r>
                    </w:p>
                    <w:p w:rsidR="00EE394C" w:rsidRDefault="00EE394C" w:rsidP="00301418">
                      <w:pPr>
                        <w:jc w:val="both"/>
                      </w:pPr>
                    </w:p>
                    <w:p w:rsidR="00EE394C" w:rsidRDefault="00EE394C">
                      <w:pPr>
                        <w:jc w:val="center"/>
                        <w:rPr>
                          <w:b/>
                        </w:rPr>
                      </w:pPr>
                      <w:r>
                        <w:rPr>
                          <w:b/>
                        </w:rPr>
                        <w:t xml:space="preserve">ЗАЯВКА НА УЧАСТИЕ В ЗАПРОСЕ ПРЕДЛОЖЕНИЙ № </w:t>
                      </w:r>
                    </w:p>
                    <w:p w:rsidR="00EE394C" w:rsidRPr="003C6269" w:rsidRDefault="00EE394C" w:rsidP="00301418">
                      <w:pPr>
                        <w:jc w:val="center"/>
                        <w:rPr>
                          <w:b/>
                        </w:rPr>
                      </w:pPr>
                      <w:r w:rsidRPr="003C6269">
                        <w:rPr>
                          <w:b/>
                        </w:rPr>
                        <w:t xml:space="preserve">(лот № _________) </w:t>
                      </w:r>
                    </w:p>
                    <w:p w:rsidR="00EE394C" w:rsidRPr="00521EAB" w:rsidRDefault="00EE394C" w:rsidP="00301418">
                      <w:pPr>
                        <w:jc w:val="center"/>
                        <w:rPr>
                          <w:i/>
                        </w:rPr>
                      </w:pPr>
                      <w:r w:rsidRPr="003C6269">
                        <w:rPr>
                          <w:i/>
                        </w:rPr>
                        <w:t>(указывается номер лота)</w:t>
                      </w:r>
                    </w:p>
                    <w:p w:rsidR="00EE394C" w:rsidRPr="00923E2D" w:rsidRDefault="00EE394C" w:rsidP="00301418">
                      <w:pPr>
                        <w:jc w:val="center"/>
                        <w:rPr>
                          <w:b/>
                        </w:rPr>
                      </w:pPr>
                    </w:p>
                    <w:p w:rsidR="00EE394C" w:rsidRPr="00923E2D" w:rsidRDefault="00EE394C" w:rsidP="00301418">
                      <w:pPr>
                        <w:ind w:left="2124" w:firstLine="708"/>
                        <w:rPr>
                          <w:i/>
                        </w:rPr>
                      </w:pPr>
                    </w:p>
                  </w:txbxContent>
                </v:textbox>
                <w10:wrap type="tight"/>
              </v:shape>
            </w:pict>
          </mc:Fallback>
        </mc:AlternateContent>
      </w:r>
      <w:r w:rsidR="00CE637D">
        <w:rPr>
          <w:sz w:val="28"/>
        </w:rPr>
        <w:t>Письмо (конверт) с Заявкой должно иметь следующую маркировку:</w:t>
      </w:r>
    </w:p>
    <w:p w:rsidR="00301418" w:rsidRDefault="00301418" w:rsidP="00301418">
      <w:pPr>
        <w:pStyle w:val="afa"/>
        <w:ind w:left="709" w:firstLine="0"/>
        <w:rPr>
          <w:sz w:val="28"/>
        </w:rPr>
      </w:pPr>
    </w:p>
    <w:p w:rsidR="00301418" w:rsidRDefault="00301418" w:rsidP="00B37AD2">
      <w:pPr>
        <w:pStyle w:val="afa"/>
        <w:numPr>
          <w:ilvl w:val="0"/>
          <w:numId w:val="24"/>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301418" w:rsidRDefault="007B7A36" w:rsidP="00301418">
      <w:pPr>
        <w:pStyle w:val="afa"/>
        <w:rPr>
          <w:sz w:val="28"/>
        </w:rPr>
      </w:pPr>
      <w:r>
        <w:rPr>
          <w:sz w:val="28"/>
        </w:rPr>
        <w:lastRenderedPageBreak/>
        <w:t>В случае если претендент подает Заявки по нескольким лотам, документы, указанные в частях 1, 2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7B7A36" w:rsidRPr="00AC3D90" w:rsidRDefault="007B7A36" w:rsidP="007B7A36">
      <w:pPr>
        <w:pStyle w:val="afa"/>
        <w:numPr>
          <w:ilvl w:val="0"/>
          <w:numId w:val="24"/>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7B7A36" w:rsidRDefault="007B7A36" w:rsidP="007B7A36">
      <w:pPr>
        <w:pStyle w:val="afa"/>
        <w:numPr>
          <w:ilvl w:val="0"/>
          <w:numId w:val="24"/>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7B7A36" w:rsidRPr="007B7A36" w:rsidRDefault="007B7A36" w:rsidP="007B7A36">
      <w:pPr>
        <w:pStyle w:val="afa"/>
        <w:numPr>
          <w:ilvl w:val="0"/>
          <w:numId w:val="24"/>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7B7A36" w:rsidRDefault="007B7A36" w:rsidP="007B7A36">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7B7A36" w:rsidRDefault="007B7A36" w:rsidP="007B7A36">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301418" w:rsidRDefault="007B7A36" w:rsidP="007B7A36">
      <w:pPr>
        <w:pStyle w:val="afa"/>
        <w:rPr>
          <w:sz w:val="28"/>
        </w:rPr>
      </w:pPr>
      <w:r>
        <w:rPr>
          <w:sz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301418" w:rsidRDefault="00301418" w:rsidP="00B37AD2">
      <w:pPr>
        <w:pStyle w:val="afa"/>
        <w:numPr>
          <w:ilvl w:val="0"/>
          <w:numId w:val="24"/>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w:t>
      </w:r>
      <w:r>
        <w:rPr>
          <w:sz w:val="28"/>
          <w:szCs w:val="28"/>
        </w:rPr>
        <w:t xml:space="preserve"> </w:t>
      </w:r>
      <w:r>
        <w:rPr>
          <w:sz w:val="28"/>
        </w:rPr>
        <w:t>Конверт с Заявкой</w:t>
      </w:r>
      <w:r>
        <w:rPr>
          <w:sz w:val="28"/>
          <w:szCs w:val="28"/>
        </w:rPr>
        <w:t xml:space="preserve">, полученный Организатором по почте по истечении срока, указанного в </w:t>
      </w:r>
      <w:r>
        <w:rPr>
          <w:sz w:val="28"/>
        </w:rPr>
        <w:t xml:space="preserve">пункте 6 </w:t>
      </w:r>
      <w:r>
        <w:rPr>
          <w:sz w:val="28"/>
          <w:szCs w:val="28"/>
        </w:rPr>
        <w:t>Информационной карты, не вскрывается и не возвращается.</w:t>
      </w:r>
    </w:p>
    <w:p w:rsidR="00301418" w:rsidRDefault="00301418" w:rsidP="00B37AD2">
      <w:pPr>
        <w:pStyle w:val="afa"/>
        <w:numPr>
          <w:ilvl w:val="0"/>
          <w:numId w:val="24"/>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301418" w:rsidRPr="006217BC" w:rsidRDefault="007B7A36" w:rsidP="00B37AD2">
      <w:pPr>
        <w:pStyle w:val="afa"/>
        <w:numPr>
          <w:ilvl w:val="0"/>
          <w:numId w:val="24"/>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01418" w:rsidRPr="00AA1400" w:rsidRDefault="007B7A36" w:rsidP="00301418">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301418" w:rsidRPr="00AA1400" w:rsidRDefault="00301418" w:rsidP="00301418">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301418" w:rsidRPr="00AA1400" w:rsidRDefault="00301418" w:rsidP="00301418">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ЗАПРОСЕ ПРЕДОЖЕНИЙ № ______».</w:t>
      </w:r>
    </w:p>
    <w:p w:rsidR="00301418" w:rsidRPr="00AA1400" w:rsidRDefault="00301418" w:rsidP="00301418">
      <w:pPr>
        <w:pStyle w:val="afa"/>
        <w:rPr>
          <w:sz w:val="28"/>
        </w:rPr>
      </w:pPr>
      <w:r>
        <w:rPr>
          <w:sz w:val="28"/>
        </w:rPr>
        <w:t>Обеспечения Заявки по истечении срока, указанного в пункте 6 Информационной карты, не принимаются.</w:t>
      </w:r>
    </w:p>
    <w:p w:rsidR="00301418" w:rsidRDefault="00301418" w:rsidP="00301418">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301418" w:rsidRPr="00D32FFA" w:rsidRDefault="00301418" w:rsidP="00301418">
      <w:pPr>
        <w:pStyle w:val="afa"/>
        <w:rPr>
          <w:sz w:val="28"/>
        </w:rPr>
      </w:pPr>
    </w:p>
    <w:p w:rsidR="00301418" w:rsidRDefault="00301418" w:rsidP="00B37AD2">
      <w:pPr>
        <w:pStyle w:val="19"/>
        <w:numPr>
          <w:ilvl w:val="1"/>
          <w:numId w:val="22"/>
        </w:numPr>
        <w:ind w:left="0" w:firstLine="709"/>
        <w:outlineLvl w:val="1"/>
        <w:rPr>
          <w:b/>
          <w:szCs w:val="28"/>
        </w:rPr>
      </w:pPr>
      <w:r>
        <w:rPr>
          <w:b/>
          <w:bCs/>
          <w:iCs/>
          <w:szCs w:val="28"/>
        </w:rPr>
        <w:t>Обеспечение Заявки</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w:t>
      </w:r>
      <w:r>
        <w:rPr>
          <w:sz w:val="28"/>
          <w:szCs w:val="28"/>
        </w:rPr>
        <w:lastRenderedPageBreak/>
        <w:t>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Default="00301418" w:rsidP="00B37AD2">
      <w:pPr>
        <w:numPr>
          <w:ilvl w:val="0"/>
          <w:numId w:val="23"/>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01418" w:rsidRPr="00B90994" w:rsidRDefault="00301418" w:rsidP="00B37AD2">
      <w:pPr>
        <w:numPr>
          <w:ilvl w:val="0"/>
          <w:numId w:val="23"/>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9361EE"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301418" w:rsidRDefault="00301418" w:rsidP="00301418">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301418" w:rsidRPr="00B9099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301418"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sz w:val="28"/>
          <w:szCs w:val="28"/>
          <w:lang w:eastAsia="ru-RU"/>
        </w:rPr>
        <w:t>до окончания срока подачи Заявок.</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B37AD2">
      <w:pPr>
        <w:numPr>
          <w:ilvl w:val="0"/>
          <w:numId w:val="23"/>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960B3D" w:rsidRPr="002E7AB1" w:rsidRDefault="00960B3D" w:rsidP="00960B3D">
      <w:pPr>
        <w:numPr>
          <w:ilvl w:val="0"/>
          <w:numId w:val="23"/>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960B3D"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960B3D">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1418" w:rsidRPr="00EE49EB"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301418" w:rsidRPr="00960254" w:rsidRDefault="00301418" w:rsidP="00B37AD2">
      <w:pPr>
        <w:numPr>
          <w:ilvl w:val="0"/>
          <w:numId w:val="23"/>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960254">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960254">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154E4A" w:rsidRDefault="00960254" w:rsidP="00154E4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25B39">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25B39">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700752">
      <w:pPr>
        <w:numPr>
          <w:ilvl w:val="0"/>
          <w:numId w:val="23"/>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301418">
      <w:pPr>
        <w:autoSpaceDE w:val="0"/>
        <w:ind w:firstLine="397"/>
        <w:jc w:val="both"/>
        <w:rPr>
          <w:b/>
          <w:szCs w:val="28"/>
        </w:rPr>
      </w:pPr>
    </w:p>
    <w:p w:rsidR="00301418" w:rsidRDefault="00301418" w:rsidP="00B37AD2">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CB3C58" w:rsidRDefault="00CE637D">
      <w:pPr>
        <w:pStyle w:val="afa"/>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B3C58" w:rsidRDefault="00CE637D">
      <w:pPr>
        <w:pStyle w:val="afa"/>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01418" w:rsidRPr="000C37D3" w:rsidRDefault="00301418" w:rsidP="00B37AD2">
      <w:pPr>
        <w:pStyle w:val="afa"/>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CB3C58" w:rsidRDefault="00CE637D" w:rsidP="00F55C01">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01418" w:rsidRDefault="00301418" w:rsidP="00B37AD2">
      <w:pPr>
        <w:pStyle w:val="afa"/>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w:t>
      </w:r>
      <w:r>
        <w:rPr>
          <w:sz w:val="28"/>
          <w:szCs w:val="28"/>
        </w:rPr>
        <w:lastRenderedPageBreak/>
        <w:t xml:space="preserve">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B3C58" w:rsidRDefault="00CE637D">
      <w:pPr>
        <w:pStyle w:val="afa"/>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325B39" w:rsidRDefault="00741006" w:rsidP="00B37AD2">
      <w:pPr>
        <w:pStyle w:val="19"/>
        <w:numPr>
          <w:ilvl w:val="1"/>
          <w:numId w:val="22"/>
        </w:numPr>
        <w:ind w:left="0" w:firstLine="709"/>
        <w:outlineLvl w:val="1"/>
        <w:rPr>
          <w:b/>
          <w:szCs w:val="28"/>
        </w:rPr>
      </w:pPr>
      <w:r>
        <w:rPr>
          <w:b/>
          <w:szCs w:val="28"/>
        </w:rPr>
        <w:t>Вскрытие конвертов с Заявками</w:t>
      </w:r>
    </w:p>
    <w:p w:rsidR="00741006" w:rsidRPr="00CB3BBA" w:rsidRDefault="00741006" w:rsidP="00741006">
      <w:pPr>
        <w:pStyle w:val="afa"/>
        <w:numPr>
          <w:ilvl w:val="0"/>
          <w:numId w:val="29"/>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741006" w:rsidRPr="00F85117" w:rsidRDefault="00741006" w:rsidP="00741006">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741006" w:rsidRPr="00CB3BBA" w:rsidRDefault="00741006" w:rsidP="00741006">
      <w:pPr>
        <w:pStyle w:val="afa"/>
        <w:numPr>
          <w:ilvl w:val="0"/>
          <w:numId w:val="29"/>
        </w:numPr>
        <w:ind w:left="0" w:firstLine="709"/>
        <w:rPr>
          <w:sz w:val="28"/>
          <w:szCs w:val="28"/>
        </w:rPr>
      </w:pPr>
      <w:r>
        <w:rPr>
          <w:sz w:val="28"/>
          <w:szCs w:val="28"/>
        </w:rPr>
        <w:t>При вскрытии конвертов с Заявками объявляются:</w:t>
      </w:r>
    </w:p>
    <w:p w:rsidR="00741006" w:rsidRPr="00CB3BBA" w:rsidRDefault="00741006" w:rsidP="00741006">
      <w:pPr>
        <w:pStyle w:val="aff8"/>
        <w:ind w:left="0" w:firstLine="709"/>
        <w:jc w:val="both"/>
        <w:rPr>
          <w:sz w:val="28"/>
          <w:szCs w:val="28"/>
        </w:rPr>
      </w:pPr>
      <w:r>
        <w:rPr>
          <w:sz w:val="28"/>
          <w:szCs w:val="28"/>
        </w:rPr>
        <w:t>- наименование претендента;</w:t>
      </w:r>
    </w:p>
    <w:p w:rsidR="00741006" w:rsidRDefault="00741006" w:rsidP="00741006">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741006" w:rsidRPr="00CB3BBA" w:rsidRDefault="00741006" w:rsidP="00741006">
      <w:pPr>
        <w:pStyle w:val="aff8"/>
        <w:ind w:left="0" w:firstLine="709"/>
        <w:jc w:val="both"/>
        <w:rPr>
          <w:sz w:val="28"/>
          <w:szCs w:val="28"/>
        </w:rPr>
      </w:pPr>
      <w:r>
        <w:rPr>
          <w:sz w:val="28"/>
          <w:szCs w:val="28"/>
        </w:rPr>
        <w:t>- иная информация.</w:t>
      </w:r>
    </w:p>
    <w:p w:rsidR="002F12D4" w:rsidRPr="004B366A" w:rsidRDefault="002F12D4" w:rsidP="00B37AD2">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B85DB7">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B85DB7">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B85DB7">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B85DB7">
      <w:pPr>
        <w:numPr>
          <w:ilvl w:val="0"/>
          <w:numId w:val="13"/>
        </w:numPr>
        <w:ind w:left="0" w:firstLine="709"/>
        <w:jc w:val="both"/>
        <w:rPr>
          <w:sz w:val="28"/>
          <w:szCs w:val="28"/>
        </w:rPr>
      </w:pPr>
      <w:r>
        <w:rPr>
          <w:sz w:val="28"/>
          <w:szCs w:val="28"/>
        </w:rPr>
        <w:lastRenderedPageBreak/>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B85DB7">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85DB7">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85DB7">
      <w:pPr>
        <w:numPr>
          <w:ilvl w:val="0"/>
          <w:numId w:val="13"/>
        </w:numPr>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754AD8" w:rsidRPr="00D32FFA" w:rsidRDefault="00754AD8" w:rsidP="00B85DB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D32FFA" w:rsidRDefault="00754AD8" w:rsidP="00B85DB7">
      <w:pPr>
        <w:pStyle w:val="afa"/>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B85DB7">
      <w:pPr>
        <w:pStyle w:val="afa"/>
        <w:rPr>
          <w:sz w:val="28"/>
        </w:rPr>
      </w:pPr>
      <w:r>
        <w:rPr>
          <w:sz w:val="28"/>
        </w:rPr>
        <w:t>3) несоответствия Заявки требованиям настоящей документации о закупке, в том числе если:</w:t>
      </w:r>
    </w:p>
    <w:p w:rsidR="00243F0F" w:rsidRDefault="00B441FF" w:rsidP="00B85DB7">
      <w:pPr>
        <w:pStyle w:val="afa"/>
        <w:rPr>
          <w:sz w:val="28"/>
        </w:rPr>
      </w:pPr>
      <w:r>
        <w:rPr>
          <w:sz w:val="28"/>
        </w:rPr>
        <w:t>- Заявка не соответствует форме, установленной настоящей документацией о закупке;</w:t>
      </w:r>
    </w:p>
    <w:p w:rsidR="007646D6" w:rsidRPr="007646D6" w:rsidRDefault="00B441FF" w:rsidP="00B85DB7">
      <w:pPr>
        <w:pStyle w:val="afa"/>
        <w:rPr>
          <w:sz w:val="28"/>
        </w:rPr>
      </w:pPr>
      <w:r>
        <w:rPr>
          <w:sz w:val="28"/>
        </w:rPr>
        <w:t>- Заявка не соответствует положениям Технического задания;</w:t>
      </w:r>
    </w:p>
    <w:p w:rsidR="002007E8" w:rsidRDefault="00B441FF" w:rsidP="00B85DB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B441FF" w:rsidRDefault="00B441FF" w:rsidP="00B85DB7">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B85DB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B85DB7">
      <w:pPr>
        <w:pStyle w:val="afa"/>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B85DB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B85DB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B85DB7">
      <w:pPr>
        <w:numPr>
          <w:ilvl w:val="0"/>
          <w:numId w:val="13"/>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прописью. </w:t>
      </w:r>
      <w:r>
        <w:rPr>
          <w:sz w:val="28"/>
          <w:szCs w:val="28"/>
        </w:rPr>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D32FFA" w:rsidRDefault="00754AD8" w:rsidP="00B85DB7">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B85DB7">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B85DB7">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F4424F" w:rsidRPr="00D32FFA" w:rsidRDefault="00C52456" w:rsidP="00B85DB7">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F4424F" w:rsidRDefault="0058389E" w:rsidP="00B85DB7">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057DBD" w:rsidRPr="004B366A" w:rsidRDefault="00057DBD" w:rsidP="00B37AD2">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B37AD2">
      <w:pPr>
        <w:numPr>
          <w:ilvl w:val="0"/>
          <w:numId w:val="15"/>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B37AD2">
      <w:pPr>
        <w:numPr>
          <w:ilvl w:val="0"/>
          <w:numId w:val="15"/>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B37AD2">
      <w:pPr>
        <w:numPr>
          <w:ilvl w:val="0"/>
          <w:numId w:val="15"/>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B37AD2">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B37AD2">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37AD2">
      <w:pPr>
        <w:numPr>
          <w:ilvl w:val="0"/>
          <w:numId w:val="15"/>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B37AD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816FC" w:rsidRDefault="00D816FC" w:rsidP="00D816FC">
      <w:pPr>
        <w:pStyle w:val="Default"/>
        <w:numPr>
          <w:ilvl w:val="0"/>
          <w:numId w:val="30"/>
        </w:numPr>
        <w:ind w:left="0" w:firstLine="720"/>
        <w:jc w:val="both"/>
        <w:rPr>
          <w:sz w:val="28"/>
          <w:szCs w:val="28"/>
        </w:rPr>
      </w:pPr>
      <w:r>
        <w:rPr>
          <w:sz w:val="28"/>
          <w:szCs w:val="28"/>
        </w:rPr>
        <w:t>дата подписания протокола;</w:t>
      </w:r>
    </w:p>
    <w:p w:rsidR="00D816FC" w:rsidRDefault="00D816FC" w:rsidP="00D816FC">
      <w:pPr>
        <w:pStyle w:val="Default"/>
        <w:numPr>
          <w:ilvl w:val="0"/>
          <w:numId w:val="3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D816FC">
      <w:pPr>
        <w:pStyle w:val="Default"/>
        <w:numPr>
          <w:ilvl w:val="0"/>
          <w:numId w:val="3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816FC" w:rsidRDefault="00D816FC" w:rsidP="00D816FC">
      <w:pPr>
        <w:pStyle w:val="Default"/>
        <w:numPr>
          <w:ilvl w:val="0"/>
          <w:numId w:val="3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D816FC">
      <w:pPr>
        <w:pStyle w:val="Default"/>
        <w:numPr>
          <w:ilvl w:val="0"/>
          <w:numId w:val="30"/>
        </w:numPr>
        <w:ind w:left="0" w:firstLine="720"/>
        <w:jc w:val="both"/>
        <w:rPr>
          <w:sz w:val="28"/>
          <w:szCs w:val="28"/>
        </w:rPr>
      </w:pPr>
      <w:r>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D816FC">
      <w:pPr>
        <w:pStyle w:val="Default"/>
        <w:numPr>
          <w:ilvl w:val="0"/>
          <w:numId w:val="30"/>
        </w:numPr>
        <w:ind w:left="0" w:firstLine="720"/>
        <w:jc w:val="both"/>
        <w:rPr>
          <w:sz w:val="28"/>
          <w:szCs w:val="28"/>
        </w:rPr>
      </w:pPr>
      <w:r>
        <w:rPr>
          <w:sz w:val="28"/>
          <w:szCs w:val="28"/>
        </w:rPr>
        <w:t>иная информация при необходимости.</w:t>
      </w:r>
    </w:p>
    <w:p w:rsidR="0087611C" w:rsidRPr="0016223F" w:rsidRDefault="0016223F" w:rsidP="00B37AD2">
      <w:pPr>
        <w:numPr>
          <w:ilvl w:val="0"/>
          <w:numId w:val="15"/>
        </w:numPr>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4B366A" w:rsidRDefault="0016223F" w:rsidP="00B37AD2">
      <w:pPr>
        <w:pStyle w:val="19"/>
        <w:numPr>
          <w:ilvl w:val="1"/>
          <w:numId w:val="22"/>
        </w:numPr>
        <w:ind w:left="0" w:firstLine="709"/>
        <w:outlineLvl w:val="1"/>
        <w:rPr>
          <w:b/>
          <w:szCs w:val="28"/>
        </w:rPr>
      </w:pPr>
      <w:r>
        <w:rPr>
          <w:b/>
          <w:szCs w:val="28"/>
        </w:rPr>
        <w:t>Подведение итогов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B37AD2">
      <w:pPr>
        <w:numPr>
          <w:ilvl w:val="0"/>
          <w:numId w:val="16"/>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B37AD2">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rsidR="0016223F" w:rsidRDefault="0016223F" w:rsidP="00015E4D">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B37AD2">
      <w:pPr>
        <w:numPr>
          <w:ilvl w:val="0"/>
          <w:numId w:val="16"/>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B37AD2">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B37AD2">
      <w:pPr>
        <w:numPr>
          <w:ilvl w:val="0"/>
          <w:numId w:val="1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16223F" w:rsidRDefault="0016223F" w:rsidP="00B37AD2">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E76095" w:rsidRDefault="0016223F" w:rsidP="0016223F">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w:t>
      </w:r>
      <w:r>
        <w:rPr>
          <w:sz w:val="28"/>
          <w:szCs w:val="28"/>
        </w:rPr>
        <w:lastRenderedPageBreak/>
        <w:t>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16223F" w:rsidRPr="00B85DB7" w:rsidRDefault="0016223F" w:rsidP="0016223F">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16223F" w:rsidRPr="00D32FFA" w:rsidRDefault="0016223F" w:rsidP="0016223F">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B37AD2">
      <w:pPr>
        <w:numPr>
          <w:ilvl w:val="0"/>
          <w:numId w:val="16"/>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B37AD2">
      <w:pPr>
        <w:numPr>
          <w:ilvl w:val="0"/>
          <w:numId w:val="16"/>
        </w:numPr>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16223F">
      <w:pPr>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16223F">
      <w:pPr>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16223F">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16223F">
      <w:pPr>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B37AD2">
      <w:pPr>
        <w:numPr>
          <w:ilvl w:val="0"/>
          <w:numId w:val="16"/>
        </w:numPr>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16223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16223F" w:rsidRPr="004B366A" w:rsidRDefault="0016223F" w:rsidP="00B37AD2">
      <w:pPr>
        <w:pStyle w:val="19"/>
        <w:numPr>
          <w:ilvl w:val="1"/>
          <w:numId w:val="22"/>
        </w:numPr>
        <w:ind w:left="0" w:firstLine="709"/>
        <w:outlineLvl w:val="1"/>
        <w:rPr>
          <w:b/>
          <w:szCs w:val="28"/>
        </w:rPr>
      </w:pPr>
      <w:r>
        <w:rPr>
          <w:b/>
          <w:szCs w:val="28"/>
        </w:rPr>
        <w:t>Заключение договора</w:t>
      </w:r>
    </w:p>
    <w:p w:rsidR="00015E4D" w:rsidRDefault="00015E4D" w:rsidP="00015E4D">
      <w:pPr>
        <w:numPr>
          <w:ilvl w:val="0"/>
          <w:numId w:val="17"/>
        </w:numPr>
        <w:ind w:left="0" w:firstLine="709"/>
        <w:jc w:val="both"/>
        <w:rPr>
          <w:sz w:val="28"/>
          <w:szCs w:val="28"/>
        </w:rPr>
      </w:pPr>
      <w:r>
        <w:rPr>
          <w:sz w:val="28"/>
          <w:szCs w:val="28"/>
        </w:rPr>
        <w:t xml:space="preserve">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w:t>
      </w:r>
      <w:r>
        <w:rPr>
          <w:sz w:val="28"/>
          <w:szCs w:val="28"/>
        </w:rPr>
        <w:lastRenderedPageBreak/>
        <w:t>в проект договора, являющийся неотъемлемой частью настоящей документации о закупке.</w:t>
      </w:r>
    </w:p>
    <w:p w:rsidR="00CB3C58" w:rsidRDefault="00CE637D">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15E4D" w:rsidRPr="00902129" w:rsidRDefault="00015E4D" w:rsidP="00015E4D">
      <w:pPr>
        <w:numPr>
          <w:ilvl w:val="0"/>
          <w:numId w:val="17"/>
        </w:numPr>
        <w:ind w:left="0" w:firstLine="709"/>
        <w:jc w:val="both"/>
        <w:rPr>
          <w:sz w:val="28"/>
          <w:szCs w:val="28"/>
        </w:rPr>
      </w:pPr>
      <w:proofErr w:type="gramStart"/>
      <w:r>
        <w:rPr>
          <w:sz w:val="28"/>
          <w:szCs w:val="28"/>
        </w:rPr>
        <w:t>После опубликования протокола об итогах Запроса предложений Заказчик направляет участнику Запроса предложений,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15E4D" w:rsidRDefault="00015E4D" w:rsidP="00015E4D">
      <w:pPr>
        <w:numPr>
          <w:ilvl w:val="0"/>
          <w:numId w:val="17"/>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15E4D">
      <w:pPr>
        <w:numPr>
          <w:ilvl w:val="0"/>
          <w:numId w:val="17"/>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15E4D">
      <w:pPr>
        <w:numPr>
          <w:ilvl w:val="0"/>
          <w:numId w:val="17"/>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15E4D">
      <w:pPr>
        <w:numPr>
          <w:ilvl w:val="0"/>
          <w:numId w:val="17"/>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w:t>
      </w:r>
      <w:r>
        <w:rPr>
          <w:sz w:val="28"/>
          <w:szCs w:val="28"/>
        </w:rPr>
        <w:lastRenderedPageBreak/>
        <w:t>номером. Участник со вторым порядковым номером не вправе отказаться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15E4D">
      <w:pPr>
        <w:numPr>
          <w:ilvl w:val="0"/>
          <w:numId w:val="17"/>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15E4D">
      <w:pPr>
        <w:numPr>
          <w:ilvl w:val="0"/>
          <w:numId w:val="17"/>
        </w:numPr>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15E4D">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15E4D">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15E4D">
      <w:pPr>
        <w:numPr>
          <w:ilvl w:val="0"/>
          <w:numId w:val="17"/>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Pr="004558A3" w:rsidRDefault="00015E4D" w:rsidP="00015E4D">
      <w:pPr>
        <w:numPr>
          <w:ilvl w:val="0"/>
          <w:numId w:val="17"/>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7D6548" w:rsidRPr="00D32FFA" w:rsidRDefault="007D6548" w:rsidP="00D816FC">
      <w:pPr>
        <w:pStyle w:val="afa"/>
        <w:rPr>
          <w:sz w:val="28"/>
          <w:szCs w:val="28"/>
        </w:rPr>
      </w:pPr>
    </w:p>
    <w:p w:rsidR="00235D79" w:rsidRDefault="00235D79" w:rsidP="00B37AD2">
      <w:pPr>
        <w:pStyle w:val="19"/>
        <w:numPr>
          <w:ilvl w:val="1"/>
          <w:numId w:val="22"/>
        </w:numPr>
        <w:ind w:left="0" w:firstLine="709"/>
        <w:outlineLvl w:val="1"/>
        <w:rPr>
          <w:b/>
          <w:szCs w:val="28"/>
        </w:rPr>
      </w:pPr>
      <w:r>
        <w:rPr>
          <w:b/>
          <w:szCs w:val="28"/>
        </w:rPr>
        <w:t>Обеспечение исполнения договора</w:t>
      </w:r>
    </w:p>
    <w:p w:rsidR="00235D79" w:rsidRPr="00CC064B" w:rsidRDefault="00235D79" w:rsidP="00B37AD2">
      <w:pPr>
        <w:pStyle w:val="aff8"/>
        <w:numPr>
          <w:ilvl w:val="0"/>
          <w:numId w:val="2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B37AD2">
      <w:pPr>
        <w:pStyle w:val="aff8"/>
        <w:numPr>
          <w:ilvl w:val="0"/>
          <w:numId w:val="2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B37AD2">
      <w:pPr>
        <w:pStyle w:val="aff8"/>
        <w:numPr>
          <w:ilvl w:val="0"/>
          <w:numId w:val="2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752202">
      <w:pPr>
        <w:pStyle w:val="aff8"/>
        <w:ind w:left="0" w:firstLine="709"/>
        <w:jc w:val="both"/>
        <w:rPr>
          <w:sz w:val="28"/>
          <w:szCs w:val="28"/>
        </w:rPr>
      </w:pPr>
      <w:r>
        <w:rPr>
          <w:sz w:val="28"/>
          <w:szCs w:val="28"/>
        </w:rPr>
        <w:t>1) обязательств по возврату аванса;</w:t>
      </w:r>
    </w:p>
    <w:p w:rsidR="00235D79" w:rsidRPr="00450672" w:rsidRDefault="00235D79" w:rsidP="007522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752202">
      <w:pPr>
        <w:pStyle w:val="aff8"/>
        <w:ind w:left="0" w:firstLine="709"/>
        <w:jc w:val="both"/>
        <w:rPr>
          <w:sz w:val="28"/>
          <w:szCs w:val="28"/>
        </w:rPr>
      </w:pPr>
      <w:r>
        <w:rPr>
          <w:sz w:val="28"/>
          <w:szCs w:val="28"/>
        </w:rPr>
        <w:t>3) гарантийных обязательств.</w:t>
      </w:r>
    </w:p>
    <w:p w:rsidR="00235D79" w:rsidRPr="0078268F" w:rsidRDefault="00235D79" w:rsidP="00B37AD2">
      <w:pPr>
        <w:pStyle w:val="aff8"/>
        <w:numPr>
          <w:ilvl w:val="0"/>
          <w:numId w:val="2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B37AD2">
      <w:pPr>
        <w:pStyle w:val="aff8"/>
        <w:numPr>
          <w:ilvl w:val="0"/>
          <w:numId w:val="2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B37AD2">
      <w:pPr>
        <w:pStyle w:val="aff8"/>
        <w:numPr>
          <w:ilvl w:val="0"/>
          <w:numId w:val="2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B37AD2">
      <w:pPr>
        <w:pStyle w:val="aff8"/>
        <w:numPr>
          <w:ilvl w:val="0"/>
          <w:numId w:val="26"/>
        </w:numPr>
        <w:ind w:left="0" w:firstLine="709"/>
        <w:jc w:val="both"/>
        <w:rPr>
          <w:sz w:val="28"/>
          <w:szCs w:val="28"/>
        </w:rPr>
      </w:pPr>
      <w:r>
        <w:rPr>
          <w:sz w:val="28"/>
          <w:szCs w:val="28"/>
        </w:rPr>
        <w:t xml:space="preserve">Если участник, который извещен о том, что он </w:t>
      </w:r>
      <w:proofErr w:type="gramStart"/>
      <w:r>
        <w:rPr>
          <w:sz w:val="28"/>
          <w:szCs w:val="28"/>
        </w:rPr>
        <w:t>признан победителем Запроса предложений не предоставил</w:t>
      </w:r>
      <w:proofErr w:type="gramEnd"/>
      <w:r>
        <w:rPr>
          <w:sz w:val="28"/>
          <w:szCs w:val="28"/>
        </w:rPr>
        <w:t xml:space="preserve">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235D79" w:rsidRPr="00BC54B6" w:rsidRDefault="001152DC" w:rsidP="00B37AD2">
      <w:pPr>
        <w:pStyle w:val="aff8"/>
        <w:numPr>
          <w:ilvl w:val="0"/>
          <w:numId w:val="26"/>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B37AD2">
      <w:pPr>
        <w:pStyle w:val="aff8"/>
        <w:numPr>
          <w:ilvl w:val="0"/>
          <w:numId w:val="2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C338D" w:rsidRDefault="00FC338D"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A44714" w:rsidRPr="007E7138" w:rsidRDefault="00A44714" w:rsidP="00A44714">
      <w:pPr>
        <w:jc w:val="center"/>
        <w:rPr>
          <w:b/>
          <w:sz w:val="28"/>
          <w:szCs w:val="28"/>
        </w:rPr>
      </w:pPr>
      <w:r w:rsidRPr="007E7138">
        <w:rPr>
          <w:b/>
          <w:sz w:val="28"/>
          <w:szCs w:val="28"/>
        </w:rPr>
        <w:t xml:space="preserve">на поставку железобетонных </w:t>
      </w:r>
      <w:proofErr w:type="spellStart"/>
      <w:r w:rsidRPr="007E7138">
        <w:rPr>
          <w:b/>
          <w:sz w:val="28"/>
          <w:szCs w:val="28"/>
        </w:rPr>
        <w:t>полушпал</w:t>
      </w:r>
      <w:proofErr w:type="spellEnd"/>
      <w:r w:rsidRPr="007E7138">
        <w:rPr>
          <w:b/>
          <w:sz w:val="28"/>
          <w:szCs w:val="28"/>
        </w:rPr>
        <w:t xml:space="preserve"> для проведения реконструкции подкранового пути на контейнерном терминале «</w:t>
      </w:r>
      <w:proofErr w:type="spellStart"/>
      <w:r w:rsidRPr="007E7138">
        <w:rPr>
          <w:b/>
          <w:sz w:val="28"/>
          <w:szCs w:val="28"/>
        </w:rPr>
        <w:t>Клещиха</w:t>
      </w:r>
      <w:proofErr w:type="spellEnd"/>
      <w:r w:rsidRPr="007E7138">
        <w:rPr>
          <w:b/>
          <w:sz w:val="28"/>
          <w:szCs w:val="28"/>
        </w:rPr>
        <w:t>» филиала ПАО «</w:t>
      </w:r>
      <w:proofErr w:type="spellStart"/>
      <w:r w:rsidRPr="007E7138">
        <w:rPr>
          <w:b/>
          <w:sz w:val="28"/>
          <w:szCs w:val="28"/>
        </w:rPr>
        <w:t>ТрансКонтейнер</w:t>
      </w:r>
      <w:proofErr w:type="spellEnd"/>
      <w:r w:rsidRPr="007E7138">
        <w:rPr>
          <w:b/>
          <w:sz w:val="28"/>
          <w:szCs w:val="28"/>
        </w:rPr>
        <w:t xml:space="preserve">» на Западно-Сибирской железной дороге </w:t>
      </w:r>
    </w:p>
    <w:p w:rsidR="00A44714" w:rsidRPr="006C6C92" w:rsidRDefault="00A44714" w:rsidP="00A44714">
      <w:pPr>
        <w:rPr>
          <w:sz w:val="28"/>
          <w:szCs w:val="28"/>
        </w:rPr>
      </w:pPr>
    </w:p>
    <w:p w:rsidR="00A44714" w:rsidRPr="00A3389F" w:rsidRDefault="00A44714" w:rsidP="00A44714">
      <w:pPr>
        <w:ind w:firstLine="708"/>
        <w:jc w:val="both"/>
        <w:rPr>
          <w:b/>
          <w:sz w:val="28"/>
          <w:szCs w:val="28"/>
        </w:rPr>
      </w:pPr>
      <w:r w:rsidRPr="00A3389F">
        <w:rPr>
          <w:b/>
          <w:sz w:val="28"/>
          <w:szCs w:val="28"/>
        </w:rPr>
        <w:t>4.1. Общие положения</w:t>
      </w:r>
    </w:p>
    <w:p w:rsidR="00A44714" w:rsidRDefault="00A44714" w:rsidP="00A44714">
      <w:pPr>
        <w:ind w:firstLine="708"/>
        <w:jc w:val="both"/>
        <w:rPr>
          <w:sz w:val="28"/>
          <w:szCs w:val="28"/>
        </w:rPr>
      </w:pPr>
      <w:r>
        <w:rPr>
          <w:sz w:val="28"/>
          <w:szCs w:val="28"/>
        </w:rPr>
        <w:t xml:space="preserve">4.1.1. Предмет закупки – поставка </w:t>
      </w:r>
      <w:proofErr w:type="gramStart"/>
      <w:r>
        <w:rPr>
          <w:sz w:val="28"/>
          <w:szCs w:val="28"/>
        </w:rPr>
        <w:t>железобетонных</w:t>
      </w:r>
      <w:proofErr w:type="gramEnd"/>
      <w:r>
        <w:rPr>
          <w:sz w:val="28"/>
          <w:szCs w:val="28"/>
        </w:rPr>
        <w:t xml:space="preserve"> </w:t>
      </w:r>
      <w:proofErr w:type="spellStart"/>
      <w:r>
        <w:rPr>
          <w:sz w:val="28"/>
          <w:szCs w:val="28"/>
        </w:rPr>
        <w:t>полушпал</w:t>
      </w:r>
      <w:proofErr w:type="spellEnd"/>
      <w:r>
        <w:rPr>
          <w:sz w:val="28"/>
          <w:szCs w:val="28"/>
        </w:rPr>
        <w:t xml:space="preserve"> с комплектом скрепления для рельса Р65 к каждой </w:t>
      </w:r>
      <w:proofErr w:type="spellStart"/>
      <w:r>
        <w:rPr>
          <w:sz w:val="28"/>
          <w:szCs w:val="28"/>
        </w:rPr>
        <w:t>полушпале</w:t>
      </w:r>
      <w:proofErr w:type="spellEnd"/>
      <w:r>
        <w:rPr>
          <w:sz w:val="28"/>
          <w:szCs w:val="28"/>
        </w:rPr>
        <w:t>.</w:t>
      </w:r>
    </w:p>
    <w:p w:rsidR="00A44714" w:rsidRDefault="0002599F" w:rsidP="00A44714">
      <w:pPr>
        <w:ind w:firstLine="708"/>
        <w:jc w:val="both"/>
        <w:rPr>
          <w:sz w:val="28"/>
          <w:szCs w:val="28"/>
        </w:rPr>
      </w:pPr>
      <w:r>
        <w:rPr>
          <w:sz w:val="28"/>
          <w:szCs w:val="28"/>
        </w:rPr>
        <w:t>4.1.2</w:t>
      </w:r>
      <w:r w:rsidR="00A44714">
        <w:rPr>
          <w:sz w:val="28"/>
          <w:szCs w:val="28"/>
        </w:rPr>
        <w:t>. Перечень и объем лота является неделимым, то есть претендент в случае победы в лоте в настоящем конкурсе должен осуществить поставку в полном объеме согласно конкурсной документации.</w:t>
      </w:r>
    </w:p>
    <w:p w:rsidR="00A44714" w:rsidRDefault="0002599F" w:rsidP="00A44714">
      <w:pPr>
        <w:ind w:firstLine="708"/>
        <w:jc w:val="both"/>
        <w:rPr>
          <w:sz w:val="28"/>
          <w:szCs w:val="28"/>
        </w:rPr>
      </w:pPr>
      <w:r>
        <w:rPr>
          <w:sz w:val="28"/>
          <w:szCs w:val="28"/>
        </w:rPr>
        <w:t>4.1.3</w:t>
      </w:r>
      <w:r w:rsidR="00A44714">
        <w:rPr>
          <w:sz w:val="28"/>
          <w:szCs w:val="28"/>
        </w:rPr>
        <w:t>. Поставляемый товар должен быть новым, ранее в эксплуатации не находившимся.</w:t>
      </w:r>
    </w:p>
    <w:p w:rsidR="008B7D38" w:rsidRDefault="008B7D38" w:rsidP="00A44714">
      <w:pPr>
        <w:ind w:firstLine="708"/>
        <w:jc w:val="both"/>
        <w:rPr>
          <w:sz w:val="28"/>
          <w:szCs w:val="28"/>
        </w:rPr>
      </w:pPr>
      <w:r>
        <w:rPr>
          <w:sz w:val="28"/>
          <w:szCs w:val="28"/>
        </w:rPr>
        <w:t xml:space="preserve">4.1.4. </w:t>
      </w:r>
      <w:r w:rsidR="00EF67E3">
        <w:rPr>
          <w:sz w:val="28"/>
          <w:szCs w:val="28"/>
        </w:rPr>
        <w:t xml:space="preserve">Победитель закупки должен предоставить </w:t>
      </w:r>
      <w:r w:rsidR="00F47775">
        <w:rPr>
          <w:sz w:val="28"/>
          <w:szCs w:val="28"/>
        </w:rPr>
        <w:t xml:space="preserve">полные </w:t>
      </w:r>
      <w:r w:rsidR="00EF67E3">
        <w:rPr>
          <w:sz w:val="28"/>
          <w:szCs w:val="28"/>
        </w:rPr>
        <w:t xml:space="preserve">технические условия или ГОСТ на </w:t>
      </w:r>
      <w:r w:rsidR="00F47775">
        <w:rPr>
          <w:sz w:val="28"/>
          <w:szCs w:val="28"/>
        </w:rPr>
        <w:t>поставляем</w:t>
      </w:r>
      <w:r w:rsidR="00CA13B0">
        <w:rPr>
          <w:sz w:val="28"/>
          <w:szCs w:val="28"/>
        </w:rPr>
        <w:t>ый</w:t>
      </w:r>
      <w:r w:rsidR="00C708D7">
        <w:rPr>
          <w:sz w:val="28"/>
          <w:szCs w:val="28"/>
        </w:rPr>
        <w:t xml:space="preserve"> </w:t>
      </w:r>
      <w:r w:rsidR="00CA13B0">
        <w:rPr>
          <w:sz w:val="28"/>
          <w:szCs w:val="28"/>
        </w:rPr>
        <w:t>товар</w:t>
      </w:r>
      <w:r w:rsidR="00F47775">
        <w:rPr>
          <w:sz w:val="28"/>
          <w:szCs w:val="28"/>
        </w:rPr>
        <w:t xml:space="preserve">, для осуществления </w:t>
      </w:r>
      <w:r w:rsidR="00C708D7">
        <w:rPr>
          <w:sz w:val="28"/>
          <w:szCs w:val="28"/>
        </w:rPr>
        <w:t>входного контроля продукции.</w:t>
      </w:r>
    </w:p>
    <w:p w:rsidR="004D63B9" w:rsidRDefault="00C708D7" w:rsidP="00A44714">
      <w:pPr>
        <w:ind w:firstLine="708"/>
        <w:jc w:val="both"/>
        <w:rPr>
          <w:sz w:val="28"/>
          <w:szCs w:val="28"/>
        </w:rPr>
      </w:pPr>
      <w:r>
        <w:rPr>
          <w:sz w:val="28"/>
          <w:szCs w:val="28"/>
        </w:rPr>
        <w:t xml:space="preserve">4.1.5. </w:t>
      </w:r>
      <w:r w:rsidR="00C115CE">
        <w:rPr>
          <w:sz w:val="28"/>
          <w:szCs w:val="28"/>
        </w:rPr>
        <w:t>Заказчик осуществляет сп</w:t>
      </w:r>
      <w:r w:rsidR="005642F1">
        <w:rPr>
          <w:sz w:val="28"/>
          <w:szCs w:val="28"/>
        </w:rPr>
        <w:t xml:space="preserve">лошной входной контроль </w:t>
      </w:r>
      <w:r w:rsidR="007501C5">
        <w:rPr>
          <w:sz w:val="28"/>
          <w:szCs w:val="28"/>
        </w:rPr>
        <w:t>продукции</w:t>
      </w:r>
      <w:r w:rsidR="00D354DE" w:rsidRPr="00D354DE">
        <w:rPr>
          <w:sz w:val="28"/>
          <w:szCs w:val="28"/>
        </w:rPr>
        <w:t xml:space="preserve"> </w:t>
      </w:r>
      <w:r w:rsidR="00425523">
        <w:rPr>
          <w:sz w:val="28"/>
          <w:szCs w:val="28"/>
        </w:rPr>
        <w:t>в соответствии с ГОСТ 24297-13.</w:t>
      </w:r>
      <w:r w:rsidR="00D354DE">
        <w:rPr>
          <w:sz w:val="28"/>
          <w:szCs w:val="28"/>
        </w:rPr>
        <w:t xml:space="preserve"> Заказчик вправе осуществлять приемку продукции в присутствии представителя сторонней организации, осуществляющей функции строительного контроля</w:t>
      </w:r>
      <w:r w:rsidR="007501C5">
        <w:rPr>
          <w:sz w:val="28"/>
          <w:szCs w:val="28"/>
        </w:rPr>
        <w:t>.</w:t>
      </w:r>
    </w:p>
    <w:p w:rsidR="00AC1E85" w:rsidRDefault="006C44D2" w:rsidP="00A44714">
      <w:pPr>
        <w:ind w:firstLine="708"/>
        <w:jc w:val="both"/>
        <w:rPr>
          <w:sz w:val="28"/>
          <w:szCs w:val="28"/>
        </w:rPr>
      </w:pPr>
      <w:r>
        <w:rPr>
          <w:sz w:val="28"/>
          <w:szCs w:val="28"/>
        </w:rPr>
        <w:t>4.1.6. Железобетонна</w:t>
      </w:r>
      <w:r w:rsidR="00C11F26">
        <w:rPr>
          <w:sz w:val="28"/>
          <w:szCs w:val="28"/>
        </w:rPr>
        <w:t>я</w:t>
      </w:r>
      <w:r>
        <w:rPr>
          <w:sz w:val="28"/>
          <w:szCs w:val="28"/>
        </w:rPr>
        <w:t xml:space="preserve"> </w:t>
      </w:r>
      <w:proofErr w:type="spellStart"/>
      <w:r>
        <w:rPr>
          <w:sz w:val="28"/>
          <w:szCs w:val="28"/>
        </w:rPr>
        <w:t>полушпала</w:t>
      </w:r>
      <w:proofErr w:type="spellEnd"/>
      <w:r>
        <w:rPr>
          <w:sz w:val="28"/>
          <w:szCs w:val="28"/>
        </w:rPr>
        <w:t xml:space="preserve"> </w:t>
      </w:r>
      <w:r w:rsidR="00C11F26">
        <w:rPr>
          <w:sz w:val="28"/>
          <w:szCs w:val="28"/>
        </w:rPr>
        <w:t xml:space="preserve">должна </w:t>
      </w:r>
      <w:proofErr w:type="gramStart"/>
      <w:r w:rsidR="00830BD5">
        <w:rPr>
          <w:sz w:val="28"/>
          <w:szCs w:val="28"/>
        </w:rPr>
        <w:t>иметь</w:t>
      </w:r>
      <w:r w:rsidR="00C11F26">
        <w:rPr>
          <w:sz w:val="28"/>
          <w:szCs w:val="28"/>
        </w:rPr>
        <w:t xml:space="preserve"> симметричн</w:t>
      </w:r>
      <w:r w:rsidR="00830BD5">
        <w:rPr>
          <w:sz w:val="28"/>
          <w:szCs w:val="28"/>
        </w:rPr>
        <w:t>ые размеры</w:t>
      </w:r>
      <w:r w:rsidR="00C11F26">
        <w:rPr>
          <w:sz w:val="28"/>
          <w:szCs w:val="28"/>
        </w:rPr>
        <w:t xml:space="preserve"> относительна</w:t>
      </w:r>
      <w:proofErr w:type="gramEnd"/>
      <w:r w:rsidR="00C11F26">
        <w:rPr>
          <w:sz w:val="28"/>
          <w:szCs w:val="28"/>
        </w:rPr>
        <w:t xml:space="preserve"> оси рельса.</w:t>
      </w:r>
    </w:p>
    <w:p w:rsidR="00AC1E85" w:rsidRDefault="00AC1E85" w:rsidP="00A44714">
      <w:pPr>
        <w:ind w:firstLine="708"/>
        <w:jc w:val="both"/>
        <w:rPr>
          <w:sz w:val="28"/>
          <w:szCs w:val="28"/>
        </w:rPr>
      </w:pPr>
    </w:p>
    <w:p w:rsidR="00A44714" w:rsidRDefault="006C44D2" w:rsidP="00A44714">
      <w:pPr>
        <w:ind w:firstLine="708"/>
        <w:jc w:val="both"/>
        <w:rPr>
          <w:b/>
          <w:sz w:val="28"/>
          <w:szCs w:val="28"/>
        </w:rPr>
      </w:pPr>
      <w:r>
        <w:rPr>
          <w:b/>
          <w:sz w:val="28"/>
          <w:szCs w:val="28"/>
        </w:rPr>
        <w:t>4</w:t>
      </w:r>
      <w:r w:rsidR="00A44714" w:rsidRPr="004F7AAA">
        <w:rPr>
          <w:b/>
          <w:sz w:val="28"/>
          <w:szCs w:val="28"/>
        </w:rPr>
        <w:t>.2. Технические требования к поставляемому товару</w:t>
      </w:r>
    </w:p>
    <w:p w:rsidR="00A44714" w:rsidRPr="004F7AAA" w:rsidRDefault="00A44714" w:rsidP="00A44714">
      <w:pPr>
        <w:ind w:firstLine="708"/>
        <w:jc w:val="both"/>
        <w:rPr>
          <w:b/>
          <w:sz w:val="28"/>
          <w:szCs w:val="28"/>
        </w:rPr>
      </w:pPr>
    </w:p>
    <w:tbl>
      <w:tblPr>
        <w:tblStyle w:val="afff3"/>
        <w:tblW w:w="9570" w:type="dxa"/>
        <w:tblInd w:w="108" w:type="dxa"/>
        <w:tblLook w:val="04A0" w:firstRow="1" w:lastRow="0" w:firstColumn="1" w:lastColumn="0" w:noHBand="0" w:noVBand="1"/>
      </w:tblPr>
      <w:tblGrid>
        <w:gridCol w:w="959"/>
        <w:gridCol w:w="5385"/>
        <w:gridCol w:w="3226"/>
      </w:tblGrid>
      <w:tr w:rsidR="00A44714" w:rsidTr="00E66FD2">
        <w:tc>
          <w:tcPr>
            <w:tcW w:w="959" w:type="dxa"/>
          </w:tcPr>
          <w:p w:rsidR="00A44714" w:rsidRDefault="00A44714" w:rsidP="00E66FD2">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5385" w:type="dxa"/>
          </w:tcPr>
          <w:p w:rsidR="00A44714" w:rsidRDefault="00A44714" w:rsidP="00E66FD2">
            <w:pPr>
              <w:jc w:val="center"/>
              <w:rPr>
                <w:sz w:val="28"/>
                <w:szCs w:val="28"/>
              </w:rPr>
            </w:pPr>
            <w:r>
              <w:rPr>
                <w:sz w:val="28"/>
                <w:szCs w:val="28"/>
              </w:rPr>
              <w:t>Наименование показателя</w:t>
            </w:r>
          </w:p>
        </w:tc>
        <w:tc>
          <w:tcPr>
            <w:tcW w:w="3226" w:type="dxa"/>
          </w:tcPr>
          <w:p w:rsidR="00A44714" w:rsidRDefault="00A44714" w:rsidP="00E66FD2">
            <w:pPr>
              <w:jc w:val="center"/>
              <w:rPr>
                <w:sz w:val="28"/>
                <w:szCs w:val="28"/>
              </w:rPr>
            </w:pPr>
            <w:r>
              <w:rPr>
                <w:sz w:val="28"/>
                <w:szCs w:val="28"/>
              </w:rPr>
              <w:t>Параметры</w:t>
            </w:r>
          </w:p>
        </w:tc>
      </w:tr>
      <w:tr w:rsidR="00453279" w:rsidTr="00130159">
        <w:trPr>
          <w:trHeight w:val="393"/>
        </w:trPr>
        <w:tc>
          <w:tcPr>
            <w:tcW w:w="959" w:type="dxa"/>
            <w:vAlign w:val="center"/>
          </w:tcPr>
          <w:p w:rsidR="00453279" w:rsidRDefault="00453279" w:rsidP="00E66FD2">
            <w:pPr>
              <w:jc w:val="center"/>
              <w:rPr>
                <w:sz w:val="28"/>
                <w:szCs w:val="28"/>
              </w:rPr>
            </w:pPr>
            <w:r>
              <w:rPr>
                <w:sz w:val="28"/>
                <w:szCs w:val="28"/>
              </w:rPr>
              <w:t>1</w:t>
            </w:r>
          </w:p>
        </w:tc>
        <w:tc>
          <w:tcPr>
            <w:tcW w:w="5385" w:type="dxa"/>
            <w:vAlign w:val="center"/>
          </w:tcPr>
          <w:p w:rsidR="00453279" w:rsidRDefault="00453279" w:rsidP="00E66FD2">
            <w:pPr>
              <w:rPr>
                <w:sz w:val="28"/>
                <w:szCs w:val="28"/>
              </w:rPr>
            </w:pPr>
            <w:r>
              <w:rPr>
                <w:sz w:val="28"/>
                <w:szCs w:val="28"/>
              </w:rPr>
              <w:t>Наименование и марка товара:</w:t>
            </w:r>
          </w:p>
        </w:tc>
        <w:tc>
          <w:tcPr>
            <w:tcW w:w="3226" w:type="dxa"/>
            <w:vAlign w:val="center"/>
          </w:tcPr>
          <w:p w:rsidR="00453279" w:rsidRDefault="00453279" w:rsidP="00AC1E85">
            <w:pPr>
              <w:jc w:val="center"/>
              <w:rPr>
                <w:sz w:val="28"/>
                <w:szCs w:val="28"/>
              </w:rPr>
            </w:pPr>
          </w:p>
        </w:tc>
      </w:tr>
      <w:tr w:rsidR="00425523" w:rsidTr="00453279">
        <w:trPr>
          <w:trHeight w:val="300"/>
        </w:trPr>
        <w:tc>
          <w:tcPr>
            <w:tcW w:w="959" w:type="dxa"/>
            <w:vAlign w:val="center"/>
          </w:tcPr>
          <w:p w:rsidR="00425523" w:rsidRDefault="00425523" w:rsidP="00E66FD2">
            <w:pPr>
              <w:jc w:val="center"/>
              <w:rPr>
                <w:sz w:val="28"/>
                <w:szCs w:val="28"/>
              </w:rPr>
            </w:pPr>
            <w:r>
              <w:rPr>
                <w:sz w:val="28"/>
                <w:szCs w:val="28"/>
              </w:rPr>
              <w:t>1.1</w:t>
            </w:r>
          </w:p>
        </w:tc>
        <w:tc>
          <w:tcPr>
            <w:tcW w:w="5385" w:type="dxa"/>
            <w:vAlign w:val="center"/>
          </w:tcPr>
          <w:p w:rsidR="00425523" w:rsidRDefault="00425523" w:rsidP="0031184E">
            <w:pPr>
              <w:rPr>
                <w:sz w:val="28"/>
                <w:szCs w:val="28"/>
              </w:rPr>
            </w:pPr>
            <w:proofErr w:type="spellStart"/>
            <w:r>
              <w:rPr>
                <w:sz w:val="28"/>
                <w:szCs w:val="28"/>
              </w:rPr>
              <w:t>Полушпала</w:t>
            </w:r>
            <w:proofErr w:type="spellEnd"/>
            <w:r>
              <w:rPr>
                <w:sz w:val="28"/>
                <w:szCs w:val="28"/>
              </w:rPr>
              <w:t xml:space="preserve"> железобетонная со скреплениями КБ-65 </w:t>
            </w:r>
            <w:proofErr w:type="gramStart"/>
            <w:r>
              <w:rPr>
                <w:sz w:val="28"/>
                <w:szCs w:val="28"/>
              </w:rPr>
              <w:t xml:space="preserve">( </w:t>
            </w:r>
            <w:proofErr w:type="gramEnd"/>
            <w:r>
              <w:rPr>
                <w:sz w:val="28"/>
                <w:szCs w:val="28"/>
              </w:rPr>
              <w:t>под рельс Р65)</w:t>
            </w:r>
          </w:p>
        </w:tc>
        <w:tc>
          <w:tcPr>
            <w:tcW w:w="3226" w:type="dxa"/>
            <w:vAlign w:val="center"/>
          </w:tcPr>
          <w:p w:rsidR="00425523" w:rsidRPr="002F3139" w:rsidRDefault="00425523" w:rsidP="0031184E">
            <w:pPr>
              <w:jc w:val="center"/>
              <w:rPr>
                <w:sz w:val="28"/>
                <w:szCs w:val="28"/>
              </w:rPr>
            </w:pPr>
            <w:r>
              <w:rPr>
                <w:sz w:val="28"/>
                <w:szCs w:val="28"/>
              </w:rPr>
              <w:t xml:space="preserve">ПШП-310 </w:t>
            </w:r>
            <w:r>
              <w:rPr>
                <w:sz w:val="28"/>
                <w:szCs w:val="28"/>
                <w:lang w:val="en-US"/>
              </w:rPr>
              <w:t xml:space="preserve"> </w:t>
            </w:r>
            <w:r>
              <w:rPr>
                <w:sz w:val="28"/>
                <w:szCs w:val="28"/>
              </w:rPr>
              <w:t>или ПШН-1</w:t>
            </w:r>
          </w:p>
        </w:tc>
      </w:tr>
      <w:tr w:rsidR="00A44714" w:rsidTr="00E66FD2">
        <w:tc>
          <w:tcPr>
            <w:tcW w:w="959" w:type="dxa"/>
            <w:vAlign w:val="center"/>
          </w:tcPr>
          <w:p w:rsidR="00A44714" w:rsidRDefault="00A44714" w:rsidP="00E66FD2">
            <w:pPr>
              <w:jc w:val="center"/>
              <w:rPr>
                <w:sz w:val="28"/>
                <w:szCs w:val="28"/>
              </w:rPr>
            </w:pPr>
            <w:r>
              <w:rPr>
                <w:sz w:val="28"/>
                <w:szCs w:val="28"/>
              </w:rPr>
              <w:t>2</w:t>
            </w:r>
          </w:p>
        </w:tc>
        <w:tc>
          <w:tcPr>
            <w:tcW w:w="5385" w:type="dxa"/>
            <w:vAlign w:val="center"/>
          </w:tcPr>
          <w:p w:rsidR="00A44714" w:rsidRPr="00F2665D" w:rsidRDefault="00A44714" w:rsidP="00E66FD2">
            <w:pPr>
              <w:rPr>
                <w:sz w:val="28"/>
                <w:szCs w:val="28"/>
                <w:lang w:val="en-US"/>
              </w:rPr>
            </w:pPr>
            <w:r>
              <w:rPr>
                <w:sz w:val="28"/>
                <w:szCs w:val="28"/>
              </w:rPr>
              <w:t>Количество к поставке</w:t>
            </w:r>
            <w:r>
              <w:rPr>
                <w:sz w:val="28"/>
                <w:szCs w:val="28"/>
                <w:lang w:val="en-US"/>
              </w:rPr>
              <w:t>:</w:t>
            </w:r>
          </w:p>
        </w:tc>
        <w:tc>
          <w:tcPr>
            <w:tcW w:w="3226" w:type="dxa"/>
            <w:vAlign w:val="center"/>
          </w:tcPr>
          <w:p w:rsidR="00A44714" w:rsidRDefault="00A44714" w:rsidP="00E66FD2">
            <w:pPr>
              <w:jc w:val="center"/>
              <w:rPr>
                <w:sz w:val="28"/>
                <w:szCs w:val="28"/>
              </w:rPr>
            </w:pPr>
          </w:p>
        </w:tc>
      </w:tr>
      <w:tr w:rsidR="00425523" w:rsidTr="00FE1D98">
        <w:tc>
          <w:tcPr>
            <w:tcW w:w="959" w:type="dxa"/>
            <w:vAlign w:val="center"/>
          </w:tcPr>
          <w:p w:rsidR="00425523" w:rsidRDefault="00425523" w:rsidP="00E66FD2">
            <w:pPr>
              <w:jc w:val="center"/>
              <w:rPr>
                <w:sz w:val="28"/>
                <w:szCs w:val="28"/>
              </w:rPr>
            </w:pPr>
            <w:r>
              <w:rPr>
                <w:sz w:val="28"/>
                <w:szCs w:val="28"/>
              </w:rPr>
              <w:t>2.1</w:t>
            </w:r>
          </w:p>
        </w:tc>
        <w:tc>
          <w:tcPr>
            <w:tcW w:w="5385" w:type="dxa"/>
          </w:tcPr>
          <w:p w:rsidR="00425523" w:rsidRDefault="00425523" w:rsidP="0031184E">
            <w:pPr>
              <w:rPr>
                <w:sz w:val="28"/>
                <w:szCs w:val="28"/>
              </w:rPr>
            </w:pPr>
            <w:proofErr w:type="spellStart"/>
            <w:r>
              <w:rPr>
                <w:sz w:val="28"/>
                <w:szCs w:val="28"/>
              </w:rPr>
              <w:t>Полушпала</w:t>
            </w:r>
            <w:proofErr w:type="spellEnd"/>
            <w:r>
              <w:rPr>
                <w:sz w:val="28"/>
                <w:szCs w:val="28"/>
              </w:rPr>
              <w:t xml:space="preserve"> железобетонная со скреплениями КБ-65 </w:t>
            </w:r>
            <w:proofErr w:type="gramStart"/>
            <w:r>
              <w:rPr>
                <w:sz w:val="28"/>
                <w:szCs w:val="28"/>
              </w:rPr>
              <w:t xml:space="preserve">( </w:t>
            </w:r>
            <w:proofErr w:type="gramEnd"/>
            <w:r>
              <w:rPr>
                <w:sz w:val="28"/>
                <w:szCs w:val="28"/>
              </w:rPr>
              <w:t xml:space="preserve">под рельс Р65), </w:t>
            </w:r>
            <w:r>
              <w:rPr>
                <w:sz w:val="28"/>
                <w:szCs w:val="28"/>
              </w:rPr>
              <w:lastRenderedPageBreak/>
              <w:t>комплект</w:t>
            </w:r>
          </w:p>
        </w:tc>
        <w:tc>
          <w:tcPr>
            <w:tcW w:w="3226" w:type="dxa"/>
          </w:tcPr>
          <w:p w:rsidR="00425523" w:rsidRPr="002F3139" w:rsidRDefault="00425523" w:rsidP="0031184E">
            <w:pPr>
              <w:jc w:val="center"/>
              <w:rPr>
                <w:sz w:val="28"/>
                <w:szCs w:val="28"/>
              </w:rPr>
            </w:pPr>
            <w:r>
              <w:rPr>
                <w:sz w:val="28"/>
                <w:szCs w:val="28"/>
              </w:rPr>
              <w:lastRenderedPageBreak/>
              <w:t>2500</w:t>
            </w:r>
          </w:p>
        </w:tc>
      </w:tr>
      <w:tr w:rsidR="00A44714" w:rsidTr="00E66FD2">
        <w:tc>
          <w:tcPr>
            <w:tcW w:w="959" w:type="dxa"/>
            <w:vAlign w:val="center"/>
          </w:tcPr>
          <w:p w:rsidR="00A44714" w:rsidRDefault="00A44714" w:rsidP="00E66FD2">
            <w:pPr>
              <w:jc w:val="center"/>
              <w:rPr>
                <w:sz w:val="28"/>
                <w:szCs w:val="28"/>
              </w:rPr>
            </w:pPr>
            <w:r>
              <w:rPr>
                <w:sz w:val="28"/>
                <w:szCs w:val="28"/>
              </w:rPr>
              <w:lastRenderedPageBreak/>
              <w:t>3</w:t>
            </w:r>
          </w:p>
        </w:tc>
        <w:tc>
          <w:tcPr>
            <w:tcW w:w="5385" w:type="dxa"/>
            <w:vAlign w:val="center"/>
          </w:tcPr>
          <w:p w:rsidR="00A44714" w:rsidRDefault="00A44714" w:rsidP="00E66FD2">
            <w:pPr>
              <w:rPr>
                <w:sz w:val="28"/>
                <w:szCs w:val="28"/>
              </w:rPr>
            </w:pPr>
            <w:r>
              <w:rPr>
                <w:sz w:val="28"/>
                <w:szCs w:val="28"/>
              </w:rPr>
              <w:t xml:space="preserve">Железобетонная </w:t>
            </w:r>
            <w:proofErr w:type="spellStart"/>
            <w:r>
              <w:rPr>
                <w:sz w:val="28"/>
                <w:szCs w:val="28"/>
              </w:rPr>
              <w:t>полушпала</w:t>
            </w:r>
            <w:proofErr w:type="spellEnd"/>
            <w:r>
              <w:rPr>
                <w:sz w:val="28"/>
                <w:szCs w:val="28"/>
              </w:rPr>
              <w:t xml:space="preserve"> должна воспринимать нагрузку от колеса на рельс, не менее</w:t>
            </w:r>
          </w:p>
        </w:tc>
        <w:tc>
          <w:tcPr>
            <w:tcW w:w="3226" w:type="dxa"/>
            <w:vAlign w:val="center"/>
          </w:tcPr>
          <w:p w:rsidR="00A44714" w:rsidRDefault="00A44714" w:rsidP="00E66FD2">
            <w:pPr>
              <w:jc w:val="center"/>
              <w:rPr>
                <w:sz w:val="28"/>
                <w:szCs w:val="28"/>
              </w:rPr>
            </w:pPr>
            <w:r>
              <w:rPr>
                <w:sz w:val="28"/>
                <w:szCs w:val="28"/>
              </w:rPr>
              <w:t>175 кН (17,5 тс)</w:t>
            </w:r>
          </w:p>
        </w:tc>
      </w:tr>
      <w:tr w:rsidR="00A44714" w:rsidTr="00E66FD2">
        <w:tc>
          <w:tcPr>
            <w:tcW w:w="959" w:type="dxa"/>
            <w:vAlign w:val="center"/>
          </w:tcPr>
          <w:p w:rsidR="00A44714" w:rsidRDefault="00A44714" w:rsidP="00E66FD2">
            <w:pPr>
              <w:jc w:val="center"/>
              <w:rPr>
                <w:sz w:val="28"/>
                <w:szCs w:val="28"/>
              </w:rPr>
            </w:pPr>
            <w:r>
              <w:rPr>
                <w:sz w:val="28"/>
                <w:szCs w:val="28"/>
              </w:rPr>
              <w:t>4</w:t>
            </w:r>
          </w:p>
        </w:tc>
        <w:tc>
          <w:tcPr>
            <w:tcW w:w="5385" w:type="dxa"/>
            <w:vAlign w:val="center"/>
          </w:tcPr>
          <w:p w:rsidR="00A44714" w:rsidRDefault="00A44714" w:rsidP="00E66FD2">
            <w:pPr>
              <w:rPr>
                <w:sz w:val="28"/>
                <w:szCs w:val="28"/>
              </w:rPr>
            </w:pPr>
            <w:r>
              <w:rPr>
                <w:sz w:val="28"/>
                <w:szCs w:val="28"/>
              </w:rPr>
              <w:t xml:space="preserve">Конструкция </w:t>
            </w:r>
            <w:proofErr w:type="gramStart"/>
            <w:r>
              <w:rPr>
                <w:sz w:val="28"/>
                <w:szCs w:val="28"/>
              </w:rPr>
              <w:t>железобетонной</w:t>
            </w:r>
            <w:proofErr w:type="gramEnd"/>
            <w:r>
              <w:rPr>
                <w:sz w:val="28"/>
                <w:szCs w:val="28"/>
              </w:rPr>
              <w:t xml:space="preserve"> </w:t>
            </w:r>
            <w:proofErr w:type="spellStart"/>
            <w:r>
              <w:rPr>
                <w:sz w:val="28"/>
                <w:szCs w:val="28"/>
              </w:rPr>
              <w:t>полушпалы</w:t>
            </w:r>
            <w:proofErr w:type="spellEnd"/>
            <w:r>
              <w:rPr>
                <w:sz w:val="28"/>
                <w:szCs w:val="28"/>
              </w:rPr>
              <w:t xml:space="preserve"> должна обеспечить возможность крепления рельса </w:t>
            </w:r>
            <w:proofErr w:type="spellStart"/>
            <w:r>
              <w:rPr>
                <w:sz w:val="28"/>
                <w:szCs w:val="28"/>
              </w:rPr>
              <w:t>Рельса</w:t>
            </w:r>
            <w:proofErr w:type="spellEnd"/>
            <w:r>
              <w:rPr>
                <w:sz w:val="28"/>
                <w:szCs w:val="28"/>
              </w:rPr>
              <w:t xml:space="preserve"> Р65</w:t>
            </w:r>
          </w:p>
        </w:tc>
        <w:tc>
          <w:tcPr>
            <w:tcW w:w="3226" w:type="dxa"/>
            <w:vAlign w:val="center"/>
          </w:tcPr>
          <w:p w:rsidR="00A44714" w:rsidRDefault="00A44714" w:rsidP="00E66FD2">
            <w:pPr>
              <w:jc w:val="center"/>
              <w:rPr>
                <w:sz w:val="28"/>
                <w:szCs w:val="28"/>
              </w:rPr>
            </w:pPr>
            <w:r>
              <w:rPr>
                <w:sz w:val="28"/>
                <w:szCs w:val="28"/>
              </w:rPr>
              <w:t>да</w:t>
            </w:r>
          </w:p>
        </w:tc>
      </w:tr>
      <w:tr w:rsidR="00A44714" w:rsidTr="00E66FD2">
        <w:tc>
          <w:tcPr>
            <w:tcW w:w="959" w:type="dxa"/>
            <w:vAlign w:val="center"/>
          </w:tcPr>
          <w:p w:rsidR="00A44714" w:rsidRDefault="00A44714" w:rsidP="00E66FD2">
            <w:pPr>
              <w:jc w:val="center"/>
              <w:rPr>
                <w:sz w:val="28"/>
                <w:szCs w:val="28"/>
              </w:rPr>
            </w:pPr>
            <w:r>
              <w:rPr>
                <w:sz w:val="28"/>
                <w:szCs w:val="28"/>
              </w:rPr>
              <w:t>5</w:t>
            </w:r>
          </w:p>
        </w:tc>
        <w:tc>
          <w:tcPr>
            <w:tcW w:w="5385" w:type="dxa"/>
            <w:vAlign w:val="center"/>
          </w:tcPr>
          <w:p w:rsidR="00A44714" w:rsidRDefault="00A44714" w:rsidP="00E66FD2">
            <w:pPr>
              <w:rPr>
                <w:sz w:val="28"/>
                <w:szCs w:val="28"/>
              </w:rPr>
            </w:pPr>
            <w:r>
              <w:rPr>
                <w:sz w:val="28"/>
                <w:szCs w:val="28"/>
              </w:rPr>
              <w:t xml:space="preserve">Длина </w:t>
            </w:r>
            <w:proofErr w:type="gramStart"/>
            <w:r>
              <w:rPr>
                <w:sz w:val="28"/>
                <w:szCs w:val="28"/>
              </w:rPr>
              <w:t>железобетонной</w:t>
            </w:r>
            <w:proofErr w:type="gramEnd"/>
            <w:r>
              <w:rPr>
                <w:sz w:val="28"/>
                <w:szCs w:val="28"/>
              </w:rPr>
              <w:t xml:space="preserve"> </w:t>
            </w:r>
            <w:proofErr w:type="spellStart"/>
            <w:r>
              <w:rPr>
                <w:sz w:val="28"/>
                <w:szCs w:val="28"/>
              </w:rPr>
              <w:t>полушпалы</w:t>
            </w:r>
            <w:proofErr w:type="spellEnd"/>
            <w:r>
              <w:rPr>
                <w:sz w:val="28"/>
                <w:szCs w:val="28"/>
              </w:rPr>
              <w:t xml:space="preserve"> </w:t>
            </w:r>
          </w:p>
        </w:tc>
        <w:tc>
          <w:tcPr>
            <w:tcW w:w="3226" w:type="dxa"/>
            <w:vAlign w:val="center"/>
          </w:tcPr>
          <w:p w:rsidR="00A44714" w:rsidRDefault="00A44714" w:rsidP="00E66FD2">
            <w:pPr>
              <w:jc w:val="center"/>
              <w:rPr>
                <w:sz w:val="28"/>
                <w:szCs w:val="28"/>
              </w:rPr>
            </w:pPr>
            <w:r>
              <w:rPr>
                <w:sz w:val="28"/>
                <w:szCs w:val="28"/>
              </w:rPr>
              <w:t>от 1100 до 1340 мм</w:t>
            </w:r>
          </w:p>
        </w:tc>
      </w:tr>
      <w:tr w:rsidR="00A44714" w:rsidTr="00E66FD2">
        <w:tc>
          <w:tcPr>
            <w:tcW w:w="959" w:type="dxa"/>
            <w:vAlign w:val="center"/>
          </w:tcPr>
          <w:p w:rsidR="00A44714" w:rsidRDefault="00A44714" w:rsidP="00E66FD2">
            <w:pPr>
              <w:jc w:val="center"/>
              <w:rPr>
                <w:sz w:val="28"/>
                <w:szCs w:val="28"/>
              </w:rPr>
            </w:pPr>
            <w:r>
              <w:rPr>
                <w:sz w:val="28"/>
                <w:szCs w:val="28"/>
              </w:rPr>
              <w:t>6</w:t>
            </w:r>
          </w:p>
        </w:tc>
        <w:tc>
          <w:tcPr>
            <w:tcW w:w="5385" w:type="dxa"/>
            <w:vAlign w:val="center"/>
          </w:tcPr>
          <w:p w:rsidR="00A44714" w:rsidRDefault="00A44714" w:rsidP="00E66FD2">
            <w:pPr>
              <w:rPr>
                <w:sz w:val="28"/>
                <w:szCs w:val="28"/>
              </w:rPr>
            </w:pPr>
            <w:r>
              <w:rPr>
                <w:sz w:val="28"/>
                <w:szCs w:val="28"/>
              </w:rPr>
              <w:t>Подкладка под рельс</w:t>
            </w:r>
          </w:p>
        </w:tc>
        <w:tc>
          <w:tcPr>
            <w:tcW w:w="3226" w:type="dxa"/>
            <w:vAlign w:val="center"/>
          </w:tcPr>
          <w:p w:rsidR="00A44714" w:rsidRDefault="00A44714" w:rsidP="00E66FD2">
            <w:pPr>
              <w:jc w:val="center"/>
              <w:rPr>
                <w:sz w:val="28"/>
                <w:szCs w:val="28"/>
              </w:rPr>
            </w:pPr>
            <w:r>
              <w:rPr>
                <w:sz w:val="28"/>
                <w:szCs w:val="28"/>
              </w:rPr>
              <w:t xml:space="preserve">без </w:t>
            </w:r>
            <w:proofErr w:type="spellStart"/>
            <w:r>
              <w:rPr>
                <w:sz w:val="28"/>
                <w:szCs w:val="28"/>
              </w:rPr>
              <w:t>подуклонки</w:t>
            </w:r>
            <w:proofErr w:type="spellEnd"/>
            <w:r>
              <w:rPr>
                <w:sz w:val="28"/>
                <w:szCs w:val="28"/>
              </w:rPr>
              <w:t xml:space="preserve"> (прямая)</w:t>
            </w:r>
          </w:p>
        </w:tc>
      </w:tr>
      <w:tr w:rsidR="00A44714" w:rsidTr="00E66FD2">
        <w:tc>
          <w:tcPr>
            <w:tcW w:w="959" w:type="dxa"/>
            <w:vAlign w:val="center"/>
          </w:tcPr>
          <w:p w:rsidR="00A44714" w:rsidRDefault="00A44714" w:rsidP="00E66FD2">
            <w:pPr>
              <w:jc w:val="center"/>
              <w:rPr>
                <w:sz w:val="28"/>
                <w:szCs w:val="28"/>
              </w:rPr>
            </w:pPr>
            <w:r>
              <w:rPr>
                <w:sz w:val="28"/>
                <w:szCs w:val="28"/>
              </w:rPr>
              <w:t>7</w:t>
            </w:r>
          </w:p>
        </w:tc>
        <w:tc>
          <w:tcPr>
            <w:tcW w:w="5385" w:type="dxa"/>
            <w:vAlign w:val="center"/>
          </w:tcPr>
          <w:p w:rsidR="00A44714" w:rsidRDefault="00A44714" w:rsidP="00E66FD2">
            <w:pPr>
              <w:rPr>
                <w:sz w:val="28"/>
                <w:szCs w:val="28"/>
              </w:rPr>
            </w:pPr>
            <w:r>
              <w:rPr>
                <w:sz w:val="28"/>
                <w:szCs w:val="28"/>
              </w:rPr>
              <w:t>Наличие у поставщика документов, удостоверяющих качество поставляемого товара</w:t>
            </w:r>
          </w:p>
        </w:tc>
        <w:tc>
          <w:tcPr>
            <w:tcW w:w="3226" w:type="dxa"/>
            <w:vAlign w:val="center"/>
          </w:tcPr>
          <w:p w:rsidR="00A44714" w:rsidRPr="00B10E93" w:rsidRDefault="00A44714" w:rsidP="00E66FD2">
            <w:pPr>
              <w:jc w:val="center"/>
              <w:rPr>
                <w:sz w:val="28"/>
                <w:szCs w:val="28"/>
              </w:rPr>
            </w:pPr>
            <w:r w:rsidRPr="00B10E93">
              <w:rPr>
                <w:sz w:val="28"/>
                <w:szCs w:val="28"/>
              </w:rPr>
              <w:t>Сертификат соответствия</w:t>
            </w:r>
            <w:r>
              <w:rPr>
                <w:sz w:val="28"/>
                <w:szCs w:val="28"/>
              </w:rPr>
              <w:t xml:space="preserve"> или сертификат качества или паспорт</w:t>
            </w:r>
            <w:r w:rsidRPr="00B10E93">
              <w:rPr>
                <w:sz w:val="28"/>
                <w:szCs w:val="28"/>
              </w:rPr>
              <w:t xml:space="preserve"> </w:t>
            </w:r>
          </w:p>
        </w:tc>
      </w:tr>
      <w:tr w:rsidR="00A44714" w:rsidTr="00E66FD2">
        <w:tc>
          <w:tcPr>
            <w:tcW w:w="959" w:type="dxa"/>
            <w:vAlign w:val="center"/>
          </w:tcPr>
          <w:p w:rsidR="00A44714" w:rsidRDefault="00A44714" w:rsidP="00E66FD2">
            <w:pPr>
              <w:jc w:val="center"/>
              <w:rPr>
                <w:sz w:val="28"/>
                <w:szCs w:val="28"/>
              </w:rPr>
            </w:pPr>
            <w:r>
              <w:rPr>
                <w:sz w:val="28"/>
                <w:szCs w:val="28"/>
              </w:rPr>
              <w:t>8</w:t>
            </w:r>
          </w:p>
        </w:tc>
        <w:tc>
          <w:tcPr>
            <w:tcW w:w="5385" w:type="dxa"/>
            <w:vAlign w:val="center"/>
          </w:tcPr>
          <w:p w:rsidR="00A44714" w:rsidRDefault="00A44714" w:rsidP="00E66FD2">
            <w:pPr>
              <w:rPr>
                <w:sz w:val="28"/>
                <w:szCs w:val="28"/>
              </w:rPr>
            </w:pPr>
            <w:r>
              <w:rPr>
                <w:sz w:val="28"/>
                <w:szCs w:val="28"/>
              </w:rPr>
              <w:t xml:space="preserve">Гарантийный срок </w:t>
            </w:r>
          </w:p>
        </w:tc>
        <w:tc>
          <w:tcPr>
            <w:tcW w:w="3226" w:type="dxa"/>
            <w:vAlign w:val="center"/>
          </w:tcPr>
          <w:p w:rsidR="00A44714" w:rsidRPr="009F42B1" w:rsidRDefault="00A44714" w:rsidP="00E66FD2">
            <w:pPr>
              <w:jc w:val="center"/>
              <w:rPr>
                <w:sz w:val="28"/>
                <w:szCs w:val="28"/>
              </w:rPr>
            </w:pPr>
            <w:r w:rsidRPr="009F42B1">
              <w:rPr>
                <w:sz w:val="28"/>
                <w:szCs w:val="28"/>
              </w:rPr>
              <w:t xml:space="preserve">не менее 24 месяцев </w:t>
            </w:r>
            <w:proofErr w:type="gramStart"/>
            <w:r w:rsidRPr="009F42B1">
              <w:rPr>
                <w:sz w:val="28"/>
                <w:szCs w:val="28"/>
              </w:rPr>
              <w:t>с даты подписания</w:t>
            </w:r>
            <w:proofErr w:type="gramEnd"/>
            <w:r w:rsidRPr="009F42B1">
              <w:rPr>
                <w:sz w:val="28"/>
                <w:szCs w:val="28"/>
              </w:rPr>
              <w:t xml:space="preserve"> товарной накладной ТОРГ-12 или УПД в месте приемки товара.</w:t>
            </w:r>
          </w:p>
        </w:tc>
      </w:tr>
      <w:tr w:rsidR="00A44714" w:rsidTr="00E66FD2">
        <w:tc>
          <w:tcPr>
            <w:tcW w:w="959" w:type="dxa"/>
            <w:vAlign w:val="center"/>
          </w:tcPr>
          <w:p w:rsidR="00A44714" w:rsidRDefault="00A44714" w:rsidP="00E66FD2">
            <w:pPr>
              <w:jc w:val="center"/>
              <w:rPr>
                <w:sz w:val="28"/>
                <w:szCs w:val="28"/>
              </w:rPr>
            </w:pPr>
            <w:r>
              <w:rPr>
                <w:sz w:val="28"/>
                <w:szCs w:val="28"/>
              </w:rPr>
              <w:t>9</w:t>
            </w:r>
          </w:p>
        </w:tc>
        <w:tc>
          <w:tcPr>
            <w:tcW w:w="5385" w:type="dxa"/>
            <w:vAlign w:val="center"/>
          </w:tcPr>
          <w:p w:rsidR="00A44714" w:rsidRDefault="00A44714" w:rsidP="00E66FD2">
            <w:pPr>
              <w:rPr>
                <w:sz w:val="28"/>
                <w:szCs w:val="28"/>
              </w:rPr>
            </w:pPr>
            <w:r>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c>
          <w:tcPr>
            <w:tcW w:w="3226" w:type="dxa"/>
            <w:vAlign w:val="center"/>
          </w:tcPr>
          <w:p w:rsidR="00A44714" w:rsidRPr="009F42B1" w:rsidRDefault="00A44714" w:rsidP="00E66FD2">
            <w:pPr>
              <w:jc w:val="center"/>
              <w:rPr>
                <w:sz w:val="28"/>
                <w:szCs w:val="28"/>
              </w:rPr>
            </w:pPr>
            <w:r w:rsidRPr="009F42B1">
              <w:rPr>
                <w:sz w:val="28"/>
                <w:szCs w:val="28"/>
              </w:rPr>
              <w:t>да</w:t>
            </w:r>
          </w:p>
        </w:tc>
      </w:tr>
    </w:tbl>
    <w:p w:rsidR="00A44714" w:rsidRPr="006C6C92" w:rsidRDefault="00A44714" w:rsidP="00A44714">
      <w:pPr>
        <w:ind w:firstLine="708"/>
        <w:jc w:val="both"/>
        <w:rPr>
          <w:sz w:val="28"/>
          <w:szCs w:val="28"/>
        </w:rPr>
      </w:pPr>
    </w:p>
    <w:p w:rsidR="00A44714" w:rsidRPr="00740F37" w:rsidRDefault="00A44714" w:rsidP="00A44714">
      <w:pPr>
        <w:ind w:firstLine="709"/>
        <w:jc w:val="both"/>
        <w:rPr>
          <w:rFonts w:eastAsia="MS Mincho"/>
          <w:b/>
          <w:sz w:val="28"/>
          <w:szCs w:val="28"/>
        </w:rPr>
      </w:pPr>
      <w:r>
        <w:rPr>
          <w:rFonts w:eastAsia="MS Mincho"/>
          <w:b/>
          <w:sz w:val="28"/>
          <w:szCs w:val="28"/>
        </w:rPr>
        <w:t>4.3. Срок поставки материалов:</w:t>
      </w:r>
    </w:p>
    <w:p w:rsidR="00A44714" w:rsidRDefault="00EC4CDA" w:rsidP="00A44714">
      <w:pPr>
        <w:ind w:firstLine="709"/>
        <w:jc w:val="both"/>
        <w:rPr>
          <w:sz w:val="28"/>
          <w:szCs w:val="28"/>
        </w:rPr>
      </w:pPr>
      <w:r>
        <w:rPr>
          <w:sz w:val="28"/>
          <w:szCs w:val="28"/>
        </w:rPr>
        <w:t xml:space="preserve">4.3.1. </w:t>
      </w:r>
      <w:r w:rsidR="00425523" w:rsidRPr="00CB3993">
        <w:rPr>
          <w:sz w:val="28"/>
          <w:szCs w:val="28"/>
        </w:rPr>
        <w:t>Поставка товара должна осуществляться партиями в соответствии с календарным планом</w:t>
      </w:r>
      <w:r w:rsidR="00425523">
        <w:rPr>
          <w:sz w:val="28"/>
          <w:szCs w:val="28"/>
        </w:rPr>
        <w:t xml:space="preserve">. Первая партия товара должна быть поставлена </w:t>
      </w:r>
      <w:r w:rsidR="00425523" w:rsidRPr="00CB3993">
        <w:rPr>
          <w:sz w:val="28"/>
          <w:szCs w:val="28"/>
        </w:rPr>
        <w:t xml:space="preserve">не позднее 30 календарных дней, </w:t>
      </w:r>
      <w:proofErr w:type="gramStart"/>
      <w:r w:rsidR="00425523" w:rsidRPr="00CB3993">
        <w:rPr>
          <w:sz w:val="28"/>
          <w:szCs w:val="28"/>
        </w:rPr>
        <w:t>с даты заключения</w:t>
      </w:r>
      <w:proofErr w:type="gramEnd"/>
      <w:r w:rsidR="00425523" w:rsidRPr="00CB3993">
        <w:rPr>
          <w:sz w:val="28"/>
          <w:szCs w:val="28"/>
        </w:rPr>
        <w:t xml:space="preserve"> договора. Минимальная партия товара – </w:t>
      </w:r>
      <w:r w:rsidR="00425523">
        <w:rPr>
          <w:sz w:val="28"/>
          <w:szCs w:val="28"/>
        </w:rPr>
        <w:t xml:space="preserve">не менее </w:t>
      </w:r>
      <w:r w:rsidR="00425523" w:rsidRPr="00CB3993">
        <w:rPr>
          <w:sz w:val="28"/>
          <w:szCs w:val="28"/>
        </w:rPr>
        <w:t>одн</w:t>
      </w:r>
      <w:r w:rsidR="00425523">
        <w:rPr>
          <w:sz w:val="28"/>
          <w:szCs w:val="28"/>
        </w:rPr>
        <w:t>ого полного</w:t>
      </w:r>
      <w:r w:rsidR="00425523" w:rsidRPr="00CB3993">
        <w:rPr>
          <w:sz w:val="28"/>
          <w:szCs w:val="28"/>
        </w:rPr>
        <w:t xml:space="preserve"> полувагон</w:t>
      </w:r>
      <w:r w:rsidR="00425523">
        <w:rPr>
          <w:sz w:val="28"/>
          <w:szCs w:val="28"/>
        </w:rPr>
        <w:t>а</w:t>
      </w:r>
      <w:proofErr w:type="gramStart"/>
      <w:r w:rsidR="00425523">
        <w:rPr>
          <w:sz w:val="28"/>
          <w:szCs w:val="28"/>
        </w:rPr>
        <w:t xml:space="preserve"> .</w:t>
      </w:r>
      <w:proofErr w:type="gramEnd"/>
      <w:r w:rsidR="00425523">
        <w:rPr>
          <w:sz w:val="28"/>
          <w:szCs w:val="28"/>
        </w:rPr>
        <w:t xml:space="preserve"> </w:t>
      </w:r>
      <w:r w:rsidR="00425523" w:rsidRPr="00425523">
        <w:rPr>
          <w:sz w:val="28"/>
          <w:szCs w:val="28"/>
        </w:rPr>
        <w:t>Общий срок поставки не должен превышать 60 календарных дней с даты заключения договора</w:t>
      </w:r>
      <w:r w:rsidR="00A44714">
        <w:rPr>
          <w:sz w:val="28"/>
          <w:szCs w:val="28"/>
        </w:rPr>
        <w:t>.</w:t>
      </w:r>
    </w:p>
    <w:p w:rsidR="00A44714" w:rsidRDefault="00A44714" w:rsidP="00A44714">
      <w:pPr>
        <w:ind w:firstLine="709"/>
        <w:jc w:val="both"/>
        <w:rPr>
          <w:sz w:val="28"/>
          <w:szCs w:val="28"/>
        </w:rPr>
      </w:pPr>
    </w:p>
    <w:p w:rsidR="00A44714" w:rsidRPr="00740F37" w:rsidRDefault="00A44714" w:rsidP="00A44714">
      <w:pPr>
        <w:ind w:firstLine="709"/>
        <w:jc w:val="both"/>
        <w:rPr>
          <w:rFonts w:eastAsia="MS Mincho"/>
          <w:sz w:val="28"/>
          <w:szCs w:val="28"/>
        </w:rPr>
      </w:pPr>
      <w:r>
        <w:rPr>
          <w:b/>
          <w:sz w:val="28"/>
          <w:szCs w:val="28"/>
        </w:rPr>
        <w:t xml:space="preserve">4.4. </w:t>
      </w:r>
      <w:r>
        <w:rPr>
          <w:rFonts w:eastAsia="MS Mincho"/>
          <w:b/>
          <w:sz w:val="28"/>
          <w:szCs w:val="28"/>
        </w:rPr>
        <w:t>Место поставки материалов:</w:t>
      </w:r>
    </w:p>
    <w:p w:rsidR="00AB12DF" w:rsidRDefault="00AB12DF" w:rsidP="00AB12DF">
      <w:pPr>
        <w:pStyle w:val="aff8"/>
        <w:numPr>
          <w:ilvl w:val="0"/>
          <w:numId w:val="47"/>
        </w:numPr>
        <w:tabs>
          <w:tab w:val="num" w:pos="1301"/>
          <w:tab w:val="num" w:pos="1571"/>
        </w:tabs>
        <w:jc w:val="both"/>
      </w:pPr>
      <w:r w:rsidRPr="00A45C1C">
        <w:t xml:space="preserve">г. Новосибирск, Железнодорожная станция </w:t>
      </w:r>
      <w:proofErr w:type="spellStart"/>
      <w:r w:rsidRPr="00A45C1C">
        <w:t>Клещиха</w:t>
      </w:r>
      <w:proofErr w:type="spellEnd"/>
      <w:r w:rsidRPr="00A45C1C">
        <w:t>. Код станции, 85020</w:t>
      </w:r>
      <w:r>
        <w:t xml:space="preserve"> – в случае железнодорожной поставки</w:t>
      </w:r>
      <w:r w:rsidRPr="00F652C3">
        <w:t>.</w:t>
      </w:r>
      <w:r w:rsidRPr="00760ABF">
        <w:t xml:space="preserve"> </w:t>
      </w:r>
    </w:p>
    <w:p w:rsidR="00AB12DF" w:rsidRDefault="00AB12DF" w:rsidP="00AB12DF">
      <w:pPr>
        <w:pStyle w:val="aff8"/>
        <w:numPr>
          <w:ilvl w:val="0"/>
          <w:numId w:val="47"/>
        </w:numPr>
        <w:tabs>
          <w:tab w:val="num" w:pos="1301"/>
          <w:tab w:val="num" w:pos="1571"/>
        </w:tabs>
        <w:jc w:val="both"/>
      </w:pPr>
      <w:proofErr w:type="gramStart"/>
      <w:r>
        <w:rPr>
          <w:sz w:val="28"/>
          <w:szCs w:val="28"/>
        </w:rPr>
        <w:t>г</w:t>
      </w:r>
      <w:proofErr w:type="gramEnd"/>
      <w:r>
        <w:rPr>
          <w:sz w:val="28"/>
          <w:szCs w:val="28"/>
        </w:rPr>
        <w:t xml:space="preserve">. </w:t>
      </w:r>
      <w:r w:rsidRPr="0012650E">
        <w:t xml:space="preserve">Новосибирск, ул. </w:t>
      </w:r>
      <w:proofErr w:type="spellStart"/>
      <w:r w:rsidRPr="0012650E">
        <w:t>Толмачевская</w:t>
      </w:r>
      <w:proofErr w:type="spellEnd"/>
      <w:r w:rsidRPr="0012650E">
        <w:t xml:space="preserve">, д. 1 контейнерный терминал </w:t>
      </w:r>
      <w:proofErr w:type="spellStart"/>
      <w:r w:rsidRPr="0012650E">
        <w:t>Клещиха</w:t>
      </w:r>
      <w:proofErr w:type="spellEnd"/>
      <w:r>
        <w:t xml:space="preserve"> – в случае иного способа доставки</w:t>
      </w:r>
      <w:r w:rsidRPr="0012650E">
        <w:t>.</w:t>
      </w:r>
    </w:p>
    <w:p w:rsidR="00A44714" w:rsidRPr="00AB12DF" w:rsidRDefault="00AB12DF" w:rsidP="00AB12DF">
      <w:pPr>
        <w:pStyle w:val="aff8"/>
        <w:tabs>
          <w:tab w:val="num" w:pos="1301"/>
          <w:tab w:val="num" w:pos="1571"/>
        </w:tabs>
        <w:ind w:left="1294"/>
        <w:jc w:val="both"/>
      </w:pPr>
      <w:r>
        <w:t xml:space="preserve">Общий срок поставки Товара не может превышать 60 календарных дней. О варианте поставки Поставщик письменно уведомляет Заказчика не менее чем за 3 рабочих дня до предполагаемой даты поставки. </w:t>
      </w:r>
    </w:p>
    <w:p w:rsidR="00A44714" w:rsidRDefault="00A44714" w:rsidP="00AB12DF">
      <w:pPr>
        <w:jc w:val="both"/>
        <w:rPr>
          <w:sz w:val="28"/>
          <w:szCs w:val="28"/>
        </w:rPr>
      </w:pPr>
    </w:p>
    <w:p w:rsidR="00A44714" w:rsidRPr="00740F37" w:rsidRDefault="00A44714" w:rsidP="00A44714">
      <w:pPr>
        <w:ind w:firstLine="709"/>
        <w:jc w:val="both"/>
        <w:rPr>
          <w:b/>
          <w:sz w:val="28"/>
          <w:szCs w:val="28"/>
        </w:rPr>
      </w:pPr>
      <w:r>
        <w:rPr>
          <w:b/>
          <w:sz w:val="28"/>
          <w:szCs w:val="28"/>
        </w:rPr>
        <w:t>4.5. Порядок формирования цены договора.</w:t>
      </w:r>
    </w:p>
    <w:p w:rsidR="00A44714" w:rsidRDefault="00A44714" w:rsidP="00A44714">
      <w:pPr>
        <w:ind w:firstLine="709"/>
        <w:jc w:val="both"/>
        <w:rPr>
          <w:sz w:val="28"/>
          <w:szCs w:val="28"/>
        </w:rPr>
      </w:pPr>
      <w:r>
        <w:rPr>
          <w:sz w:val="28"/>
          <w:szCs w:val="28"/>
        </w:rPr>
        <w:t>4.</w:t>
      </w:r>
      <w:r w:rsidRPr="00614289">
        <w:rPr>
          <w:sz w:val="28"/>
          <w:szCs w:val="28"/>
        </w:rPr>
        <w:t>5</w:t>
      </w:r>
      <w:r>
        <w:rPr>
          <w:sz w:val="28"/>
          <w:szCs w:val="28"/>
        </w:rPr>
        <w:t xml:space="preserve">.1. В цену товара включены железобетонные </w:t>
      </w:r>
      <w:proofErr w:type="spellStart"/>
      <w:r>
        <w:rPr>
          <w:sz w:val="28"/>
          <w:szCs w:val="28"/>
        </w:rPr>
        <w:t>полушпал</w:t>
      </w:r>
      <w:r w:rsidR="00520818">
        <w:rPr>
          <w:sz w:val="28"/>
          <w:szCs w:val="28"/>
        </w:rPr>
        <w:t>ы</w:t>
      </w:r>
      <w:proofErr w:type="spellEnd"/>
      <w:r>
        <w:rPr>
          <w:sz w:val="28"/>
          <w:szCs w:val="28"/>
        </w:rPr>
        <w:t xml:space="preserve"> с креплением к рельсу Р65, включая доставку до Заказчика по адресу места поставки.</w:t>
      </w:r>
    </w:p>
    <w:p w:rsidR="00035BC4" w:rsidRDefault="00A44714" w:rsidP="00A44714">
      <w:pPr>
        <w:ind w:firstLine="709"/>
        <w:jc w:val="both"/>
        <w:rPr>
          <w:sz w:val="28"/>
          <w:szCs w:val="28"/>
          <w:lang w:eastAsia="ru-RU"/>
        </w:rPr>
      </w:pPr>
      <w:r>
        <w:rPr>
          <w:sz w:val="28"/>
          <w:szCs w:val="28"/>
        </w:rPr>
        <w:lastRenderedPageBreak/>
        <w:t>4.</w:t>
      </w:r>
      <w:r w:rsidRPr="00614289">
        <w:rPr>
          <w:sz w:val="28"/>
          <w:szCs w:val="28"/>
        </w:rPr>
        <w:t>5</w:t>
      </w:r>
      <w:r>
        <w:rPr>
          <w:sz w:val="28"/>
          <w:szCs w:val="28"/>
        </w:rPr>
        <w:t xml:space="preserve">.2. </w:t>
      </w:r>
      <w:r>
        <w:rPr>
          <w:sz w:val="28"/>
          <w:szCs w:val="28"/>
          <w:lang w:eastAsia="ru-RU"/>
        </w:rPr>
        <w:t>Цена по договору, заключаемому по результатам проведения запрос предложения, в процессе исполнения договора изменению не подлежит.</w:t>
      </w:r>
    </w:p>
    <w:p w:rsidR="00035BC4" w:rsidRDefault="00035BC4">
      <w:pPr>
        <w:suppressAutoHyphens w:val="0"/>
        <w:rPr>
          <w:sz w:val="28"/>
          <w:szCs w:val="28"/>
          <w:lang w:eastAsia="ru-RU"/>
        </w:rPr>
      </w:pPr>
      <w:r>
        <w:rPr>
          <w:sz w:val="28"/>
          <w:szCs w:val="28"/>
          <w:lang w:eastAsia="ru-RU"/>
        </w:rPr>
        <w:br w:type="page"/>
      </w:r>
    </w:p>
    <w:p w:rsidR="00A44714" w:rsidRDefault="00A44714" w:rsidP="00A44714">
      <w:pPr>
        <w:ind w:firstLine="709"/>
        <w:jc w:val="both"/>
      </w:pPr>
    </w:p>
    <w:p w:rsidR="00D6539A" w:rsidRDefault="00D6539A" w:rsidP="007E0119">
      <w:pPr>
        <w:ind w:firstLine="709"/>
        <w:jc w:val="both"/>
        <w:rPr>
          <w:rFonts w:eastAsia="MS Mincho"/>
          <w:bCs/>
          <w:i/>
          <w:sz w:val="28"/>
          <w:szCs w:val="28"/>
        </w:rPr>
      </w:pPr>
    </w:p>
    <w:p w:rsidR="002E18D3" w:rsidRPr="002F29FA" w:rsidRDefault="002E18D3" w:rsidP="002F29FA">
      <w:pPr>
        <w:spacing w:after="120"/>
        <w:jc w:val="center"/>
        <w:outlineLvl w:val="0"/>
        <w:rPr>
          <w:b/>
          <w:bCs/>
          <w:sz w:val="32"/>
          <w:szCs w:val="32"/>
        </w:rPr>
      </w:pPr>
      <w:r>
        <w:rPr>
          <w:b/>
          <w:bCs/>
          <w:sz w:val="32"/>
          <w:szCs w:val="32"/>
        </w:rPr>
        <w:t>Раздел 5. Информационная карта</w:t>
      </w:r>
    </w:p>
    <w:p w:rsidR="002E18D3"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p w:rsidR="00FC338D" w:rsidRPr="003D7345" w:rsidRDefault="00FC338D" w:rsidP="005C6A61">
      <w:pPr>
        <w:pStyle w:val="a"/>
        <w:numPr>
          <w:ilvl w:val="0"/>
          <w:numId w:val="0"/>
        </w:numPr>
        <w:ind w:firstLine="72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7512"/>
      </w:tblGrid>
      <w:tr w:rsidR="002E18D3" w:rsidRPr="00F86FAA" w:rsidTr="00760537">
        <w:tc>
          <w:tcPr>
            <w:tcW w:w="567" w:type="dxa"/>
            <w:vAlign w:val="center"/>
          </w:tcPr>
          <w:p w:rsidR="002E18D3" w:rsidRPr="00235D79" w:rsidRDefault="002E18D3" w:rsidP="00235D79">
            <w:pPr>
              <w:pStyle w:val="Default"/>
              <w:ind w:right="-108"/>
              <w:jc w:val="center"/>
              <w:rPr>
                <w:b/>
                <w:color w:val="auto"/>
              </w:rPr>
            </w:pPr>
            <w:r>
              <w:rPr>
                <w:b/>
                <w:color w:val="auto"/>
              </w:rPr>
              <w:t xml:space="preserve">№ </w:t>
            </w:r>
            <w:proofErr w:type="gramStart"/>
            <w:r>
              <w:rPr>
                <w:b/>
                <w:color w:val="auto"/>
              </w:rPr>
              <w:t>п</w:t>
            </w:r>
            <w:proofErr w:type="gramEnd"/>
            <w:r>
              <w:rPr>
                <w:b/>
                <w:color w:val="auto"/>
              </w:rPr>
              <w:t>/п</w:t>
            </w:r>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512"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760537">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Запроса предложений</w:t>
            </w:r>
          </w:p>
        </w:tc>
        <w:tc>
          <w:tcPr>
            <w:tcW w:w="7512" w:type="dxa"/>
          </w:tcPr>
          <w:p w:rsidR="00CB3C58" w:rsidRDefault="00FC338D" w:rsidP="00035BC4">
            <w:pPr>
              <w:jc w:val="both"/>
            </w:pPr>
            <w:r>
              <w:t>З</w:t>
            </w:r>
            <w:r w:rsidR="00CE637D">
              <w:t>апрос предложений № ЗП-</w:t>
            </w:r>
            <w:r w:rsidR="00945590">
              <w:t>НКПЗСИБ</w:t>
            </w:r>
            <w:r w:rsidR="00CE637D">
              <w:t>-19-</w:t>
            </w:r>
            <w:r w:rsidR="00035BC4">
              <w:t>0020</w:t>
            </w:r>
            <w:r w:rsidR="00CE637D">
              <w:t xml:space="preserve"> по предмету закупки «</w:t>
            </w:r>
            <w:r w:rsidR="00370951" w:rsidRPr="00960566">
              <w:t xml:space="preserve">Поставка железобетонных </w:t>
            </w:r>
            <w:proofErr w:type="spellStart"/>
            <w:r w:rsidR="00370951" w:rsidRPr="00960566">
              <w:t>полушпал</w:t>
            </w:r>
            <w:proofErr w:type="spellEnd"/>
            <w:r w:rsidR="00370951" w:rsidRPr="00960566">
              <w:t xml:space="preserve"> для проведения реконструкции подкранового пути на контейнерном терминале </w:t>
            </w:r>
            <w:proofErr w:type="spellStart"/>
            <w:r w:rsidR="00370951" w:rsidRPr="00960566">
              <w:t>Клещиха</w:t>
            </w:r>
            <w:proofErr w:type="spellEnd"/>
            <w:r w:rsidR="00370951" w:rsidRPr="00960566">
              <w:t xml:space="preserve"> филиала ПАО "</w:t>
            </w:r>
            <w:proofErr w:type="spellStart"/>
            <w:r w:rsidR="00370951" w:rsidRPr="00960566">
              <w:t>ТрансКонтейнер</w:t>
            </w:r>
            <w:proofErr w:type="spellEnd"/>
            <w:r w:rsidR="00370951" w:rsidRPr="00960566">
              <w:t>" на Западно-Сибирской железной дороге</w:t>
            </w:r>
            <w:r w:rsidR="00CE637D">
              <w:t>»</w:t>
            </w:r>
          </w:p>
        </w:tc>
      </w:tr>
      <w:tr w:rsidR="0099583B" w:rsidRPr="00F86FAA" w:rsidTr="00760537">
        <w:tc>
          <w:tcPr>
            <w:tcW w:w="567" w:type="dxa"/>
          </w:tcPr>
          <w:p w:rsidR="0099583B" w:rsidRPr="00F86FAA" w:rsidRDefault="0099583B" w:rsidP="0099583B">
            <w:pPr>
              <w:pStyle w:val="19"/>
              <w:ind w:firstLine="0"/>
              <w:rPr>
                <w:b/>
                <w:sz w:val="24"/>
                <w:szCs w:val="24"/>
              </w:rPr>
            </w:pPr>
            <w:r>
              <w:rPr>
                <w:b/>
                <w:sz w:val="24"/>
                <w:szCs w:val="24"/>
              </w:rPr>
              <w:t>2.</w:t>
            </w:r>
          </w:p>
        </w:tc>
        <w:tc>
          <w:tcPr>
            <w:tcW w:w="2127"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7512" w:type="dxa"/>
          </w:tcPr>
          <w:p w:rsidR="00CB3C58" w:rsidRDefault="00CE637D">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CB3C58" w:rsidRDefault="00CE637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A529DE">
              <w:rPr>
                <w:sz w:val="24"/>
                <w:szCs w:val="24"/>
              </w:rPr>
              <w:t>Западно-Сибирской железной дороге</w:t>
            </w:r>
          </w:p>
          <w:p w:rsidR="00CB3C58" w:rsidRDefault="00CE637D">
            <w:pPr>
              <w:pStyle w:val="19"/>
              <w:ind w:firstLine="0"/>
              <w:rPr>
                <w:sz w:val="24"/>
                <w:szCs w:val="24"/>
              </w:rPr>
            </w:pPr>
            <w:r>
              <w:rPr>
                <w:sz w:val="24"/>
                <w:szCs w:val="24"/>
              </w:rPr>
              <w:t xml:space="preserve">Адрес: Российская Федерация, 630001, г. Новосибирск, </w:t>
            </w:r>
            <w:proofErr w:type="spellStart"/>
            <w:r>
              <w:rPr>
                <w:sz w:val="24"/>
                <w:szCs w:val="24"/>
              </w:rPr>
              <w:t>ул</w:t>
            </w:r>
            <w:proofErr w:type="gramStart"/>
            <w:r>
              <w:rPr>
                <w:sz w:val="24"/>
                <w:szCs w:val="24"/>
              </w:rPr>
              <w:t>.Ж</w:t>
            </w:r>
            <w:proofErr w:type="gramEnd"/>
            <w:r>
              <w:rPr>
                <w:sz w:val="24"/>
                <w:szCs w:val="24"/>
              </w:rPr>
              <w:t>уковского</w:t>
            </w:r>
            <w:proofErr w:type="spellEnd"/>
            <w:r>
              <w:rPr>
                <w:sz w:val="24"/>
                <w:szCs w:val="24"/>
              </w:rPr>
              <w:t>, д. 102</w:t>
            </w:r>
          </w:p>
          <w:p w:rsidR="00CB3C58" w:rsidRDefault="00CE637D" w:rsidP="00370951">
            <w:r>
              <w:t>Контактно</w:t>
            </w:r>
            <w:proofErr w:type="gramStart"/>
            <w:r>
              <w:t>е(</w:t>
            </w:r>
            <w:proofErr w:type="gramEnd"/>
            <w:r>
              <w:t>-</w:t>
            </w:r>
            <w:proofErr w:type="spellStart"/>
            <w:r>
              <w:t>ые</w:t>
            </w:r>
            <w:proofErr w:type="spellEnd"/>
            <w:r>
              <w:t xml:space="preserve">) лицо(-а) Заказчика: </w:t>
            </w:r>
            <w:r w:rsidR="00370951">
              <w:t>Нижегородцев Дмитрий Павлович, тел. +7(495)7881717(5541), электронный адрес nizhegorodtcevdp@trcont.ru</w:t>
            </w:r>
          </w:p>
        </w:tc>
      </w:tr>
      <w:tr w:rsidR="001F39E9" w:rsidRPr="00F86FAA" w:rsidTr="00760537">
        <w:tc>
          <w:tcPr>
            <w:tcW w:w="567" w:type="dxa"/>
          </w:tcPr>
          <w:p w:rsidR="001F39E9" w:rsidRPr="00F86FAA" w:rsidRDefault="001F39E9" w:rsidP="001F39E9">
            <w:pPr>
              <w:pStyle w:val="19"/>
              <w:ind w:firstLine="0"/>
              <w:rPr>
                <w:b/>
                <w:sz w:val="24"/>
                <w:szCs w:val="24"/>
              </w:rPr>
            </w:pPr>
            <w:r>
              <w:rPr>
                <w:b/>
                <w:sz w:val="24"/>
                <w:szCs w:val="24"/>
              </w:rPr>
              <w:t>3.</w:t>
            </w:r>
          </w:p>
        </w:tc>
        <w:tc>
          <w:tcPr>
            <w:tcW w:w="2127"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7512" w:type="dxa"/>
          </w:tcPr>
          <w:p w:rsidR="00CB3C58" w:rsidRPr="0031630A" w:rsidRDefault="00035BC4" w:rsidP="009909FE">
            <w:pPr>
              <w:pStyle w:val="19"/>
              <w:ind w:firstLine="0"/>
              <w:rPr>
                <w:sz w:val="24"/>
                <w:szCs w:val="24"/>
              </w:rPr>
            </w:pPr>
            <w:r>
              <w:rPr>
                <w:sz w:val="24"/>
                <w:szCs w:val="24"/>
              </w:rPr>
              <w:t>«31» августа 2019 года</w:t>
            </w:r>
          </w:p>
        </w:tc>
      </w:tr>
      <w:tr w:rsidR="00FA3C13" w:rsidRPr="00F86FAA" w:rsidTr="00760537">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512"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6"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7" w:history="1">
              <w:r>
                <w:rPr>
                  <w:rStyle w:val="a8"/>
                  <w:sz w:val="24"/>
                  <w:szCs w:val="24"/>
                </w:rPr>
                <w:t>www.zakupki.gov.ru</w:t>
              </w:r>
            </w:hyperlink>
            <w:r>
              <w:rPr>
                <w:sz w:val="24"/>
                <w:szCs w:val="24"/>
              </w:rPr>
              <w:t>) (далее – ЕИС).</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0925C9" w:rsidRPr="00F86FAA" w:rsidTr="00760537">
        <w:tc>
          <w:tcPr>
            <w:tcW w:w="567" w:type="dxa"/>
          </w:tcPr>
          <w:p w:rsidR="000925C9" w:rsidRPr="00F86FAA" w:rsidRDefault="000925C9" w:rsidP="000925C9">
            <w:pPr>
              <w:pStyle w:val="19"/>
              <w:ind w:firstLine="0"/>
              <w:rPr>
                <w:b/>
                <w:sz w:val="24"/>
                <w:szCs w:val="24"/>
              </w:rPr>
            </w:pPr>
            <w:r>
              <w:rPr>
                <w:b/>
                <w:sz w:val="24"/>
                <w:szCs w:val="24"/>
              </w:rPr>
              <w:lastRenderedPageBreak/>
              <w:t>5.</w:t>
            </w:r>
          </w:p>
        </w:tc>
        <w:tc>
          <w:tcPr>
            <w:tcW w:w="2127"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7512" w:type="dxa"/>
          </w:tcPr>
          <w:p w:rsidR="00CB3C58" w:rsidRDefault="00CE637D" w:rsidP="008A188C">
            <w:pPr>
              <w:pStyle w:val="19"/>
              <w:ind w:firstLine="34"/>
              <w:rPr>
                <w:sz w:val="24"/>
                <w:szCs w:val="24"/>
              </w:rPr>
            </w:pPr>
            <w:r>
              <w:rPr>
                <w:sz w:val="24"/>
                <w:szCs w:val="24"/>
              </w:rPr>
              <w:t xml:space="preserve">Начальная (максимальная) цена договора составляет </w:t>
            </w:r>
            <w:r w:rsidR="00CA03AB" w:rsidRPr="00722164">
              <w:rPr>
                <w:sz w:val="24"/>
                <w:szCs w:val="24"/>
              </w:rPr>
              <w:t>7 </w:t>
            </w:r>
            <w:r w:rsidR="006E0D44" w:rsidRPr="006E0D44">
              <w:rPr>
                <w:sz w:val="24"/>
                <w:szCs w:val="24"/>
              </w:rPr>
              <w:t>3</w:t>
            </w:r>
            <w:r w:rsidR="00CA03AB">
              <w:rPr>
                <w:sz w:val="24"/>
                <w:szCs w:val="24"/>
              </w:rPr>
              <w:t>6</w:t>
            </w:r>
            <w:r w:rsidR="006E0D44" w:rsidRPr="006E0D44">
              <w:rPr>
                <w:sz w:val="24"/>
                <w:szCs w:val="24"/>
              </w:rPr>
              <w:t>7</w:t>
            </w:r>
            <w:r w:rsidR="00CA03AB" w:rsidRPr="00722164">
              <w:rPr>
                <w:sz w:val="24"/>
                <w:szCs w:val="24"/>
              </w:rPr>
              <w:t xml:space="preserve"> </w:t>
            </w:r>
            <w:r w:rsidR="006E0D44" w:rsidRPr="006E0D44">
              <w:rPr>
                <w:sz w:val="24"/>
                <w:szCs w:val="24"/>
              </w:rPr>
              <w:t>270</w:t>
            </w:r>
            <w:r w:rsidR="00CA03AB" w:rsidRPr="00722164">
              <w:rPr>
                <w:sz w:val="24"/>
                <w:szCs w:val="24"/>
              </w:rPr>
              <w:t xml:space="preserve"> </w:t>
            </w:r>
            <w:r w:rsidR="00CA03AB" w:rsidRPr="002C57EF">
              <w:rPr>
                <w:sz w:val="24"/>
                <w:szCs w:val="24"/>
              </w:rPr>
              <w:t xml:space="preserve">(семь миллионов </w:t>
            </w:r>
            <w:r w:rsidR="006E0D44">
              <w:rPr>
                <w:sz w:val="24"/>
                <w:szCs w:val="24"/>
              </w:rPr>
              <w:t>триста шестьдесят семь</w:t>
            </w:r>
            <w:r w:rsidR="00CA03AB" w:rsidRPr="002C57EF">
              <w:rPr>
                <w:sz w:val="24"/>
                <w:szCs w:val="24"/>
              </w:rPr>
              <w:t xml:space="preserve"> тысяч дв</w:t>
            </w:r>
            <w:r w:rsidR="006E0D44">
              <w:rPr>
                <w:sz w:val="24"/>
                <w:szCs w:val="24"/>
              </w:rPr>
              <w:t>е</w:t>
            </w:r>
            <w:r w:rsidR="00CA03AB" w:rsidRPr="002C57EF">
              <w:rPr>
                <w:sz w:val="24"/>
                <w:szCs w:val="24"/>
              </w:rPr>
              <w:t>ст</w:t>
            </w:r>
            <w:r w:rsidR="006E0D44">
              <w:rPr>
                <w:sz w:val="24"/>
                <w:szCs w:val="24"/>
              </w:rPr>
              <w:t>и</w:t>
            </w:r>
            <w:r w:rsidR="00CA03AB" w:rsidRPr="002C57EF">
              <w:rPr>
                <w:sz w:val="24"/>
                <w:szCs w:val="24"/>
              </w:rPr>
              <w:t xml:space="preserve"> </w:t>
            </w:r>
            <w:r w:rsidR="006E0D44">
              <w:rPr>
                <w:sz w:val="24"/>
                <w:szCs w:val="24"/>
              </w:rPr>
              <w:t>сем</w:t>
            </w:r>
            <w:r w:rsidR="00CA03AB" w:rsidRPr="002C57EF">
              <w:rPr>
                <w:sz w:val="24"/>
                <w:szCs w:val="24"/>
              </w:rPr>
              <w:t>ьдесят)</w:t>
            </w:r>
            <w:r>
              <w:rPr>
                <w:sz w:val="24"/>
                <w:szCs w:val="24"/>
              </w:rPr>
              <w:t xml:space="preserve"> рублей 00 копеек </w:t>
            </w:r>
            <w:r w:rsidR="00F55C01">
              <w:rPr>
                <w:sz w:val="24"/>
                <w:szCs w:val="24"/>
              </w:rPr>
              <w:t>с учетом всех расходов П</w:t>
            </w:r>
            <w:r w:rsidR="00EE30B9">
              <w:rPr>
                <w:sz w:val="24"/>
                <w:szCs w:val="24"/>
              </w:rPr>
              <w:t>оставщика и налогов (кроме НДС),</w:t>
            </w:r>
            <w:r w:rsidR="00F55C01">
              <w:rPr>
                <w:sz w:val="24"/>
                <w:szCs w:val="24"/>
              </w:rPr>
              <w:t xml:space="preserve"> </w:t>
            </w:r>
            <w:r w:rsidR="00EE30B9">
              <w:rPr>
                <w:sz w:val="24"/>
                <w:szCs w:val="24"/>
              </w:rPr>
              <w:t>с</w:t>
            </w:r>
            <w:r w:rsidR="00EB2AA5">
              <w:rPr>
                <w:sz w:val="24"/>
                <w:szCs w:val="24"/>
              </w:rPr>
              <w:t>тоимости материалов, затрат связанных с доставкой на объект.</w:t>
            </w:r>
            <w:r w:rsidR="00EE30B9">
              <w:rPr>
                <w:sz w:val="24"/>
                <w:szCs w:val="24"/>
              </w:rPr>
              <w:t xml:space="preserve"> </w:t>
            </w:r>
            <w:r w:rsidR="00F55C01">
              <w:rPr>
                <w:sz w:val="24"/>
                <w:szCs w:val="24"/>
              </w:rPr>
              <w:t xml:space="preserve">Сумма НДС и условия начисления определяются в соответствии с законодательством Российской Федерации. </w:t>
            </w:r>
          </w:p>
        </w:tc>
      </w:tr>
      <w:tr w:rsidR="009E64D8" w:rsidRPr="00F86FAA" w:rsidTr="00760537">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512" w:type="dxa"/>
          </w:tcPr>
          <w:p w:rsidR="00CB3C58" w:rsidRDefault="003E5D53" w:rsidP="003E5D53">
            <w:pPr>
              <w:pStyle w:val="19"/>
              <w:ind w:firstLine="34"/>
              <w:rPr>
                <w:b/>
                <w:sz w:val="24"/>
                <w:szCs w:val="24"/>
              </w:rPr>
            </w:pPr>
            <w:proofErr w:type="gramStart"/>
            <w:r w:rsidRPr="003E5D53">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«24» сентября 2019 года по адресу, указанному в пункте 2 Информационной</w:t>
            </w:r>
            <w:proofErr w:type="gramEnd"/>
            <w:r w:rsidRPr="003E5D53">
              <w:rPr>
                <w:sz w:val="24"/>
                <w:szCs w:val="24"/>
              </w:rPr>
              <w:t xml:space="preserve"> карты.</w:t>
            </w:r>
          </w:p>
        </w:tc>
      </w:tr>
      <w:tr w:rsidR="00760537" w:rsidRPr="00811548" w:rsidTr="00760537">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A80F3A">
            <w:pPr>
              <w:pStyle w:val="Default"/>
              <w:rPr>
                <w:b/>
                <w:color w:val="auto"/>
              </w:rPr>
            </w:pPr>
            <w:r>
              <w:rPr>
                <w:b/>
                <w:color w:val="auto"/>
              </w:rPr>
              <w:t>Место, дата и время вскрытия Заявок</w:t>
            </w:r>
          </w:p>
        </w:tc>
        <w:tc>
          <w:tcPr>
            <w:tcW w:w="7512" w:type="dxa"/>
            <w:tcBorders>
              <w:top w:val="single" w:sz="4" w:space="0" w:color="auto"/>
              <w:left w:val="single" w:sz="4" w:space="0" w:color="auto"/>
              <w:bottom w:val="single" w:sz="4" w:space="0" w:color="auto"/>
              <w:right w:val="single" w:sz="4" w:space="0" w:color="auto"/>
            </w:tcBorders>
          </w:tcPr>
          <w:p w:rsidR="00760537" w:rsidRPr="00811548" w:rsidRDefault="00760537" w:rsidP="0026546E">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760537">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127" w:type="dxa"/>
          </w:tcPr>
          <w:p w:rsidR="003E2C12" w:rsidRPr="00F86FAA" w:rsidRDefault="00B1747B" w:rsidP="008035D3">
            <w:pPr>
              <w:pStyle w:val="Default"/>
              <w:rPr>
                <w:b/>
                <w:color w:val="auto"/>
              </w:rPr>
            </w:pPr>
            <w:r>
              <w:rPr>
                <w:b/>
                <w:color w:val="auto"/>
              </w:rPr>
              <w:t>Рассмотрение, оценка и сопоставление Заявок</w:t>
            </w:r>
          </w:p>
        </w:tc>
        <w:tc>
          <w:tcPr>
            <w:tcW w:w="7512" w:type="dxa"/>
          </w:tcPr>
          <w:p w:rsidR="00CB3C58" w:rsidRDefault="003E5D53" w:rsidP="003E5D53">
            <w:pPr>
              <w:pStyle w:val="19"/>
              <w:ind w:firstLine="34"/>
              <w:rPr>
                <w:sz w:val="24"/>
                <w:szCs w:val="24"/>
                <w:highlight w:val="cyan"/>
              </w:rPr>
            </w:pPr>
            <w:r w:rsidRPr="003E5D53">
              <w:rPr>
                <w:sz w:val="24"/>
                <w:szCs w:val="24"/>
              </w:rPr>
              <w:t xml:space="preserve">Рассмотрение, оценка и сопоставление Заявок состоится </w:t>
            </w:r>
            <w:r w:rsidRPr="003E5D53">
              <w:rPr>
                <w:sz w:val="24"/>
                <w:szCs w:val="24"/>
              </w:rPr>
              <w:br/>
              <w:t>«25» сентября 2019 года в 10 часов 00 минут местного времени по адресу, указанному в пункте 2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9.</w:t>
            </w:r>
          </w:p>
        </w:tc>
        <w:tc>
          <w:tcPr>
            <w:tcW w:w="2127" w:type="dxa"/>
          </w:tcPr>
          <w:p w:rsidR="00864393" w:rsidRPr="00F86FAA" w:rsidRDefault="00864393" w:rsidP="00864393">
            <w:pPr>
              <w:pStyle w:val="Default"/>
              <w:rPr>
                <w:b/>
                <w:color w:val="auto"/>
              </w:rPr>
            </w:pPr>
            <w:r>
              <w:rPr>
                <w:b/>
                <w:color w:val="auto"/>
              </w:rPr>
              <w:t>Конкурсная комиссия</w:t>
            </w:r>
          </w:p>
        </w:tc>
        <w:tc>
          <w:tcPr>
            <w:tcW w:w="7512" w:type="dxa"/>
          </w:tcPr>
          <w:p w:rsidR="00CB3C58" w:rsidRDefault="00CE637D">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коллегиальным органом сформированным в </w:t>
            </w:r>
            <w:r w:rsidR="00945590">
              <w:rPr>
                <w:sz w:val="24"/>
                <w:szCs w:val="24"/>
              </w:rPr>
              <w:t>аппарате управления</w:t>
            </w:r>
            <w:r>
              <w:rPr>
                <w:sz w:val="24"/>
                <w:szCs w:val="24"/>
              </w:rPr>
              <w:t xml:space="preserve"> ПАО «</w:t>
            </w:r>
            <w:proofErr w:type="spellStart"/>
            <w:r>
              <w:rPr>
                <w:sz w:val="24"/>
                <w:szCs w:val="24"/>
              </w:rPr>
              <w:t>ТрансКонтейнер</w:t>
            </w:r>
            <w:proofErr w:type="spellEnd"/>
            <w:r>
              <w:rPr>
                <w:sz w:val="24"/>
                <w:szCs w:val="24"/>
              </w:rPr>
              <w:t>»</w:t>
            </w:r>
            <w:r w:rsidR="00945590">
              <w:rPr>
                <w:sz w:val="24"/>
                <w:szCs w:val="24"/>
              </w:rPr>
              <w:t>.</w:t>
            </w:r>
            <w:r>
              <w:rPr>
                <w:sz w:val="24"/>
                <w:szCs w:val="24"/>
              </w:rPr>
              <w:t xml:space="preserve"> </w:t>
            </w:r>
          </w:p>
          <w:p w:rsidR="00CB3C58" w:rsidRDefault="00CE637D">
            <w:pPr>
              <w:pStyle w:val="19"/>
              <w:ind w:firstLine="0"/>
              <w:rPr>
                <w:sz w:val="24"/>
                <w:szCs w:val="24"/>
                <w:highlight w:val="cyan"/>
              </w:rPr>
            </w:pPr>
            <w:r>
              <w:rPr>
                <w:sz w:val="24"/>
                <w:szCs w:val="24"/>
              </w:rPr>
              <w:t xml:space="preserve">Адрес: </w:t>
            </w:r>
            <w:r w:rsidR="00945590">
              <w:rPr>
                <w:sz w:val="24"/>
                <w:szCs w:val="24"/>
              </w:rPr>
              <w:t xml:space="preserve">125047, </w:t>
            </w:r>
            <w:proofErr w:type="spellStart"/>
            <w:r w:rsidR="00945590">
              <w:rPr>
                <w:sz w:val="24"/>
                <w:szCs w:val="24"/>
              </w:rPr>
              <w:t>г</w:t>
            </w:r>
            <w:proofErr w:type="gramStart"/>
            <w:r w:rsidR="00945590">
              <w:rPr>
                <w:sz w:val="24"/>
                <w:szCs w:val="24"/>
              </w:rPr>
              <w:t>.М</w:t>
            </w:r>
            <w:proofErr w:type="gramEnd"/>
            <w:r w:rsidR="00945590">
              <w:rPr>
                <w:sz w:val="24"/>
                <w:szCs w:val="24"/>
              </w:rPr>
              <w:t>осква</w:t>
            </w:r>
            <w:proofErr w:type="spellEnd"/>
            <w:r w:rsidR="00945590">
              <w:rPr>
                <w:sz w:val="24"/>
                <w:szCs w:val="24"/>
              </w:rPr>
              <w:t>, Оружейный переулок, дом 19</w:t>
            </w:r>
          </w:p>
        </w:tc>
      </w:tr>
      <w:tr w:rsidR="003E2C12" w:rsidRPr="00F86FAA" w:rsidTr="00760537">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7512" w:type="dxa"/>
          </w:tcPr>
          <w:p w:rsidR="00CB3C58" w:rsidRDefault="00CE637D" w:rsidP="00035BC4">
            <w:pPr>
              <w:pStyle w:val="19"/>
              <w:ind w:firstLine="0"/>
              <w:rPr>
                <w:sz w:val="24"/>
                <w:szCs w:val="24"/>
                <w:shd w:val="clear" w:color="auto" w:fill="FFFF00"/>
              </w:rPr>
            </w:pPr>
            <w:r>
              <w:rPr>
                <w:sz w:val="24"/>
                <w:szCs w:val="24"/>
              </w:rPr>
              <w:t xml:space="preserve">Подведение итогов состоится не позднее </w:t>
            </w:r>
            <w:r w:rsidR="00035BC4">
              <w:rPr>
                <w:sz w:val="24"/>
                <w:szCs w:val="24"/>
              </w:rPr>
              <w:t>«31» октября 2019</w:t>
            </w:r>
            <w:r w:rsidR="00FC338D">
              <w:rPr>
                <w:sz w:val="24"/>
                <w:szCs w:val="24"/>
              </w:rPr>
              <w:t xml:space="preserve"> года 14 часов 00 минут</w:t>
            </w:r>
            <w:r>
              <w:rPr>
                <w:sz w:val="24"/>
                <w:szCs w:val="24"/>
              </w:rPr>
              <w:t xml:space="preserve"> местного времени по адресу, указанному в пункте 9 Информационной карты.</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11.</w:t>
            </w:r>
          </w:p>
        </w:tc>
        <w:tc>
          <w:tcPr>
            <w:tcW w:w="2127" w:type="dxa"/>
          </w:tcPr>
          <w:p w:rsidR="00864393" w:rsidRPr="00F86FAA" w:rsidRDefault="00B1747B" w:rsidP="00834B48">
            <w:pPr>
              <w:pStyle w:val="Default"/>
              <w:rPr>
                <w:b/>
                <w:color w:val="auto"/>
              </w:rPr>
            </w:pPr>
            <w:r>
              <w:rPr>
                <w:b/>
                <w:color w:val="auto"/>
              </w:rPr>
              <w:t>Форма, сроки и порядок оплаты за поставку товаров, выполнения работ, оказания услуг</w:t>
            </w:r>
          </w:p>
        </w:tc>
        <w:tc>
          <w:tcPr>
            <w:tcW w:w="7512" w:type="dxa"/>
          </w:tcPr>
          <w:p w:rsidR="00CB3C58" w:rsidRDefault="00F35857" w:rsidP="00520818">
            <w:pPr>
              <w:pStyle w:val="19"/>
              <w:ind w:firstLine="0"/>
              <w:rPr>
                <w:sz w:val="24"/>
                <w:szCs w:val="24"/>
              </w:rPr>
            </w:pPr>
            <w:r>
              <w:rPr>
                <w:sz w:val="24"/>
                <w:szCs w:val="24"/>
              </w:rPr>
              <w:t xml:space="preserve">Аванс до начала </w:t>
            </w:r>
            <w:r w:rsidRPr="00420600">
              <w:rPr>
                <w:sz w:val="24"/>
                <w:szCs w:val="24"/>
              </w:rPr>
              <w:t>поставки</w:t>
            </w:r>
            <w:r>
              <w:rPr>
                <w:szCs w:val="28"/>
              </w:rPr>
              <w:t xml:space="preserve"> </w:t>
            </w:r>
            <w:r>
              <w:rPr>
                <w:sz w:val="24"/>
                <w:szCs w:val="24"/>
              </w:rPr>
              <w:t xml:space="preserve">в сумме не более </w:t>
            </w:r>
            <w:r w:rsidR="00520818">
              <w:rPr>
                <w:sz w:val="24"/>
                <w:szCs w:val="24"/>
              </w:rPr>
              <w:t>2</w:t>
            </w:r>
            <w:r>
              <w:rPr>
                <w:sz w:val="24"/>
                <w:szCs w:val="24"/>
              </w:rPr>
              <w:t xml:space="preserve">5 % от стоимости работ </w:t>
            </w:r>
            <w:proofErr w:type="gramStart"/>
            <w:r>
              <w:rPr>
                <w:sz w:val="24"/>
                <w:szCs w:val="24"/>
              </w:rPr>
              <w:t>согласно</w:t>
            </w:r>
            <w:proofErr w:type="gramEnd"/>
            <w:r>
              <w:rPr>
                <w:sz w:val="24"/>
                <w:szCs w:val="24"/>
              </w:rPr>
              <w:t xml:space="preserve"> выставленного счета на предварительную оплату, окончательный расчет за поставленный товар производится не позднее 30 </w:t>
            </w:r>
            <w:r w:rsidR="00520818">
              <w:rPr>
                <w:sz w:val="24"/>
                <w:szCs w:val="24"/>
              </w:rPr>
              <w:t>календарных</w:t>
            </w:r>
            <w:r>
              <w:rPr>
                <w:sz w:val="24"/>
                <w:szCs w:val="24"/>
              </w:rPr>
              <w:t xml:space="preserve"> дней </w:t>
            </w:r>
            <w:r w:rsidRPr="00D015E7">
              <w:rPr>
                <w:sz w:val="24"/>
                <w:szCs w:val="24"/>
              </w:rPr>
              <w:t>после оформления товарной накладной (ТОРГ-12) или УПД, предоставления счета-фактуры и счета на оплату</w:t>
            </w:r>
            <w:r>
              <w:rPr>
                <w:sz w:val="24"/>
                <w:szCs w:val="24"/>
              </w:rPr>
              <w:t>.</w:t>
            </w:r>
            <w:r>
              <w:rPr>
                <w:sz w:val="24"/>
                <w:szCs w:val="24"/>
                <w:highlight w:val="cyan"/>
              </w:rPr>
              <w:t xml:space="preserve"> </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12.</w:t>
            </w:r>
          </w:p>
        </w:tc>
        <w:tc>
          <w:tcPr>
            <w:tcW w:w="2127" w:type="dxa"/>
          </w:tcPr>
          <w:p w:rsidR="00864393" w:rsidRPr="00F86FAA" w:rsidRDefault="00C4558F" w:rsidP="00864393">
            <w:pPr>
              <w:pStyle w:val="Default"/>
              <w:rPr>
                <w:b/>
                <w:color w:val="auto"/>
              </w:rPr>
            </w:pPr>
            <w:r>
              <w:rPr>
                <w:b/>
                <w:color w:val="auto"/>
              </w:rPr>
              <w:t>Количество лотов</w:t>
            </w:r>
          </w:p>
        </w:tc>
        <w:tc>
          <w:tcPr>
            <w:tcW w:w="7512" w:type="dxa"/>
          </w:tcPr>
          <w:p w:rsidR="00CB3C58" w:rsidRDefault="00CE637D">
            <w:pPr>
              <w:pStyle w:val="19"/>
              <w:ind w:firstLine="0"/>
              <w:rPr>
                <w:b/>
                <w:sz w:val="24"/>
                <w:szCs w:val="24"/>
              </w:rPr>
            </w:pPr>
            <w:r>
              <w:rPr>
                <w:sz w:val="24"/>
                <w:szCs w:val="24"/>
              </w:rPr>
              <w:t>один лот</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13.</w:t>
            </w:r>
          </w:p>
        </w:tc>
        <w:tc>
          <w:tcPr>
            <w:tcW w:w="2127" w:type="dxa"/>
          </w:tcPr>
          <w:p w:rsidR="00864393" w:rsidRPr="00F86FAA" w:rsidRDefault="00B1747B" w:rsidP="00834B48">
            <w:pPr>
              <w:pStyle w:val="Default"/>
              <w:rPr>
                <w:b/>
                <w:color w:val="auto"/>
              </w:rPr>
            </w:pPr>
            <w:r>
              <w:rPr>
                <w:b/>
                <w:color w:val="auto"/>
              </w:rPr>
              <w:t>Срок (период), условия и место поставки товаров, выполнения работ, оказания услуг</w:t>
            </w:r>
          </w:p>
        </w:tc>
        <w:tc>
          <w:tcPr>
            <w:tcW w:w="7512" w:type="dxa"/>
          </w:tcPr>
          <w:p w:rsidR="003E5D53" w:rsidRDefault="003E5D53" w:rsidP="003E5D53">
            <w:pPr>
              <w:pStyle w:val="Default"/>
              <w:jc w:val="both"/>
              <w:rPr>
                <w:b/>
                <w:bCs/>
                <w:color w:val="auto"/>
              </w:rPr>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rsidRPr="00DC2B27">
              <w:rPr>
                <w:bCs/>
                <w:color w:val="auto"/>
              </w:rPr>
              <w:t xml:space="preserve">Не </w:t>
            </w:r>
            <w:r>
              <w:rPr>
                <w:bCs/>
                <w:color w:val="auto"/>
              </w:rPr>
              <w:t>более</w:t>
            </w:r>
            <w:r>
              <w:rPr>
                <w:b/>
                <w:bCs/>
                <w:color w:val="auto"/>
              </w:rPr>
              <w:t xml:space="preserve"> </w:t>
            </w:r>
            <w:r>
              <w:t xml:space="preserve">60 календарных дней </w:t>
            </w:r>
            <w:proofErr w:type="gramStart"/>
            <w:r>
              <w:t>с даты заключения</w:t>
            </w:r>
            <w:proofErr w:type="gramEnd"/>
            <w:r>
              <w:t xml:space="preserve"> договора.</w:t>
            </w:r>
          </w:p>
          <w:p w:rsidR="00AB12DF" w:rsidRDefault="003E5D53" w:rsidP="00AB12DF">
            <w:pPr>
              <w:jc w:val="both"/>
            </w:pPr>
            <w:r w:rsidRPr="00AB12DF">
              <w:rPr>
                <w:b/>
                <w:bCs/>
              </w:rPr>
              <w:t xml:space="preserve">Место поставки товара, </w:t>
            </w:r>
            <w:r w:rsidRPr="00AB12DF">
              <w:rPr>
                <w:b/>
              </w:rPr>
              <w:t>выполнения работ, оказания услуг и т.д.:</w:t>
            </w:r>
          </w:p>
          <w:p w:rsidR="00AB12DF" w:rsidRDefault="00AB12DF" w:rsidP="00AB12DF">
            <w:pPr>
              <w:jc w:val="both"/>
            </w:pPr>
          </w:p>
          <w:p w:rsidR="00AB12DF" w:rsidRDefault="00AB12DF" w:rsidP="00AB12DF">
            <w:pPr>
              <w:pStyle w:val="aff8"/>
              <w:numPr>
                <w:ilvl w:val="0"/>
                <w:numId w:val="50"/>
              </w:numPr>
              <w:jc w:val="both"/>
            </w:pPr>
            <w:r w:rsidRPr="00A45C1C">
              <w:t xml:space="preserve">г. Новосибирск, Железнодорожная станция </w:t>
            </w:r>
            <w:proofErr w:type="spellStart"/>
            <w:r w:rsidRPr="00A45C1C">
              <w:t>Клещиха</w:t>
            </w:r>
            <w:proofErr w:type="spellEnd"/>
            <w:r w:rsidRPr="00A45C1C">
              <w:t>. Код станции, 85020</w:t>
            </w:r>
            <w:r>
              <w:t xml:space="preserve"> – в случае железнодорожной поставки</w:t>
            </w:r>
            <w:r w:rsidRPr="00F652C3">
              <w:t>.</w:t>
            </w:r>
            <w:r w:rsidRPr="00760ABF">
              <w:t xml:space="preserve"> </w:t>
            </w:r>
          </w:p>
          <w:p w:rsidR="00AB12DF" w:rsidRDefault="00AB12DF" w:rsidP="00AB12DF">
            <w:pPr>
              <w:pStyle w:val="aff8"/>
              <w:numPr>
                <w:ilvl w:val="0"/>
                <w:numId w:val="50"/>
              </w:numPr>
              <w:jc w:val="both"/>
            </w:pPr>
            <w:r>
              <w:rPr>
                <w:sz w:val="28"/>
                <w:szCs w:val="28"/>
              </w:rPr>
              <w:t>г</w:t>
            </w:r>
            <w:bookmarkStart w:id="0" w:name="_GoBack"/>
            <w:bookmarkEnd w:id="0"/>
            <w:r w:rsidRPr="00AB12DF">
              <w:rPr>
                <w:sz w:val="28"/>
                <w:szCs w:val="28"/>
              </w:rPr>
              <w:t xml:space="preserve">. </w:t>
            </w:r>
            <w:r w:rsidRPr="0012650E">
              <w:t xml:space="preserve">Новосибирск, ул. </w:t>
            </w:r>
            <w:proofErr w:type="spellStart"/>
            <w:r w:rsidRPr="0012650E">
              <w:t>Толмачевская</w:t>
            </w:r>
            <w:proofErr w:type="spellEnd"/>
            <w:r w:rsidRPr="0012650E">
              <w:t xml:space="preserve">, д. 1 контейнерный </w:t>
            </w:r>
            <w:r w:rsidRPr="0012650E">
              <w:lastRenderedPageBreak/>
              <w:t xml:space="preserve">терминал </w:t>
            </w:r>
            <w:proofErr w:type="spellStart"/>
            <w:r w:rsidRPr="0012650E">
              <w:t>Клещиха</w:t>
            </w:r>
            <w:proofErr w:type="spellEnd"/>
            <w:r>
              <w:t xml:space="preserve"> – в случае иного способа доставки</w:t>
            </w:r>
            <w:r w:rsidRPr="0012650E">
              <w:t>.</w:t>
            </w:r>
          </w:p>
          <w:p w:rsidR="00AB12DF" w:rsidRPr="00F652C3" w:rsidRDefault="00AB12DF" w:rsidP="00AB12DF">
            <w:pPr>
              <w:pStyle w:val="aff8"/>
              <w:tabs>
                <w:tab w:val="num" w:pos="1301"/>
                <w:tab w:val="num" w:pos="1571"/>
              </w:tabs>
              <w:ind w:left="1294"/>
              <w:jc w:val="both"/>
            </w:pPr>
            <w:r>
              <w:t xml:space="preserve">Общий срок поставки Товара не может превышать 60 календарных дней. О варианте поставки Поставщик письменно уведомляет Заказчика не менее чем за 3 рабочих дня до предполагаемой даты поставки. </w:t>
            </w:r>
          </w:p>
          <w:p w:rsidR="00CB3C58" w:rsidRDefault="00CB3C58" w:rsidP="003E5D53">
            <w:pPr>
              <w:pStyle w:val="Default"/>
              <w:jc w:val="both"/>
            </w:pP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14.</w:t>
            </w:r>
          </w:p>
        </w:tc>
        <w:tc>
          <w:tcPr>
            <w:tcW w:w="2127" w:type="dxa"/>
          </w:tcPr>
          <w:p w:rsidR="00864393" w:rsidRPr="00F86FAA" w:rsidRDefault="00864393" w:rsidP="00864393">
            <w:pPr>
              <w:pStyle w:val="Default"/>
              <w:rPr>
                <w:b/>
                <w:color w:val="auto"/>
              </w:rPr>
            </w:pPr>
            <w:r>
              <w:rPr>
                <w:b/>
                <w:color w:val="auto"/>
              </w:rPr>
              <w:t>Состав и количество (объем) товаров, работ, услуг</w:t>
            </w:r>
          </w:p>
        </w:tc>
        <w:tc>
          <w:tcPr>
            <w:tcW w:w="7512" w:type="dxa"/>
          </w:tcPr>
          <w:p w:rsidR="00CB3C58" w:rsidRDefault="00F55C01">
            <w:pPr>
              <w:pStyle w:val="19"/>
              <w:ind w:firstLine="0"/>
              <w:rPr>
                <w:sz w:val="24"/>
                <w:szCs w:val="24"/>
              </w:rPr>
            </w:pPr>
            <w:r>
              <w:rPr>
                <w:sz w:val="24"/>
                <w:szCs w:val="24"/>
              </w:rPr>
              <w:t>Состав и объем товара, услуг определен в разделе 4 «Техническое задание».</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C4558F" w:rsidP="008035D3">
            <w:pPr>
              <w:pStyle w:val="Default"/>
              <w:rPr>
                <w:b/>
                <w:color w:val="auto"/>
              </w:rPr>
            </w:pPr>
            <w:r>
              <w:rPr>
                <w:b/>
                <w:color w:val="auto"/>
              </w:rPr>
              <w:t>Официальный язык</w:t>
            </w:r>
          </w:p>
        </w:tc>
        <w:tc>
          <w:tcPr>
            <w:tcW w:w="7512" w:type="dxa"/>
          </w:tcPr>
          <w:p w:rsidR="00CB3C58" w:rsidRDefault="00CE637D">
            <w:pPr>
              <w:pStyle w:val="aff"/>
              <w:jc w:val="both"/>
              <w:rPr>
                <w:sz w:val="24"/>
                <w:szCs w:val="24"/>
              </w:rPr>
            </w:pPr>
            <w:r w:rsidRPr="00CE637D">
              <w:rPr>
                <w:sz w:val="24"/>
                <w:szCs w:val="24"/>
              </w:rPr>
              <w:t>Русский язык. Вся переписка, связанная с проведением Запроса предложений, ведется на русском языке.</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16.</w:t>
            </w:r>
          </w:p>
        </w:tc>
        <w:tc>
          <w:tcPr>
            <w:tcW w:w="2127" w:type="dxa"/>
          </w:tcPr>
          <w:p w:rsidR="00864393" w:rsidRPr="00F86FAA" w:rsidRDefault="00D0539B" w:rsidP="00864393">
            <w:pPr>
              <w:pStyle w:val="Default"/>
              <w:rPr>
                <w:b/>
                <w:color w:val="auto"/>
              </w:rPr>
            </w:pPr>
            <w:r>
              <w:rPr>
                <w:b/>
                <w:color w:val="auto"/>
              </w:rPr>
              <w:t>Валюта Запроса предложений</w:t>
            </w:r>
          </w:p>
        </w:tc>
        <w:tc>
          <w:tcPr>
            <w:tcW w:w="7512" w:type="dxa"/>
          </w:tcPr>
          <w:p w:rsidR="00CB3C58" w:rsidRDefault="00CE637D">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t>17.</w:t>
            </w:r>
          </w:p>
        </w:tc>
        <w:tc>
          <w:tcPr>
            <w:tcW w:w="2127" w:type="dxa"/>
          </w:tcPr>
          <w:p w:rsidR="00864393" w:rsidRPr="00F86FAA" w:rsidRDefault="00864393" w:rsidP="00864393">
            <w:pPr>
              <w:pStyle w:val="Default"/>
              <w:rPr>
                <w:b/>
                <w:color w:val="auto"/>
              </w:rPr>
            </w:pPr>
            <w:r>
              <w:rPr>
                <w:b/>
                <w:color w:val="auto"/>
              </w:rPr>
              <w:t>Требования, предъявляемые к претендентам и Заявке на участие в Запросе предложений</w:t>
            </w:r>
          </w:p>
        </w:tc>
        <w:tc>
          <w:tcPr>
            <w:tcW w:w="7512" w:type="dxa"/>
          </w:tcPr>
          <w:p w:rsidR="00864393" w:rsidRPr="006D2B87" w:rsidRDefault="00864393" w:rsidP="00B37AD2">
            <w:pPr>
              <w:pStyle w:val="aff8"/>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B3C58" w:rsidRPr="00CE637D" w:rsidRDefault="00CE637D">
            <w:pPr>
              <w:pStyle w:val="aff8"/>
              <w:numPr>
                <w:ilvl w:val="1"/>
                <w:numId w:val="18"/>
              </w:numPr>
              <w:jc w:val="both"/>
            </w:pPr>
            <w:r w:rsidRPr="00CE637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B3C58" w:rsidRPr="00CE637D" w:rsidRDefault="00CE637D">
            <w:pPr>
              <w:pStyle w:val="aff8"/>
              <w:numPr>
                <w:ilvl w:val="1"/>
                <w:numId w:val="18"/>
              </w:numPr>
              <w:jc w:val="both"/>
            </w:pPr>
            <w:r w:rsidRPr="00CE637D">
              <w:t>отсутствие за последние три года просроченной задолженности перед ПАО «</w:t>
            </w:r>
            <w:proofErr w:type="spellStart"/>
            <w:r w:rsidRPr="00CE637D">
              <w:t>ТрансКонтейнер</w:t>
            </w:r>
            <w:proofErr w:type="spellEnd"/>
            <w:r w:rsidRPr="00CE637D">
              <w:t>», фактов невыполнения обязательств перед ПАО «</w:t>
            </w:r>
            <w:proofErr w:type="spellStart"/>
            <w:r w:rsidRPr="00CE637D">
              <w:t>ТрансКонтейнер</w:t>
            </w:r>
            <w:proofErr w:type="spellEnd"/>
            <w:r w:rsidRPr="00CE637D">
              <w:t>» и причинения вреда имуществу ПАО «</w:t>
            </w:r>
            <w:proofErr w:type="spellStart"/>
            <w:r w:rsidRPr="00CE637D">
              <w:t>ТрансКонтейнер</w:t>
            </w:r>
            <w:proofErr w:type="spellEnd"/>
            <w:r w:rsidRPr="00CE637D">
              <w:t>»;</w:t>
            </w:r>
          </w:p>
          <w:p w:rsidR="00864393" w:rsidRPr="006D2B87" w:rsidRDefault="00864393" w:rsidP="00B37AD2">
            <w:pPr>
              <w:pStyle w:val="aff8"/>
              <w:numPr>
                <w:ilvl w:val="0"/>
                <w:numId w:val="18"/>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B3C58" w:rsidRPr="00CE637D" w:rsidRDefault="00CE637D">
            <w:pPr>
              <w:pStyle w:val="aff8"/>
              <w:numPr>
                <w:ilvl w:val="1"/>
                <w:numId w:val="18"/>
              </w:numPr>
              <w:jc w:val="both"/>
            </w:pPr>
            <w:r w:rsidRPr="00CE637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B3C58" w:rsidRPr="00CE637D" w:rsidRDefault="00CE637D">
            <w:pPr>
              <w:pStyle w:val="aff8"/>
              <w:numPr>
                <w:ilvl w:val="1"/>
                <w:numId w:val="18"/>
              </w:numPr>
              <w:jc w:val="both"/>
            </w:pPr>
            <w:proofErr w:type="gramStart"/>
            <w:r w:rsidRPr="00CE637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637D">
              <w:t>://</w:t>
            </w:r>
            <w:r>
              <w:rPr>
                <w:lang w:val="en-US"/>
              </w:rPr>
              <w:t>service</w:t>
            </w:r>
            <w:r w:rsidRPr="00CE637D">
              <w:t>.</w:t>
            </w:r>
            <w:proofErr w:type="spellStart"/>
            <w:r>
              <w:rPr>
                <w:lang w:val="en-US"/>
              </w:rPr>
              <w:t>nalog</w:t>
            </w:r>
            <w:proofErr w:type="spellEnd"/>
            <w:r w:rsidRPr="00CE637D">
              <w:t>.</w:t>
            </w:r>
            <w:proofErr w:type="spellStart"/>
            <w:r>
              <w:rPr>
                <w:lang w:val="en-US"/>
              </w:rPr>
              <w:t>ru</w:t>
            </w:r>
            <w:proofErr w:type="spellEnd"/>
            <w:r w:rsidRPr="00CE637D">
              <w:t>/</w:t>
            </w:r>
            <w:proofErr w:type="spellStart"/>
            <w:r>
              <w:rPr>
                <w:lang w:val="en-US"/>
              </w:rPr>
              <w:t>zd</w:t>
            </w:r>
            <w:proofErr w:type="spellEnd"/>
            <w:r w:rsidRPr="00CE637D">
              <w:t>.</w:t>
            </w:r>
            <w:r>
              <w:rPr>
                <w:lang w:val="en-US"/>
              </w:rPr>
              <w:t>do</w:t>
            </w:r>
            <w:r w:rsidRPr="00CE637D">
              <w:t>).</w:t>
            </w:r>
            <w:proofErr w:type="gramEnd"/>
            <w:r w:rsidRPr="00CE637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CE637D">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637D">
              <w:t>://</w:t>
            </w:r>
            <w:r>
              <w:rPr>
                <w:lang w:val="en-US"/>
              </w:rPr>
              <w:t>service</w:t>
            </w:r>
            <w:r w:rsidRPr="00CE637D">
              <w:t>.</w:t>
            </w:r>
            <w:proofErr w:type="spellStart"/>
            <w:r>
              <w:rPr>
                <w:lang w:val="en-US"/>
              </w:rPr>
              <w:t>nalog</w:t>
            </w:r>
            <w:proofErr w:type="spellEnd"/>
            <w:r w:rsidRPr="00CE637D">
              <w:t>.</w:t>
            </w:r>
            <w:proofErr w:type="spellStart"/>
            <w:r>
              <w:rPr>
                <w:lang w:val="en-US"/>
              </w:rPr>
              <w:t>ru</w:t>
            </w:r>
            <w:proofErr w:type="spellEnd"/>
            <w:r w:rsidRPr="00CE637D">
              <w:t>/</w:t>
            </w:r>
            <w:proofErr w:type="spellStart"/>
            <w:r>
              <w:rPr>
                <w:lang w:val="en-US"/>
              </w:rPr>
              <w:t>zd</w:t>
            </w:r>
            <w:proofErr w:type="spellEnd"/>
            <w:r w:rsidRPr="00CE637D">
              <w:t>.</w:t>
            </w:r>
            <w:r>
              <w:rPr>
                <w:lang w:val="en-US"/>
              </w:rPr>
              <w:t>do</w:t>
            </w:r>
            <w:r w:rsidRPr="00CE637D">
              <w:t>);</w:t>
            </w:r>
          </w:p>
          <w:p w:rsidR="00CB3C58" w:rsidRPr="00CE637D" w:rsidRDefault="00CE637D">
            <w:pPr>
              <w:pStyle w:val="aff8"/>
              <w:numPr>
                <w:ilvl w:val="1"/>
                <w:numId w:val="18"/>
              </w:numPr>
              <w:jc w:val="both"/>
            </w:pPr>
            <w:proofErr w:type="gramStart"/>
            <w:r w:rsidRPr="00CE637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CE637D">
              <w:t>неприостановлении</w:t>
            </w:r>
            <w:proofErr w:type="spellEnd"/>
            <w:r w:rsidRPr="00CE637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637D">
              <w:t>://</w:t>
            </w:r>
            <w:proofErr w:type="spellStart"/>
            <w:r>
              <w:rPr>
                <w:lang w:val="en-US"/>
              </w:rPr>
              <w:t>fssprus</w:t>
            </w:r>
            <w:proofErr w:type="spellEnd"/>
            <w:r w:rsidRPr="00CE637D">
              <w:t>.</w:t>
            </w:r>
            <w:proofErr w:type="spellStart"/>
            <w:r>
              <w:rPr>
                <w:lang w:val="en-US"/>
              </w:rPr>
              <w:t>ru</w:t>
            </w:r>
            <w:proofErr w:type="spellEnd"/>
            <w:r w:rsidRPr="00CE637D">
              <w:t>/</w:t>
            </w:r>
            <w:proofErr w:type="spellStart"/>
            <w:r>
              <w:rPr>
                <w:lang w:val="en-US"/>
              </w:rPr>
              <w:t>iss</w:t>
            </w:r>
            <w:proofErr w:type="spellEnd"/>
            <w:r w:rsidRPr="00CE637D">
              <w:t>/</w:t>
            </w:r>
            <w:proofErr w:type="spellStart"/>
            <w:r>
              <w:rPr>
                <w:lang w:val="en-US"/>
              </w:rPr>
              <w:t>ip</w:t>
            </w:r>
            <w:proofErr w:type="spellEnd"/>
            <w:r w:rsidRPr="00CE637D">
              <w:t>), а также информации в едином</w:t>
            </w:r>
            <w:proofErr w:type="gramEnd"/>
            <w:r w:rsidRPr="00CE637D">
              <w:t xml:space="preserve"> Федеральном </w:t>
            </w:r>
            <w:proofErr w:type="gramStart"/>
            <w:r w:rsidRPr="00CE637D">
              <w:t>реестре</w:t>
            </w:r>
            <w:proofErr w:type="gramEnd"/>
            <w:r w:rsidRPr="00CE637D">
              <w:t xml:space="preserve"> сведений о фактах деятельности юридических лиц </w:t>
            </w:r>
            <w:r>
              <w:rPr>
                <w:lang w:val="en-US"/>
              </w:rPr>
              <w:t>http</w:t>
            </w:r>
            <w:r w:rsidRPr="00CE637D">
              <w:t>://</w:t>
            </w:r>
            <w:r>
              <w:rPr>
                <w:lang w:val="en-US"/>
              </w:rPr>
              <w:t>www</w:t>
            </w:r>
            <w:r w:rsidRPr="00CE637D">
              <w:t>.</w:t>
            </w:r>
            <w:proofErr w:type="spellStart"/>
            <w:r>
              <w:rPr>
                <w:lang w:val="en-US"/>
              </w:rPr>
              <w:t>fedresurs</w:t>
            </w:r>
            <w:proofErr w:type="spellEnd"/>
            <w:r w:rsidRPr="00CE637D">
              <w:t>.</w:t>
            </w:r>
            <w:proofErr w:type="spellStart"/>
            <w:r>
              <w:rPr>
                <w:lang w:val="en-US"/>
              </w:rPr>
              <w:t>ru</w:t>
            </w:r>
            <w:proofErr w:type="spellEnd"/>
            <w:r w:rsidRPr="00CE637D">
              <w:t>/</w:t>
            </w:r>
            <w:r>
              <w:rPr>
                <w:lang w:val="en-US"/>
              </w:rPr>
              <w:t>companies</w:t>
            </w:r>
            <w:r w:rsidRPr="00CE637D">
              <w:t>/</w:t>
            </w:r>
            <w:proofErr w:type="spellStart"/>
            <w:r>
              <w:rPr>
                <w:lang w:val="en-US"/>
              </w:rPr>
              <w:t>IsSearching</w:t>
            </w:r>
            <w:proofErr w:type="spellEnd"/>
            <w:r w:rsidRPr="00CE637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CE637D">
              <w:t>неприостановлении</w:t>
            </w:r>
            <w:proofErr w:type="spellEnd"/>
            <w:r w:rsidRPr="00CE637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B3C58" w:rsidRDefault="00CE637D" w:rsidP="007E0119">
            <w:pPr>
              <w:pStyle w:val="aff8"/>
              <w:numPr>
                <w:ilvl w:val="1"/>
                <w:numId w:val="18"/>
              </w:numPr>
              <w:jc w:val="both"/>
            </w:pPr>
            <w:r w:rsidRPr="00CE637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7E0119">
              <w:t>.</w:t>
            </w:r>
          </w:p>
          <w:p w:rsidR="00CA6AF2" w:rsidRPr="00CE637D" w:rsidRDefault="00B04FB0" w:rsidP="00E13CCB">
            <w:pPr>
              <w:pStyle w:val="aff8"/>
              <w:numPr>
                <w:ilvl w:val="1"/>
                <w:numId w:val="18"/>
              </w:numPr>
              <w:jc w:val="both"/>
            </w:pPr>
            <w:r>
              <w:t xml:space="preserve">в случае победы претендент предоставляет </w:t>
            </w:r>
            <w:r w:rsidR="00CA6AF2" w:rsidRPr="0048756E">
              <w:t>соответствующие сертификаты или иные документы, удостоверяющие качество</w:t>
            </w:r>
            <w:r w:rsidR="00E13CCB">
              <w:t xml:space="preserve"> поставляемого товара</w:t>
            </w:r>
            <w:r w:rsidR="00CA6AF2" w:rsidRPr="00845FA5">
              <w:t>.</w:t>
            </w:r>
          </w:p>
        </w:tc>
      </w:tr>
      <w:tr w:rsidR="00864393" w:rsidRPr="00F86FAA" w:rsidTr="00760537">
        <w:tc>
          <w:tcPr>
            <w:tcW w:w="567" w:type="dxa"/>
          </w:tcPr>
          <w:p w:rsidR="00864393" w:rsidRPr="00F86FAA" w:rsidRDefault="00864393" w:rsidP="00864393">
            <w:pPr>
              <w:pStyle w:val="19"/>
              <w:ind w:firstLine="0"/>
              <w:rPr>
                <w:b/>
                <w:sz w:val="24"/>
                <w:szCs w:val="24"/>
              </w:rPr>
            </w:pPr>
            <w:r>
              <w:rPr>
                <w:b/>
                <w:sz w:val="24"/>
                <w:szCs w:val="24"/>
              </w:rPr>
              <w:lastRenderedPageBreak/>
              <w:t>18.</w:t>
            </w:r>
          </w:p>
        </w:tc>
        <w:tc>
          <w:tcPr>
            <w:tcW w:w="2127"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7512" w:type="dxa"/>
          </w:tcPr>
          <w:p w:rsidR="00CB3C58" w:rsidRDefault="00CE637D">
            <w:pPr>
              <w:jc w:val="both"/>
              <w:rPr>
                <w:i/>
                <w:highlight w:val="yellow"/>
              </w:rPr>
            </w:pPr>
            <w:proofErr w:type="spellStart"/>
            <w:r>
              <w:rPr>
                <w:lang w:val="en-US"/>
              </w:rPr>
              <w:t>Особенности</w:t>
            </w:r>
            <w:proofErr w:type="spellEnd"/>
            <w:r>
              <w:rPr>
                <w:lang w:val="en-US"/>
              </w:rPr>
              <w:t xml:space="preserve"> </w:t>
            </w: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760537">
        <w:tc>
          <w:tcPr>
            <w:tcW w:w="567" w:type="dxa"/>
          </w:tcPr>
          <w:p w:rsidR="007D6548" w:rsidRPr="00F86FAA" w:rsidRDefault="00357415" w:rsidP="009830CC">
            <w:pPr>
              <w:pStyle w:val="19"/>
              <w:ind w:firstLine="0"/>
              <w:rPr>
                <w:b/>
                <w:sz w:val="24"/>
                <w:szCs w:val="24"/>
              </w:rPr>
            </w:pPr>
            <w:r>
              <w:rPr>
                <w:b/>
                <w:sz w:val="24"/>
                <w:szCs w:val="24"/>
              </w:rPr>
              <w:lastRenderedPageBreak/>
              <w:t>19.</w:t>
            </w:r>
          </w:p>
        </w:tc>
        <w:tc>
          <w:tcPr>
            <w:tcW w:w="2127" w:type="dxa"/>
          </w:tcPr>
          <w:p w:rsidR="007D6548" w:rsidRPr="00F86FAA" w:rsidRDefault="00E81D20">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w:t>
            </w:r>
            <w:proofErr w:type="spellStart"/>
            <w:proofErr w:type="gramStart"/>
            <w:r>
              <w:rPr>
                <w:b/>
                <w:color w:val="auto"/>
              </w:rPr>
              <w:t>Кз</w:t>
            </w:r>
            <w:proofErr w:type="spellEnd"/>
            <w:proofErr w:type="gramEnd"/>
            <w:r>
              <w:rPr>
                <w:b/>
                <w:color w:val="auto"/>
              </w:rPr>
              <w:t>)</w:t>
            </w:r>
          </w:p>
        </w:tc>
        <w:tc>
          <w:tcPr>
            <w:tcW w:w="7512" w:type="dxa"/>
          </w:tcPr>
          <w:tbl>
            <w:tblPr>
              <w:tblStyle w:val="afff3"/>
              <w:tblpPr w:leftFromText="180" w:rightFromText="180" w:horzAnchor="margin" w:tblpY="450"/>
              <w:tblOverlap w:val="never"/>
              <w:tblW w:w="0" w:type="auto"/>
              <w:tblLayout w:type="fixed"/>
              <w:tblLook w:val="04A0" w:firstRow="1" w:lastRow="0" w:firstColumn="1" w:lastColumn="0" w:noHBand="0" w:noVBand="1"/>
            </w:tblPr>
            <w:tblGrid>
              <w:gridCol w:w="4423"/>
              <w:gridCol w:w="2114"/>
            </w:tblGrid>
            <w:tr w:rsidR="000F3FF3" w:rsidRPr="00E048E8" w:rsidTr="00567913">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proofErr w:type="gramStart"/>
                  <w:r>
                    <w:rPr>
                      <w:sz w:val="24"/>
                    </w:rPr>
                    <w:t>Кз</w:t>
                  </w:r>
                  <w:proofErr w:type="spellEnd"/>
                  <w:proofErr w:type="gramEnd"/>
                </w:p>
              </w:tc>
            </w:tr>
            <w:tr w:rsidR="000F3FF3" w:rsidRPr="00514332" w:rsidTr="00567913">
              <w:tc>
                <w:tcPr>
                  <w:tcW w:w="4423" w:type="dxa"/>
                </w:tcPr>
                <w:p w:rsidR="00CB3C58" w:rsidRPr="00B919BE" w:rsidRDefault="00B919BE">
                  <w:pPr>
                    <w:pStyle w:val="afa"/>
                    <w:ind w:firstLine="0"/>
                    <w:rPr>
                      <w:sz w:val="24"/>
                    </w:rPr>
                  </w:pPr>
                  <w:r w:rsidRPr="00B919BE">
                    <w:rPr>
                      <w:color w:val="464646"/>
                      <w:sz w:val="24"/>
                      <w:shd w:val="clear" w:color="auto" w:fill="FFFFFF"/>
                    </w:rPr>
                    <w:t>Цена товара, руб. без НДС</w:t>
                  </w:r>
                </w:p>
              </w:tc>
              <w:tc>
                <w:tcPr>
                  <w:tcW w:w="2114" w:type="dxa"/>
                </w:tcPr>
                <w:p w:rsidR="00CB3C58" w:rsidRPr="00567913" w:rsidRDefault="00CE637D" w:rsidP="00567913">
                  <w:pPr>
                    <w:pStyle w:val="afa"/>
                    <w:ind w:firstLine="0"/>
                    <w:rPr>
                      <w:sz w:val="24"/>
                    </w:rPr>
                  </w:pPr>
                  <w:r>
                    <w:rPr>
                      <w:sz w:val="24"/>
                      <w:lang w:val="en-US"/>
                    </w:rPr>
                    <w:t>0,</w:t>
                  </w:r>
                  <w:r w:rsidR="00567913">
                    <w:rPr>
                      <w:sz w:val="24"/>
                    </w:rPr>
                    <w:t>55</w:t>
                  </w:r>
                </w:p>
              </w:tc>
            </w:tr>
            <w:tr w:rsidR="000F3FF3" w:rsidRPr="00514332" w:rsidTr="00567913">
              <w:tc>
                <w:tcPr>
                  <w:tcW w:w="4423" w:type="dxa"/>
                </w:tcPr>
                <w:p w:rsidR="00CB3C58" w:rsidRPr="00B919BE" w:rsidRDefault="00B919BE" w:rsidP="00B919BE">
                  <w:pPr>
                    <w:pStyle w:val="afa"/>
                    <w:ind w:firstLine="0"/>
                    <w:rPr>
                      <w:sz w:val="24"/>
                    </w:rPr>
                  </w:pPr>
                  <w:r w:rsidRPr="00B919BE">
                    <w:rPr>
                      <w:color w:val="464646"/>
                      <w:sz w:val="24"/>
                      <w:shd w:val="clear" w:color="auto" w:fill="FFFFFF"/>
                    </w:rPr>
                    <w:t>Срок поставки товара</w:t>
                  </w:r>
                </w:p>
              </w:tc>
              <w:tc>
                <w:tcPr>
                  <w:tcW w:w="2114" w:type="dxa"/>
                </w:tcPr>
                <w:p w:rsidR="00CB3C58" w:rsidRPr="00567913" w:rsidRDefault="00CE637D" w:rsidP="00567913">
                  <w:pPr>
                    <w:pStyle w:val="afa"/>
                    <w:ind w:firstLine="0"/>
                    <w:rPr>
                      <w:sz w:val="24"/>
                    </w:rPr>
                  </w:pPr>
                  <w:r>
                    <w:rPr>
                      <w:sz w:val="24"/>
                      <w:lang w:val="en-US"/>
                    </w:rPr>
                    <w:t>0,2</w:t>
                  </w:r>
                  <w:r w:rsidR="00567913">
                    <w:rPr>
                      <w:sz w:val="24"/>
                    </w:rPr>
                    <w:t>5</w:t>
                  </w:r>
                </w:p>
              </w:tc>
            </w:tr>
            <w:tr w:rsidR="000F3FF3" w:rsidRPr="00514332" w:rsidTr="00567913">
              <w:trPr>
                <w:trHeight w:val="296"/>
              </w:trPr>
              <w:tc>
                <w:tcPr>
                  <w:tcW w:w="4423" w:type="dxa"/>
                </w:tcPr>
                <w:p w:rsidR="00CB3C58" w:rsidRDefault="00567913">
                  <w:pPr>
                    <w:pStyle w:val="afa"/>
                    <w:ind w:firstLine="0"/>
                    <w:rPr>
                      <w:sz w:val="24"/>
                    </w:rPr>
                  </w:pPr>
                  <w:r>
                    <w:rPr>
                      <w:sz w:val="24"/>
                    </w:rPr>
                    <w:t>С</w:t>
                  </w:r>
                  <w:r w:rsidR="00CE637D">
                    <w:rPr>
                      <w:sz w:val="24"/>
                    </w:rPr>
                    <w:t xml:space="preserve">рок гарантии качества товара </w:t>
                  </w:r>
                </w:p>
              </w:tc>
              <w:tc>
                <w:tcPr>
                  <w:tcW w:w="2114" w:type="dxa"/>
                </w:tcPr>
                <w:p w:rsidR="00CB3C58" w:rsidRDefault="00CE637D" w:rsidP="00567913">
                  <w:pPr>
                    <w:pStyle w:val="afa"/>
                    <w:ind w:firstLine="0"/>
                    <w:rPr>
                      <w:sz w:val="24"/>
                      <w:lang w:val="en-US"/>
                    </w:rPr>
                  </w:pPr>
                  <w:r>
                    <w:rPr>
                      <w:sz w:val="24"/>
                      <w:lang w:val="en-US"/>
                    </w:rPr>
                    <w:t>0,</w:t>
                  </w:r>
                  <w:r w:rsidR="00567913">
                    <w:rPr>
                      <w:sz w:val="24"/>
                    </w:rPr>
                    <w:t>1</w:t>
                  </w:r>
                  <w:r>
                    <w:rPr>
                      <w:sz w:val="24"/>
                      <w:lang w:val="en-US"/>
                    </w:rPr>
                    <w:t>0</w:t>
                  </w:r>
                </w:p>
              </w:tc>
            </w:tr>
            <w:tr w:rsidR="00B919BE" w:rsidRPr="00514332" w:rsidTr="00567913">
              <w:trPr>
                <w:trHeight w:val="300"/>
              </w:trPr>
              <w:tc>
                <w:tcPr>
                  <w:tcW w:w="4423" w:type="dxa"/>
                </w:tcPr>
                <w:p w:rsidR="00B919BE" w:rsidRPr="00567913" w:rsidRDefault="00B919BE" w:rsidP="00B919BE">
                  <w:pPr>
                    <w:pStyle w:val="afa"/>
                    <w:ind w:firstLine="0"/>
                    <w:rPr>
                      <w:sz w:val="24"/>
                    </w:rPr>
                  </w:pPr>
                  <w:r w:rsidRPr="00567913">
                    <w:rPr>
                      <w:color w:val="464646"/>
                      <w:sz w:val="24"/>
                      <w:shd w:val="clear" w:color="auto" w:fill="FFFFFF"/>
                    </w:rPr>
                    <w:t>Условия и порядок расчетов за товар</w:t>
                  </w:r>
                </w:p>
              </w:tc>
              <w:tc>
                <w:tcPr>
                  <w:tcW w:w="2114" w:type="dxa"/>
                </w:tcPr>
                <w:p w:rsidR="00B919BE" w:rsidRPr="00B919BE" w:rsidRDefault="00567913" w:rsidP="00567913">
                  <w:pPr>
                    <w:pStyle w:val="afa"/>
                    <w:ind w:firstLine="0"/>
                    <w:jc w:val="left"/>
                    <w:rPr>
                      <w:sz w:val="24"/>
                    </w:rPr>
                  </w:pPr>
                  <w:r>
                    <w:rPr>
                      <w:sz w:val="24"/>
                    </w:rPr>
                    <w:t>0,10</w:t>
                  </w:r>
                </w:p>
              </w:tc>
            </w:tr>
          </w:tbl>
          <w:p w:rsidR="007D6548" w:rsidRPr="00F86FAA" w:rsidRDefault="007D6548" w:rsidP="003D3596">
            <w:pPr>
              <w:pStyle w:val="afa"/>
              <w:rPr>
                <w:b/>
                <w:i/>
                <w:sz w:val="24"/>
              </w:rPr>
            </w:pPr>
          </w:p>
        </w:tc>
      </w:tr>
      <w:tr w:rsidR="00E81D20" w:rsidRPr="00F86FAA" w:rsidTr="00760537">
        <w:tc>
          <w:tcPr>
            <w:tcW w:w="567" w:type="dxa"/>
          </w:tcPr>
          <w:p w:rsidR="00E81D20" w:rsidRPr="00F86FAA" w:rsidRDefault="00E81D20" w:rsidP="000F3FF3">
            <w:pPr>
              <w:pStyle w:val="19"/>
              <w:ind w:firstLine="0"/>
              <w:rPr>
                <w:b/>
                <w:sz w:val="24"/>
                <w:szCs w:val="24"/>
              </w:rPr>
            </w:pPr>
            <w:r>
              <w:rPr>
                <w:b/>
                <w:sz w:val="24"/>
                <w:szCs w:val="24"/>
              </w:rPr>
              <w:t>20.</w:t>
            </w:r>
          </w:p>
        </w:tc>
        <w:tc>
          <w:tcPr>
            <w:tcW w:w="2127" w:type="dxa"/>
          </w:tcPr>
          <w:p w:rsidR="00E81D20" w:rsidRPr="00F86FAA" w:rsidRDefault="00E81D20" w:rsidP="000F3FF3">
            <w:pPr>
              <w:pStyle w:val="Default"/>
              <w:rPr>
                <w:b/>
                <w:color w:val="auto"/>
              </w:rPr>
            </w:pPr>
            <w:r>
              <w:rPr>
                <w:b/>
                <w:color w:val="auto"/>
              </w:rPr>
              <w:t>Особенности заключения договора</w:t>
            </w:r>
          </w:p>
        </w:tc>
        <w:tc>
          <w:tcPr>
            <w:tcW w:w="7512" w:type="dxa"/>
          </w:tcPr>
          <w:p w:rsidR="00CB3C58" w:rsidRDefault="00CE637D" w:rsidP="00CE637D">
            <w:pPr>
              <w:pStyle w:val="-3"/>
              <w:tabs>
                <w:tab w:val="clear" w:pos="1985"/>
              </w:tabs>
              <w:suppressAutoHyphens/>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1D20" w:rsidRPr="002F15C9" w:rsidRDefault="00E81D20" w:rsidP="004D05B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Запроса предложений победителем в двухсуточный срок с момента публикации протокола подведения итогов в соответствии с пунктом 4 Информационной карты.</w:t>
            </w:r>
          </w:p>
          <w:p w:rsidR="00E81D20" w:rsidRPr="002F15C9" w:rsidRDefault="00E81D20" w:rsidP="004D05B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1D20" w:rsidRPr="002F15C9" w:rsidRDefault="00E81D20" w:rsidP="004D05B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B3C58" w:rsidRDefault="00CE637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B3C58" w:rsidRDefault="00CB3C58" w:rsidP="00CE637D">
            <w:pPr>
              <w:pStyle w:val="afa"/>
              <w:ind w:firstLine="0"/>
              <w:rPr>
                <w:sz w:val="24"/>
              </w:rPr>
            </w:pPr>
          </w:p>
        </w:tc>
      </w:tr>
      <w:tr w:rsidR="000F3FF3" w:rsidRPr="00F86FAA" w:rsidTr="00760537">
        <w:tc>
          <w:tcPr>
            <w:tcW w:w="567" w:type="dxa"/>
          </w:tcPr>
          <w:p w:rsidR="000F3FF3" w:rsidRPr="00F86FAA" w:rsidRDefault="000F3FF3" w:rsidP="000F3FF3">
            <w:pPr>
              <w:pStyle w:val="19"/>
              <w:ind w:firstLine="0"/>
              <w:rPr>
                <w:b/>
                <w:sz w:val="24"/>
                <w:szCs w:val="24"/>
              </w:rPr>
            </w:pPr>
            <w:r>
              <w:rPr>
                <w:b/>
                <w:sz w:val="24"/>
                <w:szCs w:val="24"/>
              </w:rPr>
              <w:t>21.</w:t>
            </w:r>
          </w:p>
        </w:tc>
        <w:tc>
          <w:tcPr>
            <w:tcW w:w="2127"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7512" w:type="dxa"/>
          </w:tcPr>
          <w:p w:rsidR="00CB3C58" w:rsidRDefault="004A1E25" w:rsidP="004A1E25">
            <w:pPr>
              <w:pStyle w:val="19"/>
              <w:ind w:firstLine="0"/>
              <w:rPr>
                <w:sz w:val="24"/>
                <w:szCs w:val="24"/>
              </w:rPr>
            </w:pPr>
            <w:r>
              <w:rPr>
                <w:sz w:val="24"/>
                <w:szCs w:val="24"/>
              </w:rPr>
              <w:t>Не д</w:t>
            </w:r>
            <w:r w:rsidR="00CE637D">
              <w:rPr>
                <w:sz w:val="24"/>
                <w:szCs w:val="24"/>
              </w:rPr>
              <w:t>опускается</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22.</w:t>
            </w:r>
          </w:p>
        </w:tc>
        <w:tc>
          <w:tcPr>
            <w:tcW w:w="2127" w:type="dxa"/>
          </w:tcPr>
          <w:p w:rsidR="00760537" w:rsidRPr="00F86FAA" w:rsidRDefault="00760537" w:rsidP="000F3FF3">
            <w:pPr>
              <w:pStyle w:val="Default"/>
              <w:rPr>
                <w:b/>
                <w:color w:val="auto"/>
              </w:rPr>
            </w:pPr>
            <w:r>
              <w:rPr>
                <w:b/>
                <w:color w:val="auto"/>
              </w:rPr>
              <w:t>Срок действия Заявки</w:t>
            </w:r>
            <w:r>
              <w:rPr>
                <w:b/>
                <w:color w:val="auto"/>
              </w:rPr>
              <w:tab/>
            </w:r>
          </w:p>
        </w:tc>
        <w:tc>
          <w:tcPr>
            <w:tcW w:w="7512" w:type="dxa"/>
          </w:tcPr>
          <w:p w:rsidR="00CB3C58" w:rsidRDefault="00CE637D">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760537" w:rsidRPr="00F86FAA" w:rsidTr="00760537">
        <w:tc>
          <w:tcPr>
            <w:tcW w:w="567" w:type="dxa"/>
          </w:tcPr>
          <w:p w:rsidR="00760537" w:rsidRDefault="00760537" w:rsidP="000F3FF3">
            <w:pPr>
              <w:pStyle w:val="19"/>
              <w:ind w:firstLine="0"/>
              <w:rPr>
                <w:b/>
                <w:sz w:val="24"/>
                <w:szCs w:val="24"/>
              </w:rPr>
            </w:pPr>
            <w:r>
              <w:rPr>
                <w:b/>
                <w:sz w:val="24"/>
                <w:szCs w:val="24"/>
              </w:rPr>
              <w:t>23.</w:t>
            </w:r>
          </w:p>
        </w:tc>
        <w:tc>
          <w:tcPr>
            <w:tcW w:w="2127" w:type="dxa"/>
          </w:tcPr>
          <w:p w:rsidR="00760537" w:rsidRPr="00F86FAA" w:rsidRDefault="00760537" w:rsidP="000F3FF3">
            <w:pPr>
              <w:pStyle w:val="Default"/>
              <w:rPr>
                <w:b/>
                <w:color w:val="auto"/>
              </w:rPr>
            </w:pPr>
            <w:r>
              <w:rPr>
                <w:b/>
                <w:color w:val="auto"/>
              </w:rPr>
              <w:t>Обеспечение Заявки</w:t>
            </w:r>
          </w:p>
        </w:tc>
        <w:tc>
          <w:tcPr>
            <w:tcW w:w="7512" w:type="dxa"/>
          </w:tcPr>
          <w:p w:rsidR="00CB3C58" w:rsidRDefault="00CE637D">
            <w:pPr>
              <w:jc w:val="both"/>
              <w:rPr>
                <w:rFonts w:eastAsia="Arial"/>
              </w:rPr>
            </w:pPr>
            <w:r>
              <w:rPr>
                <w:rFonts w:eastAsia="Arial"/>
              </w:rPr>
              <w:t>Не предусмотрено.</w:t>
            </w:r>
          </w:p>
          <w:p w:rsidR="00CB3C58" w:rsidRDefault="00CB3C58">
            <w:pPr>
              <w:ind w:firstLine="397"/>
              <w:jc w:val="both"/>
              <w:rPr>
                <w:rFonts w:eastAsia="Arial"/>
              </w:rPr>
            </w:pPr>
          </w:p>
          <w:p w:rsidR="00CB3C58" w:rsidRDefault="00CB3C58">
            <w:pPr>
              <w:jc w:val="both"/>
              <w:rPr>
                <w:rFonts w:eastAsia="Arial"/>
              </w:rPr>
            </w:pPr>
          </w:p>
        </w:tc>
      </w:tr>
      <w:tr w:rsidR="00760537" w:rsidRPr="00F86FAA" w:rsidTr="00760537">
        <w:tc>
          <w:tcPr>
            <w:tcW w:w="567" w:type="dxa"/>
          </w:tcPr>
          <w:p w:rsidR="00760537" w:rsidRPr="00F86FAA" w:rsidRDefault="00760537" w:rsidP="000F3FF3">
            <w:pPr>
              <w:pStyle w:val="19"/>
              <w:ind w:firstLine="0"/>
              <w:rPr>
                <w:b/>
                <w:sz w:val="24"/>
                <w:szCs w:val="24"/>
              </w:rPr>
            </w:pPr>
            <w:r>
              <w:rPr>
                <w:b/>
                <w:sz w:val="24"/>
                <w:szCs w:val="24"/>
              </w:rPr>
              <w:t>24.</w:t>
            </w:r>
          </w:p>
        </w:tc>
        <w:tc>
          <w:tcPr>
            <w:tcW w:w="2127" w:type="dxa"/>
          </w:tcPr>
          <w:p w:rsidR="00760537" w:rsidRPr="00F86FAA" w:rsidRDefault="00760537" w:rsidP="000F3FF3">
            <w:pPr>
              <w:pStyle w:val="Default"/>
              <w:rPr>
                <w:b/>
                <w:color w:val="auto"/>
              </w:rPr>
            </w:pPr>
            <w:r>
              <w:rPr>
                <w:b/>
                <w:color w:val="auto"/>
              </w:rPr>
              <w:t>Обеспечение исполнения договора</w:t>
            </w:r>
          </w:p>
        </w:tc>
        <w:tc>
          <w:tcPr>
            <w:tcW w:w="7512" w:type="dxa"/>
          </w:tcPr>
          <w:p w:rsidR="00CB3C58" w:rsidRDefault="00CB3C58">
            <w:pPr>
              <w:pStyle w:val="19"/>
              <w:ind w:firstLine="0"/>
              <w:rPr>
                <w:sz w:val="24"/>
                <w:szCs w:val="24"/>
              </w:rPr>
            </w:pPr>
          </w:p>
          <w:p w:rsidR="00CB3C58" w:rsidRDefault="00CB3C58">
            <w:pPr>
              <w:pStyle w:val="19"/>
              <w:ind w:firstLine="0"/>
              <w:rPr>
                <w:sz w:val="24"/>
                <w:szCs w:val="24"/>
              </w:rPr>
            </w:pPr>
          </w:p>
          <w:p w:rsidR="00CB3C58" w:rsidRDefault="00CE637D">
            <w:pPr>
              <w:pStyle w:val="19"/>
              <w:ind w:firstLine="0"/>
              <w:rPr>
                <w:sz w:val="24"/>
                <w:szCs w:val="24"/>
              </w:rPr>
            </w:pPr>
            <w:r>
              <w:rPr>
                <w:sz w:val="24"/>
                <w:szCs w:val="24"/>
              </w:rPr>
              <w:t>Не предусмотрено.</w:t>
            </w:r>
          </w:p>
        </w:tc>
      </w:tr>
      <w:tr w:rsidR="00760537" w:rsidRPr="004A2CA8" w:rsidTr="00760537">
        <w:tc>
          <w:tcPr>
            <w:tcW w:w="567" w:type="dxa"/>
          </w:tcPr>
          <w:p w:rsidR="00760537" w:rsidRPr="004A2CA8" w:rsidRDefault="00760537" w:rsidP="000F3FF3">
            <w:pPr>
              <w:pStyle w:val="19"/>
              <w:ind w:firstLine="0"/>
              <w:rPr>
                <w:b/>
                <w:sz w:val="24"/>
                <w:szCs w:val="24"/>
              </w:rPr>
            </w:pPr>
            <w:r>
              <w:rPr>
                <w:b/>
                <w:sz w:val="24"/>
                <w:szCs w:val="24"/>
              </w:rPr>
              <w:t>25.</w:t>
            </w:r>
          </w:p>
        </w:tc>
        <w:tc>
          <w:tcPr>
            <w:tcW w:w="2127" w:type="dxa"/>
          </w:tcPr>
          <w:p w:rsidR="00760537" w:rsidRPr="004A2CA8" w:rsidRDefault="00760537" w:rsidP="000F3FF3">
            <w:pPr>
              <w:pStyle w:val="Default"/>
              <w:rPr>
                <w:b/>
                <w:color w:val="auto"/>
              </w:rPr>
            </w:pPr>
            <w:r>
              <w:rPr>
                <w:b/>
              </w:rPr>
              <w:t>Срок заключения договора</w:t>
            </w:r>
          </w:p>
        </w:tc>
        <w:tc>
          <w:tcPr>
            <w:tcW w:w="7512" w:type="dxa"/>
          </w:tcPr>
          <w:p w:rsidR="00760537" w:rsidRPr="004A2CA8" w:rsidRDefault="00760537" w:rsidP="000F3FF3">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w:t>
            </w:r>
            <w:r>
              <w:rPr>
                <w:sz w:val="24"/>
                <w:szCs w:val="24"/>
              </w:rPr>
              <w:lastRenderedPageBreak/>
              <w:t>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60537" w:rsidRPr="004A2CA8" w:rsidTr="00760537">
        <w:tc>
          <w:tcPr>
            <w:tcW w:w="56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19"/>
              <w:ind w:firstLine="0"/>
              <w:rPr>
                <w:b/>
                <w:sz w:val="24"/>
                <w:szCs w:val="24"/>
              </w:rPr>
            </w:pPr>
            <w:r>
              <w:rPr>
                <w:b/>
                <w:sz w:val="24"/>
                <w:szCs w:val="24"/>
              </w:rPr>
              <w:lastRenderedPageBreak/>
              <w:t>26.</w:t>
            </w:r>
          </w:p>
        </w:tc>
        <w:tc>
          <w:tcPr>
            <w:tcW w:w="2127" w:type="dxa"/>
            <w:tcBorders>
              <w:top w:val="single" w:sz="4" w:space="0" w:color="auto"/>
              <w:left w:val="single" w:sz="4" w:space="0" w:color="auto"/>
              <w:bottom w:val="single" w:sz="4" w:space="0" w:color="auto"/>
              <w:right w:val="single" w:sz="4" w:space="0" w:color="auto"/>
            </w:tcBorders>
          </w:tcPr>
          <w:p w:rsidR="00760537" w:rsidRPr="004A2CA8" w:rsidRDefault="00760537" w:rsidP="00A8575A">
            <w:pPr>
              <w:pStyle w:val="Default"/>
              <w:rPr>
                <w:b/>
              </w:rPr>
            </w:pPr>
            <w:r>
              <w:rPr>
                <w:b/>
              </w:rPr>
              <w:t>Срок действия договора</w:t>
            </w:r>
          </w:p>
        </w:tc>
        <w:tc>
          <w:tcPr>
            <w:tcW w:w="7512" w:type="dxa"/>
            <w:tcBorders>
              <w:top w:val="single" w:sz="4" w:space="0" w:color="auto"/>
              <w:left w:val="single" w:sz="4" w:space="0" w:color="auto"/>
              <w:bottom w:val="single" w:sz="4" w:space="0" w:color="auto"/>
              <w:right w:val="single" w:sz="4" w:space="0" w:color="auto"/>
            </w:tcBorders>
          </w:tcPr>
          <w:p w:rsidR="00CB3C58" w:rsidRPr="00F55C01" w:rsidRDefault="00F55C01" w:rsidP="008574E4">
            <w:pPr>
              <w:pStyle w:val="19"/>
              <w:ind w:firstLine="0"/>
              <w:rPr>
                <w:sz w:val="24"/>
                <w:szCs w:val="24"/>
              </w:rPr>
            </w:pPr>
            <w:proofErr w:type="gramStart"/>
            <w:r w:rsidRPr="00F55C01">
              <w:rPr>
                <w:sz w:val="24"/>
                <w:szCs w:val="24"/>
              </w:rPr>
              <w:t>с даты подписания</w:t>
            </w:r>
            <w:proofErr w:type="gramEnd"/>
            <w:r w:rsidR="008574E4">
              <w:rPr>
                <w:sz w:val="24"/>
                <w:szCs w:val="24"/>
              </w:rPr>
              <w:t xml:space="preserve"> до исполнения всех обязательств по договору</w:t>
            </w:r>
          </w:p>
        </w:tc>
      </w:tr>
    </w:tbl>
    <w:p w:rsidR="00115908" w:rsidRPr="00115908" w:rsidRDefault="00115908" w:rsidP="00115908">
      <w:pPr>
        <w:suppressAutoHyphens w:val="0"/>
        <w:rPr>
          <w:rFonts w:eastAsia="MS Mincho"/>
          <w:sz w:val="28"/>
          <w:szCs w:val="28"/>
        </w:rPr>
        <w:sectPr w:rsidR="00115908" w:rsidRPr="00115908" w:rsidSect="000E5AC8">
          <w:headerReference w:type="default" r:id="rId18"/>
          <w:footerReference w:type="even" r:id="rId19"/>
          <w:footerReference w:type="default" r:id="rId20"/>
          <w:pgSz w:w="11907" w:h="16840" w:code="9"/>
          <w:pgMar w:top="1134" w:right="567" w:bottom="1134" w:left="1134"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0E5AC8">
          <w:type w:val="continuous"/>
          <w:pgSz w:w="11907" w:h="16840" w:code="9"/>
          <w:pgMar w:top="1134" w:right="567" w:bottom="1134" w:left="1134" w:header="794" w:footer="794" w:gutter="0"/>
          <w:cols w:space="720"/>
          <w:titlePg/>
          <w:docGrid w:linePitch="326"/>
        </w:sectPr>
      </w:pPr>
    </w:p>
    <w:p w:rsidR="00CB3C58" w:rsidRDefault="00CE637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w:t>
      </w:r>
      <w:proofErr w:type="gramStart"/>
      <w:r>
        <w:rPr>
          <w:szCs w:val="28"/>
        </w:rPr>
        <w:t>П</w:t>
      </w:r>
      <w:r>
        <w:rPr>
          <w:b/>
          <w:szCs w:val="28"/>
        </w:rPr>
        <w:t>-</w:t>
      </w:r>
      <w:proofErr w:type="gramEnd"/>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B37AD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a"/>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
    <w:p w:rsidR="000954FB" w:rsidRPr="00B37AD2" w:rsidRDefault="000954FB" w:rsidP="00B37AD2">
      <w:pPr>
        <w:pStyle w:val="afa"/>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w:t>
      </w:r>
      <w:r>
        <w:rPr>
          <w:sz w:val="28"/>
          <w:szCs w:val="28"/>
        </w:rPr>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8D2F9C" w:rsidRPr="008D2F9C" w:rsidRDefault="008D2F9C" w:rsidP="00871909">
      <w:pPr>
        <w:pStyle w:val="afa"/>
        <w:ind w:firstLine="553"/>
        <w:rPr>
          <w:sz w:val="28"/>
          <w:szCs w:val="28"/>
        </w:rPr>
      </w:pPr>
      <w:r>
        <w:rPr>
          <w:sz w:val="28"/>
          <w:szCs w:val="28"/>
        </w:rPr>
        <w:t xml:space="preserve">- ________ (наименование претендента) не </w:t>
      </w:r>
      <w:proofErr w:type="gramStart"/>
      <w:r>
        <w:rPr>
          <w:sz w:val="28"/>
          <w:szCs w:val="28"/>
        </w:rPr>
        <w:t>имеет и не</w:t>
      </w:r>
      <w:proofErr w:type="gramEnd"/>
      <w:r>
        <w:rPr>
          <w:sz w:val="28"/>
          <w:szCs w:val="28"/>
        </w:rPr>
        <w:t xml:space="preserve">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Запрос предложений;</w:t>
      </w:r>
    </w:p>
    <w:p w:rsidR="000954FB" w:rsidRDefault="008D2F9C"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F55C01" w:rsidRDefault="00F55C01" w:rsidP="00BB6B2D">
      <w:pPr>
        <w:pStyle w:val="32"/>
        <w:suppressAutoHyphens/>
        <w:spacing w:after="0"/>
        <w:rPr>
          <w:sz w:val="28"/>
          <w:szCs w:val="28"/>
        </w:rPr>
      </w:pPr>
    </w:p>
    <w:p w:rsidR="008456F2" w:rsidRDefault="008456F2" w:rsidP="00BB6B2D">
      <w:pPr>
        <w:pStyle w:val="32"/>
        <w:suppressAutoHyphens/>
        <w:spacing w:after="0"/>
        <w:rPr>
          <w:sz w:val="28"/>
          <w:szCs w:val="28"/>
        </w:rPr>
      </w:pPr>
    </w:p>
    <w:p w:rsidR="008456F2" w:rsidRDefault="008456F2" w:rsidP="00BB6B2D">
      <w:pPr>
        <w:pStyle w:val="32"/>
        <w:suppressAutoHyphens/>
        <w:spacing w:after="0"/>
        <w:rPr>
          <w:sz w:val="28"/>
          <w:szCs w:val="28"/>
        </w:rPr>
      </w:pPr>
    </w:p>
    <w:p w:rsidR="008456F2" w:rsidRDefault="008456F2" w:rsidP="00BB6B2D">
      <w:pPr>
        <w:pStyle w:val="32"/>
        <w:suppressAutoHyphens/>
        <w:spacing w:after="0"/>
        <w:rPr>
          <w:sz w:val="28"/>
          <w:szCs w:val="28"/>
        </w:rPr>
      </w:pPr>
    </w:p>
    <w:p w:rsidR="008456F2" w:rsidRPr="004D1F2A" w:rsidRDefault="008456F2" w:rsidP="00BB6B2D">
      <w:pPr>
        <w:pStyle w:val="32"/>
        <w:suppressAutoHyphens/>
        <w:spacing w:after="0"/>
        <w:rPr>
          <w:sz w:val="28"/>
          <w:szCs w:val="28"/>
        </w:rPr>
        <w:sectPr w:rsidR="008456F2" w:rsidRPr="004D1F2A" w:rsidSect="000E5AC8">
          <w:pgSz w:w="11907" w:h="16840" w:code="9"/>
          <w:pgMar w:top="1134" w:right="567" w:bottom="1134" w:left="1134" w:header="794" w:footer="794" w:gutter="0"/>
          <w:cols w:space="720"/>
          <w:titlePg/>
          <w:docGrid w:linePitch="326"/>
        </w:sectPr>
      </w:pPr>
    </w:p>
    <w:p w:rsidR="00CB3C58" w:rsidRDefault="00CE637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C22ACD" w:rsidRDefault="00C22ACD" w:rsidP="00650EEA">
      <w:pPr>
        <w:pStyle w:val="afa"/>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a"/>
        <w:rPr>
          <w:sz w:val="28"/>
          <w:szCs w:val="28"/>
        </w:rPr>
      </w:pPr>
      <w:r>
        <w:rPr>
          <w:sz w:val="28"/>
          <w:szCs w:val="28"/>
        </w:rPr>
        <w:t>Номер налогоплательщика (идентификационный) _________________</w:t>
      </w:r>
    </w:p>
    <w:p w:rsidR="00C22ACD" w:rsidRDefault="00C22ACD" w:rsidP="00650EEA">
      <w:pPr>
        <w:pStyle w:val="afa"/>
        <w:rPr>
          <w:sz w:val="28"/>
          <w:szCs w:val="28"/>
        </w:rPr>
      </w:pPr>
      <w:r>
        <w:rPr>
          <w:sz w:val="28"/>
          <w:szCs w:val="28"/>
        </w:rPr>
        <w:t>Юридический адрес ________________________________________</w:t>
      </w:r>
    </w:p>
    <w:p w:rsidR="00C22ACD" w:rsidRDefault="00C22ACD" w:rsidP="00650EEA">
      <w:pPr>
        <w:pStyle w:val="afa"/>
        <w:rPr>
          <w:sz w:val="28"/>
          <w:szCs w:val="28"/>
        </w:rPr>
      </w:pPr>
      <w:r>
        <w:rPr>
          <w:sz w:val="28"/>
          <w:szCs w:val="28"/>
        </w:rPr>
        <w:t>Почтовый адрес ___________________________________________</w:t>
      </w:r>
    </w:p>
    <w:p w:rsidR="00C22ACD" w:rsidRDefault="00C22ACD" w:rsidP="00650EEA">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a"/>
        <w:rPr>
          <w:sz w:val="28"/>
          <w:szCs w:val="28"/>
        </w:rPr>
      </w:pPr>
      <w:r>
        <w:rPr>
          <w:sz w:val="28"/>
          <w:szCs w:val="28"/>
        </w:rPr>
        <w:t>Адрес электронной почты __________________@_______________</w:t>
      </w:r>
    </w:p>
    <w:p w:rsidR="00C22ACD" w:rsidRDefault="00C22ACD" w:rsidP="00650EEA">
      <w:pPr>
        <w:pStyle w:val="afa"/>
        <w:rPr>
          <w:sz w:val="28"/>
          <w:szCs w:val="28"/>
        </w:rPr>
      </w:pPr>
      <w:r>
        <w:rPr>
          <w:sz w:val="28"/>
          <w:szCs w:val="28"/>
        </w:rPr>
        <w:t>Зарегистрированный адрес офиса _____________________________</w:t>
      </w:r>
    </w:p>
    <w:p w:rsidR="004D1F2A" w:rsidRDefault="004D1F2A" w:rsidP="00650EEA">
      <w:pPr>
        <w:pStyle w:val="afa"/>
        <w:rPr>
          <w:sz w:val="28"/>
          <w:szCs w:val="28"/>
        </w:rPr>
      </w:pPr>
      <w:r>
        <w:rPr>
          <w:sz w:val="28"/>
          <w:szCs w:val="28"/>
        </w:rPr>
        <w:t>Адрес сайта компании: ______________________________________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50EEA" w:rsidRPr="00AF1A61" w:rsidRDefault="00650EEA" w:rsidP="00650EEA">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650EEA" w:rsidRPr="00982C0E" w:rsidRDefault="00650EEA" w:rsidP="00650EEA">
      <w:pPr>
        <w:tabs>
          <w:tab w:val="left" w:pos="9639"/>
        </w:tabs>
        <w:ind w:firstLine="70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50EEA" w:rsidRPr="00982C0E" w:rsidRDefault="00650EEA" w:rsidP="00650EEA">
      <w:pPr>
        <w:pStyle w:val="aff8"/>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50EEA" w:rsidRPr="00982C0E" w:rsidRDefault="00650EEA" w:rsidP="00650EEA">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B37AD2">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8"/>
        <w:rPr>
          <w:sz w:val="28"/>
          <w:szCs w:val="28"/>
        </w:rPr>
      </w:pPr>
    </w:p>
    <w:p w:rsidR="00C22ACD" w:rsidRDefault="00C22ACD" w:rsidP="00B37AD2">
      <w:pPr>
        <w:pStyle w:val="afa"/>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50EEA" w:rsidRPr="007415F9" w:rsidRDefault="00650EEA" w:rsidP="00650EEA">
      <w:pPr>
        <w:pStyle w:val="afa"/>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CB3C58" w:rsidRDefault="00CE637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E0119" w:rsidRPr="008F1253" w:rsidRDefault="007E0119" w:rsidP="007E0119">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E0119" w:rsidRPr="00C72FD7" w:rsidRDefault="007E0119" w:rsidP="007E0119"/>
    <w:p w:rsidR="007E0119" w:rsidRDefault="007E0119" w:rsidP="007E0119">
      <w:pPr>
        <w:rPr>
          <w:sz w:val="28"/>
          <w:szCs w:val="28"/>
        </w:rPr>
      </w:pPr>
      <w:r>
        <w:rPr>
          <w:sz w:val="28"/>
          <w:szCs w:val="28"/>
        </w:rPr>
        <w:t xml:space="preserve"> «____» ___________ 201_ г.                              Запрос предложений № ЗП-_____</w:t>
      </w:r>
    </w:p>
    <w:p w:rsidR="007E0119" w:rsidRPr="00C33B09" w:rsidRDefault="007E0119" w:rsidP="007E011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E0119" w:rsidRPr="008F1253" w:rsidRDefault="007E0119" w:rsidP="007E0119">
      <w:pPr>
        <w:jc w:val="right"/>
        <w:rPr>
          <w:bCs/>
          <w:i/>
        </w:rPr>
      </w:pPr>
      <w:r>
        <w:rPr>
          <w:bCs/>
          <w:i/>
        </w:rPr>
        <w:t>Указывается  при необходимости</w:t>
      </w:r>
    </w:p>
    <w:p w:rsidR="007E0119" w:rsidRDefault="007E0119" w:rsidP="007E0119"/>
    <w:p w:rsidR="007E0119" w:rsidRPr="0065769F" w:rsidRDefault="007E0119" w:rsidP="007E0119">
      <w:pPr>
        <w:rPr>
          <w:sz w:val="28"/>
          <w:szCs w:val="28"/>
        </w:rPr>
      </w:pPr>
      <w:r>
        <w:rPr>
          <w:sz w:val="28"/>
          <w:szCs w:val="28"/>
        </w:rPr>
        <w:t>____________________________________________________________________</w:t>
      </w:r>
    </w:p>
    <w:p w:rsidR="007E0119" w:rsidRPr="003E7259" w:rsidRDefault="007E0119" w:rsidP="007E0119">
      <w:pPr>
        <w:ind w:firstLine="3"/>
        <w:jc w:val="center"/>
        <w:rPr>
          <w:bCs/>
          <w:i/>
        </w:rPr>
      </w:pPr>
      <w:r>
        <w:rPr>
          <w:bCs/>
          <w:i/>
        </w:rPr>
        <w:t>(Полное наименование п</w:t>
      </w:r>
      <w:r>
        <w:rPr>
          <w:i/>
        </w:rPr>
        <w:t>ретендента</w:t>
      </w:r>
      <w:r>
        <w:rPr>
          <w:bCs/>
          <w:i/>
        </w:rPr>
        <w:t>)</w:t>
      </w:r>
    </w:p>
    <w:p w:rsidR="007E0119" w:rsidRPr="0065769F" w:rsidRDefault="007E0119" w:rsidP="007E0119">
      <w:pPr>
        <w:ind w:firstLine="708"/>
        <w:rPr>
          <w:bCs/>
          <w:sz w:val="28"/>
          <w:szCs w:val="28"/>
        </w:rPr>
      </w:pPr>
    </w:p>
    <w:tbl>
      <w:tblPr>
        <w:tblStyle w:val="afff3"/>
        <w:tblW w:w="11341" w:type="dxa"/>
        <w:tblInd w:w="-743" w:type="dxa"/>
        <w:tblLayout w:type="fixed"/>
        <w:tblLook w:val="04A0" w:firstRow="1" w:lastRow="0" w:firstColumn="1" w:lastColumn="0" w:noHBand="0" w:noVBand="1"/>
      </w:tblPr>
      <w:tblGrid>
        <w:gridCol w:w="425"/>
        <w:gridCol w:w="1441"/>
        <w:gridCol w:w="1918"/>
        <w:gridCol w:w="840"/>
        <w:gridCol w:w="896"/>
        <w:gridCol w:w="1064"/>
        <w:gridCol w:w="1035"/>
        <w:gridCol w:w="882"/>
        <w:gridCol w:w="812"/>
        <w:gridCol w:w="1106"/>
        <w:gridCol w:w="922"/>
      </w:tblGrid>
      <w:tr w:rsidR="00D91D9E" w:rsidRPr="003922D8" w:rsidTr="00B70BAE">
        <w:trPr>
          <w:trHeight w:val="588"/>
        </w:trPr>
        <w:tc>
          <w:tcPr>
            <w:tcW w:w="425" w:type="dxa"/>
          </w:tcPr>
          <w:p w:rsidR="00811A16" w:rsidRPr="003922D8" w:rsidRDefault="00811A16" w:rsidP="00C43515">
            <w:pPr>
              <w:jc w:val="center"/>
            </w:pPr>
            <w:r w:rsidRPr="003922D8">
              <w:t xml:space="preserve">№ </w:t>
            </w:r>
            <w:proofErr w:type="gramStart"/>
            <w:r w:rsidRPr="003922D8">
              <w:t>п</w:t>
            </w:r>
            <w:proofErr w:type="gramEnd"/>
            <w:r w:rsidRPr="003922D8">
              <w:t>/п</w:t>
            </w:r>
          </w:p>
        </w:tc>
        <w:tc>
          <w:tcPr>
            <w:tcW w:w="1441" w:type="dxa"/>
          </w:tcPr>
          <w:p w:rsidR="00811A16" w:rsidRPr="003922D8" w:rsidRDefault="00811A16" w:rsidP="00C43515">
            <w:pPr>
              <w:jc w:val="center"/>
            </w:pPr>
            <w:r w:rsidRPr="003922D8">
              <w:t>Наименование товара</w:t>
            </w:r>
          </w:p>
        </w:tc>
        <w:tc>
          <w:tcPr>
            <w:tcW w:w="1918" w:type="dxa"/>
          </w:tcPr>
          <w:p w:rsidR="00811A16" w:rsidRPr="003922D8" w:rsidRDefault="00811A16" w:rsidP="00C43515">
            <w:pPr>
              <w:jc w:val="center"/>
            </w:pPr>
            <w:r w:rsidRPr="003922D8">
              <w:t>Тип,</w:t>
            </w:r>
          </w:p>
          <w:p w:rsidR="00811A16" w:rsidRPr="003922D8" w:rsidRDefault="00811A16" w:rsidP="00C43515">
            <w:pPr>
              <w:jc w:val="center"/>
            </w:pPr>
            <w:r w:rsidRPr="003922D8">
              <w:t xml:space="preserve"> марка</w:t>
            </w:r>
          </w:p>
        </w:tc>
        <w:tc>
          <w:tcPr>
            <w:tcW w:w="840" w:type="dxa"/>
          </w:tcPr>
          <w:p w:rsidR="00811A16" w:rsidRPr="003922D8" w:rsidRDefault="00811A16" w:rsidP="00C43515">
            <w:pPr>
              <w:jc w:val="center"/>
            </w:pPr>
            <w:r w:rsidRPr="003922D8">
              <w:t>Ед. измерения</w:t>
            </w:r>
          </w:p>
        </w:tc>
        <w:tc>
          <w:tcPr>
            <w:tcW w:w="896" w:type="dxa"/>
          </w:tcPr>
          <w:p w:rsidR="00811A16" w:rsidRPr="003922D8" w:rsidRDefault="00811A16" w:rsidP="00C43515">
            <w:pPr>
              <w:jc w:val="center"/>
            </w:pPr>
            <w:proofErr w:type="gramStart"/>
            <w:r w:rsidRPr="003922D8">
              <w:t>Коли-</w:t>
            </w:r>
            <w:proofErr w:type="spellStart"/>
            <w:r w:rsidRPr="003922D8">
              <w:t>чество</w:t>
            </w:r>
            <w:proofErr w:type="spellEnd"/>
            <w:proofErr w:type="gramEnd"/>
          </w:p>
        </w:tc>
        <w:tc>
          <w:tcPr>
            <w:tcW w:w="1064" w:type="dxa"/>
          </w:tcPr>
          <w:p w:rsidR="00811A16" w:rsidRPr="003922D8" w:rsidRDefault="00811A16" w:rsidP="00C43515">
            <w:pPr>
              <w:jc w:val="center"/>
            </w:pPr>
            <w:r w:rsidRPr="003922D8">
              <w:t>Условия и порядок расчетов за товар</w:t>
            </w:r>
          </w:p>
        </w:tc>
        <w:tc>
          <w:tcPr>
            <w:tcW w:w="1035" w:type="dxa"/>
          </w:tcPr>
          <w:p w:rsidR="00811A16" w:rsidRPr="003922D8" w:rsidRDefault="00EE2267" w:rsidP="00EE2267">
            <w:pPr>
              <w:jc w:val="center"/>
            </w:pPr>
            <w:r>
              <w:t>Общий с</w:t>
            </w:r>
            <w:r w:rsidR="00811A16" w:rsidRPr="003922D8">
              <w:t>рок поставки товара, календ</w:t>
            </w:r>
            <w:proofErr w:type="gramStart"/>
            <w:r w:rsidR="00811A16" w:rsidRPr="003922D8">
              <w:t>.</w:t>
            </w:r>
            <w:proofErr w:type="gramEnd"/>
            <w:r w:rsidR="00811A16" w:rsidRPr="003922D8">
              <w:t xml:space="preserve"> </w:t>
            </w:r>
            <w:proofErr w:type="gramStart"/>
            <w:r w:rsidR="00811A16" w:rsidRPr="003922D8">
              <w:t>д</w:t>
            </w:r>
            <w:proofErr w:type="gramEnd"/>
            <w:r w:rsidR="00811A16" w:rsidRPr="003922D8">
              <w:t>нях</w:t>
            </w:r>
          </w:p>
        </w:tc>
        <w:tc>
          <w:tcPr>
            <w:tcW w:w="882" w:type="dxa"/>
          </w:tcPr>
          <w:p w:rsidR="00811A16" w:rsidRPr="003922D8" w:rsidRDefault="00811A16" w:rsidP="00C43515">
            <w:pPr>
              <w:jc w:val="center"/>
            </w:pPr>
            <w:r w:rsidRPr="003922D8">
              <w:t>Гарантийный срок, мес.</w:t>
            </w:r>
          </w:p>
          <w:p w:rsidR="00811A16" w:rsidRPr="003922D8" w:rsidRDefault="00811A16" w:rsidP="00C43515">
            <w:pPr>
              <w:jc w:val="center"/>
            </w:pPr>
          </w:p>
        </w:tc>
        <w:tc>
          <w:tcPr>
            <w:tcW w:w="812" w:type="dxa"/>
          </w:tcPr>
          <w:p w:rsidR="00811A16" w:rsidRPr="003922D8" w:rsidRDefault="00811A16" w:rsidP="00C43515">
            <w:pPr>
              <w:jc w:val="center"/>
            </w:pPr>
            <w:r w:rsidRPr="003922D8">
              <w:t>Цена за ед. руб. без НДС</w:t>
            </w:r>
          </w:p>
        </w:tc>
        <w:tc>
          <w:tcPr>
            <w:tcW w:w="1106" w:type="dxa"/>
          </w:tcPr>
          <w:p w:rsidR="00811A16" w:rsidRPr="003922D8" w:rsidRDefault="00811A16" w:rsidP="00C43515">
            <w:pPr>
              <w:jc w:val="center"/>
            </w:pPr>
            <w:r w:rsidRPr="003922D8">
              <w:t>Итоговая цена, руб. без НДС</w:t>
            </w:r>
          </w:p>
        </w:tc>
        <w:tc>
          <w:tcPr>
            <w:tcW w:w="922" w:type="dxa"/>
          </w:tcPr>
          <w:p w:rsidR="00811A16" w:rsidRPr="003922D8" w:rsidRDefault="00811A16" w:rsidP="00C43515">
            <w:pPr>
              <w:jc w:val="center"/>
            </w:pPr>
            <w:r w:rsidRPr="003922D8">
              <w:t>Примечание</w:t>
            </w:r>
          </w:p>
        </w:tc>
      </w:tr>
      <w:tr w:rsidR="007A0402" w:rsidRPr="00FA7501" w:rsidTr="00B70BAE">
        <w:tc>
          <w:tcPr>
            <w:tcW w:w="425" w:type="dxa"/>
          </w:tcPr>
          <w:p w:rsidR="007A0402" w:rsidRPr="00FA7501" w:rsidRDefault="007A0402" w:rsidP="00C43515">
            <w:pPr>
              <w:jc w:val="center"/>
            </w:pPr>
            <w:r w:rsidRPr="00FA7501">
              <w:t>1</w:t>
            </w:r>
            <w:r>
              <w:t>.</w:t>
            </w:r>
          </w:p>
        </w:tc>
        <w:tc>
          <w:tcPr>
            <w:tcW w:w="1441" w:type="dxa"/>
          </w:tcPr>
          <w:p w:rsidR="007A0402" w:rsidRPr="00FA7501" w:rsidRDefault="007A0402" w:rsidP="0031184E">
            <w:pPr>
              <w:jc w:val="center"/>
            </w:pPr>
            <w:proofErr w:type="spellStart"/>
            <w:r>
              <w:t>Полушпала</w:t>
            </w:r>
            <w:proofErr w:type="spellEnd"/>
            <w:r>
              <w:t xml:space="preserve"> со скреплениями КБ 65</w:t>
            </w:r>
          </w:p>
        </w:tc>
        <w:tc>
          <w:tcPr>
            <w:tcW w:w="1918" w:type="dxa"/>
          </w:tcPr>
          <w:p w:rsidR="007A0402" w:rsidRPr="00FA7501" w:rsidRDefault="007A0402" w:rsidP="0031184E">
            <w:pPr>
              <w:jc w:val="center"/>
            </w:pPr>
            <w:r>
              <w:t xml:space="preserve">железобетонная, </w:t>
            </w:r>
            <w:r w:rsidRPr="006D3D04">
              <w:t>ПШП-310  или ПШН-1</w:t>
            </w:r>
          </w:p>
        </w:tc>
        <w:tc>
          <w:tcPr>
            <w:tcW w:w="840" w:type="dxa"/>
          </w:tcPr>
          <w:p w:rsidR="007A0402" w:rsidRPr="00FA7501" w:rsidRDefault="007A0402" w:rsidP="0031184E">
            <w:pPr>
              <w:jc w:val="center"/>
            </w:pPr>
            <w:r>
              <w:t>комплект</w:t>
            </w:r>
          </w:p>
        </w:tc>
        <w:tc>
          <w:tcPr>
            <w:tcW w:w="896" w:type="dxa"/>
          </w:tcPr>
          <w:p w:rsidR="007A0402" w:rsidRPr="00FA7501" w:rsidRDefault="007A0402" w:rsidP="0031184E">
            <w:pPr>
              <w:jc w:val="center"/>
            </w:pPr>
            <w:r>
              <w:t>2500</w:t>
            </w:r>
          </w:p>
        </w:tc>
        <w:tc>
          <w:tcPr>
            <w:tcW w:w="1064" w:type="dxa"/>
          </w:tcPr>
          <w:p w:rsidR="007A0402" w:rsidRPr="00FA7501" w:rsidRDefault="007A0402" w:rsidP="0031184E">
            <w:pPr>
              <w:jc w:val="center"/>
            </w:pPr>
          </w:p>
        </w:tc>
        <w:tc>
          <w:tcPr>
            <w:tcW w:w="1035" w:type="dxa"/>
          </w:tcPr>
          <w:p w:rsidR="007A0402" w:rsidRPr="00FA7501" w:rsidRDefault="007A0402" w:rsidP="0031184E">
            <w:pPr>
              <w:jc w:val="center"/>
            </w:pPr>
          </w:p>
        </w:tc>
        <w:tc>
          <w:tcPr>
            <w:tcW w:w="882" w:type="dxa"/>
          </w:tcPr>
          <w:p w:rsidR="007A0402" w:rsidRPr="00FA7501" w:rsidRDefault="007A0402" w:rsidP="0031184E">
            <w:pPr>
              <w:jc w:val="center"/>
            </w:pPr>
          </w:p>
        </w:tc>
        <w:tc>
          <w:tcPr>
            <w:tcW w:w="812" w:type="dxa"/>
          </w:tcPr>
          <w:p w:rsidR="007A0402" w:rsidRPr="00FA7501" w:rsidRDefault="007A0402" w:rsidP="0031184E">
            <w:pPr>
              <w:jc w:val="center"/>
            </w:pPr>
          </w:p>
        </w:tc>
        <w:tc>
          <w:tcPr>
            <w:tcW w:w="1106" w:type="dxa"/>
          </w:tcPr>
          <w:p w:rsidR="007A0402" w:rsidRPr="00FA7501" w:rsidRDefault="007A0402" w:rsidP="0031184E">
            <w:pPr>
              <w:jc w:val="center"/>
            </w:pPr>
          </w:p>
        </w:tc>
        <w:tc>
          <w:tcPr>
            <w:tcW w:w="922" w:type="dxa"/>
          </w:tcPr>
          <w:p w:rsidR="007A0402" w:rsidRPr="00FA7501" w:rsidRDefault="007A0402" w:rsidP="0031184E">
            <w:pPr>
              <w:jc w:val="center"/>
            </w:pPr>
            <w:r>
              <w:t xml:space="preserve">Под рельс </w:t>
            </w:r>
            <w:proofErr w:type="gramStart"/>
            <w:r>
              <w:t>Р</w:t>
            </w:r>
            <w:proofErr w:type="gramEnd"/>
            <w:r>
              <w:t xml:space="preserve"> 65</w:t>
            </w:r>
          </w:p>
        </w:tc>
      </w:tr>
      <w:tr w:rsidR="00811A16" w:rsidRPr="00FA7501" w:rsidTr="00B70BAE">
        <w:trPr>
          <w:trHeight w:val="151"/>
        </w:trPr>
        <w:tc>
          <w:tcPr>
            <w:tcW w:w="9313" w:type="dxa"/>
            <w:gridSpan w:val="9"/>
          </w:tcPr>
          <w:p w:rsidR="00811A16" w:rsidRPr="006F6B13" w:rsidRDefault="00811A16" w:rsidP="00C43515">
            <w:pPr>
              <w:jc w:val="right"/>
              <w:rPr>
                <w:b/>
              </w:rPr>
            </w:pPr>
            <w:r w:rsidRPr="006F6B13">
              <w:rPr>
                <w:b/>
              </w:rPr>
              <w:t>ИТОГО:</w:t>
            </w:r>
          </w:p>
        </w:tc>
        <w:tc>
          <w:tcPr>
            <w:tcW w:w="1106" w:type="dxa"/>
          </w:tcPr>
          <w:p w:rsidR="00811A16" w:rsidRPr="00FA7501" w:rsidRDefault="00811A16" w:rsidP="00C43515">
            <w:pPr>
              <w:jc w:val="center"/>
            </w:pPr>
          </w:p>
        </w:tc>
        <w:tc>
          <w:tcPr>
            <w:tcW w:w="922" w:type="dxa"/>
          </w:tcPr>
          <w:p w:rsidR="00811A16" w:rsidRPr="00FA7501" w:rsidRDefault="00811A16" w:rsidP="00C43515">
            <w:pPr>
              <w:jc w:val="center"/>
            </w:pPr>
          </w:p>
        </w:tc>
      </w:tr>
    </w:tbl>
    <w:p w:rsidR="007E0119" w:rsidRPr="000379F8" w:rsidRDefault="007E0119" w:rsidP="007E0119">
      <w:pPr>
        <w:ind w:firstLine="567"/>
        <w:jc w:val="both"/>
        <w:rPr>
          <w:color w:val="BFBFBF"/>
          <w:sz w:val="28"/>
          <w:szCs w:val="28"/>
        </w:rPr>
      </w:pPr>
    </w:p>
    <w:p w:rsidR="007E0119" w:rsidRDefault="007E0119" w:rsidP="007E0119">
      <w:pPr>
        <w:pStyle w:val="afd"/>
        <w:jc w:val="both"/>
        <w:rPr>
          <w:rFonts w:eastAsia="MS Mincho"/>
          <w:bCs/>
          <w:szCs w:val="28"/>
        </w:rPr>
      </w:pPr>
      <w:r>
        <w:rPr>
          <w:szCs w:val="28"/>
        </w:rPr>
        <w:t xml:space="preserve">1. </w:t>
      </w:r>
      <w:r w:rsidR="008D30F9">
        <w:rPr>
          <w:rFonts w:eastAsia="MS Mincho"/>
          <w:bCs/>
          <w:szCs w:val="28"/>
        </w:rPr>
        <w:t xml:space="preserve">Цена </w:t>
      </w:r>
      <w:r w:rsidRPr="007F49E4">
        <w:rPr>
          <w:rFonts w:eastAsia="MS Mincho"/>
          <w:bCs/>
          <w:szCs w:val="28"/>
        </w:rPr>
        <w:t xml:space="preserve">на Товар, указанная в настоящем финансово-коммерческом предложении, учитывает стоимость доставки </w:t>
      </w:r>
      <w:r w:rsidRPr="007F49E4">
        <w:rPr>
          <w:szCs w:val="28"/>
        </w:rPr>
        <w:t xml:space="preserve">Товара Покупателю, </w:t>
      </w:r>
      <w:r w:rsidRPr="007F49E4">
        <w:rPr>
          <w:rFonts w:eastAsia="MS Mincho"/>
          <w:bCs/>
          <w:szCs w:val="28"/>
        </w:rPr>
        <w:t>всех видов налогов (кроме НДС), сборов, а также всех материалов и затрат, издержек и иных расходов Поставщика, связанных с исполнением договора.</w:t>
      </w:r>
    </w:p>
    <w:p w:rsidR="007E0119" w:rsidRPr="00D85CC5" w:rsidRDefault="007E0119" w:rsidP="007E0119">
      <w:pPr>
        <w:pStyle w:val="afd"/>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E0119" w:rsidRPr="00E44DED" w:rsidRDefault="007E0119" w:rsidP="007E0119">
      <w:pPr>
        <w:pStyle w:val="aff8"/>
        <w:tabs>
          <w:tab w:val="left" w:pos="993"/>
        </w:tabs>
        <w:ind w:left="0" w:firstLine="709"/>
        <w:jc w:val="both"/>
        <w:rPr>
          <w:sz w:val="28"/>
          <w:szCs w:val="28"/>
        </w:rPr>
      </w:pPr>
      <w:r w:rsidRPr="00824889">
        <w:rPr>
          <w:sz w:val="28"/>
          <w:szCs w:val="28"/>
        </w:rPr>
        <w:t xml:space="preserve">2. </w:t>
      </w:r>
      <w:r w:rsidR="00304950">
        <w:rPr>
          <w:sz w:val="28"/>
          <w:szCs w:val="28"/>
        </w:rPr>
        <w:t>Начало п</w:t>
      </w:r>
      <w:r>
        <w:rPr>
          <w:sz w:val="28"/>
          <w:szCs w:val="28"/>
        </w:rPr>
        <w:t>оставк</w:t>
      </w:r>
      <w:r w:rsidR="00304950">
        <w:rPr>
          <w:sz w:val="28"/>
          <w:szCs w:val="28"/>
        </w:rPr>
        <w:t>и</w:t>
      </w:r>
      <w:r>
        <w:rPr>
          <w:sz w:val="28"/>
          <w:szCs w:val="28"/>
        </w:rPr>
        <w:t xml:space="preserve"> </w:t>
      </w:r>
      <w:r w:rsidR="00C82CDB">
        <w:rPr>
          <w:sz w:val="28"/>
          <w:szCs w:val="28"/>
        </w:rPr>
        <w:t xml:space="preserve">первой партии </w:t>
      </w:r>
      <w:r>
        <w:rPr>
          <w:sz w:val="28"/>
          <w:szCs w:val="28"/>
        </w:rPr>
        <w:t xml:space="preserve">Товара Покупателю будет произведена не позднее </w:t>
      </w:r>
      <w:r w:rsidR="001C3BBB">
        <w:rPr>
          <w:sz w:val="28"/>
          <w:szCs w:val="28"/>
        </w:rPr>
        <w:t>_________________ дней</w:t>
      </w:r>
      <w:r>
        <w:rPr>
          <w:sz w:val="28"/>
          <w:szCs w:val="28"/>
        </w:rPr>
        <w:t xml:space="preserve"> </w:t>
      </w:r>
      <w:proofErr w:type="gramStart"/>
      <w:r>
        <w:rPr>
          <w:sz w:val="28"/>
          <w:szCs w:val="28"/>
        </w:rPr>
        <w:t xml:space="preserve">с даты </w:t>
      </w:r>
      <w:r w:rsidR="00304950">
        <w:rPr>
          <w:sz w:val="28"/>
          <w:szCs w:val="28"/>
        </w:rPr>
        <w:t>заключения</w:t>
      </w:r>
      <w:proofErr w:type="gramEnd"/>
      <w:r w:rsidR="00304950">
        <w:rPr>
          <w:sz w:val="28"/>
          <w:szCs w:val="28"/>
        </w:rPr>
        <w:t xml:space="preserve"> договора</w:t>
      </w:r>
      <w:r>
        <w:rPr>
          <w:sz w:val="28"/>
          <w:szCs w:val="28"/>
        </w:rPr>
        <w:t>.</w:t>
      </w:r>
    </w:p>
    <w:p w:rsidR="007E0119" w:rsidRDefault="007E0119" w:rsidP="00CE55B6">
      <w:pPr>
        <w:tabs>
          <w:tab w:val="left" w:pos="993"/>
        </w:tabs>
        <w:ind w:firstLine="709"/>
        <w:jc w:val="both"/>
      </w:pPr>
      <w:r>
        <w:rPr>
          <w:sz w:val="28"/>
          <w:szCs w:val="28"/>
        </w:rPr>
        <w:t xml:space="preserve">3. </w:t>
      </w:r>
      <w:r w:rsidRPr="00CE55B6">
        <w:rPr>
          <w:sz w:val="28"/>
          <w:szCs w:val="28"/>
        </w:rPr>
        <w:t>Дополнительные условия выполнения работ, оказания услуг, поставки товаров</w:t>
      </w:r>
      <w:r>
        <w:t xml:space="preserve"> _______________________________________________________ </w:t>
      </w:r>
    </w:p>
    <w:p w:rsidR="007E0119" w:rsidRPr="00721D0D" w:rsidRDefault="007E0119" w:rsidP="007E0119">
      <w:pPr>
        <w:pStyle w:val="afd"/>
        <w:jc w:val="center"/>
        <w:rPr>
          <w:i/>
          <w:sz w:val="24"/>
          <w:szCs w:val="24"/>
        </w:rPr>
      </w:pPr>
      <w:r>
        <w:rPr>
          <w:i/>
          <w:sz w:val="24"/>
          <w:szCs w:val="24"/>
        </w:rPr>
        <w:t>(заполняется претендентом при необходимости).</w:t>
      </w:r>
    </w:p>
    <w:p w:rsidR="007E0119" w:rsidRPr="00205668" w:rsidRDefault="007E0119" w:rsidP="007E0119">
      <w:pPr>
        <w:pStyle w:val="afd"/>
        <w:jc w:val="both"/>
        <w:rPr>
          <w:szCs w:val="28"/>
        </w:rPr>
      </w:pPr>
      <w:r w:rsidRPr="00824889">
        <w:rPr>
          <w:szCs w:val="28"/>
        </w:rPr>
        <w:t>5</w:t>
      </w:r>
      <w:r>
        <w:rPr>
          <w:szCs w:val="28"/>
        </w:rPr>
        <w:t xml:space="preserve">.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7E0119" w:rsidRPr="00205668" w:rsidRDefault="007E0119" w:rsidP="007E0119">
      <w:pPr>
        <w:pStyle w:val="afd"/>
        <w:jc w:val="both"/>
        <w:rPr>
          <w:szCs w:val="28"/>
        </w:rPr>
      </w:pPr>
      <w:r w:rsidRPr="00824889">
        <w:rPr>
          <w:szCs w:val="28"/>
        </w:rPr>
        <w:t>6</w:t>
      </w:r>
      <w:r>
        <w:rPr>
          <w:szCs w:val="28"/>
        </w:rPr>
        <w:t xml:space="preserve">.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7E0119" w:rsidRPr="00205668" w:rsidRDefault="007E0119" w:rsidP="007E0119">
      <w:pPr>
        <w:pStyle w:val="afd"/>
        <w:jc w:val="both"/>
        <w:rPr>
          <w:szCs w:val="28"/>
        </w:rPr>
      </w:pPr>
      <w:r w:rsidRPr="00824889">
        <w:rPr>
          <w:szCs w:val="28"/>
        </w:rPr>
        <w:lastRenderedPageBreak/>
        <w:t>7</w:t>
      </w:r>
      <w:r>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E0119" w:rsidRPr="00205668" w:rsidRDefault="007E0119" w:rsidP="007E0119">
      <w:pPr>
        <w:pStyle w:val="afd"/>
        <w:jc w:val="both"/>
        <w:rPr>
          <w:szCs w:val="28"/>
        </w:rPr>
      </w:pPr>
      <w:r w:rsidRPr="00824889">
        <w:rPr>
          <w:szCs w:val="28"/>
        </w:rPr>
        <w:t>8</w:t>
      </w:r>
      <w:r>
        <w:rPr>
          <w:szCs w:val="28"/>
        </w:rPr>
        <w:t xml:space="preserve">.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7E0119" w:rsidRPr="00205668" w:rsidRDefault="007E0119" w:rsidP="007E0119">
      <w:pPr>
        <w:pStyle w:val="afd"/>
        <w:jc w:val="both"/>
        <w:rPr>
          <w:szCs w:val="28"/>
        </w:rPr>
      </w:pPr>
      <w:r w:rsidRPr="00824889">
        <w:rPr>
          <w:szCs w:val="28"/>
        </w:rPr>
        <w:t>9</w:t>
      </w:r>
      <w:r>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673DC" w:rsidRPr="008218FF" w:rsidRDefault="009673DC" w:rsidP="009673DC">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9673DC" w:rsidRPr="008218FF" w:rsidRDefault="009673DC" w:rsidP="009673DC">
      <w:pPr>
        <w:pStyle w:val="afd"/>
        <w:jc w:val="both"/>
        <w:rPr>
          <w:szCs w:val="28"/>
        </w:rPr>
      </w:pPr>
      <w:r>
        <w:rPr>
          <w:szCs w:val="28"/>
        </w:rPr>
        <w:t>1) приложение № 1 – Календарный план поставки товара _________ (работ, услуг, товаров и т.д.)  на ___ листах.</w:t>
      </w:r>
    </w:p>
    <w:p w:rsidR="009673DC" w:rsidRDefault="009673DC" w:rsidP="009673DC">
      <w:pPr>
        <w:pStyle w:val="afa"/>
        <w:ind w:firstLine="0"/>
        <w:jc w:val="left"/>
        <w:rPr>
          <w:rFonts w:eastAsia="Times New Roman"/>
          <w:sz w:val="28"/>
          <w:szCs w:val="28"/>
        </w:rPr>
      </w:pPr>
    </w:p>
    <w:p w:rsidR="007E0119" w:rsidRPr="00977914" w:rsidRDefault="007E0119" w:rsidP="007E0119">
      <w:pPr>
        <w:pStyle w:val="afd"/>
        <w:jc w:val="both"/>
        <w:rPr>
          <w:szCs w:val="28"/>
        </w:rPr>
      </w:pPr>
      <w:r>
        <w:rPr>
          <w:szCs w:val="28"/>
        </w:rPr>
        <w:t> </w:t>
      </w:r>
    </w:p>
    <w:p w:rsidR="007E0119" w:rsidRPr="00205668" w:rsidRDefault="007E0119" w:rsidP="007E0119">
      <w:pPr>
        <w:pStyle w:val="afa"/>
        <w:ind w:firstLine="0"/>
        <w:jc w:val="left"/>
        <w:rPr>
          <w:rFonts w:eastAsia="Times New Roman"/>
          <w:sz w:val="28"/>
          <w:szCs w:val="28"/>
        </w:rPr>
      </w:pPr>
    </w:p>
    <w:p w:rsidR="007E0119" w:rsidRPr="007415F9" w:rsidRDefault="007E0119" w:rsidP="007E0119">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7E0119" w:rsidRPr="007415F9" w:rsidRDefault="007E0119" w:rsidP="007E0119">
      <w:pPr>
        <w:tabs>
          <w:tab w:val="left" w:pos="8640"/>
        </w:tabs>
        <w:jc w:val="center"/>
        <w:rPr>
          <w:i/>
        </w:rPr>
      </w:pPr>
      <w:r>
        <w:rPr>
          <w:i/>
        </w:rPr>
        <w:t>(наименование претендента)</w:t>
      </w:r>
    </w:p>
    <w:p w:rsidR="007E0119" w:rsidRPr="00445DDD" w:rsidRDefault="007E0119" w:rsidP="007E0119">
      <w:pPr>
        <w:pStyle w:val="32"/>
        <w:suppressAutoHyphens/>
        <w:spacing w:after="0"/>
        <w:rPr>
          <w:sz w:val="28"/>
          <w:szCs w:val="28"/>
        </w:rPr>
      </w:pPr>
      <w:r>
        <w:rPr>
          <w:sz w:val="28"/>
          <w:szCs w:val="28"/>
        </w:rPr>
        <w:t>____________________________________________________________________</w:t>
      </w:r>
    </w:p>
    <w:p w:rsidR="007E0119" w:rsidRDefault="007E0119" w:rsidP="007E0119">
      <w:pPr>
        <w:rPr>
          <w:i/>
        </w:rPr>
      </w:pPr>
      <w:r>
        <w:rPr>
          <w:i/>
        </w:rPr>
        <w:t xml:space="preserve">       Печать</w:t>
      </w:r>
      <w:r>
        <w:rPr>
          <w:i/>
        </w:rPr>
        <w:tab/>
      </w:r>
      <w:r>
        <w:rPr>
          <w:i/>
        </w:rPr>
        <w:tab/>
      </w:r>
      <w:r>
        <w:rPr>
          <w:i/>
        </w:rPr>
        <w:tab/>
        <w:t>(должность, подпись, ФИО)</w:t>
      </w:r>
    </w:p>
    <w:p w:rsidR="007E0119" w:rsidRPr="00C81465" w:rsidRDefault="007E0119" w:rsidP="007E0119">
      <w:pPr>
        <w:pStyle w:val="19"/>
        <w:ind w:firstLine="0"/>
        <w:outlineLvl w:val="0"/>
      </w:pPr>
      <w:r>
        <w:rPr>
          <w:szCs w:val="28"/>
        </w:rPr>
        <w:t>"____" _________ 201__ г.</w:t>
      </w:r>
    </w:p>
    <w:p w:rsidR="00CB3C58" w:rsidRDefault="00CB3C58">
      <w:pPr>
        <w:pStyle w:val="19"/>
        <w:ind w:firstLine="0"/>
        <w:jc w:val="right"/>
        <w:outlineLvl w:val="0"/>
        <w:rPr>
          <w:b/>
          <w:i/>
          <w:iCs/>
        </w:rPr>
      </w:pPr>
    </w:p>
    <w:p w:rsidR="00CB3C58" w:rsidRDefault="00CB3C58">
      <w:pPr>
        <w:pStyle w:val="afa"/>
        <w:ind w:firstLine="0"/>
        <w:jc w:val="left"/>
        <w:rPr>
          <w:rFonts w:eastAsia="Times New Roman"/>
          <w:sz w:val="24"/>
          <w:szCs w:val="28"/>
        </w:rPr>
        <w:sectPr w:rsidR="00CB3C58" w:rsidSect="000E5AC8">
          <w:type w:val="continuous"/>
          <w:pgSz w:w="11907" w:h="16840" w:code="9"/>
          <w:pgMar w:top="1134" w:right="567" w:bottom="1134" w:left="1134"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0E5AC8">
          <w:type w:val="continuous"/>
          <w:pgSz w:w="11907" w:h="16840" w:code="9"/>
          <w:pgMar w:top="1134" w:right="567" w:bottom="1134" w:left="1134" w:header="794" w:footer="794" w:gutter="0"/>
          <w:cols w:space="720"/>
          <w:titlePg/>
          <w:docGrid w:linePitch="326"/>
        </w:sectPr>
      </w:pPr>
    </w:p>
    <w:p w:rsidR="00CB3C58" w:rsidRDefault="00CE637D">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E0119" w:rsidRDefault="007E0119" w:rsidP="007E0119">
      <w:pPr>
        <w:suppressAutoHyphens w:val="0"/>
        <w:jc w:val="center"/>
        <w:rPr>
          <w:iCs/>
          <w:sz w:val="28"/>
          <w:szCs w:val="28"/>
        </w:rPr>
      </w:pPr>
      <w:r w:rsidRPr="00370639">
        <w:rPr>
          <w:iCs/>
          <w:sz w:val="28"/>
          <w:szCs w:val="28"/>
        </w:rPr>
        <w:t>Проект догово</w:t>
      </w:r>
      <w:r>
        <w:rPr>
          <w:iCs/>
          <w:sz w:val="28"/>
          <w:szCs w:val="28"/>
        </w:rPr>
        <w:t>ра</w:t>
      </w:r>
    </w:p>
    <w:p w:rsidR="001C3BBB" w:rsidRPr="00F652C3" w:rsidRDefault="001C3BBB" w:rsidP="001C3BBB">
      <w:pPr>
        <w:jc w:val="center"/>
        <w:rPr>
          <w:b/>
          <w:bCs/>
        </w:rPr>
      </w:pPr>
      <w:r w:rsidRPr="00F652C3">
        <w:rPr>
          <w:b/>
          <w:bCs/>
        </w:rPr>
        <w:t>Договор №___</w:t>
      </w:r>
    </w:p>
    <w:p w:rsidR="001C3BBB" w:rsidRPr="00F652C3" w:rsidRDefault="001C3BBB" w:rsidP="001C3BBB">
      <w:pPr>
        <w:jc w:val="center"/>
      </w:pPr>
      <w:r w:rsidRPr="00F652C3">
        <w:rPr>
          <w:b/>
          <w:bCs/>
        </w:rPr>
        <w:t>на поставку товара</w:t>
      </w:r>
    </w:p>
    <w:p w:rsidR="001C3BBB" w:rsidRPr="00F652C3" w:rsidRDefault="001C3BBB" w:rsidP="001C3BBB">
      <w:pPr>
        <w:ind w:firstLine="851"/>
        <w:jc w:val="center"/>
      </w:pPr>
    </w:p>
    <w:p w:rsidR="001C3BBB" w:rsidRPr="00F652C3" w:rsidRDefault="001C3BBB" w:rsidP="001C3BBB">
      <w:pPr>
        <w:jc w:val="center"/>
      </w:pPr>
      <w:r w:rsidRPr="00F652C3">
        <w:t>г. Новосибирск                                                                      «__»_______ 201__ г.</w:t>
      </w:r>
    </w:p>
    <w:p w:rsidR="001C3BBB" w:rsidRPr="00F652C3" w:rsidRDefault="001C3BBB" w:rsidP="001C3BBB">
      <w:pPr>
        <w:ind w:firstLine="851"/>
        <w:jc w:val="both"/>
      </w:pPr>
    </w:p>
    <w:p w:rsidR="001C3BBB" w:rsidRPr="00F652C3" w:rsidRDefault="001C3BBB" w:rsidP="001C3BBB">
      <w:pPr>
        <w:ind w:firstLine="709"/>
        <w:jc w:val="both"/>
      </w:pPr>
      <w:r w:rsidRPr="00F652C3">
        <w:t>Публичное акционерное общество «Центр по перевозке грузов в контейнерах «</w:t>
      </w:r>
      <w:proofErr w:type="spellStart"/>
      <w:r w:rsidRPr="00F652C3">
        <w:t>ТрансКонтейнер</w:t>
      </w:r>
      <w:proofErr w:type="spellEnd"/>
      <w:r w:rsidRPr="00F652C3">
        <w:t>» (ПАО «</w:t>
      </w:r>
      <w:proofErr w:type="spellStart"/>
      <w:r w:rsidRPr="00F652C3">
        <w:t>ТрансКонтейнер</w:t>
      </w:r>
      <w:proofErr w:type="spellEnd"/>
      <w:r w:rsidRPr="00F652C3">
        <w:t>»), именуемое в дальнейшем «Заказчик», в лице __________________________, действующего на основании</w:t>
      </w:r>
    </w:p>
    <w:p w:rsidR="001C3BBB" w:rsidRPr="00F652C3" w:rsidRDefault="001C3BBB" w:rsidP="001C3BBB">
      <w:pPr>
        <w:ind w:firstLine="709"/>
        <w:jc w:val="both"/>
      </w:pPr>
      <w:r w:rsidRPr="00F652C3">
        <w:rPr>
          <w:i/>
          <w:iCs/>
          <w:vertAlign w:val="superscript"/>
        </w:rPr>
        <w:t>(должность, Ф.И.О. – полностью)</w:t>
      </w:r>
    </w:p>
    <w:p w:rsidR="001C3BBB" w:rsidRPr="00F652C3" w:rsidRDefault="001C3BBB" w:rsidP="001C3BBB">
      <w:pPr>
        <w:jc w:val="both"/>
      </w:pPr>
      <w:r w:rsidRPr="00F652C3">
        <w:t>______________________________________</w:t>
      </w:r>
      <w:r w:rsidRPr="00F652C3">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F652C3">
        <w:rPr>
          <w:i/>
          <w:iCs/>
          <w:vertAlign w:val="superscript"/>
        </w:rPr>
        <w:t>от</w:t>
      </w:r>
      <w:proofErr w:type="gramEnd"/>
      <w:r w:rsidRPr="00F652C3">
        <w:rPr>
          <w:i/>
          <w:iCs/>
          <w:vertAlign w:val="superscript"/>
        </w:rPr>
        <w:t xml:space="preserve"> __________  № ____)</w:t>
      </w:r>
    </w:p>
    <w:p w:rsidR="001C3BBB" w:rsidRPr="00F652C3" w:rsidRDefault="001C3BBB" w:rsidP="001C3BBB">
      <w:pPr>
        <w:jc w:val="both"/>
      </w:pPr>
      <w:r w:rsidRPr="00F652C3">
        <w:t>с одной стороны, и _________________________________________________</w:t>
      </w:r>
      <w:r w:rsidRPr="00F652C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C3BBB" w:rsidRPr="00F652C3" w:rsidRDefault="001C3BBB" w:rsidP="001C3BBB">
      <w:pPr>
        <w:jc w:val="both"/>
      </w:pPr>
      <w:r w:rsidRPr="00F652C3">
        <w:t xml:space="preserve">именуемое в дальнейшем «Исполнитель», в лице __________________________________, </w:t>
      </w:r>
    </w:p>
    <w:p w:rsidR="001C3BBB" w:rsidRPr="00F652C3" w:rsidRDefault="001C3BBB" w:rsidP="001C3BBB">
      <w:pPr>
        <w:ind w:firstLine="851"/>
        <w:jc w:val="both"/>
      </w:pPr>
      <w:r w:rsidRPr="00F652C3">
        <w:rPr>
          <w:i/>
          <w:vertAlign w:val="superscript"/>
        </w:rPr>
        <w:t xml:space="preserve">                                                                                                                        (должность, Ф.И.О. - полностью)</w:t>
      </w:r>
    </w:p>
    <w:p w:rsidR="001C3BBB" w:rsidRPr="00F652C3" w:rsidRDefault="001C3BBB" w:rsidP="001C3BBB">
      <w:pPr>
        <w:jc w:val="both"/>
      </w:pPr>
      <w:r w:rsidRPr="00F652C3">
        <w:t>действующего на основании______________________________________</w:t>
      </w:r>
      <w:r w:rsidRPr="00F652C3">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F652C3">
        <w:rPr>
          <w:i/>
          <w:vertAlign w:val="superscript"/>
        </w:rPr>
        <w:t xml:space="preserve"> )</w:t>
      </w:r>
      <w:proofErr w:type="gramEnd"/>
    </w:p>
    <w:p w:rsidR="001C3BBB" w:rsidRPr="00F652C3" w:rsidRDefault="001C3BBB" w:rsidP="001C3BBB">
      <w:pPr>
        <w:jc w:val="both"/>
      </w:pPr>
      <w:r w:rsidRPr="00F652C3">
        <w:t>с другой стороны, именуемые в дальнейшем «Стороны», заключили настоящий договор на выполнение работ (далее – «Договор») о нижеследующем:</w:t>
      </w:r>
    </w:p>
    <w:p w:rsidR="001C3BBB" w:rsidRPr="00F652C3" w:rsidRDefault="001C3BBB" w:rsidP="001C3BBB">
      <w:pPr>
        <w:ind w:firstLine="851"/>
        <w:jc w:val="both"/>
      </w:pPr>
    </w:p>
    <w:p w:rsidR="001C3BBB" w:rsidRPr="00F652C3" w:rsidRDefault="001C3BBB" w:rsidP="001C3BBB">
      <w:pPr>
        <w:jc w:val="center"/>
        <w:rPr>
          <w:b/>
        </w:rPr>
      </w:pPr>
      <w:r w:rsidRPr="00F652C3">
        <w:rPr>
          <w:b/>
        </w:rPr>
        <w:t>1. Предмет Договора</w:t>
      </w:r>
    </w:p>
    <w:p w:rsidR="001C3BBB" w:rsidRPr="00F652C3" w:rsidRDefault="001C3BBB" w:rsidP="001C3BBB">
      <w:pPr>
        <w:numPr>
          <w:ilvl w:val="1"/>
          <w:numId w:val="41"/>
        </w:numPr>
        <w:tabs>
          <w:tab w:val="clear" w:pos="1174"/>
          <w:tab w:val="num" w:pos="0"/>
          <w:tab w:val="num" w:pos="360"/>
        </w:tabs>
        <w:suppressAutoHyphens w:val="0"/>
        <w:ind w:left="0" w:firstLine="709"/>
        <w:jc w:val="both"/>
      </w:pPr>
      <w:r w:rsidRPr="00F652C3">
        <w:t xml:space="preserve">Заказчик поручает и обязуется оплатить, а Исполнитель принимает на себя обязательства по поставке железобетонных </w:t>
      </w:r>
      <w:proofErr w:type="spellStart"/>
      <w:r w:rsidRPr="00F652C3">
        <w:t>полушпал</w:t>
      </w:r>
      <w:proofErr w:type="spellEnd"/>
      <w:r w:rsidRPr="00F652C3">
        <w:t xml:space="preserve"> для проведения реконструкции подкранового пути на контейнерном терминале </w:t>
      </w:r>
      <w:proofErr w:type="spellStart"/>
      <w:r w:rsidRPr="00F652C3">
        <w:t>Клещиха</w:t>
      </w:r>
      <w:proofErr w:type="spellEnd"/>
      <w:r w:rsidRPr="00F652C3">
        <w:t xml:space="preserve"> филиала ПАО "</w:t>
      </w:r>
      <w:proofErr w:type="spellStart"/>
      <w:r w:rsidRPr="00F652C3">
        <w:t>ТрансКонтейнер</w:t>
      </w:r>
      <w:proofErr w:type="spellEnd"/>
      <w:r w:rsidRPr="00F652C3">
        <w:t>" на Западно-Сибирской железной дороге (далее – «Товар»).</w:t>
      </w:r>
    </w:p>
    <w:p w:rsidR="001C3BBB" w:rsidRPr="00F652C3" w:rsidRDefault="001C3BBB" w:rsidP="001C3BBB">
      <w:pPr>
        <w:pStyle w:val="afd"/>
        <w:numPr>
          <w:ilvl w:val="1"/>
          <w:numId w:val="41"/>
        </w:numPr>
        <w:tabs>
          <w:tab w:val="clear" w:pos="1174"/>
          <w:tab w:val="num" w:pos="426"/>
        </w:tabs>
        <w:ind w:left="0" w:firstLine="724"/>
        <w:jc w:val="both"/>
        <w:rPr>
          <w:sz w:val="24"/>
          <w:szCs w:val="24"/>
        </w:rPr>
      </w:pPr>
      <w:r w:rsidRPr="00F652C3">
        <w:rPr>
          <w:sz w:val="24"/>
          <w:szCs w:val="24"/>
        </w:rPr>
        <w:t>Наименование, количество, стоимость, а также дополнительные требования к поставляемому Товару определяются Сторонами в Спецификации № 1 (Приложение № 1) к настоящему Договору, являющейся неотъемлемой частью настоящего Договора.</w:t>
      </w:r>
    </w:p>
    <w:p w:rsidR="001C3BBB" w:rsidRPr="00F652C3" w:rsidRDefault="001C3BBB" w:rsidP="001C3BBB">
      <w:pPr>
        <w:pStyle w:val="afd"/>
        <w:numPr>
          <w:ilvl w:val="1"/>
          <w:numId w:val="41"/>
        </w:numPr>
        <w:tabs>
          <w:tab w:val="clear" w:pos="1174"/>
          <w:tab w:val="num" w:pos="-993"/>
        </w:tabs>
        <w:ind w:left="0" w:firstLine="724"/>
        <w:jc w:val="both"/>
        <w:rPr>
          <w:sz w:val="24"/>
          <w:szCs w:val="24"/>
        </w:rPr>
      </w:pPr>
      <w:r w:rsidRPr="00F652C3">
        <w:rPr>
          <w:sz w:val="24"/>
          <w:szCs w:val="24"/>
        </w:rPr>
        <w:t>Срок поставки партий товара определяется календарным планом (приложение № 2).</w:t>
      </w:r>
    </w:p>
    <w:p w:rsidR="001C3BBB" w:rsidRPr="00F652C3" w:rsidRDefault="001C3BBB" w:rsidP="001C3BBB">
      <w:pPr>
        <w:suppressAutoHyphens w:val="0"/>
        <w:ind w:firstLine="709"/>
        <w:jc w:val="both"/>
      </w:pPr>
      <w:r w:rsidRPr="00F652C3">
        <w:t xml:space="preserve">1.4. </w:t>
      </w:r>
      <w:r w:rsidRPr="00F652C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r w:rsidRPr="00F652C3">
        <w:t>.</w:t>
      </w:r>
    </w:p>
    <w:p w:rsidR="001C3BBB" w:rsidRPr="00F652C3" w:rsidRDefault="001C3BBB" w:rsidP="001C3BBB">
      <w:pPr>
        <w:suppressAutoHyphens w:val="0"/>
        <w:ind w:firstLine="709"/>
        <w:jc w:val="both"/>
      </w:pPr>
      <w:r w:rsidRPr="00F652C3">
        <w:t>1.5. В случае обязательной сертификации Товар должен поставляться с сертификатом соответствия.</w:t>
      </w:r>
    </w:p>
    <w:p w:rsidR="001C3BBB" w:rsidRPr="00F652C3" w:rsidRDefault="001C3BBB" w:rsidP="001C3BBB">
      <w:pPr>
        <w:suppressAutoHyphens w:val="0"/>
        <w:ind w:firstLine="709"/>
        <w:jc w:val="both"/>
      </w:pPr>
    </w:p>
    <w:p w:rsidR="001C3BBB" w:rsidRPr="00F652C3" w:rsidRDefault="001C3BBB" w:rsidP="001C3BBB">
      <w:pPr>
        <w:jc w:val="center"/>
        <w:rPr>
          <w:b/>
        </w:rPr>
      </w:pPr>
      <w:r w:rsidRPr="00F652C3">
        <w:rPr>
          <w:b/>
        </w:rPr>
        <w:t>2. Цена Товара и порядок оплаты</w:t>
      </w:r>
    </w:p>
    <w:p w:rsidR="001C3BBB" w:rsidRPr="00F652C3" w:rsidRDefault="001C3BBB" w:rsidP="001C3BBB">
      <w:pPr>
        <w:ind w:firstLine="709"/>
        <w:jc w:val="both"/>
        <w:rPr>
          <w:i/>
        </w:rPr>
      </w:pPr>
      <w:r w:rsidRPr="00F652C3">
        <w:t>2.1. Стоимость товара в соответствии со Спецификацией № 1, являющейся неотъемлемой частью настоящего Договора, составляет ___________________________</w:t>
      </w:r>
      <w:r w:rsidRPr="00F652C3">
        <w:rPr>
          <w:i/>
        </w:rPr>
        <w:t>.</w:t>
      </w:r>
    </w:p>
    <w:p w:rsidR="001C3BBB" w:rsidRPr="00F652C3" w:rsidRDefault="001C3BBB" w:rsidP="001C3BBB">
      <w:pPr>
        <w:ind w:firstLine="709"/>
        <w:jc w:val="both"/>
      </w:pPr>
      <w:r w:rsidRPr="00F652C3">
        <w:t xml:space="preserve">2.2. Исполнитель до начала поставки товара имеет право требовать от Заказчика предоплату в размере, не превышающем _____% от стоимости, определённой спецификацией на основании выставленного Поставщиком счета после подписания договора  в течение 10 (десяти)  календарных дней </w:t>
      </w:r>
      <w:proofErr w:type="gramStart"/>
      <w:r w:rsidRPr="00F652C3">
        <w:t>с даты</w:t>
      </w:r>
      <w:proofErr w:type="gramEnd"/>
      <w:r w:rsidRPr="00F652C3">
        <w:t xml:space="preserve"> его получения Покупателем.</w:t>
      </w:r>
    </w:p>
    <w:p w:rsidR="001C3BBB" w:rsidRPr="00F652C3" w:rsidRDefault="001C3BBB" w:rsidP="001C3BBB">
      <w:pPr>
        <w:pStyle w:val="afd"/>
        <w:ind w:firstLine="709"/>
        <w:jc w:val="both"/>
        <w:rPr>
          <w:sz w:val="24"/>
          <w:szCs w:val="24"/>
        </w:rPr>
      </w:pPr>
      <w:r w:rsidRPr="00F652C3">
        <w:rPr>
          <w:sz w:val="24"/>
          <w:szCs w:val="24"/>
        </w:rPr>
        <w:t>2.3. Окончательный расчет за поставленный товар производится не позднее 30 банковских дней после оформления товарной накладной (ТОРГ-12) или УПД, предоставления счета-фактуры и счета на оплату.</w:t>
      </w:r>
    </w:p>
    <w:p w:rsidR="001C3BBB" w:rsidRPr="00F652C3" w:rsidRDefault="001C3BBB" w:rsidP="001C3BBB">
      <w:pPr>
        <w:pStyle w:val="afd"/>
        <w:ind w:firstLine="709"/>
        <w:jc w:val="both"/>
        <w:rPr>
          <w:i/>
          <w:sz w:val="24"/>
          <w:szCs w:val="24"/>
        </w:rPr>
      </w:pPr>
    </w:p>
    <w:p w:rsidR="001C3BBB" w:rsidRPr="00F652C3" w:rsidRDefault="001C3BBB" w:rsidP="001C3BBB">
      <w:pPr>
        <w:pStyle w:val="afd"/>
        <w:numPr>
          <w:ilvl w:val="0"/>
          <w:numId w:val="42"/>
        </w:numPr>
        <w:jc w:val="center"/>
        <w:rPr>
          <w:b/>
          <w:sz w:val="24"/>
          <w:szCs w:val="24"/>
        </w:rPr>
      </w:pPr>
      <w:r w:rsidRPr="00F652C3">
        <w:rPr>
          <w:b/>
          <w:sz w:val="24"/>
          <w:szCs w:val="24"/>
        </w:rPr>
        <w:t>Условия поставки Товара</w:t>
      </w:r>
    </w:p>
    <w:p w:rsidR="0012650E" w:rsidRDefault="007A0402" w:rsidP="00366495">
      <w:pPr>
        <w:pStyle w:val="aff8"/>
        <w:numPr>
          <w:ilvl w:val="1"/>
          <w:numId w:val="42"/>
        </w:numPr>
        <w:tabs>
          <w:tab w:val="num" w:pos="426"/>
          <w:tab w:val="num" w:pos="1571"/>
        </w:tabs>
        <w:ind w:left="0" w:firstLine="574"/>
        <w:jc w:val="both"/>
      </w:pPr>
      <w:r>
        <w:t xml:space="preserve"> </w:t>
      </w:r>
      <w:r w:rsidRPr="00F652C3">
        <w:t xml:space="preserve">Поставка Товара Покупателю по настоящему Договору осуществляется Поставщиком в течение </w:t>
      </w:r>
      <w:r>
        <w:t>__</w:t>
      </w:r>
      <w:r w:rsidRPr="00F652C3">
        <w:t xml:space="preserve"> календарных дней, по адресу: </w:t>
      </w:r>
    </w:p>
    <w:p w:rsidR="0012650E" w:rsidRDefault="007A0402" w:rsidP="00AB12DF">
      <w:pPr>
        <w:pStyle w:val="aff8"/>
        <w:numPr>
          <w:ilvl w:val="0"/>
          <w:numId w:val="48"/>
        </w:numPr>
        <w:tabs>
          <w:tab w:val="num" w:pos="1571"/>
        </w:tabs>
        <w:jc w:val="both"/>
      </w:pPr>
      <w:r w:rsidRPr="00A45C1C">
        <w:t xml:space="preserve">г. Новосибирск, Железнодорожная станция </w:t>
      </w:r>
      <w:proofErr w:type="spellStart"/>
      <w:r w:rsidRPr="00A45C1C">
        <w:t>Клещиха</w:t>
      </w:r>
      <w:proofErr w:type="spellEnd"/>
      <w:r w:rsidRPr="00A45C1C">
        <w:t>. Код станции, 85020</w:t>
      </w:r>
      <w:r w:rsidR="0012650E">
        <w:t xml:space="preserve"> – в случае железнодорожной поставки</w:t>
      </w:r>
      <w:r w:rsidRPr="00F652C3">
        <w:t>.</w:t>
      </w:r>
      <w:r w:rsidRPr="00760ABF">
        <w:t xml:space="preserve"> </w:t>
      </w:r>
    </w:p>
    <w:p w:rsidR="0012650E" w:rsidRDefault="0012650E" w:rsidP="00AB12DF">
      <w:pPr>
        <w:pStyle w:val="aff8"/>
        <w:numPr>
          <w:ilvl w:val="0"/>
          <w:numId w:val="48"/>
        </w:numPr>
        <w:tabs>
          <w:tab w:val="num" w:pos="1571"/>
        </w:tabs>
        <w:jc w:val="both"/>
      </w:pPr>
      <w:r>
        <w:rPr>
          <w:sz w:val="28"/>
          <w:szCs w:val="28"/>
        </w:rPr>
        <w:lastRenderedPageBreak/>
        <w:t>г</w:t>
      </w:r>
      <w:r>
        <w:rPr>
          <w:sz w:val="28"/>
          <w:szCs w:val="28"/>
        </w:rPr>
        <w:t xml:space="preserve">. </w:t>
      </w:r>
      <w:r w:rsidRPr="0012650E">
        <w:t xml:space="preserve">Новосибирск, ул. </w:t>
      </w:r>
      <w:proofErr w:type="spellStart"/>
      <w:r w:rsidRPr="0012650E">
        <w:t>Толмачевская</w:t>
      </w:r>
      <w:proofErr w:type="spellEnd"/>
      <w:r w:rsidRPr="0012650E">
        <w:t xml:space="preserve">, д. 1 контейнерный терминал </w:t>
      </w:r>
      <w:proofErr w:type="spellStart"/>
      <w:r w:rsidRPr="0012650E">
        <w:t>Клещиха</w:t>
      </w:r>
      <w:proofErr w:type="spellEnd"/>
      <w:r>
        <w:t xml:space="preserve"> – в случае иного способа доставки</w:t>
      </w:r>
      <w:r w:rsidRPr="0012650E">
        <w:t>.</w:t>
      </w:r>
    </w:p>
    <w:p w:rsidR="00366495" w:rsidRPr="00F652C3" w:rsidRDefault="007A0402" w:rsidP="0012650E">
      <w:pPr>
        <w:pStyle w:val="aff8"/>
        <w:tabs>
          <w:tab w:val="num" w:pos="1301"/>
          <w:tab w:val="num" w:pos="1571"/>
        </w:tabs>
        <w:ind w:left="1294"/>
        <w:jc w:val="both"/>
      </w:pPr>
      <w:r>
        <w:t>Общий срок поставки Товара не может превышать 60 календарных дней.</w:t>
      </w:r>
      <w:r w:rsidR="0012650E">
        <w:t xml:space="preserve"> О варианте поставки Поставщик письменно уведомляет Заказчика не менее чем за 3 рабочих дня до предполагаемой даты поставки. </w:t>
      </w:r>
    </w:p>
    <w:p w:rsidR="001C3BBB" w:rsidRPr="00F652C3" w:rsidRDefault="001C3BBB" w:rsidP="001C3BBB">
      <w:pPr>
        <w:widowControl w:val="0"/>
        <w:numPr>
          <w:ilvl w:val="1"/>
          <w:numId w:val="42"/>
        </w:numPr>
        <w:tabs>
          <w:tab w:val="num" w:pos="-709"/>
        </w:tabs>
        <w:autoSpaceDE w:val="0"/>
        <w:autoSpaceDN w:val="0"/>
        <w:adjustRightInd w:val="0"/>
        <w:ind w:left="0" w:firstLine="567"/>
        <w:jc w:val="both"/>
      </w:pPr>
      <w:r w:rsidRPr="00F652C3">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7A0402" w:rsidRDefault="001C3BBB" w:rsidP="007A0402">
      <w:pPr>
        <w:pStyle w:val="aff8"/>
        <w:widowControl w:val="0"/>
        <w:numPr>
          <w:ilvl w:val="0"/>
          <w:numId w:val="45"/>
        </w:numPr>
        <w:autoSpaceDE w:val="0"/>
        <w:autoSpaceDN w:val="0"/>
        <w:adjustRightInd w:val="0"/>
        <w:jc w:val="both"/>
      </w:pPr>
      <w:r w:rsidRPr="00F652C3">
        <w:t xml:space="preserve">документ, удостоверяющий личность представителя Покупателя;  </w:t>
      </w:r>
    </w:p>
    <w:p w:rsidR="007A0402" w:rsidRDefault="001C3BBB" w:rsidP="007A0402">
      <w:pPr>
        <w:pStyle w:val="aff8"/>
        <w:widowControl w:val="0"/>
        <w:numPr>
          <w:ilvl w:val="0"/>
          <w:numId w:val="45"/>
        </w:numPr>
        <w:autoSpaceDE w:val="0"/>
        <w:autoSpaceDN w:val="0"/>
        <w:adjustRightInd w:val="0"/>
        <w:jc w:val="both"/>
      </w:pPr>
      <w:r w:rsidRPr="00F652C3">
        <w:t xml:space="preserve">доверенность на представителя Покупателя, </w:t>
      </w:r>
      <w:r w:rsidR="007A0402">
        <w:t>оформленную надлежащим образом;</w:t>
      </w:r>
    </w:p>
    <w:p w:rsidR="007A0402" w:rsidRDefault="007A0402" w:rsidP="007A0402">
      <w:pPr>
        <w:pStyle w:val="aff8"/>
        <w:widowControl w:val="0"/>
        <w:numPr>
          <w:ilvl w:val="0"/>
          <w:numId w:val="45"/>
        </w:numPr>
        <w:autoSpaceDE w:val="0"/>
        <w:autoSpaceDN w:val="0"/>
        <w:adjustRightInd w:val="0"/>
        <w:jc w:val="both"/>
      </w:pPr>
      <w:r>
        <w:t>Паспорт качества на Товар;</w:t>
      </w:r>
    </w:p>
    <w:p w:rsidR="007A0402" w:rsidRPr="00F652C3" w:rsidRDefault="007A0402" w:rsidP="007A0402">
      <w:pPr>
        <w:pStyle w:val="aff8"/>
        <w:widowControl w:val="0"/>
        <w:numPr>
          <w:ilvl w:val="0"/>
          <w:numId w:val="45"/>
        </w:numPr>
        <w:autoSpaceDE w:val="0"/>
        <w:autoSpaceDN w:val="0"/>
        <w:adjustRightInd w:val="0"/>
        <w:jc w:val="both"/>
      </w:pPr>
      <w:r>
        <w:t>Сертификат соответствия на товар.</w:t>
      </w:r>
    </w:p>
    <w:p w:rsidR="007A0402" w:rsidRPr="00F652C3" w:rsidRDefault="007A0402" w:rsidP="001C3BBB">
      <w:pPr>
        <w:widowControl w:val="0"/>
        <w:autoSpaceDE w:val="0"/>
        <w:autoSpaceDN w:val="0"/>
        <w:adjustRightInd w:val="0"/>
        <w:ind w:firstLine="567"/>
        <w:jc w:val="both"/>
      </w:pPr>
    </w:p>
    <w:p w:rsidR="00851B83" w:rsidRDefault="001C3BBB" w:rsidP="001C3BBB">
      <w:pPr>
        <w:widowControl w:val="0"/>
        <w:autoSpaceDE w:val="0"/>
        <w:autoSpaceDN w:val="0"/>
        <w:adjustRightInd w:val="0"/>
        <w:ind w:firstLine="567"/>
        <w:jc w:val="both"/>
      </w:pPr>
      <w:r w:rsidRPr="00F652C3">
        <w:t>3.3</w:t>
      </w:r>
      <w:r w:rsidRPr="00E54A7F">
        <w:t xml:space="preserve">. </w:t>
      </w:r>
      <w:r w:rsidR="00E54A7F" w:rsidRPr="00E54A7F">
        <w:t>Заказчик осуществляет сплошной входной контроль продукции в соответствии с ГОСТ 24297-</w:t>
      </w:r>
      <w:r w:rsidR="007A0402">
        <w:t>13</w:t>
      </w:r>
      <w:r w:rsidR="00E54A7F" w:rsidRPr="00E54A7F">
        <w:t>. Заказчик вправе осуществлять приемку продукции в присутствии представителя сторонней организации, осуществляющей функции строительного контроля</w:t>
      </w:r>
      <w:r w:rsidR="002B3F17">
        <w:t>.</w:t>
      </w:r>
    </w:p>
    <w:p w:rsidR="001C3BBB" w:rsidRPr="00F652C3" w:rsidRDefault="00851B83" w:rsidP="001C3BBB">
      <w:pPr>
        <w:widowControl w:val="0"/>
        <w:autoSpaceDE w:val="0"/>
        <w:autoSpaceDN w:val="0"/>
        <w:adjustRightInd w:val="0"/>
        <w:ind w:firstLine="567"/>
        <w:jc w:val="both"/>
        <w:rPr>
          <w:bCs/>
        </w:rPr>
      </w:pPr>
      <w:r>
        <w:t xml:space="preserve">3.4. </w:t>
      </w:r>
      <w:r w:rsidR="001C3BBB" w:rsidRPr="00F652C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C3BBB" w:rsidRPr="00F652C3" w:rsidRDefault="001C3BBB" w:rsidP="001C3BBB">
      <w:pPr>
        <w:widowControl w:val="0"/>
        <w:autoSpaceDE w:val="0"/>
        <w:autoSpaceDN w:val="0"/>
        <w:adjustRightInd w:val="0"/>
        <w:ind w:firstLine="567"/>
        <w:jc w:val="both"/>
      </w:pPr>
      <w:r w:rsidRPr="00F652C3">
        <w:t>3.</w:t>
      </w:r>
      <w:r w:rsidR="00851B83">
        <w:t>5</w:t>
      </w:r>
      <w:r w:rsidRPr="00F652C3">
        <w:t xml:space="preserve">. В случае выявления в ходе </w:t>
      </w:r>
      <w:proofErr w:type="gramStart"/>
      <w:r w:rsidRPr="00F652C3">
        <w:t>осуществления приемки Товара несоответствия Товара</w:t>
      </w:r>
      <w:proofErr w:type="gramEnd"/>
      <w:r w:rsidRPr="00F652C3">
        <w:t xml:space="preserve"> условиям настоящего Договора, Сторонами составляется акт с перечнем недостатков и со сроками их устранения за счет Поставщика.</w:t>
      </w:r>
    </w:p>
    <w:p w:rsidR="001C3BBB" w:rsidRPr="00F652C3" w:rsidRDefault="001C3BBB" w:rsidP="001C3BBB">
      <w:pPr>
        <w:ind w:firstLine="567"/>
        <w:jc w:val="both"/>
      </w:pPr>
      <w:r w:rsidRPr="00F652C3">
        <w:t>3.</w:t>
      </w:r>
      <w:r w:rsidR="00851B83">
        <w:t>6</w:t>
      </w:r>
      <w:r w:rsidRPr="00F652C3">
        <w:t>. Датой поставки Товара считается дата подписания Сторонами товарной накладной (ТОРГ-12)</w:t>
      </w:r>
      <w:r>
        <w:t xml:space="preserve"> или универсального передаточного документа (УПД)</w:t>
      </w:r>
      <w:r w:rsidRPr="00F652C3">
        <w:t xml:space="preserve">. </w:t>
      </w:r>
    </w:p>
    <w:p w:rsidR="001C3BBB" w:rsidRPr="00F652C3" w:rsidRDefault="001C3BBB" w:rsidP="001C3BBB">
      <w:pPr>
        <w:pStyle w:val="aff5"/>
        <w:ind w:firstLine="567"/>
        <w:jc w:val="both"/>
        <w:rPr>
          <w:sz w:val="24"/>
          <w:szCs w:val="24"/>
        </w:rPr>
      </w:pPr>
    </w:p>
    <w:p w:rsidR="001C3BBB" w:rsidRPr="00F652C3" w:rsidRDefault="001C3BBB" w:rsidP="001C3BBB">
      <w:pPr>
        <w:pStyle w:val="ConsNormal"/>
        <w:suppressAutoHyphens w:val="0"/>
        <w:autoSpaceDE/>
        <w:ind w:firstLine="0"/>
        <w:jc w:val="center"/>
        <w:rPr>
          <w:rFonts w:ascii="Times New Roman" w:hAnsi="Times New Roman" w:cs="Times New Roman"/>
          <w:b/>
          <w:bCs/>
          <w:sz w:val="24"/>
          <w:szCs w:val="24"/>
        </w:rPr>
      </w:pPr>
      <w:r w:rsidRPr="00F652C3">
        <w:rPr>
          <w:rFonts w:ascii="Times New Roman" w:hAnsi="Times New Roman" w:cs="Times New Roman"/>
          <w:b/>
          <w:sz w:val="24"/>
          <w:szCs w:val="24"/>
        </w:rPr>
        <w:t xml:space="preserve">4. </w:t>
      </w:r>
      <w:r w:rsidRPr="00F652C3">
        <w:rPr>
          <w:rFonts w:ascii="Times New Roman" w:hAnsi="Times New Roman" w:cs="Times New Roman"/>
          <w:b/>
          <w:bCs/>
          <w:sz w:val="24"/>
          <w:szCs w:val="24"/>
        </w:rPr>
        <w:t>Обязанности Сторон</w:t>
      </w:r>
    </w:p>
    <w:p w:rsidR="001C3BBB" w:rsidRPr="00F652C3" w:rsidRDefault="001C3BBB" w:rsidP="001C3BBB">
      <w:pPr>
        <w:pStyle w:val="ConsNormal"/>
        <w:widowControl/>
        <w:ind w:firstLine="567"/>
        <w:rPr>
          <w:rFonts w:ascii="Times New Roman" w:hAnsi="Times New Roman" w:cs="Times New Roman"/>
          <w:bCs/>
          <w:sz w:val="24"/>
          <w:szCs w:val="24"/>
        </w:rPr>
      </w:pPr>
      <w:r w:rsidRPr="00F652C3">
        <w:rPr>
          <w:rFonts w:ascii="Times New Roman" w:hAnsi="Times New Roman" w:cs="Times New Roman"/>
          <w:bCs/>
          <w:sz w:val="24"/>
          <w:szCs w:val="24"/>
        </w:rPr>
        <w:t>4.1. Поставщик обязан:</w:t>
      </w:r>
    </w:p>
    <w:p w:rsidR="001C3BBB" w:rsidRPr="00F652C3" w:rsidRDefault="001C3BBB" w:rsidP="001C3BBB">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Спецификацией. </w:t>
      </w:r>
    </w:p>
    <w:p w:rsidR="001C3BBB" w:rsidRPr="00F652C3" w:rsidRDefault="001C3BBB" w:rsidP="001C3BBB">
      <w:pPr>
        <w:pStyle w:val="ConsNormal"/>
        <w:widowControl/>
        <w:ind w:firstLine="567"/>
        <w:jc w:val="both"/>
        <w:rPr>
          <w:rFonts w:ascii="Times New Roman" w:hAnsi="Times New Roman" w:cs="Times New Roman"/>
          <w:sz w:val="24"/>
          <w:szCs w:val="24"/>
        </w:rPr>
      </w:pPr>
      <w:r w:rsidRPr="00F652C3">
        <w:rPr>
          <w:rFonts w:ascii="Times New Roman" w:hAnsi="Times New Roman" w:cs="Times New Roman"/>
          <w:bCs/>
          <w:sz w:val="24"/>
          <w:szCs w:val="24"/>
        </w:rPr>
        <w:t xml:space="preserve">4.1.2. </w:t>
      </w:r>
      <w:r w:rsidRPr="00F652C3">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1C3BBB" w:rsidRPr="00F652C3" w:rsidRDefault="001C3BBB" w:rsidP="001C3BBB">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C3BBB" w:rsidRPr="00F652C3" w:rsidRDefault="001C3BBB" w:rsidP="001C3BBB">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 Покупатель обязан:</w:t>
      </w:r>
    </w:p>
    <w:p w:rsidR="001C3BBB" w:rsidRPr="00F652C3" w:rsidRDefault="001C3BBB" w:rsidP="001C3BBB">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4.2.1. Оплатить Товар в размерах и в сроки, установленные настоящим Договором.</w:t>
      </w:r>
    </w:p>
    <w:p w:rsidR="001C3BBB" w:rsidRPr="00F652C3" w:rsidRDefault="001C3BBB" w:rsidP="001C3BBB">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1C3BBB" w:rsidRPr="00F652C3" w:rsidRDefault="001C3BBB" w:rsidP="001C3BBB">
      <w:pPr>
        <w:pStyle w:val="ConsNormal"/>
        <w:widowControl/>
        <w:ind w:firstLine="567"/>
        <w:jc w:val="both"/>
        <w:rPr>
          <w:rFonts w:ascii="Times New Roman" w:hAnsi="Times New Roman" w:cs="Times New Roman"/>
          <w:bCs/>
          <w:sz w:val="24"/>
          <w:szCs w:val="24"/>
        </w:rPr>
      </w:pPr>
      <w:r w:rsidRPr="00F652C3">
        <w:rPr>
          <w:rFonts w:ascii="Times New Roman" w:hAnsi="Times New Roman" w:cs="Times New Roman"/>
          <w:bCs/>
          <w:sz w:val="24"/>
          <w:szCs w:val="24"/>
        </w:rPr>
        <w:t>4.2.3. Обеспечить явку своего представителя во время приемки Товара.</w:t>
      </w:r>
    </w:p>
    <w:p w:rsidR="001C3BBB" w:rsidRPr="00F652C3" w:rsidRDefault="001C3BBB" w:rsidP="001C3BBB">
      <w:pPr>
        <w:jc w:val="both"/>
      </w:pPr>
    </w:p>
    <w:p w:rsidR="001C3BBB" w:rsidRPr="00F652C3" w:rsidRDefault="001C3BBB" w:rsidP="001C3BBB">
      <w:pPr>
        <w:widowControl w:val="0"/>
        <w:jc w:val="center"/>
        <w:rPr>
          <w:b/>
          <w:bCs/>
        </w:rPr>
      </w:pPr>
      <w:r w:rsidRPr="00F652C3">
        <w:rPr>
          <w:b/>
          <w:bCs/>
        </w:rPr>
        <w:t>5. Упаковка Товара</w:t>
      </w:r>
    </w:p>
    <w:p w:rsidR="001C3BBB" w:rsidRPr="00F652C3" w:rsidRDefault="001C3BBB" w:rsidP="001C3BBB">
      <w:pPr>
        <w:widowControl w:val="0"/>
        <w:ind w:firstLine="720"/>
        <w:jc w:val="both"/>
        <w:rPr>
          <w:i/>
        </w:rPr>
      </w:pPr>
      <w:r w:rsidRPr="00F652C3">
        <w:t>5.1.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652C3">
        <w:rPr>
          <w:i/>
        </w:rPr>
        <w:t>.</w:t>
      </w:r>
    </w:p>
    <w:p w:rsidR="001C3BBB" w:rsidRPr="00F652C3" w:rsidRDefault="001C3BBB" w:rsidP="001C3BBB">
      <w:pPr>
        <w:widowControl w:val="0"/>
        <w:ind w:firstLine="720"/>
        <w:jc w:val="center"/>
        <w:rPr>
          <w:b/>
        </w:rPr>
      </w:pPr>
    </w:p>
    <w:p w:rsidR="001C3BBB" w:rsidRPr="00F652C3" w:rsidRDefault="001C3BBB" w:rsidP="001C3BBB">
      <w:pPr>
        <w:widowControl w:val="0"/>
        <w:ind w:firstLine="720"/>
        <w:jc w:val="center"/>
        <w:rPr>
          <w:b/>
        </w:rPr>
      </w:pPr>
      <w:r w:rsidRPr="00F652C3">
        <w:rPr>
          <w:b/>
        </w:rPr>
        <w:t>6.   Переход права собственности и рисков</w:t>
      </w:r>
    </w:p>
    <w:p w:rsidR="001C3BBB" w:rsidRPr="00F652C3" w:rsidRDefault="001C3BBB" w:rsidP="001C3BBB">
      <w:pPr>
        <w:widowControl w:val="0"/>
        <w:ind w:firstLine="708"/>
        <w:jc w:val="both"/>
        <w:rPr>
          <w:bCs/>
        </w:rPr>
      </w:pPr>
      <w:r w:rsidRPr="00F652C3">
        <w:rPr>
          <w:bCs/>
        </w:rPr>
        <w:t xml:space="preserve">6.1. Право собственности, а также риск случайной гибели или порчи Товара переходят от Поставщика к Покупателю </w:t>
      </w:r>
      <w:proofErr w:type="gramStart"/>
      <w:r w:rsidRPr="00F652C3">
        <w:rPr>
          <w:bCs/>
        </w:rPr>
        <w:t>с даты подписания</w:t>
      </w:r>
      <w:proofErr w:type="gramEnd"/>
      <w:r w:rsidRPr="00F652C3">
        <w:rPr>
          <w:bCs/>
        </w:rPr>
        <w:t xml:space="preserve"> Покупателем товарной накладной (ТОРГ-</w:t>
      </w:r>
      <w:r w:rsidRPr="00F652C3">
        <w:rPr>
          <w:bCs/>
        </w:rPr>
        <w:lastRenderedPageBreak/>
        <w:t>12)</w:t>
      </w:r>
      <w:r w:rsidR="00966631" w:rsidRPr="00966631">
        <w:t xml:space="preserve"> </w:t>
      </w:r>
      <w:r w:rsidR="00966631">
        <w:t>или универсального передаточного документа (УПД)</w:t>
      </w:r>
      <w:r w:rsidRPr="00F652C3">
        <w:rPr>
          <w:bCs/>
        </w:rPr>
        <w:t>.</w:t>
      </w:r>
    </w:p>
    <w:p w:rsidR="001C3BBB" w:rsidRPr="00F652C3" w:rsidRDefault="001C3BBB" w:rsidP="001C3BBB">
      <w:pPr>
        <w:widowControl w:val="0"/>
        <w:autoSpaceDE w:val="0"/>
        <w:autoSpaceDN w:val="0"/>
        <w:adjustRightInd w:val="0"/>
        <w:spacing w:after="40"/>
        <w:jc w:val="both"/>
      </w:pPr>
    </w:p>
    <w:p w:rsidR="001C3BBB" w:rsidRPr="00F652C3" w:rsidRDefault="001C3BBB" w:rsidP="001C3BBB">
      <w:pPr>
        <w:pStyle w:val="ConsNormal"/>
        <w:jc w:val="center"/>
        <w:rPr>
          <w:rFonts w:ascii="Times New Roman" w:hAnsi="Times New Roman" w:cs="Times New Roman"/>
          <w:sz w:val="24"/>
          <w:szCs w:val="24"/>
        </w:rPr>
      </w:pPr>
      <w:r w:rsidRPr="00F652C3">
        <w:rPr>
          <w:rFonts w:ascii="Times New Roman" w:hAnsi="Times New Roman" w:cs="Times New Roman"/>
          <w:b/>
          <w:sz w:val="24"/>
          <w:szCs w:val="24"/>
        </w:rPr>
        <w:t>7. Комплектность, качество и гарантии</w:t>
      </w:r>
    </w:p>
    <w:p w:rsidR="001C3BBB" w:rsidRPr="00F652C3" w:rsidRDefault="001C3BBB" w:rsidP="001C3BBB">
      <w:pPr>
        <w:pStyle w:val="ConsNormal"/>
        <w:ind w:firstLine="567"/>
        <w:jc w:val="both"/>
        <w:rPr>
          <w:rFonts w:ascii="Times New Roman" w:hAnsi="Times New Roman" w:cs="Times New Roman"/>
          <w:i/>
          <w:sz w:val="24"/>
          <w:szCs w:val="24"/>
        </w:rPr>
      </w:pPr>
      <w:r w:rsidRPr="00F652C3">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C3BBB" w:rsidRPr="00966631" w:rsidRDefault="001C3BBB" w:rsidP="001C3BBB">
      <w:pPr>
        <w:pStyle w:val="ConsNormal"/>
        <w:ind w:firstLine="567"/>
        <w:jc w:val="both"/>
        <w:rPr>
          <w:rFonts w:ascii="Times New Roman" w:hAnsi="Times New Roman" w:cs="Times New Roman"/>
          <w:sz w:val="24"/>
          <w:szCs w:val="24"/>
        </w:rPr>
      </w:pPr>
      <w:r w:rsidRPr="00F652C3">
        <w:rPr>
          <w:rFonts w:ascii="Times New Roman" w:hAnsi="Times New Roman" w:cs="Times New Roman"/>
          <w:sz w:val="24"/>
          <w:szCs w:val="24"/>
        </w:rPr>
        <w:t xml:space="preserve">7.2. </w:t>
      </w:r>
      <w:r w:rsidRPr="00F652C3">
        <w:rPr>
          <w:rFonts w:ascii="Times New Roman" w:hAnsi="Times New Roman" w:cs="Times New Roman"/>
          <w:bCs/>
          <w:sz w:val="24"/>
          <w:szCs w:val="24"/>
        </w:rPr>
        <w:t xml:space="preserve">Срок гарантии нормального функционирования Товара в течение </w:t>
      </w:r>
      <w:r w:rsidRPr="00F652C3">
        <w:rPr>
          <w:rFonts w:ascii="Times New Roman" w:hAnsi="Times New Roman" w:cs="Times New Roman"/>
          <w:bCs/>
          <w:sz w:val="24"/>
          <w:szCs w:val="24"/>
          <w:highlight w:val="yellow"/>
        </w:rPr>
        <w:t>_____</w:t>
      </w:r>
      <w:r w:rsidRPr="00F652C3">
        <w:rPr>
          <w:rFonts w:ascii="Times New Roman" w:hAnsi="Times New Roman" w:cs="Times New Roman"/>
          <w:bCs/>
          <w:sz w:val="24"/>
          <w:szCs w:val="24"/>
        </w:rPr>
        <w:t xml:space="preserve"> месяцев </w:t>
      </w:r>
      <w:proofErr w:type="gramStart"/>
      <w:r w:rsidRPr="00F652C3">
        <w:rPr>
          <w:rFonts w:ascii="Times New Roman" w:hAnsi="Times New Roman" w:cs="Times New Roman"/>
          <w:bCs/>
          <w:sz w:val="24"/>
          <w:szCs w:val="24"/>
        </w:rPr>
        <w:t>с даты подписания</w:t>
      </w:r>
      <w:proofErr w:type="gramEnd"/>
      <w:r w:rsidRPr="00F652C3">
        <w:rPr>
          <w:rFonts w:ascii="Times New Roman" w:hAnsi="Times New Roman" w:cs="Times New Roman"/>
          <w:bCs/>
          <w:sz w:val="24"/>
          <w:szCs w:val="24"/>
        </w:rPr>
        <w:t xml:space="preserve"> Сторонами товарной накладной (ТОРГ-12)</w:t>
      </w:r>
      <w:r w:rsidR="00966631" w:rsidRPr="00966631">
        <w:t xml:space="preserve"> </w:t>
      </w:r>
      <w:r w:rsidR="00966631" w:rsidRPr="00966631">
        <w:rPr>
          <w:rFonts w:ascii="Times New Roman" w:hAnsi="Times New Roman" w:cs="Times New Roman"/>
          <w:sz w:val="24"/>
          <w:szCs w:val="24"/>
        </w:rPr>
        <w:t>или универсального передаточного документа (УПД)</w:t>
      </w:r>
      <w:r w:rsidRPr="00966631">
        <w:rPr>
          <w:rFonts w:ascii="Times New Roman" w:hAnsi="Times New Roman" w:cs="Times New Roman"/>
          <w:bCs/>
          <w:sz w:val="24"/>
          <w:szCs w:val="24"/>
        </w:rPr>
        <w:t>.</w:t>
      </w:r>
      <w:r w:rsidRPr="00966631">
        <w:rPr>
          <w:rFonts w:ascii="Times New Roman" w:hAnsi="Times New Roman" w:cs="Times New Roman"/>
          <w:bCs/>
          <w:i/>
          <w:iCs/>
          <w:sz w:val="24"/>
          <w:szCs w:val="24"/>
          <w:vertAlign w:val="superscript"/>
        </w:rPr>
        <w:t xml:space="preserve">                 </w:t>
      </w:r>
    </w:p>
    <w:p w:rsidR="001C3BBB" w:rsidRPr="00F652C3" w:rsidRDefault="001C3BBB" w:rsidP="001C3BBB">
      <w:pPr>
        <w:pStyle w:val="ConsNormal"/>
        <w:ind w:firstLine="567"/>
        <w:jc w:val="both"/>
        <w:rPr>
          <w:rFonts w:ascii="Times New Roman" w:hAnsi="Times New Roman" w:cs="Times New Roman"/>
          <w:sz w:val="24"/>
          <w:szCs w:val="24"/>
        </w:rPr>
      </w:pPr>
      <w:r w:rsidRPr="00F652C3">
        <w:rPr>
          <w:rFonts w:ascii="Times New Roman" w:hAnsi="Times New Roman" w:cs="Times New Roman"/>
          <w:sz w:val="24"/>
          <w:szCs w:val="24"/>
        </w:rPr>
        <w:t>7.3. В случае</w:t>
      </w:r>
      <w:proofErr w:type="gramStart"/>
      <w:r w:rsidRPr="00F652C3">
        <w:rPr>
          <w:rFonts w:ascii="Times New Roman" w:hAnsi="Times New Roman" w:cs="Times New Roman"/>
          <w:sz w:val="24"/>
          <w:szCs w:val="24"/>
        </w:rPr>
        <w:t>,</w:t>
      </w:r>
      <w:proofErr w:type="gramEnd"/>
      <w:r w:rsidRPr="00F652C3">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1C3BBB" w:rsidRPr="00F652C3" w:rsidRDefault="001C3BBB" w:rsidP="001C3BBB">
      <w:pPr>
        <w:ind w:firstLine="567"/>
        <w:jc w:val="both"/>
      </w:pPr>
      <w:r w:rsidRPr="00F652C3">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C3BBB" w:rsidRPr="00F652C3" w:rsidRDefault="001C3BBB" w:rsidP="001C3BBB">
      <w:pPr>
        <w:shd w:val="clear" w:color="auto" w:fill="FFFFFF"/>
        <w:tabs>
          <w:tab w:val="left" w:pos="1272"/>
        </w:tabs>
        <w:ind w:firstLine="567"/>
        <w:jc w:val="both"/>
      </w:pPr>
      <w:r w:rsidRPr="00F652C3">
        <w:t>7.5. Поставщик обязан провести гарантийный ремонт Товара в течение</w:t>
      </w:r>
      <w:r w:rsidRPr="00F652C3">
        <w:br/>
        <w:t xml:space="preserve">30 календарных дней </w:t>
      </w:r>
      <w:proofErr w:type="gramStart"/>
      <w:r w:rsidRPr="00F652C3">
        <w:t>с даты получения</w:t>
      </w:r>
      <w:proofErr w:type="gramEnd"/>
      <w:r w:rsidRPr="00F652C3">
        <w:t xml:space="preserve"> уведомления Покупателя.</w:t>
      </w:r>
    </w:p>
    <w:p w:rsidR="001C3BBB" w:rsidRPr="00F652C3" w:rsidRDefault="001C3BBB" w:rsidP="001C3BBB">
      <w:pPr>
        <w:shd w:val="clear" w:color="auto" w:fill="FFFFFF"/>
        <w:ind w:firstLine="567"/>
        <w:jc w:val="both"/>
      </w:pPr>
      <w:r w:rsidRPr="00F652C3">
        <w:t>Транспортные расходы Поставщика, связанные с проведением гарантийного ремонта Товара, Покупателем не возмещаются.</w:t>
      </w:r>
    </w:p>
    <w:p w:rsidR="001C3BBB" w:rsidRPr="00F652C3" w:rsidRDefault="001C3BBB" w:rsidP="001C3BBB">
      <w:pPr>
        <w:pStyle w:val="aff5"/>
        <w:ind w:firstLine="567"/>
        <w:jc w:val="both"/>
        <w:rPr>
          <w:sz w:val="24"/>
          <w:szCs w:val="24"/>
        </w:rPr>
      </w:pPr>
      <w:r w:rsidRPr="00F652C3">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1C3BBB" w:rsidRPr="00F652C3" w:rsidRDefault="001C3BBB" w:rsidP="001C3BBB">
      <w:pPr>
        <w:pStyle w:val="aff5"/>
        <w:ind w:firstLine="567"/>
        <w:jc w:val="both"/>
        <w:rPr>
          <w:sz w:val="24"/>
          <w:szCs w:val="24"/>
        </w:rPr>
      </w:pPr>
      <w:r w:rsidRPr="00F652C3">
        <w:rPr>
          <w:sz w:val="24"/>
          <w:szCs w:val="24"/>
        </w:rPr>
        <w:t xml:space="preserve">7.7. Покупатель вправе произвести ремонт Товара своими силами с </w:t>
      </w:r>
      <w:proofErr w:type="gramStart"/>
      <w:r w:rsidRPr="00F652C3">
        <w:rPr>
          <w:sz w:val="24"/>
          <w:szCs w:val="24"/>
        </w:rPr>
        <w:t>последующем</w:t>
      </w:r>
      <w:proofErr w:type="gramEnd"/>
      <w:r w:rsidRPr="00F652C3">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F652C3">
        <w:rPr>
          <w:sz w:val="24"/>
          <w:szCs w:val="24"/>
        </w:rPr>
        <w:t>с даты направления</w:t>
      </w:r>
      <w:proofErr w:type="gramEnd"/>
      <w:r w:rsidRPr="00F652C3">
        <w:rPr>
          <w:sz w:val="24"/>
          <w:szCs w:val="24"/>
        </w:rPr>
        <w:t xml:space="preserve"> Покупателем уведомления о возмещении понесенных расходов с приложением подтверждающих документов.</w:t>
      </w:r>
    </w:p>
    <w:p w:rsidR="001C3BBB" w:rsidRPr="00F652C3" w:rsidRDefault="001C3BBB" w:rsidP="001C3BBB">
      <w:pPr>
        <w:ind w:firstLine="567"/>
        <w:jc w:val="both"/>
      </w:pPr>
      <w:r w:rsidRPr="00F652C3">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C3BBB" w:rsidRPr="00F652C3" w:rsidRDefault="001C3BBB" w:rsidP="001C3BBB">
      <w:pPr>
        <w:widowControl w:val="0"/>
        <w:autoSpaceDE w:val="0"/>
        <w:autoSpaceDN w:val="0"/>
        <w:adjustRightInd w:val="0"/>
        <w:spacing w:after="40"/>
        <w:jc w:val="both"/>
      </w:pPr>
    </w:p>
    <w:p w:rsidR="001C3BBB" w:rsidRPr="00F652C3" w:rsidRDefault="001C3BBB" w:rsidP="001C3BBB">
      <w:pPr>
        <w:jc w:val="center"/>
        <w:rPr>
          <w:b/>
          <w:bCs/>
        </w:rPr>
      </w:pPr>
      <w:r w:rsidRPr="00F652C3">
        <w:rPr>
          <w:b/>
          <w:bCs/>
        </w:rPr>
        <w:t>8. Ответственность Сторон</w:t>
      </w:r>
    </w:p>
    <w:p w:rsidR="001C3BBB" w:rsidRPr="00F652C3" w:rsidRDefault="001C3BBB" w:rsidP="001C3BBB">
      <w:pPr>
        <w:ind w:firstLine="567"/>
        <w:jc w:val="both"/>
      </w:pPr>
      <w:r w:rsidRPr="00F652C3">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C3BBB" w:rsidRPr="00F652C3" w:rsidRDefault="001C3BBB" w:rsidP="001C3BBB">
      <w:pPr>
        <w:pStyle w:val="affb"/>
        <w:ind w:firstLine="567"/>
        <w:jc w:val="both"/>
        <w:rPr>
          <w:rFonts w:ascii="Times New Roman" w:hAnsi="Times New Roman"/>
          <w:sz w:val="24"/>
          <w:szCs w:val="24"/>
        </w:rPr>
      </w:pPr>
      <w:r w:rsidRPr="00F652C3">
        <w:rPr>
          <w:rFonts w:ascii="Times New Roman" w:hAnsi="Times New Roman"/>
          <w:sz w:val="24"/>
          <w:szCs w:val="24"/>
        </w:rPr>
        <w:t>8.2.</w:t>
      </w:r>
      <w:r w:rsidRPr="00F652C3">
        <w:rPr>
          <w:rFonts w:ascii="Times New Roman" w:hAnsi="Times New Roman"/>
          <w:b/>
          <w:sz w:val="24"/>
          <w:szCs w:val="24"/>
        </w:rPr>
        <w:t xml:space="preserve">  </w:t>
      </w:r>
      <w:r w:rsidRPr="00F652C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1C3BBB" w:rsidRPr="00F652C3" w:rsidRDefault="001C3BBB" w:rsidP="001C3BBB">
      <w:pPr>
        <w:ind w:firstLine="709"/>
        <w:jc w:val="both"/>
      </w:pPr>
      <w:r w:rsidRPr="00F652C3">
        <w:t>8.3. Указанная в пункте 8.2 настоящего Договора неустойка может быть взыскана Покупателем путем удержания причитающейся суммы неустойки из суммы, подлежащей оплате Поставщику по настоящему Договору. Если Покупатель по какой-либо причине не удержит сумму неустойки, Поставщик обязуется уплатить такую сумму по первому письменному требованию Покупателя.</w:t>
      </w:r>
    </w:p>
    <w:p w:rsidR="001C3BBB" w:rsidRPr="00F652C3" w:rsidRDefault="001C3BBB" w:rsidP="001C3BBB">
      <w:pPr>
        <w:ind w:firstLine="709"/>
        <w:jc w:val="both"/>
      </w:pPr>
    </w:p>
    <w:p w:rsidR="001C3BBB" w:rsidRPr="00F652C3" w:rsidRDefault="001C3BBB" w:rsidP="001C3BBB">
      <w:pPr>
        <w:widowControl w:val="0"/>
        <w:autoSpaceDE w:val="0"/>
        <w:autoSpaceDN w:val="0"/>
        <w:adjustRightInd w:val="0"/>
        <w:spacing w:after="60"/>
        <w:ind w:left="360"/>
        <w:jc w:val="center"/>
        <w:rPr>
          <w:b/>
        </w:rPr>
      </w:pPr>
      <w:r w:rsidRPr="00F652C3">
        <w:rPr>
          <w:b/>
        </w:rPr>
        <w:lastRenderedPageBreak/>
        <w:t>9. Обстоятельства непреодолимой силы</w:t>
      </w:r>
    </w:p>
    <w:p w:rsidR="001C3BBB" w:rsidRPr="00F652C3" w:rsidRDefault="001C3BBB" w:rsidP="001C3BBB">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 xml:space="preserve">9.1. </w:t>
      </w:r>
      <w:proofErr w:type="gramStart"/>
      <w:r w:rsidRPr="00F652C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C3BBB" w:rsidRPr="00F652C3" w:rsidRDefault="001C3BBB" w:rsidP="001C3BBB">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3BBB" w:rsidRPr="00F652C3" w:rsidRDefault="001C3BBB" w:rsidP="001C3BBB">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3BBB" w:rsidRPr="00F652C3" w:rsidRDefault="001C3BBB" w:rsidP="001C3BBB">
      <w:pPr>
        <w:pStyle w:val="ConsNormal"/>
        <w:ind w:firstLine="709"/>
        <w:jc w:val="both"/>
        <w:rPr>
          <w:rFonts w:ascii="Times New Roman" w:hAnsi="Times New Roman" w:cs="Times New Roman"/>
          <w:sz w:val="24"/>
          <w:szCs w:val="24"/>
        </w:rPr>
      </w:pPr>
      <w:r w:rsidRPr="00F652C3">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F652C3">
        <w:rPr>
          <w:rFonts w:ascii="Times New Roman" w:hAnsi="Times New Roman" w:cs="Times New Roman"/>
          <w:sz w:val="24"/>
          <w:szCs w:val="24"/>
        </w:rPr>
        <w:t>Договор</w:t>
      </w:r>
      <w:proofErr w:type="gramEnd"/>
      <w:r w:rsidRPr="00F652C3">
        <w:rPr>
          <w:rFonts w:ascii="Times New Roman" w:hAnsi="Times New Roman" w:cs="Times New Roman"/>
          <w:sz w:val="24"/>
          <w:szCs w:val="24"/>
        </w:rPr>
        <w:t xml:space="preserve"> может быть расторгнут по соглашению Сторон.</w:t>
      </w:r>
    </w:p>
    <w:p w:rsidR="001C3BBB" w:rsidRPr="00F652C3" w:rsidRDefault="001C3BBB" w:rsidP="001C3BBB">
      <w:pPr>
        <w:pStyle w:val="ConsNormal"/>
        <w:ind w:firstLine="709"/>
        <w:jc w:val="both"/>
        <w:rPr>
          <w:rFonts w:ascii="Times New Roman" w:hAnsi="Times New Roman" w:cs="Times New Roman"/>
          <w:sz w:val="24"/>
          <w:szCs w:val="24"/>
        </w:rPr>
      </w:pPr>
    </w:p>
    <w:p w:rsidR="001C3BBB" w:rsidRPr="00F652C3" w:rsidRDefault="001C3BBB" w:rsidP="001C3BBB">
      <w:pPr>
        <w:pStyle w:val="aff8"/>
        <w:widowControl w:val="0"/>
        <w:autoSpaceDE w:val="0"/>
        <w:autoSpaceDN w:val="0"/>
        <w:adjustRightInd w:val="0"/>
        <w:ind w:left="0"/>
        <w:jc w:val="center"/>
      </w:pPr>
      <w:r w:rsidRPr="00F652C3">
        <w:rPr>
          <w:b/>
        </w:rPr>
        <w:t>10. Разрешение споров</w:t>
      </w:r>
    </w:p>
    <w:p w:rsidR="001C3BBB" w:rsidRPr="00F652C3" w:rsidRDefault="001C3BBB" w:rsidP="001C3BBB">
      <w:pPr>
        <w:widowControl w:val="0"/>
        <w:autoSpaceDE w:val="0"/>
        <w:autoSpaceDN w:val="0"/>
        <w:adjustRightInd w:val="0"/>
        <w:ind w:firstLine="567"/>
        <w:jc w:val="both"/>
      </w:pPr>
      <w:r w:rsidRPr="00F652C3">
        <w:t xml:space="preserve">10.1. Все споры, возникающие при исполнении настоящего Договора, решаются Сторонами путем переговоров, которые могут </w:t>
      </w:r>
      <w:proofErr w:type="gramStart"/>
      <w:r w:rsidRPr="00F652C3">
        <w:t>проводится</w:t>
      </w:r>
      <w:proofErr w:type="gramEnd"/>
      <w:r w:rsidRPr="00F652C3">
        <w:t xml:space="preserve"> в том числе, путем отправления писем по почте, обмена факсимильными сообщениями.</w:t>
      </w:r>
    </w:p>
    <w:p w:rsidR="001C3BBB" w:rsidRPr="00F652C3" w:rsidRDefault="001C3BBB" w:rsidP="001C3BBB">
      <w:pPr>
        <w:widowControl w:val="0"/>
        <w:autoSpaceDE w:val="0"/>
        <w:autoSpaceDN w:val="0"/>
        <w:adjustRightInd w:val="0"/>
        <w:ind w:firstLine="567"/>
        <w:jc w:val="both"/>
      </w:pPr>
      <w:r w:rsidRPr="00F652C3">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F652C3">
        <w:t>с даты получения</w:t>
      </w:r>
      <w:proofErr w:type="gramEnd"/>
      <w:r w:rsidRPr="00F652C3">
        <w:t xml:space="preserve">. </w:t>
      </w:r>
    </w:p>
    <w:p w:rsidR="001C3BBB" w:rsidRPr="00F652C3" w:rsidRDefault="001C3BBB" w:rsidP="001C3BBB">
      <w:pPr>
        <w:pStyle w:val="ConsNormal"/>
        <w:ind w:firstLine="0"/>
        <w:jc w:val="both"/>
        <w:rPr>
          <w:rFonts w:ascii="Times New Roman" w:hAnsi="Times New Roman" w:cs="Times New Roman"/>
          <w:sz w:val="24"/>
          <w:szCs w:val="24"/>
        </w:rPr>
      </w:pPr>
      <w:r w:rsidRPr="00F652C3">
        <w:rPr>
          <w:rFonts w:ascii="Times New Roman" w:hAnsi="Times New Roman" w:cs="Times New Roman"/>
          <w:sz w:val="24"/>
          <w:szCs w:val="24"/>
        </w:rPr>
        <w:t xml:space="preserve">         10.3. В случае</w:t>
      </w:r>
      <w:proofErr w:type="gramStart"/>
      <w:r w:rsidRPr="00F652C3">
        <w:rPr>
          <w:rFonts w:ascii="Times New Roman" w:hAnsi="Times New Roman" w:cs="Times New Roman"/>
          <w:sz w:val="24"/>
          <w:szCs w:val="24"/>
        </w:rPr>
        <w:t>,</w:t>
      </w:r>
      <w:proofErr w:type="gramEnd"/>
      <w:r w:rsidRPr="00F652C3">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Pr="00F652C3">
        <w:rPr>
          <w:rFonts w:ascii="Times New Roman" w:hAnsi="Times New Roman" w:cs="Times New Roman"/>
          <w:sz w:val="24"/>
          <w:szCs w:val="24"/>
        </w:rPr>
        <w:br/>
        <w:t>Арбитражный Суд Новосибирской области.</w:t>
      </w:r>
    </w:p>
    <w:p w:rsidR="001C3BBB" w:rsidRPr="00F652C3" w:rsidRDefault="001C3BBB" w:rsidP="001C3BBB">
      <w:pPr>
        <w:pStyle w:val="ConsNormal"/>
        <w:ind w:firstLine="0"/>
        <w:jc w:val="both"/>
        <w:rPr>
          <w:rFonts w:ascii="Times New Roman" w:hAnsi="Times New Roman" w:cs="Times New Roman"/>
          <w:sz w:val="24"/>
          <w:szCs w:val="24"/>
        </w:rPr>
      </w:pPr>
    </w:p>
    <w:p w:rsidR="001C3BBB" w:rsidRPr="00F652C3" w:rsidRDefault="001C3BBB" w:rsidP="001C3BBB">
      <w:pPr>
        <w:pStyle w:val="ConsNormal"/>
        <w:ind w:firstLine="567"/>
        <w:jc w:val="center"/>
        <w:rPr>
          <w:rFonts w:ascii="Times New Roman" w:hAnsi="Times New Roman" w:cs="Times New Roman"/>
          <w:b/>
          <w:sz w:val="24"/>
          <w:szCs w:val="24"/>
        </w:rPr>
      </w:pPr>
      <w:r w:rsidRPr="00F652C3">
        <w:rPr>
          <w:rFonts w:ascii="Times New Roman" w:hAnsi="Times New Roman" w:cs="Times New Roman"/>
          <w:b/>
          <w:sz w:val="24"/>
          <w:szCs w:val="24"/>
        </w:rPr>
        <w:t>11. Порядок внесения</w:t>
      </w:r>
    </w:p>
    <w:p w:rsidR="001C3BBB" w:rsidRPr="00F652C3" w:rsidRDefault="001C3BBB" w:rsidP="001C3BBB">
      <w:pPr>
        <w:pStyle w:val="ConsNormal"/>
        <w:ind w:firstLine="567"/>
        <w:jc w:val="center"/>
        <w:rPr>
          <w:rFonts w:ascii="Times New Roman" w:hAnsi="Times New Roman" w:cs="Times New Roman"/>
          <w:b/>
          <w:sz w:val="24"/>
          <w:szCs w:val="24"/>
        </w:rPr>
      </w:pPr>
      <w:r w:rsidRPr="00F652C3">
        <w:rPr>
          <w:rFonts w:ascii="Times New Roman" w:hAnsi="Times New Roman" w:cs="Times New Roman"/>
          <w:b/>
          <w:sz w:val="24"/>
          <w:szCs w:val="24"/>
        </w:rPr>
        <w:t>изменений, дополнений в Договор и его расторжения</w:t>
      </w:r>
    </w:p>
    <w:p w:rsidR="001C3BBB" w:rsidRPr="00F652C3" w:rsidRDefault="001C3BBB" w:rsidP="001C3BBB">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1C3BBB" w:rsidRPr="00F652C3" w:rsidRDefault="001C3BBB" w:rsidP="001C3BBB">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 xml:space="preserve">11.2. Настоящий договор </w:t>
      </w:r>
      <w:proofErr w:type="gramStart"/>
      <w:r w:rsidRPr="00F652C3">
        <w:rPr>
          <w:rFonts w:ascii="Times New Roman" w:hAnsi="Times New Roman" w:cs="Times New Roman"/>
          <w:sz w:val="24"/>
          <w:szCs w:val="24"/>
        </w:rPr>
        <w:t>может быть досрочно расторгнут</w:t>
      </w:r>
      <w:proofErr w:type="gramEnd"/>
      <w:r w:rsidRPr="00F652C3">
        <w:rPr>
          <w:rFonts w:ascii="Times New Roman" w:hAnsi="Times New Roman" w:cs="Times New Roman"/>
          <w:sz w:val="24"/>
          <w:szCs w:val="24"/>
        </w:rPr>
        <w:t xml:space="preserve"> по основаниям, предусмотренным действующим законодательством и настоящим Договором.</w:t>
      </w:r>
    </w:p>
    <w:p w:rsidR="001C3BBB" w:rsidRPr="00F652C3" w:rsidRDefault="001C3BBB" w:rsidP="001C3BBB">
      <w:pPr>
        <w:pStyle w:val="ConsNormal"/>
        <w:ind w:firstLine="708"/>
        <w:jc w:val="both"/>
        <w:rPr>
          <w:rFonts w:ascii="Times New Roman" w:hAnsi="Times New Roman" w:cs="Times New Roman"/>
          <w:sz w:val="24"/>
          <w:szCs w:val="24"/>
        </w:rPr>
      </w:pPr>
      <w:r w:rsidRPr="00F652C3">
        <w:rPr>
          <w:rFonts w:ascii="Times New Roman" w:hAnsi="Times New Roman" w:cs="Times New Roman"/>
          <w:sz w:val="24"/>
          <w:szCs w:val="24"/>
        </w:rPr>
        <w:t xml:space="preserve">11.3.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F652C3">
        <w:rPr>
          <w:rFonts w:ascii="Times New Roman" w:hAnsi="Times New Roman" w:cs="Times New Roman"/>
          <w:sz w:val="24"/>
          <w:szCs w:val="24"/>
        </w:rPr>
        <w:t>позднее</w:t>
      </w:r>
      <w:proofErr w:type="gramEnd"/>
      <w:r w:rsidRPr="00F652C3">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C3BBB" w:rsidRPr="00F652C3" w:rsidRDefault="001C3BBB" w:rsidP="001C3BBB">
      <w:pPr>
        <w:pStyle w:val="ConsNormal"/>
        <w:ind w:firstLine="709"/>
        <w:jc w:val="both"/>
        <w:rPr>
          <w:rFonts w:ascii="Times New Roman" w:hAnsi="Times New Roman" w:cs="Times New Roman"/>
          <w:i/>
          <w:sz w:val="24"/>
          <w:szCs w:val="24"/>
        </w:rPr>
      </w:pPr>
    </w:p>
    <w:p w:rsidR="001C3BBB" w:rsidRPr="00F652C3" w:rsidRDefault="001C3BBB" w:rsidP="001C3BBB">
      <w:pPr>
        <w:tabs>
          <w:tab w:val="left" w:pos="0"/>
        </w:tabs>
        <w:jc w:val="center"/>
        <w:rPr>
          <w:b/>
        </w:rPr>
      </w:pPr>
      <w:r w:rsidRPr="00F652C3">
        <w:rPr>
          <w:b/>
        </w:rPr>
        <w:t>12. Срок действия Договора</w:t>
      </w:r>
    </w:p>
    <w:p w:rsidR="001C3BBB" w:rsidRPr="00F652C3" w:rsidRDefault="001C3BBB" w:rsidP="001C3BBB">
      <w:pPr>
        <w:pStyle w:val="ConsNormal"/>
        <w:ind w:firstLine="851"/>
        <w:jc w:val="both"/>
        <w:rPr>
          <w:rFonts w:ascii="Times New Roman" w:hAnsi="Times New Roman" w:cs="Times New Roman"/>
          <w:sz w:val="24"/>
          <w:szCs w:val="24"/>
        </w:rPr>
      </w:pPr>
      <w:r w:rsidRPr="00F652C3">
        <w:rPr>
          <w:rFonts w:ascii="Times New Roman" w:hAnsi="Times New Roman" w:cs="Times New Roman"/>
          <w:sz w:val="24"/>
          <w:szCs w:val="24"/>
        </w:rPr>
        <w:t xml:space="preserve">12.1. Настоящий Договор вступает в силу </w:t>
      </w:r>
      <w:proofErr w:type="gramStart"/>
      <w:r w:rsidRPr="00F652C3">
        <w:rPr>
          <w:rFonts w:ascii="Times New Roman" w:hAnsi="Times New Roman" w:cs="Times New Roman"/>
          <w:sz w:val="24"/>
          <w:szCs w:val="24"/>
        </w:rPr>
        <w:t>с даты</w:t>
      </w:r>
      <w:proofErr w:type="gramEnd"/>
      <w:r w:rsidRPr="00F652C3">
        <w:rPr>
          <w:rFonts w:ascii="Times New Roman" w:hAnsi="Times New Roman" w:cs="Times New Roman"/>
          <w:sz w:val="24"/>
          <w:szCs w:val="24"/>
        </w:rPr>
        <w:t xml:space="preserve"> его подписания Сторонами и действует до </w:t>
      </w:r>
      <w:r w:rsidR="00966631">
        <w:rPr>
          <w:rFonts w:ascii="Times New Roman" w:hAnsi="Times New Roman" w:cs="Times New Roman"/>
          <w:sz w:val="24"/>
          <w:szCs w:val="24"/>
        </w:rPr>
        <w:t>полного исполнения обязательств по договору</w:t>
      </w:r>
      <w:r w:rsidR="00982572">
        <w:rPr>
          <w:rFonts w:ascii="Times New Roman" w:hAnsi="Times New Roman" w:cs="Times New Roman"/>
          <w:sz w:val="24"/>
          <w:szCs w:val="24"/>
        </w:rPr>
        <w:t>,</w:t>
      </w:r>
      <w:r w:rsidRPr="00F652C3">
        <w:rPr>
          <w:rFonts w:ascii="Times New Roman" w:hAnsi="Times New Roman" w:cs="Times New Roman"/>
          <w:sz w:val="24"/>
          <w:szCs w:val="24"/>
        </w:rPr>
        <w:t xml:space="preserve"> а в части взаиморасчетов до полного исполнения Сторонами обязательств.</w:t>
      </w:r>
    </w:p>
    <w:p w:rsidR="001C3BBB" w:rsidRPr="00F652C3" w:rsidRDefault="001C3BBB" w:rsidP="001C3BBB">
      <w:pPr>
        <w:pStyle w:val="ConsNormal"/>
        <w:ind w:firstLine="709"/>
        <w:jc w:val="both"/>
        <w:rPr>
          <w:rFonts w:ascii="Times New Roman" w:hAnsi="Times New Roman" w:cs="Times New Roman"/>
          <w:b/>
          <w:bCs/>
          <w:sz w:val="24"/>
          <w:szCs w:val="24"/>
        </w:rPr>
      </w:pPr>
    </w:p>
    <w:p w:rsidR="001C3BBB" w:rsidRPr="00F652C3" w:rsidRDefault="001C3BBB" w:rsidP="001C3BBB">
      <w:pPr>
        <w:autoSpaceDE w:val="0"/>
        <w:autoSpaceDN w:val="0"/>
        <w:spacing w:line="276" w:lineRule="auto"/>
        <w:ind w:firstLine="709"/>
        <w:jc w:val="center"/>
      </w:pPr>
      <w:r w:rsidRPr="00F652C3">
        <w:rPr>
          <w:b/>
        </w:rPr>
        <w:t>13. Антикоррупционная оговорка</w:t>
      </w:r>
    </w:p>
    <w:p w:rsidR="001C3BBB" w:rsidRPr="00F652C3" w:rsidRDefault="001C3BBB" w:rsidP="001C3BBB">
      <w:pPr>
        <w:autoSpaceDE w:val="0"/>
        <w:autoSpaceDN w:val="0"/>
        <w:ind w:firstLine="709"/>
        <w:jc w:val="both"/>
      </w:pPr>
      <w:r w:rsidRPr="00F652C3">
        <w:t xml:space="preserve">13.1. </w:t>
      </w:r>
      <w:proofErr w:type="gramStart"/>
      <w:r w:rsidRPr="00F652C3">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sidRPr="00F652C3">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C3BBB" w:rsidRPr="00F652C3" w:rsidRDefault="001C3BBB" w:rsidP="001C3BBB">
      <w:pPr>
        <w:autoSpaceDE w:val="0"/>
        <w:autoSpaceDN w:val="0"/>
        <w:ind w:firstLine="709"/>
        <w:jc w:val="both"/>
      </w:pPr>
      <w:r w:rsidRPr="00F652C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C3BBB" w:rsidRPr="00F652C3" w:rsidRDefault="001C3BBB" w:rsidP="001C3BBB">
      <w:pPr>
        <w:autoSpaceDE w:val="0"/>
        <w:autoSpaceDN w:val="0"/>
        <w:ind w:firstLine="709"/>
        <w:jc w:val="both"/>
      </w:pPr>
      <w:r w:rsidRPr="00F652C3">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1C3BBB" w:rsidRPr="00F652C3" w:rsidRDefault="001C3BBB" w:rsidP="001C3BBB">
      <w:pPr>
        <w:autoSpaceDE w:val="0"/>
        <w:autoSpaceDN w:val="0"/>
        <w:ind w:firstLine="709"/>
        <w:jc w:val="both"/>
      </w:pPr>
      <w:r w:rsidRPr="00F652C3">
        <w:t xml:space="preserve">Каналы уведомления Поставщика о нарушениях каких-либо положений пункта 13.1 настоящего Договора: тел. </w:t>
      </w:r>
      <w:r w:rsidRPr="00F652C3">
        <w:rPr>
          <w:highlight w:val="yellow"/>
        </w:rPr>
        <w:t>__________________</w:t>
      </w:r>
      <w:r w:rsidRPr="00F652C3">
        <w:t xml:space="preserve">, официальный сайт </w:t>
      </w:r>
      <w:r w:rsidRPr="00F652C3">
        <w:rPr>
          <w:highlight w:val="yellow"/>
        </w:rPr>
        <w:t>_______________</w:t>
      </w:r>
      <w:r w:rsidRPr="00F652C3">
        <w:t xml:space="preserve"> (для заполнения специальной формы).</w:t>
      </w:r>
    </w:p>
    <w:p w:rsidR="001C3BBB" w:rsidRPr="00F652C3" w:rsidRDefault="001C3BBB" w:rsidP="001C3BBB">
      <w:pPr>
        <w:autoSpaceDE w:val="0"/>
        <w:autoSpaceDN w:val="0"/>
        <w:ind w:firstLine="709"/>
        <w:jc w:val="both"/>
      </w:pPr>
      <w:r w:rsidRPr="00F652C3">
        <w:t xml:space="preserve">Каналы уведомления Покупателя о нарушениях каких-либо положений пункта 13.1 настоящего Договора: 8 (495) 788-17-17, официальный сайт </w:t>
      </w:r>
      <w:r w:rsidRPr="00F652C3">
        <w:rPr>
          <w:lang w:val="en-US"/>
        </w:rPr>
        <w:t>www</w:t>
      </w:r>
      <w:r w:rsidRPr="00F652C3">
        <w:t>.</w:t>
      </w:r>
      <w:proofErr w:type="spellStart"/>
      <w:r w:rsidRPr="00F652C3">
        <w:rPr>
          <w:lang w:val="en-US"/>
        </w:rPr>
        <w:t>trcont</w:t>
      </w:r>
      <w:proofErr w:type="spellEnd"/>
      <w:r w:rsidRPr="00F652C3">
        <w:t>.</w:t>
      </w:r>
      <w:proofErr w:type="spellStart"/>
      <w:r w:rsidRPr="00F652C3">
        <w:rPr>
          <w:lang w:val="en-US"/>
        </w:rPr>
        <w:t>ru</w:t>
      </w:r>
      <w:proofErr w:type="spellEnd"/>
      <w:r w:rsidRPr="00F652C3">
        <w:t>.</w:t>
      </w:r>
    </w:p>
    <w:p w:rsidR="001C3BBB" w:rsidRPr="00F652C3" w:rsidRDefault="001C3BBB" w:rsidP="001C3BBB">
      <w:pPr>
        <w:autoSpaceDE w:val="0"/>
        <w:autoSpaceDN w:val="0"/>
        <w:ind w:firstLine="709"/>
        <w:jc w:val="both"/>
      </w:pPr>
      <w:r w:rsidRPr="00F652C3">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652C3">
        <w:t>с даты получения</w:t>
      </w:r>
      <w:proofErr w:type="gramEnd"/>
      <w:r w:rsidRPr="00F652C3">
        <w:t xml:space="preserve"> письменного уведомления.</w:t>
      </w:r>
    </w:p>
    <w:p w:rsidR="001C3BBB" w:rsidRPr="00F652C3" w:rsidRDefault="001C3BBB" w:rsidP="001C3BBB">
      <w:pPr>
        <w:autoSpaceDE w:val="0"/>
        <w:autoSpaceDN w:val="0"/>
        <w:ind w:firstLine="709"/>
        <w:jc w:val="both"/>
      </w:pPr>
      <w:r w:rsidRPr="00F652C3">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C3BBB" w:rsidRPr="00F652C3" w:rsidRDefault="001C3BBB" w:rsidP="001C3BBB">
      <w:pPr>
        <w:autoSpaceDE w:val="0"/>
        <w:autoSpaceDN w:val="0"/>
        <w:ind w:firstLine="709"/>
        <w:jc w:val="both"/>
      </w:pPr>
      <w:r w:rsidRPr="00F652C3">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652C3">
        <w:t>позднее</w:t>
      </w:r>
      <w:proofErr w:type="gramEnd"/>
      <w:r w:rsidRPr="00F652C3">
        <w:t xml:space="preserve"> чем за 30 (тридцать) календарных дней до даты прекращения действия настоящего Договора. </w:t>
      </w:r>
    </w:p>
    <w:p w:rsidR="001C3BBB" w:rsidRPr="00F652C3" w:rsidRDefault="001C3BBB" w:rsidP="001C3BBB">
      <w:pPr>
        <w:autoSpaceDE w:val="0"/>
        <w:autoSpaceDN w:val="0"/>
        <w:spacing w:line="276" w:lineRule="auto"/>
        <w:ind w:firstLine="709"/>
        <w:jc w:val="center"/>
        <w:rPr>
          <w:b/>
        </w:rPr>
      </w:pPr>
    </w:p>
    <w:p w:rsidR="001C3BBB" w:rsidRPr="00F652C3" w:rsidRDefault="001C3BBB" w:rsidP="001C3BBB">
      <w:pPr>
        <w:autoSpaceDE w:val="0"/>
        <w:autoSpaceDN w:val="0"/>
        <w:spacing w:line="276" w:lineRule="auto"/>
        <w:ind w:firstLine="709"/>
        <w:jc w:val="center"/>
        <w:rPr>
          <w:b/>
        </w:rPr>
      </w:pPr>
      <w:r w:rsidRPr="00F652C3">
        <w:rPr>
          <w:b/>
        </w:rPr>
        <w:t>14. Гарантии и заверения Поставщика</w:t>
      </w:r>
    </w:p>
    <w:p w:rsidR="001C3BBB" w:rsidRPr="00F652C3" w:rsidRDefault="001C3BBB" w:rsidP="001C3BBB">
      <w:pPr>
        <w:pStyle w:val="aff8"/>
        <w:numPr>
          <w:ilvl w:val="1"/>
          <w:numId w:val="43"/>
        </w:numPr>
        <w:suppressAutoHyphens w:val="0"/>
        <w:spacing w:after="200"/>
        <w:ind w:left="0" w:firstLine="709"/>
        <w:contextualSpacing/>
        <w:jc w:val="both"/>
      </w:pPr>
      <w:r w:rsidRPr="00F652C3">
        <w:t>Поставщик настоящим заверяет Покупателя и гарантирует, что на дату заключения настоящего Договора:</w:t>
      </w:r>
    </w:p>
    <w:p w:rsidR="001C3BBB" w:rsidRPr="00F652C3" w:rsidRDefault="001C3BBB" w:rsidP="001C3BBB">
      <w:pPr>
        <w:pStyle w:val="aff8"/>
        <w:numPr>
          <w:ilvl w:val="2"/>
          <w:numId w:val="43"/>
        </w:numPr>
        <w:suppressAutoHyphens w:val="0"/>
        <w:spacing w:after="200"/>
        <w:ind w:left="0" w:firstLine="709"/>
        <w:contextualSpacing/>
        <w:jc w:val="both"/>
      </w:pPr>
      <w:r w:rsidRPr="00F652C3">
        <w:t xml:space="preserve">Поставщик является надлежащим </w:t>
      </w:r>
      <w:proofErr w:type="gramStart"/>
      <w:r w:rsidRPr="00F652C3">
        <w:t>образом</w:t>
      </w:r>
      <w:proofErr w:type="gramEnd"/>
      <w:r w:rsidRPr="00F652C3">
        <w:t xml:space="preserve"> созданным юридическим лицом, действующим в соответствии с законодательством Российской Федерации;</w:t>
      </w:r>
    </w:p>
    <w:p w:rsidR="001C3BBB" w:rsidRPr="00F652C3" w:rsidRDefault="001C3BBB" w:rsidP="001C3BBB">
      <w:pPr>
        <w:pStyle w:val="aff8"/>
        <w:numPr>
          <w:ilvl w:val="2"/>
          <w:numId w:val="43"/>
        </w:numPr>
        <w:suppressAutoHyphens w:val="0"/>
        <w:spacing w:after="200"/>
        <w:ind w:left="0" w:firstLine="709"/>
        <w:contextualSpacing/>
        <w:jc w:val="both"/>
      </w:pPr>
      <w:r w:rsidRPr="00F652C3">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C3BBB" w:rsidRPr="00F652C3" w:rsidRDefault="001C3BBB" w:rsidP="001C3BBB">
      <w:pPr>
        <w:pStyle w:val="aff8"/>
        <w:numPr>
          <w:ilvl w:val="2"/>
          <w:numId w:val="43"/>
        </w:numPr>
        <w:suppressAutoHyphens w:val="0"/>
        <w:spacing w:after="200"/>
        <w:ind w:left="0" w:firstLine="709"/>
        <w:contextualSpacing/>
        <w:jc w:val="both"/>
      </w:pPr>
      <w:r w:rsidRPr="00F652C3">
        <w:t>настоящий Договор от имени Поставщика подписан лицом, которое надлежащим образом уполномочено совершать такие действия;</w:t>
      </w:r>
    </w:p>
    <w:p w:rsidR="001C3BBB" w:rsidRPr="00F652C3" w:rsidRDefault="001C3BBB" w:rsidP="001C3BBB">
      <w:pPr>
        <w:pStyle w:val="aff8"/>
        <w:numPr>
          <w:ilvl w:val="2"/>
          <w:numId w:val="43"/>
        </w:numPr>
        <w:suppressAutoHyphens w:val="0"/>
        <w:spacing w:after="200"/>
        <w:ind w:left="0" w:firstLine="709"/>
        <w:contextualSpacing/>
        <w:jc w:val="both"/>
      </w:pPr>
      <w:r w:rsidRPr="00F652C3">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C3BBB" w:rsidRPr="00F652C3" w:rsidRDefault="001C3BBB" w:rsidP="001C3BBB">
      <w:pPr>
        <w:pStyle w:val="aff8"/>
        <w:numPr>
          <w:ilvl w:val="2"/>
          <w:numId w:val="43"/>
        </w:numPr>
        <w:suppressAutoHyphens w:val="0"/>
        <w:spacing w:after="200"/>
        <w:ind w:left="0" w:firstLine="709"/>
        <w:contextualSpacing/>
        <w:jc w:val="both"/>
      </w:pPr>
      <w:r w:rsidRPr="00F652C3">
        <w:t>не существует каких-либо обстоятельств, которые ограничивают, запрещают исполнение Поставщиком обязательств по настоящему Договору.</w:t>
      </w:r>
    </w:p>
    <w:p w:rsidR="001C3BBB" w:rsidRPr="00F652C3" w:rsidRDefault="001C3BBB" w:rsidP="001C3BBB">
      <w:pPr>
        <w:pStyle w:val="ConsNormal"/>
        <w:ind w:firstLine="567"/>
        <w:jc w:val="center"/>
        <w:rPr>
          <w:rFonts w:ascii="Times New Roman" w:hAnsi="Times New Roman" w:cs="Times New Roman"/>
          <w:b/>
          <w:bCs/>
          <w:sz w:val="24"/>
          <w:szCs w:val="24"/>
        </w:rPr>
      </w:pPr>
    </w:p>
    <w:p w:rsidR="001C3BBB" w:rsidRPr="00F652C3" w:rsidRDefault="001C3BBB" w:rsidP="001C3BBB">
      <w:pPr>
        <w:pStyle w:val="ConsNormal"/>
        <w:ind w:firstLine="567"/>
        <w:jc w:val="center"/>
        <w:rPr>
          <w:rFonts w:ascii="Times New Roman" w:hAnsi="Times New Roman" w:cs="Times New Roman"/>
          <w:b/>
          <w:bCs/>
          <w:sz w:val="24"/>
          <w:szCs w:val="24"/>
        </w:rPr>
      </w:pPr>
      <w:r w:rsidRPr="00F652C3">
        <w:rPr>
          <w:rFonts w:ascii="Times New Roman" w:hAnsi="Times New Roman" w:cs="Times New Roman"/>
          <w:b/>
          <w:bCs/>
          <w:sz w:val="24"/>
          <w:szCs w:val="24"/>
        </w:rPr>
        <w:t>15. Прочие условия</w:t>
      </w:r>
    </w:p>
    <w:p w:rsidR="001C3BBB" w:rsidRPr="00F652C3" w:rsidRDefault="001C3BBB" w:rsidP="001C3BBB">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 xml:space="preserve">15.1. В случае изменения у </w:t>
      </w:r>
      <w:proofErr w:type="gramStart"/>
      <w:r w:rsidRPr="00F652C3">
        <w:rPr>
          <w:rFonts w:ascii="Times New Roman" w:hAnsi="Times New Roman" w:cs="Times New Roman"/>
          <w:sz w:val="24"/>
          <w:szCs w:val="24"/>
        </w:rPr>
        <w:t>какой-либо</w:t>
      </w:r>
      <w:proofErr w:type="gramEnd"/>
      <w:r w:rsidRPr="00F652C3">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C3BBB" w:rsidRPr="00F652C3" w:rsidRDefault="001C3BBB" w:rsidP="001C3BBB">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1C3BBB" w:rsidRPr="00F652C3" w:rsidRDefault="001C3BBB" w:rsidP="001C3BBB">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15.3. Все приложения к настоящему Договору являются его неотъемлемыми частями.</w:t>
      </w:r>
    </w:p>
    <w:p w:rsidR="001C3BBB" w:rsidRPr="00F652C3" w:rsidRDefault="001C3BBB" w:rsidP="001C3BBB">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1C3BBB" w:rsidRPr="00F652C3" w:rsidRDefault="001C3BBB" w:rsidP="001C3BBB">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1C3BBB" w:rsidRPr="00F652C3" w:rsidRDefault="001C3BBB" w:rsidP="001C3BBB">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15.6. К настоящему Договору прилагается:</w:t>
      </w:r>
    </w:p>
    <w:p w:rsidR="001C3BBB" w:rsidRPr="00F652C3" w:rsidRDefault="001C3BBB" w:rsidP="001C3BBB">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15.6.1. Спецификация №1 (Приложение № 1);</w:t>
      </w:r>
    </w:p>
    <w:p w:rsidR="00982572" w:rsidRDefault="001C3BBB" w:rsidP="00982572">
      <w:pPr>
        <w:pStyle w:val="ConsNormal"/>
        <w:ind w:firstLine="540"/>
        <w:jc w:val="both"/>
        <w:rPr>
          <w:rFonts w:ascii="Times New Roman" w:hAnsi="Times New Roman" w:cs="Times New Roman"/>
          <w:sz w:val="24"/>
          <w:szCs w:val="24"/>
        </w:rPr>
      </w:pPr>
      <w:r w:rsidRPr="00F652C3">
        <w:rPr>
          <w:rFonts w:ascii="Times New Roman" w:hAnsi="Times New Roman" w:cs="Times New Roman"/>
          <w:sz w:val="24"/>
          <w:szCs w:val="24"/>
        </w:rPr>
        <w:t>15.6.2. Ка</w:t>
      </w:r>
      <w:r w:rsidR="00982572">
        <w:rPr>
          <w:rFonts w:ascii="Times New Roman" w:hAnsi="Times New Roman" w:cs="Times New Roman"/>
          <w:sz w:val="24"/>
          <w:szCs w:val="24"/>
        </w:rPr>
        <w:t>лендарный план (Приложение № 2)</w:t>
      </w:r>
      <w:r w:rsidR="001A63A6">
        <w:rPr>
          <w:rFonts w:ascii="Times New Roman" w:hAnsi="Times New Roman" w:cs="Times New Roman"/>
          <w:sz w:val="24"/>
          <w:szCs w:val="24"/>
        </w:rPr>
        <w:t>;</w:t>
      </w:r>
    </w:p>
    <w:p w:rsidR="00292FD2" w:rsidRPr="00F652C3" w:rsidRDefault="00292FD2" w:rsidP="0098257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15.6.3. Форма Акта приема-передачи</w:t>
      </w:r>
      <w:r w:rsidR="001A63A6">
        <w:rPr>
          <w:rFonts w:ascii="Times New Roman" w:hAnsi="Times New Roman" w:cs="Times New Roman"/>
          <w:sz w:val="24"/>
          <w:szCs w:val="24"/>
        </w:rPr>
        <w:t xml:space="preserve"> Товара (Приложение № 3).</w:t>
      </w:r>
    </w:p>
    <w:p w:rsidR="001C3BBB" w:rsidRPr="00F652C3" w:rsidRDefault="001C3BBB" w:rsidP="001C3BBB">
      <w:pPr>
        <w:pStyle w:val="afd"/>
        <w:ind w:firstLine="0"/>
        <w:jc w:val="center"/>
        <w:rPr>
          <w:b/>
          <w:i/>
          <w:sz w:val="24"/>
          <w:szCs w:val="24"/>
        </w:rPr>
      </w:pPr>
    </w:p>
    <w:p w:rsidR="001C3BBB" w:rsidRPr="00F652C3" w:rsidRDefault="001C3BBB" w:rsidP="001C3BBB">
      <w:pPr>
        <w:jc w:val="center"/>
      </w:pPr>
      <w:r w:rsidRPr="00F652C3">
        <w:rPr>
          <w:b/>
        </w:rPr>
        <w:t>11. Юридические адреса и платежные реквизиты Сторон</w:t>
      </w:r>
    </w:p>
    <w:p w:rsidR="001C3BBB" w:rsidRPr="00F652C3" w:rsidRDefault="001C3BBB" w:rsidP="001C3BBB">
      <w:pPr>
        <w:pStyle w:val="afd"/>
        <w:ind w:firstLine="0"/>
        <w:rPr>
          <w:sz w:val="24"/>
          <w:szCs w:val="24"/>
        </w:rPr>
      </w:pPr>
      <w:r w:rsidRPr="00F652C3">
        <w:rPr>
          <w:b/>
          <w:sz w:val="24"/>
          <w:szCs w:val="24"/>
        </w:rPr>
        <w:t xml:space="preserve">Заказчик: </w:t>
      </w:r>
      <w:r w:rsidRPr="00F652C3">
        <w:rPr>
          <w:sz w:val="24"/>
          <w:szCs w:val="24"/>
        </w:rPr>
        <w:t xml:space="preserve"> Публичное акционерное общество «Центр по перевозке грузов в контейнерах «</w:t>
      </w:r>
      <w:proofErr w:type="spellStart"/>
      <w:r w:rsidRPr="00F652C3">
        <w:rPr>
          <w:sz w:val="24"/>
          <w:szCs w:val="24"/>
        </w:rPr>
        <w:t>ТрансКонтейнер</w:t>
      </w:r>
      <w:proofErr w:type="spellEnd"/>
      <w:r w:rsidRPr="00F652C3">
        <w:rPr>
          <w:sz w:val="24"/>
          <w:szCs w:val="24"/>
        </w:rPr>
        <w:t>»</w:t>
      </w:r>
    </w:p>
    <w:p w:rsidR="001C3BBB" w:rsidRPr="00F652C3" w:rsidRDefault="001C3BBB" w:rsidP="001C3BBB">
      <w:pPr>
        <w:shd w:val="clear" w:color="auto" w:fill="FFFFFF"/>
        <w:spacing w:line="322" w:lineRule="exact"/>
        <w:jc w:val="both"/>
        <w:rPr>
          <w:color w:val="000000"/>
          <w:spacing w:val="5"/>
        </w:rPr>
      </w:pPr>
      <w:r w:rsidRPr="00F652C3">
        <w:rPr>
          <w:color w:val="000000"/>
          <w:spacing w:val="5"/>
        </w:rPr>
        <w:t>Место нахождения: Российская Федерация, 125047, г. Москва, Оружейный пер., д.19</w:t>
      </w:r>
    </w:p>
    <w:p w:rsidR="001C3BBB" w:rsidRPr="00F652C3" w:rsidRDefault="001C3BBB" w:rsidP="001C3BBB">
      <w:pPr>
        <w:shd w:val="clear" w:color="auto" w:fill="FFFFFF"/>
        <w:jc w:val="both"/>
      </w:pPr>
      <w:r w:rsidRPr="00F652C3">
        <w:rPr>
          <w:color w:val="000000"/>
          <w:spacing w:val="5"/>
        </w:rPr>
        <w:t xml:space="preserve">Фактический адрес: </w:t>
      </w:r>
      <w:r w:rsidRPr="00F652C3">
        <w:t>125047, г. Москва, Оружейный переулок д.19</w:t>
      </w:r>
    </w:p>
    <w:p w:rsidR="001C3BBB" w:rsidRPr="00F652C3" w:rsidRDefault="001C3BBB" w:rsidP="001C3BBB">
      <w:pPr>
        <w:ind w:left="34"/>
        <w:jc w:val="both"/>
      </w:pPr>
      <w:r w:rsidRPr="00F652C3">
        <w:t>Почтовый адрес: 630001, г.</w:t>
      </w:r>
      <w:r>
        <w:t xml:space="preserve"> </w:t>
      </w:r>
      <w:r w:rsidRPr="00F652C3">
        <w:t>Новосибирск, ул. Жуковского, д.102</w:t>
      </w:r>
    </w:p>
    <w:p w:rsidR="001C3BBB" w:rsidRPr="00F652C3" w:rsidRDefault="001C3BBB" w:rsidP="001C3BBB">
      <w:pPr>
        <w:jc w:val="both"/>
      </w:pPr>
      <w:r w:rsidRPr="00F652C3">
        <w:rPr>
          <w:color w:val="000000"/>
          <w:spacing w:val="5"/>
        </w:rPr>
        <w:t xml:space="preserve">ИНН 7708591995, </w:t>
      </w:r>
      <w:r w:rsidRPr="00F652C3">
        <w:t xml:space="preserve">КПП 997650001, </w:t>
      </w:r>
    </w:p>
    <w:p w:rsidR="001C3BBB" w:rsidRPr="00F652C3" w:rsidRDefault="001C3BBB" w:rsidP="001C3BBB">
      <w:pPr>
        <w:jc w:val="both"/>
      </w:pPr>
      <w:proofErr w:type="gramStart"/>
      <w:r w:rsidRPr="00F652C3">
        <w:t>Р</w:t>
      </w:r>
      <w:proofErr w:type="gramEnd"/>
      <w:r w:rsidRPr="00F652C3">
        <w:t>/с 40702810416030000607 филиал ПАО Банк ВТБ в г. Красноярске</w:t>
      </w:r>
    </w:p>
    <w:p w:rsidR="001C3BBB" w:rsidRPr="00F652C3" w:rsidRDefault="001C3BBB" w:rsidP="001C3BBB">
      <w:pPr>
        <w:jc w:val="both"/>
      </w:pPr>
      <w:r w:rsidRPr="00F652C3">
        <w:t>БИК 040407777</w:t>
      </w:r>
    </w:p>
    <w:p w:rsidR="001C3BBB" w:rsidRPr="00F652C3" w:rsidRDefault="001C3BBB" w:rsidP="001C3BBB">
      <w:pPr>
        <w:pStyle w:val="afd"/>
        <w:ind w:firstLine="0"/>
        <w:rPr>
          <w:sz w:val="24"/>
          <w:szCs w:val="24"/>
        </w:rPr>
      </w:pPr>
      <w:r w:rsidRPr="00F652C3">
        <w:rPr>
          <w:sz w:val="24"/>
          <w:szCs w:val="24"/>
        </w:rPr>
        <w:t xml:space="preserve">К/с 30101810200000000777 </w:t>
      </w:r>
    </w:p>
    <w:p w:rsidR="001C3BBB" w:rsidRPr="00F652C3" w:rsidRDefault="001C3BBB" w:rsidP="001C3BBB">
      <w:pPr>
        <w:shd w:val="clear" w:color="auto" w:fill="FFFFFF"/>
        <w:jc w:val="both"/>
        <w:rPr>
          <w:color w:val="000000"/>
          <w:spacing w:val="5"/>
        </w:rPr>
      </w:pPr>
      <w:r w:rsidRPr="00F652C3">
        <w:rPr>
          <w:color w:val="000000"/>
          <w:spacing w:val="5"/>
        </w:rPr>
        <w:t xml:space="preserve">тел. (383) </w:t>
      </w:r>
      <w:r w:rsidRPr="00F652C3">
        <w:t>222-21-00</w:t>
      </w:r>
      <w:r w:rsidRPr="00F652C3">
        <w:rPr>
          <w:color w:val="000000"/>
          <w:spacing w:val="5"/>
        </w:rPr>
        <w:t>, факс (383) 222-21-00</w:t>
      </w:r>
    </w:p>
    <w:p w:rsidR="001C3BBB" w:rsidRPr="00F652C3" w:rsidRDefault="001C3BBB" w:rsidP="001C3BBB">
      <w:pPr>
        <w:pStyle w:val="afd"/>
        <w:ind w:firstLine="0"/>
        <w:rPr>
          <w:b/>
          <w:sz w:val="24"/>
          <w:szCs w:val="24"/>
        </w:rPr>
      </w:pPr>
    </w:p>
    <w:p w:rsidR="001C3BBB" w:rsidRPr="00F652C3" w:rsidRDefault="001C3BBB" w:rsidP="001C3BBB">
      <w:pPr>
        <w:pStyle w:val="afd"/>
        <w:ind w:firstLine="0"/>
        <w:rPr>
          <w:sz w:val="24"/>
          <w:szCs w:val="24"/>
        </w:rPr>
      </w:pPr>
      <w:r w:rsidRPr="00F652C3">
        <w:rPr>
          <w:b/>
          <w:sz w:val="24"/>
          <w:szCs w:val="24"/>
        </w:rPr>
        <w:t>Исполнитель: ________________________________________</w:t>
      </w:r>
    </w:p>
    <w:p w:rsidR="001C3BBB" w:rsidRPr="00F652C3" w:rsidRDefault="001C3BBB" w:rsidP="001C3BBB">
      <w:pPr>
        <w:pStyle w:val="afd"/>
        <w:ind w:firstLine="0"/>
        <w:rPr>
          <w:sz w:val="24"/>
          <w:szCs w:val="24"/>
        </w:rPr>
      </w:pPr>
      <w:r w:rsidRPr="00F652C3">
        <w:rPr>
          <w:color w:val="000000"/>
          <w:spacing w:val="5"/>
          <w:sz w:val="24"/>
          <w:szCs w:val="24"/>
        </w:rPr>
        <w:t>Место нахождения:</w:t>
      </w:r>
      <w:r w:rsidRPr="00F652C3">
        <w:rPr>
          <w:b/>
          <w:sz w:val="24"/>
          <w:szCs w:val="24"/>
        </w:rPr>
        <w:t xml:space="preserve"> ________________________________________</w:t>
      </w:r>
    </w:p>
    <w:p w:rsidR="001C3BBB" w:rsidRPr="00F652C3" w:rsidRDefault="001C3BBB" w:rsidP="001C3BBB">
      <w:pPr>
        <w:pStyle w:val="afd"/>
        <w:ind w:firstLine="0"/>
        <w:rPr>
          <w:sz w:val="24"/>
          <w:szCs w:val="24"/>
        </w:rPr>
      </w:pPr>
      <w:r w:rsidRPr="00F652C3">
        <w:rPr>
          <w:sz w:val="24"/>
          <w:szCs w:val="24"/>
        </w:rPr>
        <w:t>Почтовый индекс: _________,</w:t>
      </w:r>
      <w:r w:rsidRPr="00F652C3">
        <w:rPr>
          <w:b/>
          <w:sz w:val="24"/>
          <w:szCs w:val="24"/>
        </w:rPr>
        <w:t xml:space="preserve"> </w:t>
      </w:r>
      <w:r w:rsidRPr="00F652C3">
        <w:rPr>
          <w:sz w:val="24"/>
          <w:szCs w:val="24"/>
        </w:rPr>
        <w:t>адрес:______________________________</w:t>
      </w:r>
    </w:p>
    <w:p w:rsidR="001C3BBB" w:rsidRPr="00F652C3" w:rsidRDefault="001C3BBB" w:rsidP="001C3BBB">
      <w:pPr>
        <w:pStyle w:val="afd"/>
        <w:ind w:firstLine="0"/>
        <w:rPr>
          <w:sz w:val="24"/>
          <w:szCs w:val="24"/>
        </w:rPr>
      </w:pPr>
      <w:r w:rsidRPr="00F652C3">
        <w:rPr>
          <w:sz w:val="24"/>
          <w:szCs w:val="24"/>
        </w:rPr>
        <w:t xml:space="preserve">ОГРН_______________ИНН ______________, ОКПО ______________, </w:t>
      </w:r>
    </w:p>
    <w:p w:rsidR="001C3BBB" w:rsidRPr="00F652C3" w:rsidRDefault="001C3BBB" w:rsidP="001C3BBB">
      <w:pPr>
        <w:pStyle w:val="afd"/>
        <w:ind w:firstLine="0"/>
        <w:rPr>
          <w:i/>
          <w:sz w:val="24"/>
          <w:szCs w:val="24"/>
        </w:rPr>
      </w:pPr>
      <w:r w:rsidRPr="00F652C3">
        <w:rPr>
          <w:sz w:val="24"/>
          <w:szCs w:val="24"/>
        </w:rPr>
        <w:t>КПП ______________</w:t>
      </w:r>
      <w:proofErr w:type="gramStart"/>
      <w:r w:rsidRPr="00F652C3">
        <w:rPr>
          <w:sz w:val="24"/>
          <w:szCs w:val="24"/>
        </w:rPr>
        <w:t xml:space="preserve"> ,</w:t>
      </w:r>
      <w:proofErr w:type="gramEnd"/>
      <w:r w:rsidRPr="00F652C3">
        <w:rPr>
          <w:sz w:val="24"/>
          <w:szCs w:val="24"/>
        </w:rPr>
        <w:t xml:space="preserve"> </w:t>
      </w:r>
    </w:p>
    <w:p w:rsidR="001C3BBB" w:rsidRPr="00F652C3" w:rsidRDefault="001C3BBB" w:rsidP="001C3BBB">
      <w:pPr>
        <w:pStyle w:val="afa"/>
        <w:rPr>
          <w:i/>
          <w:iCs/>
          <w:sz w:val="24"/>
        </w:rPr>
      </w:pPr>
      <w:proofErr w:type="gramStart"/>
      <w:r w:rsidRPr="00F652C3">
        <w:rPr>
          <w:i/>
          <w:iCs/>
          <w:sz w:val="24"/>
        </w:rPr>
        <w:t>р</w:t>
      </w:r>
      <w:proofErr w:type="gramEnd"/>
      <w:r w:rsidRPr="00F652C3">
        <w:rPr>
          <w:i/>
          <w:iCs/>
          <w:sz w:val="24"/>
        </w:rPr>
        <w:t xml:space="preserve">/счет  ______________________ в  ____________________,            к/счет _______________________ в  ___________________________, БИК _______________, </w:t>
      </w:r>
    </w:p>
    <w:tbl>
      <w:tblPr>
        <w:tblpPr w:leftFromText="180" w:rightFromText="180" w:vertAnchor="text" w:horzAnchor="margin"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C3BBB" w:rsidRPr="00F652C3" w:rsidTr="00714E02">
        <w:trPr>
          <w:trHeight w:val="2074"/>
        </w:trPr>
        <w:tc>
          <w:tcPr>
            <w:tcW w:w="4705" w:type="dxa"/>
            <w:tcBorders>
              <w:top w:val="nil"/>
              <w:left w:val="nil"/>
              <w:bottom w:val="nil"/>
              <w:right w:val="nil"/>
            </w:tcBorders>
          </w:tcPr>
          <w:p w:rsidR="001C3BBB" w:rsidRPr="00F652C3" w:rsidRDefault="001C3BBB" w:rsidP="00714E02">
            <w:r w:rsidRPr="00F652C3">
              <w:t>Заказчик:</w:t>
            </w:r>
          </w:p>
          <w:p w:rsidR="001C3BBB" w:rsidRPr="00F652C3" w:rsidRDefault="001C3BBB" w:rsidP="00714E02"/>
          <w:p w:rsidR="001C3BBB" w:rsidRPr="00F652C3" w:rsidRDefault="001C3BBB" w:rsidP="00714E02">
            <w:r w:rsidRPr="00F652C3">
              <w:t>________    ______________</w:t>
            </w:r>
          </w:p>
          <w:p w:rsidR="001C3BBB" w:rsidRPr="00F652C3" w:rsidRDefault="001C3BBB" w:rsidP="00714E02">
            <w:pPr>
              <w:rPr>
                <w:vertAlign w:val="superscript"/>
              </w:rPr>
            </w:pPr>
            <w:r w:rsidRPr="00F652C3">
              <w:rPr>
                <w:vertAlign w:val="superscript"/>
              </w:rPr>
              <w:t xml:space="preserve">(подпись)                    (Ф.И.О.)                                                                       </w:t>
            </w:r>
          </w:p>
        </w:tc>
        <w:tc>
          <w:tcPr>
            <w:tcW w:w="4139" w:type="dxa"/>
            <w:tcBorders>
              <w:top w:val="nil"/>
              <w:left w:val="nil"/>
              <w:bottom w:val="nil"/>
              <w:right w:val="nil"/>
            </w:tcBorders>
          </w:tcPr>
          <w:p w:rsidR="001C3BBB" w:rsidRPr="00F652C3" w:rsidRDefault="001C3BBB" w:rsidP="00714E02">
            <w:r w:rsidRPr="00F652C3">
              <w:t>Исполнитель:</w:t>
            </w:r>
          </w:p>
          <w:p w:rsidR="001C3BBB" w:rsidRPr="00F652C3" w:rsidRDefault="001C3BBB" w:rsidP="00714E02"/>
          <w:p w:rsidR="001C3BBB" w:rsidRPr="00F652C3" w:rsidRDefault="001C3BBB" w:rsidP="00714E02">
            <w:r w:rsidRPr="00F652C3">
              <w:t>________    ______________</w:t>
            </w:r>
          </w:p>
          <w:p w:rsidR="001C3BBB" w:rsidRPr="00F652C3" w:rsidRDefault="001C3BBB" w:rsidP="00714E02">
            <w:r w:rsidRPr="00F652C3">
              <w:rPr>
                <w:vertAlign w:val="superscript"/>
              </w:rPr>
              <w:t xml:space="preserve">(подпись)                        (Ф.И.О.)                                                                 </w:t>
            </w:r>
          </w:p>
        </w:tc>
      </w:tr>
    </w:tbl>
    <w:p w:rsidR="001C3BBB" w:rsidRPr="00F652C3" w:rsidRDefault="001C3BBB" w:rsidP="001C3BBB">
      <w:pPr>
        <w:pStyle w:val="afd"/>
        <w:ind w:firstLine="0"/>
        <w:rPr>
          <w:sz w:val="24"/>
          <w:szCs w:val="24"/>
        </w:rPr>
      </w:pPr>
      <w:r w:rsidRPr="00F652C3">
        <w:rPr>
          <w:iCs/>
          <w:sz w:val="24"/>
          <w:szCs w:val="24"/>
        </w:rPr>
        <w:t>тел.</w:t>
      </w:r>
      <w:r w:rsidRPr="00F652C3">
        <w:rPr>
          <w:i/>
          <w:sz w:val="24"/>
          <w:szCs w:val="24"/>
        </w:rPr>
        <w:t xml:space="preserve"> ________</w:t>
      </w:r>
      <w:r w:rsidRPr="00F652C3">
        <w:rPr>
          <w:sz w:val="24"/>
          <w:szCs w:val="24"/>
        </w:rPr>
        <w:t>, факс _____________,</w:t>
      </w:r>
    </w:p>
    <w:p w:rsidR="001C3BBB" w:rsidRPr="00F652C3" w:rsidRDefault="001C3BBB" w:rsidP="001C3BBB">
      <w:pPr>
        <w:pStyle w:val="2"/>
        <w:numPr>
          <w:ilvl w:val="1"/>
          <w:numId w:val="0"/>
        </w:numPr>
        <w:tabs>
          <w:tab w:val="num" w:pos="576"/>
        </w:tabs>
        <w:spacing w:before="0" w:after="0"/>
        <w:ind w:left="576" w:hanging="576"/>
        <w:jc w:val="right"/>
        <w:rPr>
          <w:rFonts w:cs="Times New Roman"/>
          <w:i w:val="0"/>
          <w:iCs w:val="0"/>
          <w:sz w:val="24"/>
          <w:szCs w:val="24"/>
          <w:highlight w:val="cyan"/>
        </w:rPr>
      </w:pPr>
    </w:p>
    <w:p w:rsidR="001C3BBB" w:rsidRPr="00F652C3" w:rsidRDefault="001C3BBB" w:rsidP="001C3BBB">
      <w:pPr>
        <w:rPr>
          <w:highlight w:val="cyan"/>
        </w:rPr>
      </w:pPr>
    </w:p>
    <w:p w:rsidR="001C3BBB" w:rsidRPr="00F652C3" w:rsidRDefault="001C3BBB" w:rsidP="001C3BBB">
      <w:pPr>
        <w:rPr>
          <w:highlight w:val="cyan"/>
        </w:rPr>
      </w:pPr>
    </w:p>
    <w:p w:rsidR="001C3BBB" w:rsidRPr="00F652C3" w:rsidRDefault="001C3BBB" w:rsidP="001C3BBB">
      <w:pPr>
        <w:rPr>
          <w:highlight w:val="cyan"/>
        </w:rPr>
      </w:pPr>
    </w:p>
    <w:p w:rsidR="001C3BBB" w:rsidRPr="00F652C3" w:rsidRDefault="001C3BBB" w:rsidP="001C3BBB">
      <w:pPr>
        <w:rPr>
          <w:highlight w:val="cyan"/>
        </w:rPr>
      </w:pPr>
    </w:p>
    <w:p w:rsidR="001C3BBB" w:rsidRPr="00F652C3" w:rsidRDefault="001C3BBB" w:rsidP="001C3BBB">
      <w:pPr>
        <w:pStyle w:val="ConsNormal"/>
        <w:widowControl/>
        <w:ind w:firstLine="0"/>
        <w:jc w:val="right"/>
        <w:rPr>
          <w:rFonts w:ascii="Times New Roman" w:hAnsi="Times New Roman" w:cs="Times New Roman"/>
          <w:sz w:val="24"/>
          <w:szCs w:val="24"/>
        </w:rPr>
      </w:pPr>
    </w:p>
    <w:p w:rsidR="001C3BBB" w:rsidRPr="00F652C3" w:rsidRDefault="001C3BBB" w:rsidP="001C3BBB">
      <w:pPr>
        <w:pStyle w:val="ConsNormal"/>
        <w:widowControl/>
        <w:ind w:firstLine="0"/>
        <w:jc w:val="right"/>
        <w:rPr>
          <w:rFonts w:ascii="Times New Roman" w:hAnsi="Times New Roman" w:cs="Times New Roman"/>
          <w:sz w:val="24"/>
          <w:szCs w:val="24"/>
        </w:rPr>
      </w:pPr>
    </w:p>
    <w:p w:rsidR="001C3BBB" w:rsidRPr="00F652C3" w:rsidRDefault="001C3BBB" w:rsidP="001C3BBB">
      <w:pPr>
        <w:pStyle w:val="ConsNormal"/>
        <w:widowControl/>
        <w:ind w:firstLine="0"/>
        <w:jc w:val="right"/>
        <w:rPr>
          <w:rFonts w:ascii="Times New Roman" w:hAnsi="Times New Roman" w:cs="Times New Roman"/>
          <w:sz w:val="24"/>
          <w:szCs w:val="24"/>
        </w:rPr>
      </w:pPr>
    </w:p>
    <w:p w:rsidR="001C3BBB" w:rsidRDefault="001C3BBB" w:rsidP="001C3BBB">
      <w:pPr>
        <w:pStyle w:val="ConsNormal"/>
        <w:widowControl/>
        <w:ind w:firstLine="0"/>
        <w:jc w:val="right"/>
        <w:rPr>
          <w:rFonts w:ascii="Times New Roman" w:hAnsi="Times New Roman"/>
          <w:sz w:val="24"/>
          <w:szCs w:val="24"/>
        </w:rPr>
      </w:pPr>
    </w:p>
    <w:p w:rsidR="001C3BBB" w:rsidRDefault="001C3BBB" w:rsidP="001C3BBB">
      <w:pPr>
        <w:pStyle w:val="ConsNormal"/>
        <w:widowControl/>
        <w:ind w:firstLine="0"/>
        <w:jc w:val="right"/>
        <w:rPr>
          <w:rFonts w:ascii="Times New Roman" w:hAnsi="Times New Roman"/>
          <w:sz w:val="24"/>
          <w:szCs w:val="24"/>
        </w:rPr>
        <w:sectPr w:rsidR="001C3BBB" w:rsidSect="00986FAC">
          <w:pgSz w:w="11907" w:h="16840" w:code="9"/>
          <w:pgMar w:top="1134" w:right="851" w:bottom="0" w:left="1418" w:header="794" w:footer="794" w:gutter="0"/>
          <w:cols w:space="720"/>
          <w:titlePg/>
          <w:docGrid w:linePitch="326"/>
        </w:sectPr>
      </w:pPr>
    </w:p>
    <w:p w:rsidR="001C3BBB" w:rsidRDefault="001C3BBB" w:rsidP="001C3BBB">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rsidR="001C3BBB" w:rsidRDefault="001C3BBB" w:rsidP="001C3BBB">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1C3BBB" w:rsidRDefault="001C3BBB" w:rsidP="001C3BBB">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1C3BBB" w:rsidRDefault="001C3BBB" w:rsidP="001C3BBB">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1C3BBB" w:rsidRDefault="001C3BBB" w:rsidP="001C3BBB">
      <w:pPr>
        <w:pStyle w:val="ConsNonformat"/>
        <w:widowControl/>
        <w:tabs>
          <w:tab w:val="left" w:pos="8026"/>
        </w:tabs>
        <w:rPr>
          <w:rFonts w:ascii="Times New Roman" w:hAnsi="Times New Roman" w:cs="Times New Roman"/>
          <w:sz w:val="24"/>
          <w:szCs w:val="24"/>
        </w:rPr>
      </w:pPr>
      <w:r>
        <w:rPr>
          <w:rFonts w:ascii="Times New Roman" w:hAnsi="Times New Roman" w:cs="Times New Roman"/>
          <w:sz w:val="24"/>
          <w:szCs w:val="24"/>
        </w:rPr>
        <w:tab/>
      </w:r>
    </w:p>
    <w:p w:rsidR="001C3BBB" w:rsidRDefault="001C3BBB" w:rsidP="001C3BBB">
      <w:pPr>
        <w:ind w:firstLine="567"/>
        <w:jc w:val="center"/>
        <w:rPr>
          <w:b/>
        </w:rPr>
      </w:pPr>
      <w:r>
        <w:rPr>
          <w:b/>
        </w:rPr>
        <w:t>Спецификация № 1</w:t>
      </w:r>
    </w:p>
    <w:p w:rsidR="001C3BBB" w:rsidRDefault="001C3BBB" w:rsidP="001C3BBB">
      <w:pPr>
        <w:jc w:val="center"/>
        <w:rPr>
          <w:b/>
        </w:rPr>
      </w:pPr>
    </w:p>
    <w:tbl>
      <w:tblPr>
        <w:tblStyle w:val="afff3"/>
        <w:tblW w:w="15134" w:type="dxa"/>
        <w:tblLook w:val="04A0" w:firstRow="1" w:lastRow="0" w:firstColumn="1" w:lastColumn="0" w:noHBand="0" w:noVBand="1"/>
      </w:tblPr>
      <w:tblGrid>
        <w:gridCol w:w="561"/>
        <w:gridCol w:w="1842"/>
        <w:gridCol w:w="4520"/>
        <w:gridCol w:w="1418"/>
        <w:gridCol w:w="1559"/>
        <w:gridCol w:w="1695"/>
        <w:gridCol w:w="1698"/>
        <w:gridCol w:w="1841"/>
      </w:tblGrid>
      <w:tr w:rsidR="001C3BBB" w:rsidTr="007A0402">
        <w:trPr>
          <w:trHeight w:val="588"/>
        </w:trPr>
        <w:tc>
          <w:tcPr>
            <w:tcW w:w="561" w:type="dxa"/>
          </w:tcPr>
          <w:p w:rsidR="001C3BBB" w:rsidRDefault="001C3BBB" w:rsidP="00714E02">
            <w:pPr>
              <w:jc w:val="center"/>
              <w:rPr>
                <w:b/>
              </w:rPr>
            </w:pPr>
            <w:r>
              <w:rPr>
                <w:b/>
              </w:rPr>
              <w:t xml:space="preserve">№ </w:t>
            </w:r>
            <w:proofErr w:type="gramStart"/>
            <w:r>
              <w:rPr>
                <w:b/>
              </w:rPr>
              <w:t>п</w:t>
            </w:r>
            <w:proofErr w:type="gramEnd"/>
            <w:r>
              <w:rPr>
                <w:b/>
              </w:rPr>
              <w:t>/п</w:t>
            </w:r>
          </w:p>
        </w:tc>
        <w:tc>
          <w:tcPr>
            <w:tcW w:w="1842" w:type="dxa"/>
          </w:tcPr>
          <w:p w:rsidR="001C3BBB" w:rsidRDefault="001C3BBB" w:rsidP="00714E02">
            <w:pPr>
              <w:jc w:val="center"/>
              <w:rPr>
                <w:b/>
              </w:rPr>
            </w:pPr>
            <w:r>
              <w:rPr>
                <w:b/>
              </w:rPr>
              <w:t>Наименование товара</w:t>
            </w:r>
          </w:p>
        </w:tc>
        <w:tc>
          <w:tcPr>
            <w:tcW w:w="4520" w:type="dxa"/>
          </w:tcPr>
          <w:p w:rsidR="001C3BBB" w:rsidRDefault="001C3BBB" w:rsidP="00714E02">
            <w:pPr>
              <w:jc w:val="center"/>
              <w:rPr>
                <w:b/>
              </w:rPr>
            </w:pPr>
            <w:r>
              <w:rPr>
                <w:b/>
              </w:rPr>
              <w:t>Тип,</w:t>
            </w:r>
          </w:p>
          <w:p w:rsidR="001C3BBB" w:rsidRDefault="001C3BBB" w:rsidP="00714E02">
            <w:pPr>
              <w:jc w:val="center"/>
              <w:rPr>
                <w:b/>
              </w:rPr>
            </w:pPr>
            <w:r>
              <w:rPr>
                <w:b/>
              </w:rPr>
              <w:t xml:space="preserve"> марка</w:t>
            </w:r>
          </w:p>
        </w:tc>
        <w:tc>
          <w:tcPr>
            <w:tcW w:w="1418" w:type="dxa"/>
          </w:tcPr>
          <w:p w:rsidR="001C3BBB" w:rsidRDefault="001C3BBB" w:rsidP="00714E02">
            <w:pPr>
              <w:jc w:val="center"/>
              <w:rPr>
                <w:b/>
              </w:rPr>
            </w:pPr>
            <w:r>
              <w:rPr>
                <w:b/>
              </w:rPr>
              <w:t>Ед. измерения</w:t>
            </w:r>
          </w:p>
        </w:tc>
        <w:tc>
          <w:tcPr>
            <w:tcW w:w="1559" w:type="dxa"/>
          </w:tcPr>
          <w:p w:rsidR="001C3BBB" w:rsidRDefault="001C3BBB" w:rsidP="00714E02">
            <w:pPr>
              <w:jc w:val="center"/>
              <w:rPr>
                <w:b/>
              </w:rPr>
            </w:pPr>
            <w:r>
              <w:rPr>
                <w:b/>
              </w:rPr>
              <w:t>Количество</w:t>
            </w:r>
          </w:p>
        </w:tc>
        <w:tc>
          <w:tcPr>
            <w:tcW w:w="1695" w:type="dxa"/>
          </w:tcPr>
          <w:p w:rsidR="001C3BBB" w:rsidRDefault="001C3BBB" w:rsidP="00714E02">
            <w:pPr>
              <w:jc w:val="center"/>
              <w:rPr>
                <w:b/>
              </w:rPr>
            </w:pPr>
            <w:r>
              <w:rPr>
                <w:b/>
              </w:rPr>
              <w:t>Цена за ед. руб. без НДС</w:t>
            </w:r>
          </w:p>
        </w:tc>
        <w:tc>
          <w:tcPr>
            <w:tcW w:w="1698" w:type="dxa"/>
          </w:tcPr>
          <w:p w:rsidR="001C3BBB" w:rsidRDefault="001C3BBB" w:rsidP="00714E02">
            <w:pPr>
              <w:jc w:val="center"/>
              <w:rPr>
                <w:b/>
              </w:rPr>
            </w:pPr>
            <w:r>
              <w:rPr>
                <w:b/>
              </w:rPr>
              <w:t>Итоговая цена, руб. без НДС</w:t>
            </w:r>
          </w:p>
        </w:tc>
        <w:tc>
          <w:tcPr>
            <w:tcW w:w="1841" w:type="dxa"/>
          </w:tcPr>
          <w:p w:rsidR="001C3BBB" w:rsidRDefault="001C3BBB" w:rsidP="00714E02">
            <w:pPr>
              <w:jc w:val="center"/>
              <w:rPr>
                <w:b/>
              </w:rPr>
            </w:pPr>
            <w:r>
              <w:rPr>
                <w:b/>
              </w:rPr>
              <w:t>Примечание</w:t>
            </w:r>
          </w:p>
        </w:tc>
      </w:tr>
      <w:tr w:rsidR="007A0402" w:rsidRPr="00FA7501" w:rsidTr="007A0402">
        <w:tc>
          <w:tcPr>
            <w:tcW w:w="561" w:type="dxa"/>
          </w:tcPr>
          <w:p w:rsidR="007A0402" w:rsidRPr="00FA7501" w:rsidRDefault="007A0402" w:rsidP="00714E02">
            <w:pPr>
              <w:jc w:val="center"/>
            </w:pPr>
            <w:r w:rsidRPr="00FA7501">
              <w:t>1</w:t>
            </w:r>
            <w:r>
              <w:t>.</w:t>
            </w:r>
          </w:p>
        </w:tc>
        <w:tc>
          <w:tcPr>
            <w:tcW w:w="1842" w:type="dxa"/>
            <w:vAlign w:val="center"/>
          </w:tcPr>
          <w:p w:rsidR="007A0402" w:rsidRDefault="007A0402" w:rsidP="0031184E">
            <w:pPr>
              <w:jc w:val="center"/>
              <w:rPr>
                <w:color w:val="000000"/>
              </w:rPr>
            </w:pPr>
            <w:proofErr w:type="spellStart"/>
            <w:r>
              <w:rPr>
                <w:color w:val="000000"/>
              </w:rPr>
              <w:t>Полушпала</w:t>
            </w:r>
            <w:proofErr w:type="spellEnd"/>
            <w:r>
              <w:rPr>
                <w:color w:val="000000"/>
              </w:rPr>
              <w:t xml:space="preserve"> </w:t>
            </w:r>
            <w:proofErr w:type="gramStart"/>
            <w:r>
              <w:rPr>
                <w:color w:val="000000"/>
              </w:rPr>
              <w:t>со</w:t>
            </w:r>
            <w:proofErr w:type="gramEnd"/>
            <w:r>
              <w:rPr>
                <w:color w:val="000000"/>
              </w:rPr>
              <w:t xml:space="preserve"> скреплениям КБ-65</w:t>
            </w:r>
          </w:p>
        </w:tc>
        <w:tc>
          <w:tcPr>
            <w:tcW w:w="4520" w:type="dxa"/>
            <w:vAlign w:val="center"/>
          </w:tcPr>
          <w:p w:rsidR="007A0402" w:rsidRDefault="007A0402" w:rsidP="0031184E">
            <w:pPr>
              <w:jc w:val="center"/>
              <w:rPr>
                <w:color w:val="000000"/>
              </w:rPr>
            </w:pPr>
            <w:r>
              <w:rPr>
                <w:color w:val="000000"/>
              </w:rPr>
              <w:t xml:space="preserve">железобетонная, </w:t>
            </w:r>
            <w:r w:rsidRPr="006D3D04">
              <w:t>ПШП-310  или ПШН-1</w:t>
            </w:r>
          </w:p>
        </w:tc>
        <w:tc>
          <w:tcPr>
            <w:tcW w:w="1418" w:type="dxa"/>
            <w:vAlign w:val="center"/>
          </w:tcPr>
          <w:p w:rsidR="007A0402" w:rsidRDefault="007A0402" w:rsidP="0031184E">
            <w:pPr>
              <w:jc w:val="center"/>
              <w:rPr>
                <w:color w:val="000000"/>
              </w:rPr>
            </w:pPr>
            <w:r>
              <w:rPr>
                <w:color w:val="000000"/>
              </w:rPr>
              <w:t>комплект</w:t>
            </w:r>
          </w:p>
        </w:tc>
        <w:tc>
          <w:tcPr>
            <w:tcW w:w="1559" w:type="dxa"/>
            <w:vAlign w:val="center"/>
          </w:tcPr>
          <w:p w:rsidR="007A0402" w:rsidRDefault="007A0402" w:rsidP="0031184E">
            <w:pPr>
              <w:jc w:val="center"/>
              <w:rPr>
                <w:color w:val="000000"/>
              </w:rPr>
            </w:pPr>
            <w:r>
              <w:rPr>
                <w:color w:val="000000"/>
              </w:rPr>
              <w:t>2500</w:t>
            </w:r>
          </w:p>
        </w:tc>
        <w:tc>
          <w:tcPr>
            <w:tcW w:w="1695" w:type="dxa"/>
            <w:vAlign w:val="center"/>
          </w:tcPr>
          <w:p w:rsidR="007A0402" w:rsidRDefault="007A0402" w:rsidP="0031184E">
            <w:pPr>
              <w:jc w:val="center"/>
              <w:rPr>
                <w:color w:val="000000"/>
              </w:rPr>
            </w:pPr>
            <w:r>
              <w:rPr>
                <w:color w:val="000000"/>
              </w:rPr>
              <w:t> </w:t>
            </w:r>
          </w:p>
        </w:tc>
        <w:tc>
          <w:tcPr>
            <w:tcW w:w="1698" w:type="dxa"/>
            <w:vAlign w:val="center"/>
          </w:tcPr>
          <w:p w:rsidR="007A0402" w:rsidRDefault="007A0402" w:rsidP="0031184E">
            <w:pPr>
              <w:jc w:val="center"/>
              <w:rPr>
                <w:color w:val="000000"/>
              </w:rPr>
            </w:pPr>
            <w:r>
              <w:rPr>
                <w:color w:val="000000"/>
              </w:rPr>
              <w:t> </w:t>
            </w:r>
          </w:p>
        </w:tc>
        <w:tc>
          <w:tcPr>
            <w:tcW w:w="1841" w:type="dxa"/>
            <w:vAlign w:val="center"/>
          </w:tcPr>
          <w:p w:rsidR="007A0402" w:rsidRDefault="007A0402" w:rsidP="0031184E">
            <w:pPr>
              <w:jc w:val="center"/>
              <w:rPr>
                <w:color w:val="000000"/>
              </w:rPr>
            </w:pPr>
            <w:r>
              <w:rPr>
                <w:color w:val="000000"/>
              </w:rPr>
              <w:t xml:space="preserve">Под рельс </w:t>
            </w:r>
            <w:proofErr w:type="gramStart"/>
            <w:r>
              <w:rPr>
                <w:color w:val="000000"/>
              </w:rPr>
              <w:t>Р</w:t>
            </w:r>
            <w:proofErr w:type="gramEnd"/>
            <w:r>
              <w:rPr>
                <w:color w:val="000000"/>
              </w:rPr>
              <w:t xml:space="preserve"> 65 </w:t>
            </w:r>
          </w:p>
        </w:tc>
      </w:tr>
      <w:tr w:rsidR="001C3BBB" w:rsidRPr="00FA7501" w:rsidTr="007A0402">
        <w:trPr>
          <w:trHeight w:val="151"/>
        </w:trPr>
        <w:tc>
          <w:tcPr>
            <w:tcW w:w="11595" w:type="dxa"/>
            <w:gridSpan w:val="6"/>
          </w:tcPr>
          <w:p w:rsidR="001C3BBB" w:rsidRPr="006F6B13" w:rsidRDefault="001C3BBB" w:rsidP="00714E02">
            <w:pPr>
              <w:jc w:val="right"/>
              <w:rPr>
                <w:b/>
              </w:rPr>
            </w:pPr>
            <w:r w:rsidRPr="006F6B13">
              <w:rPr>
                <w:b/>
              </w:rPr>
              <w:t>ИТОГО:</w:t>
            </w:r>
          </w:p>
        </w:tc>
        <w:tc>
          <w:tcPr>
            <w:tcW w:w="1698" w:type="dxa"/>
          </w:tcPr>
          <w:p w:rsidR="001C3BBB" w:rsidRPr="00FA7501" w:rsidRDefault="001C3BBB" w:rsidP="00714E02">
            <w:pPr>
              <w:jc w:val="center"/>
            </w:pPr>
          </w:p>
        </w:tc>
        <w:tc>
          <w:tcPr>
            <w:tcW w:w="1841" w:type="dxa"/>
          </w:tcPr>
          <w:p w:rsidR="001C3BBB" w:rsidRPr="00FA7501" w:rsidRDefault="001C3BBB" w:rsidP="00714E02">
            <w:pPr>
              <w:jc w:val="center"/>
            </w:pPr>
          </w:p>
        </w:tc>
      </w:tr>
    </w:tbl>
    <w:p w:rsidR="001C3BBB" w:rsidRDefault="001C3BBB" w:rsidP="001C3BBB">
      <w:pPr>
        <w:pStyle w:val="ConsNonformat"/>
        <w:widowControl/>
        <w:rPr>
          <w:rFonts w:ascii="Times New Roman" w:hAnsi="Times New Roman" w:cs="Times New Roman"/>
          <w:sz w:val="24"/>
          <w:szCs w:val="24"/>
        </w:rPr>
      </w:pPr>
    </w:p>
    <w:p w:rsidR="001C3BBB" w:rsidRDefault="001C3BBB" w:rsidP="001C3BBB">
      <w:pPr>
        <w:pStyle w:val="ConsNonformat"/>
        <w:widowControl/>
        <w:rPr>
          <w:rFonts w:ascii="Times New Roman" w:hAnsi="Times New Roman" w:cs="Times New Roman"/>
          <w:sz w:val="24"/>
          <w:szCs w:val="24"/>
        </w:rPr>
      </w:pPr>
    </w:p>
    <w:p w:rsidR="001C3BBB" w:rsidRDefault="001C3BBB" w:rsidP="001C3BBB">
      <w:pPr>
        <w:pStyle w:val="ConsNonformat"/>
        <w:widowControl/>
        <w:rPr>
          <w:rFonts w:ascii="Times New Roman" w:hAnsi="Times New Roman" w:cs="Times New Roman"/>
          <w:sz w:val="24"/>
          <w:szCs w:val="24"/>
        </w:rPr>
      </w:pPr>
    </w:p>
    <w:p w:rsidR="001C3BBB" w:rsidRDefault="001C3BBB" w:rsidP="001C3BBB">
      <w:pPr>
        <w:pStyle w:val="ConsNonformat"/>
        <w:widowControl/>
        <w:rPr>
          <w:rFonts w:ascii="Times New Roman" w:hAnsi="Times New Roman" w:cs="Times New Roman"/>
          <w:sz w:val="24"/>
          <w:szCs w:val="24"/>
        </w:rPr>
      </w:pPr>
    </w:p>
    <w:tbl>
      <w:tblPr>
        <w:tblpPr w:leftFromText="180" w:rightFromText="180" w:vertAnchor="text" w:horzAnchor="margin" w:tblpX="2518" w:tblpY="1080"/>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4139"/>
      </w:tblGrid>
      <w:tr w:rsidR="001C3BBB" w:rsidRPr="005820EB" w:rsidTr="00714E02">
        <w:trPr>
          <w:trHeight w:val="2074"/>
        </w:trPr>
        <w:tc>
          <w:tcPr>
            <w:tcW w:w="7763" w:type="dxa"/>
            <w:tcBorders>
              <w:top w:val="nil"/>
              <w:left w:val="nil"/>
              <w:bottom w:val="nil"/>
              <w:right w:val="nil"/>
            </w:tcBorders>
          </w:tcPr>
          <w:p w:rsidR="001C3BBB" w:rsidRPr="005820EB" w:rsidRDefault="001C3BBB" w:rsidP="00714E02">
            <w:r>
              <w:t>Заказчик:</w:t>
            </w:r>
          </w:p>
          <w:p w:rsidR="001C3BBB" w:rsidRPr="005820EB" w:rsidRDefault="001C3BBB" w:rsidP="00714E02"/>
          <w:p w:rsidR="001C3BBB" w:rsidRPr="005820EB" w:rsidRDefault="001C3BBB" w:rsidP="00714E02">
            <w:r>
              <w:t>________    ______________</w:t>
            </w:r>
          </w:p>
          <w:p w:rsidR="001C3BBB" w:rsidRPr="005820EB" w:rsidRDefault="001C3BBB" w:rsidP="00714E02">
            <w:pPr>
              <w:rPr>
                <w:vertAlign w:val="superscript"/>
              </w:rPr>
            </w:pPr>
            <w:r>
              <w:rPr>
                <w:vertAlign w:val="superscript"/>
              </w:rPr>
              <w:t xml:space="preserve">(подпись)                    (Ф.И.О.)                                                                       </w:t>
            </w:r>
          </w:p>
        </w:tc>
        <w:tc>
          <w:tcPr>
            <w:tcW w:w="4139" w:type="dxa"/>
            <w:tcBorders>
              <w:top w:val="nil"/>
              <w:left w:val="nil"/>
              <w:bottom w:val="nil"/>
              <w:right w:val="nil"/>
            </w:tcBorders>
          </w:tcPr>
          <w:p w:rsidR="001C3BBB" w:rsidRPr="005820EB" w:rsidRDefault="001C3BBB" w:rsidP="00714E02">
            <w:r>
              <w:t>Исполнитель:</w:t>
            </w:r>
          </w:p>
          <w:p w:rsidR="001C3BBB" w:rsidRPr="005820EB" w:rsidRDefault="001C3BBB" w:rsidP="00714E02"/>
          <w:p w:rsidR="001C3BBB" w:rsidRPr="005820EB" w:rsidRDefault="001C3BBB" w:rsidP="00714E02">
            <w:r>
              <w:t>________    ______________</w:t>
            </w:r>
          </w:p>
          <w:p w:rsidR="001C3BBB" w:rsidRDefault="001C3BBB" w:rsidP="00714E02">
            <w:pPr>
              <w:rPr>
                <w:vertAlign w:val="superscript"/>
              </w:rPr>
            </w:pPr>
            <w:r>
              <w:rPr>
                <w:vertAlign w:val="superscript"/>
              </w:rPr>
              <w:t xml:space="preserve">(подпись)                        (Ф.И.О.)           </w:t>
            </w: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rPr>
                <w:vertAlign w:val="superscript"/>
              </w:rPr>
            </w:pPr>
          </w:p>
          <w:p w:rsidR="001C3BBB" w:rsidRDefault="001C3BBB" w:rsidP="00714E02">
            <w:pPr>
              <w:pStyle w:val="ConsNormal"/>
              <w:widowControl/>
              <w:ind w:firstLine="0"/>
              <w:jc w:val="right"/>
              <w:rPr>
                <w:rFonts w:ascii="Times New Roman" w:hAnsi="Times New Roman"/>
                <w:sz w:val="24"/>
                <w:szCs w:val="24"/>
              </w:rPr>
            </w:pPr>
            <w:r>
              <w:rPr>
                <w:vertAlign w:val="superscript"/>
              </w:rPr>
              <w:lastRenderedPageBreak/>
              <w:t xml:space="preserve">   </w:t>
            </w:r>
            <w:r>
              <w:rPr>
                <w:rFonts w:ascii="Times New Roman" w:hAnsi="Times New Roman"/>
                <w:sz w:val="24"/>
                <w:szCs w:val="24"/>
              </w:rPr>
              <w:t xml:space="preserve"> Приложение № 2</w:t>
            </w:r>
          </w:p>
          <w:p w:rsidR="001C3BBB" w:rsidRDefault="001C3BBB" w:rsidP="00714E02">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1C3BBB" w:rsidRDefault="001C3BBB" w:rsidP="00714E02">
            <w:pPr>
              <w:pStyle w:val="ConsNormal"/>
              <w:widowControl/>
              <w:ind w:firstLine="0"/>
              <w:jc w:val="right"/>
              <w:rPr>
                <w:rFonts w:ascii="Times New Roman" w:hAnsi="Times New Roman"/>
                <w:sz w:val="24"/>
                <w:szCs w:val="24"/>
              </w:rPr>
            </w:pPr>
            <w:r>
              <w:rPr>
                <w:rFonts w:ascii="Times New Roman" w:hAnsi="Times New Roman"/>
                <w:sz w:val="24"/>
                <w:szCs w:val="24"/>
              </w:rPr>
              <w:t>№______</w:t>
            </w:r>
          </w:p>
          <w:p w:rsidR="001C3BBB" w:rsidRDefault="001C3BBB" w:rsidP="00714E02">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1C3BBB" w:rsidRDefault="001C3BBB" w:rsidP="00714E02">
            <w:pPr>
              <w:pStyle w:val="ConsNormal"/>
              <w:widowControl/>
              <w:ind w:firstLine="0"/>
              <w:jc w:val="right"/>
              <w:rPr>
                <w:rFonts w:ascii="Times New Roman" w:hAnsi="Times New Roman"/>
                <w:sz w:val="24"/>
                <w:szCs w:val="24"/>
              </w:rPr>
            </w:pPr>
          </w:p>
          <w:p w:rsidR="001C3BBB" w:rsidRDefault="001C3BBB" w:rsidP="00714E02">
            <w:pPr>
              <w:pStyle w:val="ConsNormal"/>
              <w:widowControl/>
              <w:ind w:firstLine="0"/>
              <w:jc w:val="center"/>
              <w:rPr>
                <w:rFonts w:ascii="Times New Roman" w:hAnsi="Times New Roman"/>
                <w:sz w:val="24"/>
                <w:szCs w:val="24"/>
              </w:rPr>
            </w:pPr>
          </w:p>
          <w:p w:rsidR="001C3BBB" w:rsidRPr="005820EB" w:rsidRDefault="001C3BBB" w:rsidP="00714E02">
            <w:r>
              <w:rPr>
                <w:vertAlign w:val="superscript"/>
              </w:rPr>
              <w:t xml:space="preserve">                                                           </w:t>
            </w:r>
          </w:p>
        </w:tc>
      </w:tr>
    </w:tbl>
    <w:p w:rsidR="001C3BBB" w:rsidRDefault="001C3BBB" w:rsidP="001C3BBB"/>
    <w:p w:rsidR="001C3BBB" w:rsidRDefault="001C3BBB" w:rsidP="001C3BBB"/>
    <w:p w:rsidR="001C3BBB" w:rsidRDefault="001C3BBB" w:rsidP="001C3BBB">
      <w:pPr>
        <w:jc w:val="center"/>
      </w:pPr>
    </w:p>
    <w:p w:rsidR="001C3BBB" w:rsidRDefault="001C3BBB" w:rsidP="001C3BBB">
      <w:pPr>
        <w:jc w:val="center"/>
      </w:pPr>
    </w:p>
    <w:p w:rsidR="001C3BBB" w:rsidRDefault="001C3BBB" w:rsidP="001C3BBB">
      <w:pPr>
        <w:jc w:val="center"/>
      </w:pPr>
    </w:p>
    <w:p w:rsidR="001C3BBB" w:rsidRDefault="001C3BBB" w:rsidP="001C3BBB">
      <w:pPr>
        <w:jc w:val="center"/>
      </w:pPr>
    </w:p>
    <w:p w:rsidR="001C3BBB" w:rsidRDefault="001C3BBB" w:rsidP="001C3BBB">
      <w:pPr>
        <w:jc w:val="center"/>
      </w:pPr>
    </w:p>
    <w:p w:rsidR="001C3BBB" w:rsidRDefault="001C3BBB" w:rsidP="001C3BBB">
      <w:pPr>
        <w:jc w:val="center"/>
      </w:pPr>
    </w:p>
    <w:p w:rsidR="001C3BBB" w:rsidRPr="00DF1B4C" w:rsidRDefault="001C3BBB" w:rsidP="001C3BBB">
      <w:pPr>
        <w:jc w:val="center"/>
        <w:rPr>
          <w:b/>
          <w:sz w:val="28"/>
          <w:szCs w:val="28"/>
        </w:rPr>
      </w:pPr>
      <w:r w:rsidRPr="00DF1B4C">
        <w:rPr>
          <w:b/>
          <w:sz w:val="28"/>
          <w:szCs w:val="28"/>
        </w:rPr>
        <w:t>Календарный план поставки товара</w:t>
      </w:r>
      <w:r w:rsidR="007A0402">
        <w:rPr>
          <w:b/>
          <w:sz w:val="28"/>
          <w:szCs w:val="28"/>
        </w:rPr>
        <w:t>*</w:t>
      </w:r>
      <w:r w:rsidRPr="00DF1B4C">
        <w:rPr>
          <w:b/>
          <w:sz w:val="28"/>
          <w:szCs w:val="28"/>
        </w:rPr>
        <w:t xml:space="preserve"> </w:t>
      </w:r>
    </w:p>
    <w:p w:rsidR="001C3BBB" w:rsidRDefault="001C3BBB" w:rsidP="001C3BBB">
      <w:pPr>
        <w:jc w:val="center"/>
      </w:pPr>
    </w:p>
    <w:tbl>
      <w:tblPr>
        <w:tblStyle w:val="afff3"/>
        <w:tblW w:w="11779" w:type="dxa"/>
        <w:tblInd w:w="1406" w:type="dxa"/>
        <w:tblLook w:val="04A0" w:firstRow="1" w:lastRow="0" w:firstColumn="1" w:lastColumn="0" w:noHBand="0" w:noVBand="1"/>
      </w:tblPr>
      <w:tblGrid>
        <w:gridCol w:w="1043"/>
        <w:gridCol w:w="1841"/>
        <w:gridCol w:w="3178"/>
        <w:gridCol w:w="1984"/>
        <w:gridCol w:w="1843"/>
        <w:gridCol w:w="1890"/>
      </w:tblGrid>
      <w:tr w:rsidR="001C3BBB" w:rsidTr="00714E02">
        <w:trPr>
          <w:trHeight w:val="588"/>
        </w:trPr>
        <w:tc>
          <w:tcPr>
            <w:tcW w:w="1043" w:type="dxa"/>
          </w:tcPr>
          <w:p w:rsidR="001C3BBB" w:rsidRDefault="001C3BBB" w:rsidP="00714E02">
            <w:pPr>
              <w:jc w:val="center"/>
              <w:rPr>
                <w:b/>
              </w:rPr>
            </w:pPr>
            <w:r>
              <w:rPr>
                <w:b/>
              </w:rPr>
              <w:t>Партия товара</w:t>
            </w:r>
          </w:p>
        </w:tc>
        <w:tc>
          <w:tcPr>
            <w:tcW w:w="1841" w:type="dxa"/>
          </w:tcPr>
          <w:p w:rsidR="001C3BBB" w:rsidRDefault="001C3BBB" w:rsidP="00714E02">
            <w:pPr>
              <w:jc w:val="center"/>
              <w:rPr>
                <w:b/>
              </w:rPr>
            </w:pPr>
            <w:r>
              <w:rPr>
                <w:b/>
              </w:rPr>
              <w:t>Наименование товара</w:t>
            </w:r>
          </w:p>
        </w:tc>
        <w:tc>
          <w:tcPr>
            <w:tcW w:w="3178" w:type="dxa"/>
          </w:tcPr>
          <w:p w:rsidR="001C3BBB" w:rsidRDefault="001C3BBB" w:rsidP="00714E02">
            <w:pPr>
              <w:jc w:val="center"/>
              <w:rPr>
                <w:b/>
              </w:rPr>
            </w:pPr>
            <w:r>
              <w:rPr>
                <w:b/>
              </w:rPr>
              <w:t>Тип,</w:t>
            </w:r>
          </w:p>
          <w:p w:rsidR="001C3BBB" w:rsidRDefault="001C3BBB" w:rsidP="00714E02">
            <w:pPr>
              <w:jc w:val="center"/>
              <w:rPr>
                <w:b/>
              </w:rPr>
            </w:pPr>
            <w:r>
              <w:rPr>
                <w:b/>
              </w:rPr>
              <w:t xml:space="preserve"> марка</w:t>
            </w:r>
          </w:p>
        </w:tc>
        <w:tc>
          <w:tcPr>
            <w:tcW w:w="1984" w:type="dxa"/>
          </w:tcPr>
          <w:p w:rsidR="001C3BBB" w:rsidRDefault="001C3BBB" w:rsidP="00714E02">
            <w:pPr>
              <w:jc w:val="center"/>
              <w:rPr>
                <w:b/>
              </w:rPr>
            </w:pPr>
            <w:r>
              <w:rPr>
                <w:b/>
              </w:rPr>
              <w:t>Ед. измерения</w:t>
            </w:r>
          </w:p>
        </w:tc>
        <w:tc>
          <w:tcPr>
            <w:tcW w:w="1843" w:type="dxa"/>
          </w:tcPr>
          <w:p w:rsidR="001C3BBB" w:rsidRDefault="001C3BBB" w:rsidP="00714E02">
            <w:pPr>
              <w:jc w:val="center"/>
              <w:rPr>
                <w:b/>
              </w:rPr>
            </w:pPr>
            <w:r>
              <w:rPr>
                <w:b/>
              </w:rPr>
              <w:t>Количество</w:t>
            </w:r>
          </w:p>
        </w:tc>
        <w:tc>
          <w:tcPr>
            <w:tcW w:w="1890" w:type="dxa"/>
          </w:tcPr>
          <w:p w:rsidR="001C3BBB" w:rsidRDefault="001C3BBB" w:rsidP="00714E02">
            <w:pPr>
              <w:jc w:val="center"/>
              <w:rPr>
                <w:b/>
              </w:rPr>
            </w:pPr>
            <w:r>
              <w:rPr>
                <w:b/>
              </w:rPr>
              <w:t xml:space="preserve">Дата поставки до </w:t>
            </w:r>
            <w:proofErr w:type="spellStart"/>
            <w:r>
              <w:rPr>
                <w:b/>
              </w:rPr>
              <w:t>дд.мм</w:t>
            </w:r>
            <w:proofErr w:type="gramStart"/>
            <w:r>
              <w:rPr>
                <w:b/>
              </w:rPr>
              <w:t>.г</w:t>
            </w:r>
            <w:proofErr w:type="gramEnd"/>
            <w:r>
              <w:rPr>
                <w:b/>
              </w:rPr>
              <w:t>гг</w:t>
            </w:r>
            <w:proofErr w:type="spellEnd"/>
          </w:p>
        </w:tc>
      </w:tr>
      <w:tr w:rsidR="001C3BBB" w:rsidRPr="00FA7501" w:rsidTr="00714E02">
        <w:tc>
          <w:tcPr>
            <w:tcW w:w="1043" w:type="dxa"/>
          </w:tcPr>
          <w:p w:rsidR="001C3BBB" w:rsidRPr="00FA7501" w:rsidRDefault="001C3BBB" w:rsidP="00714E02">
            <w:pPr>
              <w:jc w:val="center"/>
            </w:pPr>
          </w:p>
        </w:tc>
        <w:tc>
          <w:tcPr>
            <w:tcW w:w="1841" w:type="dxa"/>
          </w:tcPr>
          <w:p w:rsidR="001C3BBB" w:rsidRPr="00FA7501" w:rsidRDefault="001C3BBB" w:rsidP="00714E02">
            <w:pPr>
              <w:jc w:val="center"/>
            </w:pPr>
          </w:p>
        </w:tc>
        <w:tc>
          <w:tcPr>
            <w:tcW w:w="3178" w:type="dxa"/>
          </w:tcPr>
          <w:p w:rsidR="001C3BBB" w:rsidRPr="00FA7501" w:rsidRDefault="001C3BBB" w:rsidP="00714E02">
            <w:pPr>
              <w:jc w:val="center"/>
            </w:pPr>
          </w:p>
        </w:tc>
        <w:tc>
          <w:tcPr>
            <w:tcW w:w="1984" w:type="dxa"/>
          </w:tcPr>
          <w:p w:rsidR="001C3BBB" w:rsidRPr="00FA7501" w:rsidRDefault="001C3BBB" w:rsidP="00714E02">
            <w:pPr>
              <w:jc w:val="center"/>
            </w:pPr>
          </w:p>
        </w:tc>
        <w:tc>
          <w:tcPr>
            <w:tcW w:w="1843" w:type="dxa"/>
          </w:tcPr>
          <w:p w:rsidR="001C3BBB" w:rsidRPr="00FA7501" w:rsidRDefault="001C3BBB" w:rsidP="00714E02">
            <w:pPr>
              <w:jc w:val="center"/>
            </w:pPr>
          </w:p>
        </w:tc>
        <w:tc>
          <w:tcPr>
            <w:tcW w:w="1890" w:type="dxa"/>
          </w:tcPr>
          <w:p w:rsidR="001C3BBB" w:rsidRPr="00FA7501" w:rsidRDefault="001C3BBB" w:rsidP="00714E02">
            <w:pPr>
              <w:jc w:val="center"/>
            </w:pPr>
          </w:p>
        </w:tc>
      </w:tr>
      <w:tr w:rsidR="001C3BBB" w:rsidRPr="00FA7501" w:rsidTr="00714E02">
        <w:trPr>
          <w:trHeight w:val="244"/>
        </w:trPr>
        <w:tc>
          <w:tcPr>
            <w:tcW w:w="1043" w:type="dxa"/>
          </w:tcPr>
          <w:p w:rsidR="001C3BBB" w:rsidRPr="00FA7501" w:rsidRDefault="001C3BBB" w:rsidP="00714E02">
            <w:pPr>
              <w:jc w:val="center"/>
            </w:pPr>
          </w:p>
        </w:tc>
        <w:tc>
          <w:tcPr>
            <w:tcW w:w="1841" w:type="dxa"/>
          </w:tcPr>
          <w:p w:rsidR="001C3BBB" w:rsidRPr="00FA7501" w:rsidRDefault="001C3BBB" w:rsidP="00714E02">
            <w:pPr>
              <w:jc w:val="center"/>
            </w:pPr>
          </w:p>
        </w:tc>
        <w:tc>
          <w:tcPr>
            <w:tcW w:w="3178" w:type="dxa"/>
          </w:tcPr>
          <w:p w:rsidR="001C3BBB" w:rsidRPr="00FA7501" w:rsidRDefault="001C3BBB" w:rsidP="00714E02">
            <w:pPr>
              <w:jc w:val="center"/>
            </w:pPr>
          </w:p>
        </w:tc>
        <w:tc>
          <w:tcPr>
            <w:tcW w:w="1984" w:type="dxa"/>
          </w:tcPr>
          <w:p w:rsidR="001C3BBB" w:rsidRPr="00FA7501" w:rsidRDefault="001C3BBB" w:rsidP="00714E02">
            <w:pPr>
              <w:jc w:val="center"/>
            </w:pPr>
          </w:p>
        </w:tc>
        <w:tc>
          <w:tcPr>
            <w:tcW w:w="1843" w:type="dxa"/>
          </w:tcPr>
          <w:p w:rsidR="001C3BBB" w:rsidRPr="00FA7501" w:rsidRDefault="001C3BBB" w:rsidP="00714E02">
            <w:pPr>
              <w:jc w:val="center"/>
            </w:pPr>
          </w:p>
        </w:tc>
        <w:tc>
          <w:tcPr>
            <w:tcW w:w="1890" w:type="dxa"/>
          </w:tcPr>
          <w:p w:rsidR="001C3BBB" w:rsidRPr="00FA7501" w:rsidRDefault="001C3BBB" w:rsidP="00714E02">
            <w:pPr>
              <w:jc w:val="center"/>
            </w:pPr>
          </w:p>
        </w:tc>
      </w:tr>
      <w:tr w:rsidR="001C3BBB" w:rsidRPr="00FA7501" w:rsidTr="00714E02">
        <w:trPr>
          <w:trHeight w:val="240"/>
        </w:trPr>
        <w:tc>
          <w:tcPr>
            <w:tcW w:w="1043" w:type="dxa"/>
          </w:tcPr>
          <w:p w:rsidR="001C3BBB" w:rsidRPr="00FA7501" w:rsidRDefault="001C3BBB" w:rsidP="00714E02">
            <w:pPr>
              <w:jc w:val="center"/>
            </w:pPr>
          </w:p>
        </w:tc>
        <w:tc>
          <w:tcPr>
            <w:tcW w:w="1841" w:type="dxa"/>
          </w:tcPr>
          <w:p w:rsidR="001C3BBB" w:rsidRPr="00FA7501" w:rsidRDefault="001C3BBB" w:rsidP="00714E02">
            <w:pPr>
              <w:jc w:val="center"/>
            </w:pPr>
          </w:p>
        </w:tc>
        <w:tc>
          <w:tcPr>
            <w:tcW w:w="3178" w:type="dxa"/>
          </w:tcPr>
          <w:p w:rsidR="001C3BBB" w:rsidRPr="00FA7501" w:rsidRDefault="001C3BBB" w:rsidP="00714E02">
            <w:pPr>
              <w:jc w:val="center"/>
            </w:pPr>
          </w:p>
        </w:tc>
        <w:tc>
          <w:tcPr>
            <w:tcW w:w="1984" w:type="dxa"/>
          </w:tcPr>
          <w:p w:rsidR="001C3BBB" w:rsidRPr="00FA7501" w:rsidRDefault="001C3BBB" w:rsidP="00714E02">
            <w:pPr>
              <w:jc w:val="center"/>
            </w:pPr>
          </w:p>
        </w:tc>
        <w:tc>
          <w:tcPr>
            <w:tcW w:w="1843" w:type="dxa"/>
          </w:tcPr>
          <w:p w:rsidR="001C3BBB" w:rsidRPr="00FA7501" w:rsidRDefault="001C3BBB" w:rsidP="00714E02">
            <w:pPr>
              <w:jc w:val="center"/>
            </w:pPr>
          </w:p>
        </w:tc>
        <w:tc>
          <w:tcPr>
            <w:tcW w:w="1890" w:type="dxa"/>
          </w:tcPr>
          <w:p w:rsidR="001C3BBB" w:rsidRPr="00FA7501" w:rsidRDefault="001C3BBB" w:rsidP="00714E02">
            <w:pPr>
              <w:jc w:val="center"/>
            </w:pPr>
          </w:p>
        </w:tc>
      </w:tr>
      <w:tr w:rsidR="001C3BBB" w:rsidRPr="00FA7501" w:rsidTr="00714E02">
        <w:trPr>
          <w:trHeight w:val="255"/>
        </w:trPr>
        <w:tc>
          <w:tcPr>
            <w:tcW w:w="1043" w:type="dxa"/>
          </w:tcPr>
          <w:p w:rsidR="001C3BBB" w:rsidRPr="00FA7501" w:rsidRDefault="001C3BBB" w:rsidP="00714E02">
            <w:pPr>
              <w:jc w:val="center"/>
            </w:pPr>
          </w:p>
        </w:tc>
        <w:tc>
          <w:tcPr>
            <w:tcW w:w="1841" w:type="dxa"/>
          </w:tcPr>
          <w:p w:rsidR="001C3BBB" w:rsidRPr="00FA7501" w:rsidRDefault="001C3BBB" w:rsidP="00714E02">
            <w:pPr>
              <w:jc w:val="center"/>
            </w:pPr>
          </w:p>
        </w:tc>
        <w:tc>
          <w:tcPr>
            <w:tcW w:w="3178" w:type="dxa"/>
          </w:tcPr>
          <w:p w:rsidR="001C3BBB" w:rsidRPr="00FA7501" w:rsidRDefault="001C3BBB" w:rsidP="00714E02">
            <w:pPr>
              <w:jc w:val="center"/>
            </w:pPr>
          </w:p>
        </w:tc>
        <w:tc>
          <w:tcPr>
            <w:tcW w:w="1984" w:type="dxa"/>
          </w:tcPr>
          <w:p w:rsidR="001C3BBB" w:rsidRPr="00FA7501" w:rsidRDefault="001C3BBB" w:rsidP="00714E02">
            <w:pPr>
              <w:jc w:val="center"/>
            </w:pPr>
          </w:p>
        </w:tc>
        <w:tc>
          <w:tcPr>
            <w:tcW w:w="1843" w:type="dxa"/>
          </w:tcPr>
          <w:p w:rsidR="001C3BBB" w:rsidRPr="00FA7501" w:rsidRDefault="001C3BBB" w:rsidP="00714E02">
            <w:pPr>
              <w:jc w:val="center"/>
            </w:pPr>
          </w:p>
        </w:tc>
        <w:tc>
          <w:tcPr>
            <w:tcW w:w="1890" w:type="dxa"/>
          </w:tcPr>
          <w:p w:rsidR="001C3BBB" w:rsidRPr="00FA7501" w:rsidRDefault="001C3BBB" w:rsidP="00714E02">
            <w:pPr>
              <w:jc w:val="center"/>
            </w:pPr>
          </w:p>
        </w:tc>
      </w:tr>
      <w:tr w:rsidR="001C3BBB" w:rsidRPr="00FA7501" w:rsidTr="00714E02">
        <w:trPr>
          <w:trHeight w:val="210"/>
        </w:trPr>
        <w:tc>
          <w:tcPr>
            <w:tcW w:w="1043" w:type="dxa"/>
          </w:tcPr>
          <w:p w:rsidR="001C3BBB" w:rsidRPr="00FA7501" w:rsidRDefault="001C3BBB" w:rsidP="00714E02">
            <w:pPr>
              <w:jc w:val="center"/>
            </w:pPr>
          </w:p>
        </w:tc>
        <w:tc>
          <w:tcPr>
            <w:tcW w:w="1841" w:type="dxa"/>
          </w:tcPr>
          <w:p w:rsidR="001C3BBB" w:rsidRPr="00FA7501" w:rsidRDefault="001C3BBB" w:rsidP="00714E02">
            <w:pPr>
              <w:jc w:val="center"/>
            </w:pPr>
          </w:p>
        </w:tc>
        <w:tc>
          <w:tcPr>
            <w:tcW w:w="3178" w:type="dxa"/>
          </w:tcPr>
          <w:p w:rsidR="001C3BBB" w:rsidRPr="00FA7501" w:rsidRDefault="001C3BBB" w:rsidP="00714E02">
            <w:pPr>
              <w:jc w:val="center"/>
            </w:pPr>
          </w:p>
        </w:tc>
        <w:tc>
          <w:tcPr>
            <w:tcW w:w="1984" w:type="dxa"/>
          </w:tcPr>
          <w:p w:rsidR="001C3BBB" w:rsidRPr="00FA7501" w:rsidRDefault="001C3BBB" w:rsidP="00714E02">
            <w:pPr>
              <w:jc w:val="center"/>
            </w:pPr>
          </w:p>
        </w:tc>
        <w:tc>
          <w:tcPr>
            <w:tcW w:w="1843" w:type="dxa"/>
          </w:tcPr>
          <w:p w:rsidR="001C3BBB" w:rsidRPr="00FA7501" w:rsidRDefault="001C3BBB" w:rsidP="00714E02">
            <w:pPr>
              <w:jc w:val="center"/>
            </w:pPr>
          </w:p>
        </w:tc>
        <w:tc>
          <w:tcPr>
            <w:tcW w:w="1890" w:type="dxa"/>
          </w:tcPr>
          <w:p w:rsidR="001C3BBB" w:rsidRPr="00FA7501" w:rsidRDefault="001C3BBB" w:rsidP="00714E02">
            <w:pPr>
              <w:jc w:val="center"/>
            </w:pPr>
          </w:p>
        </w:tc>
      </w:tr>
      <w:tr w:rsidR="001C3BBB" w:rsidRPr="00FA7501" w:rsidTr="00714E02">
        <w:trPr>
          <w:trHeight w:val="270"/>
        </w:trPr>
        <w:tc>
          <w:tcPr>
            <w:tcW w:w="1043" w:type="dxa"/>
          </w:tcPr>
          <w:p w:rsidR="001C3BBB" w:rsidRPr="00FA7501" w:rsidRDefault="001C3BBB" w:rsidP="00714E02">
            <w:pPr>
              <w:jc w:val="center"/>
            </w:pPr>
          </w:p>
        </w:tc>
        <w:tc>
          <w:tcPr>
            <w:tcW w:w="1841" w:type="dxa"/>
          </w:tcPr>
          <w:p w:rsidR="001C3BBB" w:rsidRPr="00FA7501" w:rsidRDefault="001C3BBB" w:rsidP="00714E02">
            <w:pPr>
              <w:jc w:val="center"/>
            </w:pPr>
          </w:p>
        </w:tc>
        <w:tc>
          <w:tcPr>
            <w:tcW w:w="3178" w:type="dxa"/>
          </w:tcPr>
          <w:p w:rsidR="001C3BBB" w:rsidRPr="00FA7501" w:rsidRDefault="001C3BBB" w:rsidP="00714E02">
            <w:pPr>
              <w:jc w:val="center"/>
            </w:pPr>
          </w:p>
        </w:tc>
        <w:tc>
          <w:tcPr>
            <w:tcW w:w="1984" w:type="dxa"/>
          </w:tcPr>
          <w:p w:rsidR="001C3BBB" w:rsidRPr="00FA7501" w:rsidRDefault="001C3BBB" w:rsidP="00714E02">
            <w:pPr>
              <w:jc w:val="center"/>
            </w:pPr>
          </w:p>
        </w:tc>
        <w:tc>
          <w:tcPr>
            <w:tcW w:w="1843" w:type="dxa"/>
          </w:tcPr>
          <w:p w:rsidR="001C3BBB" w:rsidRPr="00FA7501" w:rsidRDefault="001C3BBB" w:rsidP="00714E02">
            <w:pPr>
              <w:jc w:val="center"/>
            </w:pPr>
          </w:p>
        </w:tc>
        <w:tc>
          <w:tcPr>
            <w:tcW w:w="1890" w:type="dxa"/>
          </w:tcPr>
          <w:p w:rsidR="001C3BBB" w:rsidRPr="00FA7501" w:rsidRDefault="001C3BBB" w:rsidP="00714E02">
            <w:pPr>
              <w:jc w:val="center"/>
            </w:pPr>
          </w:p>
        </w:tc>
      </w:tr>
      <w:tr w:rsidR="001C3BBB" w:rsidRPr="00FA7501" w:rsidTr="00714E02">
        <w:trPr>
          <w:trHeight w:val="225"/>
        </w:trPr>
        <w:tc>
          <w:tcPr>
            <w:tcW w:w="1043" w:type="dxa"/>
          </w:tcPr>
          <w:p w:rsidR="001C3BBB" w:rsidRPr="00FA7501" w:rsidRDefault="001C3BBB" w:rsidP="00714E02">
            <w:pPr>
              <w:jc w:val="center"/>
            </w:pPr>
          </w:p>
        </w:tc>
        <w:tc>
          <w:tcPr>
            <w:tcW w:w="1841" w:type="dxa"/>
          </w:tcPr>
          <w:p w:rsidR="001C3BBB" w:rsidRPr="00FA7501" w:rsidRDefault="001C3BBB" w:rsidP="00714E02">
            <w:pPr>
              <w:jc w:val="center"/>
            </w:pPr>
          </w:p>
        </w:tc>
        <w:tc>
          <w:tcPr>
            <w:tcW w:w="3178" w:type="dxa"/>
          </w:tcPr>
          <w:p w:rsidR="001C3BBB" w:rsidRPr="00FA7501" w:rsidRDefault="001C3BBB" w:rsidP="00714E02">
            <w:pPr>
              <w:jc w:val="center"/>
            </w:pPr>
          </w:p>
        </w:tc>
        <w:tc>
          <w:tcPr>
            <w:tcW w:w="1984" w:type="dxa"/>
          </w:tcPr>
          <w:p w:rsidR="001C3BBB" w:rsidRPr="00FA7501" w:rsidRDefault="001C3BBB" w:rsidP="00714E02">
            <w:pPr>
              <w:jc w:val="center"/>
            </w:pPr>
          </w:p>
        </w:tc>
        <w:tc>
          <w:tcPr>
            <w:tcW w:w="1843" w:type="dxa"/>
          </w:tcPr>
          <w:p w:rsidR="001C3BBB" w:rsidRPr="00FA7501" w:rsidRDefault="001C3BBB" w:rsidP="00714E02">
            <w:pPr>
              <w:jc w:val="center"/>
            </w:pPr>
          </w:p>
        </w:tc>
        <w:tc>
          <w:tcPr>
            <w:tcW w:w="1890" w:type="dxa"/>
          </w:tcPr>
          <w:p w:rsidR="001C3BBB" w:rsidRPr="00FA7501" w:rsidRDefault="001C3BBB" w:rsidP="00714E02">
            <w:pPr>
              <w:jc w:val="center"/>
            </w:pPr>
          </w:p>
        </w:tc>
      </w:tr>
    </w:tbl>
    <w:p w:rsidR="001C3BBB" w:rsidRDefault="001C3BBB" w:rsidP="001C3BBB">
      <w:pPr>
        <w:jc w:val="center"/>
      </w:pPr>
    </w:p>
    <w:p w:rsidR="001C3BBB" w:rsidRPr="007A0402" w:rsidRDefault="007A0402" w:rsidP="007A0402">
      <w:pPr>
        <w:ind w:left="1418"/>
        <w:rPr>
          <w:b/>
          <w:sz w:val="20"/>
        </w:rPr>
      </w:pPr>
      <w:r w:rsidRPr="007A0402">
        <w:rPr>
          <w:b/>
          <w:sz w:val="20"/>
        </w:rPr>
        <w:t xml:space="preserve">*Общий срок поставки не должен превышать 60 календарных дней. </w:t>
      </w:r>
    </w:p>
    <w:tbl>
      <w:tblPr>
        <w:tblpPr w:leftFromText="180" w:rightFromText="180" w:vertAnchor="text" w:horzAnchor="margin" w:tblpXSpec="center" w:tblpY="758"/>
        <w:tblW w:w="11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3"/>
        <w:gridCol w:w="4139"/>
      </w:tblGrid>
      <w:tr w:rsidR="00453C4E" w:rsidRPr="005820EB" w:rsidTr="00453C4E">
        <w:trPr>
          <w:trHeight w:val="2074"/>
        </w:trPr>
        <w:tc>
          <w:tcPr>
            <w:tcW w:w="7763" w:type="dxa"/>
            <w:tcBorders>
              <w:top w:val="nil"/>
              <w:left w:val="nil"/>
              <w:bottom w:val="nil"/>
              <w:right w:val="nil"/>
            </w:tcBorders>
          </w:tcPr>
          <w:p w:rsidR="00453C4E" w:rsidRPr="005820EB" w:rsidRDefault="00453C4E" w:rsidP="00453C4E">
            <w:r>
              <w:t>Заказчик:</w:t>
            </w:r>
          </w:p>
          <w:p w:rsidR="00453C4E" w:rsidRPr="005820EB" w:rsidRDefault="00453C4E" w:rsidP="00453C4E"/>
          <w:p w:rsidR="00453C4E" w:rsidRPr="005820EB" w:rsidRDefault="00453C4E" w:rsidP="00453C4E">
            <w:r>
              <w:t>________    ______________</w:t>
            </w:r>
          </w:p>
          <w:p w:rsidR="00453C4E" w:rsidRPr="005820EB" w:rsidRDefault="00453C4E" w:rsidP="00453C4E">
            <w:pPr>
              <w:rPr>
                <w:vertAlign w:val="superscript"/>
              </w:rPr>
            </w:pPr>
            <w:r>
              <w:rPr>
                <w:vertAlign w:val="superscript"/>
              </w:rPr>
              <w:t xml:space="preserve">(подпись)                    (Ф.И.О.)                                                                       </w:t>
            </w:r>
          </w:p>
        </w:tc>
        <w:tc>
          <w:tcPr>
            <w:tcW w:w="4139" w:type="dxa"/>
            <w:tcBorders>
              <w:top w:val="nil"/>
              <w:left w:val="nil"/>
              <w:bottom w:val="nil"/>
              <w:right w:val="nil"/>
            </w:tcBorders>
          </w:tcPr>
          <w:p w:rsidR="00453C4E" w:rsidRPr="005820EB" w:rsidRDefault="00453C4E" w:rsidP="00453C4E">
            <w:r>
              <w:t>Исполнитель:</w:t>
            </w:r>
          </w:p>
          <w:p w:rsidR="00453C4E" w:rsidRPr="005820EB" w:rsidRDefault="00453C4E" w:rsidP="00453C4E"/>
          <w:p w:rsidR="00453C4E" w:rsidRPr="005820EB" w:rsidRDefault="00453C4E" w:rsidP="00453C4E">
            <w:r>
              <w:t>________    ______________</w:t>
            </w:r>
          </w:p>
          <w:p w:rsidR="00453C4E" w:rsidRDefault="00453C4E" w:rsidP="00453C4E">
            <w:r>
              <w:rPr>
                <w:vertAlign w:val="superscript"/>
              </w:rPr>
              <w:t xml:space="preserve">(подпись)                        (Ф.И.О.)    </w:t>
            </w:r>
          </w:p>
          <w:p w:rsidR="00453C4E" w:rsidRDefault="00453C4E" w:rsidP="00453C4E">
            <w:pPr>
              <w:pStyle w:val="ConsNormal"/>
              <w:widowControl/>
              <w:ind w:firstLine="0"/>
              <w:jc w:val="center"/>
              <w:rPr>
                <w:rFonts w:ascii="Times New Roman" w:hAnsi="Times New Roman"/>
                <w:sz w:val="24"/>
                <w:szCs w:val="24"/>
              </w:rPr>
            </w:pPr>
          </w:p>
          <w:p w:rsidR="00453C4E" w:rsidRPr="005820EB" w:rsidRDefault="00453C4E" w:rsidP="00453C4E">
            <w:r>
              <w:rPr>
                <w:vertAlign w:val="superscript"/>
              </w:rPr>
              <w:t xml:space="preserve">                                                           </w:t>
            </w:r>
          </w:p>
        </w:tc>
      </w:tr>
    </w:tbl>
    <w:p w:rsidR="00453C4E" w:rsidRDefault="00453C4E" w:rsidP="00453C4E">
      <w:pPr>
        <w:sectPr w:rsidR="00453C4E" w:rsidSect="00F5007B">
          <w:pgSz w:w="16840" w:h="11907" w:orient="landscape" w:code="9"/>
          <w:pgMar w:top="567" w:right="1134" w:bottom="1134" w:left="1134" w:header="794" w:footer="794" w:gutter="0"/>
          <w:cols w:space="720"/>
          <w:titlePg/>
          <w:docGrid w:linePitch="326"/>
        </w:sectPr>
      </w:pPr>
      <w:r>
        <w:br w:type="page"/>
      </w:r>
    </w:p>
    <w:p w:rsidR="00453C4E" w:rsidRDefault="00453C4E" w:rsidP="00453C4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rsidR="00453C4E" w:rsidRDefault="00453C4E" w:rsidP="00453C4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rsidR="00453C4E" w:rsidRDefault="00453C4E" w:rsidP="00453C4E">
      <w:pPr>
        <w:pStyle w:val="ConsNormal"/>
        <w:widowControl/>
        <w:ind w:firstLine="0"/>
        <w:jc w:val="right"/>
        <w:rPr>
          <w:rFonts w:ascii="Times New Roman" w:hAnsi="Times New Roman"/>
          <w:sz w:val="24"/>
          <w:szCs w:val="24"/>
        </w:rPr>
      </w:pPr>
      <w:r>
        <w:rPr>
          <w:rFonts w:ascii="Times New Roman" w:hAnsi="Times New Roman"/>
          <w:sz w:val="24"/>
          <w:szCs w:val="24"/>
        </w:rPr>
        <w:t>№_</w:t>
      </w:r>
      <w:r w:rsidR="001A26BC">
        <w:rPr>
          <w:rFonts w:ascii="Times New Roman" w:hAnsi="Times New Roman"/>
          <w:sz w:val="24"/>
          <w:szCs w:val="24"/>
        </w:rPr>
        <w:t>___</w:t>
      </w:r>
      <w:r>
        <w:rPr>
          <w:rFonts w:ascii="Times New Roman" w:hAnsi="Times New Roman"/>
          <w:sz w:val="24"/>
          <w:szCs w:val="24"/>
        </w:rPr>
        <w:t>_____</w:t>
      </w:r>
    </w:p>
    <w:p w:rsidR="00453C4E" w:rsidRDefault="00453C4E" w:rsidP="00453C4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rsidR="00DD72E9" w:rsidRDefault="00FD42B2" w:rsidP="00453C4E">
      <w:r>
        <w:t>ФОРМА</w:t>
      </w:r>
    </w:p>
    <w:p w:rsidR="00FD42B2" w:rsidRDefault="00FD42B2" w:rsidP="00453C4E"/>
    <w:p w:rsidR="00843558" w:rsidRDefault="00FD42B2" w:rsidP="00FD42B2">
      <w:pPr>
        <w:jc w:val="center"/>
        <w:rPr>
          <w:b/>
          <w:szCs w:val="28"/>
        </w:rPr>
      </w:pPr>
      <w:r w:rsidRPr="00134F00">
        <w:rPr>
          <w:b/>
          <w:szCs w:val="28"/>
        </w:rPr>
        <w:t xml:space="preserve">АКТ </w:t>
      </w:r>
      <w:r w:rsidR="00843558">
        <w:rPr>
          <w:b/>
          <w:szCs w:val="28"/>
        </w:rPr>
        <w:t>№ _________</w:t>
      </w:r>
    </w:p>
    <w:p w:rsidR="00FD42B2" w:rsidRDefault="00FD42B2" w:rsidP="00FD42B2">
      <w:pPr>
        <w:jc w:val="center"/>
        <w:rPr>
          <w:b/>
          <w:szCs w:val="28"/>
        </w:rPr>
      </w:pPr>
      <w:r w:rsidRPr="00134F00">
        <w:rPr>
          <w:b/>
          <w:szCs w:val="28"/>
        </w:rPr>
        <w:t>приема-передачи</w:t>
      </w:r>
    </w:p>
    <w:p w:rsidR="00843558" w:rsidRDefault="00843558" w:rsidP="00FD42B2">
      <w:pPr>
        <w:jc w:val="center"/>
        <w:rPr>
          <w:b/>
          <w:szCs w:val="28"/>
        </w:rPr>
      </w:pPr>
      <w:r>
        <w:rPr>
          <w:b/>
          <w:szCs w:val="28"/>
        </w:rPr>
        <w:t>к Договору поставки № ________________ от «___» ______________ 20_г.</w:t>
      </w:r>
    </w:p>
    <w:p w:rsidR="00843558" w:rsidRDefault="00843558" w:rsidP="00FD42B2">
      <w:pPr>
        <w:jc w:val="center"/>
        <w:rPr>
          <w:b/>
          <w:szCs w:val="28"/>
        </w:rPr>
      </w:pPr>
    </w:p>
    <w:p w:rsidR="00843558" w:rsidRDefault="00843558" w:rsidP="00843558">
      <w:pPr>
        <w:rPr>
          <w:b/>
          <w:szCs w:val="28"/>
        </w:rPr>
      </w:pPr>
      <w:r>
        <w:rPr>
          <w:b/>
          <w:szCs w:val="28"/>
        </w:rPr>
        <w:t>«___» ____________ 20__г.</w:t>
      </w:r>
    </w:p>
    <w:p w:rsidR="00843558" w:rsidRDefault="00843558" w:rsidP="00843558">
      <w:pPr>
        <w:rPr>
          <w:b/>
          <w:szCs w:val="28"/>
        </w:rPr>
      </w:pPr>
    </w:p>
    <w:p w:rsidR="00843558" w:rsidRDefault="00843558" w:rsidP="00843558">
      <w:pPr>
        <w:rPr>
          <w:b/>
          <w:szCs w:val="28"/>
        </w:rPr>
      </w:pPr>
      <w:r w:rsidRPr="00843558">
        <w:rPr>
          <w:szCs w:val="28"/>
        </w:rPr>
        <w:t>Представитель Поставщика</w:t>
      </w:r>
      <w:r>
        <w:rPr>
          <w:b/>
          <w:szCs w:val="28"/>
        </w:rPr>
        <w:t xml:space="preserve"> __________________________________________</w:t>
      </w:r>
    </w:p>
    <w:p w:rsidR="00843558" w:rsidRDefault="00843558" w:rsidP="00843558">
      <w:pPr>
        <w:rPr>
          <w:b/>
          <w:szCs w:val="28"/>
        </w:rPr>
      </w:pPr>
      <w:r w:rsidRPr="00843558">
        <w:rPr>
          <w:szCs w:val="28"/>
        </w:rPr>
        <w:t>Представитель По</w:t>
      </w:r>
      <w:r>
        <w:rPr>
          <w:szCs w:val="28"/>
        </w:rPr>
        <w:t xml:space="preserve">купателя </w:t>
      </w:r>
      <w:r>
        <w:rPr>
          <w:b/>
          <w:szCs w:val="28"/>
        </w:rPr>
        <w:t xml:space="preserve"> __________________________________________</w:t>
      </w:r>
    </w:p>
    <w:p w:rsidR="00B04776" w:rsidRDefault="00B04776" w:rsidP="00843558">
      <w:pPr>
        <w:rPr>
          <w:b/>
          <w:szCs w:val="28"/>
        </w:rPr>
      </w:pPr>
    </w:p>
    <w:p w:rsidR="00B04776" w:rsidRDefault="00B04776" w:rsidP="00843558">
      <w:pPr>
        <w:rPr>
          <w:szCs w:val="28"/>
        </w:rPr>
      </w:pPr>
      <w:r w:rsidRPr="00952EEB">
        <w:rPr>
          <w:szCs w:val="28"/>
        </w:rPr>
        <w:t>Представители составили настоящий акт о том, что представитель</w:t>
      </w:r>
      <w:r w:rsidR="00952EEB" w:rsidRPr="00952EEB">
        <w:rPr>
          <w:szCs w:val="28"/>
        </w:rPr>
        <w:t xml:space="preserve"> _______________________ сдал, а представитель ______________________________ принял:</w:t>
      </w:r>
    </w:p>
    <w:p w:rsidR="00952EEB" w:rsidRDefault="00952EEB" w:rsidP="00843558">
      <w:pPr>
        <w:rPr>
          <w:szCs w:val="28"/>
        </w:rPr>
      </w:pPr>
    </w:p>
    <w:tbl>
      <w:tblPr>
        <w:tblStyle w:val="afff3"/>
        <w:tblW w:w="0" w:type="auto"/>
        <w:tblLook w:val="04A0" w:firstRow="1" w:lastRow="0" w:firstColumn="1" w:lastColumn="0" w:noHBand="0" w:noVBand="1"/>
      </w:tblPr>
      <w:tblGrid>
        <w:gridCol w:w="540"/>
        <w:gridCol w:w="2262"/>
        <w:gridCol w:w="1417"/>
        <w:gridCol w:w="1559"/>
        <w:gridCol w:w="1560"/>
        <w:gridCol w:w="1425"/>
        <w:gridCol w:w="1659"/>
      </w:tblGrid>
      <w:tr w:rsidR="00561086" w:rsidTr="00561086">
        <w:tc>
          <w:tcPr>
            <w:tcW w:w="540" w:type="dxa"/>
          </w:tcPr>
          <w:p w:rsidR="00561086" w:rsidRDefault="00561086" w:rsidP="00843558">
            <w:pPr>
              <w:rPr>
                <w:szCs w:val="28"/>
              </w:rPr>
            </w:pPr>
            <w:r>
              <w:rPr>
                <w:szCs w:val="28"/>
              </w:rPr>
              <w:t xml:space="preserve">№ </w:t>
            </w:r>
            <w:proofErr w:type="gramStart"/>
            <w:r>
              <w:rPr>
                <w:szCs w:val="28"/>
              </w:rPr>
              <w:t>п</w:t>
            </w:r>
            <w:proofErr w:type="gramEnd"/>
            <w:r>
              <w:rPr>
                <w:szCs w:val="28"/>
              </w:rPr>
              <w:t>/п</w:t>
            </w:r>
          </w:p>
        </w:tc>
        <w:tc>
          <w:tcPr>
            <w:tcW w:w="2262" w:type="dxa"/>
          </w:tcPr>
          <w:p w:rsidR="00561086" w:rsidRDefault="00561086" w:rsidP="00653010">
            <w:pPr>
              <w:rPr>
                <w:szCs w:val="28"/>
              </w:rPr>
            </w:pPr>
            <w:r>
              <w:rPr>
                <w:szCs w:val="28"/>
              </w:rPr>
              <w:t>Наименование Товара</w:t>
            </w:r>
          </w:p>
        </w:tc>
        <w:tc>
          <w:tcPr>
            <w:tcW w:w="1417" w:type="dxa"/>
          </w:tcPr>
          <w:p w:rsidR="00561086" w:rsidRDefault="00561086" w:rsidP="00843558">
            <w:pPr>
              <w:rPr>
                <w:szCs w:val="28"/>
              </w:rPr>
            </w:pPr>
            <w:r>
              <w:rPr>
                <w:szCs w:val="28"/>
              </w:rPr>
              <w:t>Тип, марка</w:t>
            </w:r>
          </w:p>
        </w:tc>
        <w:tc>
          <w:tcPr>
            <w:tcW w:w="1559" w:type="dxa"/>
          </w:tcPr>
          <w:p w:rsidR="00561086" w:rsidRDefault="00561086" w:rsidP="00843558">
            <w:pPr>
              <w:rPr>
                <w:szCs w:val="28"/>
              </w:rPr>
            </w:pPr>
            <w:r>
              <w:rPr>
                <w:szCs w:val="28"/>
              </w:rPr>
              <w:t>Ед. измерения</w:t>
            </w:r>
          </w:p>
        </w:tc>
        <w:tc>
          <w:tcPr>
            <w:tcW w:w="1560" w:type="dxa"/>
          </w:tcPr>
          <w:p w:rsidR="00561086" w:rsidRDefault="00561086" w:rsidP="00843558">
            <w:pPr>
              <w:rPr>
                <w:szCs w:val="28"/>
              </w:rPr>
            </w:pPr>
            <w:r>
              <w:rPr>
                <w:szCs w:val="28"/>
              </w:rPr>
              <w:t>Количество</w:t>
            </w:r>
          </w:p>
        </w:tc>
        <w:tc>
          <w:tcPr>
            <w:tcW w:w="1425" w:type="dxa"/>
          </w:tcPr>
          <w:p w:rsidR="00561086" w:rsidRDefault="00561086" w:rsidP="00843558">
            <w:pPr>
              <w:rPr>
                <w:szCs w:val="28"/>
              </w:rPr>
            </w:pPr>
            <w:r>
              <w:rPr>
                <w:szCs w:val="28"/>
              </w:rPr>
              <w:t>Цена с НДС, руб.</w:t>
            </w:r>
            <w:r w:rsidR="0089018B">
              <w:rPr>
                <w:szCs w:val="28"/>
              </w:rPr>
              <w:t>/ед.</w:t>
            </w:r>
          </w:p>
        </w:tc>
        <w:tc>
          <w:tcPr>
            <w:tcW w:w="1659" w:type="dxa"/>
          </w:tcPr>
          <w:p w:rsidR="00561086" w:rsidRDefault="0089018B" w:rsidP="00843558">
            <w:pPr>
              <w:rPr>
                <w:szCs w:val="28"/>
              </w:rPr>
            </w:pPr>
            <w:r>
              <w:rPr>
                <w:szCs w:val="28"/>
              </w:rPr>
              <w:t>Цена с НДС, руб.</w:t>
            </w:r>
          </w:p>
        </w:tc>
      </w:tr>
      <w:tr w:rsidR="00561086" w:rsidTr="00561086">
        <w:tc>
          <w:tcPr>
            <w:tcW w:w="540" w:type="dxa"/>
          </w:tcPr>
          <w:p w:rsidR="00561086" w:rsidRDefault="00561086" w:rsidP="00843558">
            <w:pPr>
              <w:rPr>
                <w:szCs w:val="28"/>
              </w:rPr>
            </w:pPr>
          </w:p>
        </w:tc>
        <w:tc>
          <w:tcPr>
            <w:tcW w:w="2262" w:type="dxa"/>
          </w:tcPr>
          <w:p w:rsidR="00561086" w:rsidRDefault="00561086" w:rsidP="00843558">
            <w:pPr>
              <w:rPr>
                <w:szCs w:val="28"/>
              </w:rPr>
            </w:pPr>
          </w:p>
        </w:tc>
        <w:tc>
          <w:tcPr>
            <w:tcW w:w="1417" w:type="dxa"/>
          </w:tcPr>
          <w:p w:rsidR="00561086" w:rsidRDefault="00561086" w:rsidP="00843558">
            <w:pPr>
              <w:rPr>
                <w:szCs w:val="28"/>
              </w:rPr>
            </w:pPr>
          </w:p>
        </w:tc>
        <w:tc>
          <w:tcPr>
            <w:tcW w:w="1559" w:type="dxa"/>
          </w:tcPr>
          <w:p w:rsidR="00561086" w:rsidRDefault="00561086" w:rsidP="00843558">
            <w:pPr>
              <w:rPr>
                <w:szCs w:val="28"/>
              </w:rPr>
            </w:pPr>
          </w:p>
        </w:tc>
        <w:tc>
          <w:tcPr>
            <w:tcW w:w="1560" w:type="dxa"/>
          </w:tcPr>
          <w:p w:rsidR="00561086" w:rsidRDefault="00561086" w:rsidP="00843558">
            <w:pPr>
              <w:rPr>
                <w:szCs w:val="28"/>
              </w:rPr>
            </w:pPr>
          </w:p>
        </w:tc>
        <w:tc>
          <w:tcPr>
            <w:tcW w:w="1425" w:type="dxa"/>
          </w:tcPr>
          <w:p w:rsidR="00561086" w:rsidRDefault="00561086" w:rsidP="00843558">
            <w:pPr>
              <w:rPr>
                <w:szCs w:val="28"/>
              </w:rPr>
            </w:pPr>
          </w:p>
        </w:tc>
        <w:tc>
          <w:tcPr>
            <w:tcW w:w="1659" w:type="dxa"/>
          </w:tcPr>
          <w:p w:rsidR="00561086" w:rsidRDefault="00561086" w:rsidP="00843558">
            <w:pPr>
              <w:rPr>
                <w:szCs w:val="28"/>
              </w:rPr>
            </w:pPr>
          </w:p>
        </w:tc>
      </w:tr>
      <w:tr w:rsidR="00561086" w:rsidTr="0089018B">
        <w:trPr>
          <w:trHeight w:val="135"/>
        </w:trPr>
        <w:tc>
          <w:tcPr>
            <w:tcW w:w="540" w:type="dxa"/>
          </w:tcPr>
          <w:p w:rsidR="00561086" w:rsidRDefault="00561086" w:rsidP="00843558">
            <w:pPr>
              <w:rPr>
                <w:szCs w:val="28"/>
              </w:rPr>
            </w:pPr>
          </w:p>
        </w:tc>
        <w:tc>
          <w:tcPr>
            <w:tcW w:w="2262" w:type="dxa"/>
          </w:tcPr>
          <w:p w:rsidR="00561086" w:rsidRDefault="00561086" w:rsidP="00843558">
            <w:pPr>
              <w:rPr>
                <w:szCs w:val="28"/>
              </w:rPr>
            </w:pPr>
          </w:p>
        </w:tc>
        <w:tc>
          <w:tcPr>
            <w:tcW w:w="1417" w:type="dxa"/>
          </w:tcPr>
          <w:p w:rsidR="00561086" w:rsidRDefault="00561086" w:rsidP="00843558">
            <w:pPr>
              <w:rPr>
                <w:szCs w:val="28"/>
              </w:rPr>
            </w:pPr>
          </w:p>
        </w:tc>
        <w:tc>
          <w:tcPr>
            <w:tcW w:w="1559" w:type="dxa"/>
          </w:tcPr>
          <w:p w:rsidR="00561086" w:rsidRDefault="00561086" w:rsidP="00843558">
            <w:pPr>
              <w:rPr>
                <w:szCs w:val="28"/>
              </w:rPr>
            </w:pPr>
          </w:p>
        </w:tc>
        <w:tc>
          <w:tcPr>
            <w:tcW w:w="1560" w:type="dxa"/>
          </w:tcPr>
          <w:p w:rsidR="00561086" w:rsidRDefault="00561086" w:rsidP="00843558">
            <w:pPr>
              <w:rPr>
                <w:szCs w:val="28"/>
              </w:rPr>
            </w:pPr>
          </w:p>
        </w:tc>
        <w:tc>
          <w:tcPr>
            <w:tcW w:w="1425" w:type="dxa"/>
          </w:tcPr>
          <w:p w:rsidR="00561086" w:rsidRDefault="00561086" w:rsidP="00843558">
            <w:pPr>
              <w:rPr>
                <w:szCs w:val="28"/>
              </w:rPr>
            </w:pPr>
          </w:p>
        </w:tc>
        <w:tc>
          <w:tcPr>
            <w:tcW w:w="1659" w:type="dxa"/>
          </w:tcPr>
          <w:p w:rsidR="00561086" w:rsidRDefault="00561086" w:rsidP="00843558">
            <w:pPr>
              <w:rPr>
                <w:szCs w:val="28"/>
              </w:rPr>
            </w:pPr>
          </w:p>
        </w:tc>
      </w:tr>
      <w:tr w:rsidR="0089018B" w:rsidTr="00714E02">
        <w:trPr>
          <w:trHeight w:val="135"/>
        </w:trPr>
        <w:tc>
          <w:tcPr>
            <w:tcW w:w="8763" w:type="dxa"/>
            <w:gridSpan w:val="6"/>
            <w:tcBorders>
              <w:bottom w:val="single" w:sz="4" w:space="0" w:color="auto"/>
            </w:tcBorders>
          </w:tcPr>
          <w:p w:rsidR="0089018B" w:rsidRDefault="0089018B" w:rsidP="0089018B">
            <w:pPr>
              <w:jc w:val="right"/>
              <w:rPr>
                <w:szCs w:val="28"/>
              </w:rPr>
            </w:pPr>
            <w:r>
              <w:rPr>
                <w:szCs w:val="28"/>
              </w:rPr>
              <w:t>ИТОГО:</w:t>
            </w:r>
          </w:p>
        </w:tc>
        <w:tc>
          <w:tcPr>
            <w:tcW w:w="1659" w:type="dxa"/>
            <w:tcBorders>
              <w:bottom w:val="single" w:sz="4" w:space="0" w:color="auto"/>
            </w:tcBorders>
          </w:tcPr>
          <w:p w:rsidR="0089018B" w:rsidRDefault="0089018B" w:rsidP="00843558">
            <w:pPr>
              <w:rPr>
                <w:szCs w:val="28"/>
              </w:rPr>
            </w:pPr>
          </w:p>
        </w:tc>
      </w:tr>
    </w:tbl>
    <w:p w:rsidR="00952EEB" w:rsidRDefault="00952EEB" w:rsidP="00843558">
      <w:pPr>
        <w:rPr>
          <w:szCs w:val="28"/>
        </w:rPr>
      </w:pPr>
    </w:p>
    <w:p w:rsidR="00952EEB" w:rsidRDefault="00952EEB" w:rsidP="00843558">
      <w:pPr>
        <w:rPr>
          <w:szCs w:val="28"/>
        </w:rPr>
      </w:pPr>
    </w:p>
    <w:p w:rsidR="00952EEB" w:rsidRDefault="00952EEB" w:rsidP="00843558">
      <w:pPr>
        <w:rPr>
          <w:szCs w:val="28"/>
        </w:rPr>
      </w:pPr>
      <w:r>
        <w:rPr>
          <w:szCs w:val="28"/>
        </w:rPr>
        <w:t>Претензий по качеству, количеству и комплектности принятых Товаров не имеется.</w:t>
      </w:r>
    </w:p>
    <w:p w:rsidR="00952EEB" w:rsidRDefault="00952EEB" w:rsidP="00843558">
      <w:pPr>
        <w:rPr>
          <w:szCs w:val="28"/>
        </w:rPr>
      </w:pPr>
    </w:p>
    <w:p w:rsidR="00952EEB" w:rsidRDefault="00952EEB" w:rsidP="00843558">
      <w:pPr>
        <w:rPr>
          <w:szCs w:val="28"/>
        </w:rPr>
      </w:pPr>
    </w:p>
    <w:p w:rsidR="00952EEB" w:rsidRPr="00952EEB" w:rsidRDefault="00952EEB" w:rsidP="00843558">
      <w:r>
        <w:rPr>
          <w:szCs w:val="28"/>
        </w:rPr>
        <w:t>Сдал представитель</w:t>
      </w:r>
      <w:proofErr w:type="gramStart"/>
      <w:r>
        <w:rPr>
          <w:szCs w:val="28"/>
        </w:rPr>
        <w:t xml:space="preserve">                                                                              П</w:t>
      </w:r>
      <w:proofErr w:type="gramEnd"/>
      <w:r>
        <w:rPr>
          <w:szCs w:val="28"/>
        </w:rPr>
        <w:t>ринял представитель</w:t>
      </w:r>
    </w:p>
    <w:p w:rsidR="00843558" w:rsidRDefault="00843558" w:rsidP="00843558"/>
    <w:p w:rsidR="00952EEB" w:rsidRDefault="00952EEB" w:rsidP="00843558"/>
    <w:p w:rsidR="00952EEB" w:rsidRDefault="00952EEB" w:rsidP="00843558">
      <w:r>
        <w:t>_________________/____________/                            _____________________/______________/</w:t>
      </w:r>
    </w:p>
    <w:p w:rsidR="00952EEB" w:rsidRDefault="00952EEB" w:rsidP="00843558"/>
    <w:p w:rsidR="00952EEB" w:rsidRDefault="00952EEB" w:rsidP="00952EEB">
      <w:pPr>
        <w:jc w:val="center"/>
      </w:pPr>
      <w:r>
        <w:t>ФОРМА СОГЛАСОВАНА</w:t>
      </w:r>
    </w:p>
    <w:p w:rsidR="00833AB4" w:rsidRDefault="00833AB4" w:rsidP="00952EEB">
      <w:pPr>
        <w:jc w:val="center"/>
      </w:pPr>
    </w:p>
    <w:tbl>
      <w:tblPr>
        <w:tblpPr w:leftFromText="180" w:rightFromText="180" w:vertAnchor="text" w:horzAnchor="margin" w:tblpXSpec="center" w:tblpY="758"/>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9"/>
        <w:gridCol w:w="4048"/>
      </w:tblGrid>
      <w:tr w:rsidR="00833AB4" w:rsidRPr="005820EB" w:rsidTr="00833AB4">
        <w:trPr>
          <w:trHeight w:val="2074"/>
        </w:trPr>
        <w:tc>
          <w:tcPr>
            <w:tcW w:w="5089" w:type="dxa"/>
            <w:tcBorders>
              <w:top w:val="nil"/>
              <w:left w:val="nil"/>
              <w:bottom w:val="nil"/>
              <w:right w:val="nil"/>
            </w:tcBorders>
          </w:tcPr>
          <w:p w:rsidR="00833AB4" w:rsidRPr="005820EB" w:rsidRDefault="00833AB4" w:rsidP="00714E02">
            <w:r>
              <w:t>Заказчик:</w:t>
            </w:r>
          </w:p>
          <w:p w:rsidR="00833AB4" w:rsidRPr="005820EB" w:rsidRDefault="00833AB4" w:rsidP="00714E02"/>
          <w:p w:rsidR="00833AB4" w:rsidRPr="005820EB" w:rsidRDefault="00833AB4" w:rsidP="00714E02">
            <w:r>
              <w:t>________    ______________</w:t>
            </w:r>
          </w:p>
          <w:p w:rsidR="00833AB4" w:rsidRPr="005820EB" w:rsidRDefault="00833AB4" w:rsidP="00714E02">
            <w:pPr>
              <w:rPr>
                <w:vertAlign w:val="superscript"/>
              </w:rPr>
            </w:pPr>
            <w:r>
              <w:rPr>
                <w:vertAlign w:val="superscript"/>
              </w:rPr>
              <w:t xml:space="preserve">(подпись)                    (Ф.И.О.)                                                                       </w:t>
            </w:r>
          </w:p>
        </w:tc>
        <w:tc>
          <w:tcPr>
            <w:tcW w:w="4048" w:type="dxa"/>
            <w:tcBorders>
              <w:top w:val="nil"/>
              <w:left w:val="nil"/>
              <w:bottom w:val="nil"/>
              <w:right w:val="nil"/>
            </w:tcBorders>
          </w:tcPr>
          <w:p w:rsidR="00833AB4" w:rsidRPr="005820EB" w:rsidRDefault="00833AB4" w:rsidP="00714E02">
            <w:r>
              <w:t>Исполнитель:</w:t>
            </w:r>
          </w:p>
          <w:p w:rsidR="00833AB4" w:rsidRPr="005820EB" w:rsidRDefault="00833AB4" w:rsidP="00714E02"/>
          <w:p w:rsidR="00833AB4" w:rsidRPr="005820EB" w:rsidRDefault="00833AB4" w:rsidP="00714E02">
            <w:r>
              <w:t>________    ______________</w:t>
            </w:r>
          </w:p>
          <w:p w:rsidR="00833AB4" w:rsidRDefault="00833AB4" w:rsidP="00714E02">
            <w:r>
              <w:rPr>
                <w:vertAlign w:val="superscript"/>
              </w:rPr>
              <w:t xml:space="preserve">(подпись)                        (Ф.И.О.)    </w:t>
            </w:r>
          </w:p>
          <w:p w:rsidR="00833AB4" w:rsidRDefault="00833AB4" w:rsidP="00714E02">
            <w:pPr>
              <w:pStyle w:val="ConsNormal"/>
              <w:widowControl/>
              <w:ind w:firstLine="0"/>
              <w:jc w:val="center"/>
              <w:rPr>
                <w:rFonts w:ascii="Times New Roman" w:hAnsi="Times New Roman"/>
                <w:sz w:val="24"/>
                <w:szCs w:val="24"/>
              </w:rPr>
            </w:pPr>
          </w:p>
          <w:p w:rsidR="00833AB4" w:rsidRPr="005820EB" w:rsidRDefault="00833AB4" w:rsidP="00714E02">
            <w:r>
              <w:rPr>
                <w:vertAlign w:val="superscript"/>
              </w:rPr>
              <w:t xml:space="preserve">                                                           </w:t>
            </w:r>
          </w:p>
        </w:tc>
      </w:tr>
    </w:tbl>
    <w:p w:rsidR="00833AB4" w:rsidRPr="00952EEB" w:rsidRDefault="00833AB4" w:rsidP="00952EEB">
      <w:pPr>
        <w:jc w:val="center"/>
      </w:pPr>
    </w:p>
    <w:sectPr w:rsidR="00833AB4" w:rsidRPr="00952EEB" w:rsidSect="00453C4E">
      <w:pgSz w:w="11907" w:h="16840" w:code="9"/>
      <w:pgMar w:top="1134" w:right="567" w:bottom="1134"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A56" w:rsidRDefault="00D86A56">
      <w:r>
        <w:separator/>
      </w:r>
    </w:p>
  </w:endnote>
  <w:endnote w:type="continuationSeparator" w:id="0">
    <w:p w:rsidR="00D86A56" w:rsidRDefault="00D86A56">
      <w:r>
        <w:continuationSeparator/>
      </w:r>
    </w:p>
  </w:endnote>
  <w:endnote w:type="continuationNotice" w:id="1">
    <w:p w:rsidR="00D86A56" w:rsidRDefault="00D8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4C" w:rsidRDefault="00EE394C"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E394C" w:rsidRDefault="00EE394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4C" w:rsidRDefault="00EE394C">
    <w:pPr>
      <w:pStyle w:val="afe"/>
      <w:jc w:val="center"/>
    </w:pPr>
  </w:p>
  <w:p w:rsidR="00EE394C" w:rsidRDefault="00EE394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A56" w:rsidRDefault="00D86A56">
      <w:r>
        <w:separator/>
      </w:r>
    </w:p>
  </w:footnote>
  <w:footnote w:type="continuationSeparator" w:id="0">
    <w:p w:rsidR="00D86A56" w:rsidRDefault="00D86A56">
      <w:r>
        <w:continuationSeparator/>
      </w:r>
    </w:p>
  </w:footnote>
  <w:footnote w:type="continuationNotice" w:id="1">
    <w:p w:rsidR="00D86A56" w:rsidRDefault="00D86A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4C" w:rsidRDefault="00EE394C">
    <w:pPr>
      <w:pStyle w:val="afc"/>
      <w:jc w:val="center"/>
    </w:pPr>
    <w:r>
      <w:fldChar w:fldCharType="begin"/>
    </w:r>
    <w:r>
      <w:instrText xml:space="preserve"> PAGE   \* MERGEFORMAT </w:instrText>
    </w:r>
    <w:r>
      <w:fldChar w:fldCharType="separate"/>
    </w:r>
    <w:r w:rsidR="00AB12DF">
      <w:rPr>
        <w:noProof/>
      </w:rPr>
      <w:t>44</w:t>
    </w:r>
    <w:r>
      <w:rPr>
        <w:noProof/>
      </w:rPr>
      <w:fldChar w:fldCharType="end"/>
    </w:r>
  </w:p>
  <w:p w:rsidR="00EE394C" w:rsidRDefault="00EE394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500560"/>
    <w:multiLevelType w:val="hybridMultilevel"/>
    <w:tmpl w:val="3F842674"/>
    <w:lvl w:ilvl="0" w:tplc="6FAA368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5">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1BF538FC"/>
    <w:multiLevelType w:val="hybridMultilevel"/>
    <w:tmpl w:val="ACDAA8BE"/>
    <w:lvl w:ilvl="0" w:tplc="04190011">
      <w:start w:val="1"/>
      <w:numFmt w:val="decimal"/>
      <w:lvlText w:val="%1)"/>
      <w:lvlJc w:val="left"/>
      <w:pPr>
        <w:ind w:left="1346" w:hanging="360"/>
      </w:p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52410A"/>
    <w:multiLevelType w:val="hybridMultilevel"/>
    <w:tmpl w:val="E786C0F2"/>
    <w:lvl w:ilvl="0" w:tplc="C20258C4">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6E1CAA46">
      <w:start w:val="1"/>
      <w:numFmt w:val="decimal"/>
      <w:lvlText w:val="1.4.%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4A1DC8"/>
    <w:multiLevelType w:val="multilevel"/>
    <w:tmpl w:val="56CA1B10"/>
    <w:lvl w:ilvl="0">
      <w:start w:val="4"/>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55BA0211"/>
    <w:multiLevelType w:val="hybridMultilevel"/>
    <w:tmpl w:val="0C8E2290"/>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32129CA"/>
    <w:multiLevelType w:val="multilevel"/>
    <w:tmpl w:val="EC2E5F5C"/>
    <w:lvl w:ilvl="0">
      <w:start w:val="1"/>
      <w:numFmt w:val="decimal"/>
      <w:lvlText w:val="%1."/>
      <w:lvlJc w:val="left"/>
      <w:pPr>
        <w:ind w:left="645" w:hanging="645"/>
      </w:pPr>
      <w:rPr>
        <w:rFonts w:hint="default"/>
      </w:rPr>
    </w:lvl>
    <w:lvl w:ilvl="1">
      <w:start w:val="1"/>
      <w:numFmt w:val="decimal"/>
      <w:lvlText w:val="%1.%2."/>
      <w:lvlJc w:val="left"/>
      <w:pPr>
        <w:ind w:left="1185" w:hanging="64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685F412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91D5392"/>
    <w:multiLevelType w:val="hybridMultilevel"/>
    <w:tmpl w:val="D2547EB2"/>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D7D22F7"/>
    <w:multiLevelType w:val="hybridMultilevel"/>
    <w:tmpl w:val="15FCCE1C"/>
    <w:lvl w:ilvl="0" w:tplc="04190019">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02C147B"/>
    <w:multiLevelType w:val="hybridMultilevel"/>
    <w:tmpl w:val="8B84DA6E"/>
    <w:lvl w:ilvl="0" w:tplc="DEACF54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56">
    <w:nsid w:val="70B639FB"/>
    <w:multiLevelType w:val="hybridMultilevel"/>
    <w:tmpl w:val="FFB8DB3C"/>
    <w:lvl w:ilvl="0" w:tplc="EC5E62BE">
      <w:start w:val="1"/>
      <w:numFmt w:val="decimal"/>
      <w:lvlText w:val="%1)"/>
      <w:lvlJc w:val="left"/>
      <w:pPr>
        <w:ind w:left="1346" w:hanging="360"/>
      </w:pPr>
      <w:rPr>
        <w:rFonts w:hint="default"/>
        <w:b w:val="0"/>
        <w:i w:val="0"/>
      </w:rPr>
    </w:lvl>
    <w:lvl w:ilvl="1" w:tplc="04190019" w:tentative="1">
      <w:start w:val="1"/>
      <w:numFmt w:val="lowerLetter"/>
      <w:lvlText w:val="%2."/>
      <w:lvlJc w:val="left"/>
      <w:pPr>
        <w:ind w:left="2066" w:hanging="360"/>
      </w:pPr>
    </w:lvl>
    <w:lvl w:ilvl="2" w:tplc="0419001B" w:tentative="1">
      <w:start w:val="1"/>
      <w:numFmt w:val="lowerRoman"/>
      <w:lvlText w:val="%3."/>
      <w:lvlJc w:val="right"/>
      <w:pPr>
        <w:ind w:left="2786" w:hanging="180"/>
      </w:pPr>
    </w:lvl>
    <w:lvl w:ilvl="3" w:tplc="0419000F" w:tentative="1">
      <w:start w:val="1"/>
      <w:numFmt w:val="decimal"/>
      <w:lvlText w:val="%4."/>
      <w:lvlJc w:val="left"/>
      <w:pPr>
        <w:ind w:left="3506" w:hanging="360"/>
      </w:pPr>
    </w:lvl>
    <w:lvl w:ilvl="4" w:tplc="04190019" w:tentative="1">
      <w:start w:val="1"/>
      <w:numFmt w:val="lowerLetter"/>
      <w:lvlText w:val="%5."/>
      <w:lvlJc w:val="left"/>
      <w:pPr>
        <w:ind w:left="4226" w:hanging="360"/>
      </w:pPr>
    </w:lvl>
    <w:lvl w:ilvl="5" w:tplc="0419001B" w:tentative="1">
      <w:start w:val="1"/>
      <w:numFmt w:val="lowerRoman"/>
      <w:lvlText w:val="%6."/>
      <w:lvlJc w:val="right"/>
      <w:pPr>
        <w:ind w:left="4946" w:hanging="180"/>
      </w:pPr>
    </w:lvl>
    <w:lvl w:ilvl="6" w:tplc="0419000F" w:tentative="1">
      <w:start w:val="1"/>
      <w:numFmt w:val="decimal"/>
      <w:lvlText w:val="%7."/>
      <w:lvlJc w:val="left"/>
      <w:pPr>
        <w:ind w:left="5666" w:hanging="360"/>
      </w:pPr>
    </w:lvl>
    <w:lvl w:ilvl="7" w:tplc="04190019" w:tentative="1">
      <w:start w:val="1"/>
      <w:numFmt w:val="lowerLetter"/>
      <w:lvlText w:val="%8."/>
      <w:lvlJc w:val="left"/>
      <w:pPr>
        <w:ind w:left="6386" w:hanging="360"/>
      </w:pPr>
    </w:lvl>
    <w:lvl w:ilvl="8" w:tplc="0419001B" w:tentative="1">
      <w:start w:val="1"/>
      <w:numFmt w:val="lowerRoman"/>
      <w:lvlText w:val="%9."/>
      <w:lvlJc w:val="right"/>
      <w:pPr>
        <w:ind w:left="7106" w:hanging="180"/>
      </w:pPr>
    </w:lvl>
  </w:abstractNum>
  <w:abstractNum w:abstractNumId="57">
    <w:nsid w:val="71DF4A53"/>
    <w:multiLevelType w:val="multilevel"/>
    <w:tmpl w:val="F8C2E468"/>
    <w:lvl w:ilvl="0">
      <w:start w:val="4"/>
      <w:numFmt w:val="decimal"/>
      <w:lvlText w:val="%1."/>
      <w:lvlJc w:val="left"/>
      <w:pPr>
        <w:ind w:left="600" w:hanging="600"/>
      </w:pPr>
      <w:rPr>
        <w:rFonts w:hint="default"/>
        <w:sz w:val="28"/>
      </w:rPr>
    </w:lvl>
    <w:lvl w:ilvl="1">
      <w:start w:val="12"/>
      <w:numFmt w:val="decimal"/>
      <w:lvlText w:val="%1.12."/>
      <w:lvlJc w:val="left"/>
      <w:pPr>
        <w:ind w:left="1713" w:hanging="720"/>
      </w:pPr>
      <w:rPr>
        <w:rFonts w:hint="default"/>
        <w:sz w:val="28"/>
      </w:rPr>
    </w:lvl>
    <w:lvl w:ilvl="2">
      <w:start w:val="1"/>
      <w:numFmt w:val="decimal"/>
      <w:lvlText w:val="%1.11.%3."/>
      <w:lvlJc w:val="left"/>
      <w:pPr>
        <w:ind w:left="2215"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nsid w:val="7ADB7011"/>
    <w:multiLevelType w:val="multilevel"/>
    <w:tmpl w:val="D0748DB2"/>
    <w:lvl w:ilvl="0">
      <w:start w:val="4"/>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7BE975C5"/>
    <w:multiLevelType w:val="hybridMultilevel"/>
    <w:tmpl w:val="15FCCE1C"/>
    <w:lvl w:ilvl="0" w:tplc="04190019">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63">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CFE6908"/>
    <w:multiLevelType w:val="hybridMultilevel"/>
    <w:tmpl w:val="644C55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6">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8"/>
  </w:num>
  <w:num w:numId="9">
    <w:abstractNumId w:val="22"/>
  </w:num>
  <w:num w:numId="10">
    <w:abstractNumId w:val="41"/>
  </w:num>
  <w:num w:numId="11">
    <w:abstractNumId w:val="47"/>
  </w:num>
  <w:num w:numId="12">
    <w:abstractNumId w:val="43"/>
  </w:num>
  <w:num w:numId="13">
    <w:abstractNumId w:val="51"/>
  </w:num>
  <w:num w:numId="14">
    <w:abstractNumId w:val="34"/>
  </w:num>
  <w:num w:numId="15">
    <w:abstractNumId w:val="63"/>
  </w:num>
  <w:num w:numId="16">
    <w:abstractNumId w:val="38"/>
  </w:num>
  <w:num w:numId="17">
    <w:abstractNumId w:val="42"/>
  </w:num>
  <w:num w:numId="18">
    <w:abstractNumId w:val="54"/>
  </w:num>
  <w:num w:numId="19">
    <w:abstractNumId w:val="39"/>
  </w:num>
  <w:num w:numId="20">
    <w:abstractNumId w:val="33"/>
  </w:num>
  <w:num w:numId="21">
    <w:abstractNumId w:val="35"/>
  </w:num>
  <w:num w:numId="22">
    <w:abstractNumId w:val="46"/>
  </w:num>
  <w:num w:numId="23">
    <w:abstractNumId w:val="50"/>
  </w:num>
  <w:num w:numId="24">
    <w:abstractNumId w:val="27"/>
  </w:num>
  <w:num w:numId="25">
    <w:abstractNumId w:val="37"/>
  </w:num>
  <w:num w:numId="26">
    <w:abstractNumId w:val="28"/>
  </w:num>
  <w:num w:numId="27">
    <w:abstractNumId w:val="49"/>
  </w:num>
  <w:num w:numId="28">
    <w:abstractNumId w:val="23"/>
  </w:num>
  <w:num w:numId="29">
    <w:abstractNumId w:val="36"/>
  </w:num>
  <w:num w:numId="30">
    <w:abstractNumId w:val="45"/>
  </w:num>
  <w:num w:numId="31">
    <w:abstractNumId w:val="24"/>
  </w:num>
  <w:num w:numId="32">
    <w:abstractNumId w:val="40"/>
  </w:num>
  <w:num w:numId="33">
    <w:abstractNumId w:val="59"/>
  </w:num>
  <w:num w:numId="34">
    <w:abstractNumId w:val="60"/>
  </w:num>
  <w:num w:numId="35">
    <w:abstractNumId w:val="65"/>
  </w:num>
  <w:num w:numId="36">
    <w:abstractNumId w:val="48"/>
  </w:num>
  <w:num w:numId="37">
    <w:abstractNumId w:val="31"/>
  </w:num>
  <w:num w:numId="38">
    <w:abstractNumId w:val="32"/>
  </w:num>
  <w:num w:numId="39">
    <w:abstractNumId w:val="57"/>
  </w:num>
  <w:num w:numId="40">
    <w:abstractNumId w:val="61"/>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66"/>
  </w:num>
  <w:num w:numId="44">
    <w:abstractNumId w:val="56"/>
  </w:num>
  <w:num w:numId="45">
    <w:abstractNumId w:val="29"/>
  </w:num>
  <w:num w:numId="46">
    <w:abstractNumId w:val="55"/>
  </w:num>
  <w:num w:numId="47">
    <w:abstractNumId w:val="53"/>
  </w:num>
  <w:num w:numId="48">
    <w:abstractNumId w:val="62"/>
  </w:num>
  <w:num w:numId="49">
    <w:abstractNumId w:val="64"/>
  </w:num>
  <w:num w:numId="50">
    <w:abstractNumId w:val="4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4F48"/>
    <w:rsid w:val="000058BC"/>
    <w:rsid w:val="00006894"/>
    <w:rsid w:val="00010BE3"/>
    <w:rsid w:val="00014C0B"/>
    <w:rsid w:val="00014F6C"/>
    <w:rsid w:val="0001556E"/>
    <w:rsid w:val="0001557C"/>
    <w:rsid w:val="00015E4D"/>
    <w:rsid w:val="000224FB"/>
    <w:rsid w:val="00022C62"/>
    <w:rsid w:val="000236C9"/>
    <w:rsid w:val="00023A05"/>
    <w:rsid w:val="0002599F"/>
    <w:rsid w:val="00034DF3"/>
    <w:rsid w:val="0003531B"/>
    <w:rsid w:val="000357D9"/>
    <w:rsid w:val="00035BC4"/>
    <w:rsid w:val="00037122"/>
    <w:rsid w:val="000374AB"/>
    <w:rsid w:val="0004320C"/>
    <w:rsid w:val="000454C8"/>
    <w:rsid w:val="0005366B"/>
    <w:rsid w:val="0005464B"/>
    <w:rsid w:val="00054819"/>
    <w:rsid w:val="000557B3"/>
    <w:rsid w:val="00055B37"/>
    <w:rsid w:val="00057DBD"/>
    <w:rsid w:val="00067024"/>
    <w:rsid w:val="00067DAA"/>
    <w:rsid w:val="000728C1"/>
    <w:rsid w:val="00075739"/>
    <w:rsid w:val="00075EFF"/>
    <w:rsid w:val="000765D3"/>
    <w:rsid w:val="00076F66"/>
    <w:rsid w:val="0008205D"/>
    <w:rsid w:val="00082085"/>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B7CF5"/>
    <w:rsid w:val="000C309A"/>
    <w:rsid w:val="000C3983"/>
    <w:rsid w:val="000C409F"/>
    <w:rsid w:val="000C522C"/>
    <w:rsid w:val="000C5DEA"/>
    <w:rsid w:val="000C6629"/>
    <w:rsid w:val="000C7CAF"/>
    <w:rsid w:val="000D071A"/>
    <w:rsid w:val="000E0D7D"/>
    <w:rsid w:val="000E206F"/>
    <w:rsid w:val="000E41CF"/>
    <w:rsid w:val="000E4EF7"/>
    <w:rsid w:val="000E5AC8"/>
    <w:rsid w:val="000E5BB8"/>
    <w:rsid w:val="000F0177"/>
    <w:rsid w:val="000F1048"/>
    <w:rsid w:val="000F25B3"/>
    <w:rsid w:val="000F3FF3"/>
    <w:rsid w:val="000F4CDA"/>
    <w:rsid w:val="000F535B"/>
    <w:rsid w:val="000F59DA"/>
    <w:rsid w:val="00100B0E"/>
    <w:rsid w:val="00104812"/>
    <w:rsid w:val="0010735E"/>
    <w:rsid w:val="00107C51"/>
    <w:rsid w:val="00113259"/>
    <w:rsid w:val="001152DC"/>
    <w:rsid w:val="00115908"/>
    <w:rsid w:val="00116263"/>
    <w:rsid w:val="00116BFD"/>
    <w:rsid w:val="00116C86"/>
    <w:rsid w:val="001174EB"/>
    <w:rsid w:val="00120404"/>
    <w:rsid w:val="00121967"/>
    <w:rsid w:val="001242D3"/>
    <w:rsid w:val="0012610C"/>
    <w:rsid w:val="0012650E"/>
    <w:rsid w:val="00130159"/>
    <w:rsid w:val="0013372D"/>
    <w:rsid w:val="00134D34"/>
    <w:rsid w:val="00144E2B"/>
    <w:rsid w:val="00151B2C"/>
    <w:rsid w:val="00153943"/>
    <w:rsid w:val="00153C3B"/>
    <w:rsid w:val="00154968"/>
    <w:rsid w:val="00154E4A"/>
    <w:rsid w:val="00160DB0"/>
    <w:rsid w:val="0016223F"/>
    <w:rsid w:val="00164D0C"/>
    <w:rsid w:val="0016528F"/>
    <w:rsid w:val="0016647C"/>
    <w:rsid w:val="001711C0"/>
    <w:rsid w:val="00171E7F"/>
    <w:rsid w:val="00171FEC"/>
    <w:rsid w:val="00172460"/>
    <w:rsid w:val="001749AE"/>
    <w:rsid w:val="00174FFE"/>
    <w:rsid w:val="00175830"/>
    <w:rsid w:val="00175A7B"/>
    <w:rsid w:val="001779A3"/>
    <w:rsid w:val="00177D5C"/>
    <w:rsid w:val="001815A5"/>
    <w:rsid w:val="00182A42"/>
    <w:rsid w:val="00185EE8"/>
    <w:rsid w:val="001862BC"/>
    <w:rsid w:val="0018682A"/>
    <w:rsid w:val="00186E65"/>
    <w:rsid w:val="001870E0"/>
    <w:rsid w:val="00192929"/>
    <w:rsid w:val="0019760E"/>
    <w:rsid w:val="001A26BC"/>
    <w:rsid w:val="001A544E"/>
    <w:rsid w:val="001A63A6"/>
    <w:rsid w:val="001A7EC1"/>
    <w:rsid w:val="001B150C"/>
    <w:rsid w:val="001B24B6"/>
    <w:rsid w:val="001B4296"/>
    <w:rsid w:val="001B5653"/>
    <w:rsid w:val="001B5975"/>
    <w:rsid w:val="001C08FD"/>
    <w:rsid w:val="001C228C"/>
    <w:rsid w:val="001C32D5"/>
    <w:rsid w:val="001C3BBB"/>
    <w:rsid w:val="001C43ED"/>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2CB7"/>
    <w:rsid w:val="002133F4"/>
    <w:rsid w:val="00214105"/>
    <w:rsid w:val="00216C08"/>
    <w:rsid w:val="00221BE8"/>
    <w:rsid w:val="00222142"/>
    <w:rsid w:val="00227782"/>
    <w:rsid w:val="00230F56"/>
    <w:rsid w:val="0023132C"/>
    <w:rsid w:val="002326E3"/>
    <w:rsid w:val="00232A81"/>
    <w:rsid w:val="00234148"/>
    <w:rsid w:val="00235D79"/>
    <w:rsid w:val="002376E6"/>
    <w:rsid w:val="002378E3"/>
    <w:rsid w:val="002379A3"/>
    <w:rsid w:val="00237EE7"/>
    <w:rsid w:val="002410DF"/>
    <w:rsid w:val="00243F0F"/>
    <w:rsid w:val="00244922"/>
    <w:rsid w:val="00245169"/>
    <w:rsid w:val="0025073B"/>
    <w:rsid w:val="00250B24"/>
    <w:rsid w:val="00257F85"/>
    <w:rsid w:val="00261326"/>
    <w:rsid w:val="00262C8A"/>
    <w:rsid w:val="0026437D"/>
    <w:rsid w:val="0026546E"/>
    <w:rsid w:val="00265B2B"/>
    <w:rsid w:val="00267AAB"/>
    <w:rsid w:val="00267ED9"/>
    <w:rsid w:val="002766D2"/>
    <w:rsid w:val="002772BC"/>
    <w:rsid w:val="0027745A"/>
    <w:rsid w:val="0028168C"/>
    <w:rsid w:val="002826DE"/>
    <w:rsid w:val="00282B03"/>
    <w:rsid w:val="00284062"/>
    <w:rsid w:val="00290292"/>
    <w:rsid w:val="00290555"/>
    <w:rsid w:val="002910EA"/>
    <w:rsid w:val="00291899"/>
    <w:rsid w:val="00291CFA"/>
    <w:rsid w:val="00292FD2"/>
    <w:rsid w:val="002932C6"/>
    <w:rsid w:val="00296AAC"/>
    <w:rsid w:val="002A1180"/>
    <w:rsid w:val="002A2796"/>
    <w:rsid w:val="002A42FD"/>
    <w:rsid w:val="002A4D3C"/>
    <w:rsid w:val="002A71D9"/>
    <w:rsid w:val="002B3F17"/>
    <w:rsid w:val="002B454A"/>
    <w:rsid w:val="002B6325"/>
    <w:rsid w:val="002C3FF9"/>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4950"/>
    <w:rsid w:val="00310D0E"/>
    <w:rsid w:val="0031166F"/>
    <w:rsid w:val="00311A92"/>
    <w:rsid w:val="0031630A"/>
    <w:rsid w:val="00316DBE"/>
    <w:rsid w:val="00317454"/>
    <w:rsid w:val="00324B5B"/>
    <w:rsid w:val="00325B39"/>
    <w:rsid w:val="003316C3"/>
    <w:rsid w:val="00335079"/>
    <w:rsid w:val="00335F0B"/>
    <w:rsid w:val="00351724"/>
    <w:rsid w:val="003531AA"/>
    <w:rsid w:val="003534DB"/>
    <w:rsid w:val="003571CE"/>
    <w:rsid w:val="00357415"/>
    <w:rsid w:val="0036291B"/>
    <w:rsid w:val="003657D7"/>
    <w:rsid w:val="00365FA5"/>
    <w:rsid w:val="003663BC"/>
    <w:rsid w:val="00366495"/>
    <w:rsid w:val="00370951"/>
    <w:rsid w:val="00370C44"/>
    <w:rsid w:val="00386466"/>
    <w:rsid w:val="003869EE"/>
    <w:rsid w:val="00386F7E"/>
    <w:rsid w:val="00390B1C"/>
    <w:rsid w:val="00391D03"/>
    <w:rsid w:val="00392CC6"/>
    <w:rsid w:val="0039415D"/>
    <w:rsid w:val="003A0695"/>
    <w:rsid w:val="003A212C"/>
    <w:rsid w:val="003A3D4D"/>
    <w:rsid w:val="003A6CAF"/>
    <w:rsid w:val="003B599E"/>
    <w:rsid w:val="003B5BD3"/>
    <w:rsid w:val="003C0073"/>
    <w:rsid w:val="003C30F3"/>
    <w:rsid w:val="003C3EBB"/>
    <w:rsid w:val="003D1E36"/>
    <w:rsid w:val="003D24E0"/>
    <w:rsid w:val="003D24EF"/>
    <w:rsid w:val="003D2759"/>
    <w:rsid w:val="003D299E"/>
    <w:rsid w:val="003D3596"/>
    <w:rsid w:val="003D3DE5"/>
    <w:rsid w:val="003D7345"/>
    <w:rsid w:val="003D7688"/>
    <w:rsid w:val="003E1151"/>
    <w:rsid w:val="003E2C12"/>
    <w:rsid w:val="003E5D53"/>
    <w:rsid w:val="003F31F2"/>
    <w:rsid w:val="00401E31"/>
    <w:rsid w:val="00410B56"/>
    <w:rsid w:val="00413769"/>
    <w:rsid w:val="00413F30"/>
    <w:rsid w:val="004224C0"/>
    <w:rsid w:val="0042266D"/>
    <w:rsid w:val="00423B4D"/>
    <w:rsid w:val="00425523"/>
    <w:rsid w:val="004272B0"/>
    <w:rsid w:val="00430378"/>
    <w:rsid w:val="00430777"/>
    <w:rsid w:val="004314C8"/>
    <w:rsid w:val="00431AE8"/>
    <w:rsid w:val="0043423C"/>
    <w:rsid w:val="0043596D"/>
    <w:rsid w:val="00435A9A"/>
    <w:rsid w:val="00443169"/>
    <w:rsid w:val="00444F6A"/>
    <w:rsid w:val="00447E15"/>
    <w:rsid w:val="00453279"/>
    <w:rsid w:val="00453C4E"/>
    <w:rsid w:val="00454ECC"/>
    <w:rsid w:val="004617DC"/>
    <w:rsid w:val="004634C8"/>
    <w:rsid w:val="00465345"/>
    <w:rsid w:val="00465757"/>
    <w:rsid w:val="004745C7"/>
    <w:rsid w:val="00475EE2"/>
    <w:rsid w:val="004774A6"/>
    <w:rsid w:val="0047759E"/>
    <w:rsid w:val="004808B9"/>
    <w:rsid w:val="004812EF"/>
    <w:rsid w:val="004874C1"/>
    <w:rsid w:val="00491F18"/>
    <w:rsid w:val="00493AB2"/>
    <w:rsid w:val="004961CF"/>
    <w:rsid w:val="00497252"/>
    <w:rsid w:val="004A1E25"/>
    <w:rsid w:val="004A25F0"/>
    <w:rsid w:val="004A2B65"/>
    <w:rsid w:val="004A2CA8"/>
    <w:rsid w:val="004A404E"/>
    <w:rsid w:val="004A64F9"/>
    <w:rsid w:val="004A6E9A"/>
    <w:rsid w:val="004B256E"/>
    <w:rsid w:val="004B3DEE"/>
    <w:rsid w:val="004B460C"/>
    <w:rsid w:val="004C0A7F"/>
    <w:rsid w:val="004C1AAA"/>
    <w:rsid w:val="004C2235"/>
    <w:rsid w:val="004C7528"/>
    <w:rsid w:val="004D05B1"/>
    <w:rsid w:val="004D1AA9"/>
    <w:rsid w:val="004D1F2A"/>
    <w:rsid w:val="004D4FA2"/>
    <w:rsid w:val="004D63B9"/>
    <w:rsid w:val="004D6625"/>
    <w:rsid w:val="004D71F8"/>
    <w:rsid w:val="004E0866"/>
    <w:rsid w:val="004E2DE7"/>
    <w:rsid w:val="004E3757"/>
    <w:rsid w:val="004E7A4E"/>
    <w:rsid w:val="004F5A63"/>
    <w:rsid w:val="00501B27"/>
    <w:rsid w:val="005058F1"/>
    <w:rsid w:val="00506509"/>
    <w:rsid w:val="0051006B"/>
    <w:rsid w:val="00510C5D"/>
    <w:rsid w:val="00511914"/>
    <w:rsid w:val="00515995"/>
    <w:rsid w:val="005171A2"/>
    <w:rsid w:val="00520818"/>
    <w:rsid w:val="00521353"/>
    <w:rsid w:val="00521F95"/>
    <w:rsid w:val="0052390C"/>
    <w:rsid w:val="005242ED"/>
    <w:rsid w:val="00525B0E"/>
    <w:rsid w:val="00525C14"/>
    <w:rsid w:val="00527AB7"/>
    <w:rsid w:val="00532C69"/>
    <w:rsid w:val="00534697"/>
    <w:rsid w:val="005373EF"/>
    <w:rsid w:val="00541CF1"/>
    <w:rsid w:val="00544668"/>
    <w:rsid w:val="005508EC"/>
    <w:rsid w:val="00551655"/>
    <w:rsid w:val="0055209D"/>
    <w:rsid w:val="00553063"/>
    <w:rsid w:val="00561086"/>
    <w:rsid w:val="00561713"/>
    <w:rsid w:val="005642F1"/>
    <w:rsid w:val="00567913"/>
    <w:rsid w:val="005700CF"/>
    <w:rsid w:val="005716FC"/>
    <w:rsid w:val="00571D62"/>
    <w:rsid w:val="005723D2"/>
    <w:rsid w:val="0057756D"/>
    <w:rsid w:val="005834BA"/>
    <w:rsid w:val="0058389E"/>
    <w:rsid w:val="00587536"/>
    <w:rsid w:val="005910E0"/>
    <w:rsid w:val="00593786"/>
    <w:rsid w:val="00593EA0"/>
    <w:rsid w:val="0059513D"/>
    <w:rsid w:val="00596B19"/>
    <w:rsid w:val="005A0C10"/>
    <w:rsid w:val="005A0E3B"/>
    <w:rsid w:val="005A606D"/>
    <w:rsid w:val="005A6CE9"/>
    <w:rsid w:val="005B6C5E"/>
    <w:rsid w:val="005B717F"/>
    <w:rsid w:val="005C6A61"/>
    <w:rsid w:val="005D22AD"/>
    <w:rsid w:val="005D6190"/>
    <w:rsid w:val="005D64F1"/>
    <w:rsid w:val="005D6803"/>
    <w:rsid w:val="005D74EF"/>
    <w:rsid w:val="005E0074"/>
    <w:rsid w:val="005E0B21"/>
    <w:rsid w:val="005E65C8"/>
    <w:rsid w:val="005E6CAE"/>
    <w:rsid w:val="005F2D24"/>
    <w:rsid w:val="005F3426"/>
    <w:rsid w:val="005F5726"/>
    <w:rsid w:val="005F6435"/>
    <w:rsid w:val="006032EA"/>
    <w:rsid w:val="00603B7E"/>
    <w:rsid w:val="00605EB6"/>
    <w:rsid w:val="00613848"/>
    <w:rsid w:val="006150C6"/>
    <w:rsid w:val="00615BD3"/>
    <w:rsid w:val="006161EA"/>
    <w:rsid w:val="006164CD"/>
    <w:rsid w:val="006176F4"/>
    <w:rsid w:val="00621DA4"/>
    <w:rsid w:val="00627696"/>
    <w:rsid w:val="0063363D"/>
    <w:rsid w:val="00633831"/>
    <w:rsid w:val="006400A0"/>
    <w:rsid w:val="006402DD"/>
    <w:rsid w:val="00645178"/>
    <w:rsid w:val="0064754E"/>
    <w:rsid w:val="00650EEA"/>
    <w:rsid w:val="00652884"/>
    <w:rsid w:val="00653010"/>
    <w:rsid w:val="006538FC"/>
    <w:rsid w:val="0065657D"/>
    <w:rsid w:val="006575DD"/>
    <w:rsid w:val="006600E8"/>
    <w:rsid w:val="00664449"/>
    <w:rsid w:val="00670FD8"/>
    <w:rsid w:val="00674404"/>
    <w:rsid w:val="006823D3"/>
    <w:rsid w:val="0068294F"/>
    <w:rsid w:val="00690B2B"/>
    <w:rsid w:val="006962EE"/>
    <w:rsid w:val="006A1CB3"/>
    <w:rsid w:val="006A3156"/>
    <w:rsid w:val="006A5D41"/>
    <w:rsid w:val="006A6E08"/>
    <w:rsid w:val="006B0B22"/>
    <w:rsid w:val="006B3895"/>
    <w:rsid w:val="006B50E4"/>
    <w:rsid w:val="006C2075"/>
    <w:rsid w:val="006C32B9"/>
    <w:rsid w:val="006C3A69"/>
    <w:rsid w:val="006C44D2"/>
    <w:rsid w:val="006C4984"/>
    <w:rsid w:val="006C4C28"/>
    <w:rsid w:val="006C5245"/>
    <w:rsid w:val="006C525B"/>
    <w:rsid w:val="006C7AF0"/>
    <w:rsid w:val="006C7DC1"/>
    <w:rsid w:val="006D150B"/>
    <w:rsid w:val="006D3659"/>
    <w:rsid w:val="006E005E"/>
    <w:rsid w:val="006E08A0"/>
    <w:rsid w:val="006E0D44"/>
    <w:rsid w:val="006E4289"/>
    <w:rsid w:val="006E67B8"/>
    <w:rsid w:val="006E7589"/>
    <w:rsid w:val="006F1466"/>
    <w:rsid w:val="006F3F9D"/>
    <w:rsid w:val="006F4522"/>
    <w:rsid w:val="006F4D9F"/>
    <w:rsid w:val="006F6FFB"/>
    <w:rsid w:val="006F725D"/>
    <w:rsid w:val="00700752"/>
    <w:rsid w:val="007046B2"/>
    <w:rsid w:val="00706C8C"/>
    <w:rsid w:val="00711020"/>
    <w:rsid w:val="00712759"/>
    <w:rsid w:val="00713191"/>
    <w:rsid w:val="00714858"/>
    <w:rsid w:val="00714E02"/>
    <w:rsid w:val="007150EA"/>
    <w:rsid w:val="007163A5"/>
    <w:rsid w:val="007205A6"/>
    <w:rsid w:val="0072064C"/>
    <w:rsid w:val="00722AFD"/>
    <w:rsid w:val="00723358"/>
    <w:rsid w:val="0072361F"/>
    <w:rsid w:val="00723E5E"/>
    <w:rsid w:val="00725483"/>
    <w:rsid w:val="00726F89"/>
    <w:rsid w:val="00727B51"/>
    <w:rsid w:val="00727D3C"/>
    <w:rsid w:val="00730FED"/>
    <w:rsid w:val="00732975"/>
    <w:rsid w:val="00732B99"/>
    <w:rsid w:val="00733ADD"/>
    <w:rsid w:val="00734160"/>
    <w:rsid w:val="007341C2"/>
    <w:rsid w:val="00735101"/>
    <w:rsid w:val="007353F3"/>
    <w:rsid w:val="00735C8C"/>
    <w:rsid w:val="00736D40"/>
    <w:rsid w:val="00737347"/>
    <w:rsid w:val="00737675"/>
    <w:rsid w:val="00741006"/>
    <w:rsid w:val="00741F9E"/>
    <w:rsid w:val="007434C0"/>
    <w:rsid w:val="00745151"/>
    <w:rsid w:val="00746C73"/>
    <w:rsid w:val="007501C5"/>
    <w:rsid w:val="00752202"/>
    <w:rsid w:val="00752221"/>
    <w:rsid w:val="00752FEB"/>
    <w:rsid w:val="00753ED4"/>
    <w:rsid w:val="00754AD8"/>
    <w:rsid w:val="00757526"/>
    <w:rsid w:val="00760393"/>
    <w:rsid w:val="00760537"/>
    <w:rsid w:val="00760838"/>
    <w:rsid w:val="007635C4"/>
    <w:rsid w:val="00763EDB"/>
    <w:rsid w:val="007646D6"/>
    <w:rsid w:val="00765DAB"/>
    <w:rsid w:val="007660E9"/>
    <w:rsid w:val="00773282"/>
    <w:rsid w:val="0077686A"/>
    <w:rsid w:val="007768E4"/>
    <w:rsid w:val="00777D7F"/>
    <w:rsid w:val="007827BD"/>
    <w:rsid w:val="00782E92"/>
    <w:rsid w:val="00783AD5"/>
    <w:rsid w:val="0078432F"/>
    <w:rsid w:val="00786753"/>
    <w:rsid w:val="00791462"/>
    <w:rsid w:val="007914F1"/>
    <w:rsid w:val="00792193"/>
    <w:rsid w:val="007946F8"/>
    <w:rsid w:val="00794B4F"/>
    <w:rsid w:val="007967DE"/>
    <w:rsid w:val="007A02E8"/>
    <w:rsid w:val="007A0402"/>
    <w:rsid w:val="007A6FD8"/>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0119"/>
    <w:rsid w:val="007E34AB"/>
    <w:rsid w:val="007E48BC"/>
    <w:rsid w:val="007E57F1"/>
    <w:rsid w:val="007E6795"/>
    <w:rsid w:val="00801BFA"/>
    <w:rsid w:val="00802F1E"/>
    <w:rsid w:val="008035D3"/>
    <w:rsid w:val="00804946"/>
    <w:rsid w:val="00806AAF"/>
    <w:rsid w:val="008075B1"/>
    <w:rsid w:val="00811A16"/>
    <w:rsid w:val="00812285"/>
    <w:rsid w:val="00816F65"/>
    <w:rsid w:val="00822AED"/>
    <w:rsid w:val="00822B71"/>
    <w:rsid w:val="00823FA7"/>
    <w:rsid w:val="00830287"/>
    <w:rsid w:val="00830AA0"/>
    <w:rsid w:val="00830BD5"/>
    <w:rsid w:val="008314C4"/>
    <w:rsid w:val="00832C89"/>
    <w:rsid w:val="00833AB4"/>
    <w:rsid w:val="00833D53"/>
    <w:rsid w:val="00834551"/>
    <w:rsid w:val="00834B48"/>
    <w:rsid w:val="00835CB1"/>
    <w:rsid w:val="008370AF"/>
    <w:rsid w:val="00837423"/>
    <w:rsid w:val="008377C6"/>
    <w:rsid w:val="008404C8"/>
    <w:rsid w:val="00843558"/>
    <w:rsid w:val="008437AD"/>
    <w:rsid w:val="008456F2"/>
    <w:rsid w:val="00846417"/>
    <w:rsid w:val="00851B83"/>
    <w:rsid w:val="0085393F"/>
    <w:rsid w:val="00854644"/>
    <w:rsid w:val="008574E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83D44"/>
    <w:rsid w:val="0089018B"/>
    <w:rsid w:val="00891804"/>
    <w:rsid w:val="0089442B"/>
    <w:rsid w:val="0089720B"/>
    <w:rsid w:val="008A1018"/>
    <w:rsid w:val="008A188C"/>
    <w:rsid w:val="008A325A"/>
    <w:rsid w:val="008A3E89"/>
    <w:rsid w:val="008A5A18"/>
    <w:rsid w:val="008A66CB"/>
    <w:rsid w:val="008B0316"/>
    <w:rsid w:val="008B2702"/>
    <w:rsid w:val="008B71AC"/>
    <w:rsid w:val="008B7A42"/>
    <w:rsid w:val="008B7D38"/>
    <w:rsid w:val="008C002A"/>
    <w:rsid w:val="008C1BC9"/>
    <w:rsid w:val="008C4F59"/>
    <w:rsid w:val="008C66BB"/>
    <w:rsid w:val="008D1FAC"/>
    <w:rsid w:val="008D2E20"/>
    <w:rsid w:val="008D2F9C"/>
    <w:rsid w:val="008D30F9"/>
    <w:rsid w:val="008D58BA"/>
    <w:rsid w:val="008D646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653D"/>
    <w:rsid w:val="00937B2E"/>
    <w:rsid w:val="009411A9"/>
    <w:rsid w:val="00942BA5"/>
    <w:rsid w:val="00945590"/>
    <w:rsid w:val="009458BA"/>
    <w:rsid w:val="00945B21"/>
    <w:rsid w:val="00946744"/>
    <w:rsid w:val="00946E47"/>
    <w:rsid w:val="00952EEB"/>
    <w:rsid w:val="00956252"/>
    <w:rsid w:val="00957171"/>
    <w:rsid w:val="00960254"/>
    <w:rsid w:val="00960566"/>
    <w:rsid w:val="00960A1D"/>
    <w:rsid w:val="00960B3D"/>
    <w:rsid w:val="00960F11"/>
    <w:rsid w:val="009660FA"/>
    <w:rsid w:val="00966631"/>
    <w:rsid w:val="009673DC"/>
    <w:rsid w:val="00970ED3"/>
    <w:rsid w:val="009723E0"/>
    <w:rsid w:val="00974C0E"/>
    <w:rsid w:val="00975346"/>
    <w:rsid w:val="00982572"/>
    <w:rsid w:val="00982C6F"/>
    <w:rsid w:val="009830CC"/>
    <w:rsid w:val="0098468A"/>
    <w:rsid w:val="0098473B"/>
    <w:rsid w:val="0098627F"/>
    <w:rsid w:val="00986FAC"/>
    <w:rsid w:val="009909FE"/>
    <w:rsid w:val="00991844"/>
    <w:rsid w:val="00991BDD"/>
    <w:rsid w:val="00991DEB"/>
    <w:rsid w:val="00993B9D"/>
    <w:rsid w:val="00994521"/>
    <w:rsid w:val="0099583B"/>
    <w:rsid w:val="009961F1"/>
    <w:rsid w:val="00996545"/>
    <w:rsid w:val="00997B7D"/>
    <w:rsid w:val="009A07E2"/>
    <w:rsid w:val="009A1114"/>
    <w:rsid w:val="009A4117"/>
    <w:rsid w:val="009A7AD6"/>
    <w:rsid w:val="009A7C6C"/>
    <w:rsid w:val="009B0A27"/>
    <w:rsid w:val="009B0F81"/>
    <w:rsid w:val="009B1024"/>
    <w:rsid w:val="009B32F3"/>
    <w:rsid w:val="009B4317"/>
    <w:rsid w:val="009B799A"/>
    <w:rsid w:val="009C15AA"/>
    <w:rsid w:val="009C191F"/>
    <w:rsid w:val="009C211A"/>
    <w:rsid w:val="009C3A8E"/>
    <w:rsid w:val="009C4C7C"/>
    <w:rsid w:val="009D368F"/>
    <w:rsid w:val="009D3A40"/>
    <w:rsid w:val="009E64D8"/>
    <w:rsid w:val="009E7EEB"/>
    <w:rsid w:val="009F5E05"/>
    <w:rsid w:val="009F715F"/>
    <w:rsid w:val="009F71DB"/>
    <w:rsid w:val="009F7E18"/>
    <w:rsid w:val="00A00C72"/>
    <w:rsid w:val="00A023CD"/>
    <w:rsid w:val="00A122EF"/>
    <w:rsid w:val="00A153F5"/>
    <w:rsid w:val="00A161F5"/>
    <w:rsid w:val="00A21E70"/>
    <w:rsid w:val="00A22811"/>
    <w:rsid w:val="00A23026"/>
    <w:rsid w:val="00A2358C"/>
    <w:rsid w:val="00A26820"/>
    <w:rsid w:val="00A2745B"/>
    <w:rsid w:val="00A313DE"/>
    <w:rsid w:val="00A33235"/>
    <w:rsid w:val="00A34231"/>
    <w:rsid w:val="00A34895"/>
    <w:rsid w:val="00A34A32"/>
    <w:rsid w:val="00A4055F"/>
    <w:rsid w:val="00A44714"/>
    <w:rsid w:val="00A517C7"/>
    <w:rsid w:val="00A518EC"/>
    <w:rsid w:val="00A529DE"/>
    <w:rsid w:val="00A53D98"/>
    <w:rsid w:val="00A543C0"/>
    <w:rsid w:val="00A55C75"/>
    <w:rsid w:val="00A56437"/>
    <w:rsid w:val="00A618A1"/>
    <w:rsid w:val="00A62751"/>
    <w:rsid w:val="00A63ACA"/>
    <w:rsid w:val="00A647EF"/>
    <w:rsid w:val="00A65E19"/>
    <w:rsid w:val="00A6781A"/>
    <w:rsid w:val="00A723AD"/>
    <w:rsid w:val="00A733DF"/>
    <w:rsid w:val="00A73F49"/>
    <w:rsid w:val="00A75FCA"/>
    <w:rsid w:val="00A80DA9"/>
    <w:rsid w:val="00A80F3A"/>
    <w:rsid w:val="00A845D7"/>
    <w:rsid w:val="00A856EA"/>
    <w:rsid w:val="00A8575A"/>
    <w:rsid w:val="00A85C61"/>
    <w:rsid w:val="00A876EA"/>
    <w:rsid w:val="00A958AE"/>
    <w:rsid w:val="00A95E4B"/>
    <w:rsid w:val="00A97694"/>
    <w:rsid w:val="00AA1F2A"/>
    <w:rsid w:val="00AA25CA"/>
    <w:rsid w:val="00AA4048"/>
    <w:rsid w:val="00AA4A21"/>
    <w:rsid w:val="00AB0224"/>
    <w:rsid w:val="00AB066A"/>
    <w:rsid w:val="00AB12C4"/>
    <w:rsid w:val="00AB12DF"/>
    <w:rsid w:val="00AB22BE"/>
    <w:rsid w:val="00AB2B13"/>
    <w:rsid w:val="00AB46D2"/>
    <w:rsid w:val="00AB67FE"/>
    <w:rsid w:val="00AB727D"/>
    <w:rsid w:val="00AB7E5A"/>
    <w:rsid w:val="00AC1E85"/>
    <w:rsid w:val="00AC2828"/>
    <w:rsid w:val="00AC58EF"/>
    <w:rsid w:val="00AD18C4"/>
    <w:rsid w:val="00AD1F77"/>
    <w:rsid w:val="00AD2BF1"/>
    <w:rsid w:val="00AD7E9D"/>
    <w:rsid w:val="00AE209F"/>
    <w:rsid w:val="00AE220A"/>
    <w:rsid w:val="00AE2756"/>
    <w:rsid w:val="00AE6280"/>
    <w:rsid w:val="00AE7955"/>
    <w:rsid w:val="00AF4E45"/>
    <w:rsid w:val="00AF6ABE"/>
    <w:rsid w:val="00B02654"/>
    <w:rsid w:val="00B04776"/>
    <w:rsid w:val="00B04FB0"/>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78CA"/>
    <w:rsid w:val="00B31747"/>
    <w:rsid w:val="00B32C43"/>
    <w:rsid w:val="00B346F5"/>
    <w:rsid w:val="00B353DC"/>
    <w:rsid w:val="00B37AD2"/>
    <w:rsid w:val="00B4382C"/>
    <w:rsid w:val="00B441FF"/>
    <w:rsid w:val="00B44947"/>
    <w:rsid w:val="00B46F8C"/>
    <w:rsid w:val="00B4765F"/>
    <w:rsid w:val="00B5040A"/>
    <w:rsid w:val="00B51C2D"/>
    <w:rsid w:val="00B523FD"/>
    <w:rsid w:val="00B52CCB"/>
    <w:rsid w:val="00B5350A"/>
    <w:rsid w:val="00B54934"/>
    <w:rsid w:val="00B55C29"/>
    <w:rsid w:val="00B55FE0"/>
    <w:rsid w:val="00B56154"/>
    <w:rsid w:val="00B61AB2"/>
    <w:rsid w:val="00B654BE"/>
    <w:rsid w:val="00B70BAE"/>
    <w:rsid w:val="00B71EC5"/>
    <w:rsid w:val="00B72D7A"/>
    <w:rsid w:val="00B73781"/>
    <w:rsid w:val="00B7520F"/>
    <w:rsid w:val="00B75801"/>
    <w:rsid w:val="00B85DB7"/>
    <w:rsid w:val="00B919BE"/>
    <w:rsid w:val="00B924BD"/>
    <w:rsid w:val="00B938CD"/>
    <w:rsid w:val="00B9707C"/>
    <w:rsid w:val="00BA55A0"/>
    <w:rsid w:val="00BB06FC"/>
    <w:rsid w:val="00BB21E3"/>
    <w:rsid w:val="00BB2E17"/>
    <w:rsid w:val="00BB378A"/>
    <w:rsid w:val="00BB3C30"/>
    <w:rsid w:val="00BB45A3"/>
    <w:rsid w:val="00BB5B51"/>
    <w:rsid w:val="00BB61F8"/>
    <w:rsid w:val="00BB6B2D"/>
    <w:rsid w:val="00BB6D1B"/>
    <w:rsid w:val="00BC1922"/>
    <w:rsid w:val="00BC2FE6"/>
    <w:rsid w:val="00BD59BC"/>
    <w:rsid w:val="00BD5B44"/>
    <w:rsid w:val="00BD74A7"/>
    <w:rsid w:val="00BE06D9"/>
    <w:rsid w:val="00BE2157"/>
    <w:rsid w:val="00BE54D5"/>
    <w:rsid w:val="00BE7379"/>
    <w:rsid w:val="00BF2A1B"/>
    <w:rsid w:val="00BF5763"/>
    <w:rsid w:val="00BF5C0A"/>
    <w:rsid w:val="00BF681E"/>
    <w:rsid w:val="00BF6892"/>
    <w:rsid w:val="00C031CE"/>
    <w:rsid w:val="00C05911"/>
    <w:rsid w:val="00C115CE"/>
    <w:rsid w:val="00C11F26"/>
    <w:rsid w:val="00C13A71"/>
    <w:rsid w:val="00C159C6"/>
    <w:rsid w:val="00C15C57"/>
    <w:rsid w:val="00C1627D"/>
    <w:rsid w:val="00C20F11"/>
    <w:rsid w:val="00C22ACD"/>
    <w:rsid w:val="00C264D5"/>
    <w:rsid w:val="00C27292"/>
    <w:rsid w:val="00C2793E"/>
    <w:rsid w:val="00C30ED0"/>
    <w:rsid w:val="00C318D3"/>
    <w:rsid w:val="00C3191F"/>
    <w:rsid w:val="00C324AA"/>
    <w:rsid w:val="00C32D8B"/>
    <w:rsid w:val="00C3493B"/>
    <w:rsid w:val="00C359D4"/>
    <w:rsid w:val="00C3633B"/>
    <w:rsid w:val="00C43515"/>
    <w:rsid w:val="00C4558F"/>
    <w:rsid w:val="00C45922"/>
    <w:rsid w:val="00C468E2"/>
    <w:rsid w:val="00C51709"/>
    <w:rsid w:val="00C52179"/>
    <w:rsid w:val="00C52456"/>
    <w:rsid w:val="00C53FE9"/>
    <w:rsid w:val="00C5583D"/>
    <w:rsid w:val="00C576D0"/>
    <w:rsid w:val="00C60714"/>
    <w:rsid w:val="00C6181A"/>
    <w:rsid w:val="00C61887"/>
    <w:rsid w:val="00C62580"/>
    <w:rsid w:val="00C64FB0"/>
    <w:rsid w:val="00C708D7"/>
    <w:rsid w:val="00C802A0"/>
    <w:rsid w:val="00C8081F"/>
    <w:rsid w:val="00C80BCB"/>
    <w:rsid w:val="00C81465"/>
    <w:rsid w:val="00C82913"/>
    <w:rsid w:val="00C82CDB"/>
    <w:rsid w:val="00C83974"/>
    <w:rsid w:val="00C869B4"/>
    <w:rsid w:val="00C872F8"/>
    <w:rsid w:val="00C90A30"/>
    <w:rsid w:val="00C92663"/>
    <w:rsid w:val="00C950E5"/>
    <w:rsid w:val="00C953E9"/>
    <w:rsid w:val="00C963F2"/>
    <w:rsid w:val="00CA03AB"/>
    <w:rsid w:val="00CA13B0"/>
    <w:rsid w:val="00CA68A9"/>
    <w:rsid w:val="00CA6AF2"/>
    <w:rsid w:val="00CA79B9"/>
    <w:rsid w:val="00CB0819"/>
    <w:rsid w:val="00CB12C5"/>
    <w:rsid w:val="00CB20D9"/>
    <w:rsid w:val="00CB2BAA"/>
    <w:rsid w:val="00CB3993"/>
    <w:rsid w:val="00CB3C58"/>
    <w:rsid w:val="00CB5E99"/>
    <w:rsid w:val="00CB63AC"/>
    <w:rsid w:val="00CC2C50"/>
    <w:rsid w:val="00CC4CFE"/>
    <w:rsid w:val="00CD05E4"/>
    <w:rsid w:val="00CD0E0C"/>
    <w:rsid w:val="00CD0F32"/>
    <w:rsid w:val="00CD5E52"/>
    <w:rsid w:val="00CD7613"/>
    <w:rsid w:val="00CE55B6"/>
    <w:rsid w:val="00CE637D"/>
    <w:rsid w:val="00CE66B5"/>
    <w:rsid w:val="00CE7EB4"/>
    <w:rsid w:val="00CF14DD"/>
    <w:rsid w:val="00CF6531"/>
    <w:rsid w:val="00D01C16"/>
    <w:rsid w:val="00D0539B"/>
    <w:rsid w:val="00D11463"/>
    <w:rsid w:val="00D11ED5"/>
    <w:rsid w:val="00D126A9"/>
    <w:rsid w:val="00D13938"/>
    <w:rsid w:val="00D143F2"/>
    <w:rsid w:val="00D15C59"/>
    <w:rsid w:val="00D16E58"/>
    <w:rsid w:val="00D176D0"/>
    <w:rsid w:val="00D17BAC"/>
    <w:rsid w:val="00D24412"/>
    <w:rsid w:val="00D24AC9"/>
    <w:rsid w:val="00D30D7F"/>
    <w:rsid w:val="00D32E9E"/>
    <w:rsid w:val="00D32FFA"/>
    <w:rsid w:val="00D354DE"/>
    <w:rsid w:val="00D4331C"/>
    <w:rsid w:val="00D43CE5"/>
    <w:rsid w:val="00D449B8"/>
    <w:rsid w:val="00D4516A"/>
    <w:rsid w:val="00D45E13"/>
    <w:rsid w:val="00D50895"/>
    <w:rsid w:val="00D57C3F"/>
    <w:rsid w:val="00D62062"/>
    <w:rsid w:val="00D6490E"/>
    <w:rsid w:val="00D64EB5"/>
    <w:rsid w:val="00D6539A"/>
    <w:rsid w:val="00D65E96"/>
    <w:rsid w:val="00D6739A"/>
    <w:rsid w:val="00D675B3"/>
    <w:rsid w:val="00D703B6"/>
    <w:rsid w:val="00D704ED"/>
    <w:rsid w:val="00D70C4C"/>
    <w:rsid w:val="00D70E3D"/>
    <w:rsid w:val="00D726D9"/>
    <w:rsid w:val="00D73F96"/>
    <w:rsid w:val="00D7585F"/>
    <w:rsid w:val="00D75EE4"/>
    <w:rsid w:val="00D7766E"/>
    <w:rsid w:val="00D80F36"/>
    <w:rsid w:val="00D816FC"/>
    <w:rsid w:val="00D84A85"/>
    <w:rsid w:val="00D85B79"/>
    <w:rsid w:val="00D86A56"/>
    <w:rsid w:val="00D86EFD"/>
    <w:rsid w:val="00D90D23"/>
    <w:rsid w:val="00D91D9E"/>
    <w:rsid w:val="00D94307"/>
    <w:rsid w:val="00D953A5"/>
    <w:rsid w:val="00DA13BD"/>
    <w:rsid w:val="00DA5892"/>
    <w:rsid w:val="00DA5BBE"/>
    <w:rsid w:val="00DB4345"/>
    <w:rsid w:val="00DB45FA"/>
    <w:rsid w:val="00DB6989"/>
    <w:rsid w:val="00DC041E"/>
    <w:rsid w:val="00DC0783"/>
    <w:rsid w:val="00DC17B3"/>
    <w:rsid w:val="00DC2B27"/>
    <w:rsid w:val="00DC4097"/>
    <w:rsid w:val="00DC427E"/>
    <w:rsid w:val="00DC46E7"/>
    <w:rsid w:val="00DC58D5"/>
    <w:rsid w:val="00DC5D58"/>
    <w:rsid w:val="00DC6D82"/>
    <w:rsid w:val="00DC6E6B"/>
    <w:rsid w:val="00DD09A8"/>
    <w:rsid w:val="00DD0F46"/>
    <w:rsid w:val="00DD1DA5"/>
    <w:rsid w:val="00DD4105"/>
    <w:rsid w:val="00DD5C99"/>
    <w:rsid w:val="00DD72E9"/>
    <w:rsid w:val="00DD75A6"/>
    <w:rsid w:val="00DD7B26"/>
    <w:rsid w:val="00DE3141"/>
    <w:rsid w:val="00DE3BCD"/>
    <w:rsid w:val="00DE3E71"/>
    <w:rsid w:val="00DF013F"/>
    <w:rsid w:val="00DF1B4C"/>
    <w:rsid w:val="00DF4BE8"/>
    <w:rsid w:val="00DF69CD"/>
    <w:rsid w:val="00DF6AE3"/>
    <w:rsid w:val="00E11ACF"/>
    <w:rsid w:val="00E11B6E"/>
    <w:rsid w:val="00E13CCB"/>
    <w:rsid w:val="00E14CA3"/>
    <w:rsid w:val="00E14F30"/>
    <w:rsid w:val="00E15467"/>
    <w:rsid w:val="00E1780F"/>
    <w:rsid w:val="00E24379"/>
    <w:rsid w:val="00E27DCB"/>
    <w:rsid w:val="00E31219"/>
    <w:rsid w:val="00E347BF"/>
    <w:rsid w:val="00E35BF3"/>
    <w:rsid w:val="00E3769D"/>
    <w:rsid w:val="00E409C9"/>
    <w:rsid w:val="00E43DAA"/>
    <w:rsid w:val="00E50314"/>
    <w:rsid w:val="00E521D6"/>
    <w:rsid w:val="00E53A76"/>
    <w:rsid w:val="00E53DF3"/>
    <w:rsid w:val="00E54993"/>
    <w:rsid w:val="00E54A7F"/>
    <w:rsid w:val="00E572A9"/>
    <w:rsid w:val="00E63C3D"/>
    <w:rsid w:val="00E66FD2"/>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05C1"/>
    <w:rsid w:val="00EB2AA5"/>
    <w:rsid w:val="00EB41A7"/>
    <w:rsid w:val="00EB6E83"/>
    <w:rsid w:val="00EC1B62"/>
    <w:rsid w:val="00EC35CE"/>
    <w:rsid w:val="00EC3F87"/>
    <w:rsid w:val="00EC4BDA"/>
    <w:rsid w:val="00EC4CDA"/>
    <w:rsid w:val="00ED26B9"/>
    <w:rsid w:val="00ED7B3B"/>
    <w:rsid w:val="00EE091A"/>
    <w:rsid w:val="00EE18CC"/>
    <w:rsid w:val="00EE2267"/>
    <w:rsid w:val="00EE30B9"/>
    <w:rsid w:val="00EE372F"/>
    <w:rsid w:val="00EE394C"/>
    <w:rsid w:val="00EE3988"/>
    <w:rsid w:val="00EE4884"/>
    <w:rsid w:val="00EF0203"/>
    <w:rsid w:val="00EF0F3D"/>
    <w:rsid w:val="00EF16D4"/>
    <w:rsid w:val="00EF2D5A"/>
    <w:rsid w:val="00EF2E59"/>
    <w:rsid w:val="00EF475A"/>
    <w:rsid w:val="00EF67E3"/>
    <w:rsid w:val="00EF779C"/>
    <w:rsid w:val="00F00315"/>
    <w:rsid w:val="00F04862"/>
    <w:rsid w:val="00F05F07"/>
    <w:rsid w:val="00F06C24"/>
    <w:rsid w:val="00F101B7"/>
    <w:rsid w:val="00F17517"/>
    <w:rsid w:val="00F17FA9"/>
    <w:rsid w:val="00F2152A"/>
    <w:rsid w:val="00F2335B"/>
    <w:rsid w:val="00F23E06"/>
    <w:rsid w:val="00F253AD"/>
    <w:rsid w:val="00F26386"/>
    <w:rsid w:val="00F273C1"/>
    <w:rsid w:val="00F31C55"/>
    <w:rsid w:val="00F34B34"/>
    <w:rsid w:val="00F35857"/>
    <w:rsid w:val="00F3603C"/>
    <w:rsid w:val="00F3754B"/>
    <w:rsid w:val="00F4187B"/>
    <w:rsid w:val="00F41AE2"/>
    <w:rsid w:val="00F43070"/>
    <w:rsid w:val="00F4424F"/>
    <w:rsid w:val="00F46365"/>
    <w:rsid w:val="00F46987"/>
    <w:rsid w:val="00F47775"/>
    <w:rsid w:val="00F5007B"/>
    <w:rsid w:val="00F51F0F"/>
    <w:rsid w:val="00F52EDC"/>
    <w:rsid w:val="00F53BD9"/>
    <w:rsid w:val="00F55C01"/>
    <w:rsid w:val="00F55E60"/>
    <w:rsid w:val="00F576B4"/>
    <w:rsid w:val="00F60C9B"/>
    <w:rsid w:val="00F623A9"/>
    <w:rsid w:val="00F64983"/>
    <w:rsid w:val="00F65CDB"/>
    <w:rsid w:val="00F65F25"/>
    <w:rsid w:val="00F710D0"/>
    <w:rsid w:val="00F72732"/>
    <w:rsid w:val="00F729C0"/>
    <w:rsid w:val="00F74D6A"/>
    <w:rsid w:val="00F75159"/>
    <w:rsid w:val="00F76448"/>
    <w:rsid w:val="00F77D26"/>
    <w:rsid w:val="00F804A4"/>
    <w:rsid w:val="00F86FAA"/>
    <w:rsid w:val="00F87826"/>
    <w:rsid w:val="00F90612"/>
    <w:rsid w:val="00F97E18"/>
    <w:rsid w:val="00FA3C13"/>
    <w:rsid w:val="00FA40D7"/>
    <w:rsid w:val="00FA44EB"/>
    <w:rsid w:val="00FA67BD"/>
    <w:rsid w:val="00FA6A0D"/>
    <w:rsid w:val="00FB06DC"/>
    <w:rsid w:val="00FB1B67"/>
    <w:rsid w:val="00FB1D5C"/>
    <w:rsid w:val="00FB1F2F"/>
    <w:rsid w:val="00FB2254"/>
    <w:rsid w:val="00FB34CC"/>
    <w:rsid w:val="00FB3B27"/>
    <w:rsid w:val="00FB3EF7"/>
    <w:rsid w:val="00FB4219"/>
    <w:rsid w:val="00FB5098"/>
    <w:rsid w:val="00FB56AC"/>
    <w:rsid w:val="00FB7E52"/>
    <w:rsid w:val="00FC338D"/>
    <w:rsid w:val="00FC63B6"/>
    <w:rsid w:val="00FD1E8A"/>
    <w:rsid w:val="00FD42B2"/>
    <w:rsid w:val="00FD49D2"/>
    <w:rsid w:val="00FD69C1"/>
    <w:rsid w:val="00FD7436"/>
    <w:rsid w:val="00FE0497"/>
    <w:rsid w:val="00FE27E5"/>
    <w:rsid w:val="00FE7660"/>
    <w:rsid w:val="00FF06F2"/>
    <w:rsid w:val="00FF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ConsNonformat">
    <w:name w:val="ConsNonformat"/>
    <w:rsid w:val="00BE7379"/>
    <w:pPr>
      <w:widowControl w:val="0"/>
      <w:suppressAutoHyphens/>
      <w:autoSpaceDE w:val="0"/>
      <w:autoSpaceDN w:val="0"/>
      <w:textAlignment w:val="baseline"/>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475EE2"/>
    <w:pPr>
      <w:numPr>
        <w:numId w:val="1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1"/>
    <w:uiPriority w:val="22"/>
    <w:qFormat/>
    <w:rsid w:val="00802F1E"/>
    <w:rPr>
      <w:b/>
      <w:bCs/>
    </w:rPr>
  </w:style>
  <w:style w:type="character" w:customStyle="1" w:styleId="apple-converted-space">
    <w:name w:val="apple-converted-space"/>
    <w:basedOn w:val="a1"/>
    <w:rsid w:val="00802F1E"/>
  </w:style>
  <w:style w:type="character" w:customStyle="1" w:styleId="1b">
    <w:name w:val="Верхний колонтитул Знак1"/>
    <w:basedOn w:val="a1"/>
    <w:link w:val="afc"/>
    <w:uiPriority w:val="99"/>
    <w:rsid w:val="00802F1E"/>
    <w:rPr>
      <w:sz w:val="24"/>
      <w:szCs w:val="24"/>
      <w:lang w:eastAsia="ar-SA"/>
    </w:rPr>
  </w:style>
  <w:style w:type="character" w:customStyle="1" w:styleId="1c">
    <w:name w:val="Основной текст с отступом Знак1"/>
    <w:basedOn w:val="a1"/>
    <w:link w:val="afd"/>
    <w:rsid w:val="00802F1E"/>
    <w:rPr>
      <w:sz w:val="28"/>
      <w:lang w:eastAsia="ar-SA"/>
    </w:rPr>
  </w:style>
  <w:style w:type="character" w:customStyle="1" w:styleId="1d">
    <w:name w:val="Нижний колонтитул Знак1"/>
    <w:basedOn w:val="a1"/>
    <w:link w:val="afe"/>
    <w:uiPriority w:val="99"/>
    <w:rsid w:val="00802F1E"/>
    <w:rPr>
      <w:rFonts w:eastAsia="MS Mincho"/>
      <w:spacing w:val="-2"/>
      <w:sz w:val="24"/>
      <w:szCs w:val="24"/>
      <w:lang w:eastAsia="ar-SA"/>
    </w:rPr>
  </w:style>
  <w:style w:type="character" w:customStyle="1" w:styleId="1f">
    <w:name w:val="Текст сноски Знак1"/>
    <w:basedOn w:val="a1"/>
    <w:link w:val="aff"/>
    <w:rsid w:val="00802F1E"/>
    <w:rPr>
      <w:lang w:eastAsia="ar-SA"/>
    </w:rPr>
  </w:style>
  <w:style w:type="character" w:customStyle="1" w:styleId="aff3">
    <w:name w:val="Название Знак"/>
    <w:basedOn w:val="a1"/>
    <w:link w:val="aff1"/>
    <w:rsid w:val="00802F1E"/>
    <w:rPr>
      <w:rFonts w:ascii="Arial" w:hAnsi="Arial" w:cs="Arial"/>
      <w:b/>
      <w:bCs/>
      <w:kern w:val="1"/>
      <w:sz w:val="32"/>
      <w:szCs w:val="32"/>
      <w:lang w:eastAsia="ar-SA"/>
    </w:rPr>
  </w:style>
  <w:style w:type="character" w:customStyle="1" w:styleId="1f1">
    <w:name w:val="Подзаголовок Знак1"/>
    <w:basedOn w:val="a1"/>
    <w:link w:val="aff2"/>
    <w:rsid w:val="00802F1E"/>
    <w:rPr>
      <w:b/>
      <w:bCs/>
      <w:sz w:val="24"/>
      <w:szCs w:val="24"/>
      <w:lang w:eastAsia="ar-SA"/>
    </w:rPr>
  </w:style>
  <w:style w:type="character" w:customStyle="1" w:styleId="1f3">
    <w:name w:val="Тема примечания Знак1"/>
    <w:basedOn w:val="1fc"/>
    <w:link w:val="aff6"/>
    <w:rsid w:val="00802F1E"/>
    <w:rPr>
      <w:b/>
      <w:bCs/>
      <w:lang w:eastAsia="ar-SA"/>
    </w:rPr>
  </w:style>
  <w:style w:type="character" w:customStyle="1" w:styleId="1f4">
    <w:name w:val="Текст выноски Знак1"/>
    <w:basedOn w:val="a1"/>
    <w:link w:val="aff7"/>
    <w:rsid w:val="00802F1E"/>
    <w:rPr>
      <w:rFonts w:ascii="Tahoma" w:hAnsi="Tahoma"/>
      <w:sz w:val="16"/>
      <w:szCs w:val="16"/>
      <w:lang w:eastAsia="ar-SA"/>
    </w:rPr>
  </w:style>
  <w:style w:type="character" w:customStyle="1" w:styleId="1fb">
    <w:name w:val="Текст концевой сноски Знак1"/>
    <w:basedOn w:val="a1"/>
    <w:link w:val="affd"/>
    <w:rsid w:val="00802F1E"/>
    <w:rPr>
      <w:lang w:eastAsia="ar-SA"/>
    </w:rPr>
  </w:style>
  <w:style w:type="paragraph" w:customStyle="1" w:styleId="ConsNonformat">
    <w:name w:val="ConsNonformat"/>
    <w:rsid w:val="00BE7379"/>
    <w:pPr>
      <w:widowControl w:val="0"/>
      <w:suppressAutoHyphens/>
      <w:autoSpaceDE w:val="0"/>
      <w:autoSpaceDN w:val="0"/>
      <w:textAlignment w:val="baseline"/>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694">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36517744">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520775026">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3AC7E-6C4A-437C-85E0-708FA19BE829}">
  <ds:schemaRefs>
    <ds:schemaRef ds:uri="http://schemas.openxmlformats.org/officeDocument/2006/bibliography"/>
  </ds:schemaRefs>
</ds:datastoreItem>
</file>

<file path=customXml/itemProps4.xml><?xml version="1.0" encoding="utf-8"?>
<ds:datastoreItem xmlns:ds="http://schemas.openxmlformats.org/officeDocument/2006/customXml" ds:itemID="{BAA8519E-9826-494A-A5AA-DE360A574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52</Pages>
  <Words>17510</Words>
  <Characters>99813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117089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Мяктинов Алексей Владимирович</cp:lastModifiedBy>
  <cp:revision>10</cp:revision>
  <cp:lastPrinted>2013-04-02T17:10:00Z</cp:lastPrinted>
  <dcterms:created xsi:type="dcterms:W3CDTF">2019-09-16T12:46:00Z</dcterms:created>
  <dcterms:modified xsi:type="dcterms:W3CDTF">2019-09-17T07:20:00Z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