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1E4F01" w:rsidRPr="004F1BA3" w:rsidRDefault="005C509F">
      <w:pPr>
        <w:ind w:firstLine="0"/>
        <w:jc w:val="center"/>
        <w:rPr>
          <w:b/>
          <w:sz w:val="32"/>
          <w:szCs w:val="32"/>
        </w:rPr>
      </w:pPr>
      <w:r>
        <w:rPr>
          <w:b/>
          <w:sz w:val="32"/>
          <w:szCs w:val="32"/>
        </w:rPr>
        <w:t xml:space="preserve">способом размещения оферты № </w:t>
      </w:r>
      <w:r w:rsidR="0004254A" w:rsidRPr="0004254A">
        <w:rPr>
          <w:b/>
          <w:sz w:val="32"/>
          <w:szCs w:val="32"/>
        </w:rPr>
        <w:t>РО-ЦКПЗус-19-0064</w:t>
      </w:r>
    </w:p>
    <w:p w:rsidR="00AF4708" w:rsidRDefault="00AF4708" w:rsidP="00AF4708">
      <w:pPr>
        <w:jc w:val="both"/>
      </w:pPr>
    </w:p>
    <w:p w:rsidR="001E4F01" w:rsidRDefault="005C509F">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sidRPr="00976562">
        <w:rPr>
          <w:snapToGrid w:val="0"/>
          <w:szCs w:val="20"/>
        </w:rPr>
        <w:t>проводит</w:t>
      </w:r>
      <w:bookmarkStart w:id="1" w:name="OLE_LINK18"/>
      <w:bookmarkStart w:id="2" w:name="OLE_LINK19"/>
      <w:bookmarkStart w:id="3" w:name="OLE_LINK31"/>
      <w:bookmarkStart w:id="4" w:name="OLE_LINK45"/>
      <w:bookmarkStart w:id="5" w:name="OLE_LINK46"/>
      <w:bookmarkStart w:id="6" w:name="OLE_LINK57"/>
      <w:bookmarkStart w:id="7" w:name="OLE_LINK58"/>
      <w:bookmarkStart w:id="8" w:name="OLE_LINK71"/>
      <w:bookmarkStart w:id="9" w:name="OLE_LINK72"/>
      <w:bookmarkStart w:id="10" w:name="OLE_LINK85"/>
      <w:bookmarkStart w:id="11" w:name="OLE_LINK86"/>
      <w:bookmarkStart w:id="12" w:name="OLE_LINK98"/>
      <w:bookmarkStart w:id="13" w:name="OLE_LINK99"/>
      <w:r w:rsidRPr="00976562">
        <w:rPr>
          <w:snapToGrid w:val="0"/>
          <w:szCs w:val="20"/>
        </w:rPr>
        <w:t xml:space="preserve"> </w:t>
      </w:r>
      <w:r w:rsidR="004F1BA3" w:rsidRPr="00976562">
        <w:rPr>
          <w:snapToGrid w:val="0"/>
        </w:rPr>
        <w:t>процедуру размещения оферты</w:t>
      </w:r>
      <w:r w:rsidRPr="00976562">
        <w:rPr>
          <w:snapToGrid w:val="0"/>
          <w:szCs w:val="20"/>
        </w:rPr>
        <w:t xml:space="preserve"> </w:t>
      </w:r>
      <w:r w:rsidR="0004254A">
        <w:rPr>
          <w:snapToGrid w:val="0"/>
          <w:szCs w:val="20"/>
        </w:rPr>
        <w:br/>
      </w:r>
      <w:r w:rsidRPr="00976562">
        <w:rPr>
          <w:snapToGrid w:val="0"/>
          <w:szCs w:val="20"/>
        </w:rPr>
        <w:t>№</w:t>
      </w:r>
      <w:r w:rsidR="0004254A">
        <w:rPr>
          <w:snapToGrid w:val="0"/>
          <w:szCs w:val="20"/>
        </w:rPr>
        <w:t xml:space="preserve"> </w:t>
      </w:r>
      <w:r w:rsidR="0004254A" w:rsidRPr="0004254A">
        <w:rPr>
          <w:snapToGrid w:val="0"/>
          <w:szCs w:val="20"/>
        </w:rPr>
        <w:t xml:space="preserve">РО-ЦКПЗус-19-0064 </w:t>
      </w:r>
      <w:r w:rsidRPr="00976562">
        <w:rPr>
          <w:snapToGrid w:val="0"/>
          <w:szCs w:val="20"/>
        </w:rPr>
        <w:t>по предмету закупки «</w:t>
      </w:r>
      <w:r w:rsidR="002F57E4" w:rsidRPr="00976562">
        <w:rPr>
          <w:snapToGrid w:val="0"/>
          <w:szCs w:val="20"/>
        </w:rPr>
        <w:t xml:space="preserve">Выполнение текущих ремонтов грузовых вагонов </w:t>
      </w:r>
      <w:r w:rsidR="006918EA" w:rsidRPr="00976562">
        <w:rPr>
          <w:snapToGrid w:val="0"/>
          <w:szCs w:val="20"/>
        </w:rPr>
        <w:t>в пределах Дальневосточной железной дороги</w:t>
      </w:r>
      <w:r w:rsidRPr="00976562">
        <w:rPr>
          <w:snapToGrid w:val="0"/>
          <w:szCs w:val="20"/>
        </w:rPr>
        <w:t>» (</w:t>
      </w:r>
      <w:r>
        <w:rPr>
          <w:snapToGrid w:val="0"/>
          <w:szCs w:val="20"/>
        </w:rPr>
        <w:t>далее – Размещение оферты).</w:t>
      </w:r>
      <w:bookmarkEnd w:id="1"/>
      <w:bookmarkEnd w:id="2"/>
      <w:bookmarkEnd w:id="3"/>
      <w:bookmarkEnd w:id="4"/>
      <w:bookmarkEnd w:id="5"/>
      <w:bookmarkEnd w:id="6"/>
      <w:bookmarkEnd w:id="7"/>
      <w:bookmarkEnd w:id="8"/>
      <w:bookmarkEnd w:id="9"/>
      <w:bookmarkEnd w:id="10"/>
      <w:bookmarkEnd w:id="11"/>
      <w:bookmarkEnd w:id="12"/>
      <w:bookmarkEnd w:id="13"/>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1E4F01" w:rsidRDefault="005C509F">
      <w:pPr>
        <w:jc w:val="both"/>
      </w:pPr>
      <w:r>
        <w:t xml:space="preserve">Почтовый адрес Заказчика: </w:t>
      </w:r>
      <w:r w:rsidR="002F57E4">
        <w:t>Российская Федерация, 125047, г. Москва, Оружейный переулок, д. 19</w:t>
      </w:r>
      <w:r>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E4F01" w:rsidRDefault="005C509F">
      <w:pPr>
        <w:jc w:val="both"/>
      </w:pPr>
      <w:r>
        <w:t xml:space="preserve">Ф.И.О.: </w:t>
      </w:r>
      <w:r w:rsidR="00C80B78">
        <w:t>Мишин Антон Юрьевич</w:t>
      </w:r>
    </w:p>
    <w:p w:rsidR="001E4F01" w:rsidRPr="00976562" w:rsidRDefault="005C509F">
      <w:pPr>
        <w:jc w:val="both"/>
      </w:pPr>
      <w:r w:rsidRPr="00976562">
        <w:t xml:space="preserve">Адрес электронной почты: </w:t>
      </w:r>
      <w:proofErr w:type="spellStart"/>
      <w:r w:rsidR="00C80B78" w:rsidRPr="00976562">
        <w:rPr>
          <w:lang w:val="en-US"/>
        </w:rPr>
        <w:t>MishinAYU</w:t>
      </w:r>
      <w:proofErr w:type="spellEnd"/>
      <w:r w:rsidR="00C80B78" w:rsidRPr="00976562">
        <w:t>@</w:t>
      </w:r>
      <w:proofErr w:type="spellStart"/>
      <w:r w:rsidR="00C80B78" w:rsidRPr="00976562">
        <w:rPr>
          <w:lang w:val="en-US"/>
        </w:rPr>
        <w:t>trcont</w:t>
      </w:r>
      <w:proofErr w:type="spellEnd"/>
      <w:r w:rsidR="00C80B78" w:rsidRPr="00976562">
        <w:t>.</w:t>
      </w:r>
      <w:proofErr w:type="spellStart"/>
      <w:r w:rsidR="00C80B78" w:rsidRPr="00976562">
        <w:rPr>
          <w:lang w:val="en-US"/>
        </w:rPr>
        <w:t>ru</w:t>
      </w:r>
      <w:proofErr w:type="spellEnd"/>
    </w:p>
    <w:p w:rsidR="001E4F01" w:rsidRPr="00976562" w:rsidRDefault="005C509F">
      <w:pPr>
        <w:jc w:val="both"/>
      </w:pPr>
      <w:r w:rsidRPr="00976562">
        <w:t>Телефон: +7(495)788</w:t>
      </w:r>
      <w:r w:rsidR="00C80B78" w:rsidRPr="00615369">
        <w:t>-</w:t>
      </w:r>
      <w:r w:rsidRPr="00976562">
        <w:t>17</w:t>
      </w:r>
      <w:r w:rsidR="00C80B78" w:rsidRPr="00615369">
        <w:t>-</w:t>
      </w:r>
      <w:r w:rsidRPr="00976562">
        <w:t>17(</w:t>
      </w:r>
      <w:r w:rsidR="00C80B78" w:rsidRPr="00615369">
        <w:t>1466</w:t>
      </w:r>
      <w:r w:rsidRPr="00976562">
        <w:t>).</w:t>
      </w:r>
    </w:p>
    <w:p w:rsidR="00CB1C18" w:rsidRPr="00976562" w:rsidRDefault="00CB1C18" w:rsidP="00AF4708">
      <w:pPr>
        <w:jc w:val="both"/>
      </w:pPr>
    </w:p>
    <w:p w:rsidR="002F57E4" w:rsidRDefault="005C509F" w:rsidP="002F57E4">
      <w:pPr>
        <w:pStyle w:val="1"/>
        <w:ind w:firstLine="708"/>
        <w:rPr>
          <w:szCs w:val="28"/>
        </w:rPr>
      </w:pPr>
      <w:r w:rsidRPr="00976562">
        <w:rPr>
          <w:b/>
          <w:szCs w:val="28"/>
        </w:rPr>
        <w:t>Организатором закупки способом Размещения оферты</w:t>
      </w:r>
      <w:r w:rsidRPr="00976562">
        <w:rPr>
          <w:szCs w:val="28"/>
        </w:rPr>
        <w:t xml:space="preserve"> </w:t>
      </w:r>
      <w:r w:rsidR="002F57E4" w:rsidRPr="00976562">
        <w:t>является ПАО «ТрансКонтейнер». Функции Организатора выполняет</w:t>
      </w:r>
      <w:r w:rsidR="002F57E4" w:rsidRPr="00976562">
        <w:rPr>
          <w:szCs w:val="28"/>
        </w:rPr>
        <w:t xml:space="preserve"> постоянная рабочая группа Конкурсной комиссии аппарата управления</w:t>
      </w:r>
      <w:r w:rsidR="002F57E4">
        <w:rPr>
          <w:szCs w:val="28"/>
        </w:rPr>
        <w:t xml:space="preserve"> ПАО «ТрансКонтейнер».</w:t>
      </w:r>
    </w:p>
    <w:p w:rsidR="002F57E4" w:rsidRDefault="002F57E4" w:rsidP="002F57E4">
      <w:pPr>
        <w:pStyle w:val="1"/>
        <w:ind w:firstLine="0"/>
        <w:rPr>
          <w:szCs w:val="28"/>
        </w:rPr>
      </w:pPr>
      <w:r>
        <w:rPr>
          <w:szCs w:val="28"/>
        </w:rPr>
        <w:t>Адрес: Российская Федерация, 125047, Москва, Оружейный переулок, д.19.</w:t>
      </w:r>
    </w:p>
    <w:p w:rsidR="002F57E4" w:rsidRDefault="002F57E4" w:rsidP="002F57E4">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w:t>
      </w:r>
    </w:p>
    <w:p w:rsidR="002F57E4" w:rsidRDefault="002F57E4" w:rsidP="002F57E4">
      <w:pPr>
        <w:pStyle w:val="1"/>
        <w:ind w:firstLine="708"/>
        <w:rPr>
          <w:szCs w:val="28"/>
        </w:rPr>
      </w:pPr>
      <w:r>
        <w:rPr>
          <w:szCs w:val="28"/>
        </w:rPr>
        <w:t>Аксютина Кира Михайловна, тел. +7 (495) 788-1717 доб. 16-42, электронный адрес AksiutinaKM@trcont.ru;</w:t>
      </w:r>
    </w:p>
    <w:p w:rsidR="001E4F01" w:rsidRPr="00D32431" w:rsidRDefault="002F57E4" w:rsidP="002F57E4">
      <w:pPr>
        <w:pStyle w:val="1"/>
        <w:ind w:firstLine="708"/>
        <w:rPr>
          <w:snapToGrid w:val="0"/>
          <w:szCs w:val="28"/>
        </w:rPr>
      </w:pPr>
      <w:r>
        <w:rPr>
          <w:snapToGrid w:val="0"/>
          <w:szCs w:val="28"/>
        </w:rPr>
        <w:t xml:space="preserve">Курицын Александр Евгеньевич, тел. +7 (495) 788-1717 доб. 16-41, электронный адрес </w:t>
      </w:r>
      <w:hyperlink r:id="rId11" w:history="1">
        <w:r w:rsidR="00D32431" w:rsidRPr="00594F30">
          <w:rPr>
            <w:rStyle w:val="a6"/>
            <w:snapToGrid w:val="0"/>
            <w:szCs w:val="28"/>
          </w:rPr>
          <w:t>KuritsynAE@trcont.ru</w:t>
        </w:r>
      </w:hyperlink>
      <w:r>
        <w:rPr>
          <w:snapToGrid w:val="0"/>
          <w:szCs w:val="28"/>
        </w:rPr>
        <w:t>.</w:t>
      </w:r>
    </w:p>
    <w:p w:rsidR="00D32431" w:rsidRPr="00D32431" w:rsidRDefault="00D32431" w:rsidP="002F57E4">
      <w:pPr>
        <w:pStyle w:val="1"/>
        <w:ind w:firstLine="708"/>
        <w:rPr>
          <w:szCs w:val="28"/>
        </w:rPr>
      </w:pPr>
    </w:p>
    <w:p w:rsidR="001E4F01" w:rsidRDefault="005C509F">
      <w:pPr>
        <w:pStyle w:val="1"/>
        <w:ind w:firstLine="708"/>
        <w:rPr>
          <w:szCs w:val="28"/>
        </w:rPr>
      </w:pPr>
      <w:r>
        <w:rPr>
          <w:b/>
          <w:szCs w:val="28"/>
        </w:rPr>
        <w:t>Лот № 1.</w:t>
      </w:r>
    </w:p>
    <w:p w:rsidR="001E4F01" w:rsidRPr="00976562" w:rsidRDefault="005C509F">
      <w:pPr>
        <w:jc w:val="both"/>
        <w:rPr>
          <w:szCs w:val="28"/>
        </w:rPr>
      </w:pPr>
      <w:r>
        <w:rPr>
          <w:b/>
          <w:szCs w:val="28"/>
        </w:rPr>
        <w:t>Предмет договора</w:t>
      </w:r>
      <w:r w:rsidRPr="00976562">
        <w:rPr>
          <w:b/>
          <w:szCs w:val="28"/>
        </w:rPr>
        <w:t>:</w:t>
      </w:r>
      <w:r w:rsidRPr="00976562">
        <w:rPr>
          <w:szCs w:val="28"/>
        </w:rPr>
        <w:t xml:space="preserve"> </w:t>
      </w:r>
      <w:r w:rsidR="00D810BD" w:rsidRPr="00976562">
        <w:rPr>
          <w:szCs w:val="28"/>
        </w:rPr>
        <w:t>Выполнение текущих ремонтов грузовых вагонов в пределах Дальневосточной железной дороги.</w:t>
      </w:r>
    </w:p>
    <w:p w:rsidR="00975C87" w:rsidRPr="00976562" w:rsidRDefault="00975C87">
      <w:pPr>
        <w:jc w:val="both"/>
        <w:rPr>
          <w:szCs w:val="28"/>
        </w:rPr>
      </w:pPr>
      <w:proofErr w:type="gramStart"/>
      <w:r w:rsidRPr="00976562">
        <w:rPr>
          <w:szCs w:val="28"/>
        </w:rPr>
        <w:t xml:space="preserve">Максимальная (совокупная) цена договора (договоров), заключаемых по итогам процедуры Размещения оферты составляет 5 000 000,00 (пять миллионов) рублей 00 копеек, с учетом всех налогов (кроме НДС), стоимости всех расходных материалов и запасных частей, затрат, связанных с их доставкой на объект, подачу грузовых вагонов с железнодорожных путей общего пользования на </w:t>
      </w:r>
      <w:proofErr w:type="spellStart"/>
      <w:r w:rsidRPr="00976562">
        <w:rPr>
          <w:szCs w:val="28"/>
        </w:rPr>
        <w:t>тракционные</w:t>
      </w:r>
      <w:proofErr w:type="spellEnd"/>
      <w:r w:rsidRPr="00976562">
        <w:rPr>
          <w:szCs w:val="28"/>
        </w:rPr>
        <w:t xml:space="preserve"> пути депо Исполнителя, уборку грузовых вагонов с </w:t>
      </w:r>
      <w:proofErr w:type="spellStart"/>
      <w:r w:rsidRPr="00976562">
        <w:rPr>
          <w:szCs w:val="28"/>
        </w:rPr>
        <w:t>тракционных</w:t>
      </w:r>
      <w:proofErr w:type="spellEnd"/>
      <w:r w:rsidRPr="00976562">
        <w:rPr>
          <w:szCs w:val="28"/>
        </w:rPr>
        <w:t xml:space="preserve"> путей на</w:t>
      </w:r>
      <w:proofErr w:type="gramEnd"/>
      <w:r w:rsidRPr="00976562">
        <w:rPr>
          <w:szCs w:val="28"/>
        </w:rPr>
        <w:t xml:space="preserve"> </w:t>
      </w:r>
      <w:proofErr w:type="gramStart"/>
      <w:r w:rsidRPr="00976562">
        <w:rPr>
          <w:szCs w:val="28"/>
        </w:rPr>
        <w:t xml:space="preserve">железнодорожные пути общего пользования, сварочных, наплавочных, слесарных </w:t>
      </w:r>
      <w:r w:rsidRPr="00976562">
        <w:rPr>
          <w:szCs w:val="28"/>
        </w:rPr>
        <w:lastRenderedPageBreak/>
        <w:t xml:space="preserve">работ, работ по погрузке (выгрузке) металлолома (неремонтопригодных узлов и деталей), </w:t>
      </w:r>
      <w:proofErr w:type="spellStart"/>
      <w:r w:rsidRPr="00976562">
        <w:rPr>
          <w:szCs w:val="28"/>
        </w:rPr>
        <w:t>ремонтопригодных</w:t>
      </w:r>
      <w:proofErr w:type="spellEnd"/>
      <w:r w:rsidRPr="00976562">
        <w:rPr>
          <w:szCs w:val="28"/>
        </w:rPr>
        <w:t xml:space="preserve"> узлов</w:t>
      </w:r>
      <w:r w:rsidR="00ED4E86">
        <w:rPr>
          <w:szCs w:val="28"/>
        </w:rPr>
        <w:t>,</w:t>
      </w:r>
      <w:r w:rsidRPr="00976562">
        <w:rPr>
          <w:szCs w:val="28"/>
        </w:rPr>
        <w:t xml:space="preserve"> деталей и колесных пар, собственности Заказчика, и их хранение на территории Исполнителя, а также стоимость запасных частей, собственности Исполнителя, указанных в </w:t>
      </w:r>
      <w:r w:rsidRPr="00976562">
        <w:rPr>
          <w:b/>
          <w:szCs w:val="28"/>
        </w:rPr>
        <w:t>Приложении №1, №2, №3</w:t>
      </w:r>
      <w:r w:rsidRPr="00976562">
        <w:rPr>
          <w:szCs w:val="28"/>
        </w:rPr>
        <w:t xml:space="preserve"> к техническому заданию, а также всех затрат, расходов связанных с выполнением работ, оказанием услуг.</w:t>
      </w:r>
      <w:proofErr w:type="gramEnd"/>
    </w:p>
    <w:p w:rsidR="00975C87" w:rsidRDefault="00975C87">
      <w:pPr>
        <w:jc w:val="both"/>
        <w:rPr>
          <w:szCs w:val="28"/>
        </w:rPr>
      </w:pPr>
      <w:r w:rsidRPr="00976562">
        <w:rPr>
          <w:szCs w:val="28"/>
        </w:rPr>
        <w:t xml:space="preserve">Сумма НДС и условия начисления определяются в </w:t>
      </w:r>
      <w:proofErr w:type="spellStart"/>
      <w:r w:rsidRPr="00976562">
        <w:rPr>
          <w:szCs w:val="28"/>
        </w:rPr>
        <w:t>соотвествии</w:t>
      </w:r>
      <w:proofErr w:type="spellEnd"/>
      <w:r w:rsidRPr="00976562">
        <w:rPr>
          <w:szCs w:val="28"/>
        </w:rPr>
        <w:t xml:space="preserve"> с законодательство</w:t>
      </w:r>
      <w:r w:rsidR="00ED4E86">
        <w:rPr>
          <w:szCs w:val="28"/>
        </w:rPr>
        <w:t>м</w:t>
      </w:r>
      <w:r w:rsidRPr="00976562">
        <w:rPr>
          <w:szCs w:val="28"/>
        </w:rPr>
        <w:t xml:space="preserve"> Российской Федерации.</w:t>
      </w:r>
    </w:p>
    <w:p w:rsidR="00975C87" w:rsidRPr="00D810BD" w:rsidRDefault="00975C87">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976562" w:rsidTr="0027543E">
        <w:tc>
          <w:tcPr>
            <w:tcW w:w="709"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976562" w:rsidRDefault="00B00867" w:rsidP="00105E56">
            <w:pPr>
              <w:snapToGrid w:val="0"/>
              <w:ind w:firstLine="0"/>
              <w:rPr>
                <w:snapToGrid/>
                <w:sz w:val="24"/>
                <w:szCs w:val="24"/>
              </w:rPr>
            </w:pPr>
            <w:r w:rsidRPr="00976562">
              <w:rPr>
                <w:snapToGrid/>
                <w:sz w:val="24"/>
                <w:szCs w:val="24"/>
              </w:rPr>
              <w:t>Дополнительные сведения</w:t>
            </w:r>
          </w:p>
        </w:tc>
      </w:tr>
      <w:tr w:rsidR="00B00867" w:rsidRPr="00976562" w:rsidTr="0027543E">
        <w:tc>
          <w:tcPr>
            <w:tcW w:w="709" w:type="dxa"/>
            <w:tcBorders>
              <w:top w:val="single" w:sz="4" w:space="0" w:color="auto"/>
              <w:left w:val="single" w:sz="4" w:space="0" w:color="auto"/>
              <w:bottom w:val="single" w:sz="4" w:space="0" w:color="auto"/>
              <w:right w:val="single" w:sz="4" w:space="0" w:color="auto"/>
            </w:tcBorders>
            <w:hideMark/>
          </w:tcPr>
          <w:p w:rsidR="001E4F01" w:rsidRPr="00976562" w:rsidRDefault="005C509F">
            <w:pPr>
              <w:tabs>
                <w:tab w:val="clear" w:pos="709"/>
                <w:tab w:val="left" w:pos="313"/>
              </w:tabs>
              <w:snapToGrid w:val="0"/>
              <w:ind w:firstLine="0"/>
              <w:rPr>
                <w:snapToGrid/>
                <w:sz w:val="24"/>
                <w:szCs w:val="24"/>
              </w:rPr>
            </w:pPr>
            <w:r w:rsidRPr="00976562">
              <w:rPr>
                <w:snapToGrid/>
                <w:sz w:val="24"/>
                <w:szCs w:val="24"/>
                <w:lang w:val="en-US"/>
              </w:rPr>
              <w:t>1</w:t>
            </w:r>
            <w:r w:rsidRPr="00976562">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E4F01" w:rsidRPr="00976562" w:rsidRDefault="005C509F">
            <w:pPr>
              <w:snapToGrid w:val="0"/>
              <w:ind w:firstLine="0"/>
              <w:rPr>
                <w:snapToGrid/>
                <w:sz w:val="24"/>
                <w:szCs w:val="24"/>
                <w:lang w:val="en-US"/>
              </w:rPr>
            </w:pPr>
            <w:r w:rsidRPr="00976562">
              <w:rPr>
                <w:snapToGrid/>
                <w:sz w:val="24"/>
                <w:szCs w:val="24"/>
                <w:lang w:val="en-US"/>
              </w:rPr>
              <w:t>33.17.11</w:t>
            </w:r>
          </w:p>
        </w:tc>
        <w:tc>
          <w:tcPr>
            <w:tcW w:w="1843" w:type="dxa"/>
            <w:tcBorders>
              <w:top w:val="single" w:sz="4" w:space="0" w:color="auto"/>
              <w:left w:val="single" w:sz="4" w:space="0" w:color="auto"/>
              <w:bottom w:val="single" w:sz="4" w:space="0" w:color="auto"/>
              <w:right w:val="single" w:sz="4" w:space="0" w:color="auto"/>
            </w:tcBorders>
          </w:tcPr>
          <w:p w:rsidR="001E4F01" w:rsidRPr="00976562" w:rsidRDefault="005C509F">
            <w:pPr>
              <w:snapToGrid w:val="0"/>
              <w:ind w:firstLine="0"/>
              <w:rPr>
                <w:snapToGrid/>
                <w:sz w:val="24"/>
                <w:szCs w:val="24"/>
              </w:rPr>
            </w:pPr>
            <w:r w:rsidRPr="00976562">
              <w:rPr>
                <w:snapToGrid/>
                <w:sz w:val="24"/>
                <w:szCs w:val="24"/>
                <w:lang w:val="en-US"/>
              </w:rPr>
              <w:t>33.12</w:t>
            </w:r>
          </w:p>
        </w:tc>
        <w:tc>
          <w:tcPr>
            <w:tcW w:w="1559" w:type="dxa"/>
            <w:tcBorders>
              <w:top w:val="single" w:sz="4" w:space="0" w:color="auto"/>
              <w:left w:val="single" w:sz="4" w:space="0" w:color="auto"/>
              <w:bottom w:val="single" w:sz="4" w:space="0" w:color="auto"/>
              <w:right w:val="single" w:sz="4" w:space="0" w:color="auto"/>
            </w:tcBorders>
          </w:tcPr>
          <w:p w:rsidR="001E4F01" w:rsidRPr="00976562" w:rsidRDefault="00BF6EB2">
            <w:pPr>
              <w:snapToGrid w:val="0"/>
              <w:ind w:firstLine="0"/>
              <w:rPr>
                <w:snapToGrid/>
                <w:sz w:val="24"/>
                <w:szCs w:val="24"/>
              </w:rPr>
            </w:pPr>
            <w:r w:rsidRPr="00976562">
              <w:rPr>
                <w:snapToGrid/>
                <w:sz w:val="24"/>
                <w:szCs w:val="24"/>
              </w:rPr>
              <w:t>232,00</w:t>
            </w:r>
          </w:p>
        </w:tc>
        <w:tc>
          <w:tcPr>
            <w:tcW w:w="1701" w:type="dxa"/>
            <w:tcBorders>
              <w:top w:val="single" w:sz="4" w:space="0" w:color="auto"/>
              <w:left w:val="single" w:sz="4" w:space="0" w:color="auto"/>
              <w:bottom w:val="single" w:sz="4" w:space="0" w:color="auto"/>
              <w:right w:val="single" w:sz="4" w:space="0" w:color="auto"/>
            </w:tcBorders>
          </w:tcPr>
          <w:p w:rsidR="001E4F01" w:rsidRPr="00976562" w:rsidRDefault="005C509F">
            <w:pPr>
              <w:snapToGrid w:val="0"/>
              <w:ind w:firstLine="0"/>
              <w:rPr>
                <w:snapToGrid/>
                <w:sz w:val="24"/>
                <w:szCs w:val="24"/>
              </w:rPr>
            </w:pPr>
            <w:proofErr w:type="spellStart"/>
            <w:r w:rsidRPr="00976562">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E4F01" w:rsidRPr="00976562" w:rsidRDefault="005C509F" w:rsidP="00BF6EB2">
            <w:pPr>
              <w:snapToGrid w:val="0"/>
              <w:ind w:firstLine="0"/>
              <w:rPr>
                <w:snapToGrid/>
                <w:sz w:val="24"/>
                <w:szCs w:val="24"/>
              </w:rPr>
            </w:pPr>
            <w:r w:rsidRPr="00976562">
              <w:rPr>
                <w:snapToGrid/>
                <w:sz w:val="24"/>
                <w:szCs w:val="24"/>
              </w:rPr>
              <w:t>Строка годового плана закупок №</w:t>
            </w:r>
            <w:r w:rsidR="00BF6EB2" w:rsidRPr="00976562">
              <w:rPr>
                <w:snapToGrid/>
                <w:sz w:val="24"/>
                <w:szCs w:val="24"/>
              </w:rPr>
              <w:t>325</w:t>
            </w:r>
          </w:p>
        </w:tc>
      </w:tr>
    </w:tbl>
    <w:p w:rsidR="001E4F01" w:rsidRDefault="005C509F">
      <w:pPr>
        <w:spacing w:before="120"/>
        <w:jc w:val="both"/>
        <w:rPr>
          <w:szCs w:val="28"/>
        </w:rPr>
      </w:pPr>
      <w:r w:rsidRPr="00976562">
        <w:rPr>
          <w:szCs w:val="28"/>
        </w:rPr>
        <w:t xml:space="preserve">Место поставки товара, выполнения работ, оказания услуг: </w:t>
      </w:r>
      <w:r w:rsidR="00BF6EB2" w:rsidRPr="00976562">
        <w:rPr>
          <w:szCs w:val="28"/>
        </w:rPr>
        <w:t>железнодорожные станции Дальневосточной железной дороги</w:t>
      </w:r>
      <w:r w:rsidR="00C4653F">
        <w:rPr>
          <w:szCs w:val="28"/>
        </w:rPr>
        <w:t>.</w:t>
      </w:r>
    </w:p>
    <w:p w:rsidR="008C7B27" w:rsidRDefault="008C7B27" w:rsidP="00CB1C18">
      <w:pPr>
        <w:jc w:val="both"/>
        <w:rPr>
          <w:szCs w:val="28"/>
        </w:rPr>
      </w:pPr>
    </w:p>
    <w:p w:rsidR="001E4F01" w:rsidRDefault="005C509F">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22CE1" w:rsidRDefault="00EF64B9" w:rsidP="00AE21A6">
      <w:pPr>
        <w:jc w:val="both"/>
        <w:rPr>
          <w:b/>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1E4F01" w:rsidRDefault="005C509F">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1E4F01" w:rsidRDefault="00685269">
      <w:pPr>
        <w:jc w:val="both"/>
        <w:rPr>
          <w:b/>
        </w:rPr>
      </w:pPr>
      <w:r w:rsidRPr="00685269">
        <w:t>«</w:t>
      </w:r>
      <w:r w:rsidR="00354ADA">
        <w:t>25</w:t>
      </w:r>
      <w:r w:rsidRPr="00685269">
        <w:t xml:space="preserve">» </w:t>
      </w:r>
      <w:r w:rsidR="00354ADA">
        <w:t>октября</w:t>
      </w:r>
      <w:r w:rsidRPr="00685269">
        <w:t xml:space="preserve"> 2019 г. 14 час. 00 мин.</w:t>
      </w:r>
    </w:p>
    <w:p w:rsidR="002F57E4" w:rsidRDefault="002F57E4" w:rsidP="002F57E4">
      <w:pPr>
        <w:ind w:firstLine="0"/>
        <w:jc w:val="both"/>
      </w:pPr>
      <w:r>
        <w:t>Место: Российская Федерация, 125047, г. Мо</w:t>
      </w:r>
      <w:r w:rsidR="005C422D">
        <w:t>сква, Оружейный переулок, д. 19</w:t>
      </w:r>
    </w:p>
    <w:p w:rsidR="00AC722E" w:rsidRDefault="00AC722E" w:rsidP="00D31C74">
      <w:pPr>
        <w:shd w:val="clear" w:color="auto" w:fill="FFFFFF"/>
        <w:tabs>
          <w:tab w:val="clear" w:pos="709"/>
        </w:tabs>
        <w:jc w:val="both"/>
        <w:rPr>
          <w:b/>
          <w:bCs/>
          <w:snapToGrid/>
          <w:color w:val="222222"/>
          <w:szCs w:val="28"/>
        </w:rPr>
      </w:pPr>
    </w:p>
    <w:p w:rsidR="00D31C74" w:rsidRPr="00D31C74" w:rsidRDefault="00D31C74" w:rsidP="00D31C74">
      <w:pPr>
        <w:shd w:val="clear" w:color="auto" w:fill="FFFFFF"/>
        <w:tabs>
          <w:tab w:val="clear" w:pos="709"/>
        </w:tabs>
        <w:jc w:val="both"/>
        <w:rPr>
          <w:snapToGrid/>
          <w:color w:val="222222"/>
          <w:szCs w:val="28"/>
        </w:rPr>
      </w:pPr>
      <w:r w:rsidRPr="00D31C74">
        <w:rPr>
          <w:b/>
          <w:bCs/>
          <w:snapToGrid/>
          <w:color w:val="222222"/>
          <w:szCs w:val="28"/>
        </w:rPr>
        <w:t>Вскрытие конвертов с Заявками</w:t>
      </w:r>
      <w:r w:rsidRPr="00D31C74">
        <w:rPr>
          <w:snapToGrid/>
          <w:color w:val="222222"/>
          <w:szCs w:val="28"/>
        </w:rPr>
        <w:t>:</w:t>
      </w:r>
    </w:p>
    <w:p w:rsidR="005C422D" w:rsidRDefault="00D31C74" w:rsidP="00D31C74">
      <w:pPr>
        <w:ind w:firstLine="0"/>
        <w:jc w:val="both"/>
      </w:pPr>
      <w:r w:rsidRPr="00D31C74">
        <w:rPr>
          <w:snapToGrid/>
          <w:color w:val="222222"/>
          <w:szCs w:val="28"/>
          <w:shd w:val="clear" w:color="auto" w:fill="FFFFFF"/>
        </w:rPr>
        <w:t>         Вскрытие Заявок состоится на дату, место и время рассмотрения, оценки и сопоставления Заявок</w:t>
      </w:r>
      <w:r w:rsidRPr="00D31C74">
        <w:rPr>
          <w:rFonts w:ascii="Arial" w:hAnsi="Arial" w:cs="Arial"/>
          <w:snapToGrid/>
          <w:color w:val="222222"/>
          <w:sz w:val="24"/>
          <w:szCs w:val="24"/>
          <w:shd w:val="clear" w:color="auto" w:fill="FFFFFF"/>
        </w:rPr>
        <w:t>   </w:t>
      </w:r>
    </w:p>
    <w:p w:rsidR="002F57E4" w:rsidRDefault="002F57E4">
      <w:pPr>
        <w:jc w:val="both"/>
        <w:rPr>
          <w:b/>
          <w:szCs w:val="28"/>
        </w:rPr>
      </w:pPr>
    </w:p>
    <w:p w:rsidR="001E4F01" w:rsidRDefault="005C509F">
      <w:pPr>
        <w:jc w:val="both"/>
        <w:rPr>
          <w:rFonts w:eastAsia="Arial"/>
          <w:snapToGrid/>
          <w:szCs w:val="28"/>
          <w:lang w:eastAsia="ar-SA"/>
        </w:rPr>
      </w:pPr>
      <w:r>
        <w:rPr>
          <w:b/>
          <w:szCs w:val="28"/>
        </w:rPr>
        <w:t>Рассмотрение, оценка и сопоставление Заявок</w:t>
      </w:r>
      <w:bookmarkStart w:id="14" w:name="OLE_LINK4"/>
      <w:bookmarkStart w:id="15" w:name="OLE_LINK5"/>
      <w:bookmarkStart w:id="16" w:name="OLE_LINK6"/>
      <w:r>
        <w:rPr>
          <w:b/>
          <w:szCs w:val="28"/>
        </w:rPr>
        <w:t xml:space="preserve"> осуществляется поэтапно</w:t>
      </w:r>
      <w:bookmarkEnd w:id="14"/>
      <w:bookmarkEnd w:id="15"/>
      <w:bookmarkEnd w:id="16"/>
      <w:r>
        <w:rPr>
          <w:b/>
          <w:szCs w:val="28"/>
        </w:rPr>
        <w:t>:</w:t>
      </w:r>
    </w:p>
    <w:p w:rsidR="00615369" w:rsidRPr="00C27CF1" w:rsidRDefault="002F57E4" w:rsidP="002F57E4">
      <w:pPr>
        <w:suppressAutoHyphens/>
        <w:jc w:val="both"/>
        <w:rPr>
          <w:rFonts w:eastAsia="Arial"/>
          <w:szCs w:val="28"/>
          <w:lang w:eastAsia="ar-SA"/>
        </w:rPr>
      </w:pPr>
      <w:r>
        <w:rPr>
          <w:rFonts w:eastAsia="Arial"/>
          <w:szCs w:val="28"/>
          <w:lang w:eastAsia="ar-SA"/>
        </w:rPr>
        <w:t xml:space="preserve">1) по первому этапу при наличии Заявок </w:t>
      </w:r>
      <w:r w:rsidRPr="00685269">
        <w:rPr>
          <w:rFonts w:eastAsia="Arial"/>
          <w:szCs w:val="28"/>
          <w:lang w:eastAsia="ar-SA"/>
        </w:rPr>
        <w:t>состоится  «</w:t>
      </w:r>
      <w:r w:rsidR="00AC722E">
        <w:rPr>
          <w:rFonts w:eastAsia="Arial"/>
          <w:szCs w:val="28"/>
          <w:lang w:eastAsia="ar-SA"/>
        </w:rPr>
        <w:t>1</w:t>
      </w:r>
      <w:r w:rsidR="00C27CF1">
        <w:rPr>
          <w:rFonts w:eastAsia="Arial"/>
          <w:szCs w:val="28"/>
          <w:lang w:eastAsia="ar-SA"/>
        </w:rPr>
        <w:t>8</w:t>
      </w:r>
      <w:r w:rsidRPr="00685269">
        <w:rPr>
          <w:rFonts w:eastAsia="Arial"/>
          <w:szCs w:val="28"/>
          <w:lang w:eastAsia="ar-SA"/>
        </w:rPr>
        <w:t xml:space="preserve">» </w:t>
      </w:r>
      <w:r w:rsidR="00AC722E">
        <w:rPr>
          <w:rFonts w:eastAsia="Arial"/>
          <w:szCs w:val="28"/>
          <w:lang w:eastAsia="ar-SA"/>
        </w:rPr>
        <w:t>сентября</w:t>
      </w:r>
      <w:r w:rsidRPr="00685269">
        <w:rPr>
          <w:rFonts w:eastAsia="Arial"/>
          <w:szCs w:val="28"/>
          <w:lang w:eastAsia="ar-SA"/>
        </w:rPr>
        <w:t xml:space="preserve"> 2019 г. </w:t>
      </w:r>
      <w:r w:rsidR="00ED4E86">
        <w:rPr>
          <w:rFonts w:eastAsia="Arial"/>
          <w:szCs w:val="28"/>
          <w:lang w:eastAsia="ar-SA"/>
        </w:rPr>
        <w:t xml:space="preserve">в </w:t>
      </w:r>
      <w:r w:rsidRPr="00685269">
        <w:rPr>
          <w:rFonts w:eastAsia="Arial"/>
          <w:szCs w:val="28"/>
          <w:lang w:eastAsia="ar-SA"/>
        </w:rPr>
        <w:t>14 час. 00 мин.</w:t>
      </w:r>
      <w:r>
        <w:rPr>
          <w:rFonts w:eastAsia="Arial"/>
          <w:szCs w:val="28"/>
          <w:lang w:eastAsia="ar-SA"/>
        </w:rPr>
        <w:t xml:space="preserve"> </w:t>
      </w:r>
    </w:p>
    <w:p w:rsidR="002F57E4" w:rsidRDefault="002F57E4" w:rsidP="002F57E4">
      <w:pPr>
        <w:suppressAutoHyphens/>
        <w:jc w:val="both"/>
        <w:rPr>
          <w:rFonts w:eastAsia="Arial"/>
          <w:szCs w:val="28"/>
          <w:lang w:eastAsia="ar-SA"/>
        </w:rPr>
      </w:pPr>
      <w:r>
        <w:rPr>
          <w:rFonts w:eastAsia="Arial"/>
          <w:szCs w:val="28"/>
          <w:lang w:eastAsia="ar-SA"/>
        </w:rPr>
        <w:lastRenderedPageBreak/>
        <w:t xml:space="preserve">2) по второму и последующим этапам при наличии Заявок после предыдущего этапа - последнюю рабочую пятницу каждого календарного месяца в 14 час. 00 мин. местного времени; </w:t>
      </w:r>
    </w:p>
    <w:p w:rsidR="002F57E4" w:rsidRDefault="002F57E4" w:rsidP="002F57E4">
      <w:pPr>
        <w:suppressAutoHyphens/>
        <w:jc w:val="both"/>
        <w:rPr>
          <w:rFonts w:eastAsia="Arial"/>
          <w:szCs w:val="28"/>
          <w:lang w:eastAsia="ar-SA"/>
        </w:rPr>
      </w:pPr>
      <w:r>
        <w:rPr>
          <w:rFonts w:eastAsia="Arial"/>
          <w:szCs w:val="28"/>
          <w:lang w:eastAsia="ar-SA"/>
        </w:rPr>
        <w:t xml:space="preserve">3) по последнему этапу при наличии Заявок - не позднее 10 календарных дней </w:t>
      </w:r>
      <w:proofErr w:type="gramStart"/>
      <w:r>
        <w:rPr>
          <w:rFonts w:eastAsia="Arial"/>
          <w:szCs w:val="28"/>
          <w:lang w:eastAsia="ar-SA"/>
        </w:rPr>
        <w:t>с даты окончания</w:t>
      </w:r>
      <w:proofErr w:type="gramEnd"/>
      <w:r>
        <w:rPr>
          <w:rFonts w:eastAsia="Arial"/>
          <w:szCs w:val="28"/>
          <w:lang w:eastAsia="ar-SA"/>
        </w:rPr>
        <w:t xml:space="preserve"> приема заявок, указанной в пункте 6 Информационной карты.</w:t>
      </w:r>
    </w:p>
    <w:p w:rsidR="002F57E4" w:rsidRDefault="002F57E4" w:rsidP="002F57E4">
      <w:pPr>
        <w:suppressAutoHyphens/>
        <w:jc w:val="both"/>
        <w:rPr>
          <w:rFonts w:eastAsia="Arial"/>
          <w:szCs w:val="28"/>
          <w:lang w:eastAsia="ar-SA"/>
        </w:rPr>
      </w:pPr>
    </w:p>
    <w:p w:rsidR="002F57E4" w:rsidRDefault="002F57E4" w:rsidP="002F57E4">
      <w:pPr>
        <w:suppressAutoHyphens/>
        <w:ind w:firstLine="708"/>
        <w:jc w:val="both"/>
        <w:rPr>
          <w:szCs w:val="28"/>
        </w:rPr>
      </w:pPr>
      <w:r>
        <w:rPr>
          <w:szCs w:val="28"/>
        </w:rPr>
        <w:t xml:space="preserve">Место: </w:t>
      </w:r>
      <w:r>
        <w:t>Российская Федерация, 125047, г. Москва, Оружейный переулок, д. 19</w:t>
      </w:r>
      <w:r w:rsidR="00D2063A">
        <w:t>.</w:t>
      </w:r>
    </w:p>
    <w:p w:rsidR="00AE21A6"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2F57E4" w:rsidRPr="00340BA5" w:rsidRDefault="002F57E4" w:rsidP="00AE21A6">
      <w:pPr>
        <w:tabs>
          <w:tab w:val="clear" w:pos="709"/>
        </w:tabs>
        <w:suppressAutoHyphens/>
        <w:ind w:left="708" w:firstLine="0"/>
        <w:jc w:val="both"/>
        <w:rPr>
          <w:rFonts w:eastAsia="MS Mincho"/>
          <w:snapToGrid/>
          <w:szCs w:val="28"/>
        </w:rPr>
      </w:pPr>
    </w:p>
    <w:p w:rsidR="001E4F01" w:rsidRDefault="005C509F">
      <w:pPr>
        <w:jc w:val="both"/>
        <w:rPr>
          <w:b/>
          <w:szCs w:val="28"/>
        </w:rPr>
      </w:pPr>
      <w:r>
        <w:rPr>
          <w:b/>
          <w:szCs w:val="28"/>
        </w:rPr>
        <w:t>Подведение итогов  осуществляется поэтапно</w:t>
      </w:r>
      <w:r w:rsidR="00C15122">
        <w:rPr>
          <w:b/>
          <w:szCs w:val="28"/>
        </w:rPr>
        <w:t xml:space="preserve"> </w:t>
      </w:r>
      <w:r>
        <w:rPr>
          <w:b/>
          <w:szCs w:val="28"/>
        </w:rPr>
        <w:t>не позднее:</w:t>
      </w:r>
    </w:p>
    <w:p w:rsidR="001E4F01" w:rsidRDefault="005C509F">
      <w:pPr>
        <w:jc w:val="both"/>
        <w:rPr>
          <w:b/>
          <w:szCs w:val="28"/>
        </w:rPr>
      </w:pPr>
      <w:r w:rsidRPr="00685269">
        <w:rPr>
          <w:snapToGrid/>
          <w:szCs w:val="28"/>
          <w:lang w:eastAsia="ar-SA"/>
        </w:rPr>
        <w:t>1) по первому этапу при наличии Заявок состоится</w:t>
      </w:r>
      <w:r w:rsidR="00C27CF1">
        <w:rPr>
          <w:snapToGrid/>
          <w:szCs w:val="28"/>
          <w:lang w:eastAsia="ar-SA"/>
        </w:rPr>
        <w:t xml:space="preserve"> </w:t>
      </w:r>
      <w:r w:rsidRPr="00685269">
        <w:t>«</w:t>
      </w:r>
      <w:r w:rsidR="00C27CF1">
        <w:t>03</w:t>
      </w:r>
      <w:r w:rsidRPr="00685269">
        <w:t xml:space="preserve">» </w:t>
      </w:r>
      <w:r w:rsidR="00C27CF1">
        <w:t>октября</w:t>
      </w:r>
      <w:r w:rsidRPr="00685269">
        <w:t xml:space="preserve"> 2019 г.</w:t>
      </w:r>
      <w:r w:rsidR="00C27CF1">
        <w:t xml:space="preserve"> 14 часов 00 минут</w:t>
      </w:r>
    </w:p>
    <w:p w:rsidR="00D2063A" w:rsidRDefault="005C509F">
      <w:pPr>
        <w:jc w:val="both"/>
        <w:rPr>
          <w:rFonts w:eastAsia="Arial"/>
          <w:snapToGrid/>
          <w:szCs w:val="28"/>
          <w:lang w:eastAsia="ar-SA"/>
        </w:rPr>
      </w:pPr>
      <w:r>
        <w:rPr>
          <w:snapToGrid/>
          <w:szCs w:val="28"/>
          <w:lang w:eastAsia="ar-SA"/>
        </w:rPr>
        <w:t xml:space="preserve">2) </w:t>
      </w:r>
      <w:r>
        <w:rPr>
          <w:rFonts w:eastAsia="Arial"/>
          <w:snapToGrid/>
          <w:szCs w:val="28"/>
          <w:lang w:eastAsia="ar-SA"/>
        </w:rPr>
        <w:t xml:space="preserve">по второму и последующим этапам при поступлении Заявок после предыдущего этапа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(пункт 8 Информационной карты) </w:t>
      </w:r>
    </w:p>
    <w:p w:rsidR="00D2063A" w:rsidRDefault="00D2063A" w:rsidP="00D2063A">
      <w:pPr>
        <w:ind w:firstLine="0"/>
        <w:jc w:val="both"/>
      </w:pPr>
    </w:p>
    <w:p w:rsidR="00D2063A" w:rsidRDefault="00D2063A" w:rsidP="00D2063A">
      <w:pPr>
        <w:jc w:val="both"/>
      </w:pPr>
      <w:r>
        <w:t xml:space="preserve">Место: Российская Федерация, 125047, г. Москва, Оружейный переулок, д. 19. </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w:t>
      </w:r>
      <w:r>
        <w:lastRenderedPageBreak/>
        <w:t>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85F" w:rsidRDefault="0084685F" w:rsidP="00CB1C18">
      <w:r>
        <w:separator/>
      </w:r>
    </w:p>
  </w:endnote>
  <w:endnote w:type="continuationSeparator" w:id="0">
    <w:p w:rsidR="0084685F" w:rsidRDefault="0084685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85F" w:rsidRDefault="0084685F" w:rsidP="00CB1C18">
      <w:r>
        <w:separator/>
      </w:r>
    </w:p>
  </w:footnote>
  <w:footnote w:type="continuationSeparator" w:id="0">
    <w:p w:rsidR="0084685F" w:rsidRDefault="0084685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105E56">
    <w:pPr>
      <w:pStyle w:val="af0"/>
      <w:jc w:val="center"/>
    </w:pPr>
    <w:r>
      <w:fldChar w:fldCharType="begin"/>
    </w:r>
    <w:r>
      <w:instrText xml:space="preserve"> PAGE   \* MERGEFORMAT </w:instrText>
    </w:r>
    <w:r>
      <w:fldChar w:fldCharType="separate"/>
    </w:r>
    <w:r w:rsidR="004D01CA">
      <w:rPr>
        <w:noProof/>
      </w:rPr>
      <w:t>4</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4254A"/>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6AC0"/>
    <w:rsid w:val="001475DB"/>
    <w:rsid w:val="00152424"/>
    <w:rsid w:val="001571C0"/>
    <w:rsid w:val="00166D4A"/>
    <w:rsid w:val="00177D91"/>
    <w:rsid w:val="00181EBD"/>
    <w:rsid w:val="001B0FDE"/>
    <w:rsid w:val="001B74DF"/>
    <w:rsid w:val="001C05F5"/>
    <w:rsid w:val="001E42E8"/>
    <w:rsid w:val="001E4F01"/>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2F57E4"/>
    <w:rsid w:val="003038BF"/>
    <w:rsid w:val="003106D1"/>
    <w:rsid w:val="0032153B"/>
    <w:rsid w:val="00321623"/>
    <w:rsid w:val="003248F4"/>
    <w:rsid w:val="00340BA5"/>
    <w:rsid w:val="00342956"/>
    <w:rsid w:val="003477CA"/>
    <w:rsid w:val="00354ADA"/>
    <w:rsid w:val="003602D2"/>
    <w:rsid w:val="00372BBD"/>
    <w:rsid w:val="00373C4E"/>
    <w:rsid w:val="003917A5"/>
    <w:rsid w:val="003B22DB"/>
    <w:rsid w:val="003C558D"/>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25C3"/>
    <w:rsid w:val="004B3332"/>
    <w:rsid w:val="004B5CD6"/>
    <w:rsid w:val="004B7489"/>
    <w:rsid w:val="004C3B27"/>
    <w:rsid w:val="004C3E28"/>
    <w:rsid w:val="004C63EA"/>
    <w:rsid w:val="004D01CA"/>
    <w:rsid w:val="004D6446"/>
    <w:rsid w:val="004D697C"/>
    <w:rsid w:val="004E09D6"/>
    <w:rsid w:val="004F1967"/>
    <w:rsid w:val="004F1BA3"/>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C422D"/>
    <w:rsid w:val="005C509F"/>
    <w:rsid w:val="005D015C"/>
    <w:rsid w:val="005E0384"/>
    <w:rsid w:val="006072F9"/>
    <w:rsid w:val="006117F1"/>
    <w:rsid w:val="00615369"/>
    <w:rsid w:val="00623F3A"/>
    <w:rsid w:val="006323ED"/>
    <w:rsid w:val="006527AA"/>
    <w:rsid w:val="006530E0"/>
    <w:rsid w:val="0065729B"/>
    <w:rsid w:val="0065731F"/>
    <w:rsid w:val="00661273"/>
    <w:rsid w:val="00662448"/>
    <w:rsid w:val="00662BA1"/>
    <w:rsid w:val="0066783B"/>
    <w:rsid w:val="00670D23"/>
    <w:rsid w:val="006713BF"/>
    <w:rsid w:val="00672527"/>
    <w:rsid w:val="00685269"/>
    <w:rsid w:val="006918EA"/>
    <w:rsid w:val="00695B0F"/>
    <w:rsid w:val="00695EA3"/>
    <w:rsid w:val="006A2D2A"/>
    <w:rsid w:val="006B32C7"/>
    <w:rsid w:val="006B7C86"/>
    <w:rsid w:val="006E07F0"/>
    <w:rsid w:val="006E0FA2"/>
    <w:rsid w:val="007022A0"/>
    <w:rsid w:val="00702B9B"/>
    <w:rsid w:val="00706492"/>
    <w:rsid w:val="00710A24"/>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25149"/>
    <w:rsid w:val="00831584"/>
    <w:rsid w:val="0084685F"/>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E4A26"/>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5C87"/>
    <w:rsid w:val="00976562"/>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3DEE"/>
    <w:rsid w:val="00AB48AD"/>
    <w:rsid w:val="00AC0842"/>
    <w:rsid w:val="00AC57C2"/>
    <w:rsid w:val="00AC722E"/>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2CE1"/>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BF6EB2"/>
    <w:rsid w:val="00C017C8"/>
    <w:rsid w:val="00C0686E"/>
    <w:rsid w:val="00C10B7F"/>
    <w:rsid w:val="00C15122"/>
    <w:rsid w:val="00C15A25"/>
    <w:rsid w:val="00C24157"/>
    <w:rsid w:val="00C2562C"/>
    <w:rsid w:val="00C25F0D"/>
    <w:rsid w:val="00C27CF1"/>
    <w:rsid w:val="00C31A32"/>
    <w:rsid w:val="00C375C3"/>
    <w:rsid w:val="00C40A83"/>
    <w:rsid w:val="00C43903"/>
    <w:rsid w:val="00C4653F"/>
    <w:rsid w:val="00C51B1B"/>
    <w:rsid w:val="00C52492"/>
    <w:rsid w:val="00C551C8"/>
    <w:rsid w:val="00C64E36"/>
    <w:rsid w:val="00C710BB"/>
    <w:rsid w:val="00C73DDA"/>
    <w:rsid w:val="00C80B78"/>
    <w:rsid w:val="00CA4696"/>
    <w:rsid w:val="00CB1C18"/>
    <w:rsid w:val="00CB22FF"/>
    <w:rsid w:val="00CB252A"/>
    <w:rsid w:val="00CE09CD"/>
    <w:rsid w:val="00CE3802"/>
    <w:rsid w:val="00D0636A"/>
    <w:rsid w:val="00D2063A"/>
    <w:rsid w:val="00D20EAA"/>
    <w:rsid w:val="00D21C01"/>
    <w:rsid w:val="00D31C74"/>
    <w:rsid w:val="00D32431"/>
    <w:rsid w:val="00D32B13"/>
    <w:rsid w:val="00D32F01"/>
    <w:rsid w:val="00D35556"/>
    <w:rsid w:val="00D40099"/>
    <w:rsid w:val="00D43A0F"/>
    <w:rsid w:val="00D43F92"/>
    <w:rsid w:val="00D50A82"/>
    <w:rsid w:val="00D70D67"/>
    <w:rsid w:val="00D7451B"/>
    <w:rsid w:val="00D810BD"/>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4E86"/>
    <w:rsid w:val="00ED60FD"/>
    <w:rsid w:val="00EF1A17"/>
    <w:rsid w:val="00EF64B9"/>
    <w:rsid w:val="00F04015"/>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646084126">
      <w:bodyDiv w:val="1"/>
      <w:marLeft w:val="0"/>
      <w:marRight w:val="0"/>
      <w:marTop w:val="0"/>
      <w:marBottom w:val="0"/>
      <w:divBdr>
        <w:top w:val="none" w:sz="0" w:space="0" w:color="auto"/>
        <w:left w:val="none" w:sz="0" w:space="0" w:color="auto"/>
        <w:bottom w:val="none" w:sz="0" w:space="0" w:color="auto"/>
        <w:right w:val="none" w:sz="0" w:space="0" w:color="auto"/>
      </w:divBdr>
    </w:div>
    <w:div w:id="839082415">
      <w:bodyDiv w:val="1"/>
      <w:marLeft w:val="0"/>
      <w:marRight w:val="0"/>
      <w:marTop w:val="0"/>
      <w:marBottom w:val="0"/>
      <w:divBdr>
        <w:top w:val="none" w:sz="0" w:space="0" w:color="auto"/>
        <w:left w:val="none" w:sz="0" w:space="0" w:color="auto"/>
        <w:bottom w:val="none" w:sz="0" w:space="0" w:color="auto"/>
        <w:right w:val="none" w:sz="0" w:space="0" w:color="auto"/>
      </w:divBdr>
    </w:div>
    <w:div w:id="1018509810">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561939232">
      <w:bodyDiv w:val="1"/>
      <w:marLeft w:val="0"/>
      <w:marRight w:val="0"/>
      <w:marTop w:val="0"/>
      <w:marBottom w:val="0"/>
      <w:divBdr>
        <w:top w:val="none" w:sz="0" w:space="0" w:color="auto"/>
        <w:left w:val="none" w:sz="0" w:space="0" w:color="auto"/>
        <w:bottom w:val="none" w:sz="0" w:space="0" w:color="auto"/>
        <w:right w:val="none" w:sz="0" w:space="0" w:color="auto"/>
      </w:divBdr>
    </w:div>
    <w:div w:id="166882568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uritsynAE@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021F9181-A199-4D55-B335-911D3DF93F0C"/>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7DE2F-19A5-44D4-A44B-4EA9412D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2019-09-02T12:43:00Z</dcterms:created>
  <dcterms:modified xsi:type="dcterms:W3CDTF">2019-09-02T12:43:00Z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