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3090E" w:rsidRDefault="009E67E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Юго-Восточной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3090E" w:rsidRDefault="009E67E9">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E3090E" w:rsidRDefault="008D4BF5">
      <w:pPr>
        <w:tabs>
          <w:tab w:val="left" w:pos="4962"/>
        </w:tabs>
        <w:ind w:left="4820"/>
        <w:rPr>
          <w:b/>
          <w:bCs/>
          <w:sz w:val="28"/>
        </w:rPr>
      </w:pPr>
      <w:r>
        <w:rPr>
          <w:b/>
          <w:bCs/>
          <w:sz w:val="28"/>
        </w:rPr>
        <w:t>«04</w:t>
      </w:r>
      <w:r w:rsidR="009E67E9">
        <w:rPr>
          <w:b/>
          <w:bCs/>
          <w:sz w:val="28"/>
        </w:rPr>
        <w:t>» сентября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3090E" w:rsidRDefault="009E67E9">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6A1CB2">
        <w:rPr>
          <w:szCs w:val="28"/>
        </w:rPr>
        <w:t xml:space="preserve"> </w:t>
      </w:r>
      <w:r>
        <w:t>открытый конкурс в электронной форме № ОКэ-</w:t>
      </w:r>
      <w:r w:rsidR="004E57A8">
        <w:t>НКПЮВЖД</w:t>
      </w:r>
      <w:r>
        <w:t>-19-</w:t>
      </w:r>
      <w:r w:rsidR="004E57A8">
        <w:t>0014</w:t>
      </w:r>
      <w:r>
        <w:t xml:space="preserve"> по предмету закупки</w:t>
      </w:r>
      <w:r w:rsidR="004E57A8">
        <w:t>:</w:t>
      </w:r>
      <w:r>
        <w:t xml:space="preserve"> «Выполнение работ по переработке деталей вагонов и подготовка подвижного состава, контейнеров к проведению погрузочно-разгрузочных работ (далее в целом – Работы) на контейнерном терминале Придача филиала ПАО «ТрансКонтейнер» на Юго-Восточной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 xml:space="preserve">(максимальной)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
    <w:p w:rsidR="00E3090E" w:rsidRDefault="009E67E9">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w:t>
      </w:r>
      <w:r>
        <w:rPr>
          <w:sz w:val="28"/>
          <w:szCs w:val="28"/>
        </w:rPr>
        <w:lastRenderedPageBreak/>
        <w:t>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w:t>
      </w:r>
      <w:r>
        <w:rPr>
          <w:color w:val="000000"/>
          <w:sz w:val="28"/>
          <w:szCs w:val="28"/>
        </w:rPr>
        <w:lastRenderedPageBreak/>
        <w:t>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w:t>
      </w:r>
      <w:r w:rsidR="00C36A1C">
        <w:rPr>
          <w:sz w:val="28"/>
          <w:szCs w:val="28"/>
        </w:rPr>
        <w:t xml:space="preserve"> </w:t>
      </w:r>
      <w:r>
        <w:rPr>
          <w:sz w:val="28"/>
          <w:szCs w:val="28"/>
        </w:rPr>
        <w:t>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w:t>
      </w:r>
      <w:r w:rsidR="00C36A1C">
        <w:rPr>
          <w:sz w:val="28"/>
        </w:rPr>
        <w:t xml:space="preserve"> </w:t>
      </w:r>
      <w:r>
        <w:rPr>
          <w:sz w:val="28"/>
        </w:rPr>
        <w:t>копии отдельным файлом в Заявке, с наименованием «Обеспечение заявки.</w:t>
      </w:r>
      <w:r w:rsidR="00C36A1C">
        <w:rPr>
          <w:sz w:val="28"/>
        </w:rPr>
        <w:t xml:space="preserve"> </w:t>
      </w:r>
      <w:r>
        <w:rPr>
          <w:sz w:val="28"/>
        </w:rPr>
        <w:t>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3090E" w:rsidRDefault="00F86B02">
      <w:pPr>
        <w:pStyle w:val="af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A1CB2" w:rsidRPr="007E6DE4" w:rsidRDefault="006A1CB2" w:rsidP="008F6343">
                            <w:pPr>
                              <w:jc w:val="center"/>
                              <w:rPr>
                                <w:b/>
                                <w:sz w:val="28"/>
                                <w:szCs w:val="28"/>
                              </w:rPr>
                            </w:pPr>
                            <w:r w:rsidRPr="007E6DE4">
                              <w:rPr>
                                <w:b/>
                                <w:sz w:val="28"/>
                                <w:szCs w:val="28"/>
                              </w:rPr>
                              <w:t xml:space="preserve">_____________________________________________, </w:t>
                            </w:r>
                          </w:p>
                          <w:p w:rsidR="006A1CB2" w:rsidRDefault="006A1CB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A1CB2" w:rsidRPr="007E6DE4" w:rsidRDefault="006A1CB2" w:rsidP="008F6343">
                            <w:pPr>
                              <w:jc w:val="center"/>
                              <w:rPr>
                                <w:b/>
                                <w:sz w:val="28"/>
                                <w:szCs w:val="28"/>
                              </w:rPr>
                            </w:pPr>
                            <w:r w:rsidRPr="007E6DE4">
                              <w:rPr>
                                <w:b/>
                                <w:sz w:val="28"/>
                                <w:szCs w:val="28"/>
                              </w:rPr>
                              <w:t>________________________________________</w:t>
                            </w:r>
                          </w:p>
                          <w:p w:rsidR="006A1CB2" w:rsidRPr="007E6DE4" w:rsidRDefault="006A1CB2" w:rsidP="008F6343">
                            <w:pPr>
                              <w:jc w:val="center"/>
                              <w:rPr>
                                <w:i/>
                                <w:sz w:val="20"/>
                                <w:szCs w:val="20"/>
                              </w:rPr>
                            </w:pPr>
                            <w:r w:rsidRPr="007E6DE4">
                              <w:rPr>
                                <w:i/>
                                <w:sz w:val="20"/>
                                <w:szCs w:val="20"/>
                              </w:rPr>
                              <w:t>государство регистрации претендента</w:t>
                            </w:r>
                          </w:p>
                          <w:p w:rsidR="006A1CB2" w:rsidRPr="007E6DE4" w:rsidRDefault="006A1CB2" w:rsidP="008F6343">
                            <w:pPr>
                              <w:jc w:val="center"/>
                              <w:rPr>
                                <w:b/>
                                <w:sz w:val="28"/>
                                <w:szCs w:val="28"/>
                              </w:rPr>
                            </w:pPr>
                            <w:r w:rsidRPr="007E6DE4">
                              <w:rPr>
                                <w:b/>
                                <w:sz w:val="28"/>
                                <w:szCs w:val="28"/>
                              </w:rPr>
                              <w:t>_____________________________</w:t>
                            </w:r>
                            <w:r>
                              <w:rPr>
                                <w:b/>
                                <w:sz w:val="28"/>
                                <w:szCs w:val="28"/>
                              </w:rPr>
                              <w:t>__________________</w:t>
                            </w:r>
                          </w:p>
                          <w:p w:rsidR="006A1CB2" w:rsidRPr="007E6DE4" w:rsidRDefault="006A1CB2" w:rsidP="008F6343">
                            <w:pPr>
                              <w:jc w:val="center"/>
                              <w:rPr>
                                <w:i/>
                                <w:sz w:val="20"/>
                                <w:szCs w:val="20"/>
                              </w:rPr>
                            </w:pPr>
                            <w:r w:rsidRPr="007E6DE4">
                              <w:rPr>
                                <w:i/>
                                <w:sz w:val="20"/>
                                <w:szCs w:val="20"/>
                              </w:rPr>
                              <w:t>ИНН претендента (для претендентов-резидентов Российской Федерации)</w:t>
                            </w:r>
                          </w:p>
                          <w:p w:rsidR="006A1CB2" w:rsidRDefault="006A1CB2" w:rsidP="008F6343">
                            <w:pPr>
                              <w:jc w:val="both"/>
                            </w:pPr>
                          </w:p>
                          <w:p w:rsidR="006A1CB2" w:rsidRDefault="006A1CB2">
                            <w:pPr>
                              <w:jc w:val="center"/>
                              <w:rPr>
                                <w:b/>
                              </w:rPr>
                            </w:pPr>
                            <w:r>
                              <w:rPr>
                                <w:b/>
                              </w:rPr>
                              <w:t xml:space="preserve">ОБЕСПЕЧЕНИЕ ЗАЯВКИ НА УЧАСТИЕ В ОТКРЫТОМ КОНКУРСЕ № </w:t>
                            </w:r>
                          </w:p>
                          <w:p w:rsidR="006A1CB2" w:rsidRPr="003C6269" w:rsidRDefault="006A1CB2" w:rsidP="008F6343">
                            <w:pPr>
                              <w:jc w:val="center"/>
                              <w:rPr>
                                <w:b/>
                              </w:rPr>
                            </w:pPr>
                            <w:r w:rsidRPr="003C6269">
                              <w:rPr>
                                <w:b/>
                              </w:rPr>
                              <w:t xml:space="preserve">(лот № _________) </w:t>
                            </w:r>
                          </w:p>
                          <w:p w:rsidR="006A1CB2" w:rsidRPr="006471D1" w:rsidRDefault="006A1CB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A1CB2" w:rsidRPr="007E6DE4" w:rsidRDefault="006A1CB2" w:rsidP="008F6343">
                      <w:pPr>
                        <w:jc w:val="center"/>
                        <w:rPr>
                          <w:b/>
                          <w:sz w:val="28"/>
                          <w:szCs w:val="28"/>
                        </w:rPr>
                      </w:pPr>
                      <w:r w:rsidRPr="007E6DE4">
                        <w:rPr>
                          <w:b/>
                          <w:sz w:val="28"/>
                          <w:szCs w:val="28"/>
                        </w:rPr>
                        <w:t xml:space="preserve">_____________________________________________, </w:t>
                      </w:r>
                    </w:p>
                    <w:p w:rsidR="006A1CB2" w:rsidRDefault="006A1CB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A1CB2" w:rsidRPr="007E6DE4" w:rsidRDefault="006A1CB2" w:rsidP="008F6343">
                      <w:pPr>
                        <w:jc w:val="center"/>
                        <w:rPr>
                          <w:b/>
                          <w:sz w:val="28"/>
                          <w:szCs w:val="28"/>
                        </w:rPr>
                      </w:pPr>
                      <w:r w:rsidRPr="007E6DE4">
                        <w:rPr>
                          <w:b/>
                          <w:sz w:val="28"/>
                          <w:szCs w:val="28"/>
                        </w:rPr>
                        <w:t>________________________________________</w:t>
                      </w:r>
                    </w:p>
                    <w:p w:rsidR="006A1CB2" w:rsidRPr="007E6DE4" w:rsidRDefault="006A1CB2" w:rsidP="008F6343">
                      <w:pPr>
                        <w:jc w:val="center"/>
                        <w:rPr>
                          <w:i/>
                          <w:sz w:val="20"/>
                          <w:szCs w:val="20"/>
                        </w:rPr>
                      </w:pPr>
                      <w:r w:rsidRPr="007E6DE4">
                        <w:rPr>
                          <w:i/>
                          <w:sz w:val="20"/>
                          <w:szCs w:val="20"/>
                        </w:rPr>
                        <w:t>государство регистрации претендента</w:t>
                      </w:r>
                    </w:p>
                    <w:p w:rsidR="006A1CB2" w:rsidRPr="007E6DE4" w:rsidRDefault="006A1CB2" w:rsidP="008F6343">
                      <w:pPr>
                        <w:jc w:val="center"/>
                        <w:rPr>
                          <w:b/>
                          <w:sz w:val="28"/>
                          <w:szCs w:val="28"/>
                        </w:rPr>
                      </w:pPr>
                      <w:r w:rsidRPr="007E6DE4">
                        <w:rPr>
                          <w:b/>
                          <w:sz w:val="28"/>
                          <w:szCs w:val="28"/>
                        </w:rPr>
                        <w:t>_____________________________</w:t>
                      </w:r>
                      <w:r>
                        <w:rPr>
                          <w:b/>
                          <w:sz w:val="28"/>
                          <w:szCs w:val="28"/>
                        </w:rPr>
                        <w:t>__________________</w:t>
                      </w:r>
                    </w:p>
                    <w:p w:rsidR="006A1CB2" w:rsidRPr="007E6DE4" w:rsidRDefault="006A1CB2" w:rsidP="008F6343">
                      <w:pPr>
                        <w:jc w:val="center"/>
                        <w:rPr>
                          <w:i/>
                          <w:sz w:val="20"/>
                          <w:szCs w:val="20"/>
                        </w:rPr>
                      </w:pPr>
                      <w:r w:rsidRPr="007E6DE4">
                        <w:rPr>
                          <w:i/>
                          <w:sz w:val="20"/>
                          <w:szCs w:val="20"/>
                        </w:rPr>
                        <w:t>ИНН претендента (для претендентов-резидентов Российской Федерации)</w:t>
                      </w:r>
                    </w:p>
                    <w:p w:rsidR="006A1CB2" w:rsidRDefault="006A1CB2" w:rsidP="008F6343">
                      <w:pPr>
                        <w:jc w:val="both"/>
                      </w:pPr>
                    </w:p>
                    <w:p w:rsidR="006A1CB2" w:rsidRDefault="006A1CB2">
                      <w:pPr>
                        <w:jc w:val="center"/>
                        <w:rPr>
                          <w:b/>
                        </w:rPr>
                      </w:pPr>
                      <w:r>
                        <w:rPr>
                          <w:b/>
                        </w:rPr>
                        <w:t xml:space="preserve">ОБЕСПЕЧЕНИЕ ЗАЯВКИ НА УЧАСТИЕ В ОТКРЫТОМ КОНКУРСЕ № </w:t>
                      </w:r>
                    </w:p>
                    <w:p w:rsidR="006A1CB2" w:rsidRPr="003C6269" w:rsidRDefault="006A1CB2" w:rsidP="008F6343">
                      <w:pPr>
                        <w:jc w:val="center"/>
                        <w:rPr>
                          <w:b/>
                        </w:rPr>
                      </w:pPr>
                      <w:r w:rsidRPr="003C6269">
                        <w:rPr>
                          <w:b/>
                        </w:rPr>
                        <w:t xml:space="preserve">(лот № _________) </w:t>
                      </w:r>
                    </w:p>
                    <w:p w:rsidR="006A1CB2" w:rsidRPr="006471D1" w:rsidRDefault="006A1CB2" w:rsidP="006471D1">
                      <w:pPr>
                        <w:jc w:val="center"/>
                        <w:rPr>
                          <w:i/>
                        </w:rPr>
                      </w:pPr>
                      <w:r w:rsidRPr="003C6269">
                        <w:rPr>
                          <w:i/>
                        </w:rPr>
                        <w:t>(указывается номер лота)</w:t>
                      </w:r>
                    </w:p>
                  </w:txbxContent>
                </v:textbox>
                <w10:wrap type="tight"/>
              </v:shape>
            </w:pict>
          </mc:Fallback>
        </mc:AlternateContent>
      </w:r>
      <w:r w:rsidR="009E67E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r>
        <w:rPr>
          <w:rFonts w:eastAsia="MS Mincho"/>
          <w:sz w:val="28"/>
          <w:szCs w:val="28"/>
        </w:rPr>
        <w:lastRenderedPageBreak/>
        <w:t>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E3090E" w:rsidRDefault="009E67E9">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3090E" w:rsidRDefault="009E67E9">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E3090E" w:rsidRDefault="009E67E9" w:rsidP="00C36A1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w:t>
      </w:r>
      <w:r w:rsidR="00C36A1C">
        <w:rPr>
          <w:sz w:val="28"/>
          <w:szCs w:val="28"/>
        </w:rPr>
        <w:t>астоящей документации о закупке.</w:t>
      </w:r>
    </w:p>
    <w:p w:rsidR="004D6F67"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3090E" w:rsidRPr="00C36A1C" w:rsidRDefault="009E67E9" w:rsidP="00C36A1C">
      <w:pPr>
        <w:pStyle w:val="af9"/>
        <w:numPr>
          <w:ilvl w:val="2"/>
          <w:numId w:val="9"/>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w:t>
      </w:r>
      <w:r>
        <w:rPr>
          <w:sz w:val="28"/>
          <w:szCs w:val="28"/>
        </w:rPr>
        <w:lastRenderedPageBreak/>
        <w:t>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конкурса. </w:t>
      </w:r>
      <w:r>
        <w:rPr>
          <w:sz w:val="28"/>
          <w:szCs w:val="28"/>
        </w:rPr>
        <w:lastRenderedPageBreak/>
        <w:t>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3090E" w:rsidRDefault="009E67E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w:t>
      </w:r>
      <w:r>
        <w:rPr>
          <w:sz w:val="28"/>
          <w:szCs w:val="28"/>
        </w:rPr>
        <w:lastRenderedPageBreak/>
        <w:t>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w:t>
      </w:r>
      <w:r>
        <w:rPr>
          <w:sz w:val="28"/>
          <w:szCs w:val="28"/>
        </w:rPr>
        <w:lastRenderedPageBreak/>
        <w:t>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w:t>
      </w:r>
      <w:r>
        <w:rPr>
          <w:rFonts w:eastAsia="MS Mincho"/>
          <w:sz w:val="28"/>
          <w:szCs w:val="28"/>
        </w:rPr>
        <w:lastRenderedPageBreak/>
        <w:t>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3090E" w:rsidRDefault="00E3090E" w:rsidP="00C36A1C">
      <w:pPr>
        <w:ind w:firstLine="709"/>
        <w:jc w:val="both"/>
        <w:rPr>
          <w:b/>
          <w:spacing w:val="1"/>
          <w:sz w:val="28"/>
          <w:szCs w:val="28"/>
        </w:rPr>
      </w:pPr>
      <w:r>
        <w:rPr>
          <w:b/>
          <w:spacing w:val="1"/>
          <w:sz w:val="28"/>
          <w:szCs w:val="28"/>
        </w:rPr>
        <w:t>4.1. Общие положения.</w:t>
      </w:r>
    </w:p>
    <w:p w:rsidR="00E3090E" w:rsidRDefault="00E3090E" w:rsidP="00C36A1C">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4.1.1. Целью Работ являются качественно выполненные работы </w:t>
      </w:r>
      <w:r>
        <w:rPr>
          <w:rFonts w:ascii="Times New Roman" w:hAnsi="Times New Roman" w:cs="Times New Roman"/>
          <w:color w:val="000000"/>
          <w:sz w:val="28"/>
          <w:szCs w:val="28"/>
          <w:lang w:eastAsia="ru-RU"/>
        </w:rPr>
        <w:t xml:space="preserve">по </w:t>
      </w:r>
      <w:r>
        <w:rPr>
          <w:rFonts w:ascii="Times New Roman" w:hAnsi="Times New Roman" w:cs="Times New Roman"/>
          <w:color w:val="000000"/>
          <w:sz w:val="28"/>
          <w:szCs w:val="28"/>
        </w:rPr>
        <w:t>переработке деталей вагонов и подготовка подвижного состава, контейнеров к проведению погрузочно-разгрузочных работ</w:t>
      </w:r>
      <w:r>
        <w:rPr>
          <w:rFonts w:ascii="Times New Roman" w:hAnsi="Times New Roman" w:cs="Times New Roman"/>
          <w:color w:val="000000"/>
          <w:sz w:val="28"/>
          <w:szCs w:val="28"/>
          <w:lang w:eastAsia="ru-RU"/>
        </w:rPr>
        <w:t xml:space="preserve"> (далее в целом – Работы)</w:t>
      </w:r>
      <w:r>
        <w:rPr>
          <w:rFonts w:ascii="Times New Roman" w:hAnsi="Times New Roman" w:cs="Times New Roman"/>
          <w:sz w:val="28"/>
          <w:szCs w:val="28"/>
        </w:rPr>
        <w:t>.</w:t>
      </w:r>
    </w:p>
    <w:p w:rsidR="00E3090E" w:rsidRPr="0083554C" w:rsidRDefault="00E3090E" w:rsidP="00C36A1C">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4.1.2.</w:t>
      </w:r>
      <w:r>
        <w:rPr>
          <w:rFonts w:ascii="Times New Roman" w:hAnsi="Times New Roman" w:cs="Times New Roman"/>
          <w:sz w:val="28"/>
          <w:szCs w:val="28"/>
        </w:rPr>
        <w:tab/>
        <w:t>В соответствии с договором производятся следующие работы:</w:t>
      </w:r>
    </w:p>
    <w:p w:rsidR="00E3090E" w:rsidRPr="00AB3BF6" w:rsidRDefault="00E3090E" w:rsidP="00C36A1C">
      <w:pPr>
        <w:tabs>
          <w:tab w:val="left" w:pos="284"/>
        </w:tabs>
        <w:jc w:val="both"/>
        <w:rPr>
          <w:sz w:val="28"/>
          <w:szCs w:val="28"/>
        </w:rPr>
      </w:pPr>
      <w:r>
        <w:rPr>
          <w:sz w:val="28"/>
          <w:szCs w:val="28"/>
        </w:rPr>
        <w:t>4.1.2.1. Переработка новых деталей вагонов либо ремонтопригодных деталей, образовавшиеся в процессе ремонта и разделки грузовых вагонов (далее Детали).  К Деталям относятся: колесные пары, диски колесных пар, боковые раму, надрессорные балки, а также иные детали вагонов.</w:t>
      </w:r>
      <w:r>
        <w:rPr>
          <w:bCs/>
          <w:sz w:val="28"/>
          <w:szCs w:val="28"/>
        </w:rPr>
        <w:t xml:space="preserve"> Номенклатура Деталей может корректироваться Заказчиком в зависимости от производственной необходимости.</w:t>
      </w:r>
    </w:p>
    <w:p w:rsidR="00E3090E" w:rsidRDefault="00E3090E" w:rsidP="00C36A1C">
      <w:pPr>
        <w:pStyle w:val="43"/>
        <w:ind w:firstLine="360"/>
        <w:jc w:val="both"/>
        <w:rPr>
          <w:color w:val="000000"/>
          <w:sz w:val="28"/>
          <w:szCs w:val="28"/>
        </w:rPr>
      </w:pPr>
      <w:r>
        <w:rPr>
          <w:color w:val="000000"/>
          <w:sz w:val="28"/>
          <w:szCs w:val="28"/>
        </w:rPr>
        <w:t xml:space="preserve">Переработка Деталей включает в себя: </w:t>
      </w:r>
    </w:p>
    <w:p w:rsidR="00E3090E" w:rsidRDefault="00E3090E" w:rsidP="00C36A1C">
      <w:pPr>
        <w:pStyle w:val="43"/>
        <w:jc w:val="both"/>
        <w:rPr>
          <w:color w:val="000000"/>
          <w:sz w:val="28"/>
          <w:szCs w:val="28"/>
        </w:rPr>
      </w:pPr>
      <w:r>
        <w:rPr>
          <w:color w:val="000000"/>
          <w:sz w:val="28"/>
          <w:szCs w:val="28"/>
        </w:rPr>
        <w:t xml:space="preserve">- погрузочно-разгрузочные работы по </w:t>
      </w:r>
      <w:r>
        <w:rPr>
          <w:sz w:val="28"/>
          <w:szCs w:val="28"/>
        </w:rPr>
        <w:t>выгрузке</w:t>
      </w:r>
      <w:r>
        <w:rPr>
          <w:color w:val="000000"/>
          <w:sz w:val="28"/>
          <w:szCs w:val="28"/>
        </w:rPr>
        <w:t xml:space="preserve"> Деталей </w:t>
      </w:r>
      <w:r>
        <w:rPr>
          <w:sz w:val="28"/>
          <w:szCs w:val="28"/>
        </w:rPr>
        <w:t>из</w:t>
      </w:r>
      <w:r>
        <w:rPr>
          <w:color w:val="000000"/>
          <w:sz w:val="28"/>
          <w:szCs w:val="28"/>
        </w:rPr>
        <w:t xml:space="preserve"> автотранспорта, железнодорожного вагона, крупнотоннажн</w:t>
      </w:r>
      <w:r>
        <w:rPr>
          <w:sz w:val="28"/>
          <w:szCs w:val="28"/>
        </w:rPr>
        <w:t xml:space="preserve">ого </w:t>
      </w:r>
      <w:r>
        <w:rPr>
          <w:color w:val="000000"/>
          <w:sz w:val="28"/>
          <w:szCs w:val="28"/>
        </w:rPr>
        <w:t>контейнера;</w:t>
      </w:r>
    </w:p>
    <w:p w:rsidR="00E3090E" w:rsidRDefault="00E3090E" w:rsidP="00C36A1C">
      <w:pPr>
        <w:pStyle w:val="43"/>
        <w:jc w:val="both"/>
        <w:rPr>
          <w:sz w:val="28"/>
          <w:szCs w:val="28"/>
        </w:rPr>
      </w:pPr>
      <w:r>
        <w:rPr>
          <w:sz w:val="28"/>
          <w:szCs w:val="28"/>
        </w:rPr>
        <w:t>- погрузочно-разгрузочные работы по погрузке Деталей в автотранспорт, железнодорожный вагон, крупнотоннажный контейнер;</w:t>
      </w:r>
    </w:p>
    <w:p w:rsidR="00E3090E" w:rsidRDefault="00E3090E" w:rsidP="00C36A1C">
      <w:pPr>
        <w:pStyle w:val="43"/>
        <w:jc w:val="both"/>
        <w:rPr>
          <w:color w:val="000000"/>
          <w:sz w:val="28"/>
          <w:szCs w:val="28"/>
        </w:rPr>
      </w:pPr>
      <w:r>
        <w:rPr>
          <w:color w:val="000000"/>
          <w:sz w:val="28"/>
          <w:szCs w:val="28"/>
        </w:rPr>
        <w:t xml:space="preserve">- раскрепление Деталей на автотранспорте, железнодорожном вагоне, в крупнотоннажном контейнере, </w:t>
      </w:r>
      <w:r>
        <w:rPr>
          <w:sz w:val="28"/>
          <w:szCs w:val="28"/>
        </w:rPr>
        <w:t>из</w:t>
      </w:r>
      <w:r>
        <w:rPr>
          <w:color w:val="000000"/>
          <w:sz w:val="28"/>
          <w:szCs w:val="28"/>
        </w:rPr>
        <w:t xml:space="preserve"> котор</w:t>
      </w:r>
      <w:r>
        <w:rPr>
          <w:sz w:val="28"/>
          <w:szCs w:val="28"/>
        </w:rPr>
        <w:t>ых</w:t>
      </w:r>
      <w:r>
        <w:rPr>
          <w:color w:val="000000"/>
          <w:sz w:val="28"/>
          <w:szCs w:val="28"/>
        </w:rPr>
        <w:t xml:space="preserve"> осуществляется выгрузка</w:t>
      </w:r>
      <w:r>
        <w:rPr>
          <w:sz w:val="28"/>
          <w:szCs w:val="28"/>
        </w:rPr>
        <w:t>;</w:t>
      </w:r>
    </w:p>
    <w:p w:rsidR="00E3090E" w:rsidRDefault="00E3090E" w:rsidP="00C36A1C">
      <w:pPr>
        <w:pStyle w:val="43"/>
        <w:jc w:val="both"/>
        <w:rPr>
          <w:sz w:val="28"/>
          <w:szCs w:val="28"/>
        </w:rPr>
      </w:pPr>
      <w:r>
        <w:rPr>
          <w:sz w:val="28"/>
          <w:szCs w:val="28"/>
        </w:rPr>
        <w:t>- закрепление Деталей на автотранспорте, железнодорожном вагоне, в крупнотоннажном контейнере, в которые осуществляется погрузка;</w:t>
      </w:r>
    </w:p>
    <w:p w:rsidR="00E3090E" w:rsidRDefault="00E3090E" w:rsidP="00C36A1C">
      <w:pPr>
        <w:pStyle w:val="43"/>
        <w:jc w:val="both"/>
        <w:rPr>
          <w:color w:val="000000"/>
          <w:sz w:val="28"/>
          <w:szCs w:val="28"/>
        </w:rPr>
      </w:pPr>
      <w:r>
        <w:rPr>
          <w:color w:val="000000"/>
          <w:sz w:val="28"/>
          <w:szCs w:val="28"/>
        </w:rPr>
        <w:t>- обеспечение надлежащего размещения Деталей на площадках хранения;</w:t>
      </w:r>
    </w:p>
    <w:p w:rsidR="00E3090E" w:rsidRDefault="00E3090E" w:rsidP="00C36A1C">
      <w:pPr>
        <w:pStyle w:val="43"/>
        <w:jc w:val="both"/>
        <w:rPr>
          <w:color w:val="000000"/>
          <w:sz w:val="28"/>
          <w:szCs w:val="28"/>
        </w:rPr>
      </w:pPr>
      <w:r>
        <w:rPr>
          <w:color w:val="000000"/>
          <w:sz w:val="28"/>
          <w:szCs w:val="28"/>
        </w:rPr>
        <w:t xml:space="preserve">- сортировка </w:t>
      </w:r>
      <w:r>
        <w:rPr>
          <w:sz w:val="28"/>
          <w:szCs w:val="28"/>
        </w:rPr>
        <w:t>Деталей</w:t>
      </w:r>
      <w:r>
        <w:rPr>
          <w:color w:val="000000"/>
          <w:sz w:val="28"/>
          <w:szCs w:val="28"/>
        </w:rPr>
        <w:t xml:space="preserve"> </w:t>
      </w:r>
      <w:r>
        <w:rPr>
          <w:sz w:val="28"/>
          <w:szCs w:val="28"/>
        </w:rPr>
        <w:t xml:space="preserve">по критериям учета </w:t>
      </w:r>
      <w:r>
        <w:rPr>
          <w:color w:val="000000"/>
          <w:sz w:val="28"/>
          <w:szCs w:val="28"/>
        </w:rPr>
        <w:t>при размещении на площадках хранения</w:t>
      </w:r>
      <w:r>
        <w:rPr>
          <w:sz w:val="28"/>
          <w:szCs w:val="28"/>
        </w:rPr>
        <w:t>;</w:t>
      </w:r>
    </w:p>
    <w:p w:rsidR="00E3090E" w:rsidRDefault="00E3090E" w:rsidP="00C36A1C">
      <w:pPr>
        <w:pStyle w:val="43"/>
        <w:jc w:val="both"/>
        <w:rPr>
          <w:color w:val="000000"/>
          <w:sz w:val="28"/>
          <w:szCs w:val="28"/>
        </w:rPr>
      </w:pPr>
      <w:r>
        <w:rPr>
          <w:color w:val="000000"/>
          <w:sz w:val="28"/>
          <w:szCs w:val="28"/>
        </w:rPr>
        <w:t xml:space="preserve">-  предварительная сборка (комплектование) заказа на погрузку и связанные с этим перемещения </w:t>
      </w:r>
      <w:r>
        <w:rPr>
          <w:sz w:val="28"/>
          <w:szCs w:val="28"/>
        </w:rPr>
        <w:t>Д</w:t>
      </w:r>
      <w:r>
        <w:rPr>
          <w:color w:val="000000"/>
          <w:sz w:val="28"/>
          <w:szCs w:val="28"/>
        </w:rPr>
        <w:t xml:space="preserve">еталей из мест </w:t>
      </w:r>
      <w:r>
        <w:rPr>
          <w:sz w:val="28"/>
          <w:szCs w:val="28"/>
        </w:rPr>
        <w:t>фактического</w:t>
      </w:r>
      <w:r>
        <w:rPr>
          <w:color w:val="000000"/>
          <w:sz w:val="28"/>
          <w:szCs w:val="28"/>
        </w:rPr>
        <w:t xml:space="preserve"> размещения к местам </w:t>
      </w:r>
      <w:r>
        <w:rPr>
          <w:sz w:val="28"/>
          <w:szCs w:val="28"/>
        </w:rPr>
        <w:t>погрузки</w:t>
      </w:r>
      <w:r>
        <w:rPr>
          <w:color w:val="000000"/>
          <w:sz w:val="28"/>
          <w:szCs w:val="28"/>
        </w:rPr>
        <w:t>;</w:t>
      </w:r>
    </w:p>
    <w:p w:rsidR="00E3090E" w:rsidRPr="0024460F" w:rsidRDefault="00E3090E" w:rsidP="00C36A1C">
      <w:pPr>
        <w:pStyle w:val="43"/>
        <w:jc w:val="both"/>
        <w:rPr>
          <w:sz w:val="28"/>
          <w:szCs w:val="28"/>
        </w:rPr>
      </w:pPr>
      <w:r>
        <w:rPr>
          <w:sz w:val="28"/>
          <w:szCs w:val="28"/>
        </w:rPr>
        <w:t>- изготовление заградительных щитов, реквизитов крепления при погрузке Деталей в крупнотоннажные контейнеры, железнодорожные вагоны, автотранспорт.</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E3090E" w:rsidRDefault="00E3090E" w:rsidP="00C36A1C">
      <w:pPr>
        <w:pStyle w:val="43"/>
        <w:jc w:val="both"/>
        <w:rPr>
          <w:color w:val="000000"/>
          <w:sz w:val="28"/>
          <w:szCs w:val="28"/>
        </w:rPr>
      </w:pPr>
      <w:r>
        <w:rPr>
          <w:color w:val="000000"/>
          <w:sz w:val="28"/>
          <w:szCs w:val="28"/>
        </w:rPr>
        <w:tab/>
        <w:t xml:space="preserve">4.1.2.2. Подготовка подвижного состава, контейнеров к проведению погрузочно-разгрузочных работ. </w:t>
      </w:r>
      <w:r>
        <w:rPr>
          <w:sz w:val="28"/>
          <w:szCs w:val="28"/>
        </w:rPr>
        <w:t>В</w:t>
      </w:r>
      <w:r>
        <w:rPr>
          <w:color w:val="000000"/>
          <w:sz w:val="28"/>
          <w:szCs w:val="28"/>
        </w:rPr>
        <w:t>ключает в себя выполнение следующих работ:</w:t>
      </w:r>
    </w:p>
    <w:p w:rsidR="00E3090E" w:rsidRDefault="00E3090E" w:rsidP="00C36A1C">
      <w:pPr>
        <w:pStyle w:val="43"/>
        <w:jc w:val="both"/>
        <w:rPr>
          <w:color w:val="000000"/>
          <w:sz w:val="28"/>
          <w:szCs w:val="28"/>
        </w:rPr>
      </w:pPr>
      <w:r>
        <w:rPr>
          <w:color w:val="000000"/>
          <w:sz w:val="28"/>
          <w:szCs w:val="28"/>
        </w:rPr>
        <w:t>- подготовка фитинговых платформ к перевозке с приведением фитинговых упоров в транспортное положение в соответствии со схемой погрузки;</w:t>
      </w:r>
    </w:p>
    <w:p w:rsidR="00E3090E" w:rsidRPr="00631FB0" w:rsidRDefault="00E3090E" w:rsidP="00C36A1C">
      <w:pPr>
        <w:pStyle w:val="43"/>
        <w:jc w:val="both"/>
        <w:rPr>
          <w:color w:val="000000"/>
          <w:sz w:val="28"/>
          <w:szCs w:val="28"/>
        </w:rPr>
      </w:pPr>
      <w:r>
        <w:rPr>
          <w:color w:val="000000"/>
          <w:sz w:val="28"/>
          <w:szCs w:val="28"/>
        </w:rPr>
        <w:t>- участие в осмотре технического состояния контейнеров при подготовке к погрузке, устранение мелких замечаний;</w:t>
      </w:r>
    </w:p>
    <w:p w:rsidR="00E3090E" w:rsidRPr="00C75AA9" w:rsidRDefault="00E3090E" w:rsidP="00C36A1C">
      <w:pPr>
        <w:pStyle w:val="43"/>
        <w:jc w:val="both"/>
        <w:rPr>
          <w:color w:val="000000"/>
          <w:sz w:val="28"/>
          <w:szCs w:val="28"/>
        </w:rPr>
      </w:pPr>
      <w:r>
        <w:rPr>
          <w:color w:val="000000"/>
          <w:sz w:val="28"/>
          <w:szCs w:val="28"/>
        </w:rPr>
        <w:t>- уборка реквизитов крепления из контейнеров и вагонов на специально отведенные на территории контейнерного терминала места.</w:t>
      </w:r>
    </w:p>
    <w:p w:rsidR="00E3090E" w:rsidRPr="00C75AA9" w:rsidRDefault="00E3090E" w:rsidP="00C36A1C">
      <w:pPr>
        <w:pStyle w:val="43"/>
        <w:ind w:firstLine="708"/>
        <w:jc w:val="both"/>
        <w:rPr>
          <w:sz w:val="28"/>
          <w:szCs w:val="28"/>
        </w:rPr>
      </w:pPr>
      <w:r>
        <w:rPr>
          <w:sz w:val="28"/>
          <w:szCs w:val="28"/>
        </w:rPr>
        <w:t xml:space="preserve">4.1.3. Работы должны выполняться в соответствии требованиям законодательства Российской Федерации, требованиям, установленным ГОСТ 12.3.020-80*. «Система стандартов безопасности труда. Процессы перемещения грузов на предприятиях. Общие требования безопасности", Приказом Минтруда России от 17.09.2014 N 642н "Об утверждении Правил по охране </w:t>
      </w:r>
      <w:r>
        <w:rPr>
          <w:sz w:val="28"/>
          <w:szCs w:val="28"/>
        </w:rPr>
        <w:lastRenderedPageBreak/>
        <w:t xml:space="preserve">труда при погрузочно-разгрузочных работах и размещении грузов", инструкциями РД 10-40-93, РД 10-103-95, РД 10-30-93, РД 10-34-93, другими соответствующими нормативными документами, государственными стандартами, а также требованиям, обычно предъявляемым к данному виду Работ. </w:t>
      </w:r>
    </w:p>
    <w:p w:rsidR="00E3090E" w:rsidRPr="00C75AA9" w:rsidRDefault="00E3090E" w:rsidP="00C36A1C">
      <w:pPr>
        <w:pStyle w:val="43"/>
        <w:ind w:firstLine="708"/>
        <w:jc w:val="both"/>
        <w:rPr>
          <w:color w:val="000000"/>
          <w:sz w:val="28"/>
          <w:szCs w:val="28"/>
        </w:rPr>
      </w:pPr>
      <w:r>
        <w:rPr>
          <w:sz w:val="28"/>
          <w:szCs w:val="28"/>
        </w:rPr>
        <w:t>4.1.4. При выполнении работ по переработке Деталей Исполнителем должны использоваться механизмы (грузоподъемные механизмы, автопогрузочная техника, др.), принадлежащие Исполнителю на праве собственности или ином законном праве, с предоставлением услуг крановщика, водителя автопогрузчика, стропальщиков.</w:t>
      </w:r>
    </w:p>
    <w:p w:rsidR="00E3090E" w:rsidRPr="00C75AA9" w:rsidRDefault="00E3090E" w:rsidP="00C36A1C">
      <w:pPr>
        <w:pStyle w:val="ConsNormal"/>
        <w:widowControl/>
        <w:ind w:firstLine="567"/>
        <w:jc w:val="both"/>
        <w:rPr>
          <w:rFonts w:ascii="Times New Roman" w:hAnsi="Times New Roman"/>
          <w:sz w:val="28"/>
          <w:szCs w:val="28"/>
        </w:rPr>
      </w:pPr>
      <w:r>
        <w:rPr>
          <w:rFonts w:ascii="Times New Roman" w:hAnsi="Times New Roman"/>
          <w:sz w:val="28"/>
          <w:szCs w:val="28"/>
        </w:rPr>
        <w:t>4.1.5. Работники Исполнителя должны соответствовать следующим квалификационным требованиям:</w:t>
      </w:r>
    </w:p>
    <w:p w:rsidR="00E3090E" w:rsidRPr="00C75AA9" w:rsidRDefault="00E3090E" w:rsidP="00C36A1C">
      <w:pPr>
        <w:pStyle w:val="ConsNormal"/>
        <w:widowControl/>
        <w:ind w:firstLine="567"/>
        <w:jc w:val="both"/>
        <w:rPr>
          <w:rFonts w:ascii="Times New Roman" w:hAnsi="Times New Roman"/>
          <w:sz w:val="28"/>
          <w:szCs w:val="28"/>
        </w:rPr>
      </w:pPr>
      <w:r>
        <w:rPr>
          <w:rFonts w:ascii="Times New Roman" w:hAnsi="Times New Roman"/>
          <w:sz w:val="28"/>
          <w:szCs w:val="28"/>
        </w:rPr>
        <w:t xml:space="preserve">-  не менее 1 работника имеют соответствующую категорию управления  ТС (для водителя автопогрузочной техники), подтвержденную удостоверением, либо удостоверение крановщика (для крановой техники); </w:t>
      </w:r>
    </w:p>
    <w:p w:rsidR="00E3090E" w:rsidRPr="00C75AA9" w:rsidRDefault="00E3090E" w:rsidP="00C36A1C">
      <w:pPr>
        <w:pStyle w:val="ConsNormal"/>
        <w:widowControl/>
        <w:ind w:firstLine="567"/>
        <w:jc w:val="both"/>
        <w:rPr>
          <w:rFonts w:ascii="Times New Roman" w:hAnsi="Times New Roman"/>
          <w:sz w:val="28"/>
          <w:szCs w:val="28"/>
          <w:shd w:val="clear" w:color="auto" w:fill="FFFFFF"/>
        </w:rPr>
      </w:pPr>
      <w:r>
        <w:rPr>
          <w:rFonts w:ascii="Times New Roman" w:hAnsi="Times New Roman"/>
          <w:sz w:val="28"/>
          <w:szCs w:val="28"/>
        </w:rPr>
        <w:t xml:space="preserve">- не менее 2 работников </w:t>
      </w:r>
      <w:r>
        <w:rPr>
          <w:rFonts w:ascii="Times New Roman" w:hAnsi="Times New Roman"/>
          <w:sz w:val="28"/>
          <w:szCs w:val="28"/>
          <w:shd w:val="clear" w:color="auto" w:fill="FFFFFF"/>
        </w:rPr>
        <w:t xml:space="preserve">прошли обучение профессии стропальщика, </w:t>
      </w:r>
      <w:r>
        <w:rPr>
          <w:rFonts w:ascii="Times New Roman" w:hAnsi="Times New Roman"/>
          <w:sz w:val="28"/>
          <w:szCs w:val="28"/>
        </w:rPr>
        <w:t>подтвержденную соответствующим удостоверением</w:t>
      </w:r>
      <w:r>
        <w:rPr>
          <w:rFonts w:ascii="Times New Roman" w:hAnsi="Times New Roman"/>
          <w:sz w:val="28"/>
          <w:szCs w:val="28"/>
          <w:shd w:val="clear" w:color="auto" w:fill="FFFFFF"/>
        </w:rPr>
        <w:t xml:space="preserve">. </w:t>
      </w:r>
    </w:p>
    <w:p w:rsidR="00E3090E" w:rsidRPr="00C75AA9" w:rsidRDefault="00E3090E" w:rsidP="00C36A1C">
      <w:pPr>
        <w:pStyle w:val="ConsNormal"/>
        <w:widowControl/>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Работники Исполнителя должны быть обучены и аттестованы установленным порядком, при выполнении работ должны иметь при себе необходимые документы и соответствовать другим предъявляемым законодательством требованиям при производстве погрузочно-разгрузочных работ. Количество работников и порядок проведения работ должны соответствовать разработанным технологическим картам проведения погрузочно-разгрузочных работ.</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4.1.6. Требования к размещению деталей, узлов вагонов</w:t>
      </w:r>
    </w:p>
    <w:p w:rsidR="00E3090E" w:rsidRPr="00C75AA9" w:rsidRDefault="00E3090E" w:rsidP="00C36A1C">
      <w:pPr>
        <w:widowControl w:val="0"/>
        <w:autoSpaceDE w:val="0"/>
        <w:autoSpaceDN w:val="0"/>
        <w:adjustRightInd w:val="0"/>
        <w:ind w:firstLine="567"/>
        <w:jc w:val="both"/>
        <w:rPr>
          <w:sz w:val="28"/>
          <w:szCs w:val="28"/>
        </w:rPr>
      </w:pPr>
      <w:r>
        <w:rPr>
          <w:sz w:val="28"/>
          <w:szCs w:val="28"/>
        </w:rPr>
        <w:t>- Запасные части, хранящиеся на открытых площадках, необходимо систематически очищать в зимнее время от снега для обеспечения идентификации деталей и прохода к ним. Проходы между штабелями должны обеспечивать свободный доступ к хранимым деталям, в зимнее время необходимо очищать от снега. Рамы боковые и балки надрессорные предпочтительно складируются по годам выпуска. Детали размещаются таким образом, чтобы обеспечивалась возможность прочтения номера детали.</w:t>
      </w:r>
    </w:p>
    <w:p w:rsidR="00E3090E" w:rsidRPr="00C75AA9" w:rsidRDefault="00E3090E" w:rsidP="00C36A1C">
      <w:pPr>
        <w:widowControl w:val="0"/>
        <w:autoSpaceDE w:val="0"/>
        <w:autoSpaceDN w:val="0"/>
        <w:adjustRightInd w:val="0"/>
        <w:ind w:firstLine="567"/>
        <w:jc w:val="both"/>
        <w:rPr>
          <w:sz w:val="28"/>
          <w:szCs w:val="28"/>
        </w:rPr>
      </w:pPr>
      <w:r>
        <w:rPr>
          <w:sz w:val="28"/>
          <w:szCs w:val="28"/>
        </w:rPr>
        <w:t>-  Во избежание влияния почвенной влаги штабеля и запасные части, хранящиеся на открытых площадках на мягком грунте должны укладываться на подкладки так, чтобы зазор между уровнем земли и запасными частями был не менее 0,05 м. При этом должна обеспечиваться возможность прочтения номера детали. Хранение литых деталей (рамы боковые, балки надрессорные, др.) на твёрдом покрытии (бетонные плиты, асфальт) допускается без подкладок.</w:t>
      </w:r>
    </w:p>
    <w:p w:rsidR="00E3090E" w:rsidRPr="00C75AA9" w:rsidRDefault="00E3090E" w:rsidP="00C36A1C">
      <w:pPr>
        <w:widowControl w:val="0"/>
        <w:autoSpaceDE w:val="0"/>
        <w:autoSpaceDN w:val="0"/>
        <w:adjustRightInd w:val="0"/>
        <w:ind w:firstLine="567"/>
        <w:jc w:val="both"/>
        <w:rPr>
          <w:sz w:val="28"/>
          <w:szCs w:val="28"/>
        </w:rPr>
      </w:pPr>
      <w:r>
        <w:rPr>
          <w:sz w:val="28"/>
          <w:szCs w:val="28"/>
        </w:rPr>
        <w:t xml:space="preserve">-  Колесные пары должны храниться на специальных подставках (рельсах, брусьях) без касания гребня о покрытие (обязанность по приобретению указанных подставок лежит на Исполнителе). </w:t>
      </w:r>
    </w:p>
    <w:p w:rsidR="00E3090E" w:rsidRPr="00C75AA9" w:rsidRDefault="00E3090E" w:rsidP="00C36A1C">
      <w:pPr>
        <w:widowControl w:val="0"/>
        <w:autoSpaceDE w:val="0"/>
        <w:autoSpaceDN w:val="0"/>
        <w:adjustRightInd w:val="0"/>
        <w:ind w:firstLine="567"/>
        <w:jc w:val="both"/>
        <w:rPr>
          <w:sz w:val="28"/>
          <w:szCs w:val="28"/>
        </w:rPr>
      </w:pPr>
      <w:r>
        <w:rPr>
          <w:sz w:val="28"/>
          <w:szCs w:val="28"/>
        </w:rPr>
        <w:t>-  При хранении колесных пар должен быть исключен их произвольный перекат.</w:t>
      </w:r>
    </w:p>
    <w:p w:rsidR="00E3090E" w:rsidRPr="00C75AA9" w:rsidRDefault="00E3090E" w:rsidP="00C36A1C">
      <w:pPr>
        <w:widowControl w:val="0"/>
        <w:autoSpaceDE w:val="0"/>
        <w:autoSpaceDN w:val="0"/>
        <w:adjustRightInd w:val="0"/>
        <w:ind w:firstLine="567"/>
        <w:jc w:val="both"/>
        <w:rPr>
          <w:sz w:val="28"/>
          <w:szCs w:val="28"/>
        </w:rPr>
      </w:pPr>
      <w:r>
        <w:rPr>
          <w:sz w:val="28"/>
          <w:szCs w:val="28"/>
        </w:rPr>
        <w:t xml:space="preserve">-  При длительном хранении колесных пар буксы не реже одного раза в </w:t>
      </w:r>
      <w:r>
        <w:rPr>
          <w:sz w:val="28"/>
          <w:szCs w:val="28"/>
        </w:rPr>
        <w:lastRenderedPageBreak/>
        <w:t>полгода проворачивают от 15 до 20 оборотов.</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При погрузке-выгрузке узлов и деталей запрещается:</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 Сбрасывать запасные части, в том числе колесные пары и их элементы, с платформ или автомобилей;</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 Допускать удары при погрузке или установку колесных пар одна на другую;</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  Осуществлять погрузку и выгрузку запасных частей с использованием магнитной шайбы.</w:t>
      </w:r>
    </w:p>
    <w:p w:rsidR="00E3090E" w:rsidRPr="002307C6" w:rsidRDefault="00E3090E" w:rsidP="00C36A1C">
      <w:pPr>
        <w:tabs>
          <w:tab w:val="left" w:pos="284"/>
        </w:tabs>
        <w:jc w:val="both"/>
        <w:rPr>
          <w:bCs/>
          <w:sz w:val="28"/>
          <w:szCs w:val="28"/>
        </w:rPr>
      </w:pPr>
      <w:r>
        <w:rPr>
          <w:sz w:val="28"/>
          <w:szCs w:val="28"/>
        </w:rPr>
        <w:tab/>
      </w:r>
      <w:r>
        <w:rPr>
          <w:sz w:val="28"/>
          <w:szCs w:val="28"/>
        </w:rPr>
        <w:tab/>
        <w:t xml:space="preserve">  4.1.7. Необходимые материалы, запасные части приобретаются Заказчиком, либо Исполнителем по заявке Заказчика с последующим возмещением затрат на их приобретение Заказчиком.</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 xml:space="preserve">4.1.8. Время выполнения работ Исполнителем:  по официальным рабочим дням с 08:00 до 17:00. </w:t>
      </w:r>
    </w:p>
    <w:p w:rsidR="00E3090E" w:rsidRDefault="00E3090E" w:rsidP="00C36A1C">
      <w:pPr>
        <w:widowControl w:val="0"/>
        <w:shd w:val="clear" w:color="auto" w:fill="FFFFFF"/>
        <w:tabs>
          <w:tab w:val="left" w:pos="1430"/>
        </w:tabs>
        <w:autoSpaceDE w:val="0"/>
        <w:autoSpaceDN w:val="0"/>
        <w:adjustRightInd w:val="0"/>
        <w:spacing w:before="14"/>
        <w:ind w:left="709"/>
        <w:jc w:val="both"/>
        <w:rPr>
          <w:sz w:val="28"/>
          <w:szCs w:val="28"/>
        </w:rPr>
      </w:pPr>
    </w:p>
    <w:p w:rsidR="00E3090E" w:rsidRPr="008F27F6" w:rsidRDefault="00E3090E" w:rsidP="00C36A1C">
      <w:pPr>
        <w:ind w:firstLine="709"/>
        <w:jc w:val="both"/>
        <w:rPr>
          <w:b/>
          <w:sz w:val="28"/>
          <w:szCs w:val="28"/>
        </w:rPr>
      </w:pPr>
      <w:r>
        <w:rPr>
          <w:b/>
          <w:sz w:val="28"/>
          <w:szCs w:val="28"/>
        </w:rPr>
        <w:t>4.2. Начальная (максимальная) цена договора.</w:t>
      </w:r>
    </w:p>
    <w:p w:rsidR="00E3090E" w:rsidRDefault="00E3090E" w:rsidP="00C36A1C">
      <w:pPr>
        <w:ind w:firstLine="709"/>
        <w:jc w:val="both"/>
        <w:rPr>
          <w:sz w:val="28"/>
          <w:szCs w:val="28"/>
        </w:rPr>
      </w:pPr>
      <w:r>
        <w:rPr>
          <w:sz w:val="28"/>
          <w:szCs w:val="28"/>
        </w:rPr>
        <w:t>4.2.1. Начальная (максимальная) цена договора составляет 2 491 440,00 (Два миллиона четыреста девяносто одна тысяча четыреста сорок рублей) рублей 00 копеек с учетом всех расходов Исполнителя, в том числе транспортные расходы по доставке своих работников до места выполнения работ, расходы на получение необходимых лицензий, сертификатов для допуска на выполнение Работ, стоимость спецодежды, инвентаря, оборудования, расходных материалов, применяемых для выполнения работ Исполнителем, расходы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 В цену не включается стоимость запасных частей и расходных материалов.</w:t>
      </w:r>
    </w:p>
    <w:p w:rsidR="00E3090E" w:rsidRDefault="00E3090E" w:rsidP="00C36A1C">
      <w:pPr>
        <w:ind w:firstLine="709"/>
        <w:jc w:val="both"/>
        <w:rPr>
          <w:sz w:val="28"/>
          <w:szCs w:val="28"/>
        </w:rPr>
      </w:pPr>
      <w:r>
        <w:rPr>
          <w:sz w:val="28"/>
          <w:szCs w:val="28"/>
        </w:rPr>
        <w:t>4.2.2. Единичные расценки по договору не должны превышать:</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6272"/>
        <w:gridCol w:w="1700"/>
        <w:gridCol w:w="1383"/>
      </w:tblGrid>
      <w:tr w:rsidR="00E3090E" w:rsidRPr="00F44E58" w:rsidTr="00C36A1C">
        <w:trPr>
          <w:trHeight w:val="1975"/>
        </w:trPr>
        <w:tc>
          <w:tcPr>
            <w:tcW w:w="676" w:type="dxa"/>
            <w:vAlign w:val="center"/>
          </w:tcPr>
          <w:p w:rsidR="00E3090E" w:rsidRPr="00F44E58" w:rsidRDefault="00E3090E" w:rsidP="00C36A1C">
            <w:pPr>
              <w:pStyle w:val="43"/>
              <w:jc w:val="center"/>
              <w:rPr>
                <w:color w:val="000000"/>
                <w:sz w:val="24"/>
                <w:szCs w:val="24"/>
              </w:rPr>
            </w:pPr>
            <w:r>
              <w:rPr>
                <w:color w:val="000000"/>
                <w:sz w:val="24"/>
                <w:szCs w:val="24"/>
              </w:rPr>
              <w:t>№ п/п</w:t>
            </w:r>
          </w:p>
        </w:tc>
        <w:tc>
          <w:tcPr>
            <w:tcW w:w="6272" w:type="dxa"/>
            <w:vAlign w:val="center"/>
          </w:tcPr>
          <w:p w:rsidR="00E3090E" w:rsidRPr="00F44E58" w:rsidRDefault="00E3090E" w:rsidP="00C36A1C">
            <w:pPr>
              <w:pStyle w:val="43"/>
              <w:jc w:val="center"/>
              <w:rPr>
                <w:color w:val="000000"/>
                <w:sz w:val="24"/>
                <w:szCs w:val="24"/>
              </w:rPr>
            </w:pPr>
            <w:r>
              <w:rPr>
                <w:color w:val="000000"/>
                <w:sz w:val="24"/>
                <w:szCs w:val="24"/>
              </w:rPr>
              <w:t xml:space="preserve">Погрузо-разгрузочные операции  по погрузке деталей/ наименование работ </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Единица измерения</w:t>
            </w:r>
          </w:p>
          <w:p w:rsidR="00E3090E" w:rsidRPr="00F44E58" w:rsidRDefault="00E3090E" w:rsidP="00C36A1C">
            <w:pPr>
              <w:pStyle w:val="43"/>
              <w:jc w:val="center"/>
              <w:rPr>
                <w:color w:val="000000"/>
                <w:sz w:val="24"/>
                <w:szCs w:val="24"/>
              </w:rPr>
            </w:pPr>
            <w:r>
              <w:rPr>
                <w:color w:val="000000"/>
                <w:sz w:val="24"/>
                <w:szCs w:val="24"/>
              </w:rPr>
              <w:t>(ед.)</w:t>
            </w:r>
          </w:p>
        </w:tc>
        <w:tc>
          <w:tcPr>
            <w:tcW w:w="1383" w:type="dxa"/>
            <w:tcBorders>
              <w:right w:val="single" w:sz="4" w:space="0" w:color="auto"/>
            </w:tcBorders>
            <w:vAlign w:val="center"/>
          </w:tcPr>
          <w:p w:rsidR="00E3090E" w:rsidRPr="00F44E58" w:rsidRDefault="00E3090E" w:rsidP="00C36A1C">
            <w:pPr>
              <w:pStyle w:val="43"/>
              <w:jc w:val="center"/>
              <w:rPr>
                <w:color w:val="000000"/>
                <w:sz w:val="24"/>
                <w:szCs w:val="24"/>
              </w:rPr>
            </w:pPr>
            <w:r>
              <w:rPr>
                <w:color w:val="000000"/>
                <w:sz w:val="24"/>
                <w:szCs w:val="24"/>
              </w:rPr>
              <w:t>Цена за единицу измерения не более , руб. без НДС</w:t>
            </w:r>
          </w:p>
        </w:tc>
      </w:tr>
      <w:tr w:rsidR="00E3090E" w:rsidRPr="00F44E58" w:rsidTr="00C36A1C">
        <w:trPr>
          <w:trHeight w:val="600"/>
        </w:trPr>
        <w:tc>
          <w:tcPr>
            <w:tcW w:w="676" w:type="dxa"/>
            <w:vAlign w:val="center"/>
          </w:tcPr>
          <w:p w:rsidR="00E3090E" w:rsidRPr="00F44E58" w:rsidRDefault="00E3090E" w:rsidP="00C36A1C">
            <w:pPr>
              <w:pStyle w:val="43"/>
              <w:rPr>
                <w:color w:val="000000"/>
                <w:sz w:val="24"/>
                <w:szCs w:val="24"/>
              </w:rPr>
            </w:pPr>
            <w:r>
              <w:rPr>
                <w:color w:val="000000"/>
                <w:sz w:val="24"/>
                <w:szCs w:val="24"/>
              </w:rPr>
              <w:t>1</w:t>
            </w:r>
          </w:p>
        </w:tc>
        <w:tc>
          <w:tcPr>
            <w:tcW w:w="6272" w:type="dxa"/>
            <w:vAlign w:val="center"/>
          </w:tcPr>
          <w:p w:rsidR="00E3090E" w:rsidRPr="00F44E58" w:rsidRDefault="00E3090E" w:rsidP="00C36A1C">
            <w:pPr>
              <w:pStyle w:val="43"/>
              <w:rPr>
                <w:color w:val="000000"/>
                <w:sz w:val="24"/>
                <w:szCs w:val="24"/>
              </w:rPr>
            </w:pPr>
            <w:r>
              <w:rPr>
                <w:color w:val="000000"/>
                <w:sz w:val="24"/>
                <w:szCs w:val="24"/>
              </w:rPr>
              <w:t xml:space="preserve">Колесная пара толщиной обода 35 мм и более </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3510B8" w:rsidRDefault="00E3090E" w:rsidP="00C36A1C">
            <w:pPr>
              <w:jc w:val="center"/>
            </w:pPr>
            <w:r>
              <w:t>108</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2</w:t>
            </w:r>
          </w:p>
        </w:tc>
        <w:tc>
          <w:tcPr>
            <w:tcW w:w="6272" w:type="dxa"/>
            <w:vAlign w:val="center"/>
          </w:tcPr>
          <w:p w:rsidR="00E3090E" w:rsidRPr="00F44E58" w:rsidRDefault="00E3090E" w:rsidP="00C36A1C">
            <w:pPr>
              <w:pStyle w:val="43"/>
              <w:rPr>
                <w:color w:val="000000"/>
                <w:sz w:val="24"/>
                <w:szCs w:val="24"/>
              </w:rPr>
            </w:pPr>
            <w:r>
              <w:rPr>
                <w:color w:val="000000"/>
                <w:sz w:val="24"/>
                <w:szCs w:val="24"/>
              </w:rPr>
              <w:t>Колесная пара толщиной обода 34 мм и менее</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3510B8" w:rsidRDefault="00E3090E" w:rsidP="00C36A1C">
            <w:pPr>
              <w:jc w:val="center"/>
            </w:pPr>
            <w:r>
              <w:t>110</w:t>
            </w:r>
          </w:p>
        </w:tc>
      </w:tr>
      <w:tr w:rsidR="00E3090E" w:rsidRPr="00F44E58" w:rsidTr="00C36A1C">
        <w:trPr>
          <w:trHeight w:val="420"/>
        </w:trPr>
        <w:tc>
          <w:tcPr>
            <w:tcW w:w="676" w:type="dxa"/>
            <w:vAlign w:val="center"/>
          </w:tcPr>
          <w:p w:rsidR="00E3090E" w:rsidRPr="00F44E58" w:rsidRDefault="00E3090E" w:rsidP="00C36A1C">
            <w:pPr>
              <w:pStyle w:val="43"/>
              <w:rPr>
                <w:color w:val="000000"/>
                <w:sz w:val="24"/>
                <w:szCs w:val="24"/>
              </w:rPr>
            </w:pPr>
            <w:r>
              <w:rPr>
                <w:color w:val="000000"/>
                <w:sz w:val="24"/>
                <w:szCs w:val="24"/>
              </w:rPr>
              <w:t>3</w:t>
            </w:r>
          </w:p>
        </w:tc>
        <w:tc>
          <w:tcPr>
            <w:tcW w:w="6272" w:type="dxa"/>
            <w:vAlign w:val="center"/>
          </w:tcPr>
          <w:p w:rsidR="00E3090E" w:rsidRPr="00F44E58" w:rsidRDefault="00E3090E" w:rsidP="00C36A1C">
            <w:pPr>
              <w:pStyle w:val="43"/>
              <w:rPr>
                <w:color w:val="000000"/>
                <w:sz w:val="24"/>
                <w:szCs w:val="24"/>
              </w:rPr>
            </w:pPr>
            <w:r>
              <w:rPr>
                <w:color w:val="000000"/>
                <w:sz w:val="24"/>
                <w:szCs w:val="24"/>
              </w:rPr>
              <w:t>Надрессорная балка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3510B8" w:rsidRDefault="00E3090E" w:rsidP="00C36A1C">
            <w:pPr>
              <w:jc w:val="center"/>
            </w:pPr>
            <w:r>
              <w:t>57</w:t>
            </w:r>
          </w:p>
        </w:tc>
      </w:tr>
      <w:tr w:rsidR="00E3090E" w:rsidRPr="00F44E58" w:rsidTr="00C36A1C">
        <w:trPr>
          <w:trHeight w:val="400"/>
        </w:trPr>
        <w:tc>
          <w:tcPr>
            <w:tcW w:w="676" w:type="dxa"/>
            <w:vAlign w:val="center"/>
          </w:tcPr>
          <w:p w:rsidR="00E3090E" w:rsidRPr="00F44E58" w:rsidRDefault="00E3090E" w:rsidP="00C36A1C">
            <w:pPr>
              <w:pStyle w:val="43"/>
              <w:rPr>
                <w:color w:val="000000"/>
                <w:sz w:val="24"/>
                <w:szCs w:val="24"/>
              </w:rPr>
            </w:pPr>
            <w:r>
              <w:rPr>
                <w:color w:val="000000"/>
                <w:sz w:val="24"/>
                <w:szCs w:val="24"/>
              </w:rPr>
              <w:t>4</w:t>
            </w:r>
          </w:p>
        </w:tc>
        <w:tc>
          <w:tcPr>
            <w:tcW w:w="6272" w:type="dxa"/>
            <w:vAlign w:val="center"/>
          </w:tcPr>
          <w:p w:rsidR="00E3090E" w:rsidRPr="00F44E58" w:rsidRDefault="00E3090E" w:rsidP="00C36A1C">
            <w:pPr>
              <w:pStyle w:val="43"/>
              <w:rPr>
                <w:color w:val="000000"/>
                <w:sz w:val="24"/>
                <w:szCs w:val="24"/>
              </w:rPr>
            </w:pPr>
            <w:r>
              <w:rPr>
                <w:color w:val="000000"/>
                <w:sz w:val="24"/>
                <w:szCs w:val="24"/>
              </w:rPr>
              <w:t>Боковая рама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3510B8" w:rsidRDefault="00E3090E" w:rsidP="00C36A1C">
            <w:pPr>
              <w:jc w:val="center"/>
            </w:pPr>
            <w:r>
              <w:t>45</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5</w:t>
            </w:r>
          </w:p>
        </w:tc>
        <w:tc>
          <w:tcPr>
            <w:tcW w:w="6272" w:type="dxa"/>
            <w:vAlign w:val="center"/>
          </w:tcPr>
          <w:p w:rsidR="00E3090E" w:rsidRPr="00F44E58" w:rsidRDefault="00E3090E" w:rsidP="00C36A1C">
            <w:pPr>
              <w:pStyle w:val="43"/>
              <w:rPr>
                <w:color w:val="000000"/>
                <w:sz w:val="24"/>
                <w:szCs w:val="24"/>
              </w:rPr>
            </w:pPr>
            <w:r>
              <w:rPr>
                <w:color w:val="000000"/>
                <w:sz w:val="24"/>
                <w:szCs w:val="24"/>
              </w:rPr>
              <w:t>Диск колесной пары</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3510B8" w:rsidRDefault="00E3090E" w:rsidP="00C36A1C">
            <w:pPr>
              <w:jc w:val="center"/>
            </w:pPr>
            <w:r>
              <w:t>43</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6</w:t>
            </w:r>
          </w:p>
        </w:tc>
        <w:tc>
          <w:tcPr>
            <w:tcW w:w="6272" w:type="dxa"/>
            <w:vAlign w:val="center"/>
          </w:tcPr>
          <w:p w:rsidR="00E3090E" w:rsidRPr="00F44E58" w:rsidRDefault="00E3090E" w:rsidP="00C36A1C">
            <w:pPr>
              <w:pStyle w:val="43"/>
              <w:rPr>
                <w:color w:val="000000"/>
                <w:sz w:val="24"/>
                <w:szCs w:val="24"/>
              </w:rPr>
            </w:pPr>
            <w:r>
              <w:rPr>
                <w:color w:val="000000"/>
                <w:sz w:val="24"/>
                <w:szCs w:val="24"/>
              </w:rPr>
              <w:t>Поглощающий аппарат всех классов</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3510B8" w:rsidRDefault="00E3090E" w:rsidP="00C36A1C">
            <w:pPr>
              <w:jc w:val="center"/>
            </w:pPr>
            <w:r>
              <w:t>112</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lastRenderedPageBreak/>
              <w:t>7</w:t>
            </w:r>
          </w:p>
        </w:tc>
        <w:tc>
          <w:tcPr>
            <w:tcW w:w="6272" w:type="dxa"/>
            <w:vAlign w:val="center"/>
          </w:tcPr>
          <w:p w:rsidR="00E3090E" w:rsidRPr="00F44E58" w:rsidRDefault="00E3090E" w:rsidP="00C36A1C">
            <w:pPr>
              <w:pStyle w:val="43"/>
              <w:rPr>
                <w:color w:val="000000"/>
                <w:sz w:val="24"/>
                <w:szCs w:val="24"/>
              </w:rPr>
            </w:pPr>
            <w:r>
              <w:rPr>
                <w:color w:val="000000"/>
                <w:sz w:val="24"/>
                <w:szCs w:val="24"/>
              </w:rPr>
              <w:t>Тяговый хомут</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3510B8" w:rsidRDefault="00E3090E" w:rsidP="00C36A1C">
            <w:pPr>
              <w:jc w:val="center"/>
            </w:pPr>
            <w:r>
              <w:t>57</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8</w:t>
            </w:r>
          </w:p>
        </w:tc>
        <w:tc>
          <w:tcPr>
            <w:tcW w:w="6272" w:type="dxa"/>
            <w:vAlign w:val="center"/>
          </w:tcPr>
          <w:p w:rsidR="00E3090E" w:rsidRPr="00F44E58" w:rsidRDefault="00E3090E" w:rsidP="00C36A1C">
            <w:pPr>
              <w:pStyle w:val="43"/>
              <w:rPr>
                <w:color w:val="000000"/>
                <w:sz w:val="24"/>
                <w:szCs w:val="24"/>
              </w:rPr>
            </w:pPr>
            <w:r>
              <w:rPr>
                <w:color w:val="000000"/>
                <w:sz w:val="24"/>
                <w:szCs w:val="24"/>
              </w:rPr>
              <w:t>Автосцепка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3510B8" w:rsidRDefault="00E3090E" w:rsidP="00C36A1C">
            <w:pPr>
              <w:jc w:val="center"/>
            </w:pPr>
            <w:r>
              <w:t>126</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9</w:t>
            </w:r>
          </w:p>
        </w:tc>
        <w:tc>
          <w:tcPr>
            <w:tcW w:w="6272" w:type="dxa"/>
            <w:vAlign w:val="center"/>
          </w:tcPr>
          <w:p w:rsidR="00E3090E" w:rsidRPr="00F44E58" w:rsidRDefault="00E3090E" w:rsidP="00C36A1C">
            <w:pPr>
              <w:pStyle w:val="43"/>
              <w:rPr>
                <w:color w:val="000000"/>
                <w:sz w:val="24"/>
                <w:szCs w:val="24"/>
              </w:rPr>
            </w:pPr>
            <w:r>
              <w:rPr>
                <w:color w:val="000000"/>
                <w:sz w:val="24"/>
                <w:szCs w:val="24"/>
              </w:rPr>
              <w:t>Крышка люка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3510B8" w:rsidRDefault="00E3090E" w:rsidP="00C36A1C">
            <w:pPr>
              <w:jc w:val="center"/>
            </w:pPr>
            <w:r>
              <w:t>113</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10</w:t>
            </w:r>
          </w:p>
        </w:tc>
        <w:tc>
          <w:tcPr>
            <w:tcW w:w="6272" w:type="dxa"/>
            <w:vAlign w:val="center"/>
          </w:tcPr>
          <w:p w:rsidR="00E3090E" w:rsidRPr="00F44E58" w:rsidRDefault="00E3090E" w:rsidP="00C36A1C">
            <w:pPr>
              <w:pStyle w:val="43"/>
              <w:rPr>
                <w:color w:val="000000"/>
                <w:sz w:val="24"/>
                <w:szCs w:val="24"/>
              </w:rPr>
            </w:pPr>
            <w:r>
              <w:rPr>
                <w:color w:val="000000"/>
                <w:sz w:val="24"/>
                <w:szCs w:val="24"/>
              </w:rPr>
              <w:t>Кассетный подшипник</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3510B8" w:rsidRDefault="00E3090E" w:rsidP="00C36A1C">
            <w:pPr>
              <w:jc w:val="center"/>
            </w:pPr>
            <w:r>
              <w:t>113</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11</w:t>
            </w:r>
          </w:p>
        </w:tc>
        <w:tc>
          <w:tcPr>
            <w:tcW w:w="6272" w:type="dxa"/>
            <w:vAlign w:val="center"/>
          </w:tcPr>
          <w:p w:rsidR="00E3090E" w:rsidRPr="00F44E58" w:rsidRDefault="00E3090E" w:rsidP="00C36A1C">
            <w:pPr>
              <w:pStyle w:val="43"/>
              <w:rPr>
                <w:color w:val="000000"/>
                <w:sz w:val="24"/>
                <w:szCs w:val="24"/>
              </w:rPr>
            </w:pPr>
            <w:r>
              <w:rPr>
                <w:sz w:val="24"/>
                <w:szCs w:val="24"/>
              </w:rPr>
              <w:t>Изготовление заградительных щитов, реквизитов крепления</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кв.м.</w:t>
            </w:r>
          </w:p>
        </w:tc>
        <w:tc>
          <w:tcPr>
            <w:tcW w:w="1383" w:type="dxa"/>
            <w:vAlign w:val="center"/>
          </w:tcPr>
          <w:p w:rsidR="00E3090E" w:rsidRPr="003510B8" w:rsidRDefault="00E3090E" w:rsidP="00C36A1C">
            <w:pPr>
              <w:jc w:val="center"/>
            </w:pPr>
            <w:r>
              <w:t>910</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12</w:t>
            </w:r>
          </w:p>
        </w:tc>
        <w:tc>
          <w:tcPr>
            <w:tcW w:w="6272" w:type="dxa"/>
            <w:vAlign w:val="center"/>
          </w:tcPr>
          <w:p w:rsidR="00E3090E" w:rsidRPr="00F44E58" w:rsidRDefault="00E3090E" w:rsidP="00C36A1C">
            <w:pPr>
              <w:pStyle w:val="43"/>
              <w:rPr>
                <w:color w:val="000000"/>
                <w:sz w:val="24"/>
                <w:szCs w:val="24"/>
              </w:rPr>
            </w:pPr>
            <w:r>
              <w:rPr>
                <w:color w:val="000000"/>
                <w:sz w:val="24"/>
                <w:szCs w:val="24"/>
              </w:rPr>
              <w:t>Подготовка фитинговых платформ к перевозке с приведением фитинговых упоров в транспортное положение в соответствии со схемой погрузки</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вагон</w:t>
            </w:r>
          </w:p>
        </w:tc>
        <w:tc>
          <w:tcPr>
            <w:tcW w:w="1383" w:type="dxa"/>
            <w:vAlign w:val="center"/>
          </w:tcPr>
          <w:p w:rsidR="00E3090E" w:rsidRPr="003510B8" w:rsidRDefault="00E3090E" w:rsidP="00C36A1C">
            <w:pPr>
              <w:jc w:val="center"/>
            </w:pPr>
            <w:r>
              <w:t>155</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13</w:t>
            </w:r>
          </w:p>
        </w:tc>
        <w:tc>
          <w:tcPr>
            <w:tcW w:w="6272" w:type="dxa"/>
            <w:vAlign w:val="center"/>
          </w:tcPr>
          <w:p w:rsidR="00E3090E" w:rsidRPr="00F44E58" w:rsidRDefault="00E3090E" w:rsidP="00C36A1C">
            <w:pPr>
              <w:pStyle w:val="43"/>
              <w:rPr>
                <w:color w:val="000000"/>
                <w:sz w:val="24"/>
                <w:szCs w:val="24"/>
              </w:rPr>
            </w:pPr>
            <w:r>
              <w:rPr>
                <w:color w:val="000000"/>
                <w:sz w:val="24"/>
                <w:szCs w:val="24"/>
              </w:rPr>
              <w:t>Уборка реквизитов крепления из вагона на специально отведенные на территории контейнерного терминала места</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вагон</w:t>
            </w:r>
          </w:p>
        </w:tc>
        <w:tc>
          <w:tcPr>
            <w:tcW w:w="1383" w:type="dxa"/>
            <w:vAlign w:val="center"/>
          </w:tcPr>
          <w:p w:rsidR="00E3090E" w:rsidRPr="003510B8" w:rsidRDefault="00E3090E" w:rsidP="00C36A1C">
            <w:pPr>
              <w:jc w:val="center"/>
            </w:pPr>
            <w:r>
              <w:t>306</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14</w:t>
            </w:r>
          </w:p>
        </w:tc>
        <w:tc>
          <w:tcPr>
            <w:tcW w:w="6272" w:type="dxa"/>
            <w:vAlign w:val="center"/>
          </w:tcPr>
          <w:p w:rsidR="00E3090E" w:rsidRPr="00F44E58" w:rsidRDefault="00E3090E" w:rsidP="00C36A1C">
            <w:pPr>
              <w:pStyle w:val="43"/>
              <w:rPr>
                <w:color w:val="000000"/>
                <w:sz w:val="24"/>
                <w:szCs w:val="24"/>
              </w:rPr>
            </w:pPr>
            <w:r>
              <w:rPr>
                <w:color w:val="000000"/>
                <w:sz w:val="24"/>
                <w:szCs w:val="24"/>
              </w:rPr>
              <w:t>Уборка реквизитов крепления из контейнера на специально отведенные на территории контейнерного терминала места</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контейнер</w:t>
            </w:r>
          </w:p>
        </w:tc>
        <w:tc>
          <w:tcPr>
            <w:tcW w:w="1383" w:type="dxa"/>
            <w:vAlign w:val="center"/>
          </w:tcPr>
          <w:p w:rsidR="00E3090E" w:rsidRPr="003510B8" w:rsidRDefault="00E3090E" w:rsidP="00C36A1C">
            <w:pPr>
              <w:jc w:val="center"/>
            </w:pPr>
            <w:r>
              <w:t>306</w:t>
            </w: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15</w:t>
            </w:r>
          </w:p>
        </w:tc>
        <w:tc>
          <w:tcPr>
            <w:tcW w:w="6272" w:type="dxa"/>
            <w:vAlign w:val="center"/>
          </w:tcPr>
          <w:p w:rsidR="00E3090E" w:rsidRPr="00B92AC5" w:rsidRDefault="00E3090E" w:rsidP="00C36A1C">
            <w:pPr>
              <w:pStyle w:val="43"/>
              <w:rPr>
                <w:color w:val="000000"/>
                <w:sz w:val="24"/>
                <w:szCs w:val="24"/>
              </w:rPr>
            </w:pPr>
            <w:r>
              <w:rPr>
                <w:color w:val="000000"/>
                <w:sz w:val="24"/>
                <w:szCs w:val="24"/>
              </w:rPr>
              <w:t>Участие в осмотре технического состояния контейнеров при подготовке к погрузке, устранение мелких замечаний</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контейнер</w:t>
            </w:r>
          </w:p>
        </w:tc>
        <w:tc>
          <w:tcPr>
            <w:tcW w:w="1383" w:type="dxa"/>
            <w:vAlign w:val="center"/>
          </w:tcPr>
          <w:p w:rsidR="00E3090E" w:rsidRPr="003510B8" w:rsidRDefault="00E3090E" w:rsidP="00C36A1C">
            <w:pPr>
              <w:jc w:val="center"/>
            </w:pPr>
            <w:r>
              <w:t>56</w:t>
            </w:r>
          </w:p>
        </w:tc>
      </w:tr>
    </w:tbl>
    <w:p w:rsidR="00E3090E" w:rsidRDefault="00E3090E" w:rsidP="00C36A1C">
      <w:pPr>
        <w:jc w:val="both"/>
        <w:rPr>
          <w:sz w:val="28"/>
          <w:szCs w:val="28"/>
        </w:rPr>
      </w:pPr>
    </w:p>
    <w:p w:rsidR="00E3090E" w:rsidRPr="00C774F0" w:rsidRDefault="00E3090E" w:rsidP="00C36A1C">
      <w:pPr>
        <w:widowControl w:val="0"/>
        <w:shd w:val="clear" w:color="auto" w:fill="FFFFFF"/>
        <w:suppressAutoHyphens w:val="0"/>
        <w:autoSpaceDE w:val="0"/>
        <w:autoSpaceDN w:val="0"/>
        <w:adjustRightInd w:val="0"/>
        <w:ind w:firstLine="709"/>
        <w:jc w:val="both"/>
        <w:rPr>
          <w:color w:val="000000"/>
          <w:sz w:val="28"/>
          <w:szCs w:val="28"/>
        </w:rPr>
      </w:pPr>
      <w:r>
        <w:rPr>
          <w:sz w:val="28"/>
          <w:szCs w:val="28"/>
        </w:rPr>
        <w:t>4.2.3.</w:t>
      </w:r>
      <w:r>
        <w:rPr>
          <w:sz w:val="28"/>
          <w:szCs w:val="28"/>
        </w:rPr>
        <w:tab/>
        <w:t xml:space="preserve"> Работы по раскреплению/закреплению Деталей на автотранспорте, железнодорожном вагоне, в крупнотоннажном контейнере, из которых/на которые осуществляется выгрузка,</w:t>
      </w:r>
      <w:r>
        <w:rPr>
          <w:color w:val="000000"/>
          <w:sz w:val="28"/>
          <w:szCs w:val="28"/>
        </w:rPr>
        <w:t xml:space="preserve"> обеспечение надлежащего размещения Деталей на площадках хранения, сортировка </w:t>
      </w:r>
      <w:r>
        <w:rPr>
          <w:sz w:val="28"/>
          <w:szCs w:val="28"/>
        </w:rPr>
        <w:t>Деталей</w:t>
      </w:r>
      <w:r>
        <w:rPr>
          <w:color w:val="000000"/>
          <w:sz w:val="28"/>
          <w:szCs w:val="28"/>
        </w:rPr>
        <w:t xml:space="preserve"> </w:t>
      </w:r>
      <w:r>
        <w:rPr>
          <w:sz w:val="28"/>
          <w:szCs w:val="28"/>
        </w:rPr>
        <w:t xml:space="preserve">по критериям учета </w:t>
      </w:r>
      <w:r>
        <w:rPr>
          <w:color w:val="000000"/>
          <w:sz w:val="28"/>
          <w:szCs w:val="28"/>
        </w:rPr>
        <w:t xml:space="preserve">при размещении на площадках хранения,   предварительная сборка (комплектование) заказа на погрузку и связанные с этим перемещения </w:t>
      </w:r>
      <w:r>
        <w:rPr>
          <w:sz w:val="28"/>
          <w:szCs w:val="28"/>
        </w:rPr>
        <w:t>Д</w:t>
      </w:r>
      <w:r>
        <w:rPr>
          <w:color w:val="000000"/>
          <w:sz w:val="28"/>
          <w:szCs w:val="28"/>
        </w:rPr>
        <w:t xml:space="preserve">еталей из мест </w:t>
      </w:r>
      <w:r>
        <w:rPr>
          <w:sz w:val="28"/>
          <w:szCs w:val="28"/>
        </w:rPr>
        <w:t>фактического</w:t>
      </w:r>
      <w:r>
        <w:rPr>
          <w:color w:val="000000"/>
          <w:sz w:val="28"/>
          <w:szCs w:val="28"/>
        </w:rPr>
        <w:t xml:space="preserve"> размещения к местам </w:t>
      </w:r>
      <w:r>
        <w:rPr>
          <w:sz w:val="28"/>
          <w:szCs w:val="28"/>
        </w:rPr>
        <w:t>погрузки</w:t>
      </w:r>
      <w:r>
        <w:rPr>
          <w:color w:val="000000"/>
          <w:sz w:val="28"/>
          <w:szCs w:val="28"/>
        </w:rPr>
        <w:t xml:space="preserve"> входят в стоимость операций по погрузке/выгрузке Деталей.</w:t>
      </w:r>
    </w:p>
    <w:p w:rsidR="00E3090E" w:rsidRPr="002A5042" w:rsidRDefault="00E3090E" w:rsidP="00C36A1C">
      <w:pPr>
        <w:widowControl w:val="0"/>
        <w:shd w:val="clear" w:color="auto" w:fill="FFFFFF"/>
        <w:suppressAutoHyphens w:val="0"/>
        <w:autoSpaceDE w:val="0"/>
        <w:autoSpaceDN w:val="0"/>
        <w:adjustRightInd w:val="0"/>
        <w:ind w:firstLine="709"/>
        <w:jc w:val="both"/>
        <w:rPr>
          <w:sz w:val="28"/>
          <w:szCs w:val="28"/>
        </w:rPr>
      </w:pPr>
    </w:p>
    <w:p w:rsidR="00E3090E" w:rsidRPr="00475233" w:rsidRDefault="00E3090E" w:rsidP="00C36A1C">
      <w:pPr>
        <w:pStyle w:val="style13262683980000000596msonormal"/>
        <w:shd w:val="clear" w:color="auto" w:fill="FFFFFF"/>
        <w:spacing w:before="0" w:beforeAutospacing="0" w:after="0" w:afterAutospacing="0"/>
        <w:ind w:firstLine="709"/>
        <w:jc w:val="both"/>
        <w:rPr>
          <w:b/>
          <w:sz w:val="28"/>
          <w:szCs w:val="28"/>
        </w:rPr>
      </w:pPr>
      <w:r>
        <w:rPr>
          <w:b/>
          <w:spacing w:val="1"/>
          <w:sz w:val="28"/>
          <w:szCs w:val="28"/>
        </w:rPr>
        <w:t>4.3.</w:t>
      </w:r>
      <w:r>
        <w:rPr>
          <w:b/>
          <w:spacing w:val="1"/>
          <w:sz w:val="28"/>
          <w:szCs w:val="28"/>
        </w:rPr>
        <w:tab/>
      </w:r>
      <w:r>
        <w:rPr>
          <w:b/>
          <w:sz w:val="28"/>
          <w:szCs w:val="28"/>
        </w:rPr>
        <w:t xml:space="preserve"> Требования к качеству работ.</w:t>
      </w:r>
    </w:p>
    <w:p w:rsidR="00E3090E" w:rsidRDefault="00E3090E" w:rsidP="00C36A1C">
      <w:pPr>
        <w:pStyle w:val="ConsPlusNormal"/>
        <w:ind w:firstLine="709"/>
        <w:jc w:val="both"/>
        <w:rPr>
          <w:rFonts w:ascii="Times New Roman" w:hAnsi="Times New Roman"/>
          <w:sz w:val="28"/>
          <w:szCs w:val="28"/>
        </w:rPr>
      </w:pPr>
      <w:r>
        <w:rPr>
          <w:rFonts w:ascii="Times New Roman" w:hAnsi="Times New Roman"/>
          <w:sz w:val="28"/>
          <w:szCs w:val="28"/>
        </w:rPr>
        <w:t>Качество выполняемых Исполнителем работ должно обладать свойствами, указанными в договоре либо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w:t>
      </w:r>
    </w:p>
    <w:p w:rsidR="00E3090E" w:rsidRDefault="00E3090E" w:rsidP="00C36A1C">
      <w:pPr>
        <w:pStyle w:val="ConsPlusNormal"/>
        <w:ind w:firstLine="709"/>
        <w:jc w:val="both"/>
        <w:rPr>
          <w:rFonts w:ascii="Times New Roman" w:hAnsi="Times New Roman"/>
          <w:sz w:val="28"/>
          <w:szCs w:val="28"/>
        </w:rPr>
      </w:pPr>
    </w:p>
    <w:p w:rsidR="00E3090E" w:rsidRPr="008F27F6" w:rsidRDefault="00E3090E" w:rsidP="00C36A1C">
      <w:pPr>
        <w:pStyle w:val="ConsPlusNormal"/>
        <w:ind w:firstLine="709"/>
        <w:jc w:val="both"/>
        <w:rPr>
          <w:rFonts w:ascii="Times New Roman" w:hAnsi="Times New Roman"/>
          <w:sz w:val="28"/>
          <w:szCs w:val="28"/>
        </w:rPr>
      </w:pPr>
    </w:p>
    <w:p w:rsidR="00E3090E" w:rsidRPr="008F27F6" w:rsidRDefault="00E3090E" w:rsidP="00C36A1C">
      <w:pPr>
        <w:pStyle w:val="afff4"/>
        <w:widowControl w:val="0"/>
        <w:tabs>
          <w:tab w:val="clear" w:pos="1980"/>
        </w:tabs>
        <w:ind w:left="0" w:firstLine="709"/>
        <w:rPr>
          <w:sz w:val="28"/>
        </w:rPr>
      </w:pPr>
      <w:r>
        <w:rPr>
          <w:b/>
          <w:sz w:val="28"/>
        </w:rPr>
        <w:t xml:space="preserve">4.4. Требования к безопасности выполнения работ. </w:t>
      </w:r>
    </w:p>
    <w:p w:rsidR="00E3090E" w:rsidRDefault="00E3090E" w:rsidP="00C36A1C">
      <w:pPr>
        <w:ind w:firstLine="709"/>
        <w:jc w:val="both"/>
        <w:rPr>
          <w:sz w:val="28"/>
          <w:szCs w:val="28"/>
        </w:rPr>
      </w:pPr>
      <w:r>
        <w:rPr>
          <w:sz w:val="28"/>
          <w:szCs w:val="28"/>
        </w:rPr>
        <w:t xml:space="preserve">4.4.1. Исполнитель должен: </w:t>
      </w:r>
    </w:p>
    <w:p w:rsidR="00E3090E" w:rsidRDefault="00E3090E" w:rsidP="00C36A1C">
      <w:pPr>
        <w:ind w:firstLine="709"/>
        <w:jc w:val="both"/>
        <w:rPr>
          <w:sz w:val="28"/>
          <w:szCs w:val="28"/>
        </w:rPr>
      </w:pPr>
      <w:r>
        <w:rPr>
          <w:sz w:val="28"/>
          <w:szCs w:val="28"/>
        </w:rPr>
        <w:t xml:space="preserve">- </w:t>
      </w:r>
      <w:r>
        <w:rPr>
          <w:sz w:val="28"/>
          <w:szCs w:val="28"/>
          <w:highlight w:val="white"/>
        </w:rPr>
        <w:t>при проведении работ на территории объектов филиала ПАО “ТрансКонтейнер” на Юго-Восточной железной дороге</w:t>
      </w:r>
      <w:r>
        <w:rPr>
          <w:sz w:val="28"/>
          <w:szCs w:val="28"/>
        </w:rPr>
        <w:t xml:space="preserve"> соблюдать </w:t>
      </w:r>
      <w:r>
        <w:rPr>
          <w:sz w:val="28"/>
          <w:szCs w:val="28"/>
          <w:highlight w:val="white"/>
        </w:rPr>
        <w:t xml:space="preserve">Правила по обеспечению </w:t>
      </w:r>
      <w:r>
        <w:rPr>
          <w:sz w:val="28"/>
          <w:szCs w:val="28"/>
        </w:rPr>
        <w:t>охраны труда, электробезопасности, промышленной безопасности, пожарной безопасности, охраны окружающей среды;</w:t>
      </w:r>
    </w:p>
    <w:p w:rsidR="00E3090E" w:rsidRDefault="00E3090E" w:rsidP="00C36A1C">
      <w:pPr>
        <w:ind w:firstLine="709"/>
        <w:jc w:val="both"/>
        <w:rPr>
          <w:sz w:val="28"/>
          <w:szCs w:val="28"/>
        </w:rPr>
      </w:pPr>
      <w:r>
        <w:rPr>
          <w:sz w:val="28"/>
          <w:szCs w:val="28"/>
        </w:rPr>
        <w:t xml:space="preserve">- назначить из персонала, допущенного к выполнению Работ на объекте Заказчика, ответственного за выполнение Работ. На данного сотрудника должна быть возложена ответственность за соблюдение требований охраны </w:t>
      </w:r>
      <w:r>
        <w:rPr>
          <w:sz w:val="28"/>
          <w:szCs w:val="28"/>
        </w:rPr>
        <w:lastRenderedPageBreak/>
        <w:t>труда, электробезопасности, промышленной безопасности, пожарной безопасности, охраны окружающей среды, проведение ежесменного инструктажа. Копия приказа о возложении ответственности должна быть представлена Заказчику.</w:t>
      </w:r>
    </w:p>
    <w:p w:rsidR="00E3090E" w:rsidRDefault="00E3090E" w:rsidP="00C36A1C">
      <w:pPr>
        <w:ind w:firstLine="709"/>
        <w:jc w:val="both"/>
        <w:rPr>
          <w:sz w:val="28"/>
          <w:szCs w:val="28"/>
        </w:rPr>
      </w:pPr>
      <w:r>
        <w:rPr>
          <w:sz w:val="28"/>
          <w:szCs w:val="28"/>
        </w:rPr>
        <w:t xml:space="preserve">- незамедлительно информировать Заказчика об аварийных ситуациях. </w:t>
      </w:r>
    </w:p>
    <w:p w:rsidR="00E3090E" w:rsidRPr="00E30938" w:rsidRDefault="00E3090E" w:rsidP="00C36A1C">
      <w:pPr>
        <w:ind w:firstLine="709"/>
        <w:jc w:val="both"/>
        <w:rPr>
          <w:sz w:val="28"/>
          <w:szCs w:val="28"/>
        </w:rPr>
      </w:pPr>
      <w:r>
        <w:rPr>
          <w:sz w:val="28"/>
          <w:szCs w:val="28"/>
        </w:rPr>
        <w:t>4.4.2. Ответственность за выполнение требований охраны труда, электробезопасности, промышленной безопасности, пожарной безопасности и охраны окружающей среды возлагается на Исполнителя.</w:t>
      </w:r>
    </w:p>
    <w:p w:rsidR="00E3090E" w:rsidRPr="0059023F" w:rsidRDefault="00E3090E" w:rsidP="00C36A1C">
      <w:pPr>
        <w:ind w:firstLine="709"/>
        <w:jc w:val="both"/>
        <w:rPr>
          <w:sz w:val="28"/>
          <w:szCs w:val="28"/>
        </w:rPr>
      </w:pPr>
      <w:r>
        <w:rPr>
          <w:sz w:val="28"/>
          <w:szCs w:val="28"/>
        </w:rPr>
        <w:t>4.4.3.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E3090E" w:rsidRDefault="00E3090E" w:rsidP="00C36A1C">
      <w:pPr>
        <w:ind w:firstLine="709"/>
        <w:jc w:val="both"/>
        <w:rPr>
          <w:b/>
          <w:sz w:val="28"/>
          <w:szCs w:val="28"/>
        </w:rPr>
      </w:pPr>
    </w:p>
    <w:p w:rsidR="00E3090E" w:rsidRDefault="00E3090E" w:rsidP="00C36A1C">
      <w:pPr>
        <w:ind w:firstLine="709"/>
        <w:jc w:val="both"/>
        <w:rPr>
          <w:b/>
          <w:sz w:val="28"/>
          <w:szCs w:val="28"/>
        </w:rPr>
      </w:pPr>
      <w:r>
        <w:rPr>
          <w:b/>
          <w:sz w:val="28"/>
          <w:szCs w:val="28"/>
        </w:rPr>
        <w:t>4.5.</w:t>
      </w:r>
      <w:r>
        <w:rPr>
          <w:sz w:val="28"/>
          <w:szCs w:val="28"/>
        </w:rPr>
        <w:t xml:space="preserve"> </w:t>
      </w:r>
      <w:r>
        <w:rPr>
          <w:b/>
          <w:sz w:val="28"/>
          <w:szCs w:val="28"/>
        </w:rPr>
        <w:t>Место выполнения Работ.</w:t>
      </w:r>
    </w:p>
    <w:p w:rsidR="00E3090E" w:rsidRPr="00E224CE" w:rsidRDefault="00E3090E" w:rsidP="00C36A1C">
      <w:pPr>
        <w:pStyle w:val="aff6"/>
        <w:tabs>
          <w:tab w:val="left" w:pos="284"/>
          <w:tab w:val="left" w:pos="709"/>
        </w:tabs>
        <w:suppressAutoHyphens w:val="0"/>
        <w:ind w:left="0"/>
        <w:contextualSpacing/>
        <w:jc w:val="both"/>
        <w:rPr>
          <w:bCs/>
          <w:sz w:val="28"/>
          <w:szCs w:val="28"/>
        </w:rPr>
      </w:pPr>
      <w:r>
        <w:rPr>
          <w:bCs/>
          <w:sz w:val="28"/>
          <w:szCs w:val="28"/>
        </w:rPr>
        <w:tab/>
      </w:r>
      <w:r>
        <w:rPr>
          <w:bCs/>
          <w:sz w:val="28"/>
          <w:szCs w:val="28"/>
        </w:rPr>
        <w:tab/>
        <w:t xml:space="preserve">Контейнерный терминал Придача филиала </w:t>
      </w:r>
      <w:r>
        <w:rPr>
          <w:bCs/>
          <w:sz w:val="28"/>
          <w:szCs w:val="28"/>
        </w:rPr>
        <w:br/>
        <w:t xml:space="preserve">ПАО «ТрансКонтейнер» на Юго-Восточной железной дороге, расположенный по адресу: 394028, город Воронеж, пер. Отличников д., 2 </w:t>
      </w:r>
    </w:p>
    <w:p w:rsidR="00E3090E" w:rsidRDefault="00E3090E" w:rsidP="00C36A1C">
      <w:pPr>
        <w:keepNext/>
        <w:keepLines/>
        <w:ind w:firstLine="709"/>
        <w:jc w:val="both"/>
        <w:rPr>
          <w:b/>
          <w:sz w:val="28"/>
          <w:szCs w:val="28"/>
        </w:rPr>
      </w:pPr>
    </w:p>
    <w:p w:rsidR="00E3090E" w:rsidRPr="004D6557" w:rsidRDefault="00E3090E" w:rsidP="00C36A1C">
      <w:pPr>
        <w:keepNext/>
        <w:keepLines/>
        <w:ind w:firstLine="709"/>
        <w:jc w:val="both"/>
        <w:rPr>
          <w:b/>
          <w:sz w:val="28"/>
          <w:szCs w:val="28"/>
        </w:rPr>
      </w:pPr>
      <w:r>
        <w:rPr>
          <w:b/>
          <w:sz w:val="28"/>
          <w:szCs w:val="28"/>
        </w:rPr>
        <w:t xml:space="preserve">4.6. Условия проведения работ на объекте Заказчика. </w:t>
      </w:r>
    </w:p>
    <w:p w:rsidR="00E3090E" w:rsidRDefault="00E3090E" w:rsidP="00C36A1C">
      <w:pPr>
        <w:ind w:firstLine="709"/>
        <w:jc w:val="both"/>
        <w:rPr>
          <w:sz w:val="28"/>
          <w:szCs w:val="28"/>
        </w:rPr>
      </w:pPr>
      <w:r>
        <w:rPr>
          <w:sz w:val="28"/>
          <w:szCs w:val="28"/>
        </w:rPr>
        <w:t>Работы выполняются без остановки объектов терминала, за исключением тех, на которых производятся работы, с соблюдением технологии действующего предприятия, обеспечения работы грузоподъёмных механизмов, автотранспорта, подвижного железнодорожного состава.</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 xml:space="preserve">Время выполнения работ Исполнителем:  по официальным рабочим дням с 08:00 до 17:00. </w:t>
      </w:r>
    </w:p>
    <w:p w:rsidR="00E3090E" w:rsidRDefault="00E3090E" w:rsidP="00C36A1C">
      <w:pPr>
        <w:ind w:left="397" w:firstLine="397"/>
        <w:jc w:val="both"/>
        <w:rPr>
          <w:b/>
          <w:sz w:val="28"/>
          <w:szCs w:val="28"/>
        </w:rPr>
      </w:pPr>
    </w:p>
    <w:p w:rsidR="00E3090E" w:rsidRPr="00E9306E" w:rsidRDefault="00E3090E" w:rsidP="00C36A1C">
      <w:pPr>
        <w:ind w:left="397" w:firstLine="397"/>
        <w:jc w:val="both"/>
        <w:rPr>
          <w:b/>
          <w:sz w:val="28"/>
          <w:szCs w:val="28"/>
        </w:rPr>
      </w:pPr>
      <w:r>
        <w:rPr>
          <w:b/>
          <w:sz w:val="28"/>
          <w:szCs w:val="28"/>
        </w:rPr>
        <w:t>4.7.    Порядок подачи заявок на выполнение работ</w:t>
      </w:r>
    </w:p>
    <w:p w:rsidR="00E3090E" w:rsidRPr="00E9306E" w:rsidRDefault="00E3090E" w:rsidP="00C36A1C">
      <w:pPr>
        <w:ind w:firstLine="397"/>
        <w:jc w:val="both"/>
        <w:rPr>
          <w:sz w:val="28"/>
          <w:szCs w:val="28"/>
        </w:rPr>
      </w:pPr>
      <w:r>
        <w:rPr>
          <w:sz w:val="28"/>
          <w:szCs w:val="28"/>
        </w:rPr>
        <w:t xml:space="preserve">4.7.1. Выполнение Работ производится на основании Заявок, подаваемых Заказчиком. </w:t>
      </w:r>
    </w:p>
    <w:p w:rsidR="00E3090E" w:rsidRPr="00E9306E" w:rsidRDefault="00E3090E" w:rsidP="00C36A1C">
      <w:pPr>
        <w:ind w:firstLine="397"/>
        <w:jc w:val="both"/>
        <w:rPr>
          <w:sz w:val="28"/>
          <w:szCs w:val="28"/>
        </w:rPr>
      </w:pPr>
      <w:r>
        <w:rPr>
          <w:sz w:val="28"/>
          <w:szCs w:val="28"/>
        </w:rPr>
        <w:t>4.7.2. 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ответственному за производство работ на контейнерном терминале Придача из числа персонала Исполнителя не позднее 0,1 часа до предполагаемой даты и времени начала проведения работ.</w:t>
      </w:r>
    </w:p>
    <w:p w:rsidR="00E3090E" w:rsidRPr="00E9306E" w:rsidRDefault="00E3090E" w:rsidP="00C36A1C">
      <w:pPr>
        <w:ind w:left="1" w:firstLine="396"/>
        <w:jc w:val="both"/>
        <w:rPr>
          <w:sz w:val="28"/>
          <w:szCs w:val="28"/>
        </w:rPr>
      </w:pPr>
      <w:r>
        <w:rPr>
          <w:sz w:val="28"/>
          <w:szCs w:val="28"/>
        </w:rPr>
        <w:t>4.7.3. Подача Заявок производится на основании возникновения потребности в проведении Работ,  определяемой Заказчиком.</w:t>
      </w:r>
    </w:p>
    <w:p w:rsidR="00E3090E" w:rsidRPr="00E9306E" w:rsidRDefault="00E3090E" w:rsidP="00C36A1C">
      <w:pPr>
        <w:ind w:left="1" w:firstLine="396"/>
        <w:jc w:val="both"/>
        <w:rPr>
          <w:sz w:val="28"/>
          <w:szCs w:val="28"/>
        </w:rPr>
      </w:pPr>
      <w:r>
        <w:rPr>
          <w:sz w:val="28"/>
          <w:szCs w:val="28"/>
        </w:rPr>
        <w:t xml:space="preserve">4.7.4. Число подаваемых в месяц заявок может составлять от 0 до количества, необходимого Заказчику. </w:t>
      </w:r>
    </w:p>
    <w:p w:rsidR="00E3090E" w:rsidRPr="00E9306E" w:rsidRDefault="00E3090E" w:rsidP="00C36A1C">
      <w:pPr>
        <w:ind w:left="1" w:firstLine="396"/>
        <w:jc w:val="both"/>
        <w:rPr>
          <w:sz w:val="28"/>
          <w:szCs w:val="28"/>
        </w:rPr>
      </w:pPr>
      <w:r>
        <w:rPr>
          <w:sz w:val="28"/>
          <w:szCs w:val="28"/>
        </w:rPr>
        <w:t xml:space="preserve">4.7.5. Количество Работ, подаваемых в заявках, может составлять от 0 до количества, необходимого Заказчику. </w:t>
      </w:r>
    </w:p>
    <w:p w:rsidR="00E3090E" w:rsidRDefault="00E3090E" w:rsidP="00C36A1C">
      <w:pPr>
        <w:jc w:val="both"/>
        <w:rPr>
          <w:b/>
          <w:sz w:val="28"/>
          <w:szCs w:val="28"/>
        </w:rPr>
      </w:pPr>
    </w:p>
    <w:p w:rsidR="00E3090E" w:rsidRPr="00190917" w:rsidRDefault="00E3090E" w:rsidP="00C36A1C">
      <w:pPr>
        <w:ind w:firstLine="709"/>
        <w:jc w:val="both"/>
        <w:rPr>
          <w:b/>
          <w:sz w:val="28"/>
          <w:szCs w:val="28"/>
        </w:rPr>
      </w:pPr>
      <w:r>
        <w:rPr>
          <w:b/>
          <w:sz w:val="28"/>
          <w:szCs w:val="28"/>
        </w:rPr>
        <w:t>4.8. Правила приемки</w:t>
      </w:r>
      <w:r>
        <w:rPr>
          <w:sz w:val="28"/>
          <w:szCs w:val="28"/>
        </w:rPr>
        <w:t xml:space="preserve"> </w:t>
      </w:r>
      <w:r>
        <w:rPr>
          <w:b/>
          <w:sz w:val="28"/>
          <w:szCs w:val="28"/>
        </w:rPr>
        <w:t>работ.</w:t>
      </w:r>
    </w:p>
    <w:p w:rsidR="00E3090E" w:rsidRPr="00190917" w:rsidRDefault="00E3090E" w:rsidP="00C36A1C">
      <w:pPr>
        <w:ind w:firstLine="709"/>
        <w:jc w:val="both"/>
        <w:rPr>
          <w:sz w:val="28"/>
          <w:szCs w:val="28"/>
        </w:rPr>
      </w:pPr>
      <w:r>
        <w:rPr>
          <w:sz w:val="28"/>
          <w:szCs w:val="28"/>
        </w:rPr>
        <w:lastRenderedPageBreak/>
        <w:t>4.8.1. В течение 5 (пяти) календарных дней после окончания месяца выполнения Работ Исполнитель представляет Заказчику счет-фактуру, акт сдачи-приемки выполненных Работ.</w:t>
      </w:r>
    </w:p>
    <w:p w:rsidR="00E3090E" w:rsidRDefault="00E3090E" w:rsidP="00C36A1C">
      <w:pPr>
        <w:ind w:firstLine="709"/>
        <w:jc w:val="both"/>
        <w:rPr>
          <w:sz w:val="28"/>
          <w:szCs w:val="28"/>
        </w:rPr>
      </w:pPr>
      <w:r>
        <w:rPr>
          <w:sz w:val="28"/>
          <w:szCs w:val="28"/>
        </w:rPr>
        <w:t>4.8.2.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3090E" w:rsidRDefault="00E3090E" w:rsidP="00C36A1C">
      <w:pPr>
        <w:ind w:firstLine="851"/>
        <w:jc w:val="both"/>
        <w:rPr>
          <w:sz w:val="28"/>
          <w:szCs w:val="28"/>
        </w:rPr>
      </w:pPr>
    </w:p>
    <w:p w:rsidR="00E3090E" w:rsidRPr="007F09FB" w:rsidRDefault="00E3090E" w:rsidP="00C36A1C">
      <w:pPr>
        <w:ind w:firstLine="851"/>
        <w:jc w:val="both"/>
        <w:rPr>
          <w:b/>
          <w:sz w:val="28"/>
          <w:szCs w:val="28"/>
        </w:rPr>
      </w:pPr>
      <w:r>
        <w:rPr>
          <w:b/>
          <w:sz w:val="28"/>
          <w:szCs w:val="28"/>
        </w:rPr>
        <w:t>4.9. Гарантийный срок на результаты работ.</w:t>
      </w:r>
    </w:p>
    <w:p w:rsidR="00E3090E" w:rsidRDefault="00E3090E" w:rsidP="00C36A1C">
      <w:pPr>
        <w:ind w:firstLine="851"/>
        <w:jc w:val="both"/>
        <w:rPr>
          <w:sz w:val="28"/>
          <w:szCs w:val="28"/>
        </w:rPr>
      </w:pPr>
      <w:r>
        <w:rPr>
          <w:sz w:val="28"/>
          <w:szCs w:val="28"/>
        </w:rPr>
        <w:t xml:space="preserve">4.9.1. Гарантийный срок на результаты работ – не менее 6 (шести) месяцев с даты подписания акта сдачи-приемки выполненных Работ. </w:t>
      </w:r>
    </w:p>
    <w:p w:rsidR="00E3090E" w:rsidRPr="00E30938" w:rsidRDefault="00E3090E" w:rsidP="00C36A1C">
      <w:pPr>
        <w:ind w:firstLine="851"/>
        <w:jc w:val="both"/>
        <w:rPr>
          <w:sz w:val="28"/>
          <w:szCs w:val="28"/>
        </w:rPr>
      </w:pPr>
      <w:r>
        <w:rPr>
          <w:sz w:val="28"/>
          <w:szCs w:val="28"/>
        </w:rPr>
        <w:t>4.9.2.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E3090E" w:rsidRPr="00893E87" w:rsidRDefault="00E3090E" w:rsidP="00C36A1C">
      <w:pPr>
        <w:pStyle w:val="19"/>
        <w:ind w:firstLine="0"/>
        <w:rPr>
          <w:szCs w:val="28"/>
          <w:u w:val="single"/>
        </w:rPr>
      </w:pPr>
    </w:p>
    <w:p w:rsidR="00E3090E" w:rsidRPr="003046D4" w:rsidRDefault="00E3090E" w:rsidP="00C36A1C">
      <w:pPr>
        <w:pStyle w:val="19"/>
        <w:ind w:firstLine="709"/>
        <w:rPr>
          <w:b/>
          <w:szCs w:val="28"/>
        </w:rPr>
      </w:pPr>
      <w:r>
        <w:rPr>
          <w:b/>
          <w:szCs w:val="28"/>
        </w:rPr>
        <w:t>4.10. Срок  действия договора:</w:t>
      </w:r>
    </w:p>
    <w:p w:rsidR="00E3090E" w:rsidRDefault="00E3090E" w:rsidP="00C36A1C">
      <w:pPr>
        <w:ind w:firstLine="709"/>
        <w:jc w:val="both"/>
        <w:rPr>
          <w:sz w:val="28"/>
          <w:szCs w:val="28"/>
        </w:rPr>
      </w:pPr>
      <w:r>
        <w:rPr>
          <w:sz w:val="28"/>
          <w:szCs w:val="28"/>
        </w:rPr>
        <w:t xml:space="preserve">С __.___.2019г. по __.__.20__г., либо до достижения обозначенной в документации суммы. </w:t>
      </w:r>
    </w:p>
    <w:p w:rsidR="00E3090E" w:rsidRDefault="00E3090E" w:rsidP="00C36A1C">
      <w:pPr>
        <w:ind w:firstLine="709"/>
        <w:jc w:val="both"/>
        <w:rPr>
          <w:sz w:val="28"/>
          <w:szCs w:val="28"/>
        </w:rPr>
      </w:pPr>
    </w:p>
    <w:p w:rsidR="00E3090E" w:rsidRPr="007061DC" w:rsidRDefault="00E3090E" w:rsidP="00C36A1C">
      <w:pPr>
        <w:ind w:firstLine="709"/>
        <w:jc w:val="both"/>
        <w:rPr>
          <w:b/>
          <w:sz w:val="28"/>
          <w:szCs w:val="28"/>
        </w:rPr>
      </w:pPr>
      <w:r>
        <w:rPr>
          <w:b/>
          <w:sz w:val="28"/>
          <w:szCs w:val="28"/>
        </w:rPr>
        <w:t>4.11. Форма, срок и порядок оплаты.</w:t>
      </w:r>
    </w:p>
    <w:p w:rsidR="00E3090E" w:rsidRDefault="00E3090E" w:rsidP="00C36A1C">
      <w:pPr>
        <w:ind w:firstLine="709"/>
        <w:jc w:val="both"/>
        <w:rPr>
          <w:sz w:val="28"/>
          <w:szCs w:val="28"/>
        </w:rPr>
      </w:pPr>
      <w:r>
        <w:rPr>
          <w:sz w:val="28"/>
          <w:szCs w:val="28"/>
        </w:rPr>
        <w:t xml:space="preserve"> 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p w:rsidR="00E3090E" w:rsidRDefault="00E3090E" w:rsidP="00C36A1C">
      <w:pPr>
        <w:ind w:firstLine="709"/>
        <w:jc w:val="both"/>
        <w:rPr>
          <w:sz w:val="28"/>
          <w:szCs w:val="28"/>
        </w:rPr>
      </w:pPr>
    </w:p>
    <w:p w:rsidR="00E3090E" w:rsidRDefault="00E3090E" w:rsidP="00C36A1C">
      <w:pPr>
        <w:ind w:firstLine="709"/>
        <w:jc w:val="both"/>
        <w:rPr>
          <w:b/>
          <w:sz w:val="28"/>
          <w:szCs w:val="28"/>
        </w:rPr>
      </w:pPr>
      <w:r>
        <w:rPr>
          <w:b/>
          <w:sz w:val="28"/>
          <w:szCs w:val="28"/>
        </w:rPr>
        <w:t xml:space="preserve">4.12. Требования к Исполнителю работ. </w:t>
      </w:r>
    </w:p>
    <w:p w:rsidR="00E3090E" w:rsidRDefault="00E3090E" w:rsidP="00C36A1C">
      <w:pPr>
        <w:ind w:firstLine="709"/>
        <w:jc w:val="both"/>
        <w:rPr>
          <w:sz w:val="28"/>
          <w:szCs w:val="28"/>
        </w:rPr>
      </w:pPr>
      <w:r>
        <w:rPr>
          <w:sz w:val="28"/>
          <w:szCs w:val="28"/>
        </w:rPr>
        <w:t>Исполнитель должен:</w:t>
      </w:r>
    </w:p>
    <w:p w:rsidR="00E3090E" w:rsidRDefault="00E3090E" w:rsidP="00C36A1C">
      <w:pPr>
        <w:ind w:firstLine="709"/>
        <w:jc w:val="both"/>
        <w:rPr>
          <w:sz w:val="28"/>
          <w:szCs w:val="28"/>
        </w:rPr>
      </w:pPr>
      <w:r>
        <w:rPr>
          <w:sz w:val="28"/>
          <w:szCs w:val="28"/>
        </w:rPr>
        <w:t>- обеспечить проведение работ собственными инструментами, оборудованием, приборами и инвентарем;</w:t>
      </w:r>
    </w:p>
    <w:p w:rsidR="00E3090E" w:rsidRDefault="00E3090E" w:rsidP="00C36A1C">
      <w:pPr>
        <w:ind w:firstLine="709"/>
        <w:jc w:val="both"/>
        <w:rPr>
          <w:sz w:val="28"/>
          <w:szCs w:val="28"/>
        </w:rPr>
      </w:pPr>
      <w:r>
        <w:rPr>
          <w:sz w:val="28"/>
          <w:szCs w:val="28"/>
        </w:rPr>
        <w:t>- выполнять работы в полном объеме, с необходимой периодичностью и в установленные сроки;</w:t>
      </w:r>
    </w:p>
    <w:p w:rsidR="00E3090E" w:rsidRDefault="00E3090E" w:rsidP="00C36A1C">
      <w:pPr>
        <w:ind w:firstLine="709"/>
        <w:jc w:val="both"/>
        <w:rPr>
          <w:sz w:val="28"/>
          <w:szCs w:val="28"/>
        </w:rPr>
      </w:pPr>
      <w:r>
        <w:rPr>
          <w:sz w:val="28"/>
          <w:szCs w:val="28"/>
        </w:rPr>
        <w:t>- при выполнении работ обеспечить их надлежащее качество согласно требованиям соответствующих нормативно-правовых актов;</w:t>
      </w:r>
    </w:p>
    <w:p w:rsidR="00E3090E" w:rsidRDefault="00E3090E" w:rsidP="00C36A1C">
      <w:pPr>
        <w:ind w:firstLine="709"/>
        <w:jc w:val="both"/>
        <w:rPr>
          <w:sz w:val="28"/>
          <w:szCs w:val="28"/>
        </w:rPr>
      </w:pPr>
      <w:r>
        <w:rPr>
          <w:sz w:val="28"/>
          <w:szCs w:val="28"/>
        </w:rPr>
        <w:t>- не передавать техническую документацию третьим лицам без письменного согласия Заказчика;</w:t>
      </w:r>
    </w:p>
    <w:p w:rsidR="00E3090E" w:rsidRDefault="00E3090E" w:rsidP="00C36A1C">
      <w:pPr>
        <w:ind w:firstLine="709"/>
        <w:jc w:val="both"/>
        <w:rPr>
          <w:sz w:val="28"/>
          <w:szCs w:val="28"/>
        </w:rPr>
      </w:pPr>
      <w:r>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E3090E" w:rsidRDefault="00E3090E" w:rsidP="00C36A1C">
      <w:pPr>
        <w:ind w:firstLine="709"/>
        <w:jc w:val="both"/>
        <w:rPr>
          <w:sz w:val="28"/>
          <w:szCs w:val="28"/>
        </w:rPr>
      </w:pPr>
      <w:r>
        <w:rPr>
          <w:sz w:val="28"/>
          <w:szCs w:val="28"/>
        </w:rPr>
        <w:t>- обеспечивать сохранность объектов, материальных ценностей, находящихся на объектах в период выполнения работ;</w:t>
      </w:r>
    </w:p>
    <w:p w:rsidR="00E3090E" w:rsidRDefault="00E3090E" w:rsidP="00C36A1C">
      <w:pPr>
        <w:ind w:firstLine="709"/>
        <w:jc w:val="both"/>
        <w:rPr>
          <w:sz w:val="28"/>
          <w:szCs w:val="28"/>
        </w:rPr>
      </w:pPr>
      <w:r>
        <w:rPr>
          <w:sz w:val="28"/>
          <w:szCs w:val="28"/>
        </w:rPr>
        <w:t xml:space="preserve">- обеспечивать Заказчику возможность контроля за ходом выполнения работ, качеством используемых материалов и оборудования, в том числе </w:t>
      </w:r>
      <w:r>
        <w:rPr>
          <w:sz w:val="28"/>
          <w:szCs w:val="28"/>
        </w:rPr>
        <w:lastRenderedPageBreak/>
        <w:t>беспрепятственно допускать представителей Заказчика к любому конструктивному элементу объектов;</w:t>
      </w:r>
    </w:p>
    <w:p w:rsidR="00E3090E" w:rsidRDefault="00E3090E" w:rsidP="00C36A1C">
      <w:pPr>
        <w:ind w:firstLine="709"/>
        <w:jc w:val="both"/>
        <w:rPr>
          <w:sz w:val="28"/>
          <w:szCs w:val="28"/>
        </w:rPr>
      </w:pPr>
      <w:r>
        <w:rPr>
          <w:sz w:val="28"/>
          <w:szCs w:val="28"/>
        </w:rPr>
        <w:t>- в целях организации пропускного режима, предоставить Заказчику полный список персонала, допущенного до обслуживания объектов;</w:t>
      </w:r>
    </w:p>
    <w:p w:rsidR="00E3090E" w:rsidRDefault="00E3090E" w:rsidP="00C36A1C">
      <w:pPr>
        <w:ind w:firstLine="709"/>
        <w:jc w:val="both"/>
        <w:rPr>
          <w:sz w:val="28"/>
          <w:szCs w:val="28"/>
        </w:rPr>
      </w:pPr>
      <w:r>
        <w:rPr>
          <w:sz w:val="28"/>
          <w:szCs w:val="28"/>
        </w:rPr>
        <w:t xml:space="preserve">- обеспечить ношение своими сотрудниками спецодежды и СИЗ при выполнении Работ по договору; </w:t>
      </w:r>
    </w:p>
    <w:p w:rsidR="00E3090E" w:rsidRDefault="00E3090E" w:rsidP="00C36A1C">
      <w:pPr>
        <w:ind w:firstLine="709"/>
        <w:jc w:val="both"/>
        <w:rPr>
          <w:sz w:val="28"/>
          <w:szCs w:val="28"/>
        </w:rPr>
      </w:pPr>
      <w:r>
        <w:rPr>
          <w:sz w:val="28"/>
          <w:szCs w:val="28"/>
        </w:rPr>
        <w:t>- обеспечить наличие необходимого количества технического персонала требуемых специальностей для обслуживания объектов (прошедшие обучение по необходимым программам: Охрана труда, Правила работы на высоте.</w:t>
      </w:r>
    </w:p>
    <w:p w:rsidR="00E3090E" w:rsidRPr="00BA37C9" w:rsidRDefault="00E3090E" w:rsidP="00C36A1C"/>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E3090E" w:rsidRDefault="006A1CB2" w:rsidP="006677D7">
            <w:pPr>
              <w:pStyle w:val="19"/>
              <w:ind w:firstLine="397"/>
              <w:rPr>
                <w:sz w:val="24"/>
                <w:szCs w:val="24"/>
              </w:rPr>
            </w:pPr>
            <w:r>
              <w:rPr>
                <w:sz w:val="24"/>
                <w:szCs w:val="24"/>
              </w:rPr>
              <w:t>О</w:t>
            </w:r>
            <w:r w:rsidR="009E67E9">
              <w:rPr>
                <w:sz w:val="24"/>
                <w:szCs w:val="24"/>
              </w:rPr>
              <w:t>ткрытый конкурс в электронной форме № ОКэ-</w:t>
            </w:r>
            <w:r w:rsidR="006677D7">
              <w:rPr>
                <w:sz w:val="24"/>
                <w:szCs w:val="24"/>
              </w:rPr>
              <w:t>НКПЮВЖД</w:t>
            </w:r>
            <w:r w:rsidR="009E67E9">
              <w:rPr>
                <w:sz w:val="24"/>
                <w:szCs w:val="24"/>
              </w:rPr>
              <w:t>-19-</w:t>
            </w:r>
            <w:r w:rsidR="006677D7">
              <w:rPr>
                <w:sz w:val="24"/>
                <w:szCs w:val="24"/>
              </w:rPr>
              <w:t>0014</w:t>
            </w:r>
            <w:r w:rsidR="009E67E9">
              <w:rPr>
                <w:sz w:val="24"/>
                <w:szCs w:val="24"/>
              </w:rPr>
              <w:t xml:space="preserve"> по предмету закупки </w:t>
            </w:r>
            <w:r w:rsidR="006677D7">
              <w:rPr>
                <w:sz w:val="24"/>
                <w:szCs w:val="24"/>
              </w:rPr>
              <w:t>. «</w:t>
            </w:r>
            <w:r w:rsidR="009E67E9">
              <w:rPr>
                <w:sz w:val="24"/>
                <w:szCs w:val="24"/>
              </w:rPr>
              <w:t>Выполнение работ по переработке деталей вагонов и подготовка подвижного состава, контейнеров к проведению погрузочно-разгрузочных работ (далее в целом – Работы) на контейнерном терминале Придача филиала ПАО «ТрансКонтейнер» на Юго-Восточной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E3090E" w:rsidRDefault="009E67E9">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3090E" w:rsidRDefault="009E67E9">
            <w:pPr>
              <w:pStyle w:val="19"/>
              <w:ind w:firstLine="0"/>
              <w:rPr>
                <w:sz w:val="24"/>
                <w:szCs w:val="24"/>
              </w:rPr>
            </w:pPr>
            <w:r>
              <w:rPr>
                <w:sz w:val="24"/>
                <w:szCs w:val="24"/>
              </w:rPr>
              <w:t>- постоянная рабочая группа Конкурсной комиссии филиала ПАО «ТрансКонтейнер» на Юго-Восточной железной дороге</w:t>
            </w:r>
          </w:p>
          <w:p w:rsidR="00E3090E" w:rsidRDefault="009E67E9">
            <w:pPr>
              <w:pStyle w:val="19"/>
              <w:ind w:firstLine="0"/>
              <w:rPr>
                <w:sz w:val="24"/>
                <w:szCs w:val="24"/>
              </w:rPr>
            </w:pPr>
            <w:r>
              <w:rPr>
                <w:sz w:val="24"/>
                <w:szCs w:val="24"/>
              </w:rPr>
              <w:t>Адрес: Российская Федерация, 364036, г. Воронеж, ул. Студенческая, 26А</w:t>
            </w:r>
          </w:p>
          <w:p w:rsidR="00E3090E" w:rsidRDefault="009E67E9">
            <w:pPr>
              <w:rPr>
                <w:rFonts w:ascii="Calibri" w:hAnsi="Calibri" w:cs="Calibri"/>
                <w:color w:val="000000"/>
                <w:sz w:val="22"/>
                <w:szCs w:val="22"/>
                <w:lang w:eastAsia="ru-RU"/>
              </w:rPr>
            </w:pPr>
            <w:r>
              <w:t>Контактное(-ые) лицо(-а) Заказчика: Носов Сергей Вячеславович, тел. +7(495)7881717(4552), электронный адрес nosovsv@trcont.ru.</w:t>
            </w:r>
          </w:p>
          <w:p w:rsidR="00E3090E" w:rsidRDefault="00E3090E">
            <w:pPr>
              <w:pStyle w:val="19"/>
              <w:ind w:firstLine="0"/>
              <w:rPr>
                <w:sz w:val="24"/>
                <w:szCs w:val="24"/>
              </w:rPr>
            </w:pPr>
          </w:p>
          <w:p w:rsidR="00E3090E" w:rsidRDefault="00E3090E">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E3090E" w:rsidRDefault="009E67E9" w:rsidP="008D4BF5">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8D4BF5">
              <w:t>«</w:t>
            </w:r>
            <w:r w:rsidR="008D4BF5" w:rsidRPr="008D4BF5">
              <w:t>04</w:t>
            </w:r>
            <w:r w:rsidRPr="008D4BF5">
              <w:t xml:space="preserve">» </w:t>
            </w:r>
            <w:r w:rsidR="008D4BF5" w:rsidRPr="008D4BF5">
              <w:t>сентября</w:t>
            </w:r>
            <w:r w:rsidRPr="008D4BF5">
              <w:t xml:space="preserve"> 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3090E" w:rsidRDefault="009E67E9">
            <w:pPr>
              <w:pStyle w:val="19"/>
              <w:ind w:firstLine="397"/>
              <w:rPr>
                <w:sz w:val="24"/>
                <w:szCs w:val="24"/>
              </w:rPr>
            </w:pPr>
            <w:r>
              <w:rPr>
                <w:sz w:val="24"/>
                <w:szCs w:val="24"/>
              </w:rPr>
              <w:t>Начальная (максимальная) цена договора составляет 2491440 (два миллиона четыреста девяносто одна тысяча четыреста сорок) рублей 00 копеек с учетом всех налогов (кроме НДС). Начальная (максимальная) цена договора составляет 2 491 440,00 (Два миллиона четыреста девяносто одна тысяча четыреста сорок рублей) рублей 00 копеек с учетом всех расходов Исполнителя, в том числе транспортные расходы по доставке своих работников до места выполнения работ, расходы на получение необходимых лицензий, сертификатов для допуска на выполнение Работ, стоимость спецодежды, инвентаря, оборудования, расходных материалов, применяемых для выполнения работ Исполнителем, расходы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 В цену не включается стоимость запасных частей и расходных материалов.</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lastRenderedPageBreak/>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3090E" w:rsidRDefault="009E67E9" w:rsidP="008D4BF5">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sidRPr="008D4BF5">
              <w:rPr>
                <w:sz w:val="24"/>
                <w:szCs w:val="24"/>
              </w:rPr>
              <w:t>до «</w:t>
            </w:r>
            <w:r w:rsidR="008D4BF5" w:rsidRPr="008D4BF5">
              <w:rPr>
                <w:sz w:val="24"/>
                <w:szCs w:val="24"/>
              </w:rPr>
              <w:t>11</w:t>
            </w:r>
            <w:r w:rsidRPr="008D4BF5">
              <w:rPr>
                <w:sz w:val="24"/>
                <w:szCs w:val="24"/>
              </w:rPr>
              <w:t xml:space="preserve">» </w:t>
            </w:r>
            <w:r w:rsidR="008D4BF5" w:rsidRPr="008D4BF5">
              <w:rPr>
                <w:sz w:val="24"/>
                <w:szCs w:val="24"/>
              </w:rPr>
              <w:t>сентября</w:t>
            </w:r>
            <w:r w:rsidRPr="008D4BF5">
              <w:rPr>
                <w:sz w:val="24"/>
                <w:szCs w:val="24"/>
              </w:rPr>
              <w:t xml:space="preserve"> 2019 г.</w:t>
            </w:r>
            <w:r>
              <w:rPr>
                <w:sz w:val="24"/>
                <w:szCs w:val="24"/>
              </w:rPr>
              <w:t xml:space="preserve"> </w:t>
            </w:r>
            <w:r w:rsidR="008D4BF5">
              <w:rPr>
                <w:sz w:val="24"/>
                <w:szCs w:val="24"/>
              </w:rPr>
              <w:t>17</w:t>
            </w:r>
            <w:r>
              <w:rPr>
                <w:sz w:val="24"/>
                <w:szCs w:val="24"/>
              </w:rPr>
              <w:t xml:space="preserve">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E3090E" w:rsidRDefault="009E67E9" w:rsidP="008D4BF5">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w:t>
            </w:r>
            <w:r w:rsidRPr="008D4BF5">
              <w:rPr>
                <w:sz w:val="24"/>
                <w:szCs w:val="24"/>
              </w:rPr>
              <w:t>позднее «</w:t>
            </w:r>
            <w:r w:rsidR="008D4BF5" w:rsidRPr="008D4BF5">
              <w:rPr>
                <w:sz w:val="24"/>
                <w:szCs w:val="24"/>
              </w:rPr>
              <w:t>11</w:t>
            </w:r>
            <w:r w:rsidRPr="008D4BF5">
              <w:rPr>
                <w:sz w:val="24"/>
                <w:szCs w:val="24"/>
              </w:rPr>
              <w:t xml:space="preserve">» </w:t>
            </w:r>
            <w:r w:rsidR="008D4BF5" w:rsidRPr="008D4BF5">
              <w:rPr>
                <w:sz w:val="24"/>
                <w:szCs w:val="24"/>
              </w:rPr>
              <w:t>сентября</w:t>
            </w:r>
            <w:r w:rsidRPr="008D4BF5">
              <w:rPr>
                <w:sz w:val="24"/>
                <w:szCs w:val="24"/>
              </w:rPr>
              <w:t xml:space="preserve"> 2019 г. </w:t>
            </w:r>
            <w:r w:rsidR="008D4BF5" w:rsidRPr="008D4BF5">
              <w:rPr>
                <w:sz w:val="24"/>
                <w:szCs w:val="24"/>
              </w:rPr>
              <w:t>17</w:t>
            </w:r>
            <w:r>
              <w:rPr>
                <w:sz w:val="24"/>
                <w:szCs w:val="24"/>
              </w:rPr>
              <w:t xml:space="preserve">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3090E" w:rsidRDefault="009E67E9" w:rsidP="008D4BF5">
            <w:pPr>
              <w:pStyle w:val="19"/>
              <w:ind w:firstLine="397"/>
              <w:rPr>
                <w:sz w:val="24"/>
                <w:szCs w:val="24"/>
                <w:highlight w:val="cyan"/>
              </w:rPr>
            </w:pPr>
            <w:r>
              <w:rPr>
                <w:sz w:val="24"/>
                <w:szCs w:val="24"/>
              </w:rPr>
              <w:t xml:space="preserve">Рассмотрение, оценка и сопоставление Заявок состоится </w:t>
            </w:r>
            <w:r w:rsidRPr="008D4BF5">
              <w:rPr>
                <w:sz w:val="24"/>
                <w:szCs w:val="24"/>
              </w:rPr>
              <w:t>«</w:t>
            </w:r>
            <w:r w:rsidR="008D4BF5" w:rsidRPr="008D4BF5">
              <w:rPr>
                <w:sz w:val="24"/>
                <w:szCs w:val="24"/>
              </w:rPr>
              <w:t>12</w:t>
            </w:r>
            <w:r w:rsidRPr="008D4BF5">
              <w:rPr>
                <w:sz w:val="24"/>
                <w:szCs w:val="24"/>
              </w:rPr>
              <w:t xml:space="preserve">» </w:t>
            </w:r>
            <w:r w:rsidR="008D4BF5" w:rsidRPr="008D4BF5">
              <w:rPr>
                <w:sz w:val="24"/>
                <w:szCs w:val="24"/>
              </w:rPr>
              <w:t>сентября</w:t>
            </w:r>
            <w:r w:rsidRPr="008D4BF5">
              <w:rPr>
                <w:sz w:val="24"/>
                <w:szCs w:val="24"/>
              </w:rPr>
              <w:t xml:space="preserve"> 2019 г.</w:t>
            </w:r>
            <w:r w:rsidR="008D4BF5" w:rsidRPr="008D4BF5">
              <w:rPr>
                <w:sz w:val="24"/>
                <w:szCs w:val="24"/>
              </w:rPr>
              <w:t xml:space="preserve"> 08-00</w:t>
            </w:r>
            <w:r w:rsidR="008D4BF5">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3090E" w:rsidRDefault="009E67E9">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Юго-Восточной железной дороге</w:t>
            </w:r>
          </w:p>
          <w:p w:rsidR="00E3090E" w:rsidRDefault="009E67E9">
            <w:pPr>
              <w:pStyle w:val="19"/>
              <w:ind w:firstLine="0"/>
              <w:rPr>
                <w:sz w:val="24"/>
                <w:szCs w:val="24"/>
                <w:highlight w:val="cyan"/>
              </w:rPr>
            </w:pPr>
            <w:r>
              <w:rPr>
                <w:sz w:val="24"/>
                <w:szCs w:val="24"/>
              </w:rPr>
              <w:t xml:space="preserve">Адрес: </w:t>
            </w:r>
            <w:r w:rsidR="006677D7">
              <w:rPr>
                <w:sz w:val="24"/>
                <w:szCs w:val="24"/>
              </w:rPr>
              <w:t>Российская Федерация, 364036, г. Воронеж, ул. Студенческая, 26А</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E3090E" w:rsidRDefault="009E67E9" w:rsidP="008D4BF5">
            <w:pPr>
              <w:pStyle w:val="19"/>
              <w:ind w:firstLine="0"/>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sidRPr="008D4BF5">
              <w:rPr>
                <w:sz w:val="24"/>
                <w:szCs w:val="24"/>
              </w:rPr>
              <w:t>«</w:t>
            </w:r>
            <w:r w:rsidR="008D4BF5" w:rsidRPr="008D4BF5">
              <w:rPr>
                <w:sz w:val="24"/>
                <w:szCs w:val="24"/>
              </w:rPr>
              <w:t>16</w:t>
            </w:r>
            <w:r w:rsidRPr="008D4BF5">
              <w:rPr>
                <w:sz w:val="24"/>
                <w:szCs w:val="24"/>
              </w:rPr>
              <w:t xml:space="preserve">» </w:t>
            </w:r>
            <w:r w:rsidR="008D4BF5" w:rsidRPr="008D4BF5">
              <w:rPr>
                <w:sz w:val="24"/>
                <w:szCs w:val="24"/>
              </w:rPr>
              <w:t>сентября</w:t>
            </w:r>
            <w:r w:rsidRPr="008D4BF5">
              <w:rPr>
                <w:sz w:val="24"/>
                <w:szCs w:val="24"/>
              </w:rPr>
              <w:t xml:space="preserve"> 2019 г.</w:t>
            </w:r>
            <w:bookmarkEnd w:id="39"/>
            <w:bookmarkEnd w:id="40"/>
            <w:bookmarkEnd w:id="41"/>
            <w:r w:rsidR="008D4BF5">
              <w:rPr>
                <w:sz w:val="24"/>
                <w:szCs w:val="24"/>
              </w:rPr>
              <w:t xml:space="preserve"> 08-00</w:t>
            </w:r>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3090E" w:rsidRDefault="006A1CB2">
            <w:pPr>
              <w:pStyle w:val="19"/>
              <w:ind w:firstLine="0"/>
              <w:rPr>
                <w:sz w:val="24"/>
                <w:szCs w:val="24"/>
              </w:rPr>
            </w:pPr>
            <w:r>
              <w:rPr>
                <w:sz w:val="24"/>
                <w:szCs w:val="24"/>
              </w:rPr>
              <w:t>В</w:t>
            </w:r>
            <w:r w:rsidR="009E67E9">
              <w:rPr>
                <w:sz w:val="24"/>
                <w:szCs w:val="24"/>
              </w:rPr>
              <w:t xml:space="preserve"> соответствии с документацией о Закупке</w:t>
            </w:r>
          </w:p>
          <w:p w:rsidR="00E3090E" w:rsidRDefault="00E3090E">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E3090E" w:rsidRDefault="006A1CB2">
            <w:pPr>
              <w:pStyle w:val="19"/>
              <w:ind w:firstLine="0"/>
              <w:rPr>
                <w:b/>
                <w:sz w:val="24"/>
                <w:szCs w:val="24"/>
                <w:lang w:val="en-US"/>
              </w:rPr>
            </w:pPr>
            <w:r>
              <w:rPr>
                <w:sz w:val="24"/>
                <w:szCs w:val="24"/>
              </w:rPr>
              <w:t>О</w:t>
            </w:r>
            <w:r w:rsidR="009E67E9">
              <w:rPr>
                <w:sz w:val="24"/>
                <w:szCs w:val="24"/>
                <w:lang w:val="en-US"/>
              </w:rPr>
              <w:t>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3090E" w:rsidRDefault="009E67E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соответствии с документацией о Закупке</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E3090E" w:rsidRDefault="009E67E9">
            <w:pPr>
              <w:pStyle w:val="19"/>
              <w:ind w:firstLine="0"/>
              <w:rPr>
                <w:sz w:val="24"/>
                <w:szCs w:val="24"/>
              </w:rPr>
            </w:pPr>
            <w:r>
              <w:rPr>
                <w:sz w:val="24"/>
                <w:szCs w:val="24"/>
              </w:rPr>
              <w:t>г Воронеж, Отличников пер, д 6д</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6677D7" w:rsidRDefault="00176C62" w:rsidP="006677D7">
            <w:pPr>
              <w:pStyle w:val="19"/>
              <w:ind w:firstLine="0"/>
              <w:rPr>
                <w:sz w:val="24"/>
                <w:szCs w:val="24"/>
              </w:rPr>
            </w:pPr>
            <w:r>
              <w:rPr>
                <w:sz w:val="24"/>
                <w:szCs w:val="24"/>
              </w:rPr>
              <w:t>В</w:t>
            </w:r>
            <w:r w:rsidR="006677D7">
              <w:rPr>
                <w:sz w:val="24"/>
                <w:szCs w:val="24"/>
              </w:rPr>
              <w:t xml:space="preserve"> соответствии с документацией о Закупке</w:t>
            </w:r>
          </w:p>
          <w:p w:rsidR="00E3090E" w:rsidRDefault="00E3090E">
            <w:pPr>
              <w:pStyle w:val="19"/>
              <w:ind w:firstLine="0"/>
              <w:rPr>
                <w:sz w:val="24"/>
                <w:szCs w:val="24"/>
              </w:rPr>
            </w:pP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E3090E" w:rsidRDefault="009E67E9">
            <w:pPr>
              <w:pStyle w:val="afe"/>
              <w:jc w:val="both"/>
              <w:rPr>
                <w:sz w:val="24"/>
                <w:szCs w:val="24"/>
                <w:lang w:val="en-US"/>
              </w:rPr>
            </w:pPr>
            <w:r>
              <w:rPr>
                <w:sz w:val="24"/>
                <w:szCs w:val="24"/>
                <w:lang w:val="en-US"/>
              </w:rPr>
              <w:t>Русский</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E3090E" w:rsidRDefault="009E67E9">
            <w:pPr>
              <w:pStyle w:val="19"/>
              <w:ind w:firstLine="0"/>
              <w:jc w:val="left"/>
              <w:rPr>
                <w:b/>
                <w:sz w:val="24"/>
                <w:szCs w:val="24"/>
                <w:highlight w:val="yellow"/>
              </w:rPr>
            </w:pPr>
            <w:r>
              <w:rPr>
                <w:sz w:val="24"/>
                <w:szCs w:val="24"/>
                <w:lang w:val="en-US"/>
              </w:rPr>
              <w:t>Рубль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Открытом конкурсе </w:t>
            </w:r>
          </w:p>
        </w:tc>
        <w:tc>
          <w:tcPr>
            <w:tcW w:w="6945" w:type="dxa"/>
          </w:tcPr>
          <w:p w:rsidR="006D2B87" w:rsidRPr="006D2B87" w:rsidRDefault="006D2B87" w:rsidP="006D2B87">
            <w:pPr>
              <w:pStyle w:val="aff6"/>
              <w:numPr>
                <w:ilvl w:val="0"/>
                <w:numId w:val="26"/>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E3090E" w:rsidRPr="004E57A8" w:rsidRDefault="009E67E9">
            <w:pPr>
              <w:pStyle w:val="aff6"/>
              <w:numPr>
                <w:ilvl w:val="1"/>
                <w:numId w:val="26"/>
              </w:numPr>
              <w:jc w:val="both"/>
            </w:pPr>
            <w:r w:rsidRPr="004E57A8">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3090E" w:rsidRPr="004E57A8" w:rsidRDefault="009E67E9">
            <w:pPr>
              <w:pStyle w:val="aff6"/>
              <w:numPr>
                <w:ilvl w:val="1"/>
                <w:numId w:val="26"/>
              </w:numPr>
              <w:jc w:val="both"/>
            </w:pPr>
            <w:r w:rsidRPr="004E57A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3090E" w:rsidRPr="004E57A8" w:rsidRDefault="009E67E9">
            <w:pPr>
              <w:pStyle w:val="aff6"/>
              <w:numPr>
                <w:ilvl w:val="1"/>
                <w:numId w:val="26"/>
              </w:numPr>
              <w:jc w:val="both"/>
            </w:pPr>
            <w:r w:rsidRPr="004E57A8">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переработке деталей вагонов и подготовка подвижного состава, контейнеров к проведению погрузочно-разгрузочных работ на контейнерном терминале Придача филиала ПАО «ТрансКонтейнер» на Юго-Восточной железной дороге» (Далее – Работы) (указать предмет, соответствующий по смыслу, указанному в пункте 1 Информационной карты), с суммарной стоимостью договора(-ов) не менее 20 % от начальной (максимальной) цены договора/цены лота.</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3090E" w:rsidRPr="004E57A8" w:rsidRDefault="009E67E9">
            <w:pPr>
              <w:pStyle w:val="aff6"/>
              <w:numPr>
                <w:ilvl w:val="1"/>
                <w:numId w:val="26"/>
              </w:numPr>
              <w:jc w:val="both"/>
            </w:pPr>
            <w:r w:rsidRPr="004E57A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3090E" w:rsidRPr="004E57A8" w:rsidRDefault="009E67E9">
            <w:pPr>
              <w:pStyle w:val="aff6"/>
              <w:numPr>
                <w:ilvl w:val="1"/>
                <w:numId w:val="26"/>
              </w:numPr>
              <w:jc w:val="both"/>
            </w:pPr>
            <w:r w:rsidRPr="004E57A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E57A8">
              <w:t>://</w:t>
            </w:r>
            <w:r>
              <w:rPr>
                <w:lang w:val="en-US"/>
              </w:rPr>
              <w:t>service</w:t>
            </w:r>
            <w:r w:rsidRPr="004E57A8">
              <w:t>.</w:t>
            </w:r>
            <w:r>
              <w:rPr>
                <w:lang w:val="en-US"/>
              </w:rPr>
              <w:t>nalog</w:t>
            </w:r>
            <w:r w:rsidRPr="004E57A8">
              <w:t>.</w:t>
            </w:r>
            <w:r>
              <w:rPr>
                <w:lang w:val="en-US"/>
              </w:rPr>
              <w:t>ru</w:t>
            </w:r>
            <w:r w:rsidRPr="004E57A8">
              <w:t>/</w:t>
            </w:r>
            <w:r>
              <w:rPr>
                <w:lang w:val="en-US"/>
              </w:rPr>
              <w:t>zd</w:t>
            </w:r>
            <w:r w:rsidRPr="004E57A8">
              <w:t>.</w:t>
            </w:r>
            <w:r>
              <w:rPr>
                <w:lang w:val="en-US"/>
              </w:rPr>
              <w:t>do</w:t>
            </w:r>
            <w:r w:rsidRPr="004E57A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w:t>
            </w:r>
            <w:r w:rsidRPr="004E57A8">
              <w:lastRenderedPageBreak/>
              <w:t>более года» (</w:t>
            </w:r>
            <w:r>
              <w:rPr>
                <w:lang w:val="en-US"/>
              </w:rPr>
              <w:t>https</w:t>
            </w:r>
            <w:r w:rsidRPr="004E57A8">
              <w:t>://</w:t>
            </w:r>
            <w:r>
              <w:rPr>
                <w:lang w:val="en-US"/>
              </w:rPr>
              <w:t>service</w:t>
            </w:r>
            <w:r w:rsidRPr="004E57A8">
              <w:t>.</w:t>
            </w:r>
            <w:r>
              <w:rPr>
                <w:lang w:val="en-US"/>
              </w:rPr>
              <w:t>nalog</w:t>
            </w:r>
            <w:r w:rsidRPr="004E57A8">
              <w:t>.</w:t>
            </w:r>
            <w:r>
              <w:rPr>
                <w:lang w:val="en-US"/>
              </w:rPr>
              <w:t>ru</w:t>
            </w:r>
            <w:r w:rsidRPr="004E57A8">
              <w:t>/</w:t>
            </w:r>
            <w:r>
              <w:rPr>
                <w:lang w:val="en-US"/>
              </w:rPr>
              <w:t>zd</w:t>
            </w:r>
            <w:r w:rsidRPr="004E57A8">
              <w:t>.</w:t>
            </w:r>
            <w:r>
              <w:rPr>
                <w:lang w:val="en-US"/>
              </w:rPr>
              <w:t>do</w:t>
            </w:r>
            <w:r w:rsidRPr="004E57A8">
              <w:t>);</w:t>
            </w:r>
          </w:p>
          <w:p w:rsidR="00E3090E" w:rsidRPr="004E57A8" w:rsidRDefault="009E67E9">
            <w:pPr>
              <w:pStyle w:val="aff6"/>
              <w:numPr>
                <w:ilvl w:val="1"/>
                <w:numId w:val="26"/>
              </w:numPr>
              <w:jc w:val="both"/>
            </w:pPr>
            <w:r w:rsidRPr="004E57A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E57A8">
              <w:t>://</w:t>
            </w:r>
            <w:r>
              <w:rPr>
                <w:lang w:val="en-US"/>
              </w:rPr>
              <w:t>fssprus</w:t>
            </w:r>
            <w:r w:rsidRPr="004E57A8">
              <w:t>.</w:t>
            </w:r>
            <w:r>
              <w:rPr>
                <w:lang w:val="en-US"/>
              </w:rPr>
              <w:t>ru</w:t>
            </w:r>
            <w:r w:rsidRPr="004E57A8">
              <w:t>/</w:t>
            </w:r>
            <w:r>
              <w:rPr>
                <w:lang w:val="en-US"/>
              </w:rPr>
              <w:t>iss</w:t>
            </w:r>
            <w:r w:rsidRPr="004E57A8">
              <w:t>/</w:t>
            </w:r>
            <w:r>
              <w:rPr>
                <w:lang w:val="en-US"/>
              </w:rPr>
              <w:t>ip</w:t>
            </w:r>
            <w:r w:rsidRPr="004E57A8">
              <w:t xml:space="preserve">), а также информации в едином Федеральном реестре сведений о фактах деятельности юридических лиц </w:t>
            </w:r>
            <w:r>
              <w:rPr>
                <w:lang w:val="en-US"/>
              </w:rPr>
              <w:t>http</w:t>
            </w:r>
            <w:r w:rsidRPr="004E57A8">
              <w:t>://</w:t>
            </w:r>
            <w:r>
              <w:rPr>
                <w:lang w:val="en-US"/>
              </w:rPr>
              <w:t>www</w:t>
            </w:r>
            <w:r w:rsidRPr="004E57A8">
              <w:t>.</w:t>
            </w:r>
            <w:r>
              <w:rPr>
                <w:lang w:val="en-US"/>
              </w:rPr>
              <w:t>fedresurs</w:t>
            </w:r>
            <w:r w:rsidRPr="004E57A8">
              <w:t>.</w:t>
            </w:r>
            <w:r>
              <w:rPr>
                <w:lang w:val="en-US"/>
              </w:rPr>
              <w:t>ru</w:t>
            </w:r>
            <w:r w:rsidRPr="004E57A8">
              <w:t>/</w:t>
            </w:r>
            <w:r>
              <w:rPr>
                <w:lang w:val="en-US"/>
              </w:rPr>
              <w:t>companies</w:t>
            </w:r>
            <w:r w:rsidRPr="004E57A8">
              <w:t>/</w:t>
            </w:r>
            <w:r>
              <w:rPr>
                <w:lang w:val="en-US"/>
              </w:rPr>
              <w:t>IsSearching</w:t>
            </w:r>
            <w:r w:rsidRPr="004E57A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3090E" w:rsidRPr="004E57A8" w:rsidRDefault="009E67E9">
            <w:pPr>
              <w:pStyle w:val="aff6"/>
              <w:numPr>
                <w:ilvl w:val="1"/>
                <w:numId w:val="26"/>
              </w:numPr>
              <w:jc w:val="both"/>
            </w:pPr>
            <w:r w:rsidRPr="004E57A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3090E" w:rsidRPr="004E57A8" w:rsidRDefault="009E67E9">
            <w:pPr>
              <w:pStyle w:val="aff6"/>
              <w:numPr>
                <w:ilvl w:val="1"/>
                <w:numId w:val="26"/>
              </w:numPr>
              <w:jc w:val="both"/>
            </w:pPr>
            <w:r w:rsidRPr="004E57A8">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E3090E" w:rsidRPr="004E57A8" w:rsidRDefault="009E67E9">
            <w:pPr>
              <w:pStyle w:val="aff6"/>
              <w:numPr>
                <w:ilvl w:val="1"/>
                <w:numId w:val="26"/>
              </w:numPr>
              <w:jc w:val="both"/>
            </w:pPr>
            <w:r w:rsidRPr="004E57A8">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E3090E" w:rsidRDefault="009E67E9">
            <w:pPr>
              <w:pStyle w:val="aff6"/>
              <w:numPr>
                <w:ilvl w:val="1"/>
                <w:numId w:val="26"/>
              </w:numPr>
              <w:jc w:val="both"/>
              <w:rPr>
                <w:lang w:val="en-US"/>
              </w:rPr>
            </w:pPr>
            <w:r w:rsidRPr="004E57A8">
              <w:t xml:space="preserve">копии  документов, подтверждающих факт поставки товаров, выполнения работ, оказания услуг в объеме и </w:t>
            </w:r>
            <w:r w:rsidRPr="004E57A8">
              <w:lastRenderedPageBreak/>
              <w:t xml:space="preserve">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E3090E" w:rsidRPr="004E57A8" w:rsidRDefault="009E67E9">
            <w:pPr>
              <w:pStyle w:val="aff6"/>
              <w:numPr>
                <w:ilvl w:val="1"/>
                <w:numId w:val="26"/>
              </w:numPr>
              <w:jc w:val="both"/>
            </w:pPr>
            <w:r w:rsidRPr="004E57A8">
              <w:t>наличие у претендента/участника квалифицированного персонала, привлекаемого для выполнения работ по предмету настоящего Открытого конкурса, прошедшего обучение по следующим программам: - Охрана труда.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3090E" w:rsidRDefault="00176C62">
            <w:pPr>
              <w:pStyle w:val="af9"/>
              <w:ind w:firstLine="0"/>
              <w:rPr>
                <w:sz w:val="24"/>
                <w:highlight w:val="yellow"/>
              </w:rPr>
            </w:pPr>
            <w:r>
              <w:rPr>
                <w:sz w:val="24"/>
              </w:rPr>
              <w:t>Н</w:t>
            </w:r>
            <w:r w:rsidR="009E67E9">
              <w:rPr>
                <w:sz w:val="24"/>
                <w:lang w:val="en-US"/>
              </w:rPr>
              <w:t>е предусмотрено</w:t>
            </w:r>
            <w:r w:rsidR="009E67E9">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E3090E" w:rsidRDefault="009E67E9">
                  <w:pPr>
                    <w:pStyle w:val="af9"/>
                    <w:ind w:firstLine="0"/>
                    <w:rPr>
                      <w:sz w:val="24"/>
                    </w:rPr>
                  </w:pPr>
                  <w:r>
                    <w:rPr>
                      <w:sz w:val="24"/>
                    </w:rPr>
                    <w:t xml:space="preserve">Колесная пара толщиной обода 35 мм и более </w:t>
                  </w:r>
                </w:p>
              </w:tc>
              <w:tc>
                <w:tcPr>
                  <w:tcW w:w="2114" w:type="dxa"/>
                </w:tcPr>
                <w:p w:rsidR="00E3090E" w:rsidRDefault="009E67E9">
                  <w:pPr>
                    <w:pStyle w:val="af9"/>
                    <w:ind w:firstLine="0"/>
                    <w:rPr>
                      <w:sz w:val="24"/>
                      <w:lang w:val="en-US"/>
                    </w:rPr>
                  </w:pPr>
                  <w:r>
                    <w:rPr>
                      <w:sz w:val="24"/>
                      <w:lang w:val="en-US"/>
                    </w:rPr>
                    <w:t>0,10</w:t>
                  </w:r>
                </w:p>
              </w:tc>
            </w:tr>
            <w:tr w:rsidR="006D2B87" w:rsidRPr="00514332" w:rsidTr="006D2B87">
              <w:tc>
                <w:tcPr>
                  <w:tcW w:w="4423" w:type="dxa"/>
                </w:tcPr>
                <w:p w:rsidR="00E3090E" w:rsidRDefault="009E67E9">
                  <w:pPr>
                    <w:pStyle w:val="af9"/>
                    <w:ind w:firstLine="0"/>
                    <w:rPr>
                      <w:sz w:val="24"/>
                    </w:rPr>
                  </w:pPr>
                  <w:r>
                    <w:rPr>
                      <w:sz w:val="24"/>
                    </w:rPr>
                    <w:t xml:space="preserve">Колесная пара толщиной обода 34 мм и менее </w:t>
                  </w:r>
                </w:p>
              </w:tc>
              <w:tc>
                <w:tcPr>
                  <w:tcW w:w="2114" w:type="dxa"/>
                </w:tcPr>
                <w:p w:rsidR="00E3090E" w:rsidRDefault="009E67E9">
                  <w:pPr>
                    <w:pStyle w:val="af9"/>
                    <w:ind w:firstLine="0"/>
                    <w:rPr>
                      <w:sz w:val="24"/>
                      <w:lang w:val="en-US"/>
                    </w:rPr>
                  </w:pPr>
                  <w:r>
                    <w:rPr>
                      <w:sz w:val="24"/>
                      <w:lang w:val="en-US"/>
                    </w:rPr>
                    <w:t>0,10</w:t>
                  </w:r>
                </w:p>
              </w:tc>
            </w:tr>
            <w:tr w:rsidR="006D2B87" w:rsidRPr="00514332" w:rsidTr="006D2B87">
              <w:tc>
                <w:tcPr>
                  <w:tcW w:w="4423" w:type="dxa"/>
                </w:tcPr>
                <w:p w:rsidR="00E3090E" w:rsidRDefault="009E67E9">
                  <w:pPr>
                    <w:pStyle w:val="af9"/>
                    <w:ind w:firstLine="0"/>
                    <w:rPr>
                      <w:sz w:val="24"/>
                    </w:rPr>
                  </w:pPr>
                  <w:r>
                    <w:rPr>
                      <w:sz w:val="24"/>
                    </w:rPr>
                    <w:t xml:space="preserve">Надрессорная балка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Боковая рама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Диск колесной пары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Поглощающий аппарат всех классов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Тяговый хомут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Автосцепка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Крышка люка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Кассетный подшипник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Изготовление заградительных щитов, реквизитов крепления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Подготовка фитинговых платформ к перевозке с приведением фитинговых упоров в транспортное положение в соответствии со схемой погрузки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Уборка реквизитов крепления из вагона на специально отведенные на территории контейнерного терминала места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Уборка реквизитов крепления из контейнера на специально отведенные на территории контейнерного терминала места </w:t>
                  </w:r>
                </w:p>
              </w:tc>
              <w:tc>
                <w:tcPr>
                  <w:tcW w:w="2114" w:type="dxa"/>
                </w:tcPr>
                <w:p w:rsidR="00E3090E" w:rsidRDefault="009E67E9">
                  <w:pPr>
                    <w:pStyle w:val="af9"/>
                    <w:ind w:firstLine="0"/>
                    <w:rPr>
                      <w:sz w:val="24"/>
                      <w:lang w:val="en-US"/>
                    </w:rPr>
                  </w:pPr>
                  <w:r>
                    <w:rPr>
                      <w:sz w:val="24"/>
                      <w:lang w:val="en-US"/>
                    </w:rPr>
                    <w:t>0,05</w:t>
                  </w:r>
                </w:p>
              </w:tc>
            </w:tr>
            <w:tr w:rsidR="006D2B87" w:rsidRPr="00514332" w:rsidTr="006D2B87">
              <w:tc>
                <w:tcPr>
                  <w:tcW w:w="4423" w:type="dxa"/>
                </w:tcPr>
                <w:p w:rsidR="00E3090E" w:rsidRDefault="009E67E9">
                  <w:pPr>
                    <w:pStyle w:val="af9"/>
                    <w:ind w:firstLine="0"/>
                    <w:rPr>
                      <w:sz w:val="24"/>
                    </w:rPr>
                  </w:pPr>
                  <w:r>
                    <w:rPr>
                      <w:sz w:val="24"/>
                    </w:rPr>
                    <w:t xml:space="preserve">Участие в осмотре технического состояния контейнеров при подготовке к погрузке, устранение мелких </w:t>
                  </w:r>
                  <w:r>
                    <w:rPr>
                      <w:sz w:val="24"/>
                    </w:rPr>
                    <w:lastRenderedPageBreak/>
                    <w:t xml:space="preserve">замечаний </w:t>
                  </w:r>
                </w:p>
              </w:tc>
              <w:tc>
                <w:tcPr>
                  <w:tcW w:w="2114" w:type="dxa"/>
                </w:tcPr>
                <w:p w:rsidR="00E3090E" w:rsidRDefault="009E67E9">
                  <w:pPr>
                    <w:pStyle w:val="af9"/>
                    <w:ind w:firstLine="0"/>
                    <w:rPr>
                      <w:sz w:val="24"/>
                      <w:lang w:val="en-US"/>
                    </w:rPr>
                  </w:pPr>
                  <w:r>
                    <w:rPr>
                      <w:sz w:val="24"/>
                      <w:lang w:val="en-US"/>
                    </w:rPr>
                    <w:lastRenderedPageBreak/>
                    <w:t>0,05</w:t>
                  </w:r>
                </w:p>
              </w:tc>
            </w:tr>
            <w:tr w:rsidR="006D2B87" w:rsidRPr="00514332" w:rsidTr="006D2B87">
              <w:tc>
                <w:tcPr>
                  <w:tcW w:w="4423" w:type="dxa"/>
                </w:tcPr>
                <w:p w:rsidR="00E3090E" w:rsidRDefault="009E67E9">
                  <w:pPr>
                    <w:pStyle w:val="af9"/>
                    <w:ind w:firstLine="0"/>
                    <w:rPr>
                      <w:sz w:val="24"/>
                    </w:rPr>
                  </w:pPr>
                  <w:r>
                    <w:rPr>
                      <w:sz w:val="24"/>
                    </w:rPr>
                    <w:lastRenderedPageBreak/>
                    <w:t xml:space="preserve">Опыт работы </w:t>
                  </w:r>
                </w:p>
              </w:tc>
              <w:tc>
                <w:tcPr>
                  <w:tcW w:w="2114" w:type="dxa"/>
                </w:tcPr>
                <w:p w:rsidR="00E3090E" w:rsidRDefault="009E67E9">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3090E" w:rsidRDefault="009E67E9">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3090E" w:rsidRDefault="009E67E9" w:rsidP="006677D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3090E" w:rsidRDefault="00176C62">
            <w:pPr>
              <w:pStyle w:val="19"/>
              <w:ind w:firstLine="0"/>
              <w:rPr>
                <w:sz w:val="24"/>
                <w:szCs w:val="24"/>
              </w:rPr>
            </w:pPr>
            <w:r>
              <w:rPr>
                <w:sz w:val="24"/>
                <w:szCs w:val="24"/>
              </w:rPr>
              <w:t>Н</w:t>
            </w:r>
            <w:r w:rsidR="00675E1A">
              <w:rPr>
                <w:sz w:val="24"/>
                <w:szCs w:val="24"/>
              </w:rPr>
              <w:t xml:space="preserve">е </w:t>
            </w:r>
            <w:r w:rsidR="006677D7">
              <w:rPr>
                <w:sz w:val="24"/>
                <w:szCs w:val="24"/>
              </w:rPr>
              <w:t>д</w:t>
            </w:r>
            <w:r w:rsidR="009E67E9">
              <w:rPr>
                <w:sz w:val="24"/>
                <w:szCs w:val="24"/>
              </w:rPr>
              <w:t>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3090E" w:rsidRDefault="009E67E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E3090E" w:rsidRDefault="009E67E9">
            <w:pPr>
              <w:pStyle w:val="19"/>
              <w:ind w:firstLine="0"/>
              <w:rPr>
                <w:sz w:val="24"/>
                <w:szCs w:val="24"/>
              </w:rPr>
            </w:pPr>
            <w:r>
              <w:rPr>
                <w:sz w:val="24"/>
                <w:szCs w:val="24"/>
              </w:rPr>
              <w:t>Не предусмотрено.</w:t>
            </w:r>
          </w:p>
          <w:p w:rsidR="00E3090E" w:rsidRDefault="00E3090E" w:rsidP="00675E1A">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3090E" w:rsidRDefault="00E3090E">
            <w:pPr>
              <w:pStyle w:val="19"/>
              <w:ind w:firstLine="0"/>
              <w:rPr>
                <w:sz w:val="24"/>
                <w:szCs w:val="24"/>
              </w:rPr>
            </w:pPr>
          </w:p>
          <w:p w:rsidR="00E3090E" w:rsidRDefault="00E3090E">
            <w:pPr>
              <w:pStyle w:val="19"/>
              <w:ind w:firstLine="0"/>
              <w:rPr>
                <w:sz w:val="24"/>
                <w:szCs w:val="24"/>
              </w:rPr>
            </w:pPr>
          </w:p>
          <w:p w:rsidR="00E3090E" w:rsidRDefault="00E3090E">
            <w:pPr>
              <w:pStyle w:val="19"/>
              <w:ind w:firstLine="0"/>
              <w:rPr>
                <w:sz w:val="24"/>
                <w:szCs w:val="24"/>
              </w:rPr>
            </w:pPr>
          </w:p>
          <w:p w:rsidR="00E3090E" w:rsidRDefault="009E67E9">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E3090E" w:rsidRDefault="00176C62">
            <w:pPr>
              <w:pStyle w:val="19"/>
              <w:ind w:firstLine="0"/>
              <w:rPr>
                <w:sz w:val="24"/>
                <w:szCs w:val="24"/>
              </w:rPr>
            </w:pPr>
            <w:r>
              <w:rPr>
                <w:sz w:val="24"/>
                <w:szCs w:val="24"/>
              </w:rPr>
              <w:t>П</w:t>
            </w:r>
            <w:r w:rsidR="00777E6F">
              <w:rPr>
                <w:sz w:val="24"/>
                <w:szCs w:val="24"/>
              </w:rPr>
              <w:t>о 31.12.2021 г</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E3090E" w:rsidRDefault="009E67E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176C62">
        <w:rPr>
          <w:sz w:val="28"/>
          <w:szCs w:val="28"/>
        </w:rPr>
        <w:t xml:space="preserve"> </w:t>
      </w:r>
      <w:r>
        <w:rPr>
          <w:sz w:val="28"/>
          <w:szCs w:val="28"/>
        </w:rPr>
        <w:t>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090E" w:rsidRDefault="009E67E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090E" w:rsidRDefault="009E67E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3090E" w:rsidRPr="00C441E8" w:rsidRDefault="00E3090E" w:rsidP="00C36A1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E3090E" w:rsidRPr="00C441E8" w:rsidRDefault="00E3090E" w:rsidP="00C36A1C">
      <w:pPr>
        <w:rPr>
          <w:sz w:val="28"/>
          <w:szCs w:val="28"/>
        </w:rPr>
      </w:pPr>
    </w:p>
    <w:p w:rsidR="00E3090E" w:rsidRPr="00C441E8" w:rsidRDefault="00E3090E" w:rsidP="00C36A1C">
      <w:pPr>
        <w:rPr>
          <w:sz w:val="28"/>
          <w:szCs w:val="28"/>
        </w:rPr>
      </w:pPr>
      <w:r>
        <w:rPr>
          <w:sz w:val="28"/>
          <w:szCs w:val="28"/>
        </w:rPr>
        <w:t xml:space="preserve"> «____» _________ 201_ г. Открытый </w:t>
      </w:r>
      <w:r w:rsidR="00777E6F">
        <w:rPr>
          <w:sz w:val="28"/>
          <w:szCs w:val="28"/>
        </w:rPr>
        <w:t>конкурс № ОКэ-НКПЮВЖД-19-0014</w:t>
      </w:r>
      <w:r>
        <w:rPr>
          <w:sz w:val="28"/>
          <w:szCs w:val="28"/>
        </w:rPr>
        <w:t>.</w:t>
      </w:r>
    </w:p>
    <w:p w:rsidR="00E3090E" w:rsidRPr="00C441E8" w:rsidRDefault="00E3090E" w:rsidP="00C36A1C">
      <w:pPr>
        <w:rPr>
          <w:sz w:val="28"/>
          <w:szCs w:val="28"/>
        </w:rPr>
      </w:pPr>
      <w:r>
        <w:rPr>
          <w:sz w:val="28"/>
          <w:szCs w:val="28"/>
        </w:rPr>
        <w:t>__________________________________________________________________________________________________________________________________</w:t>
      </w:r>
    </w:p>
    <w:p w:rsidR="00E3090E" w:rsidRPr="00C441E8" w:rsidRDefault="00E3090E" w:rsidP="00C36A1C">
      <w:pPr>
        <w:ind w:firstLine="3"/>
        <w:jc w:val="center"/>
        <w:rPr>
          <w:bCs/>
          <w:i/>
          <w:sz w:val="28"/>
          <w:szCs w:val="28"/>
        </w:rPr>
      </w:pPr>
      <w:r>
        <w:rPr>
          <w:bCs/>
          <w:i/>
          <w:sz w:val="28"/>
          <w:szCs w:val="28"/>
        </w:rPr>
        <w:t xml:space="preserve"> (Полное наименование п</w:t>
      </w:r>
      <w:r>
        <w:rPr>
          <w:i/>
          <w:sz w:val="28"/>
          <w:szCs w:val="28"/>
        </w:rPr>
        <w:t>ретендента</w:t>
      </w:r>
      <w:r>
        <w:rPr>
          <w:bCs/>
          <w:i/>
          <w:sz w:val="28"/>
          <w:szCs w:val="28"/>
        </w:rPr>
        <w:t>)</w:t>
      </w:r>
    </w:p>
    <w:p w:rsidR="00E3090E" w:rsidRPr="00C441E8" w:rsidRDefault="00E3090E" w:rsidP="00C36A1C">
      <w:pPr>
        <w:rPr>
          <w:bCs/>
          <w:sz w:val="28"/>
          <w:szCs w:val="28"/>
        </w:rPr>
      </w:pPr>
    </w:p>
    <w:p w:rsidR="00E3090E" w:rsidRPr="00E9306E" w:rsidRDefault="00E3090E" w:rsidP="00C36A1C">
      <w:pPr>
        <w:pStyle w:val="afc"/>
        <w:ind w:firstLine="709"/>
        <w:jc w:val="both"/>
        <w:rPr>
          <w:szCs w:val="28"/>
        </w:rPr>
      </w:pPr>
      <w:r>
        <w:rPr>
          <w:szCs w:val="28"/>
        </w:rPr>
        <w:t xml:space="preserve">1. Цена, указанная в настоящем финансово-коммерческом предложении по выполнению Работ </w:t>
      </w:r>
      <w:r>
        <w:rPr>
          <w:color w:val="000000"/>
          <w:szCs w:val="28"/>
          <w:lang w:eastAsia="ru-RU"/>
        </w:rPr>
        <w:t xml:space="preserve">по </w:t>
      </w:r>
      <w:r>
        <w:rPr>
          <w:color w:val="000000"/>
          <w:szCs w:val="28"/>
        </w:rPr>
        <w:t>переработке деталей вагонов и подготовка подвижного состава, контейнеров к проведению погрузочно-разгрузочных работ</w:t>
      </w:r>
      <w:r>
        <w:rPr>
          <w:color w:val="000000"/>
          <w:szCs w:val="28"/>
          <w:lang w:eastAsia="ru-RU"/>
        </w:rPr>
        <w:t xml:space="preserve"> (далее в целом – Работы)</w:t>
      </w:r>
      <w:r>
        <w:rPr>
          <w:szCs w:val="28"/>
        </w:rPr>
        <w:t xml:space="preserve"> на контейнерном терминале Придача филиала ПАО «ТрансКонтейнер» на Юго-Восточной железной дороге, учитывает все расходы Исполнителя, в том числе транспортные расходы по доставке своих работников до места выполнения работ,  расходы на получение необходимых лицензий, сертификатов для допуска на выполнение Работ, стоимость спецодежды, инвентаря, оборудования, расходных материалов, применяемых для выполнения работ Исполнителем, расходы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E3090E" w:rsidRDefault="00E3090E" w:rsidP="00C36A1C">
      <w:pPr>
        <w:pStyle w:val="afc"/>
        <w:ind w:firstLine="709"/>
        <w:jc w:val="both"/>
        <w:rPr>
          <w:i/>
          <w:szCs w:val="28"/>
        </w:rPr>
      </w:pPr>
      <w:r>
        <w:rPr>
          <w:szCs w:val="28"/>
        </w:rPr>
        <w:t xml:space="preserve">Выполнение Работ </w:t>
      </w:r>
      <w:r>
        <w:rPr>
          <w:color w:val="000000"/>
          <w:szCs w:val="28"/>
          <w:lang w:eastAsia="ru-RU"/>
        </w:rPr>
        <w:t xml:space="preserve">по </w:t>
      </w:r>
      <w:r>
        <w:rPr>
          <w:color w:val="000000"/>
          <w:szCs w:val="28"/>
        </w:rPr>
        <w:t>переработке деталей вагонов и подготовке подвижного состава, контейнеров к проведению погрузочно-разгрузочных работ</w:t>
      </w:r>
      <w:r>
        <w:rPr>
          <w:color w:val="000000"/>
          <w:szCs w:val="28"/>
          <w:lang w:eastAsia="ru-RU"/>
        </w:rPr>
        <w:t xml:space="preserve"> </w:t>
      </w:r>
      <w:r>
        <w:rPr>
          <w:i/>
          <w:szCs w:val="28"/>
        </w:rPr>
        <w:t>(Поставка товаров, выполнение работ, выполнение работ)</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E3090E" w:rsidRDefault="00E3090E" w:rsidP="00C36A1C">
      <w:pPr>
        <w:pStyle w:val="afc"/>
        <w:ind w:firstLine="709"/>
        <w:jc w:val="both"/>
        <w:rPr>
          <w:i/>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6272"/>
        <w:gridCol w:w="1700"/>
        <w:gridCol w:w="1383"/>
      </w:tblGrid>
      <w:tr w:rsidR="00E3090E" w:rsidRPr="00F44E58" w:rsidTr="00C36A1C">
        <w:trPr>
          <w:trHeight w:val="1609"/>
        </w:trPr>
        <w:tc>
          <w:tcPr>
            <w:tcW w:w="676" w:type="dxa"/>
            <w:vAlign w:val="center"/>
          </w:tcPr>
          <w:p w:rsidR="00E3090E" w:rsidRPr="00F44E58" w:rsidRDefault="00E3090E" w:rsidP="00C36A1C">
            <w:pPr>
              <w:pStyle w:val="43"/>
              <w:jc w:val="center"/>
              <w:rPr>
                <w:color w:val="000000"/>
                <w:sz w:val="24"/>
                <w:szCs w:val="24"/>
              </w:rPr>
            </w:pPr>
            <w:r>
              <w:rPr>
                <w:color w:val="000000"/>
                <w:sz w:val="24"/>
                <w:szCs w:val="24"/>
              </w:rPr>
              <w:t>№ п/п</w:t>
            </w:r>
          </w:p>
        </w:tc>
        <w:tc>
          <w:tcPr>
            <w:tcW w:w="6272" w:type="dxa"/>
            <w:vAlign w:val="center"/>
          </w:tcPr>
          <w:p w:rsidR="00E3090E" w:rsidRPr="00F44E58" w:rsidRDefault="00E3090E" w:rsidP="00C36A1C">
            <w:pPr>
              <w:pStyle w:val="43"/>
              <w:jc w:val="center"/>
              <w:rPr>
                <w:color w:val="000000"/>
                <w:sz w:val="24"/>
                <w:szCs w:val="24"/>
              </w:rPr>
            </w:pPr>
            <w:r>
              <w:rPr>
                <w:color w:val="000000"/>
                <w:sz w:val="24"/>
                <w:szCs w:val="24"/>
              </w:rPr>
              <w:t xml:space="preserve">Погрузо-разгрузочные операции  по погрузке деталей/ наименование работ </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Единица измерения</w:t>
            </w:r>
          </w:p>
          <w:p w:rsidR="00E3090E" w:rsidRPr="00F44E58" w:rsidRDefault="00E3090E" w:rsidP="00C36A1C">
            <w:pPr>
              <w:pStyle w:val="43"/>
              <w:jc w:val="center"/>
              <w:rPr>
                <w:color w:val="000000"/>
                <w:sz w:val="24"/>
                <w:szCs w:val="24"/>
              </w:rPr>
            </w:pPr>
            <w:r>
              <w:rPr>
                <w:color w:val="000000"/>
                <w:sz w:val="24"/>
                <w:szCs w:val="24"/>
              </w:rPr>
              <w:t>(ед.)</w:t>
            </w:r>
          </w:p>
        </w:tc>
        <w:tc>
          <w:tcPr>
            <w:tcW w:w="1383" w:type="dxa"/>
            <w:tcBorders>
              <w:right w:val="single" w:sz="4" w:space="0" w:color="auto"/>
            </w:tcBorders>
            <w:vAlign w:val="center"/>
          </w:tcPr>
          <w:p w:rsidR="00E3090E" w:rsidRPr="00F44E58" w:rsidRDefault="00E3090E" w:rsidP="00C36A1C">
            <w:pPr>
              <w:pStyle w:val="43"/>
              <w:jc w:val="center"/>
              <w:rPr>
                <w:color w:val="000000"/>
                <w:sz w:val="24"/>
                <w:szCs w:val="24"/>
              </w:rPr>
            </w:pPr>
            <w:r>
              <w:rPr>
                <w:color w:val="000000"/>
                <w:sz w:val="24"/>
                <w:szCs w:val="24"/>
              </w:rPr>
              <w:t>Цена за единицу измерения, руб. без НДС</w:t>
            </w:r>
          </w:p>
        </w:tc>
      </w:tr>
      <w:tr w:rsidR="00E3090E" w:rsidRPr="00F44E58" w:rsidTr="00C36A1C">
        <w:trPr>
          <w:trHeight w:val="600"/>
        </w:trPr>
        <w:tc>
          <w:tcPr>
            <w:tcW w:w="676" w:type="dxa"/>
            <w:vAlign w:val="center"/>
          </w:tcPr>
          <w:p w:rsidR="00E3090E" w:rsidRPr="00F44E58" w:rsidRDefault="00E3090E" w:rsidP="00C36A1C">
            <w:pPr>
              <w:pStyle w:val="43"/>
              <w:rPr>
                <w:color w:val="000000"/>
                <w:sz w:val="24"/>
                <w:szCs w:val="24"/>
              </w:rPr>
            </w:pPr>
            <w:r>
              <w:rPr>
                <w:color w:val="000000"/>
                <w:sz w:val="24"/>
                <w:szCs w:val="24"/>
              </w:rPr>
              <w:t>1</w:t>
            </w:r>
          </w:p>
        </w:tc>
        <w:tc>
          <w:tcPr>
            <w:tcW w:w="6272" w:type="dxa"/>
            <w:vAlign w:val="center"/>
          </w:tcPr>
          <w:p w:rsidR="00E3090E" w:rsidRPr="00F44E58" w:rsidRDefault="00E3090E" w:rsidP="00C36A1C">
            <w:pPr>
              <w:pStyle w:val="43"/>
              <w:rPr>
                <w:color w:val="000000"/>
                <w:sz w:val="24"/>
                <w:szCs w:val="24"/>
              </w:rPr>
            </w:pPr>
            <w:r>
              <w:rPr>
                <w:color w:val="000000"/>
                <w:sz w:val="24"/>
                <w:szCs w:val="24"/>
              </w:rPr>
              <w:t xml:space="preserve">Колесная пара толщиной обода 35 мм и более </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2</w:t>
            </w:r>
          </w:p>
        </w:tc>
        <w:tc>
          <w:tcPr>
            <w:tcW w:w="6272" w:type="dxa"/>
            <w:vAlign w:val="center"/>
          </w:tcPr>
          <w:p w:rsidR="00E3090E" w:rsidRPr="00F44E58" w:rsidRDefault="00E3090E" w:rsidP="00C36A1C">
            <w:pPr>
              <w:pStyle w:val="43"/>
              <w:rPr>
                <w:color w:val="000000"/>
                <w:sz w:val="24"/>
                <w:szCs w:val="24"/>
              </w:rPr>
            </w:pPr>
            <w:r>
              <w:rPr>
                <w:color w:val="000000"/>
                <w:sz w:val="24"/>
                <w:szCs w:val="24"/>
              </w:rPr>
              <w:t>Колесная пара толщиной обода 34 мм и менее</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420"/>
        </w:trPr>
        <w:tc>
          <w:tcPr>
            <w:tcW w:w="676" w:type="dxa"/>
            <w:vAlign w:val="center"/>
          </w:tcPr>
          <w:p w:rsidR="00E3090E" w:rsidRPr="00F44E58" w:rsidRDefault="00E3090E" w:rsidP="00C36A1C">
            <w:pPr>
              <w:pStyle w:val="43"/>
              <w:rPr>
                <w:color w:val="000000"/>
                <w:sz w:val="24"/>
                <w:szCs w:val="24"/>
              </w:rPr>
            </w:pPr>
            <w:r>
              <w:rPr>
                <w:color w:val="000000"/>
                <w:sz w:val="24"/>
                <w:szCs w:val="24"/>
              </w:rPr>
              <w:t>3</w:t>
            </w:r>
          </w:p>
        </w:tc>
        <w:tc>
          <w:tcPr>
            <w:tcW w:w="6272" w:type="dxa"/>
            <w:vAlign w:val="center"/>
          </w:tcPr>
          <w:p w:rsidR="00E3090E" w:rsidRPr="00F44E58" w:rsidRDefault="00E3090E" w:rsidP="00C36A1C">
            <w:pPr>
              <w:pStyle w:val="43"/>
              <w:rPr>
                <w:color w:val="000000"/>
                <w:sz w:val="24"/>
                <w:szCs w:val="24"/>
              </w:rPr>
            </w:pPr>
            <w:r>
              <w:rPr>
                <w:color w:val="000000"/>
                <w:sz w:val="24"/>
                <w:szCs w:val="24"/>
              </w:rPr>
              <w:t>Надрессорная балка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400"/>
        </w:trPr>
        <w:tc>
          <w:tcPr>
            <w:tcW w:w="676" w:type="dxa"/>
            <w:vAlign w:val="center"/>
          </w:tcPr>
          <w:p w:rsidR="00E3090E" w:rsidRPr="00F44E58" w:rsidRDefault="00E3090E" w:rsidP="00C36A1C">
            <w:pPr>
              <w:pStyle w:val="43"/>
              <w:rPr>
                <w:color w:val="000000"/>
                <w:sz w:val="24"/>
                <w:szCs w:val="24"/>
              </w:rPr>
            </w:pPr>
            <w:r>
              <w:rPr>
                <w:color w:val="000000"/>
                <w:sz w:val="24"/>
                <w:szCs w:val="24"/>
              </w:rPr>
              <w:t>4</w:t>
            </w:r>
          </w:p>
        </w:tc>
        <w:tc>
          <w:tcPr>
            <w:tcW w:w="6272" w:type="dxa"/>
            <w:vAlign w:val="center"/>
          </w:tcPr>
          <w:p w:rsidR="00E3090E" w:rsidRPr="00F44E58" w:rsidRDefault="00E3090E" w:rsidP="00C36A1C">
            <w:pPr>
              <w:pStyle w:val="43"/>
              <w:rPr>
                <w:color w:val="000000"/>
                <w:sz w:val="24"/>
                <w:szCs w:val="24"/>
              </w:rPr>
            </w:pPr>
            <w:r>
              <w:rPr>
                <w:color w:val="000000"/>
                <w:sz w:val="24"/>
                <w:szCs w:val="24"/>
              </w:rPr>
              <w:t>Боковая рама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5</w:t>
            </w:r>
          </w:p>
        </w:tc>
        <w:tc>
          <w:tcPr>
            <w:tcW w:w="6272" w:type="dxa"/>
            <w:vAlign w:val="center"/>
          </w:tcPr>
          <w:p w:rsidR="00E3090E" w:rsidRPr="00F44E58" w:rsidRDefault="00E3090E" w:rsidP="00C36A1C">
            <w:pPr>
              <w:pStyle w:val="43"/>
              <w:rPr>
                <w:color w:val="000000"/>
                <w:sz w:val="24"/>
                <w:szCs w:val="24"/>
              </w:rPr>
            </w:pPr>
            <w:r>
              <w:rPr>
                <w:color w:val="000000"/>
                <w:sz w:val="24"/>
                <w:szCs w:val="24"/>
              </w:rPr>
              <w:t>Диск колесной пары</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6</w:t>
            </w:r>
          </w:p>
        </w:tc>
        <w:tc>
          <w:tcPr>
            <w:tcW w:w="6272" w:type="dxa"/>
            <w:vAlign w:val="center"/>
          </w:tcPr>
          <w:p w:rsidR="00E3090E" w:rsidRPr="00F44E58" w:rsidRDefault="00E3090E" w:rsidP="00C36A1C">
            <w:pPr>
              <w:pStyle w:val="43"/>
              <w:rPr>
                <w:color w:val="000000"/>
                <w:sz w:val="24"/>
                <w:szCs w:val="24"/>
              </w:rPr>
            </w:pPr>
            <w:r>
              <w:rPr>
                <w:color w:val="000000"/>
                <w:sz w:val="24"/>
                <w:szCs w:val="24"/>
              </w:rPr>
              <w:t>Поглощающий аппарат всех классов</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lastRenderedPageBreak/>
              <w:t>7</w:t>
            </w:r>
          </w:p>
        </w:tc>
        <w:tc>
          <w:tcPr>
            <w:tcW w:w="6272" w:type="dxa"/>
            <w:vAlign w:val="center"/>
          </w:tcPr>
          <w:p w:rsidR="00E3090E" w:rsidRPr="00F44E58" w:rsidRDefault="00E3090E" w:rsidP="00C36A1C">
            <w:pPr>
              <w:pStyle w:val="43"/>
              <w:rPr>
                <w:color w:val="000000"/>
                <w:sz w:val="24"/>
                <w:szCs w:val="24"/>
              </w:rPr>
            </w:pPr>
            <w:r>
              <w:rPr>
                <w:color w:val="000000"/>
                <w:sz w:val="24"/>
                <w:szCs w:val="24"/>
              </w:rPr>
              <w:t>Тяговый хомут</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8</w:t>
            </w:r>
          </w:p>
        </w:tc>
        <w:tc>
          <w:tcPr>
            <w:tcW w:w="6272" w:type="dxa"/>
            <w:vAlign w:val="center"/>
          </w:tcPr>
          <w:p w:rsidR="00E3090E" w:rsidRPr="00F44E58" w:rsidRDefault="00E3090E" w:rsidP="00C36A1C">
            <w:pPr>
              <w:pStyle w:val="43"/>
              <w:rPr>
                <w:color w:val="000000"/>
                <w:sz w:val="24"/>
                <w:szCs w:val="24"/>
              </w:rPr>
            </w:pPr>
            <w:r>
              <w:rPr>
                <w:color w:val="000000"/>
                <w:sz w:val="24"/>
                <w:szCs w:val="24"/>
              </w:rPr>
              <w:t>Автосцепка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9</w:t>
            </w:r>
          </w:p>
        </w:tc>
        <w:tc>
          <w:tcPr>
            <w:tcW w:w="6272" w:type="dxa"/>
            <w:vAlign w:val="center"/>
          </w:tcPr>
          <w:p w:rsidR="00E3090E" w:rsidRPr="00F44E58" w:rsidRDefault="00E3090E" w:rsidP="00C36A1C">
            <w:pPr>
              <w:pStyle w:val="43"/>
              <w:rPr>
                <w:color w:val="000000"/>
                <w:sz w:val="24"/>
                <w:szCs w:val="24"/>
              </w:rPr>
            </w:pPr>
            <w:r>
              <w:rPr>
                <w:color w:val="000000"/>
                <w:sz w:val="24"/>
                <w:szCs w:val="24"/>
              </w:rPr>
              <w:t>Крышка люка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10</w:t>
            </w:r>
          </w:p>
        </w:tc>
        <w:tc>
          <w:tcPr>
            <w:tcW w:w="6272" w:type="dxa"/>
            <w:vAlign w:val="center"/>
          </w:tcPr>
          <w:p w:rsidR="00E3090E" w:rsidRPr="00F44E58" w:rsidRDefault="00E3090E" w:rsidP="00C36A1C">
            <w:pPr>
              <w:pStyle w:val="43"/>
              <w:rPr>
                <w:color w:val="000000"/>
                <w:sz w:val="24"/>
                <w:szCs w:val="24"/>
              </w:rPr>
            </w:pPr>
            <w:r>
              <w:rPr>
                <w:color w:val="000000"/>
                <w:sz w:val="24"/>
                <w:szCs w:val="24"/>
              </w:rPr>
              <w:t>Кассетный подшипник</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11</w:t>
            </w:r>
          </w:p>
        </w:tc>
        <w:tc>
          <w:tcPr>
            <w:tcW w:w="6272" w:type="dxa"/>
            <w:vAlign w:val="center"/>
          </w:tcPr>
          <w:p w:rsidR="00E3090E" w:rsidRPr="00F44E58" w:rsidRDefault="00E3090E" w:rsidP="00C36A1C">
            <w:pPr>
              <w:pStyle w:val="43"/>
              <w:rPr>
                <w:color w:val="000000"/>
                <w:sz w:val="24"/>
                <w:szCs w:val="24"/>
              </w:rPr>
            </w:pPr>
            <w:r>
              <w:rPr>
                <w:sz w:val="24"/>
                <w:szCs w:val="24"/>
              </w:rPr>
              <w:t>Изготовление заградительных щитов, реквизитов крепления</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кв.м.</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12</w:t>
            </w:r>
          </w:p>
        </w:tc>
        <w:tc>
          <w:tcPr>
            <w:tcW w:w="6272" w:type="dxa"/>
            <w:vAlign w:val="center"/>
          </w:tcPr>
          <w:p w:rsidR="00E3090E" w:rsidRPr="00F44E58" w:rsidRDefault="00E3090E" w:rsidP="00C36A1C">
            <w:pPr>
              <w:pStyle w:val="43"/>
              <w:rPr>
                <w:color w:val="000000"/>
                <w:sz w:val="24"/>
                <w:szCs w:val="24"/>
              </w:rPr>
            </w:pPr>
            <w:r>
              <w:rPr>
                <w:color w:val="000000"/>
                <w:sz w:val="24"/>
                <w:szCs w:val="24"/>
              </w:rPr>
              <w:t>Подготовка фитинговых платформ к перевозке с приведением фитинговых упоров в транспортное положение в соответствии со схемой погрузки</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вагон</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13</w:t>
            </w:r>
          </w:p>
        </w:tc>
        <w:tc>
          <w:tcPr>
            <w:tcW w:w="6272" w:type="dxa"/>
            <w:vAlign w:val="center"/>
          </w:tcPr>
          <w:p w:rsidR="00E3090E" w:rsidRPr="00F44E58" w:rsidRDefault="00E3090E" w:rsidP="00C36A1C">
            <w:pPr>
              <w:pStyle w:val="43"/>
              <w:rPr>
                <w:color w:val="000000"/>
                <w:sz w:val="24"/>
                <w:szCs w:val="24"/>
              </w:rPr>
            </w:pPr>
            <w:r>
              <w:rPr>
                <w:color w:val="000000"/>
                <w:sz w:val="24"/>
                <w:szCs w:val="24"/>
              </w:rPr>
              <w:t>Уборка реквизитов крепления из вагона на специально отведенные на территории контейнерного терминала места</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вагон</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14</w:t>
            </w:r>
          </w:p>
        </w:tc>
        <w:tc>
          <w:tcPr>
            <w:tcW w:w="6272" w:type="dxa"/>
            <w:vAlign w:val="center"/>
          </w:tcPr>
          <w:p w:rsidR="00E3090E" w:rsidRPr="00F44E58" w:rsidRDefault="00E3090E" w:rsidP="00C36A1C">
            <w:pPr>
              <w:pStyle w:val="43"/>
              <w:rPr>
                <w:color w:val="000000"/>
                <w:sz w:val="24"/>
                <w:szCs w:val="24"/>
              </w:rPr>
            </w:pPr>
            <w:r>
              <w:rPr>
                <w:color w:val="000000"/>
                <w:sz w:val="24"/>
                <w:szCs w:val="24"/>
              </w:rPr>
              <w:t>Уборка реквизитов крепления из контейнера на специально отведенные на территории контейнерного терминала места</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контейнер</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15</w:t>
            </w:r>
          </w:p>
        </w:tc>
        <w:tc>
          <w:tcPr>
            <w:tcW w:w="6272" w:type="dxa"/>
            <w:vAlign w:val="center"/>
          </w:tcPr>
          <w:p w:rsidR="00E3090E" w:rsidRPr="00B92AC5" w:rsidRDefault="00E3090E" w:rsidP="00C36A1C">
            <w:pPr>
              <w:pStyle w:val="43"/>
              <w:rPr>
                <w:color w:val="000000"/>
                <w:sz w:val="24"/>
                <w:szCs w:val="24"/>
              </w:rPr>
            </w:pPr>
            <w:r>
              <w:rPr>
                <w:color w:val="000000"/>
                <w:sz w:val="24"/>
                <w:szCs w:val="24"/>
              </w:rPr>
              <w:t>Участие в осмотре технического состояния контейнеров при подготовке к погрузке, устранение мелких замечаний</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контейнер</w:t>
            </w:r>
          </w:p>
        </w:tc>
        <w:tc>
          <w:tcPr>
            <w:tcW w:w="1383" w:type="dxa"/>
            <w:vAlign w:val="center"/>
          </w:tcPr>
          <w:p w:rsidR="00E3090E" w:rsidRPr="00F44E58" w:rsidRDefault="00E3090E" w:rsidP="00C36A1C">
            <w:pPr>
              <w:pStyle w:val="43"/>
              <w:jc w:val="center"/>
              <w:rPr>
                <w:color w:val="000000"/>
                <w:sz w:val="24"/>
                <w:szCs w:val="24"/>
              </w:rPr>
            </w:pPr>
          </w:p>
        </w:tc>
      </w:tr>
    </w:tbl>
    <w:p w:rsidR="00E3090E" w:rsidRPr="00C441E8" w:rsidRDefault="00E3090E" w:rsidP="00C36A1C">
      <w:pPr>
        <w:pStyle w:val="afc"/>
        <w:jc w:val="both"/>
        <w:rPr>
          <w:szCs w:val="28"/>
        </w:rPr>
      </w:pPr>
    </w:p>
    <w:p w:rsidR="00E3090E" w:rsidRPr="00C441E8" w:rsidRDefault="00E3090E" w:rsidP="00C36A1C">
      <w:pPr>
        <w:pStyle w:val="afc"/>
        <w:rPr>
          <w:szCs w:val="28"/>
        </w:rPr>
      </w:pPr>
      <w:r>
        <w:rPr>
          <w:szCs w:val="28"/>
        </w:rPr>
        <w:t xml:space="preserve">2. Дополнительные условия поставки товаров, выполнения работ, оказания услуг _______________________________________________________ </w:t>
      </w:r>
    </w:p>
    <w:p w:rsidR="00E3090E" w:rsidRPr="00C441E8" w:rsidRDefault="00E3090E" w:rsidP="00C36A1C">
      <w:pPr>
        <w:pStyle w:val="afc"/>
        <w:jc w:val="center"/>
        <w:rPr>
          <w:i/>
          <w:szCs w:val="28"/>
        </w:rPr>
      </w:pPr>
      <w:r>
        <w:rPr>
          <w:i/>
          <w:szCs w:val="28"/>
        </w:rPr>
        <w:t>(заполняется претендентом при необходимости).</w:t>
      </w:r>
    </w:p>
    <w:p w:rsidR="00E3090E" w:rsidRPr="00C441E8" w:rsidRDefault="00E3090E" w:rsidP="00C36A1C">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с даты окончания срока подачи Заявок, указанной в пункте 6 Информационной карты).</w:t>
      </w:r>
    </w:p>
    <w:p w:rsidR="00E3090E" w:rsidRPr="00C441E8" w:rsidRDefault="00E3090E" w:rsidP="00C36A1C">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E3090E" w:rsidRPr="00C441E8" w:rsidRDefault="00E3090E" w:rsidP="00C36A1C">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3090E" w:rsidRPr="00C441E8" w:rsidRDefault="00E3090E" w:rsidP="00C36A1C">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E3090E" w:rsidRPr="00C441E8" w:rsidRDefault="00E3090E" w:rsidP="00C36A1C">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3090E" w:rsidRPr="00C441E8" w:rsidRDefault="00E3090E" w:rsidP="00C36A1C">
      <w:pPr>
        <w:pStyle w:val="afc"/>
        <w:jc w:val="both"/>
        <w:rPr>
          <w:szCs w:val="28"/>
        </w:rPr>
      </w:pPr>
    </w:p>
    <w:p w:rsidR="00E3090E" w:rsidRPr="00C441E8" w:rsidRDefault="00E3090E" w:rsidP="00C36A1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3090E" w:rsidRPr="00C441E8" w:rsidRDefault="00E3090E" w:rsidP="00C36A1C">
      <w:pPr>
        <w:tabs>
          <w:tab w:val="left" w:pos="8640"/>
        </w:tabs>
        <w:jc w:val="center"/>
        <w:rPr>
          <w:i/>
          <w:sz w:val="28"/>
          <w:szCs w:val="28"/>
        </w:rPr>
      </w:pPr>
      <w:r>
        <w:rPr>
          <w:i/>
          <w:sz w:val="28"/>
          <w:szCs w:val="28"/>
        </w:rPr>
        <w:t>(наименование претендента)</w:t>
      </w:r>
    </w:p>
    <w:p w:rsidR="00E3090E" w:rsidRPr="00C441E8" w:rsidRDefault="00E3090E" w:rsidP="00C36A1C">
      <w:pPr>
        <w:rPr>
          <w:sz w:val="28"/>
          <w:szCs w:val="28"/>
          <w:lang w:eastAsia="ru-RU"/>
        </w:rPr>
      </w:pPr>
      <w:r>
        <w:rPr>
          <w:sz w:val="28"/>
          <w:szCs w:val="28"/>
          <w:lang w:eastAsia="ru-RU"/>
        </w:rPr>
        <w:t>____________________________________________________________________</w:t>
      </w:r>
    </w:p>
    <w:p w:rsidR="00E3090E" w:rsidRPr="00C441E8" w:rsidRDefault="00E3090E" w:rsidP="00C36A1C">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E3090E" w:rsidRPr="00C441E8" w:rsidRDefault="00E3090E" w:rsidP="00C36A1C">
      <w:pPr>
        <w:rPr>
          <w:sz w:val="28"/>
          <w:szCs w:val="28"/>
          <w:lang w:eastAsia="ru-RU"/>
        </w:rPr>
      </w:pPr>
    </w:p>
    <w:p w:rsidR="00E3090E" w:rsidRPr="00C441E8" w:rsidRDefault="00E3090E" w:rsidP="00C36A1C">
      <w:pPr>
        <w:rPr>
          <w:sz w:val="28"/>
          <w:szCs w:val="28"/>
          <w:lang w:eastAsia="ru-RU"/>
        </w:rPr>
      </w:pPr>
      <w:r>
        <w:rPr>
          <w:sz w:val="28"/>
          <w:szCs w:val="28"/>
          <w:lang w:eastAsia="ru-RU"/>
        </w:rPr>
        <w:t>"____" _________ 201__ г.</w:t>
      </w:r>
    </w:p>
    <w:p w:rsidR="00E3090E" w:rsidRPr="002A0E93" w:rsidRDefault="00E3090E" w:rsidP="00C36A1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3090E" w:rsidRDefault="00E3090E">
      <w:pPr>
        <w:pStyle w:val="af9"/>
        <w:ind w:firstLine="0"/>
        <w:jc w:val="right"/>
        <w:rPr>
          <w:szCs w:val="28"/>
        </w:rPr>
      </w:pPr>
    </w:p>
    <w:p w:rsidR="00E3090E" w:rsidRDefault="009E67E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3090E" w:rsidRPr="00C441E8" w:rsidRDefault="00E3090E" w:rsidP="00C36A1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3090E" w:rsidRPr="00C441E8" w:rsidRDefault="00E3090E" w:rsidP="00C36A1C">
      <w:pPr>
        <w:jc w:val="center"/>
        <w:rPr>
          <w:i/>
          <w:sz w:val="28"/>
          <w:szCs w:val="28"/>
        </w:rPr>
      </w:pPr>
      <w:r>
        <w:rPr>
          <w:i/>
          <w:sz w:val="28"/>
          <w:szCs w:val="28"/>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380"/>
        <w:gridCol w:w="2021"/>
        <w:gridCol w:w="1965"/>
        <w:gridCol w:w="1974"/>
        <w:gridCol w:w="1480"/>
      </w:tblGrid>
      <w:tr w:rsidR="00E3090E" w:rsidRPr="00C441E8" w:rsidTr="00C36A1C">
        <w:trPr>
          <w:trHeight w:val="2179"/>
        </w:trPr>
        <w:tc>
          <w:tcPr>
            <w:tcW w:w="0" w:type="auto"/>
            <w:vAlign w:val="center"/>
          </w:tcPr>
          <w:p w:rsidR="00E3090E" w:rsidRPr="00C441E8" w:rsidRDefault="00E3090E" w:rsidP="00C36A1C">
            <w:pPr>
              <w:jc w:val="center"/>
              <w:rPr>
                <w:sz w:val="28"/>
                <w:szCs w:val="28"/>
              </w:rPr>
            </w:pPr>
            <w:r>
              <w:rPr>
                <w:sz w:val="28"/>
                <w:szCs w:val="28"/>
              </w:rPr>
              <w:t>№№</w:t>
            </w:r>
          </w:p>
        </w:tc>
        <w:tc>
          <w:tcPr>
            <w:tcW w:w="0" w:type="auto"/>
            <w:vAlign w:val="center"/>
          </w:tcPr>
          <w:p w:rsidR="00E3090E" w:rsidRPr="00C441E8" w:rsidRDefault="00E3090E" w:rsidP="00C36A1C">
            <w:pPr>
              <w:jc w:val="center"/>
              <w:rPr>
                <w:sz w:val="28"/>
                <w:szCs w:val="28"/>
              </w:rPr>
            </w:pPr>
            <w:r>
              <w:rPr>
                <w:sz w:val="28"/>
                <w:szCs w:val="28"/>
              </w:rPr>
              <w:t>Дата и номер договора</w:t>
            </w:r>
            <w:r>
              <w:rPr>
                <w:rStyle w:val="af6"/>
                <w:sz w:val="28"/>
                <w:szCs w:val="28"/>
              </w:rPr>
              <w:footnoteReference w:id="2"/>
            </w:r>
          </w:p>
        </w:tc>
        <w:tc>
          <w:tcPr>
            <w:tcW w:w="2665" w:type="dxa"/>
            <w:vAlign w:val="center"/>
          </w:tcPr>
          <w:p w:rsidR="00E3090E" w:rsidRPr="00C441E8" w:rsidRDefault="00E3090E" w:rsidP="00C36A1C">
            <w:pPr>
              <w:jc w:val="center"/>
              <w:rPr>
                <w:sz w:val="28"/>
                <w:szCs w:val="28"/>
              </w:rPr>
            </w:pPr>
            <w:r>
              <w:rPr>
                <w:sz w:val="28"/>
                <w:szCs w:val="28"/>
              </w:rPr>
              <w:t>Предмет договора (указываются только договоры по предмету Открытого конкурса, указанному в пункте 1.1.1 документации о закупке)</w:t>
            </w:r>
          </w:p>
        </w:tc>
        <w:tc>
          <w:tcPr>
            <w:tcW w:w="1735" w:type="dxa"/>
            <w:vAlign w:val="center"/>
          </w:tcPr>
          <w:p w:rsidR="00E3090E" w:rsidRPr="00C441E8" w:rsidRDefault="00E3090E" w:rsidP="00C36A1C">
            <w:pPr>
              <w:jc w:val="center"/>
              <w:rPr>
                <w:sz w:val="28"/>
                <w:szCs w:val="28"/>
              </w:rPr>
            </w:pPr>
            <w:r>
              <w:rPr>
                <w:sz w:val="28"/>
                <w:szCs w:val="28"/>
              </w:rPr>
              <w:t xml:space="preserve"> Наименование контрагента  </w:t>
            </w:r>
          </w:p>
        </w:tc>
        <w:tc>
          <w:tcPr>
            <w:tcW w:w="0" w:type="auto"/>
            <w:vAlign w:val="center"/>
          </w:tcPr>
          <w:p w:rsidR="00E3090E" w:rsidRPr="00C441E8" w:rsidRDefault="00E3090E" w:rsidP="00C36A1C">
            <w:pPr>
              <w:jc w:val="center"/>
              <w:rPr>
                <w:sz w:val="28"/>
                <w:szCs w:val="28"/>
              </w:rPr>
            </w:pPr>
            <w:r>
              <w:rPr>
                <w:sz w:val="28"/>
                <w:szCs w:val="28"/>
              </w:rPr>
              <w:t xml:space="preserve"> Количество поставляемого товара, работ, услуг  </w:t>
            </w:r>
          </w:p>
        </w:tc>
        <w:tc>
          <w:tcPr>
            <w:tcW w:w="0" w:type="auto"/>
            <w:vAlign w:val="center"/>
          </w:tcPr>
          <w:p w:rsidR="00E3090E" w:rsidRPr="00C441E8" w:rsidRDefault="00E3090E" w:rsidP="00C36A1C">
            <w:pPr>
              <w:jc w:val="center"/>
              <w:rPr>
                <w:sz w:val="28"/>
                <w:szCs w:val="28"/>
              </w:rPr>
            </w:pPr>
            <w:r>
              <w:rPr>
                <w:sz w:val="28"/>
                <w:szCs w:val="28"/>
              </w:rPr>
              <w:t xml:space="preserve"> Сумма стоимости оказанных услуг по договору, без учета НДС, руб.</w:t>
            </w:r>
          </w:p>
        </w:tc>
      </w:tr>
      <w:tr w:rsidR="00E3090E" w:rsidRPr="00C441E8" w:rsidTr="00C36A1C">
        <w:trPr>
          <w:trHeight w:val="274"/>
        </w:trPr>
        <w:tc>
          <w:tcPr>
            <w:tcW w:w="0" w:type="auto"/>
          </w:tcPr>
          <w:p w:rsidR="00E3090E" w:rsidRPr="00C441E8" w:rsidRDefault="00E3090E" w:rsidP="00C36A1C">
            <w:pPr>
              <w:rPr>
                <w:sz w:val="28"/>
                <w:szCs w:val="28"/>
              </w:rPr>
            </w:pPr>
            <w:r>
              <w:rPr>
                <w:sz w:val="28"/>
                <w:szCs w:val="28"/>
              </w:rPr>
              <w:t>1.</w:t>
            </w:r>
          </w:p>
        </w:tc>
        <w:tc>
          <w:tcPr>
            <w:tcW w:w="0" w:type="auto"/>
            <w:vAlign w:val="center"/>
          </w:tcPr>
          <w:p w:rsidR="00E3090E" w:rsidRPr="00C441E8" w:rsidRDefault="00E3090E" w:rsidP="00C36A1C">
            <w:pPr>
              <w:jc w:val="center"/>
              <w:rPr>
                <w:sz w:val="28"/>
                <w:szCs w:val="28"/>
              </w:rPr>
            </w:pPr>
          </w:p>
        </w:tc>
        <w:tc>
          <w:tcPr>
            <w:tcW w:w="2665" w:type="dxa"/>
          </w:tcPr>
          <w:p w:rsidR="00E3090E" w:rsidRPr="00C441E8" w:rsidRDefault="00E3090E" w:rsidP="00C36A1C">
            <w:pPr>
              <w:rPr>
                <w:sz w:val="28"/>
                <w:szCs w:val="28"/>
              </w:rPr>
            </w:pPr>
          </w:p>
        </w:tc>
        <w:tc>
          <w:tcPr>
            <w:tcW w:w="1735" w:type="dxa"/>
          </w:tcPr>
          <w:p w:rsidR="00E3090E" w:rsidRPr="00C441E8" w:rsidRDefault="00E3090E" w:rsidP="00C36A1C">
            <w:pPr>
              <w:rPr>
                <w:sz w:val="28"/>
                <w:szCs w:val="28"/>
              </w:rPr>
            </w:pPr>
          </w:p>
        </w:tc>
        <w:tc>
          <w:tcPr>
            <w:tcW w:w="0" w:type="auto"/>
          </w:tcPr>
          <w:p w:rsidR="00E3090E" w:rsidRPr="00C441E8" w:rsidRDefault="00E3090E" w:rsidP="00C36A1C">
            <w:pPr>
              <w:rPr>
                <w:sz w:val="28"/>
                <w:szCs w:val="28"/>
              </w:rPr>
            </w:pPr>
          </w:p>
        </w:tc>
        <w:tc>
          <w:tcPr>
            <w:tcW w:w="0" w:type="auto"/>
          </w:tcPr>
          <w:p w:rsidR="00E3090E" w:rsidRPr="00C441E8" w:rsidRDefault="00E3090E" w:rsidP="00C36A1C">
            <w:pPr>
              <w:rPr>
                <w:sz w:val="28"/>
                <w:szCs w:val="28"/>
              </w:rPr>
            </w:pPr>
          </w:p>
        </w:tc>
      </w:tr>
      <w:tr w:rsidR="00E3090E" w:rsidRPr="00C441E8" w:rsidTr="00C36A1C">
        <w:trPr>
          <w:trHeight w:val="262"/>
        </w:trPr>
        <w:tc>
          <w:tcPr>
            <w:tcW w:w="0" w:type="auto"/>
          </w:tcPr>
          <w:p w:rsidR="00E3090E" w:rsidRPr="00C441E8" w:rsidRDefault="00E3090E" w:rsidP="00C36A1C">
            <w:pPr>
              <w:rPr>
                <w:sz w:val="28"/>
                <w:szCs w:val="28"/>
              </w:rPr>
            </w:pPr>
            <w:r>
              <w:rPr>
                <w:sz w:val="28"/>
                <w:szCs w:val="28"/>
              </w:rPr>
              <w:t>2.</w:t>
            </w:r>
          </w:p>
        </w:tc>
        <w:tc>
          <w:tcPr>
            <w:tcW w:w="0" w:type="auto"/>
            <w:vAlign w:val="center"/>
          </w:tcPr>
          <w:p w:rsidR="00E3090E" w:rsidRPr="00C441E8" w:rsidRDefault="00E3090E" w:rsidP="00C36A1C">
            <w:pPr>
              <w:jc w:val="center"/>
              <w:rPr>
                <w:sz w:val="28"/>
                <w:szCs w:val="28"/>
              </w:rPr>
            </w:pPr>
          </w:p>
        </w:tc>
        <w:tc>
          <w:tcPr>
            <w:tcW w:w="2665" w:type="dxa"/>
          </w:tcPr>
          <w:p w:rsidR="00E3090E" w:rsidRPr="00C441E8" w:rsidRDefault="00E3090E" w:rsidP="00C36A1C">
            <w:pPr>
              <w:rPr>
                <w:sz w:val="28"/>
                <w:szCs w:val="28"/>
              </w:rPr>
            </w:pPr>
          </w:p>
        </w:tc>
        <w:tc>
          <w:tcPr>
            <w:tcW w:w="1735" w:type="dxa"/>
          </w:tcPr>
          <w:p w:rsidR="00E3090E" w:rsidRPr="00C441E8" w:rsidRDefault="00E3090E" w:rsidP="00C36A1C">
            <w:pPr>
              <w:rPr>
                <w:sz w:val="28"/>
                <w:szCs w:val="28"/>
              </w:rPr>
            </w:pPr>
          </w:p>
        </w:tc>
        <w:tc>
          <w:tcPr>
            <w:tcW w:w="0" w:type="auto"/>
          </w:tcPr>
          <w:p w:rsidR="00E3090E" w:rsidRPr="00C441E8" w:rsidRDefault="00E3090E" w:rsidP="00C36A1C">
            <w:pPr>
              <w:rPr>
                <w:sz w:val="28"/>
                <w:szCs w:val="28"/>
              </w:rPr>
            </w:pPr>
          </w:p>
        </w:tc>
        <w:tc>
          <w:tcPr>
            <w:tcW w:w="0" w:type="auto"/>
          </w:tcPr>
          <w:p w:rsidR="00E3090E" w:rsidRPr="00C441E8" w:rsidRDefault="00E3090E" w:rsidP="00C36A1C">
            <w:pPr>
              <w:rPr>
                <w:sz w:val="28"/>
                <w:szCs w:val="28"/>
              </w:rPr>
            </w:pPr>
          </w:p>
        </w:tc>
      </w:tr>
      <w:tr w:rsidR="00E3090E" w:rsidRPr="00C441E8" w:rsidTr="00C36A1C">
        <w:trPr>
          <w:trHeight w:val="207"/>
        </w:trPr>
        <w:tc>
          <w:tcPr>
            <w:tcW w:w="0" w:type="auto"/>
          </w:tcPr>
          <w:p w:rsidR="00E3090E" w:rsidRPr="00C441E8" w:rsidRDefault="00E3090E" w:rsidP="00C36A1C">
            <w:pPr>
              <w:rPr>
                <w:sz w:val="28"/>
                <w:szCs w:val="28"/>
              </w:rPr>
            </w:pPr>
          </w:p>
        </w:tc>
        <w:tc>
          <w:tcPr>
            <w:tcW w:w="0" w:type="auto"/>
            <w:gridSpan w:val="3"/>
            <w:vAlign w:val="center"/>
          </w:tcPr>
          <w:p w:rsidR="00E3090E" w:rsidRPr="00C441E8" w:rsidRDefault="00E3090E" w:rsidP="00C36A1C">
            <w:pPr>
              <w:jc w:val="center"/>
              <w:rPr>
                <w:sz w:val="28"/>
                <w:szCs w:val="28"/>
              </w:rPr>
            </w:pPr>
            <w:r>
              <w:rPr>
                <w:sz w:val="28"/>
                <w:szCs w:val="28"/>
              </w:rPr>
              <w:t>Итого:</w:t>
            </w:r>
          </w:p>
        </w:tc>
        <w:tc>
          <w:tcPr>
            <w:tcW w:w="0" w:type="auto"/>
          </w:tcPr>
          <w:p w:rsidR="00E3090E" w:rsidRPr="00C441E8" w:rsidRDefault="00E3090E" w:rsidP="00C36A1C">
            <w:pPr>
              <w:rPr>
                <w:sz w:val="28"/>
                <w:szCs w:val="28"/>
              </w:rPr>
            </w:pPr>
          </w:p>
        </w:tc>
        <w:tc>
          <w:tcPr>
            <w:tcW w:w="0" w:type="auto"/>
          </w:tcPr>
          <w:p w:rsidR="00E3090E" w:rsidRPr="00C441E8" w:rsidRDefault="00E3090E" w:rsidP="00C36A1C">
            <w:pPr>
              <w:rPr>
                <w:sz w:val="28"/>
                <w:szCs w:val="28"/>
              </w:rPr>
            </w:pPr>
          </w:p>
        </w:tc>
      </w:tr>
    </w:tbl>
    <w:p w:rsidR="00E3090E" w:rsidRPr="00C441E8" w:rsidRDefault="00E3090E" w:rsidP="00C36A1C">
      <w:pPr>
        <w:jc w:val="center"/>
        <w:rPr>
          <w:sz w:val="28"/>
          <w:szCs w:val="28"/>
        </w:rPr>
      </w:pPr>
    </w:p>
    <w:p w:rsidR="00E3090E" w:rsidRPr="00C441E8" w:rsidRDefault="00E3090E" w:rsidP="00C36A1C">
      <w:pPr>
        <w:rPr>
          <w:sz w:val="28"/>
          <w:szCs w:val="28"/>
        </w:rPr>
      </w:pPr>
      <w:r>
        <w:rPr>
          <w:sz w:val="28"/>
          <w:szCs w:val="28"/>
        </w:rPr>
        <w:t>Приложение: 1. копия договора на ____ листах.</w:t>
      </w:r>
    </w:p>
    <w:p w:rsidR="00E3090E" w:rsidRPr="00C441E8" w:rsidRDefault="00E3090E" w:rsidP="00C36A1C">
      <w:pPr>
        <w:rPr>
          <w:sz w:val="28"/>
          <w:szCs w:val="28"/>
        </w:rPr>
      </w:pPr>
      <w:r>
        <w:rPr>
          <w:sz w:val="28"/>
          <w:szCs w:val="28"/>
        </w:rPr>
        <w:tab/>
      </w:r>
      <w:r>
        <w:rPr>
          <w:sz w:val="28"/>
          <w:szCs w:val="28"/>
        </w:rPr>
        <w:tab/>
      </w:r>
      <w:r>
        <w:rPr>
          <w:sz w:val="28"/>
          <w:szCs w:val="28"/>
        </w:rPr>
        <w:tab/>
        <w:t xml:space="preserve">    2. копия акта на </w:t>
      </w:r>
      <w:r>
        <w:rPr>
          <w:sz w:val="28"/>
          <w:szCs w:val="28"/>
        </w:rPr>
        <w:tab/>
        <w:t>____ листах.</w:t>
      </w:r>
    </w:p>
    <w:p w:rsidR="00E3090E" w:rsidRPr="00C441E8" w:rsidRDefault="00E3090E" w:rsidP="00C36A1C">
      <w:pPr>
        <w:jc w:val="center"/>
        <w:rPr>
          <w:b/>
          <w:sz w:val="28"/>
          <w:szCs w:val="28"/>
        </w:rPr>
      </w:pPr>
    </w:p>
    <w:p w:rsidR="00E3090E" w:rsidRPr="00C441E8" w:rsidRDefault="00E3090E" w:rsidP="00C36A1C">
      <w:pPr>
        <w:rPr>
          <w:sz w:val="28"/>
          <w:szCs w:val="28"/>
        </w:rPr>
      </w:pPr>
    </w:p>
    <w:p w:rsidR="00E3090E" w:rsidRPr="00C441E8" w:rsidRDefault="00E3090E" w:rsidP="00C36A1C">
      <w:pPr>
        <w:rPr>
          <w:sz w:val="28"/>
          <w:szCs w:val="28"/>
        </w:rPr>
      </w:pPr>
    </w:p>
    <w:p w:rsidR="00E3090E" w:rsidRPr="00C441E8" w:rsidRDefault="00E3090E" w:rsidP="00C36A1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3090E" w:rsidRPr="00C441E8" w:rsidRDefault="00E3090E" w:rsidP="00C36A1C">
      <w:pPr>
        <w:tabs>
          <w:tab w:val="left" w:pos="8640"/>
        </w:tabs>
        <w:jc w:val="center"/>
        <w:rPr>
          <w:i/>
          <w:sz w:val="28"/>
          <w:szCs w:val="28"/>
        </w:rPr>
      </w:pPr>
      <w:r>
        <w:rPr>
          <w:i/>
          <w:sz w:val="28"/>
          <w:szCs w:val="28"/>
        </w:rPr>
        <w:t>(наименование претендента)</w:t>
      </w:r>
    </w:p>
    <w:p w:rsidR="00E3090E" w:rsidRPr="00C441E8" w:rsidRDefault="00E3090E" w:rsidP="00C36A1C">
      <w:pPr>
        <w:rPr>
          <w:sz w:val="28"/>
          <w:szCs w:val="28"/>
          <w:lang w:eastAsia="ru-RU"/>
        </w:rPr>
      </w:pPr>
      <w:r>
        <w:rPr>
          <w:sz w:val="28"/>
          <w:szCs w:val="28"/>
          <w:lang w:eastAsia="ru-RU"/>
        </w:rPr>
        <w:t>__________________________________________________________________</w:t>
      </w:r>
    </w:p>
    <w:p w:rsidR="00E3090E" w:rsidRPr="00C441E8" w:rsidRDefault="00E3090E" w:rsidP="00C36A1C">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E3090E" w:rsidRPr="0009468D" w:rsidRDefault="00E3090E" w:rsidP="00C36A1C">
      <w:pPr>
        <w:rPr>
          <w:sz w:val="28"/>
          <w:szCs w:val="28"/>
          <w:lang w:eastAsia="ru-RU"/>
        </w:rPr>
        <w:sectPr w:rsidR="00E3090E" w:rsidRPr="0009468D" w:rsidSect="00C36A1C">
          <w:pgSz w:w="11906" w:h="16838"/>
          <w:pgMar w:top="1134" w:right="850" w:bottom="1134" w:left="1701" w:header="708" w:footer="708" w:gutter="0"/>
          <w:cols w:space="708"/>
          <w:docGrid w:linePitch="360"/>
        </w:sectPr>
      </w:pPr>
      <w:r>
        <w:rPr>
          <w:lang w:eastAsia="ru-RU"/>
        </w:rPr>
        <w:t>"____" _________ 201__ г.</w:t>
      </w:r>
    </w:p>
    <w:p w:rsidR="00E3090E" w:rsidRPr="00F15523" w:rsidRDefault="00E3090E" w:rsidP="00C36A1C"/>
    <w:p w:rsidR="00E3090E" w:rsidRDefault="009E67E9">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3090E" w:rsidRPr="00C441E8" w:rsidRDefault="00E3090E" w:rsidP="00C36A1C">
      <w:pPr>
        <w:tabs>
          <w:tab w:val="left" w:pos="426"/>
        </w:tabs>
        <w:jc w:val="center"/>
        <w:rPr>
          <w:b/>
          <w:bCs/>
          <w:sz w:val="28"/>
          <w:szCs w:val="28"/>
        </w:rPr>
      </w:pPr>
      <w:r>
        <w:rPr>
          <w:b/>
          <w:bCs/>
          <w:sz w:val="28"/>
          <w:szCs w:val="28"/>
        </w:rPr>
        <w:t>Договор № ______________</w:t>
      </w:r>
    </w:p>
    <w:p w:rsidR="00E3090E" w:rsidRPr="00C441E8" w:rsidRDefault="00E3090E" w:rsidP="00C36A1C">
      <w:pPr>
        <w:tabs>
          <w:tab w:val="left" w:pos="426"/>
        </w:tabs>
        <w:jc w:val="center"/>
        <w:rPr>
          <w:b/>
          <w:bCs/>
          <w:sz w:val="28"/>
          <w:szCs w:val="28"/>
        </w:rPr>
      </w:pPr>
      <w:r>
        <w:rPr>
          <w:b/>
          <w:bCs/>
          <w:sz w:val="28"/>
          <w:szCs w:val="28"/>
        </w:rPr>
        <w:t>на выполнение работ</w:t>
      </w:r>
    </w:p>
    <w:p w:rsidR="00E3090E" w:rsidRPr="00C441E8" w:rsidRDefault="00E3090E" w:rsidP="00C36A1C">
      <w:pPr>
        <w:tabs>
          <w:tab w:val="left" w:pos="426"/>
        </w:tabs>
        <w:jc w:val="both"/>
        <w:rPr>
          <w:b/>
          <w:sz w:val="28"/>
          <w:szCs w:val="28"/>
        </w:rPr>
      </w:pPr>
    </w:p>
    <w:tbl>
      <w:tblPr>
        <w:tblW w:w="0" w:type="auto"/>
        <w:tblLook w:val="00A0" w:firstRow="1" w:lastRow="0" w:firstColumn="1" w:lastColumn="0" w:noHBand="0" w:noVBand="0"/>
      </w:tblPr>
      <w:tblGrid>
        <w:gridCol w:w="4785"/>
        <w:gridCol w:w="4786"/>
      </w:tblGrid>
      <w:tr w:rsidR="00E3090E" w:rsidRPr="0009468D" w:rsidTr="00C36A1C">
        <w:tc>
          <w:tcPr>
            <w:tcW w:w="4785" w:type="dxa"/>
          </w:tcPr>
          <w:p w:rsidR="00E3090E" w:rsidRPr="0009468D" w:rsidRDefault="00E3090E" w:rsidP="00C36A1C">
            <w:pPr>
              <w:tabs>
                <w:tab w:val="left" w:pos="426"/>
              </w:tabs>
              <w:jc w:val="both"/>
              <w:rPr>
                <w:sz w:val="28"/>
                <w:szCs w:val="28"/>
              </w:rPr>
            </w:pPr>
            <w:r>
              <w:rPr>
                <w:sz w:val="28"/>
                <w:szCs w:val="28"/>
              </w:rPr>
              <w:t>г. Воронеж</w:t>
            </w:r>
          </w:p>
        </w:tc>
        <w:tc>
          <w:tcPr>
            <w:tcW w:w="4786" w:type="dxa"/>
          </w:tcPr>
          <w:p w:rsidR="00E3090E" w:rsidRPr="0009468D" w:rsidRDefault="00E3090E" w:rsidP="00C36A1C">
            <w:pPr>
              <w:tabs>
                <w:tab w:val="left" w:pos="426"/>
              </w:tabs>
              <w:jc w:val="right"/>
              <w:rPr>
                <w:sz w:val="28"/>
                <w:szCs w:val="28"/>
              </w:rPr>
            </w:pPr>
            <w:r>
              <w:rPr>
                <w:sz w:val="28"/>
                <w:szCs w:val="28"/>
              </w:rPr>
              <w:t>«__»_______ ____ г.</w:t>
            </w:r>
          </w:p>
        </w:tc>
      </w:tr>
    </w:tbl>
    <w:p w:rsidR="00E3090E" w:rsidRPr="0009468D" w:rsidRDefault="00E3090E" w:rsidP="00C36A1C">
      <w:pPr>
        <w:tabs>
          <w:tab w:val="left" w:pos="426"/>
        </w:tabs>
        <w:jc w:val="both"/>
        <w:rPr>
          <w:sz w:val="28"/>
          <w:szCs w:val="28"/>
        </w:rPr>
      </w:pPr>
    </w:p>
    <w:p w:rsidR="00E3090E" w:rsidRPr="00C441E8" w:rsidRDefault="00E3090E" w:rsidP="00C36A1C">
      <w:pPr>
        <w:ind w:right="-1" w:firstLine="720"/>
        <w:jc w:val="both"/>
        <w:rPr>
          <w:sz w:val="28"/>
          <w:szCs w:val="28"/>
        </w:rPr>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 действующего на основании ____________ от _________, с одной стороны, и</w:t>
      </w:r>
    </w:p>
    <w:p w:rsidR="00E3090E" w:rsidRPr="00C441E8" w:rsidRDefault="00E3090E" w:rsidP="00C36A1C">
      <w:pPr>
        <w:ind w:firstLine="709"/>
        <w:jc w:val="both"/>
        <w:rPr>
          <w:sz w:val="28"/>
          <w:szCs w:val="28"/>
        </w:rPr>
      </w:pPr>
      <w:r>
        <w:rPr>
          <w:bCs/>
          <w:sz w:val="28"/>
          <w:szCs w:val="28"/>
        </w:rPr>
        <w:t>______________________________</w:t>
      </w:r>
      <w:r>
        <w:rPr>
          <w:sz w:val="28"/>
          <w:szCs w:val="28"/>
        </w:rPr>
        <w:t xml:space="preserve">, именуемое в дальнейшем «Исполнитель», в лице _______________, действующего на </w:t>
      </w:r>
      <w:r>
        <w:rPr>
          <w:color w:val="000000"/>
          <w:sz w:val="28"/>
          <w:szCs w:val="28"/>
        </w:rPr>
        <w:t>основании ___________,</w:t>
      </w:r>
      <w:r>
        <w:rPr>
          <w:sz w:val="28"/>
          <w:szCs w:val="28"/>
        </w:rPr>
        <w:t xml:space="preserve"> с другой стороны, именуемые в дальнейшем «Стороны», </w:t>
      </w:r>
    </w:p>
    <w:p w:rsidR="00E3090E" w:rsidRDefault="00E3090E" w:rsidP="00C36A1C">
      <w:pPr>
        <w:ind w:firstLine="709"/>
        <w:jc w:val="both"/>
        <w:rPr>
          <w:i/>
          <w:iCs/>
          <w:szCs w:val="28"/>
        </w:rPr>
      </w:pPr>
      <w:r>
        <w:rPr>
          <w:bCs/>
          <w:sz w:val="28"/>
          <w:szCs w:val="28"/>
        </w:rPr>
        <w:t>в соответствии с Протоколом ________ заседания конкурсной комиссии филиала ПАО «ТрансКонтейнер» на Юго-Восточной железной дороге, состоявшегося «___» ___________ 201_ г.</w:t>
      </w:r>
      <w:r>
        <w:rPr>
          <w:sz w:val="28"/>
          <w:szCs w:val="28"/>
        </w:rPr>
        <w:t xml:space="preserve"> заключили настоящий договор на выполнение работ (далее </w:t>
      </w:r>
      <w:r>
        <w:rPr>
          <w:sz w:val="28"/>
          <w:szCs w:val="28"/>
        </w:rPr>
        <w:noBreakHyphen/>
        <w:t> «Договор») о нижеследующем:</w:t>
      </w:r>
      <w:r>
        <w:rPr>
          <w:i/>
          <w:iCs/>
          <w:szCs w:val="28"/>
        </w:rPr>
        <w:t xml:space="preserve">       </w:t>
      </w:r>
    </w:p>
    <w:p w:rsidR="00E3090E" w:rsidRPr="00BF478D" w:rsidRDefault="00E3090E" w:rsidP="00C36A1C">
      <w:pPr>
        <w:ind w:firstLine="709"/>
        <w:jc w:val="both"/>
        <w:rPr>
          <w:sz w:val="28"/>
          <w:szCs w:val="28"/>
        </w:rPr>
      </w:pPr>
      <w:r>
        <w:rPr>
          <w:i/>
          <w:iCs/>
          <w:szCs w:val="28"/>
        </w:rPr>
        <w:t xml:space="preserve">             </w:t>
      </w:r>
    </w:p>
    <w:p w:rsidR="00E3090E" w:rsidRPr="0009468D" w:rsidRDefault="00E3090E" w:rsidP="00E3090E">
      <w:pPr>
        <w:pStyle w:val="aff6"/>
        <w:numPr>
          <w:ilvl w:val="0"/>
          <w:numId w:val="47"/>
        </w:numPr>
        <w:suppressAutoHyphens w:val="0"/>
        <w:ind w:left="0" w:firstLine="360"/>
        <w:contextualSpacing/>
        <w:jc w:val="center"/>
        <w:rPr>
          <w:b/>
          <w:sz w:val="28"/>
          <w:szCs w:val="28"/>
        </w:rPr>
      </w:pPr>
      <w:r>
        <w:rPr>
          <w:b/>
          <w:sz w:val="28"/>
          <w:szCs w:val="28"/>
        </w:rPr>
        <w:t>Предмет Договора</w:t>
      </w:r>
    </w:p>
    <w:p w:rsidR="00E3090E" w:rsidRPr="0009468D" w:rsidRDefault="00E3090E" w:rsidP="00E3090E">
      <w:pPr>
        <w:pStyle w:val="1f5"/>
        <w:numPr>
          <w:ilvl w:val="1"/>
          <w:numId w:val="49"/>
        </w:numPr>
        <w:suppressAutoHyphens w:val="0"/>
        <w:spacing w:line="240" w:lineRule="atLeast"/>
        <w:ind w:left="0" w:firstLine="360"/>
        <w:jc w:val="both"/>
        <w:rPr>
          <w:rFonts w:ascii="Times New Roman" w:hAnsi="Times New Roman"/>
          <w:sz w:val="28"/>
          <w:szCs w:val="28"/>
        </w:rPr>
      </w:pPr>
      <w:r>
        <w:rPr>
          <w:rFonts w:ascii="Times New Roman" w:hAnsi="Times New Roman"/>
          <w:sz w:val="28"/>
          <w:szCs w:val="28"/>
        </w:rPr>
        <w:t xml:space="preserve">Заказчик поручает и обязуется оплатить, а Исполнитель принимает на себя обязательства </w:t>
      </w:r>
      <w:r>
        <w:rPr>
          <w:rFonts w:ascii="Times New Roman" w:hAnsi="Times New Roman"/>
          <w:color w:val="000000"/>
          <w:sz w:val="28"/>
          <w:szCs w:val="28"/>
          <w:lang w:eastAsia="ru-RU"/>
        </w:rPr>
        <w:t xml:space="preserve">по </w:t>
      </w:r>
      <w:r>
        <w:rPr>
          <w:rFonts w:ascii="Times New Roman" w:hAnsi="Times New Roman"/>
          <w:color w:val="000000"/>
          <w:sz w:val="28"/>
          <w:szCs w:val="28"/>
        </w:rPr>
        <w:t>переработке деталей вагонов и подготовка подвижного состава, контейнеров к проведению погрузочно-разгрузочных работ</w:t>
      </w:r>
      <w:r>
        <w:rPr>
          <w:rFonts w:ascii="Times New Roman" w:hAnsi="Times New Roman"/>
          <w:color w:val="000000"/>
          <w:sz w:val="28"/>
          <w:szCs w:val="28"/>
          <w:lang w:eastAsia="ru-RU"/>
        </w:rPr>
        <w:t xml:space="preserve"> </w:t>
      </w:r>
      <w:r>
        <w:rPr>
          <w:rFonts w:ascii="Times New Roman" w:hAnsi="Times New Roman"/>
          <w:sz w:val="28"/>
          <w:szCs w:val="28"/>
        </w:rPr>
        <w:t xml:space="preserve">на контейнерном терминале ст. Придача, расположенном по адресу: </w:t>
      </w:r>
      <w:r>
        <w:rPr>
          <w:rFonts w:ascii="Times New Roman" w:hAnsi="Times New Roman"/>
          <w:bCs/>
          <w:sz w:val="28"/>
          <w:szCs w:val="28"/>
        </w:rPr>
        <w:t xml:space="preserve">г. Воронеж, ст. Придача, пер. Отличников, 2 (Контейнерный терминал) </w:t>
      </w:r>
      <w:r>
        <w:rPr>
          <w:rFonts w:ascii="Times New Roman" w:hAnsi="Times New Roman"/>
          <w:sz w:val="28"/>
          <w:szCs w:val="28"/>
        </w:rPr>
        <w:t xml:space="preserve">(далее – «Работы»).  </w:t>
      </w:r>
    </w:p>
    <w:p w:rsidR="00E3090E" w:rsidRPr="0083554C" w:rsidRDefault="00E3090E" w:rsidP="00C36A1C">
      <w:pPr>
        <w:pStyle w:val="ConsNormal"/>
        <w:widowControl/>
        <w:ind w:firstLine="360"/>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В соответствии с договором производятся следующие работы:</w:t>
      </w:r>
    </w:p>
    <w:p w:rsidR="00E3090E" w:rsidRPr="00AB3BF6" w:rsidRDefault="00E3090E" w:rsidP="00C36A1C">
      <w:pPr>
        <w:tabs>
          <w:tab w:val="left" w:pos="284"/>
        </w:tabs>
        <w:jc w:val="both"/>
        <w:rPr>
          <w:sz w:val="28"/>
          <w:szCs w:val="28"/>
        </w:rPr>
      </w:pPr>
      <w:r>
        <w:rPr>
          <w:sz w:val="28"/>
          <w:szCs w:val="28"/>
        </w:rPr>
        <w:t>1.2.1. Переработка новых деталей вагонов либо ремонтопригодных деталей, образовавшиеся в процессе ремонта и разделки грузовых вагонов (далее Детали).  К Деталям относятся: колесные пары, диски колесных пар, боковые раму, надрессорные балки, а также иные детали вагонов.</w:t>
      </w:r>
      <w:r>
        <w:rPr>
          <w:bCs/>
          <w:sz w:val="28"/>
          <w:szCs w:val="28"/>
        </w:rPr>
        <w:t xml:space="preserve"> Номенклатура Деталей может корректироваться Заказчиком в зависимости от производственной необходимости.</w:t>
      </w:r>
    </w:p>
    <w:p w:rsidR="00E3090E" w:rsidRDefault="00E3090E" w:rsidP="00C36A1C">
      <w:pPr>
        <w:pStyle w:val="43"/>
        <w:ind w:firstLine="360"/>
        <w:jc w:val="both"/>
        <w:rPr>
          <w:color w:val="000000"/>
          <w:sz w:val="28"/>
          <w:szCs w:val="28"/>
        </w:rPr>
      </w:pPr>
      <w:r>
        <w:rPr>
          <w:color w:val="000000"/>
          <w:sz w:val="28"/>
          <w:szCs w:val="28"/>
        </w:rPr>
        <w:t xml:space="preserve">Переработка Деталей включает в себя: </w:t>
      </w:r>
    </w:p>
    <w:p w:rsidR="00E3090E" w:rsidRDefault="00E3090E" w:rsidP="00C36A1C">
      <w:pPr>
        <w:pStyle w:val="43"/>
        <w:jc w:val="both"/>
        <w:rPr>
          <w:color w:val="000000"/>
          <w:sz w:val="28"/>
          <w:szCs w:val="28"/>
        </w:rPr>
      </w:pPr>
      <w:r>
        <w:rPr>
          <w:color w:val="000000"/>
          <w:sz w:val="28"/>
          <w:szCs w:val="28"/>
        </w:rPr>
        <w:t xml:space="preserve">- погрузочно-разгрузочные работы по </w:t>
      </w:r>
      <w:r>
        <w:rPr>
          <w:sz w:val="28"/>
          <w:szCs w:val="28"/>
        </w:rPr>
        <w:t>выгрузке</w:t>
      </w:r>
      <w:r>
        <w:rPr>
          <w:color w:val="000000"/>
          <w:sz w:val="28"/>
          <w:szCs w:val="28"/>
        </w:rPr>
        <w:t xml:space="preserve"> Деталей </w:t>
      </w:r>
      <w:r>
        <w:rPr>
          <w:sz w:val="28"/>
          <w:szCs w:val="28"/>
        </w:rPr>
        <w:t>из</w:t>
      </w:r>
      <w:r>
        <w:rPr>
          <w:color w:val="000000"/>
          <w:sz w:val="28"/>
          <w:szCs w:val="28"/>
        </w:rPr>
        <w:t xml:space="preserve"> автотранспорта, железнодорожного вагона, крупнотоннажн</w:t>
      </w:r>
      <w:r>
        <w:rPr>
          <w:sz w:val="28"/>
          <w:szCs w:val="28"/>
        </w:rPr>
        <w:t xml:space="preserve">ого </w:t>
      </w:r>
      <w:r>
        <w:rPr>
          <w:color w:val="000000"/>
          <w:sz w:val="28"/>
          <w:szCs w:val="28"/>
        </w:rPr>
        <w:t>контейнера;</w:t>
      </w:r>
    </w:p>
    <w:p w:rsidR="00E3090E" w:rsidRDefault="00E3090E" w:rsidP="00C36A1C">
      <w:pPr>
        <w:pStyle w:val="43"/>
        <w:jc w:val="both"/>
        <w:rPr>
          <w:sz w:val="28"/>
          <w:szCs w:val="28"/>
        </w:rPr>
      </w:pPr>
      <w:r>
        <w:rPr>
          <w:sz w:val="28"/>
          <w:szCs w:val="28"/>
        </w:rPr>
        <w:t>- погрузочно-разгрузочные работы по погрузке Деталей в автотранспорт, железнодорожный вагон, крупнотоннажный контейнер;</w:t>
      </w:r>
    </w:p>
    <w:p w:rsidR="00E3090E" w:rsidRDefault="00E3090E" w:rsidP="00C36A1C">
      <w:pPr>
        <w:pStyle w:val="43"/>
        <w:jc w:val="both"/>
        <w:rPr>
          <w:color w:val="000000"/>
          <w:sz w:val="28"/>
          <w:szCs w:val="28"/>
        </w:rPr>
      </w:pPr>
      <w:r>
        <w:rPr>
          <w:color w:val="000000"/>
          <w:sz w:val="28"/>
          <w:szCs w:val="28"/>
        </w:rPr>
        <w:t xml:space="preserve">- раскрепление Деталей на автотранспорте, железнодорожном вагоне, в крупнотоннажном контейнере, </w:t>
      </w:r>
      <w:r>
        <w:rPr>
          <w:sz w:val="28"/>
          <w:szCs w:val="28"/>
        </w:rPr>
        <w:t>из</w:t>
      </w:r>
      <w:r>
        <w:rPr>
          <w:color w:val="000000"/>
          <w:sz w:val="28"/>
          <w:szCs w:val="28"/>
        </w:rPr>
        <w:t xml:space="preserve"> котор</w:t>
      </w:r>
      <w:r>
        <w:rPr>
          <w:sz w:val="28"/>
          <w:szCs w:val="28"/>
        </w:rPr>
        <w:t>ых</w:t>
      </w:r>
      <w:r>
        <w:rPr>
          <w:color w:val="000000"/>
          <w:sz w:val="28"/>
          <w:szCs w:val="28"/>
        </w:rPr>
        <w:t xml:space="preserve"> осуществляется выгрузка</w:t>
      </w:r>
      <w:r>
        <w:rPr>
          <w:sz w:val="28"/>
          <w:szCs w:val="28"/>
        </w:rPr>
        <w:t>;</w:t>
      </w:r>
    </w:p>
    <w:p w:rsidR="00E3090E" w:rsidRDefault="00E3090E" w:rsidP="00C36A1C">
      <w:pPr>
        <w:pStyle w:val="43"/>
        <w:jc w:val="both"/>
        <w:rPr>
          <w:sz w:val="28"/>
          <w:szCs w:val="28"/>
        </w:rPr>
      </w:pPr>
      <w:r>
        <w:rPr>
          <w:sz w:val="28"/>
          <w:szCs w:val="28"/>
        </w:rPr>
        <w:t>- закрепление Деталей на автотранспорте, железнодорожном вагоне, в крупнотоннажном контейнере, в которые осуществляется погрузка;</w:t>
      </w:r>
    </w:p>
    <w:p w:rsidR="00E3090E" w:rsidRDefault="00E3090E" w:rsidP="00C36A1C">
      <w:pPr>
        <w:pStyle w:val="43"/>
        <w:jc w:val="both"/>
        <w:rPr>
          <w:color w:val="000000"/>
          <w:sz w:val="28"/>
          <w:szCs w:val="28"/>
        </w:rPr>
      </w:pPr>
      <w:r>
        <w:rPr>
          <w:color w:val="000000"/>
          <w:sz w:val="28"/>
          <w:szCs w:val="28"/>
        </w:rPr>
        <w:t>- обеспечение надлежащего размещения Деталей на площадках хранения;</w:t>
      </w:r>
    </w:p>
    <w:p w:rsidR="00E3090E" w:rsidRDefault="00E3090E" w:rsidP="00C36A1C">
      <w:pPr>
        <w:pStyle w:val="43"/>
        <w:jc w:val="both"/>
        <w:rPr>
          <w:color w:val="000000"/>
          <w:sz w:val="28"/>
          <w:szCs w:val="28"/>
        </w:rPr>
      </w:pPr>
      <w:r>
        <w:rPr>
          <w:color w:val="000000"/>
          <w:sz w:val="28"/>
          <w:szCs w:val="28"/>
        </w:rPr>
        <w:lastRenderedPageBreak/>
        <w:t xml:space="preserve">- сортировка </w:t>
      </w:r>
      <w:r>
        <w:rPr>
          <w:sz w:val="28"/>
          <w:szCs w:val="28"/>
        </w:rPr>
        <w:t>Деталей</w:t>
      </w:r>
      <w:r>
        <w:rPr>
          <w:color w:val="000000"/>
          <w:sz w:val="28"/>
          <w:szCs w:val="28"/>
        </w:rPr>
        <w:t xml:space="preserve"> </w:t>
      </w:r>
      <w:r>
        <w:rPr>
          <w:sz w:val="28"/>
          <w:szCs w:val="28"/>
        </w:rPr>
        <w:t xml:space="preserve">по критериям учета </w:t>
      </w:r>
      <w:r>
        <w:rPr>
          <w:color w:val="000000"/>
          <w:sz w:val="28"/>
          <w:szCs w:val="28"/>
        </w:rPr>
        <w:t>при размещении на площадках хранения</w:t>
      </w:r>
      <w:r>
        <w:rPr>
          <w:sz w:val="28"/>
          <w:szCs w:val="28"/>
        </w:rPr>
        <w:t>;</w:t>
      </w:r>
    </w:p>
    <w:p w:rsidR="00E3090E" w:rsidRDefault="00E3090E" w:rsidP="00C36A1C">
      <w:pPr>
        <w:pStyle w:val="43"/>
        <w:jc w:val="both"/>
        <w:rPr>
          <w:color w:val="000000"/>
          <w:sz w:val="28"/>
          <w:szCs w:val="28"/>
        </w:rPr>
      </w:pPr>
      <w:r>
        <w:rPr>
          <w:color w:val="000000"/>
          <w:sz w:val="28"/>
          <w:szCs w:val="28"/>
        </w:rPr>
        <w:t xml:space="preserve">-  предварительная сборка (комплектование) заказа на погрузку и связанные с этим перемещения </w:t>
      </w:r>
      <w:r>
        <w:rPr>
          <w:sz w:val="28"/>
          <w:szCs w:val="28"/>
        </w:rPr>
        <w:t>Д</w:t>
      </w:r>
      <w:r>
        <w:rPr>
          <w:color w:val="000000"/>
          <w:sz w:val="28"/>
          <w:szCs w:val="28"/>
        </w:rPr>
        <w:t xml:space="preserve">еталей из мест </w:t>
      </w:r>
      <w:r>
        <w:rPr>
          <w:sz w:val="28"/>
          <w:szCs w:val="28"/>
        </w:rPr>
        <w:t>фактического</w:t>
      </w:r>
      <w:r>
        <w:rPr>
          <w:color w:val="000000"/>
          <w:sz w:val="28"/>
          <w:szCs w:val="28"/>
        </w:rPr>
        <w:t xml:space="preserve"> размещения к местам </w:t>
      </w:r>
      <w:r>
        <w:rPr>
          <w:sz w:val="28"/>
          <w:szCs w:val="28"/>
        </w:rPr>
        <w:t>погрузки</w:t>
      </w:r>
      <w:r>
        <w:rPr>
          <w:color w:val="000000"/>
          <w:sz w:val="28"/>
          <w:szCs w:val="28"/>
        </w:rPr>
        <w:t>;</w:t>
      </w:r>
    </w:p>
    <w:p w:rsidR="00E3090E" w:rsidRPr="0024460F" w:rsidRDefault="00E3090E" w:rsidP="00C36A1C">
      <w:pPr>
        <w:pStyle w:val="43"/>
        <w:jc w:val="both"/>
        <w:rPr>
          <w:sz w:val="28"/>
          <w:szCs w:val="28"/>
        </w:rPr>
      </w:pPr>
      <w:r>
        <w:rPr>
          <w:sz w:val="28"/>
          <w:szCs w:val="28"/>
        </w:rPr>
        <w:t>- изготовление заградительных щитов, реквизитов крепления при погрузке Деталей в крупнотоннажные контейнеры, железнодорожные вагоны, автотранспорт.</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E3090E" w:rsidRDefault="00E3090E" w:rsidP="00C36A1C">
      <w:pPr>
        <w:pStyle w:val="43"/>
        <w:jc w:val="both"/>
        <w:rPr>
          <w:color w:val="000000"/>
          <w:sz w:val="28"/>
          <w:szCs w:val="28"/>
        </w:rPr>
      </w:pPr>
      <w:r>
        <w:rPr>
          <w:color w:val="000000"/>
          <w:sz w:val="28"/>
          <w:szCs w:val="28"/>
        </w:rPr>
        <w:tab/>
        <w:t xml:space="preserve">1.2.2. Подготовка подвижного состава, контейнеров к проведению погрузочно-разгрузочных работ. </w:t>
      </w:r>
      <w:r>
        <w:rPr>
          <w:sz w:val="28"/>
          <w:szCs w:val="28"/>
        </w:rPr>
        <w:t>В</w:t>
      </w:r>
      <w:r>
        <w:rPr>
          <w:color w:val="000000"/>
          <w:sz w:val="28"/>
          <w:szCs w:val="28"/>
        </w:rPr>
        <w:t>ключает в себя выполнение следующих работ:</w:t>
      </w:r>
    </w:p>
    <w:p w:rsidR="00E3090E" w:rsidRDefault="00E3090E" w:rsidP="00C36A1C">
      <w:pPr>
        <w:pStyle w:val="43"/>
        <w:jc w:val="both"/>
        <w:rPr>
          <w:color w:val="000000"/>
          <w:sz w:val="28"/>
          <w:szCs w:val="28"/>
        </w:rPr>
      </w:pPr>
      <w:r>
        <w:rPr>
          <w:color w:val="000000"/>
          <w:sz w:val="28"/>
          <w:szCs w:val="28"/>
        </w:rPr>
        <w:t>- подготовка фитинговых платформ к перевозке с приведением фитинговых упоров в транспортное положение в соответствии со схемой погрузки;</w:t>
      </w:r>
    </w:p>
    <w:p w:rsidR="00E3090E" w:rsidRPr="0094691D" w:rsidRDefault="00E3090E" w:rsidP="00C36A1C">
      <w:pPr>
        <w:pStyle w:val="43"/>
        <w:jc w:val="both"/>
        <w:rPr>
          <w:color w:val="000000"/>
          <w:sz w:val="28"/>
          <w:szCs w:val="28"/>
        </w:rPr>
      </w:pPr>
      <w:r>
        <w:rPr>
          <w:color w:val="000000"/>
          <w:sz w:val="28"/>
          <w:szCs w:val="28"/>
        </w:rPr>
        <w:t>- участие в осмотре технического состояния контейнеров при подготовке к погрузке, устранение мелких замечаний;</w:t>
      </w:r>
    </w:p>
    <w:p w:rsidR="00E3090E" w:rsidRPr="0094691D" w:rsidRDefault="00E3090E" w:rsidP="00C36A1C">
      <w:pPr>
        <w:pStyle w:val="43"/>
        <w:jc w:val="both"/>
        <w:rPr>
          <w:color w:val="000000"/>
          <w:sz w:val="28"/>
          <w:szCs w:val="28"/>
        </w:rPr>
      </w:pPr>
      <w:r>
        <w:rPr>
          <w:sz w:val="28"/>
          <w:szCs w:val="28"/>
        </w:rPr>
        <w:t>- уборка реквизитов крепления из контейнеров и вагонов на специально отведенные на территории контейнерного терминала места.</w:t>
      </w:r>
    </w:p>
    <w:p w:rsidR="00E3090E" w:rsidRPr="00C774F0" w:rsidRDefault="00E3090E" w:rsidP="00777E6F">
      <w:pPr>
        <w:widowControl w:val="0"/>
        <w:shd w:val="clear" w:color="auto" w:fill="FFFFFF"/>
        <w:suppressAutoHyphens w:val="0"/>
        <w:autoSpaceDE w:val="0"/>
        <w:autoSpaceDN w:val="0"/>
        <w:adjustRightInd w:val="0"/>
        <w:ind w:firstLine="360"/>
        <w:jc w:val="both"/>
        <w:rPr>
          <w:color w:val="000000"/>
          <w:sz w:val="28"/>
          <w:szCs w:val="28"/>
        </w:rPr>
      </w:pPr>
      <w:r>
        <w:rPr>
          <w:sz w:val="28"/>
          <w:szCs w:val="28"/>
        </w:rPr>
        <w:t>1.3.</w:t>
      </w:r>
      <w:r>
        <w:rPr>
          <w:sz w:val="28"/>
          <w:szCs w:val="28"/>
        </w:rPr>
        <w:tab/>
        <w:t xml:space="preserve"> Работы по раскреплению/закреплению Деталей на автотранспорте, железнодорожном вагоне, в крупнотоннажном контейнере, из которых/на которые осуществляется выгрузка,</w:t>
      </w:r>
      <w:r>
        <w:rPr>
          <w:color w:val="000000"/>
          <w:sz w:val="28"/>
          <w:szCs w:val="28"/>
        </w:rPr>
        <w:t xml:space="preserve"> обеспечение надлежащего размещения Деталей на площадках хранения, сортировка </w:t>
      </w:r>
      <w:r>
        <w:rPr>
          <w:sz w:val="28"/>
          <w:szCs w:val="28"/>
        </w:rPr>
        <w:t>Деталей</w:t>
      </w:r>
      <w:r>
        <w:rPr>
          <w:color w:val="000000"/>
          <w:sz w:val="28"/>
          <w:szCs w:val="28"/>
        </w:rPr>
        <w:t xml:space="preserve"> </w:t>
      </w:r>
      <w:r>
        <w:rPr>
          <w:sz w:val="28"/>
          <w:szCs w:val="28"/>
        </w:rPr>
        <w:t xml:space="preserve">по критериям учета </w:t>
      </w:r>
      <w:r>
        <w:rPr>
          <w:color w:val="000000"/>
          <w:sz w:val="28"/>
          <w:szCs w:val="28"/>
        </w:rPr>
        <w:t xml:space="preserve">при размещении на площадках хранения,   предварительная сборка (комплектование) заказа на погрузку и связанные с этим перемещения </w:t>
      </w:r>
      <w:r>
        <w:rPr>
          <w:sz w:val="28"/>
          <w:szCs w:val="28"/>
        </w:rPr>
        <w:t>Д</w:t>
      </w:r>
      <w:r>
        <w:rPr>
          <w:color w:val="000000"/>
          <w:sz w:val="28"/>
          <w:szCs w:val="28"/>
        </w:rPr>
        <w:t xml:space="preserve">еталей из мест </w:t>
      </w:r>
      <w:r>
        <w:rPr>
          <w:sz w:val="28"/>
          <w:szCs w:val="28"/>
        </w:rPr>
        <w:t>фактического</w:t>
      </w:r>
      <w:r>
        <w:rPr>
          <w:color w:val="000000"/>
          <w:sz w:val="28"/>
          <w:szCs w:val="28"/>
        </w:rPr>
        <w:t xml:space="preserve"> размещения к местам </w:t>
      </w:r>
      <w:r>
        <w:rPr>
          <w:sz w:val="28"/>
          <w:szCs w:val="28"/>
        </w:rPr>
        <w:t>погрузки</w:t>
      </w:r>
      <w:r>
        <w:rPr>
          <w:color w:val="000000"/>
          <w:sz w:val="28"/>
          <w:szCs w:val="28"/>
        </w:rPr>
        <w:t xml:space="preserve"> входят в стоимость операций по погрузке/выгрузке Деталей.</w:t>
      </w:r>
    </w:p>
    <w:p w:rsidR="00E3090E" w:rsidRPr="00DB08E2" w:rsidRDefault="00E3090E" w:rsidP="00777E6F">
      <w:pPr>
        <w:pStyle w:val="afc"/>
        <w:ind w:firstLine="360"/>
        <w:jc w:val="both"/>
        <w:rPr>
          <w:szCs w:val="28"/>
        </w:rPr>
      </w:pPr>
      <w:r>
        <w:rPr>
          <w:szCs w:val="28"/>
        </w:rPr>
        <w:t xml:space="preserve">1.4. Содержание и требования к Работам изложены в  Техническом задании (Приложение № 1), являющемся  неотъемлемой частью настоящего Договора. </w:t>
      </w:r>
    </w:p>
    <w:p w:rsidR="00E3090E" w:rsidRPr="00DB08E2" w:rsidRDefault="00E3090E" w:rsidP="00777E6F">
      <w:pPr>
        <w:pStyle w:val="afc"/>
        <w:ind w:firstLine="360"/>
        <w:jc w:val="both"/>
        <w:rPr>
          <w:szCs w:val="28"/>
        </w:rPr>
      </w:pPr>
      <w:r>
        <w:rPr>
          <w:szCs w:val="28"/>
        </w:rPr>
        <w:t xml:space="preserve">1.5. Срок начала выполнения Работ по настоящему Договору – с даты подписания договора. Срок окончания выполнения Работ по настоящему Договору -  </w:t>
      </w:r>
      <w:r w:rsidRPr="00777E6F">
        <w:rPr>
          <w:szCs w:val="28"/>
        </w:rPr>
        <w:t>31 декабря 2021</w:t>
      </w:r>
      <w:r>
        <w:rPr>
          <w:szCs w:val="28"/>
        </w:rPr>
        <w:t xml:space="preserve"> или до достижения суммы, указанной в п. 2.1 договора. </w:t>
      </w:r>
    </w:p>
    <w:p w:rsidR="00E3090E" w:rsidRPr="00DB08E2" w:rsidRDefault="00E3090E" w:rsidP="00777E6F">
      <w:pPr>
        <w:pStyle w:val="afc"/>
        <w:ind w:firstLine="360"/>
        <w:jc w:val="both"/>
        <w:rPr>
          <w:szCs w:val="28"/>
        </w:rPr>
      </w:pPr>
      <w:r>
        <w:rPr>
          <w:szCs w:val="28"/>
        </w:rPr>
        <w:t xml:space="preserve">1.5. Результатом Работ по настоящему договору являются надлежаще выполненные Работы в соответствии с Техническим заданием (Приложение 1) </w:t>
      </w:r>
    </w:p>
    <w:p w:rsidR="00E3090E" w:rsidRPr="004B15FE" w:rsidRDefault="00E3090E" w:rsidP="00777E6F">
      <w:pPr>
        <w:tabs>
          <w:tab w:val="num" w:pos="450"/>
        </w:tabs>
        <w:ind w:firstLine="360"/>
        <w:jc w:val="both"/>
        <w:rPr>
          <w:sz w:val="28"/>
          <w:szCs w:val="28"/>
        </w:rPr>
      </w:pPr>
      <w:r>
        <w:rPr>
          <w:sz w:val="28"/>
          <w:szCs w:val="28"/>
        </w:rPr>
        <w:t xml:space="preserve">1.7. Перечень и стоимость Работ согласовывается Сторонами в Приложении № 2 к Договору. </w:t>
      </w:r>
    </w:p>
    <w:p w:rsidR="00E3090E" w:rsidRDefault="00E3090E" w:rsidP="00777E6F">
      <w:pPr>
        <w:pStyle w:val="afc"/>
        <w:ind w:firstLine="360"/>
        <w:jc w:val="both"/>
      </w:pPr>
      <w:r>
        <w:t>1.8. Перечень Работ и сроки их выполнения указываются Заказчиком в Заявках (Приложение № 3 к Договору).</w:t>
      </w:r>
    </w:p>
    <w:p w:rsidR="00E3090E" w:rsidRPr="00CD6F2C" w:rsidRDefault="00E3090E" w:rsidP="00C36A1C">
      <w:pPr>
        <w:pStyle w:val="afc"/>
        <w:ind w:firstLine="360"/>
        <w:rPr>
          <w:szCs w:val="28"/>
        </w:rPr>
      </w:pPr>
    </w:p>
    <w:p w:rsidR="00E3090E" w:rsidRPr="004B15FE" w:rsidRDefault="00E3090E" w:rsidP="00C36A1C">
      <w:pPr>
        <w:ind w:firstLine="360"/>
        <w:jc w:val="center"/>
        <w:rPr>
          <w:b/>
          <w:sz w:val="28"/>
          <w:szCs w:val="28"/>
        </w:rPr>
      </w:pPr>
      <w:r>
        <w:rPr>
          <w:b/>
          <w:sz w:val="28"/>
          <w:szCs w:val="28"/>
        </w:rPr>
        <w:t>2. Цена Работ и порядок оплаты</w:t>
      </w:r>
    </w:p>
    <w:p w:rsidR="00E3090E" w:rsidRPr="004B15FE" w:rsidRDefault="00E3090E" w:rsidP="00E3090E">
      <w:pPr>
        <w:pStyle w:val="af9"/>
        <w:widowControl w:val="0"/>
        <w:numPr>
          <w:ilvl w:val="1"/>
          <w:numId w:val="48"/>
        </w:numPr>
        <w:shd w:val="clear" w:color="auto" w:fill="FFFFFF"/>
        <w:tabs>
          <w:tab w:val="left" w:pos="0"/>
        </w:tabs>
        <w:suppressAutoHyphens w:val="0"/>
        <w:autoSpaceDE w:val="0"/>
        <w:autoSpaceDN w:val="0"/>
        <w:adjustRightInd w:val="0"/>
        <w:ind w:left="0" w:firstLine="360"/>
        <w:rPr>
          <w:bCs/>
          <w:sz w:val="28"/>
          <w:szCs w:val="28"/>
        </w:rPr>
      </w:pPr>
      <w:r>
        <w:rPr>
          <w:rFonts w:eastAsia="Times New Roman"/>
          <w:sz w:val="28"/>
          <w:szCs w:val="28"/>
        </w:rPr>
        <w:t>Общая цена настоящего Договора складывается исходя из подписанных Сторонами Спецификаций к настоящему Договору</w:t>
      </w:r>
      <w:r>
        <w:rPr>
          <w:sz w:val="28"/>
          <w:szCs w:val="28"/>
        </w:rPr>
        <w:t xml:space="preserve"> и не может превышать  2 989 728,00 (Два миллиона девятьсот восемьдесят девять тысяча семьсот двадцать восемь рублей) рублей 00 копеек, в т.ч. НДС 20% в размере 498288</w:t>
      </w:r>
      <w:r>
        <w:rPr>
          <w:sz w:val="28"/>
          <w:szCs w:val="28"/>
        </w:rPr>
        <w:tab/>
        <w:t xml:space="preserve"> (четыреста девяносто восемь тысяч двести восемьдесят восемь) рублей 00 </w:t>
      </w:r>
      <w:r>
        <w:rPr>
          <w:sz w:val="28"/>
          <w:szCs w:val="28"/>
        </w:rPr>
        <w:lastRenderedPageBreak/>
        <w:t>копеек.</w:t>
      </w:r>
    </w:p>
    <w:p w:rsidR="00E3090E" w:rsidRPr="004B15FE" w:rsidRDefault="00E3090E" w:rsidP="00C36A1C">
      <w:pPr>
        <w:ind w:firstLine="360"/>
        <w:jc w:val="both"/>
        <w:rPr>
          <w:sz w:val="28"/>
          <w:szCs w:val="28"/>
        </w:rPr>
      </w:pPr>
      <w:r>
        <w:rPr>
          <w:sz w:val="28"/>
          <w:szCs w:val="28"/>
        </w:rPr>
        <w:t xml:space="preserve">2.2. Расчетным периодом по Договору является календарный месяц. </w:t>
      </w:r>
    </w:p>
    <w:p w:rsidR="00E3090E" w:rsidRPr="004B15FE" w:rsidRDefault="00E3090E" w:rsidP="00C36A1C">
      <w:pPr>
        <w:pStyle w:val="af9"/>
        <w:ind w:firstLine="360"/>
        <w:rPr>
          <w:sz w:val="28"/>
          <w:szCs w:val="28"/>
        </w:rPr>
      </w:pPr>
      <w:r>
        <w:rPr>
          <w:sz w:val="28"/>
          <w:szCs w:val="28"/>
        </w:rPr>
        <w:t>2.3. Оплата Работ производится ежемесячно после подписания Сторонами акта сдачи–приемки выполненных Работ по форме приложения №4 на основании счета, счета-фактуры Исполнителя в течение 30 (тридцати) календарных  дней с даты получения Заказчиком счета, счета-фактуры Исполнителя за выполненные  Работы.</w:t>
      </w:r>
    </w:p>
    <w:p w:rsidR="00E3090E" w:rsidRDefault="00E3090E" w:rsidP="00C36A1C">
      <w:pPr>
        <w:pStyle w:val="afc"/>
        <w:ind w:firstLine="360"/>
        <w:jc w:val="both"/>
      </w:pPr>
      <w:r>
        <w:t>2.4. Счет, счет-фактура, акт выполненных работ могут быть направлены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Оригиналы документов передаются в течении 15 дней с момента их подписания.</w:t>
      </w:r>
    </w:p>
    <w:p w:rsidR="00E3090E" w:rsidRPr="00CD6F2C" w:rsidRDefault="00E3090E" w:rsidP="00C36A1C">
      <w:pPr>
        <w:pStyle w:val="afc"/>
        <w:ind w:firstLine="360"/>
        <w:jc w:val="both"/>
        <w:rPr>
          <w:szCs w:val="28"/>
        </w:rPr>
      </w:pPr>
    </w:p>
    <w:p w:rsidR="00E3090E" w:rsidRPr="00DB08E2" w:rsidRDefault="00E3090E" w:rsidP="00C36A1C">
      <w:pPr>
        <w:pStyle w:val="afc"/>
        <w:ind w:firstLine="360"/>
        <w:jc w:val="center"/>
        <w:rPr>
          <w:b/>
          <w:szCs w:val="28"/>
        </w:rPr>
      </w:pPr>
      <w:r>
        <w:rPr>
          <w:b/>
          <w:szCs w:val="28"/>
        </w:rPr>
        <w:t>3. Порядок сдачи и приемки Работ</w:t>
      </w:r>
    </w:p>
    <w:p w:rsidR="00E3090E" w:rsidRPr="004B15FE" w:rsidRDefault="00E3090E" w:rsidP="00C36A1C">
      <w:pPr>
        <w:ind w:firstLine="360"/>
        <w:jc w:val="both"/>
        <w:rPr>
          <w:sz w:val="28"/>
          <w:szCs w:val="28"/>
        </w:rPr>
      </w:pPr>
      <w:r>
        <w:rPr>
          <w:sz w:val="28"/>
          <w:szCs w:val="28"/>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E3090E" w:rsidRPr="004B15FE" w:rsidRDefault="00E3090E" w:rsidP="00C36A1C">
      <w:pPr>
        <w:ind w:firstLine="360"/>
        <w:jc w:val="both"/>
        <w:rPr>
          <w:sz w:val="28"/>
          <w:szCs w:val="28"/>
        </w:rPr>
      </w:pPr>
      <w:r>
        <w:rPr>
          <w:sz w:val="28"/>
          <w:szCs w:val="28"/>
        </w:rPr>
        <w:t xml:space="preserve">Количество принятых и отгруженных деталей определяется исходя данных Актов МХ-1 и МХ3, подписанных между ПАО «ТрансКонтейнер» и АО «ПГК». </w:t>
      </w:r>
    </w:p>
    <w:p w:rsidR="00E3090E" w:rsidRPr="004B15FE" w:rsidRDefault="00E3090E" w:rsidP="00C36A1C">
      <w:pPr>
        <w:pStyle w:val="28"/>
        <w:spacing w:after="0" w:line="240" w:lineRule="auto"/>
        <w:ind w:left="0" w:firstLine="360"/>
        <w:jc w:val="both"/>
        <w:rPr>
          <w:sz w:val="28"/>
          <w:szCs w:val="28"/>
        </w:rPr>
      </w:pPr>
      <w:r>
        <w:rPr>
          <w:sz w:val="28"/>
          <w:szCs w:val="28"/>
        </w:rPr>
        <w:t>3.2.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3090E" w:rsidRPr="00CD6F2C" w:rsidRDefault="00E3090E" w:rsidP="00C36A1C">
      <w:pPr>
        <w:pStyle w:val="19"/>
        <w:ind w:firstLine="360"/>
        <w:rPr>
          <w:szCs w:val="28"/>
        </w:rPr>
      </w:pPr>
      <w:r>
        <w:rPr>
          <w:szCs w:val="28"/>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E3090E" w:rsidRDefault="00E3090E" w:rsidP="00C36A1C">
      <w:pPr>
        <w:ind w:firstLine="360"/>
        <w:jc w:val="both"/>
        <w:rPr>
          <w:sz w:val="28"/>
          <w:szCs w:val="28"/>
        </w:rPr>
      </w:pPr>
      <w:r>
        <w:rPr>
          <w:sz w:val="28"/>
          <w:szCs w:val="28"/>
        </w:rPr>
        <w:t>3.4. Риск случайной гибели результата Работ, другого имущества, используемого для выполнения Работ, имущества третьих лиц, при погрузо-разгрузочных работах несет Исполнитель.</w:t>
      </w:r>
    </w:p>
    <w:p w:rsidR="00E3090E" w:rsidRPr="00CD6F2C" w:rsidRDefault="00E3090E" w:rsidP="00C36A1C">
      <w:pPr>
        <w:ind w:firstLine="360"/>
        <w:jc w:val="both"/>
        <w:rPr>
          <w:sz w:val="28"/>
          <w:szCs w:val="28"/>
        </w:rPr>
      </w:pPr>
    </w:p>
    <w:p w:rsidR="00E3090E" w:rsidRPr="004B15FE" w:rsidRDefault="00E3090E" w:rsidP="00C36A1C">
      <w:pPr>
        <w:pStyle w:val="afc"/>
        <w:ind w:firstLine="360"/>
        <w:jc w:val="center"/>
        <w:rPr>
          <w:b/>
          <w:szCs w:val="28"/>
        </w:rPr>
      </w:pPr>
      <w:r>
        <w:rPr>
          <w:b/>
          <w:szCs w:val="28"/>
        </w:rPr>
        <w:t>4. Обязанности Сторон</w:t>
      </w:r>
    </w:p>
    <w:p w:rsidR="00E3090E" w:rsidRPr="004B15FE" w:rsidRDefault="00E3090E" w:rsidP="00C36A1C">
      <w:pPr>
        <w:pStyle w:val="afc"/>
        <w:ind w:firstLine="360"/>
        <w:rPr>
          <w:szCs w:val="28"/>
        </w:rPr>
      </w:pPr>
      <w:r>
        <w:rPr>
          <w:szCs w:val="28"/>
        </w:rPr>
        <w:t>4.1. Исполнитель обязан:</w:t>
      </w:r>
    </w:p>
    <w:p w:rsidR="00E3090E" w:rsidRPr="004B15FE" w:rsidRDefault="00E3090E" w:rsidP="00C36A1C">
      <w:pPr>
        <w:pStyle w:val="afc"/>
        <w:ind w:firstLine="360"/>
        <w:rPr>
          <w:szCs w:val="28"/>
        </w:rPr>
      </w:pPr>
      <w:r>
        <w:rPr>
          <w:szCs w:val="28"/>
        </w:rPr>
        <w:t xml:space="preserve">4.1.1. Выполнить Работы в соответствии с требованиями настоящего Договора. </w:t>
      </w:r>
    </w:p>
    <w:p w:rsidR="00E3090E" w:rsidRPr="00441D10" w:rsidRDefault="00E3090E" w:rsidP="00C36A1C">
      <w:pPr>
        <w:pStyle w:val="afc"/>
        <w:ind w:firstLine="851"/>
        <w:jc w:val="both"/>
      </w:pPr>
      <w:r>
        <w:rPr>
          <w:szCs w:val="28"/>
        </w:rPr>
        <w:t xml:space="preserve">Выполненные Работ </w:t>
      </w:r>
      <w:r>
        <w:t xml:space="preserve">должны отвечать требованиям настоящего Договора, законодательства Российской Федерации, требованиям, установленным государственными стандартами РФ, СНиП, ГОСТ, СаНПиН, в строгом соответствии с Правилами промышленной безопасности, Правилами противопожарной безопасности и другими действующими нормативными документами в области охраны окружающей среды, охраны труда, </w:t>
      </w:r>
      <w:r>
        <w:lastRenderedPageBreak/>
        <w:t>электробезопасности,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E3090E" w:rsidRPr="00441D10" w:rsidRDefault="00E3090E" w:rsidP="00C36A1C">
      <w:pPr>
        <w:pStyle w:val="43"/>
        <w:ind w:firstLine="397"/>
        <w:jc w:val="both"/>
        <w:rPr>
          <w:sz w:val="28"/>
          <w:szCs w:val="28"/>
        </w:rPr>
      </w:pPr>
      <w:r>
        <w:rPr>
          <w:sz w:val="28"/>
          <w:szCs w:val="28"/>
        </w:rPr>
        <w:t>При выполнении работ Исполнитель должен руководствоваться «Правилами по обеспечению техники безопасности, промышленной, пожарной и электробезопасности, экологии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 (Приложение №5).</w:t>
      </w:r>
    </w:p>
    <w:p w:rsidR="00E3090E" w:rsidRPr="004B15FE" w:rsidRDefault="00E3090E" w:rsidP="00C36A1C">
      <w:pPr>
        <w:ind w:firstLine="397"/>
        <w:jc w:val="both"/>
        <w:rPr>
          <w:sz w:val="28"/>
          <w:szCs w:val="28"/>
        </w:rPr>
      </w:pPr>
      <w:r>
        <w:rPr>
          <w:sz w:val="28"/>
          <w:szCs w:val="28"/>
        </w:rPr>
        <w:t>4.1.2. Погрузочно-разгрузочные работы при переработке деталей и узлов должны проводиться механизмами (кранами и/или автопогрузочной техникой, др.), принадлежащими Исполнителю на праве собственности или ином законном праве с предоставлением услуг крановщика и/или водителя автопогрузчика.</w:t>
      </w:r>
    </w:p>
    <w:p w:rsidR="00E3090E" w:rsidRPr="00DB08E2" w:rsidRDefault="00E3090E" w:rsidP="00C36A1C">
      <w:pPr>
        <w:pStyle w:val="27"/>
        <w:ind w:firstLine="360"/>
        <w:jc w:val="both"/>
        <w:rPr>
          <w:rFonts w:ascii="Times New Roman" w:hAnsi="Times New Roman"/>
          <w:sz w:val="28"/>
          <w:szCs w:val="28"/>
        </w:rPr>
      </w:pPr>
      <w:r>
        <w:rPr>
          <w:rFonts w:ascii="Times New Roman" w:hAnsi="Times New Roman"/>
          <w:sz w:val="28"/>
          <w:szCs w:val="28"/>
        </w:rPr>
        <w:t xml:space="preserve">    4.1.3. Своими силами и за свой счет обеспечить надлежащую техническую и коммерческую эксплуатацию, а также безопасные условия эксплуатации погрузо-разгрузочной техники и промышленную безопасность в соответствии с требованиями законодательства, проведение регулярного нормативного технического обслуживания, текущего ремонта и обеспечение её необходимыми запасными частями, комплектующими и иными принадлежностями, а также получение от контролирующих и надзорных органов необходимых разрешений и иных документов.</w:t>
      </w:r>
    </w:p>
    <w:p w:rsidR="00E3090E" w:rsidRPr="00DB08E2" w:rsidRDefault="00E3090E" w:rsidP="00C36A1C">
      <w:pPr>
        <w:pStyle w:val="ConsPlusNormal"/>
        <w:ind w:firstLine="360"/>
        <w:jc w:val="both"/>
        <w:rPr>
          <w:rFonts w:ascii="Times New Roman" w:hAnsi="Times New Roman"/>
          <w:sz w:val="28"/>
          <w:szCs w:val="28"/>
        </w:rPr>
      </w:pPr>
      <w:r>
        <w:rPr>
          <w:rFonts w:ascii="Times New Roman" w:hAnsi="Times New Roman"/>
          <w:sz w:val="28"/>
          <w:szCs w:val="28"/>
        </w:rPr>
        <w:t xml:space="preserve">4.1.4. Допускать к эксплуатации Имущества аттестованных работников, имеющих соответствующую квалификацию. </w:t>
      </w:r>
    </w:p>
    <w:p w:rsidR="00E3090E" w:rsidRPr="00D40D72" w:rsidRDefault="00E3090E" w:rsidP="00C36A1C">
      <w:pPr>
        <w:ind w:firstLine="360"/>
        <w:jc w:val="both"/>
        <w:rPr>
          <w:sz w:val="28"/>
          <w:szCs w:val="28"/>
        </w:rPr>
      </w:pPr>
      <w:r>
        <w:rPr>
          <w:sz w:val="28"/>
          <w:szCs w:val="28"/>
        </w:rPr>
        <w:t>4.1.5.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E3090E" w:rsidRPr="00D40D72" w:rsidRDefault="00E3090E" w:rsidP="00C36A1C">
      <w:pPr>
        <w:ind w:firstLine="360"/>
        <w:jc w:val="both"/>
        <w:rPr>
          <w:sz w:val="28"/>
          <w:szCs w:val="28"/>
        </w:rPr>
      </w:pPr>
      <w:r>
        <w:rPr>
          <w:sz w:val="28"/>
          <w:szCs w:val="28"/>
        </w:rPr>
        <w:t>4.1.6. Устранять недостатки в выполненных Работах своими силами и за свой счет.</w:t>
      </w:r>
    </w:p>
    <w:p w:rsidR="00E3090E" w:rsidRPr="00DB08E2" w:rsidRDefault="00E3090E" w:rsidP="00C36A1C">
      <w:pPr>
        <w:pStyle w:val="afc"/>
        <w:ind w:firstLine="360"/>
        <w:jc w:val="both"/>
        <w:rPr>
          <w:szCs w:val="28"/>
        </w:rPr>
      </w:pPr>
      <w:r>
        <w:rPr>
          <w:szCs w:val="28"/>
        </w:rPr>
        <w:t>4.1.7. Незамедлительно информировать Заказчика в случае выявления нецелесообразности продолжения выполнения Работ.</w:t>
      </w:r>
    </w:p>
    <w:p w:rsidR="00E3090E" w:rsidRPr="00DB08E2" w:rsidRDefault="00E3090E" w:rsidP="00C36A1C">
      <w:pPr>
        <w:pStyle w:val="afc"/>
        <w:tabs>
          <w:tab w:val="left" w:pos="1560"/>
        </w:tabs>
        <w:ind w:firstLine="360"/>
        <w:jc w:val="both"/>
        <w:rPr>
          <w:szCs w:val="28"/>
        </w:rPr>
      </w:pPr>
      <w:r>
        <w:rPr>
          <w:szCs w:val="28"/>
        </w:rPr>
        <w:t xml:space="preserve">4.1.8. Не передавать оригиналы или копии документов, полученные от Заказчика, третьим лицам без предварительного письменного согласия Заказчика. </w:t>
      </w:r>
    </w:p>
    <w:p w:rsidR="00E3090E" w:rsidRPr="00DB08E2" w:rsidRDefault="00E3090E" w:rsidP="00C36A1C">
      <w:pPr>
        <w:pStyle w:val="afc"/>
        <w:ind w:firstLine="360"/>
        <w:rPr>
          <w:szCs w:val="28"/>
        </w:rPr>
      </w:pPr>
      <w:r>
        <w:rPr>
          <w:szCs w:val="28"/>
        </w:rPr>
        <w:t>4.2. Заказчик обязан:</w:t>
      </w:r>
    </w:p>
    <w:p w:rsidR="00E3090E" w:rsidRPr="00DB08E2" w:rsidRDefault="00E3090E" w:rsidP="00C36A1C">
      <w:pPr>
        <w:pStyle w:val="afc"/>
        <w:ind w:firstLine="360"/>
        <w:jc w:val="both"/>
        <w:rPr>
          <w:szCs w:val="28"/>
        </w:rPr>
      </w:pPr>
      <w:r>
        <w:rPr>
          <w:szCs w:val="28"/>
        </w:rPr>
        <w:t>4.2.1. Передавать Исполнителю необходимую для выполнения Работ информацию и документацию.</w:t>
      </w:r>
    </w:p>
    <w:p w:rsidR="00E3090E" w:rsidRPr="00DB08E2" w:rsidRDefault="00E3090E" w:rsidP="00C36A1C">
      <w:pPr>
        <w:pStyle w:val="afc"/>
        <w:ind w:firstLine="360"/>
        <w:jc w:val="both"/>
        <w:rPr>
          <w:szCs w:val="28"/>
        </w:rPr>
      </w:pPr>
      <w:r>
        <w:rPr>
          <w:szCs w:val="28"/>
        </w:rPr>
        <w:t>4.2.2. Оплатить Работы в установленный срок в соответствии с условиями настоящего Договора.</w:t>
      </w:r>
    </w:p>
    <w:p w:rsidR="00E3090E" w:rsidRPr="004B15FE" w:rsidRDefault="00E3090E" w:rsidP="00C36A1C">
      <w:pPr>
        <w:pStyle w:val="afc"/>
        <w:ind w:firstLine="360"/>
        <w:jc w:val="both"/>
        <w:rPr>
          <w:szCs w:val="28"/>
        </w:rPr>
      </w:pPr>
      <w:r>
        <w:rPr>
          <w:szCs w:val="28"/>
        </w:rPr>
        <w:t>4.2.3. Проверять ход и качество Работ, выполняемых Исполнителем, не вмешиваясь в его деятельность.</w:t>
      </w:r>
    </w:p>
    <w:p w:rsidR="00E3090E" w:rsidRPr="004B15FE" w:rsidRDefault="00E3090E" w:rsidP="00C36A1C">
      <w:pPr>
        <w:pStyle w:val="19"/>
        <w:ind w:firstLine="360"/>
        <w:rPr>
          <w:szCs w:val="28"/>
        </w:rPr>
      </w:pPr>
      <w:r>
        <w:rPr>
          <w:szCs w:val="28"/>
        </w:rPr>
        <w:t xml:space="preserve">4.2.4. Оплатить фактически произведенные до дня получения Исполнителем уведомления о расторжении настоящего Договора затраты   Исполнителя на </w:t>
      </w:r>
      <w:r>
        <w:rPr>
          <w:szCs w:val="28"/>
        </w:rPr>
        <w:lastRenderedPageBreak/>
        <w:t>выполнение Работ по настоящему Договору в случае досрочного расторжения настоящего Договора по инициативе Заказчика.</w:t>
      </w:r>
    </w:p>
    <w:p w:rsidR="00E3090E" w:rsidRPr="0094691D" w:rsidRDefault="00E3090E" w:rsidP="00C36A1C">
      <w:pPr>
        <w:pStyle w:val="19"/>
        <w:ind w:firstLine="360"/>
        <w:rPr>
          <w:szCs w:val="28"/>
        </w:rPr>
      </w:pPr>
      <w:r>
        <w:rPr>
          <w:szCs w:val="28"/>
        </w:rPr>
        <w:t>4.3. Заказчик вправе:</w:t>
      </w:r>
    </w:p>
    <w:p w:rsidR="00E3090E" w:rsidRPr="004B15FE" w:rsidRDefault="00E3090E" w:rsidP="00C36A1C">
      <w:pPr>
        <w:autoSpaceDE w:val="0"/>
        <w:autoSpaceDN w:val="0"/>
        <w:adjustRightInd w:val="0"/>
        <w:ind w:firstLine="360"/>
        <w:jc w:val="both"/>
        <w:rPr>
          <w:sz w:val="28"/>
          <w:szCs w:val="28"/>
        </w:rPr>
      </w:pPr>
      <w:r>
        <w:rPr>
          <w:sz w:val="28"/>
          <w:szCs w:val="28"/>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3090E" w:rsidRPr="00D40D72" w:rsidRDefault="00E3090E" w:rsidP="00C36A1C">
      <w:pPr>
        <w:ind w:firstLine="360"/>
        <w:jc w:val="center"/>
        <w:rPr>
          <w:b/>
          <w:sz w:val="28"/>
          <w:szCs w:val="28"/>
        </w:rPr>
      </w:pPr>
      <w:r>
        <w:rPr>
          <w:b/>
          <w:sz w:val="28"/>
          <w:szCs w:val="28"/>
        </w:rPr>
        <w:t>5. Ответственность Сторон</w:t>
      </w:r>
    </w:p>
    <w:p w:rsidR="00E3090E" w:rsidRPr="00DB08E2" w:rsidRDefault="00E3090E" w:rsidP="00C36A1C">
      <w:pPr>
        <w:pStyle w:val="ConsNormal"/>
        <w:ind w:firstLine="360"/>
        <w:jc w:val="both"/>
        <w:rPr>
          <w:rFonts w:ascii="Times New Roman" w:hAnsi="Times New Roman"/>
          <w:sz w:val="28"/>
          <w:szCs w:val="28"/>
        </w:rPr>
      </w:pPr>
      <w:r>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3090E" w:rsidRPr="004B15FE" w:rsidRDefault="00E3090E" w:rsidP="00C36A1C">
      <w:pPr>
        <w:pStyle w:val="ConsNormal"/>
        <w:ind w:firstLine="360"/>
        <w:jc w:val="both"/>
        <w:rPr>
          <w:rFonts w:ascii="Times New Roman" w:hAnsi="Times New Roman"/>
          <w:i/>
          <w:sz w:val="28"/>
          <w:szCs w:val="28"/>
        </w:rPr>
      </w:pPr>
      <w:r>
        <w:rPr>
          <w:rFonts w:ascii="Times New Roman" w:hAnsi="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1 % от стоимости невыполненных в срок обязательств/цены настоящего Договора за каждый день просрочки</w:t>
      </w:r>
      <w:r>
        <w:rPr>
          <w:rFonts w:ascii="Times New Roman" w:hAnsi="Times New Roman"/>
          <w:i/>
          <w:sz w:val="28"/>
          <w:szCs w:val="28"/>
        </w:rPr>
        <w:t>.</w:t>
      </w:r>
    </w:p>
    <w:p w:rsidR="00E3090E" w:rsidRPr="004B15FE" w:rsidRDefault="00E3090E" w:rsidP="00C36A1C">
      <w:pPr>
        <w:widowControl w:val="0"/>
        <w:autoSpaceDE w:val="0"/>
        <w:autoSpaceDN w:val="0"/>
        <w:adjustRightInd w:val="0"/>
        <w:ind w:right="-6" w:firstLine="360"/>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E3090E" w:rsidRPr="004B15FE" w:rsidRDefault="00E3090E" w:rsidP="00C36A1C">
      <w:pPr>
        <w:ind w:firstLine="360"/>
        <w:jc w:val="both"/>
        <w:rPr>
          <w:sz w:val="28"/>
          <w:szCs w:val="28"/>
        </w:rPr>
      </w:pPr>
      <w:r>
        <w:rPr>
          <w:sz w:val="28"/>
          <w:szCs w:val="28"/>
        </w:rP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3090E" w:rsidRPr="00CD6F2C" w:rsidRDefault="00E3090E" w:rsidP="00C36A1C">
      <w:pPr>
        <w:widowControl w:val="0"/>
        <w:autoSpaceDE w:val="0"/>
        <w:autoSpaceDN w:val="0"/>
        <w:adjustRightInd w:val="0"/>
        <w:ind w:right="-6" w:firstLine="360"/>
        <w:jc w:val="both"/>
        <w:rPr>
          <w:b/>
          <w:sz w:val="28"/>
          <w:szCs w:val="28"/>
        </w:rPr>
      </w:pPr>
      <w:r>
        <w:rPr>
          <w:sz w:val="28"/>
          <w:szCs w:val="28"/>
        </w:rPr>
        <w:t>5.4. В случае задержки со стороны Заказчика оплаты услуг Исполнителя свыше 30 дней, Исполнитель вправе приостановить проведение работ по настоящему Договору до полного погашения задолженности. В этом случае приостановление работ со стороны Исполнителя не освобождает Заказчика от оплаты постоянной части, предусмотренной настоящим Договором.</w:t>
      </w:r>
    </w:p>
    <w:p w:rsidR="00E3090E" w:rsidRPr="00DB08E2" w:rsidRDefault="00E3090E" w:rsidP="00C36A1C">
      <w:pPr>
        <w:pStyle w:val="aff3"/>
        <w:ind w:firstLine="360"/>
        <w:jc w:val="center"/>
        <w:rPr>
          <w:b/>
          <w:sz w:val="28"/>
          <w:szCs w:val="28"/>
        </w:rPr>
      </w:pPr>
      <w:r>
        <w:rPr>
          <w:b/>
          <w:sz w:val="28"/>
          <w:szCs w:val="28"/>
        </w:rPr>
        <w:t>6. Обстоятельства непреодолимой силы</w:t>
      </w:r>
    </w:p>
    <w:p w:rsidR="00E3090E" w:rsidRPr="00DB08E2" w:rsidRDefault="00E3090E" w:rsidP="00C36A1C">
      <w:pPr>
        <w:pStyle w:val="ConsNormal"/>
        <w:ind w:firstLine="360"/>
        <w:jc w:val="both"/>
        <w:rPr>
          <w:rFonts w:ascii="Times New Roman" w:hAnsi="Times New Roman"/>
          <w:sz w:val="28"/>
          <w:szCs w:val="28"/>
        </w:rPr>
      </w:pPr>
      <w:r>
        <w:rPr>
          <w:rFonts w:ascii="Times New Roman" w:hAnsi="Times New Roman"/>
          <w:sz w:val="28"/>
          <w:szCs w:val="28"/>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E3090E" w:rsidRPr="00DB08E2" w:rsidRDefault="00E3090E" w:rsidP="00C36A1C">
      <w:pPr>
        <w:pStyle w:val="ConsNormal"/>
        <w:ind w:firstLine="360"/>
        <w:jc w:val="both"/>
        <w:rPr>
          <w:rFonts w:ascii="Times New Roman" w:hAnsi="Times New Roman"/>
          <w:sz w:val="28"/>
          <w:szCs w:val="28"/>
        </w:rPr>
      </w:pPr>
      <w:r>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3090E" w:rsidRPr="00DB08E2" w:rsidRDefault="00E3090E" w:rsidP="00C36A1C">
      <w:pPr>
        <w:pStyle w:val="ConsNormal"/>
        <w:ind w:firstLine="360"/>
        <w:jc w:val="both"/>
        <w:rPr>
          <w:rFonts w:ascii="Times New Roman" w:hAnsi="Times New Roman"/>
          <w:sz w:val="28"/>
          <w:szCs w:val="28"/>
        </w:rPr>
      </w:pPr>
      <w:r>
        <w:rPr>
          <w:rFonts w:ascii="Times New Roman" w:hAnsi="Times New Roman"/>
          <w:sz w:val="28"/>
          <w:szCs w:val="28"/>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w:t>
      </w:r>
      <w:r>
        <w:rPr>
          <w:rFonts w:ascii="Times New Roman" w:hAnsi="Times New Roman"/>
          <w:sz w:val="28"/>
          <w:szCs w:val="28"/>
        </w:rPr>
        <w:lastRenderedPageBreak/>
        <w:t>исполнение обязательств по настоящему Договору.</w:t>
      </w:r>
    </w:p>
    <w:p w:rsidR="00E3090E" w:rsidRPr="00DB08E2" w:rsidRDefault="00E3090E" w:rsidP="00C36A1C">
      <w:pPr>
        <w:pStyle w:val="ConsNormal"/>
        <w:ind w:firstLine="360"/>
        <w:jc w:val="both"/>
        <w:rPr>
          <w:rFonts w:ascii="Times New Roman" w:hAnsi="Times New Roman"/>
          <w:sz w:val="28"/>
          <w:szCs w:val="28"/>
        </w:rPr>
      </w:pPr>
      <w:r>
        <w:rPr>
          <w:rFonts w:ascii="Times New Roman" w:hAnsi="Times New Roman"/>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E3090E" w:rsidRPr="00DB08E2" w:rsidRDefault="00E3090E" w:rsidP="00C36A1C">
      <w:pPr>
        <w:pStyle w:val="ConsNormal"/>
        <w:ind w:firstLine="360"/>
        <w:jc w:val="center"/>
        <w:rPr>
          <w:rFonts w:ascii="Times New Roman" w:hAnsi="Times New Roman"/>
          <w:b/>
          <w:sz w:val="28"/>
          <w:szCs w:val="28"/>
        </w:rPr>
      </w:pPr>
      <w:r>
        <w:rPr>
          <w:rFonts w:ascii="Times New Roman" w:hAnsi="Times New Roman"/>
          <w:b/>
          <w:sz w:val="28"/>
          <w:szCs w:val="28"/>
        </w:rPr>
        <w:t>7. Разрешение споров</w:t>
      </w:r>
    </w:p>
    <w:p w:rsidR="00E3090E" w:rsidRPr="00DB08E2" w:rsidRDefault="00E3090E" w:rsidP="00C36A1C">
      <w:pPr>
        <w:pStyle w:val="ConsNormal"/>
        <w:ind w:firstLine="360"/>
        <w:jc w:val="both"/>
        <w:rPr>
          <w:rFonts w:ascii="Times New Roman" w:hAnsi="Times New Roman"/>
          <w:sz w:val="28"/>
          <w:szCs w:val="28"/>
        </w:rPr>
      </w:pPr>
      <w:r>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3090E" w:rsidRPr="00DB08E2" w:rsidRDefault="00E3090E" w:rsidP="00C36A1C">
      <w:pPr>
        <w:pStyle w:val="ConsNormal"/>
        <w:ind w:firstLine="360"/>
        <w:jc w:val="both"/>
        <w:rPr>
          <w:rFonts w:ascii="Times New Roman" w:hAnsi="Times New Roman"/>
          <w:sz w:val="28"/>
          <w:szCs w:val="28"/>
        </w:rPr>
      </w:pPr>
      <w:r>
        <w:rPr>
          <w:rFonts w:ascii="Times New Roman" w:hAnsi="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E3090E" w:rsidRPr="00DB08E2" w:rsidRDefault="00E3090E" w:rsidP="00C36A1C">
      <w:pPr>
        <w:pStyle w:val="ConsNormal"/>
        <w:ind w:firstLine="360"/>
        <w:jc w:val="both"/>
        <w:rPr>
          <w:rFonts w:ascii="Times New Roman" w:hAnsi="Times New Roman"/>
          <w:i/>
          <w:sz w:val="28"/>
          <w:szCs w:val="28"/>
        </w:rPr>
      </w:pPr>
      <w:r>
        <w:rPr>
          <w:rFonts w:ascii="Times New Roman" w:hAnsi="Times New Roman"/>
          <w:sz w:val="28"/>
          <w:szCs w:val="28"/>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E3090E" w:rsidRDefault="00E3090E" w:rsidP="00C36A1C">
      <w:pPr>
        <w:pStyle w:val="ConsNormal"/>
        <w:ind w:firstLine="360"/>
        <w:jc w:val="center"/>
        <w:rPr>
          <w:rFonts w:ascii="Times New Roman" w:hAnsi="Times New Roman"/>
          <w:b/>
          <w:sz w:val="28"/>
          <w:szCs w:val="28"/>
        </w:rPr>
      </w:pPr>
    </w:p>
    <w:p w:rsidR="00E3090E" w:rsidRPr="00DB08E2" w:rsidRDefault="00E3090E" w:rsidP="00C36A1C">
      <w:pPr>
        <w:pStyle w:val="ConsNormal"/>
        <w:ind w:firstLine="360"/>
        <w:jc w:val="center"/>
        <w:rPr>
          <w:rFonts w:ascii="Times New Roman" w:hAnsi="Times New Roman"/>
          <w:b/>
          <w:sz w:val="28"/>
          <w:szCs w:val="28"/>
        </w:rPr>
      </w:pPr>
      <w:r>
        <w:rPr>
          <w:rFonts w:ascii="Times New Roman" w:hAnsi="Times New Roman"/>
          <w:b/>
          <w:sz w:val="28"/>
          <w:szCs w:val="28"/>
        </w:rPr>
        <w:t>8. Порядок внесения</w:t>
      </w:r>
    </w:p>
    <w:p w:rsidR="00E3090E" w:rsidRPr="00DB08E2" w:rsidRDefault="00E3090E" w:rsidP="00C36A1C">
      <w:pPr>
        <w:pStyle w:val="ConsNormal"/>
        <w:ind w:firstLine="360"/>
        <w:jc w:val="center"/>
        <w:rPr>
          <w:rFonts w:ascii="Times New Roman" w:hAnsi="Times New Roman"/>
          <w:b/>
          <w:sz w:val="28"/>
          <w:szCs w:val="28"/>
        </w:rPr>
      </w:pPr>
      <w:r>
        <w:rPr>
          <w:rFonts w:ascii="Times New Roman" w:hAnsi="Times New Roman"/>
          <w:b/>
          <w:sz w:val="28"/>
          <w:szCs w:val="28"/>
        </w:rPr>
        <w:t>изменений, дополнений в Договор и его расторжения</w:t>
      </w:r>
    </w:p>
    <w:p w:rsidR="00E3090E" w:rsidRPr="00DB08E2" w:rsidRDefault="00E3090E" w:rsidP="00C36A1C">
      <w:pPr>
        <w:pStyle w:val="ConsNormal"/>
        <w:ind w:firstLine="360"/>
        <w:jc w:val="both"/>
        <w:rPr>
          <w:rFonts w:ascii="Times New Roman" w:hAnsi="Times New Roman"/>
          <w:sz w:val="28"/>
          <w:szCs w:val="28"/>
        </w:rPr>
      </w:pPr>
      <w:r>
        <w:rPr>
          <w:rFonts w:ascii="Times New Roman" w:hAnsi="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3090E" w:rsidRPr="00DB08E2" w:rsidRDefault="00E3090E" w:rsidP="00C36A1C">
      <w:pPr>
        <w:pStyle w:val="ConsNormal"/>
        <w:ind w:firstLine="360"/>
        <w:jc w:val="both"/>
        <w:rPr>
          <w:rFonts w:ascii="Times New Roman" w:hAnsi="Times New Roman"/>
          <w:sz w:val="28"/>
          <w:szCs w:val="28"/>
        </w:rPr>
      </w:pPr>
      <w:r>
        <w:rPr>
          <w:rFonts w:ascii="Times New Roman" w:hAnsi="Times New Roman"/>
          <w:sz w:val="28"/>
          <w:szCs w:val="28"/>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E3090E" w:rsidRPr="00CD6F2C" w:rsidRDefault="00E3090E" w:rsidP="00C36A1C">
      <w:pPr>
        <w:pStyle w:val="ConsNormal"/>
        <w:ind w:firstLine="360"/>
        <w:jc w:val="both"/>
        <w:rPr>
          <w:rFonts w:ascii="Times New Roman" w:hAnsi="Times New Roman" w:cs="Times New Roman"/>
          <w:sz w:val="28"/>
          <w:szCs w:val="28"/>
        </w:rPr>
      </w:pPr>
      <w:r>
        <w:rPr>
          <w:rFonts w:ascii="Times New Roman" w:hAnsi="Times New Roman" w:cs="Times New Roman"/>
          <w:sz w:val="28"/>
          <w:szCs w:val="28"/>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3090E" w:rsidRPr="004B15FE" w:rsidRDefault="00E3090E" w:rsidP="00C36A1C">
      <w:pPr>
        <w:ind w:firstLine="360"/>
        <w:jc w:val="center"/>
        <w:rPr>
          <w:b/>
          <w:sz w:val="28"/>
          <w:szCs w:val="28"/>
        </w:rPr>
      </w:pPr>
      <w:r>
        <w:rPr>
          <w:b/>
          <w:sz w:val="28"/>
          <w:szCs w:val="28"/>
        </w:rPr>
        <w:t>9.</w:t>
      </w:r>
      <w:r>
        <w:rPr>
          <w:b/>
          <w:sz w:val="28"/>
          <w:szCs w:val="28"/>
        </w:rPr>
        <w:tab/>
        <w:t>Антикоррупционная оговорка</w:t>
      </w:r>
    </w:p>
    <w:p w:rsidR="00E3090E" w:rsidRPr="004B15FE" w:rsidRDefault="00E3090E" w:rsidP="00C36A1C">
      <w:pPr>
        <w:ind w:firstLine="360"/>
        <w:jc w:val="both"/>
        <w:rPr>
          <w:sz w:val="28"/>
          <w:szCs w:val="28"/>
        </w:rPr>
      </w:pPr>
      <w:r>
        <w:rPr>
          <w:sz w:val="28"/>
          <w:szCs w:val="2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3090E" w:rsidRPr="004B15FE" w:rsidRDefault="00E3090E" w:rsidP="00C36A1C">
      <w:pPr>
        <w:ind w:firstLine="360"/>
        <w:jc w:val="both"/>
        <w:rPr>
          <w:sz w:val="28"/>
          <w:szCs w:val="28"/>
        </w:rPr>
      </w:pPr>
      <w:r>
        <w:rPr>
          <w:sz w:val="28"/>
          <w:szCs w:val="28"/>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w:t>
      </w:r>
      <w:r>
        <w:rPr>
          <w:sz w:val="28"/>
          <w:szCs w:val="28"/>
        </w:rPr>
        <w:lastRenderedPageBreak/>
        <w:t>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3090E" w:rsidRPr="004B15FE" w:rsidRDefault="00E3090E" w:rsidP="00C36A1C">
      <w:pPr>
        <w:ind w:firstLine="360"/>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E3090E" w:rsidRPr="004B15FE" w:rsidRDefault="00E3090E" w:rsidP="00C36A1C">
      <w:pPr>
        <w:ind w:firstLine="360"/>
        <w:jc w:val="both"/>
        <w:rPr>
          <w:sz w:val="28"/>
          <w:szCs w:val="28"/>
        </w:rPr>
      </w:pPr>
      <w:r>
        <w:rPr>
          <w:sz w:val="28"/>
          <w:szCs w:val="28"/>
        </w:rPr>
        <w:t>Каналы уведомления Исполнителя о нарушениях каких-либо положений пункта 9.1 настоящего Договора: ______________________ (многоканальный), официальный сайт ________________________ (для заполнения специальной формы).</w:t>
      </w:r>
    </w:p>
    <w:p w:rsidR="00E3090E" w:rsidRPr="004B15FE" w:rsidRDefault="00E3090E" w:rsidP="00C36A1C">
      <w:pPr>
        <w:ind w:firstLine="360"/>
        <w:jc w:val="both"/>
        <w:rPr>
          <w:sz w:val="28"/>
          <w:szCs w:val="28"/>
        </w:rPr>
      </w:pPr>
      <w:r>
        <w:rPr>
          <w:sz w:val="28"/>
          <w:szCs w:val="28"/>
        </w:rPr>
        <w:t>Каналы уведомления Заказчика о нарушениях каких-либо положений пункта 9.1 настоящего Договора: 8 (495) 788-17-17, официальный сайт www.trcont.ru.</w:t>
      </w:r>
    </w:p>
    <w:p w:rsidR="00E3090E" w:rsidRPr="004B15FE" w:rsidRDefault="00E3090E" w:rsidP="00C36A1C">
      <w:pPr>
        <w:ind w:firstLine="360"/>
        <w:jc w:val="both"/>
        <w:rPr>
          <w:sz w:val="28"/>
          <w:szCs w:val="28"/>
        </w:rPr>
      </w:pPr>
      <w:r>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3090E" w:rsidRPr="004B15FE" w:rsidRDefault="00E3090E" w:rsidP="00C36A1C">
      <w:pPr>
        <w:ind w:firstLine="360"/>
        <w:jc w:val="both"/>
        <w:rPr>
          <w:sz w:val="28"/>
          <w:szCs w:val="28"/>
        </w:rPr>
      </w:pPr>
      <w:r>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3090E" w:rsidRPr="00CD6F2C" w:rsidRDefault="00E3090E" w:rsidP="00C36A1C">
      <w:pPr>
        <w:ind w:firstLine="360"/>
        <w:jc w:val="both"/>
        <w:rPr>
          <w:sz w:val="28"/>
          <w:szCs w:val="28"/>
        </w:rPr>
      </w:pPr>
      <w:r>
        <w:rPr>
          <w:sz w:val="28"/>
          <w:szCs w:val="28"/>
        </w:rPr>
        <w:t>9.4.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3090E" w:rsidRPr="004B15FE" w:rsidRDefault="00E3090E" w:rsidP="00C36A1C">
      <w:pPr>
        <w:jc w:val="center"/>
        <w:rPr>
          <w:b/>
          <w:sz w:val="28"/>
          <w:szCs w:val="28"/>
        </w:rPr>
      </w:pPr>
      <w:r>
        <w:rPr>
          <w:b/>
          <w:sz w:val="28"/>
          <w:szCs w:val="28"/>
        </w:rPr>
        <w:t xml:space="preserve">10. </w:t>
      </w:r>
      <w:r>
        <w:rPr>
          <w:b/>
          <w:sz w:val="28"/>
          <w:szCs w:val="28"/>
        </w:rPr>
        <w:tab/>
        <w:t>Гарантии и заверения Исполнителя</w:t>
      </w:r>
    </w:p>
    <w:p w:rsidR="00E3090E" w:rsidRPr="004B15FE" w:rsidRDefault="00E3090E" w:rsidP="00C36A1C">
      <w:pPr>
        <w:ind w:firstLine="708"/>
        <w:jc w:val="both"/>
        <w:rPr>
          <w:sz w:val="28"/>
          <w:szCs w:val="28"/>
        </w:rPr>
      </w:pPr>
      <w:r>
        <w:rPr>
          <w:sz w:val="28"/>
          <w:szCs w:val="28"/>
        </w:rPr>
        <w:t>10.1. Исполнитель настоящим заверяет Заказчика и гарантирует, что на дату заключения настоящего Договора:</w:t>
      </w:r>
    </w:p>
    <w:p w:rsidR="00E3090E" w:rsidRPr="004B15FE" w:rsidRDefault="00E3090E" w:rsidP="00C36A1C">
      <w:pPr>
        <w:ind w:firstLine="708"/>
        <w:jc w:val="both"/>
        <w:rPr>
          <w:sz w:val="28"/>
          <w:szCs w:val="28"/>
        </w:rPr>
      </w:pPr>
      <w:r>
        <w:rPr>
          <w:sz w:val="28"/>
          <w:szCs w:val="28"/>
        </w:rPr>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E3090E" w:rsidRPr="004B15FE" w:rsidRDefault="00E3090E" w:rsidP="00C36A1C">
      <w:pPr>
        <w:ind w:firstLine="708"/>
        <w:jc w:val="both"/>
        <w:rPr>
          <w:sz w:val="28"/>
          <w:szCs w:val="28"/>
        </w:rPr>
      </w:pPr>
      <w:r>
        <w:rPr>
          <w:sz w:val="28"/>
          <w:szCs w:val="28"/>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3090E" w:rsidRPr="004B15FE" w:rsidRDefault="00E3090E" w:rsidP="00C36A1C">
      <w:pPr>
        <w:ind w:firstLine="708"/>
        <w:jc w:val="both"/>
        <w:rPr>
          <w:sz w:val="28"/>
          <w:szCs w:val="28"/>
        </w:rPr>
      </w:pPr>
      <w:r>
        <w:rPr>
          <w:sz w:val="28"/>
          <w:szCs w:val="28"/>
        </w:rPr>
        <w:lastRenderedPageBreak/>
        <w:t>10.1.3. Настоящий Договор от имени Исполнителя подписан лицом, которое надлежащим образом уполномочено совершать такие действия;</w:t>
      </w:r>
    </w:p>
    <w:p w:rsidR="00E3090E" w:rsidRPr="004B15FE" w:rsidRDefault="00E3090E" w:rsidP="00C36A1C">
      <w:pPr>
        <w:ind w:firstLine="708"/>
        <w:jc w:val="both"/>
        <w:rPr>
          <w:sz w:val="28"/>
          <w:szCs w:val="28"/>
        </w:rPr>
      </w:pPr>
      <w:r>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3090E" w:rsidRPr="003A2440" w:rsidRDefault="00E3090E" w:rsidP="00C36A1C">
      <w:pPr>
        <w:ind w:firstLine="708"/>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настоящему Договору.</w:t>
      </w:r>
    </w:p>
    <w:p w:rsidR="00E3090E" w:rsidRPr="00CF0D8B" w:rsidRDefault="00E3090E" w:rsidP="00C36A1C">
      <w:pPr>
        <w:pStyle w:val="ConsNormal"/>
        <w:ind w:firstLine="709"/>
        <w:jc w:val="center"/>
        <w:rPr>
          <w:rFonts w:ascii="Times New Roman" w:hAnsi="Times New Roman"/>
          <w:b/>
          <w:sz w:val="28"/>
          <w:szCs w:val="28"/>
        </w:rPr>
      </w:pPr>
      <w:r>
        <w:rPr>
          <w:rFonts w:ascii="Times New Roman" w:hAnsi="Times New Roman"/>
          <w:b/>
          <w:sz w:val="28"/>
          <w:szCs w:val="28"/>
        </w:rPr>
        <w:t>11. Срок действия Договора</w:t>
      </w:r>
    </w:p>
    <w:p w:rsidR="00E3090E" w:rsidRPr="00CF0D8B" w:rsidRDefault="00E3090E" w:rsidP="00C36A1C">
      <w:pPr>
        <w:pStyle w:val="Default"/>
        <w:jc w:val="both"/>
        <w:rPr>
          <w:sz w:val="28"/>
          <w:szCs w:val="28"/>
        </w:rPr>
      </w:pPr>
      <w:r>
        <w:rPr>
          <w:sz w:val="28"/>
          <w:szCs w:val="28"/>
        </w:rPr>
        <w:t xml:space="preserve">11.1. Настоящий Договор вступает в силу с даты его подписания Сторонами и действует с даты заключения договора </w:t>
      </w:r>
      <w:r w:rsidRPr="00777E6F">
        <w:rPr>
          <w:sz w:val="28"/>
          <w:szCs w:val="28"/>
        </w:rPr>
        <w:t>по 31.12.2021</w:t>
      </w:r>
      <w:r>
        <w:rPr>
          <w:sz w:val="28"/>
          <w:szCs w:val="28"/>
        </w:rPr>
        <w:t xml:space="preserve"> года, либо достижения суммы, указанной в п. 2.1. Договора</w:t>
      </w:r>
    </w:p>
    <w:p w:rsidR="00E3090E" w:rsidRPr="00CF0D8B" w:rsidRDefault="00E3090E" w:rsidP="00C36A1C">
      <w:pPr>
        <w:pStyle w:val="Default"/>
        <w:jc w:val="center"/>
        <w:rPr>
          <w:b/>
          <w:sz w:val="28"/>
          <w:szCs w:val="28"/>
        </w:rPr>
      </w:pPr>
      <w:r>
        <w:rPr>
          <w:b/>
          <w:sz w:val="28"/>
          <w:szCs w:val="28"/>
        </w:rPr>
        <w:t>12. Приложения к Договору</w:t>
      </w:r>
    </w:p>
    <w:p w:rsidR="00E3090E" w:rsidRPr="00CF0D8B" w:rsidRDefault="00E3090E" w:rsidP="00C36A1C">
      <w:pPr>
        <w:pStyle w:val="Default"/>
        <w:jc w:val="both"/>
        <w:rPr>
          <w:sz w:val="28"/>
          <w:szCs w:val="28"/>
        </w:rPr>
      </w:pPr>
      <w:r>
        <w:rPr>
          <w:sz w:val="28"/>
          <w:szCs w:val="28"/>
        </w:rPr>
        <w:t>12.1. К настоящему договору прилагается:</w:t>
      </w:r>
    </w:p>
    <w:p w:rsidR="00E3090E" w:rsidRPr="004B15FE" w:rsidRDefault="00E3090E" w:rsidP="00C36A1C">
      <w:pPr>
        <w:ind w:firstLine="851"/>
        <w:jc w:val="both"/>
        <w:rPr>
          <w:sz w:val="28"/>
          <w:szCs w:val="28"/>
        </w:rPr>
      </w:pPr>
      <w:r>
        <w:rPr>
          <w:sz w:val="28"/>
          <w:szCs w:val="28"/>
        </w:rPr>
        <w:t>12.1.1. Техническое задание  (Приложение № 1);</w:t>
      </w:r>
    </w:p>
    <w:p w:rsidR="00E3090E" w:rsidRPr="004B15FE" w:rsidRDefault="00E3090E" w:rsidP="00C36A1C">
      <w:pPr>
        <w:ind w:firstLine="851"/>
        <w:jc w:val="both"/>
        <w:rPr>
          <w:sz w:val="28"/>
          <w:szCs w:val="28"/>
        </w:rPr>
      </w:pPr>
      <w:r>
        <w:rPr>
          <w:sz w:val="28"/>
          <w:szCs w:val="28"/>
        </w:rPr>
        <w:t>12.1.2. Протокол согласования стоимости Работ (Приложение № 2);</w:t>
      </w:r>
    </w:p>
    <w:p w:rsidR="00E3090E" w:rsidRPr="004B15FE" w:rsidRDefault="00E3090E" w:rsidP="00C36A1C">
      <w:pPr>
        <w:ind w:firstLine="851"/>
        <w:jc w:val="both"/>
        <w:rPr>
          <w:sz w:val="28"/>
          <w:szCs w:val="28"/>
        </w:rPr>
      </w:pPr>
      <w:r>
        <w:rPr>
          <w:sz w:val="28"/>
          <w:szCs w:val="28"/>
        </w:rPr>
        <w:t>12.1.3. Форма Заявки  (Приложение № 3)</w:t>
      </w:r>
    </w:p>
    <w:p w:rsidR="00E3090E" w:rsidRDefault="00E3090E" w:rsidP="00C36A1C">
      <w:pPr>
        <w:ind w:firstLine="851"/>
        <w:jc w:val="both"/>
        <w:rPr>
          <w:sz w:val="28"/>
          <w:szCs w:val="28"/>
        </w:rPr>
      </w:pPr>
      <w:r>
        <w:rPr>
          <w:sz w:val="28"/>
          <w:szCs w:val="28"/>
        </w:rPr>
        <w:t>12.1.4. Форма Акта выполненных работ  (Приложение № 4)</w:t>
      </w:r>
    </w:p>
    <w:p w:rsidR="00E3090E" w:rsidRPr="00441D10" w:rsidRDefault="00E3090E" w:rsidP="00C36A1C">
      <w:pPr>
        <w:pStyle w:val="43"/>
        <w:ind w:left="454" w:firstLine="397"/>
        <w:jc w:val="both"/>
        <w:rPr>
          <w:sz w:val="28"/>
          <w:szCs w:val="28"/>
        </w:rPr>
      </w:pPr>
      <w:r>
        <w:rPr>
          <w:sz w:val="28"/>
          <w:szCs w:val="28"/>
        </w:rPr>
        <w:t>12.1.5 Правила по обеспечению охраны труда, электробезопасности,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 (Приложение №5)</w:t>
      </w:r>
    </w:p>
    <w:p w:rsidR="00E3090E" w:rsidRPr="00C441E8" w:rsidRDefault="00E3090E" w:rsidP="00C36A1C">
      <w:pPr>
        <w:pStyle w:val="ConsNormal"/>
        <w:ind w:firstLine="0"/>
        <w:jc w:val="both"/>
        <w:rPr>
          <w:rFonts w:ascii="Times New Roman" w:hAnsi="Times New Roman" w:cs="Times New Roman"/>
          <w:sz w:val="28"/>
          <w:szCs w:val="28"/>
        </w:rPr>
      </w:pPr>
    </w:p>
    <w:p w:rsidR="00E3090E" w:rsidRPr="00C441E8" w:rsidRDefault="00E3090E" w:rsidP="00C36A1C">
      <w:pPr>
        <w:pStyle w:val="ConsNormal"/>
        <w:ind w:left="1050" w:firstLine="0"/>
        <w:jc w:val="center"/>
        <w:rPr>
          <w:rFonts w:ascii="Times New Roman" w:hAnsi="Times New Roman" w:cs="Times New Roman"/>
          <w:b/>
          <w:sz w:val="28"/>
          <w:szCs w:val="28"/>
        </w:rPr>
      </w:pPr>
      <w:r>
        <w:rPr>
          <w:rFonts w:ascii="Times New Roman" w:hAnsi="Times New Roman" w:cs="Times New Roman"/>
          <w:b/>
          <w:bCs/>
          <w:sz w:val="28"/>
          <w:szCs w:val="28"/>
        </w:rPr>
        <w:t xml:space="preserve">13. </w:t>
      </w:r>
      <w:r>
        <w:rPr>
          <w:rFonts w:ascii="Times New Roman" w:hAnsi="Times New Roman" w:cs="Times New Roman"/>
          <w:b/>
          <w:sz w:val="28"/>
          <w:szCs w:val="28"/>
        </w:rPr>
        <w:t>Юридические адреса и платежные реквизиты Сторон</w:t>
      </w:r>
    </w:p>
    <w:tbl>
      <w:tblPr>
        <w:tblW w:w="9691" w:type="dxa"/>
        <w:tblInd w:w="137" w:type="dxa"/>
        <w:tblLayout w:type="fixed"/>
        <w:tblLook w:val="0000" w:firstRow="0" w:lastRow="0" w:firstColumn="0" w:lastColumn="0" w:noHBand="0" w:noVBand="0"/>
      </w:tblPr>
      <w:tblGrid>
        <w:gridCol w:w="4933"/>
        <w:gridCol w:w="4758"/>
      </w:tblGrid>
      <w:tr w:rsidR="00E3090E" w:rsidRPr="00C441E8" w:rsidTr="00C36A1C">
        <w:trPr>
          <w:trHeight w:val="1392"/>
        </w:trPr>
        <w:tc>
          <w:tcPr>
            <w:tcW w:w="4933" w:type="dxa"/>
          </w:tcPr>
          <w:p w:rsidR="00E3090E" w:rsidRPr="00C441E8" w:rsidRDefault="00E3090E" w:rsidP="00C36A1C">
            <w:pPr>
              <w:pStyle w:val="29"/>
              <w:spacing w:after="0" w:line="240" w:lineRule="auto"/>
              <w:rPr>
                <w:b/>
                <w:sz w:val="28"/>
                <w:szCs w:val="28"/>
              </w:rPr>
            </w:pPr>
            <w:r>
              <w:rPr>
                <w:b/>
                <w:sz w:val="28"/>
                <w:szCs w:val="28"/>
              </w:rPr>
              <w:t>Заказчик:</w:t>
            </w:r>
          </w:p>
          <w:p w:rsidR="00E3090E" w:rsidRPr="00C441E8" w:rsidRDefault="00E3090E" w:rsidP="00C36A1C">
            <w:pPr>
              <w:pStyle w:val="ConsPlusNonformat"/>
              <w:jc w:val="both"/>
              <w:rPr>
                <w:b/>
                <w:bCs/>
                <w:snapToGrid w:val="0"/>
                <w:sz w:val="28"/>
                <w:szCs w:val="28"/>
              </w:rPr>
            </w:pPr>
            <w:r>
              <w:rPr>
                <w:rFonts w:ascii="Times New Roman" w:hAnsi="Times New Roman" w:cs="Times New Roman"/>
                <w:b/>
                <w:bCs/>
                <w:sz w:val="28"/>
                <w:szCs w:val="28"/>
                <w:u w:val="single"/>
              </w:rPr>
              <w:t xml:space="preserve">ПАО «ТрансКонтейнер»  </w:t>
            </w:r>
            <w:r>
              <w:rPr>
                <w:b/>
                <w:bCs/>
                <w:snapToGrid w:val="0"/>
                <w:sz w:val="28"/>
                <w:szCs w:val="28"/>
              </w:rPr>
              <w:t xml:space="preserve">         </w:t>
            </w:r>
            <w:r>
              <w:rPr>
                <w:b/>
                <w:bCs/>
                <w:sz w:val="28"/>
                <w:szCs w:val="28"/>
                <w:u w:val="single"/>
              </w:rPr>
              <w:t xml:space="preserve">  </w:t>
            </w:r>
          </w:p>
          <w:p w:rsidR="00E3090E" w:rsidRPr="00C441E8" w:rsidRDefault="00E3090E" w:rsidP="00C36A1C">
            <w:pPr>
              <w:widowControl w:val="0"/>
              <w:jc w:val="both"/>
              <w:rPr>
                <w:sz w:val="28"/>
                <w:szCs w:val="28"/>
              </w:rPr>
            </w:pPr>
            <w:r>
              <w:rPr>
                <w:sz w:val="28"/>
                <w:szCs w:val="28"/>
              </w:rPr>
              <w:t xml:space="preserve">ПАО «Центр по перевозке грузов в контейнерах «ТрансКонтейнер» (ПАО «ТрансКонтейнер») </w:t>
            </w:r>
          </w:p>
          <w:p w:rsidR="00E3090E" w:rsidRPr="00C441E8" w:rsidRDefault="00E3090E" w:rsidP="00C36A1C">
            <w:pPr>
              <w:widowControl w:val="0"/>
              <w:jc w:val="both"/>
              <w:rPr>
                <w:sz w:val="28"/>
                <w:szCs w:val="28"/>
              </w:rPr>
            </w:pPr>
            <w:r>
              <w:rPr>
                <w:sz w:val="28"/>
                <w:szCs w:val="28"/>
              </w:rPr>
              <w:t>(</w:t>
            </w:r>
            <w:bookmarkStart w:id="42" w:name="SelfFullName"/>
            <w:bookmarkEnd w:id="42"/>
            <w:r>
              <w:rPr>
                <w:sz w:val="28"/>
                <w:szCs w:val="28"/>
              </w:rPr>
              <w:t>Филиал ПАО "ТрансКонтейнер" на Юго-Восточной железной дороге)</w:t>
            </w:r>
          </w:p>
          <w:p w:rsidR="00E3090E" w:rsidRPr="00C441E8" w:rsidRDefault="00E3090E" w:rsidP="00C36A1C">
            <w:pPr>
              <w:widowControl w:val="0"/>
              <w:jc w:val="both"/>
              <w:rPr>
                <w:sz w:val="28"/>
                <w:szCs w:val="28"/>
              </w:rPr>
            </w:pPr>
            <w:r>
              <w:rPr>
                <w:sz w:val="28"/>
                <w:szCs w:val="28"/>
              </w:rPr>
              <w:t>ИНН/КПП: 7708591995/997650001,</w:t>
            </w:r>
          </w:p>
          <w:p w:rsidR="00E3090E" w:rsidRPr="00C441E8" w:rsidRDefault="00E3090E" w:rsidP="00C36A1C">
            <w:pPr>
              <w:widowControl w:val="0"/>
              <w:jc w:val="both"/>
              <w:rPr>
                <w:sz w:val="28"/>
                <w:szCs w:val="28"/>
              </w:rPr>
            </w:pPr>
            <w:r>
              <w:rPr>
                <w:sz w:val="28"/>
                <w:szCs w:val="28"/>
              </w:rPr>
              <w:t>ОКПО: 70703105</w:t>
            </w:r>
          </w:p>
          <w:p w:rsidR="00E3090E" w:rsidRPr="00C441E8" w:rsidRDefault="00E3090E" w:rsidP="00C36A1C">
            <w:pPr>
              <w:jc w:val="both"/>
              <w:rPr>
                <w:sz w:val="28"/>
                <w:szCs w:val="28"/>
              </w:rPr>
            </w:pPr>
            <w:r>
              <w:rPr>
                <w:sz w:val="28"/>
                <w:szCs w:val="28"/>
              </w:rPr>
              <w:t>Юридический адрес: 125047, Российская Федерация, г. Москва, Оружейный пер., д.19;</w:t>
            </w:r>
          </w:p>
          <w:p w:rsidR="00E3090E" w:rsidRPr="00C441E8" w:rsidRDefault="00E3090E" w:rsidP="00C36A1C">
            <w:pPr>
              <w:widowControl w:val="0"/>
              <w:jc w:val="both"/>
              <w:rPr>
                <w:sz w:val="28"/>
                <w:szCs w:val="28"/>
              </w:rPr>
            </w:pPr>
            <w:r>
              <w:rPr>
                <w:sz w:val="28"/>
                <w:szCs w:val="28"/>
              </w:rPr>
              <w:t xml:space="preserve">Почтовый адрес: </w:t>
            </w:r>
            <w:bookmarkStart w:id="43" w:name="SelfAddressDesc"/>
            <w:bookmarkEnd w:id="43"/>
            <w:r>
              <w:rPr>
                <w:sz w:val="28"/>
                <w:szCs w:val="28"/>
              </w:rPr>
              <w:t xml:space="preserve">394036, Российская Федерация, </w:t>
            </w:r>
          </w:p>
          <w:p w:rsidR="00E3090E" w:rsidRPr="00C441E8" w:rsidRDefault="00E3090E" w:rsidP="00C36A1C">
            <w:pPr>
              <w:widowControl w:val="0"/>
              <w:jc w:val="both"/>
              <w:rPr>
                <w:sz w:val="28"/>
                <w:szCs w:val="28"/>
              </w:rPr>
            </w:pPr>
            <w:r>
              <w:rPr>
                <w:sz w:val="28"/>
                <w:szCs w:val="28"/>
              </w:rPr>
              <w:t>г. Воронеж, ул. Студенческая, 26а</w:t>
            </w:r>
          </w:p>
          <w:p w:rsidR="00E3090E" w:rsidRPr="00C441E8" w:rsidRDefault="00E3090E" w:rsidP="00C36A1C">
            <w:pPr>
              <w:pStyle w:val="afc"/>
              <w:ind w:right="-341"/>
              <w:rPr>
                <w:szCs w:val="28"/>
              </w:rPr>
            </w:pPr>
            <w:r>
              <w:rPr>
                <w:szCs w:val="28"/>
              </w:rPr>
              <w:t xml:space="preserve">Тел. </w:t>
            </w:r>
            <w:bookmarkStart w:id="44" w:name="SelfTelephone"/>
            <w:bookmarkEnd w:id="44"/>
            <w:r>
              <w:rPr>
                <w:szCs w:val="28"/>
              </w:rPr>
              <w:t>/факс (473) 265-35-08</w:t>
            </w:r>
            <w:bookmarkStart w:id="45" w:name="SelfFax"/>
            <w:bookmarkEnd w:id="45"/>
          </w:p>
          <w:p w:rsidR="00E3090E" w:rsidRPr="00C441E8" w:rsidRDefault="00E3090E" w:rsidP="00C36A1C">
            <w:pPr>
              <w:rPr>
                <w:sz w:val="28"/>
                <w:szCs w:val="28"/>
              </w:rPr>
            </w:pPr>
            <w:r>
              <w:rPr>
                <w:sz w:val="28"/>
                <w:szCs w:val="28"/>
                <w:lang w:val="en-US"/>
              </w:rPr>
              <w:t>e</w:t>
            </w:r>
            <w:r>
              <w:rPr>
                <w:sz w:val="28"/>
                <w:szCs w:val="28"/>
              </w:rPr>
              <w:t>-</w:t>
            </w:r>
            <w:r>
              <w:rPr>
                <w:sz w:val="28"/>
                <w:szCs w:val="28"/>
                <w:lang w:val="en-US"/>
              </w:rPr>
              <w:t>mail</w:t>
            </w:r>
            <w:r>
              <w:rPr>
                <w:sz w:val="28"/>
                <w:szCs w:val="28"/>
              </w:rPr>
              <w:t xml:space="preserve">: </w:t>
            </w:r>
            <w:r>
              <w:rPr>
                <w:sz w:val="28"/>
                <w:szCs w:val="28"/>
                <w:lang w:val="en-US"/>
              </w:rPr>
              <w:t>uvzd</w:t>
            </w:r>
            <w:r>
              <w:rPr>
                <w:sz w:val="28"/>
                <w:szCs w:val="28"/>
              </w:rPr>
              <w:t>@</w:t>
            </w:r>
            <w:hyperlink r:id="rId32" w:history="1">
              <w:r>
                <w:rPr>
                  <w:rStyle w:val="a7"/>
                  <w:sz w:val="28"/>
                  <w:szCs w:val="28"/>
                  <w:lang w:val="en-US"/>
                </w:rPr>
                <w:t>trcont</w:t>
              </w:r>
              <w:r>
                <w:rPr>
                  <w:rStyle w:val="a7"/>
                  <w:sz w:val="28"/>
                  <w:szCs w:val="28"/>
                </w:rPr>
                <w:t>.</w:t>
              </w:r>
              <w:r>
                <w:rPr>
                  <w:rStyle w:val="a7"/>
                  <w:sz w:val="28"/>
                  <w:szCs w:val="28"/>
                  <w:lang w:val="en-US"/>
                </w:rPr>
                <w:t>ru</w:t>
              </w:r>
            </w:hyperlink>
          </w:p>
          <w:p w:rsidR="00E3090E" w:rsidRPr="00C441E8" w:rsidRDefault="00E3090E" w:rsidP="00C36A1C">
            <w:pPr>
              <w:jc w:val="both"/>
              <w:rPr>
                <w:sz w:val="28"/>
                <w:szCs w:val="28"/>
              </w:rPr>
            </w:pPr>
            <w:r>
              <w:rPr>
                <w:sz w:val="28"/>
                <w:szCs w:val="28"/>
              </w:rPr>
              <w:t xml:space="preserve">Банковские реквизиты: </w:t>
            </w:r>
          </w:p>
          <w:p w:rsidR="00E3090E" w:rsidRPr="00C441E8" w:rsidRDefault="00E3090E" w:rsidP="00C36A1C">
            <w:pPr>
              <w:jc w:val="both"/>
              <w:rPr>
                <w:sz w:val="28"/>
                <w:szCs w:val="28"/>
              </w:rPr>
            </w:pPr>
            <w:r>
              <w:rPr>
                <w:sz w:val="28"/>
                <w:szCs w:val="28"/>
              </w:rPr>
              <w:lastRenderedPageBreak/>
              <w:t xml:space="preserve">Р/с 40702810900250004785 в Филиале  Банка ВТБ (ПАО) г. Воронеж,   </w:t>
            </w:r>
          </w:p>
          <w:p w:rsidR="00E3090E" w:rsidRPr="00C441E8" w:rsidRDefault="00E3090E" w:rsidP="00C36A1C">
            <w:pPr>
              <w:rPr>
                <w:sz w:val="28"/>
                <w:szCs w:val="28"/>
              </w:rPr>
            </w:pPr>
            <w:r>
              <w:rPr>
                <w:sz w:val="28"/>
                <w:szCs w:val="28"/>
              </w:rPr>
              <w:t>БИК 042007835, к/с30101810100000000835</w:t>
            </w:r>
          </w:p>
          <w:p w:rsidR="00E3090E" w:rsidRDefault="00E3090E" w:rsidP="00C36A1C">
            <w:pPr>
              <w:pStyle w:val="29"/>
              <w:spacing w:after="0" w:line="240" w:lineRule="auto"/>
              <w:rPr>
                <w:sz w:val="28"/>
                <w:szCs w:val="28"/>
              </w:rPr>
            </w:pPr>
          </w:p>
          <w:p w:rsidR="00777E6F" w:rsidRDefault="00777E6F" w:rsidP="00C36A1C">
            <w:pPr>
              <w:pStyle w:val="29"/>
              <w:spacing w:after="0" w:line="240" w:lineRule="auto"/>
              <w:rPr>
                <w:sz w:val="28"/>
                <w:szCs w:val="28"/>
              </w:rPr>
            </w:pPr>
          </w:p>
          <w:p w:rsidR="00777E6F" w:rsidRPr="00C441E8" w:rsidRDefault="00777E6F" w:rsidP="00C36A1C">
            <w:pPr>
              <w:pStyle w:val="29"/>
              <w:spacing w:after="0" w:line="240" w:lineRule="auto"/>
              <w:rPr>
                <w:sz w:val="28"/>
                <w:szCs w:val="28"/>
              </w:rPr>
            </w:pPr>
          </w:p>
        </w:tc>
        <w:tc>
          <w:tcPr>
            <w:tcW w:w="4758" w:type="dxa"/>
          </w:tcPr>
          <w:p w:rsidR="00E3090E" w:rsidRPr="00C441E8" w:rsidRDefault="00E3090E" w:rsidP="00C36A1C">
            <w:pPr>
              <w:pStyle w:val="afc"/>
              <w:rPr>
                <w:szCs w:val="28"/>
              </w:rPr>
            </w:pPr>
            <w:r>
              <w:rPr>
                <w:b/>
                <w:szCs w:val="28"/>
              </w:rPr>
              <w:lastRenderedPageBreak/>
              <w:t xml:space="preserve">Исполнитель: </w:t>
            </w:r>
          </w:p>
          <w:p w:rsidR="00E3090E" w:rsidRPr="00C441E8" w:rsidRDefault="00E3090E" w:rsidP="00C36A1C">
            <w:pPr>
              <w:rPr>
                <w:sz w:val="28"/>
                <w:szCs w:val="28"/>
              </w:rPr>
            </w:pPr>
          </w:p>
          <w:p w:rsidR="00E3090E" w:rsidRPr="00C441E8" w:rsidRDefault="00E3090E" w:rsidP="00C36A1C">
            <w:pPr>
              <w:rPr>
                <w:sz w:val="28"/>
                <w:szCs w:val="28"/>
              </w:rPr>
            </w:pPr>
          </w:p>
          <w:p w:rsidR="00E3090E" w:rsidRPr="00C441E8" w:rsidRDefault="00E3090E" w:rsidP="00C36A1C">
            <w:pPr>
              <w:rPr>
                <w:sz w:val="28"/>
                <w:szCs w:val="28"/>
              </w:rPr>
            </w:pPr>
          </w:p>
          <w:p w:rsidR="00E3090E" w:rsidRPr="00C441E8" w:rsidRDefault="00E3090E" w:rsidP="00C36A1C">
            <w:pPr>
              <w:rPr>
                <w:sz w:val="28"/>
                <w:szCs w:val="28"/>
                <w:vertAlign w:val="superscript"/>
              </w:rPr>
            </w:pPr>
          </w:p>
        </w:tc>
      </w:tr>
    </w:tbl>
    <w:p w:rsidR="00E3090E" w:rsidRPr="00C441E8" w:rsidRDefault="00E3090E" w:rsidP="00C36A1C">
      <w:pPr>
        <w:pStyle w:val="ConsNormal"/>
        <w:ind w:firstLine="0"/>
        <w:rPr>
          <w:rFonts w:ascii="Times New Roman" w:hAnsi="Times New Roman" w:cs="Times New Roman"/>
          <w:b/>
          <w:sz w:val="28"/>
          <w:szCs w:val="28"/>
        </w:rPr>
      </w:pPr>
    </w:p>
    <w:p w:rsidR="00E3090E" w:rsidRPr="00CD6F2C" w:rsidRDefault="00E3090E" w:rsidP="00C36A1C">
      <w:pPr>
        <w:tabs>
          <w:tab w:val="left" w:pos="7185"/>
        </w:tabs>
        <w:rPr>
          <w:sz w:val="28"/>
          <w:szCs w:val="28"/>
        </w:rPr>
      </w:pPr>
      <w:r>
        <w:t xml:space="preserve">Заказчик_________________________          Исполнитель____________________ </w:t>
      </w: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E3090E" w:rsidRPr="00440F3D" w:rsidRDefault="00E3090E" w:rsidP="00C36A1C">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E3090E" w:rsidRPr="00440F3D" w:rsidRDefault="00E3090E" w:rsidP="00C36A1C">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3090E" w:rsidRPr="003F1E83" w:rsidRDefault="00E3090E" w:rsidP="00C36A1C">
      <w:pPr>
        <w:pStyle w:val="ConsNormal"/>
        <w:widowControl/>
        <w:ind w:firstLine="0"/>
        <w:jc w:val="right"/>
        <w:rPr>
          <w:rFonts w:ascii="Times New Roman" w:hAnsi="Times New Roman"/>
          <w:sz w:val="24"/>
          <w:szCs w:val="24"/>
        </w:rPr>
      </w:pPr>
      <w:r>
        <w:rPr>
          <w:rFonts w:ascii="Times New Roman" w:hAnsi="Times New Roman"/>
          <w:sz w:val="24"/>
          <w:szCs w:val="24"/>
        </w:rPr>
        <w:t>№ НКП ЮВЖД -_______</w:t>
      </w:r>
    </w:p>
    <w:p w:rsidR="00E3090E" w:rsidRPr="00440F3D" w:rsidRDefault="00E3090E" w:rsidP="00C36A1C">
      <w:pPr>
        <w:pStyle w:val="ConsNormal"/>
        <w:widowControl/>
        <w:ind w:firstLine="0"/>
        <w:jc w:val="right"/>
        <w:rPr>
          <w:rFonts w:ascii="Times New Roman" w:hAnsi="Times New Roman"/>
          <w:sz w:val="24"/>
          <w:szCs w:val="24"/>
        </w:rPr>
      </w:pPr>
      <w:r>
        <w:rPr>
          <w:rFonts w:ascii="Times New Roman" w:hAnsi="Times New Roman"/>
          <w:sz w:val="24"/>
          <w:szCs w:val="24"/>
        </w:rPr>
        <w:t>от «   »          2019 г.</w:t>
      </w:r>
    </w:p>
    <w:p w:rsidR="00E3090E" w:rsidRDefault="00E3090E" w:rsidP="00C36A1C">
      <w:pPr>
        <w:pStyle w:val="ConsNormal"/>
        <w:ind w:left="1050" w:firstLine="0"/>
        <w:jc w:val="center"/>
        <w:rPr>
          <w:rFonts w:ascii="Times New Roman" w:hAnsi="Times New Roman" w:cs="Times New Roman"/>
          <w:b/>
          <w:sz w:val="28"/>
          <w:szCs w:val="28"/>
          <w:highlight w:val="magenta"/>
        </w:rPr>
      </w:pPr>
    </w:p>
    <w:p w:rsidR="00E3090E" w:rsidRDefault="00E3090E" w:rsidP="00C36A1C">
      <w:pPr>
        <w:pStyle w:val="ConsNormal"/>
        <w:ind w:left="1050" w:firstLine="0"/>
        <w:jc w:val="center"/>
        <w:rPr>
          <w:rFonts w:ascii="Times New Roman" w:hAnsi="Times New Roman" w:cs="Times New Roman"/>
          <w:b/>
          <w:sz w:val="28"/>
          <w:szCs w:val="28"/>
          <w:highlight w:val="magenta"/>
        </w:rPr>
      </w:pPr>
    </w:p>
    <w:p w:rsidR="00E3090E" w:rsidRDefault="00E3090E" w:rsidP="00C36A1C">
      <w:pPr>
        <w:pStyle w:val="ConsNormal"/>
        <w:ind w:left="1050" w:firstLine="0"/>
        <w:jc w:val="center"/>
        <w:rPr>
          <w:rFonts w:ascii="Times New Roman" w:hAnsi="Times New Roman" w:cs="Times New Roman"/>
          <w:b/>
          <w:sz w:val="28"/>
          <w:szCs w:val="28"/>
        </w:rPr>
      </w:pPr>
      <w:r>
        <w:rPr>
          <w:rFonts w:ascii="Times New Roman" w:hAnsi="Times New Roman" w:cs="Times New Roman"/>
          <w:b/>
          <w:sz w:val="28"/>
          <w:szCs w:val="28"/>
        </w:rPr>
        <w:t>Техническое задание</w:t>
      </w:r>
    </w:p>
    <w:p w:rsidR="00E3090E" w:rsidRDefault="00E3090E" w:rsidP="00C36A1C">
      <w:pPr>
        <w:pStyle w:val="ConsNormal"/>
        <w:ind w:firstLine="0"/>
        <w:rPr>
          <w:rFonts w:ascii="Times New Roman" w:hAnsi="Times New Roman" w:cs="Times New Roman"/>
          <w:b/>
          <w:sz w:val="28"/>
          <w:szCs w:val="28"/>
        </w:rPr>
      </w:pPr>
    </w:p>
    <w:p w:rsidR="00E3090E" w:rsidRDefault="00E3090E" w:rsidP="00C36A1C">
      <w:pPr>
        <w:ind w:firstLine="709"/>
        <w:jc w:val="both"/>
        <w:rPr>
          <w:b/>
          <w:spacing w:val="1"/>
          <w:sz w:val="28"/>
          <w:szCs w:val="28"/>
        </w:rPr>
      </w:pPr>
      <w:r>
        <w:rPr>
          <w:b/>
          <w:spacing w:val="1"/>
          <w:sz w:val="28"/>
          <w:szCs w:val="28"/>
        </w:rPr>
        <w:t>1. Общие положения.</w:t>
      </w:r>
    </w:p>
    <w:p w:rsidR="00E3090E" w:rsidRDefault="00E3090E" w:rsidP="00C36A1C">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1.1. Целью Работ являются качественно выполненные работы </w:t>
      </w:r>
      <w:r>
        <w:rPr>
          <w:rFonts w:ascii="Times New Roman" w:hAnsi="Times New Roman" w:cs="Times New Roman"/>
          <w:color w:val="000000"/>
          <w:sz w:val="28"/>
          <w:szCs w:val="28"/>
          <w:lang w:eastAsia="ru-RU"/>
        </w:rPr>
        <w:t xml:space="preserve">по </w:t>
      </w:r>
      <w:r>
        <w:rPr>
          <w:rFonts w:ascii="Times New Roman" w:hAnsi="Times New Roman" w:cs="Times New Roman"/>
          <w:color w:val="000000"/>
          <w:sz w:val="28"/>
          <w:szCs w:val="28"/>
        </w:rPr>
        <w:t>переработке деталей вагонов и подготовка подвижного состава, контейнеров к проведению погрузочно-разгрузочных работ</w:t>
      </w:r>
      <w:r>
        <w:rPr>
          <w:rFonts w:ascii="Times New Roman" w:hAnsi="Times New Roman" w:cs="Times New Roman"/>
          <w:color w:val="000000"/>
          <w:sz w:val="28"/>
          <w:szCs w:val="28"/>
          <w:lang w:eastAsia="ru-RU"/>
        </w:rPr>
        <w:t xml:space="preserve"> (далее в целом – Работы)</w:t>
      </w:r>
      <w:r>
        <w:rPr>
          <w:rFonts w:ascii="Times New Roman" w:hAnsi="Times New Roman" w:cs="Times New Roman"/>
          <w:sz w:val="28"/>
          <w:szCs w:val="28"/>
        </w:rPr>
        <w:t>.</w:t>
      </w:r>
    </w:p>
    <w:p w:rsidR="00E3090E" w:rsidRPr="0083554C" w:rsidRDefault="00E3090E" w:rsidP="00C36A1C">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В соответствии с договором производятся следующие работы:</w:t>
      </w:r>
    </w:p>
    <w:p w:rsidR="00E3090E" w:rsidRPr="00AB3BF6" w:rsidRDefault="00E3090E" w:rsidP="00C36A1C">
      <w:pPr>
        <w:tabs>
          <w:tab w:val="left" w:pos="284"/>
        </w:tabs>
        <w:jc w:val="both"/>
        <w:rPr>
          <w:sz w:val="28"/>
          <w:szCs w:val="28"/>
        </w:rPr>
      </w:pPr>
      <w:r>
        <w:rPr>
          <w:sz w:val="28"/>
          <w:szCs w:val="28"/>
        </w:rPr>
        <w:t>1.2.1. Переработка новых деталей вагонов либо ремонтопригодных деталей, образовавшиеся в процессе ремонта и разделки грузовых вагонов (далее Детали).  К Деталям относятся: колесные пары, диски колесных пар, боковые раму, надрессорные балки, а также иные детали вагонов.</w:t>
      </w:r>
      <w:r>
        <w:rPr>
          <w:bCs/>
          <w:sz w:val="28"/>
          <w:szCs w:val="28"/>
        </w:rPr>
        <w:t xml:space="preserve"> Номенклатура Деталей может корректироваться Заказчиком в зависимости от производственной необходимости.</w:t>
      </w:r>
    </w:p>
    <w:p w:rsidR="00E3090E" w:rsidRDefault="00E3090E" w:rsidP="00C36A1C">
      <w:pPr>
        <w:pStyle w:val="43"/>
        <w:ind w:firstLine="360"/>
        <w:jc w:val="both"/>
        <w:rPr>
          <w:color w:val="000000"/>
          <w:sz w:val="28"/>
          <w:szCs w:val="28"/>
        </w:rPr>
      </w:pPr>
      <w:r>
        <w:rPr>
          <w:color w:val="000000"/>
          <w:sz w:val="28"/>
          <w:szCs w:val="28"/>
        </w:rPr>
        <w:t xml:space="preserve">Переработка Деталей включает в себя: </w:t>
      </w:r>
    </w:p>
    <w:p w:rsidR="00E3090E" w:rsidRDefault="00E3090E" w:rsidP="00C36A1C">
      <w:pPr>
        <w:pStyle w:val="43"/>
        <w:jc w:val="both"/>
        <w:rPr>
          <w:color w:val="000000"/>
          <w:sz w:val="28"/>
          <w:szCs w:val="28"/>
        </w:rPr>
      </w:pPr>
      <w:r>
        <w:rPr>
          <w:color w:val="000000"/>
          <w:sz w:val="28"/>
          <w:szCs w:val="28"/>
        </w:rPr>
        <w:t xml:space="preserve">- погрузочно-разгрузочные работы по </w:t>
      </w:r>
      <w:r>
        <w:rPr>
          <w:sz w:val="28"/>
          <w:szCs w:val="28"/>
        </w:rPr>
        <w:t>выгрузке</w:t>
      </w:r>
      <w:r>
        <w:rPr>
          <w:color w:val="000000"/>
          <w:sz w:val="28"/>
          <w:szCs w:val="28"/>
        </w:rPr>
        <w:t xml:space="preserve"> Деталей </w:t>
      </w:r>
      <w:r>
        <w:rPr>
          <w:sz w:val="28"/>
          <w:szCs w:val="28"/>
        </w:rPr>
        <w:t>из</w:t>
      </w:r>
      <w:r>
        <w:rPr>
          <w:color w:val="000000"/>
          <w:sz w:val="28"/>
          <w:szCs w:val="28"/>
        </w:rPr>
        <w:t xml:space="preserve"> автотранспорта, железнодорожного вагона, крупнотоннажн</w:t>
      </w:r>
      <w:r>
        <w:rPr>
          <w:sz w:val="28"/>
          <w:szCs w:val="28"/>
        </w:rPr>
        <w:t xml:space="preserve">ого </w:t>
      </w:r>
      <w:r>
        <w:rPr>
          <w:color w:val="000000"/>
          <w:sz w:val="28"/>
          <w:szCs w:val="28"/>
        </w:rPr>
        <w:t>контейнера;</w:t>
      </w:r>
    </w:p>
    <w:p w:rsidR="00E3090E" w:rsidRDefault="00E3090E" w:rsidP="00C36A1C">
      <w:pPr>
        <w:pStyle w:val="43"/>
        <w:jc w:val="both"/>
        <w:rPr>
          <w:sz w:val="28"/>
          <w:szCs w:val="28"/>
        </w:rPr>
      </w:pPr>
      <w:r>
        <w:rPr>
          <w:sz w:val="28"/>
          <w:szCs w:val="28"/>
        </w:rPr>
        <w:t>- погрузочно-разгрузочные работы по погрузке Деталей в автотранспорт, железнодорожный вагон, крупнотоннажный контейнер;</w:t>
      </w:r>
    </w:p>
    <w:p w:rsidR="00E3090E" w:rsidRDefault="00E3090E" w:rsidP="00C36A1C">
      <w:pPr>
        <w:pStyle w:val="43"/>
        <w:jc w:val="both"/>
        <w:rPr>
          <w:color w:val="000000"/>
          <w:sz w:val="28"/>
          <w:szCs w:val="28"/>
        </w:rPr>
      </w:pPr>
      <w:r>
        <w:rPr>
          <w:color w:val="000000"/>
          <w:sz w:val="28"/>
          <w:szCs w:val="28"/>
        </w:rPr>
        <w:t xml:space="preserve">- раскрепление Деталей на автотранспорте, железнодорожном вагоне, в крупнотоннажном контейнере, </w:t>
      </w:r>
      <w:r>
        <w:rPr>
          <w:sz w:val="28"/>
          <w:szCs w:val="28"/>
        </w:rPr>
        <w:t>из</w:t>
      </w:r>
      <w:r>
        <w:rPr>
          <w:color w:val="000000"/>
          <w:sz w:val="28"/>
          <w:szCs w:val="28"/>
        </w:rPr>
        <w:t xml:space="preserve"> котор</w:t>
      </w:r>
      <w:r>
        <w:rPr>
          <w:sz w:val="28"/>
          <w:szCs w:val="28"/>
        </w:rPr>
        <w:t>ых</w:t>
      </w:r>
      <w:r>
        <w:rPr>
          <w:color w:val="000000"/>
          <w:sz w:val="28"/>
          <w:szCs w:val="28"/>
        </w:rPr>
        <w:t xml:space="preserve"> осуществляется выгрузка</w:t>
      </w:r>
      <w:r>
        <w:rPr>
          <w:sz w:val="28"/>
          <w:szCs w:val="28"/>
        </w:rPr>
        <w:t>;</w:t>
      </w:r>
    </w:p>
    <w:p w:rsidR="00E3090E" w:rsidRDefault="00E3090E" w:rsidP="00C36A1C">
      <w:pPr>
        <w:pStyle w:val="43"/>
        <w:jc w:val="both"/>
        <w:rPr>
          <w:sz w:val="28"/>
          <w:szCs w:val="28"/>
        </w:rPr>
      </w:pPr>
      <w:r>
        <w:rPr>
          <w:sz w:val="28"/>
          <w:szCs w:val="28"/>
        </w:rPr>
        <w:t>- закрепление Деталей на автотранспорте, железнодорожном вагоне, в крупнотоннажном контейнере, в которые осуществляется погрузка;</w:t>
      </w:r>
    </w:p>
    <w:p w:rsidR="00E3090E" w:rsidRDefault="00E3090E" w:rsidP="00C36A1C">
      <w:pPr>
        <w:pStyle w:val="43"/>
        <w:jc w:val="both"/>
        <w:rPr>
          <w:color w:val="000000"/>
          <w:sz w:val="28"/>
          <w:szCs w:val="28"/>
        </w:rPr>
      </w:pPr>
      <w:r>
        <w:rPr>
          <w:color w:val="000000"/>
          <w:sz w:val="28"/>
          <w:szCs w:val="28"/>
        </w:rPr>
        <w:t>- обеспечение надлежащего размещения Деталей на площадках хранения;</w:t>
      </w:r>
    </w:p>
    <w:p w:rsidR="00E3090E" w:rsidRDefault="00E3090E" w:rsidP="00C36A1C">
      <w:pPr>
        <w:pStyle w:val="43"/>
        <w:jc w:val="both"/>
        <w:rPr>
          <w:color w:val="000000"/>
          <w:sz w:val="28"/>
          <w:szCs w:val="28"/>
        </w:rPr>
      </w:pPr>
      <w:r>
        <w:rPr>
          <w:color w:val="000000"/>
          <w:sz w:val="28"/>
          <w:szCs w:val="28"/>
        </w:rPr>
        <w:t xml:space="preserve">- сортировка </w:t>
      </w:r>
      <w:r>
        <w:rPr>
          <w:sz w:val="28"/>
          <w:szCs w:val="28"/>
        </w:rPr>
        <w:t>Деталей</w:t>
      </w:r>
      <w:r>
        <w:rPr>
          <w:color w:val="000000"/>
          <w:sz w:val="28"/>
          <w:szCs w:val="28"/>
        </w:rPr>
        <w:t xml:space="preserve"> </w:t>
      </w:r>
      <w:r>
        <w:rPr>
          <w:sz w:val="28"/>
          <w:szCs w:val="28"/>
        </w:rPr>
        <w:t xml:space="preserve">по критериям учета </w:t>
      </w:r>
      <w:r>
        <w:rPr>
          <w:color w:val="000000"/>
          <w:sz w:val="28"/>
          <w:szCs w:val="28"/>
        </w:rPr>
        <w:t>при размещении на площадках хранения</w:t>
      </w:r>
      <w:r>
        <w:rPr>
          <w:sz w:val="28"/>
          <w:szCs w:val="28"/>
        </w:rPr>
        <w:t>;</w:t>
      </w:r>
    </w:p>
    <w:p w:rsidR="00E3090E" w:rsidRDefault="00E3090E" w:rsidP="00C36A1C">
      <w:pPr>
        <w:pStyle w:val="43"/>
        <w:jc w:val="both"/>
        <w:rPr>
          <w:color w:val="000000"/>
          <w:sz w:val="28"/>
          <w:szCs w:val="28"/>
        </w:rPr>
      </w:pPr>
      <w:r>
        <w:rPr>
          <w:color w:val="000000"/>
          <w:sz w:val="28"/>
          <w:szCs w:val="28"/>
        </w:rPr>
        <w:t xml:space="preserve">-  предварительная сборка (комплектование) заказа на погрузку и связанные с этим перемещения </w:t>
      </w:r>
      <w:r>
        <w:rPr>
          <w:sz w:val="28"/>
          <w:szCs w:val="28"/>
        </w:rPr>
        <w:t>Д</w:t>
      </w:r>
      <w:r>
        <w:rPr>
          <w:color w:val="000000"/>
          <w:sz w:val="28"/>
          <w:szCs w:val="28"/>
        </w:rPr>
        <w:t xml:space="preserve">еталей из мест </w:t>
      </w:r>
      <w:r>
        <w:rPr>
          <w:sz w:val="28"/>
          <w:szCs w:val="28"/>
        </w:rPr>
        <w:t>фактического</w:t>
      </w:r>
      <w:r>
        <w:rPr>
          <w:color w:val="000000"/>
          <w:sz w:val="28"/>
          <w:szCs w:val="28"/>
        </w:rPr>
        <w:t xml:space="preserve"> размещения к местам </w:t>
      </w:r>
      <w:r>
        <w:rPr>
          <w:sz w:val="28"/>
          <w:szCs w:val="28"/>
        </w:rPr>
        <w:t>погрузки</w:t>
      </w:r>
      <w:r>
        <w:rPr>
          <w:color w:val="000000"/>
          <w:sz w:val="28"/>
          <w:szCs w:val="28"/>
        </w:rPr>
        <w:t>;</w:t>
      </w:r>
    </w:p>
    <w:p w:rsidR="00E3090E" w:rsidRPr="0024460F" w:rsidRDefault="00E3090E" w:rsidP="00C36A1C">
      <w:pPr>
        <w:pStyle w:val="43"/>
        <w:jc w:val="both"/>
        <w:rPr>
          <w:sz w:val="28"/>
          <w:szCs w:val="28"/>
        </w:rPr>
      </w:pPr>
      <w:r>
        <w:rPr>
          <w:sz w:val="28"/>
          <w:szCs w:val="28"/>
        </w:rPr>
        <w:t>- изготовление заградительных щитов, реквизитов крепления при погрузке Деталей в крупнотоннажные контейнеры, железнодорожные вагоны, автотранспорт.</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E3090E" w:rsidRDefault="00E3090E" w:rsidP="00C36A1C">
      <w:pPr>
        <w:pStyle w:val="43"/>
        <w:jc w:val="both"/>
        <w:rPr>
          <w:color w:val="000000"/>
          <w:sz w:val="28"/>
          <w:szCs w:val="28"/>
        </w:rPr>
      </w:pPr>
      <w:r>
        <w:rPr>
          <w:color w:val="000000"/>
          <w:sz w:val="28"/>
          <w:szCs w:val="28"/>
        </w:rPr>
        <w:tab/>
        <w:t xml:space="preserve">1.2.2. Подготовка подвижного состава, контейнеров к проведению погрузочно-разгрузочных работ. </w:t>
      </w:r>
      <w:r>
        <w:rPr>
          <w:sz w:val="28"/>
          <w:szCs w:val="28"/>
        </w:rPr>
        <w:t>В</w:t>
      </w:r>
      <w:r>
        <w:rPr>
          <w:color w:val="000000"/>
          <w:sz w:val="28"/>
          <w:szCs w:val="28"/>
        </w:rPr>
        <w:t>ключает в себя выполнение следующих работ:</w:t>
      </w:r>
    </w:p>
    <w:p w:rsidR="00E3090E" w:rsidRDefault="00E3090E" w:rsidP="00C36A1C">
      <w:pPr>
        <w:pStyle w:val="43"/>
        <w:jc w:val="both"/>
        <w:rPr>
          <w:color w:val="000000"/>
          <w:sz w:val="28"/>
          <w:szCs w:val="28"/>
        </w:rPr>
      </w:pPr>
      <w:r>
        <w:rPr>
          <w:color w:val="000000"/>
          <w:sz w:val="28"/>
          <w:szCs w:val="28"/>
        </w:rPr>
        <w:t>- подготовка фитинговых платформ к перевозке с приведением фитинговых упоров в транспортное положение в соответствии со схемой погрузки;</w:t>
      </w:r>
    </w:p>
    <w:p w:rsidR="00E3090E" w:rsidRDefault="00E3090E" w:rsidP="00C36A1C">
      <w:pPr>
        <w:pStyle w:val="43"/>
        <w:jc w:val="both"/>
        <w:rPr>
          <w:color w:val="000000"/>
          <w:sz w:val="28"/>
          <w:szCs w:val="28"/>
        </w:rPr>
      </w:pPr>
      <w:r>
        <w:rPr>
          <w:color w:val="000000"/>
          <w:sz w:val="28"/>
          <w:szCs w:val="28"/>
        </w:rPr>
        <w:t>- участие в осмотре технического состояния контейнеров при подготовке к погрузке, устранение мелких замечаний;</w:t>
      </w:r>
    </w:p>
    <w:p w:rsidR="00E3090E" w:rsidRPr="00C75AA9" w:rsidRDefault="00E3090E" w:rsidP="00C36A1C">
      <w:pPr>
        <w:pStyle w:val="43"/>
        <w:jc w:val="both"/>
        <w:rPr>
          <w:color w:val="000000"/>
          <w:sz w:val="28"/>
          <w:szCs w:val="28"/>
        </w:rPr>
      </w:pPr>
      <w:r>
        <w:rPr>
          <w:color w:val="000000"/>
          <w:sz w:val="28"/>
          <w:szCs w:val="28"/>
        </w:rPr>
        <w:lastRenderedPageBreak/>
        <w:t>- уборка реквизитов крепления из контейнеров и вагонов на специально отведенные на территории контейнерного терминала места.</w:t>
      </w:r>
    </w:p>
    <w:p w:rsidR="00E3090E" w:rsidRPr="00C75AA9" w:rsidRDefault="00E3090E" w:rsidP="00C36A1C">
      <w:pPr>
        <w:pStyle w:val="43"/>
        <w:ind w:firstLine="708"/>
        <w:jc w:val="both"/>
        <w:rPr>
          <w:sz w:val="28"/>
          <w:szCs w:val="28"/>
        </w:rPr>
      </w:pPr>
      <w:r>
        <w:rPr>
          <w:sz w:val="28"/>
          <w:szCs w:val="28"/>
        </w:rPr>
        <w:t xml:space="preserve">1.3. Работы должны выполняться в соответствии требованиям законодательства Российской Федерации, требованиям, установленным ГОСТ 12.3.020-80*. «Система стандартов безопасности труда. Процессы перемещения грузов на предприятиях. Общие требования безопасности", Приказом Минтруда России от 17.09.2014 N 642н "Об утверждении Правил по охране труда при погрузочно-разгрузочных работах и размещении грузов", инструкциями РД 10-40-93, РД 10-103-95, РД 10-30-93, РД 10-34-93, другими соответствующими нормативными документами, государственными стандартами, а также требованиям, обычно предъявляемым к данному виду Работ. </w:t>
      </w:r>
    </w:p>
    <w:p w:rsidR="00E3090E" w:rsidRPr="00C75AA9" w:rsidRDefault="00E3090E" w:rsidP="00C36A1C">
      <w:pPr>
        <w:pStyle w:val="43"/>
        <w:ind w:firstLine="708"/>
        <w:jc w:val="both"/>
        <w:rPr>
          <w:color w:val="000000"/>
          <w:sz w:val="28"/>
          <w:szCs w:val="28"/>
        </w:rPr>
      </w:pPr>
      <w:r>
        <w:rPr>
          <w:sz w:val="28"/>
          <w:szCs w:val="28"/>
        </w:rPr>
        <w:t>1.4. При выполнении работ по переработке Деталей Исполнителем должны использоваться механизмы (грузоподъемные механизмы, автопогрузочная техника, др.), принадлежащие Исполнителю на праве собственности или ином законном праве, с предоставлением услуг крановщика, водителя автопогрузчика, стропальщиков.</w:t>
      </w:r>
    </w:p>
    <w:p w:rsidR="00E3090E" w:rsidRPr="00C75AA9" w:rsidRDefault="00E3090E" w:rsidP="00C36A1C">
      <w:pPr>
        <w:pStyle w:val="ConsNormal"/>
        <w:widowControl/>
        <w:ind w:firstLine="567"/>
        <w:jc w:val="both"/>
        <w:rPr>
          <w:rFonts w:ascii="Times New Roman" w:hAnsi="Times New Roman"/>
          <w:sz w:val="28"/>
          <w:szCs w:val="28"/>
        </w:rPr>
      </w:pPr>
      <w:r>
        <w:rPr>
          <w:rFonts w:ascii="Times New Roman" w:hAnsi="Times New Roman"/>
          <w:sz w:val="28"/>
          <w:szCs w:val="28"/>
        </w:rPr>
        <w:t>1.5. Работники Исполнителя должны соответствовать следующим квалификационным требованиям:</w:t>
      </w:r>
    </w:p>
    <w:p w:rsidR="00E3090E" w:rsidRPr="00C75AA9" w:rsidRDefault="00E3090E" w:rsidP="00C36A1C">
      <w:pPr>
        <w:pStyle w:val="ConsNormal"/>
        <w:widowControl/>
        <w:ind w:firstLine="567"/>
        <w:jc w:val="both"/>
        <w:rPr>
          <w:rFonts w:ascii="Times New Roman" w:hAnsi="Times New Roman"/>
          <w:sz w:val="28"/>
          <w:szCs w:val="28"/>
        </w:rPr>
      </w:pPr>
      <w:r>
        <w:rPr>
          <w:rFonts w:ascii="Times New Roman" w:hAnsi="Times New Roman"/>
          <w:sz w:val="28"/>
          <w:szCs w:val="28"/>
        </w:rPr>
        <w:t xml:space="preserve">-  не менее 1 работника имеют соответствующую категорию управления  ТС (для водителя автопогрузочной техники), подтвержденную удостоверением, либо удостоверение крановщика (для крановой техники); </w:t>
      </w:r>
    </w:p>
    <w:p w:rsidR="00E3090E" w:rsidRPr="00C75AA9" w:rsidRDefault="00E3090E" w:rsidP="00C36A1C">
      <w:pPr>
        <w:pStyle w:val="ConsNormal"/>
        <w:widowControl/>
        <w:ind w:firstLine="567"/>
        <w:jc w:val="both"/>
        <w:rPr>
          <w:rFonts w:ascii="Times New Roman" w:hAnsi="Times New Roman"/>
          <w:sz w:val="28"/>
          <w:szCs w:val="28"/>
          <w:shd w:val="clear" w:color="auto" w:fill="FFFFFF"/>
        </w:rPr>
      </w:pPr>
      <w:r>
        <w:rPr>
          <w:rFonts w:ascii="Times New Roman" w:hAnsi="Times New Roman"/>
          <w:sz w:val="28"/>
          <w:szCs w:val="28"/>
        </w:rPr>
        <w:t xml:space="preserve">- не менее 2 работников </w:t>
      </w:r>
      <w:r>
        <w:rPr>
          <w:rFonts w:ascii="Times New Roman" w:hAnsi="Times New Roman"/>
          <w:sz w:val="28"/>
          <w:szCs w:val="28"/>
          <w:shd w:val="clear" w:color="auto" w:fill="FFFFFF"/>
        </w:rPr>
        <w:t xml:space="preserve">прошли обучение профессии стропальщика, </w:t>
      </w:r>
      <w:r>
        <w:rPr>
          <w:rFonts w:ascii="Times New Roman" w:hAnsi="Times New Roman"/>
          <w:sz w:val="28"/>
          <w:szCs w:val="28"/>
        </w:rPr>
        <w:t>подтвержденную соответствующим удостоверением</w:t>
      </w:r>
      <w:r>
        <w:rPr>
          <w:rFonts w:ascii="Times New Roman" w:hAnsi="Times New Roman"/>
          <w:sz w:val="28"/>
          <w:szCs w:val="28"/>
          <w:shd w:val="clear" w:color="auto" w:fill="FFFFFF"/>
        </w:rPr>
        <w:t xml:space="preserve">. </w:t>
      </w:r>
    </w:p>
    <w:p w:rsidR="00E3090E" w:rsidRPr="00C75AA9" w:rsidRDefault="00E3090E" w:rsidP="00C36A1C">
      <w:pPr>
        <w:pStyle w:val="ConsNormal"/>
        <w:widowControl/>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Работники Исполнителя должны быть обучены и аттестованы установленным порядком, при выполнении работ должны иметь при себе необходимые документы и соответствовать другим предъявляемым законодательством требованиям при производстве погрузочно-разгрузочных работ. Количество работников и порядок проведения работ должны соответствовать разработанным технологическим картам проведения погрузочно-разгрузочных работ.</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1.6. Требования к размещению деталей, узлов вагонов</w:t>
      </w:r>
    </w:p>
    <w:p w:rsidR="00E3090E" w:rsidRPr="00C75AA9" w:rsidRDefault="00E3090E" w:rsidP="00C36A1C">
      <w:pPr>
        <w:widowControl w:val="0"/>
        <w:autoSpaceDE w:val="0"/>
        <w:autoSpaceDN w:val="0"/>
        <w:adjustRightInd w:val="0"/>
        <w:ind w:firstLine="567"/>
        <w:jc w:val="both"/>
        <w:rPr>
          <w:sz w:val="28"/>
          <w:szCs w:val="28"/>
        </w:rPr>
      </w:pPr>
      <w:r>
        <w:rPr>
          <w:sz w:val="28"/>
          <w:szCs w:val="28"/>
        </w:rPr>
        <w:t>- Запасные части, хранящиеся на открытых площадках, необходимо систематически очищать в зимнее время от снега для обеспечения идентификации деталей и прохода к ним. Проходы между штабелями должны обеспечивать свободный доступ к хранимым деталям, в зимнее время необходимо очищать от снега. Рамы боковые и балки надрессорные предпочтительно складируются по годам выпуска. Детали размещаются таким образом, чтобы обеспечивалась возможность прочтения номера детали.</w:t>
      </w:r>
    </w:p>
    <w:p w:rsidR="00E3090E" w:rsidRPr="00C75AA9" w:rsidRDefault="00E3090E" w:rsidP="00C36A1C">
      <w:pPr>
        <w:widowControl w:val="0"/>
        <w:autoSpaceDE w:val="0"/>
        <w:autoSpaceDN w:val="0"/>
        <w:adjustRightInd w:val="0"/>
        <w:ind w:firstLine="567"/>
        <w:jc w:val="both"/>
        <w:rPr>
          <w:sz w:val="28"/>
          <w:szCs w:val="28"/>
        </w:rPr>
      </w:pPr>
      <w:r>
        <w:rPr>
          <w:sz w:val="28"/>
          <w:szCs w:val="28"/>
        </w:rPr>
        <w:t xml:space="preserve">-  Во избежание влияния почвенной влаги штабеля и запасные части, хранящиеся на открытых площадках на мягком грунте должны укладываться на подкладки так, чтобы зазор между уровнем земли и запасными частями был не менее 0,05 м. При этом должна обеспечиваться возможность прочтения номера детали. Хранение литых деталей (рамы боковые, балки надрессорные, др.) на </w:t>
      </w:r>
      <w:r>
        <w:rPr>
          <w:sz w:val="28"/>
          <w:szCs w:val="28"/>
        </w:rPr>
        <w:lastRenderedPageBreak/>
        <w:t>твёрдом покрытии (бетонные плиты, асфальт) допускается без подкладок.</w:t>
      </w:r>
    </w:p>
    <w:p w:rsidR="00E3090E" w:rsidRPr="00C75AA9" w:rsidRDefault="00E3090E" w:rsidP="00C36A1C">
      <w:pPr>
        <w:widowControl w:val="0"/>
        <w:autoSpaceDE w:val="0"/>
        <w:autoSpaceDN w:val="0"/>
        <w:adjustRightInd w:val="0"/>
        <w:ind w:firstLine="567"/>
        <w:jc w:val="both"/>
        <w:rPr>
          <w:sz w:val="28"/>
          <w:szCs w:val="28"/>
        </w:rPr>
      </w:pPr>
      <w:r>
        <w:rPr>
          <w:sz w:val="28"/>
          <w:szCs w:val="28"/>
        </w:rPr>
        <w:t xml:space="preserve">-  Колесные пары должны храниться на специальных подставках (рельсах, брусьях) без касания гребня о покрытие (обязанность по приобретению указанных подставок лежит на Исполнителе). </w:t>
      </w:r>
    </w:p>
    <w:p w:rsidR="00E3090E" w:rsidRPr="00C75AA9" w:rsidRDefault="00E3090E" w:rsidP="00C36A1C">
      <w:pPr>
        <w:widowControl w:val="0"/>
        <w:autoSpaceDE w:val="0"/>
        <w:autoSpaceDN w:val="0"/>
        <w:adjustRightInd w:val="0"/>
        <w:ind w:firstLine="567"/>
        <w:jc w:val="both"/>
        <w:rPr>
          <w:sz w:val="28"/>
          <w:szCs w:val="28"/>
        </w:rPr>
      </w:pPr>
      <w:r>
        <w:rPr>
          <w:sz w:val="28"/>
          <w:szCs w:val="28"/>
        </w:rPr>
        <w:t>-  При хранении колесных пар должен быть исключен их произвольный перекат.</w:t>
      </w:r>
    </w:p>
    <w:p w:rsidR="00E3090E" w:rsidRPr="00C75AA9" w:rsidRDefault="00E3090E" w:rsidP="00C36A1C">
      <w:pPr>
        <w:widowControl w:val="0"/>
        <w:autoSpaceDE w:val="0"/>
        <w:autoSpaceDN w:val="0"/>
        <w:adjustRightInd w:val="0"/>
        <w:ind w:firstLine="567"/>
        <w:jc w:val="both"/>
        <w:rPr>
          <w:sz w:val="28"/>
          <w:szCs w:val="28"/>
        </w:rPr>
      </w:pPr>
      <w:r>
        <w:rPr>
          <w:sz w:val="28"/>
          <w:szCs w:val="28"/>
        </w:rPr>
        <w:t>-  При длительном хранении колесных пар буксы не реже одного раза в полгода проворачивают от 15 до 20 оборотов.</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При погрузке-выгрузке узлов и деталей запрещается:</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 Сбрасывать запасные части, в том числе колесные пары и их элементы, с платформ или автомобилей;</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 Допускать удары при погрузке или установку колесных пар одна на другую;</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  Осуществлять погрузку и выгрузку запасных частей с использованием магнитной шайбы.</w:t>
      </w:r>
    </w:p>
    <w:p w:rsidR="00E3090E" w:rsidRPr="002307C6" w:rsidRDefault="00E3090E" w:rsidP="00C36A1C">
      <w:pPr>
        <w:tabs>
          <w:tab w:val="left" w:pos="284"/>
        </w:tabs>
        <w:jc w:val="both"/>
        <w:rPr>
          <w:bCs/>
          <w:sz w:val="28"/>
          <w:szCs w:val="28"/>
        </w:rPr>
      </w:pPr>
      <w:r>
        <w:rPr>
          <w:sz w:val="28"/>
          <w:szCs w:val="28"/>
        </w:rPr>
        <w:tab/>
      </w:r>
      <w:r>
        <w:rPr>
          <w:sz w:val="28"/>
          <w:szCs w:val="28"/>
        </w:rPr>
        <w:tab/>
        <w:t xml:space="preserve">  1.7. Необходимые материалы, запасные части приобретаются Заказчиком, либо Исполнителем по заявке Заказчика с последующим возмещением затрат на их приобретение Заказчиком.</w:t>
      </w:r>
    </w:p>
    <w:p w:rsidR="00E3090E" w:rsidRPr="00C75AA9" w:rsidRDefault="00E3090E" w:rsidP="00C36A1C">
      <w:pPr>
        <w:pStyle w:val="27"/>
        <w:ind w:firstLine="567"/>
        <w:jc w:val="both"/>
        <w:rPr>
          <w:rFonts w:ascii="Times New Roman" w:hAnsi="Times New Roman"/>
          <w:sz w:val="28"/>
          <w:szCs w:val="28"/>
        </w:rPr>
      </w:pPr>
      <w:r>
        <w:rPr>
          <w:rFonts w:ascii="Times New Roman" w:hAnsi="Times New Roman"/>
          <w:sz w:val="28"/>
          <w:szCs w:val="28"/>
        </w:rPr>
        <w:t xml:space="preserve">1.8. Время выполнения работ Исполнителем:  по официальным рабочим дням с 08:00 до 17:00. </w:t>
      </w:r>
    </w:p>
    <w:p w:rsidR="00E3090E" w:rsidRDefault="00E3090E" w:rsidP="00C36A1C">
      <w:pPr>
        <w:widowControl w:val="0"/>
        <w:shd w:val="clear" w:color="auto" w:fill="FFFFFF"/>
        <w:tabs>
          <w:tab w:val="left" w:pos="1430"/>
        </w:tabs>
        <w:autoSpaceDE w:val="0"/>
        <w:autoSpaceDN w:val="0"/>
        <w:adjustRightInd w:val="0"/>
        <w:spacing w:before="14"/>
        <w:ind w:left="709"/>
        <w:jc w:val="both"/>
        <w:rPr>
          <w:sz w:val="28"/>
          <w:szCs w:val="28"/>
        </w:rPr>
      </w:pPr>
    </w:p>
    <w:p w:rsidR="00E3090E" w:rsidRPr="00441D10" w:rsidRDefault="00E3090E" w:rsidP="00C36A1C">
      <w:pPr>
        <w:ind w:firstLine="709"/>
        <w:jc w:val="both"/>
        <w:rPr>
          <w:b/>
          <w:sz w:val="28"/>
          <w:szCs w:val="28"/>
        </w:rPr>
      </w:pPr>
      <w:r>
        <w:rPr>
          <w:b/>
          <w:sz w:val="28"/>
          <w:szCs w:val="28"/>
        </w:rPr>
        <w:t>2. Стоимость договора.</w:t>
      </w:r>
    </w:p>
    <w:p w:rsidR="00E3090E" w:rsidRDefault="00E3090E" w:rsidP="00C36A1C">
      <w:pPr>
        <w:ind w:firstLine="709"/>
        <w:jc w:val="both"/>
        <w:rPr>
          <w:sz w:val="28"/>
          <w:szCs w:val="28"/>
        </w:rPr>
      </w:pPr>
      <w:r>
        <w:rPr>
          <w:sz w:val="28"/>
          <w:szCs w:val="28"/>
        </w:rPr>
        <w:t>2.1. В стоимость договора входят все расходы Исполнителя, в том числе транспортные расходы по доставке своих работников до места выполнения работ, установке, монтажу, замене оборудования, расходов на получение необходимых лицензий, сертификатов для допуска на выполнение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 В цену не включается стоимость запасных частей и расходных материалов.</w:t>
      </w:r>
    </w:p>
    <w:p w:rsidR="00E3090E" w:rsidRPr="00C774F0" w:rsidRDefault="00E3090E" w:rsidP="00C36A1C">
      <w:pPr>
        <w:widowControl w:val="0"/>
        <w:shd w:val="clear" w:color="auto" w:fill="FFFFFF"/>
        <w:suppressAutoHyphens w:val="0"/>
        <w:autoSpaceDE w:val="0"/>
        <w:autoSpaceDN w:val="0"/>
        <w:adjustRightInd w:val="0"/>
        <w:ind w:firstLine="709"/>
        <w:jc w:val="both"/>
        <w:rPr>
          <w:color w:val="000000"/>
          <w:sz w:val="28"/>
          <w:szCs w:val="28"/>
        </w:rPr>
      </w:pPr>
      <w:r>
        <w:rPr>
          <w:sz w:val="28"/>
          <w:szCs w:val="28"/>
        </w:rPr>
        <w:t>2.2.</w:t>
      </w:r>
      <w:r>
        <w:rPr>
          <w:sz w:val="28"/>
          <w:szCs w:val="28"/>
        </w:rPr>
        <w:tab/>
        <w:t xml:space="preserve"> Работы по раскреплению/закреплению Деталей на автотранспорте, железнодорожном вагоне, в крупнотоннажном контейнере, из которых/на которые осуществляется выгрузка,</w:t>
      </w:r>
      <w:r>
        <w:rPr>
          <w:color w:val="000000"/>
          <w:sz w:val="28"/>
          <w:szCs w:val="28"/>
        </w:rPr>
        <w:t xml:space="preserve"> обеспечение надлежащего размещения Деталей на площадках хранения, сортировка </w:t>
      </w:r>
      <w:r>
        <w:rPr>
          <w:sz w:val="28"/>
          <w:szCs w:val="28"/>
        </w:rPr>
        <w:t>Деталей</w:t>
      </w:r>
      <w:r>
        <w:rPr>
          <w:color w:val="000000"/>
          <w:sz w:val="28"/>
          <w:szCs w:val="28"/>
        </w:rPr>
        <w:t xml:space="preserve"> </w:t>
      </w:r>
      <w:r>
        <w:rPr>
          <w:sz w:val="28"/>
          <w:szCs w:val="28"/>
        </w:rPr>
        <w:t xml:space="preserve">по критериям учета </w:t>
      </w:r>
      <w:r>
        <w:rPr>
          <w:color w:val="000000"/>
          <w:sz w:val="28"/>
          <w:szCs w:val="28"/>
        </w:rPr>
        <w:t xml:space="preserve">при размещении на площадках хранения,   предварительная сборка (комплектование) заказа на погрузку и связанные с этим перемещения </w:t>
      </w:r>
      <w:r>
        <w:rPr>
          <w:sz w:val="28"/>
          <w:szCs w:val="28"/>
        </w:rPr>
        <w:t>Д</w:t>
      </w:r>
      <w:r>
        <w:rPr>
          <w:color w:val="000000"/>
          <w:sz w:val="28"/>
          <w:szCs w:val="28"/>
        </w:rPr>
        <w:t xml:space="preserve">еталей из мест </w:t>
      </w:r>
      <w:r>
        <w:rPr>
          <w:sz w:val="28"/>
          <w:szCs w:val="28"/>
        </w:rPr>
        <w:t>фактического</w:t>
      </w:r>
      <w:r>
        <w:rPr>
          <w:color w:val="000000"/>
          <w:sz w:val="28"/>
          <w:szCs w:val="28"/>
        </w:rPr>
        <w:t xml:space="preserve"> размещения к местам </w:t>
      </w:r>
      <w:r>
        <w:rPr>
          <w:sz w:val="28"/>
          <w:szCs w:val="28"/>
        </w:rPr>
        <w:t>погрузки</w:t>
      </w:r>
      <w:r>
        <w:rPr>
          <w:color w:val="000000"/>
          <w:sz w:val="28"/>
          <w:szCs w:val="28"/>
        </w:rPr>
        <w:t xml:space="preserve"> входят в стоимость операций по погрузке/выгрузке Деталей.</w:t>
      </w:r>
    </w:p>
    <w:p w:rsidR="00E3090E" w:rsidRPr="002A5042" w:rsidRDefault="00E3090E" w:rsidP="00C36A1C">
      <w:pPr>
        <w:widowControl w:val="0"/>
        <w:shd w:val="clear" w:color="auto" w:fill="FFFFFF"/>
        <w:suppressAutoHyphens w:val="0"/>
        <w:autoSpaceDE w:val="0"/>
        <w:autoSpaceDN w:val="0"/>
        <w:adjustRightInd w:val="0"/>
        <w:ind w:firstLine="709"/>
        <w:jc w:val="both"/>
        <w:rPr>
          <w:sz w:val="28"/>
          <w:szCs w:val="28"/>
        </w:rPr>
      </w:pPr>
    </w:p>
    <w:p w:rsidR="00E3090E" w:rsidRPr="00475233" w:rsidRDefault="00E3090E" w:rsidP="00C36A1C">
      <w:pPr>
        <w:pStyle w:val="style13262683980000000596msonormal"/>
        <w:shd w:val="clear" w:color="auto" w:fill="FFFFFF"/>
        <w:spacing w:before="0" w:beforeAutospacing="0" w:after="0" w:afterAutospacing="0"/>
        <w:ind w:firstLine="709"/>
        <w:jc w:val="both"/>
        <w:rPr>
          <w:b/>
          <w:sz w:val="28"/>
          <w:szCs w:val="28"/>
        </w:rPr>
      </w:pPr>
      <w:r>
        <w:rPr>
          <w:b/>
          <w:spacing w:val="1"/>
          <w:sz w:val="28"/>
          <w:szCs w:val="28"/>
        </w:rPr>
        <w:t>3.</w:t>
      </w:r>
      <w:r>
        <w:rPr>
          <w:b/>
          <w:spacing w:val="1"/>
          <w:sz w:val="28"/>
          <w:szCs w:val="28"/>
        </w:rPr>
        <w:tab/>
      </w:r>
      <w:r>
        <w:rPr>
          <w:b/>
          <w:sz w:val="28"/>
          <w:szCs w:val="28"/>
        </w:rPr>
        <w:t xml:space="preserve"> Требования к качеству работ.</w:t>
      </w:r>
    </w:p>
    <w:p w:rsidR="00E3090E" w:rsidRDefault="00E3090E" w:rsidP="00C36A1C">
      <w:pPr>
        <w:pStyle w:val="ConsPlusNormal"/>
        <w:ind w:firstLine="709"/>
        <w:jc w:val="both"/>
        <w:rPr>
          <w:rFonts w:ascii="Times New Roman" w:hAnsi="Times New Roman"/>
          <w:sz w:val="28"/>
          <w:szCs w:val="28"/>
        </w:rPr>
      </w:pPr>
      <w:r>
        <w:rPr>
          <w:rFonts w:ascii="Times New Roman" w:hAnsi="Times New Roman"/>
          <w:sz w:val="28"/>
          <w:szCs w:val="28"/>
        </w:rPr>
        <w:t>Качество выполняемых Исполнителем работ должно обладать свойствами, указанными в договоре либо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w:t>
      </w:r>
    </w:p>
    <w:p w:rsidR="00E3090E" w:rsidRDefault="00E3090E" w:rsidP="00C36A1C">
      <w:pPr>
        <w:pStyle w:val="ConsPlusNormal"/>
        <w:ind w:firstLine="709"/>
        <w:jc w:val="both"/>
        <w:rPr>
          <w:rFonts w:ascii="Times New Roman" w:hAnsi="Times New Roman"/>
          <w:sz w:val="28"/>
          <w:szCs w:val="28"/>
        </w:rPr>
      </w:pPr>
    </w:p>
    <w:p w:rsidR="00E3090E" w:rsidRPr="008F27F6" w:rsidRDefault="00E3090E" w:rsidP="00C36A1C">
      <w:pPr>
        <w:pStyle w:val="ConsPlusNormal"/>
        <w:ind w:firstLine="709"/>
        <w:jc w:val="both"/>
        <w:rPr>
          <w:rFonts w:ascii="Times New Roman" w:hAnsi="Times New Roman"/>
          <w:sz w:val="28"/>
          <w:szCs w:val="28"/>
        </w:rPr>
      </w:pPr>
    </w:p>
    <w:p w:rsidR="00E3090E" w:rsidRPr="008F27F6" w:rsidRDefault="00E3090E" w:rsidP="00C36A1C">
      <w:pPr>
        <w:pStyle w:val="afff4"/>
        <w:widowControl w:val="0"/>
        <w:tabs>
          <w:tab w:val="clear" w:pos="1980"/>
        </w:tabs>
        <w:ind w:left="0" w:firstLine="709"/>
        <w:rPr>
          <w:sz w:val="28"/>
        </w:rPr>
      </w:pPr>
      <w:r>
        <w:rPr>
          <w:b/>
          <w:sz w:val="28"/>
        </w:rPr>
        <w:t xml:space="preserve">4. Требования к безопасности выполнения работ. </w:t>
      </w:r>
    </w:p>
    <w:p w:rsidR="00E3090E" w:rsidRDefault="00E3090E" w:rsidP="00C36A1C">
      <w:pPr>
        <w:ind w:firstLine="709"/>
        <w:jc w:val="both"/>
        <w:rPr>
          <w:sz w:val="28"/>
          <w:szCs w:val="28"/>
        </w:rPr>
      </w:pPr>
      <w:r>
        <w:rPr>
          <w:sz w:val="28"/>
          <w:szCs w:val="28"/>
        </w:rPr>
        <w:t xml:space="preserve">4.1. Исполнитель должен: </w:t>
      </w:r>
    </w:p>
    <w:p w:rsidR="00E3090E" w:rsidRDefault="00E3090E" w:rsidP="00C36A1C">
      <w:pPr>
        <w:ind w:firstLine="709"/>
        <w:jc w:val="both"/>
        <w:rPr>
          <w:sz w:val="28"/>
          <w:szCs w:val="28"/>
        </w:rPr>
      </w:pPr>
      <w:r>
        <w:rPr>
          <w:sz w:val="28"/>
          <w:szCs w:val="28"/>
        </w:rPr>
        <w:t xml:space="preserve">- </w:t>
      </w:r>
      <w:r>
        <w:rPr>
          <w:sz w:val="28"/>
          <w:szCs w:val="28"/>
          <w:highlight w:val="white"/>
        </w:rPr>
        <w:t>при проведении работ на территории объектов филиала ПАО “ТрансКонтейнер” на Юго-Восточной железной дороге</w:t>
      </w:r>
      <w:r>
        <w:rPr>
          <w:sz w:val="28"/>
          <w:szCs w:val="28"/>
        </w:rPr>
        <w:t xml:space="preserve"> соблюдать </w:t>
      </w:r>
      <w:r>
        <w:rPr>
          <w:sz w:val="28"/>
          <w:szCs w:val="28"/>
          <w:highlight w:val="white"/>
        </w:rPr>
        <w:t xml:space="preserve">Правила по обеспечению </w:t>
      </w:r>
      <w:r>
        <w:rPr>
          <w:sz w:val="28"/>
          <w:szCs w:val="28"/>
        </w:rPr>
        <w:t>охраны труда, электробезопасности, промышленной безопасности, пожарной безопасности, охраны окружающей среды;</w:t>
      </w:r>
    </w:p>
    <w:p w:rsidR="00E3090E" w:rsidRDefault="00E3090E" w:rsidP="00C36A1C">
      <w:pPr>
        <w:ind w:firstLine="709"/>
        <w:jc w:val="both"/>
        <w:rPr>
          <w:sz w:val="28"/>
          <w:szCs w:val="28"/>
        </w:rPr>
      </w:pPr>
      <w:r>
        <w:rPr>
          <w:sz w:val="28"/>
          <w:szCs w:val="28"/>
        </w:rPr>
        <w:t>- назначить из персонала, допущенного к выполнению Работ на объекте Заказчика, ответственного за выполнение Работ. На данного сотрудника должна быть возложена ответственность за соблюдение требований охраны труда, электробезопасности, промышленной безопасности, пожарной безопасности, охраны окружающей среды, проведение ежесменного инструктажа. Копия приказа о возложении ответственности должна быть представлена Заказчику.</w:t>
      </w:r>
    </w:p>
    <w:p w:rsidR="00E3090E" w:rsidRDefault="00E3090E" w:rsidP="00C36A1C">
      <w:pPr>
        <w:ind w:firstLine="709"/>
        <w:jc w:val="both"/>
        <w:rPr>
          <w:sz w:val="28"/>
          <w:szCs w:val="28"/>
        </w:rPr>
      </w:pPr>
      <w:r>
        <w:rPr>
          <w:sz w:val="28"/>
          <w:szCs w:val="28"/>
        </w:rPr>
        <w:t xml:space="preserve">- незамедлительно информировать Заказчика об аварийных ситуациях. </w:t>
      </w:r>
    </w:p>
    <w:p w:rsidR="00E3090E" w:rsidRPr="00E30938" w:rsidRDefault="00E3090E" w:rsidP="00C36A1C">
      <w:pPr>
        <w:ind w:firstLine="709"/>
        <w:jc w:val="both"/>
        <w:rPr>
          <w:sz w:val="28"/>
          <w:szCs w:val="28"/>
        </w:rPr>
      </w:pPr>
      <w:r>
        <w:rPr>
          <w:sz w:val="28"/>
          <w:szCs w:val="28"/>
        </w:rPr>
        <w:t>4.2. Ответственность за выполнение требований охраны труда, электробезопасности, промышленной безопасности, пожарной безопасности и охраны окружающей среды возлагается на Исполнителя.</w:t>
      </w:r>
    </w:p>
    <w:p w:rsidR="00E3090E" w:rsidRPr="0059023F" w:rsidRDefault="00E3090E" w:rsidP="00C36A1C">
      <w:pPr>
        <w:ind w:firstLine="709"/>
        <w:jc w:val="both"/>
        <w:rPr>
          <w:sz w:val="28"/>
          <w:szCs w:val="28"/>
        </w:rPr>
      </w:pPr>
      <w:r>
        <w:rPr>
          <w:sz w:val="28"/>
          <w:szCs w:val="28"/>
        </w:rPr>
        <w:t>4.3.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E3090E" w:rsidRDefault="00E3090E" w:rsidP="00C36A1C">
      <w:pPr>
        <w:ind w:firstLine="709"/>
        <w:jc w:val="both"/>
        <w:rPr>
          <w:b/>
          <w:sz w:val="28"/>
          <w:szCs w:val="28"/>
        </w:rPr>
      </w:pPr>
    </w:p>
    <w:p w:rsidR="00E3090E" w:rsidRDefault="00E3090E" w:rsidP="00C36A1C">
      <w:pPr>
        <w:ind w:firstLine="709"/>
        <w:jc w:val="both"/>
        <w:rPr>
          <w:b/>
          <w:sz w:val="28"/>
          <w:szCs w:val="28"/>
        </w:rPr>
      </w:pPr>
      <w:r>
        <w:rPr>
          <w:b/>
          <w:sz w:val="28"/>
          <w:szCs w:val="28"/>
        </w:rPr>
        <w:t>5.</w:t>
      </w:r>
      <w:r>
        <w:rPr>
          <w:sz w:val="28"/>
          <w:szCs w:val="28"/>
        </w:rPr>
        <w:t xml:space="preserve"> </w:t>
      </w:r>
      <w:r>
        <w:rPr>
          <w:b/>
          <w:sz w:val="28"/>
          <w:szCs w:val="28"/>
        </w:rPr>
        <w:t>Место выполнения Работ.</w:t>
      </w:r>
    </w:p>
    <w:p w:rsidR="00E3090E" w:rsidRPr="00E224CE" w:rsidRDefault="00E3090E" w:rsidP="00C36A1C">
      <w:pPr>
        <w:pStyle w:val="aff6"/>
        <w:tabs>
          <w:tab w:val="left" w:pos="284"/>
          <w:tab w:val="left" w:pos="709"/>
        </w:tabs>
        <w:suppressAutoHyphens w:val="0"/>
        <w:ind w:left="0"/>
        <w:contextualSpacing/>
        <w:jc w:val="both"/>
        <w:rPr>
          <w:bCs/>
          <w:sz w:val="28"/>
          <w:szCs w:val="28"/>
        </w:rPr>
      </w:pPr>
      <w:r>
        <w:rPr>
          <w:bCs/>
          <w:sz w:val="28"/>
          <w:szCs w:val="28"/>
        </w:rPr>
        <w:tab/>
      </w:r>
      <w:r>
        <w:rPr>
          <w:bCs/>
          <w:sz w:val="28"/>
          <w:szCs w:val="28"/>
        </w:rPr>
        <w:tab/>
        <w:t xml:space="preserve">Контейнерный терминал Придача филиала </w:t>
      </w:r>
      <w:r>
        <w:rPr>
          <w:bCs/>
          <w:sz w:val="28"/>
          <w:szCs w:val="28"/>
        </w:rPr>
        <w:br/>
        <w:t xml:space="preserve">ПАО «ТрансКонтейнер» на Юго-Восточной железной дороге, расположенный по адресу: 394028, город Воронеж, пер. Отличников д., 2 </w:t>
      </w:r>
    </w:p>
    <w:p w:rsidR="00E3090E" w:rsidRDefault="00E3090E" w:rsidP="00C36A1C">
      <w:pPr>
        <w:keepNext/>
        <w:keepLines/>
        <w:ind w:firstLine="709"/>
        <w:jc w:val="both"/>
        <w:rPr>
          <w:b/>
          <w:sz w:val="28"/>
          <w:szCs w:val="28"/>
        </w:rPr>
      </w:pPr>
    </w:p>
    <w:p w:rsidR="00E3090E" w:rsidRPr="004D6557" w:rsidRDefault="00E3090E" w:rsidP="00C36A1C">
      <w:pPr>
        <w:keepNext/>
        <w:keepLines/>
        <w:ind w:firstLine="709"/>
        <w:jc w:val="both"/>
        <w:rPr>
          <w:b/>
          <w:sz w:val="28"/>
          <w:szCs w:val="28"/>
        </w:rPr>
      </w:pPr>
      <w:r>
        <w:rPr>
          <w:b/>
          <w:sz w:val="28"/>
          <w:szCs w:val="28"/>
        </w:rPr>
        <w:t xml:space="preserve">6. Условия проведения работ на объекте Заказчика. </w:t>
      </w:r>
    </w:p>
    <w:p w:rsidR="00E3090E" w:rsidRDefault="00E3090E" w:rsidP="00C36A1C">
      <w:pPr>
        <w:ind w:firstLine="709"/>
        <w:jc w:val="both"/>
        <w:rPr>
          <w:sz w:val="28"/>
          <w:szCs w:val="28"/>
        </w:rPr>
      </w:pPr>
      <w:r>
        <w:rPr>
          <w:sz w:val="28"/>
          <w:szCs w:val="28"/>
        </w:rPr>
        <w:t>Работы выполняются без остановки объектов терминала, за исключением тех, на которых производятся работы, с соблюдением технологии действующего предприятия, обеспечения работы грузоподъёмных механизмов, автотранспорта, подвижного железнодорожного состава.</w:t>
      </w:r>
    </w:p>
    <w:p w:rsidR="00E3090E" w:rsidRDefault="00E3090E" w:rsidP="00C36A1C">
      <w:pPr>
        <w:pStyle w:val="27"/>
        <w:ind w:firstLine="567"/>
        <w:jc w:val="both"/>
        <w:rPr>
          <w:rFonts w:ascii="Times New Roman" w:hAnsi="Times New Roman"/>
          <w:sz w:val="28"/>
          <w:szCs w:val="28"/>
        </w:rPr>
      </w:pPr>
      <w:r>
        <w:rPr>
          <w:rFonts w:ascii="Times New Roman" w:hAnsi="Times New Roman"/>
          <w:sz w:val="28"/>
          <w:szCs w:val="28"/>
        </w:rPr>
        <w:t xml:space="preserve">Время выполнения работ Исполнителем:  по официальным рабочим дням с 08:00 до 17:00. </w:t>
      </w:r>
    </w:p>
    <w:p w:rsidR="00E3090E" w:rsidRPr="00C75AA9" w:rsidRDefault="00E3090E" w:rsidP="00C36A1C">
      <w:pPr>
        <w:pStyle w:val="27"/>
        <w:ind w:firstLine="567"/>
        <w:jc w:val="both"/>
        <w:rPr>
          <w:rFonts w:ascii="Times New Roman" w:hAnsi="Times New Roman"/>
          <w:sz w:val="28"/>
          <w:szCs w:val="28"/>
        </w:rPr>
      </w:pPr>
    </w:p>
    <w:p w:rsidR="00E3090E" w:rsidRPr="00E9306E" w:rsidRDefault="00E3090E" w:rsidP="00C36A1C">
      <w:pPr>
        <w:ind w:left="397" w:firstLine="397"/>
        <w:jc w:val="both"/>
        <w:rPr>
          <w:b/>
          <w:sz w:val="28"/>
          <w:szCs w:val="28"/>
        </w:rPr>
      </w:pPr>
      <w:r>
        <w:rPr>
          <w:b/>
          <w:sz w:val="28"/>
          <w:szCs w:val="28"/>
        </w:rPr>
        <w:t>7.    Порядок подачи заявок на выполнение работ</w:t>
      </w:r>
    </w:p>
    <w:p w:rsidR="00E3090E" w:rsidRPr="00E9306E" w:rsidRDefault="00E3090E" w:rsidP="00C36A1C">
      <w:pPr>
        <w:ind w:firstLine="397"/>
        <w:jc w:val="both"/>
        <w:rPr>
          <w:sz w:val="28"/>
          <w:szCs w:val="28"/>
        </w:rPr>
      </w:pPr>
      <w:r>
        <w:rPr>
          <w:sz w:val="28"/>
          <w:szCs w:val="28"/>
        </w:rPr>
        <w:t xml:space="preserve">7.1. Выполнение Работ производится на основании Заявок, подаваемых Заказчиком. </w:t>
      </w:r>
    </w:p>
    <w:p w:rsidR="00E3090E" w:rsidRPr="00E9306E" w:rsidRDefault="00E3090E" w:rsidP="00C36A1C">
      <w:pPr>
        <w:ind w:firstLine="397"/>
        <w:jc w:val="both"/>
        <w:rPr>
          <w:sz w:val="28"/>
          <w:szCs w:val="28"/>
        </w:rPr>
      </w:pPr>
      <w:r>
        <w:rPr>
          <w:sz w:val="28"/>
          <w:szCs w:val="28"/>
        </w:rPr>
        <w:t xml:space="preserve">7.2. 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ответственному за производство работ на </w:t>
      </w:r>
      <w:r>
        <w:rPr>
          <w:sz w:val="28"/>
          <w:szCs w:val="28"/>
        </w:rPr>
        <w:lastRenderedPageBreak/>
        <w:t>контейнерном терминале Придача из числа персонала Исполнителя не позднее 0,1 часа до предполагаемой даты и времени начала проведения работ.</w:t>
      </w:r>
    </w:p>
    <w:p w:rsidR="00E3090E" w:rsidRPr="00E9306E" w:rsidRDefault="00E3090E" w:rsidP="00C36A1C">
      <w:pPr>
        <w:ind w:left="1" w:firstLine="396"/>
        <w:jc w:val="both"/>
        <w:rPr>
          <w:sz w:val="28"/>
          <w:szCs w:val="28"/>
        </w:rPr>
      </w:pPr>
      <w:r>
        <w:rPr>
          <w:sz w:val="28"/>
          <w:szCs w:val="28"/>
        </w:rPr>
        <w:t>7.3. Подача Заявок производится на основании возникновения потребности в проведении Работ,  определяемой Заказчиком.</w:t>
      </w:r>
    </w:p>
    <w:p w:rsidR="00E3090E" w:rsidRPr="00E9306E" w:rsidRDefault="00E3090E" w:rsidP="00C36A1C">
      <w:pPr>
        <w:ind w:left="1" w:firstLine="396"/>
        <w:jc w:val="both"/>
        <w:rPr>
          <w:sz w:val="28"/>
          <w:szCs w:val="28"/>
        </w:rPr>
      </w:pPr>
      <w:r>
        <w:rPr>
          <w:sz w:val="28"/>
          <w:szCs w:val="28"/>
        </w:rPr>
        <w:t xml:space="preserve">7.4. Число подаваемых в месяц заявок может составлять от 0 до количества, необходимого Заказчику. </w:t>
      </w:r>
    </w:p>
    <w:p w:rsidR="00E3090E" w:rsidRPr="00E9306E" w:rsidRDefault="00E3090E" w:rsidP="00C36A1C">
      <w:pPr>
        <w:ind w:left="1" w:firstLine="396"/>
        <w:jc w:val="both"/>
        <w:rPr>
          <w:sz w:val="28"/>
          <w:szCs w:val="28"/>
        </w:rPr>
      </w:pPr>
      <w:r>
        <w:rPr>
          <w:sz w:val="28"/>
          <w:szCs w:val="28"/>
        </w:rPr>
        <w:t xml:space="preserve">7.5. Количество Работ, подаваемых в заявках, может составлять от 0 до количества, необходимого Заказчику. </w:t>
      </w:r>
    </w:p>
    <w:p w:rsidR="00E3090E" w:rsidRDefault="00E3090E" w:rsidP="00C36A1C">
      <w:pPr>
        <w:jc w:val="both"/>
        <w:rPr>
          <w:sz w:val="28"/>
          <w:szCs w:val="28"/>
        </w:rPr>
      </w:pPr>
    </w:p>
    <w:p w:rsidR="00E3090E" w:rsidRPr="007F09FB" w:rsidRDefault="00E3090E" w:rsidP="00C36A1C">
      <w:pPr>
        <w:ind w:firstLine="851"/>
        <w:jc w:val="both"/>
        <w:rPr>
          <w:b/>
          <w:sz w:val="28"/>
          <w:szCs w:val="28"/>
        </w:rPr>
      </w:pPr>
      <w:r>
        <w:rPr>
          <w:b/>
          <w:sz w:val="28"/>
          <w:szCs w:val="28"/>
        </w:rPr>
        <w:t>8. Гарантийный срок на результаты работ.</w:t>
      </w:r>
    </w:p>
    <w:p w:rsidR="00E3090E" w:rsidRDefault="00E3090E" w:rsidP="00C36A1C">
      <w:pPr>
        <w:ind w:firstLine="851"/>
        <w:jc w:val="both"/>
        <w:rPr>
          <w:sz w:val="28"/>
          <w:szCs w:val="28"/>
        </w:rPr>
      </w:pPr>
      <w:r>
        <w:rPr>
          <w:sz w:val="28"/>
          <w:szCs w:val="28"/>
        </w:rPr>
        <w:t xml:space="preserve">8.1. Гарантийный срок на результаты работ – _________ месяцев с даты подписания акта сдачи-приемки выполненных Работ. </w:t>
      </w:r>
    </w:p>
    <w:p w:rsidR="00E3090E" w:rsidRPr="00E30938" w:rsidRDefault="00E3090E" w:rsidP="00C36A1C">
      <w:pPr>
        <w:ind w:firstLine="851"/>
        <w:jc w:val="both"/>
        <w:rPr>
          <w:sz w:val="28"/>
          <w:szCs w:val="28"/>
        </w:rPr>
      </w:pPr>
      <w:r>
        <w:rPr>
          <w:sz w:val="28"/>
          <w:szCs w:val="28"/>
        </w:rPr>
        <w:t>8.2.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E3090E" w:rsidRPr="00893E87" w:rsidRDefault="00E3090E" w:rsidP="00C36A1C">
      <w:pPr>
        <w:pStyle w:val="19"/>
        <w:ind w:firstLine="0"/>
        <w:rPr>
          <w:szCs w:val="28"/>
          <w:u w:val="single"/>
        </w:rPr>
      </w:pPr>
    </w:p>
    <w:p w:rsidR="00E3090E" w:rsidRDefault="00E3090E" w:rsidP="00C36A1C">
      <w:pPr>
        <w:ind w:firstLine="709"/>
        <w:jc w:val="both"/>
        <w:rPr>
          <w:b/>
          <w:sz w:val="28"/>
          <w:szCs w:val="28"/>
        </w:rPr>
      </w:pPr>
      <w:r>
        <w:rPr>
          <w:b/>
          <w:sz w:val="28"/>
          <w:szCs w:val="28"/>
        </w:rPr>
        <w:t xml:space="preserve">9. Требования к Исполнителю работ. </w:t>
      </w:r>
    </w:p>
    <w:p w:rsidR="00E3090E" w:rsidRDefault="00E3090E" w:rsidP="00C36A1C">
      <w:pPr>
        <w:ind w:firstLine="709"/>
        <w:jc w:val="both"/>
        <w:rPr>
          <w:sz w:val="28"/>
          <w:szCs w:val="28"/>
        </w:rPr>
      </w:pPr>
      <w:r>
        <w:rPr>
          <w:sz w:val="28"/>
          <w:szCs w:val="28"/>
        </w:rPr>
        <w:t>Исполнитель должен:</w:t>
      </w:r>
    </w:p>
    <w:p w:rsidR="00E3090E" w:rsidRDefault="00E3090E" w:rsidP="00C36A1C">
      <w:pPr>
        <w:ind w:firstLine="709"/>
        <w:jc w:val="both"/>
        <w:rPr>
          <w:sz w:val="28"/>
          <w:szCs w:val="28"/>
        </w:rPr>
      </w:pPr>
      <w:r>
        <w:rPr>
          <w:sz w:val="28"/>
          <w:szCs w:val="28"/>
        </w:rPr>
        <w:t>- обеспечить проведение работ собственными инструментами, оборудованием, приборами и инвентарем;</w:t>
      </w:r>
    </w:p>
    <w:p w:rsidR="00E3090E" w:rsidRDefault="00E3090E" w:rsidP="00C36A1C">
      <w:pPr>
        <w:ind w:firstLine="709"/>
        <w:jc w:val="both"/>
        <w:rPr>
          <w:sz w:val="28"/>
          <w:szCs w:val="28"/>
        </w:rPr>
      </w:pPr>
      <w:r>
        <w:rPr>
          <w:sz w:val="28"/>
          <w:szCs w:val="28"/>
        </w:rPr>
        <w:t>- выполнять работы в полном объеме, с необходимой периодичностью и в установленные сроки;</w:t>
      </w:r>
    </w:p>
    <w:p w:rsidR="00E3090E" w:rsidRDefault="00E3090E" w:rsidP="00C36A1C">
      <w:pPr>
        <w:ind w:firstLine="709"/>
        <w:jc w:val="both"/>
        <w:rPr>
          <w:sz w:val="28"/>
          <w:szCs w:val="28"/>
        </w:rPr>
      </w:pPr>
      <w:r>
        <w:rPr>
          <w:sz w:val="28"/>
          <w:szCs w:val="28"/>
        </w:rPr>
        <w:t>- при выполнении работ обеспечить их надлежащее качество согласно требованиям соответствующих нормативно-правовых актов;</w:t>
      </w:r>
    </w:p>
    <w:p w:rsidR="00E3090E" w:rsidRDefault="00E3090E" w:rsidP="00C36A1C">
      <w:pPr>
        <w:ind w:firstLine="709"/>
        <w:jc w:val="both"/>
        <w:rPr>
          <w:sz w:val="28"/>
          <w:szCs w:val="28"/>
        </w:rPr>
      </w:pPr>
      <w:r>
        <w:rPr>
          <w:sz w:val="28"/>
          <w:szCs w:val="28"/>
        </w:rPr>
        <w:t>- не передавать техническую документацию третьим лицам без письменного согласия Заказчика;</w:t>
      </w:r>
    </w:p>
    <w:p w:rsidR="00E3090E" w:rsidRDefault="00E3090E" w:rsidP="00C36A1C">
      <w:pPr>
        <w:ind w:firstLine="709"/>
        <w:jc w:val="both"/>
        <w:rPr>
          <w:sz w:val="28"/>
          <w:szCs w:val="28"/>
        </w:rPr>
      </w:pPr>
      <w:r>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E3090E" w:rsidRDefault="00E3090E" w:rsidP="00C36A1C">
      <w:pPr>
        <w:ind w:firstLine="709"/>
        <w:jc w:val="both"/>
        <w:rPr>
          <w:sz w:val="28"/>
          <w:szCs w:val="28"/>
        </w:rPr>
      </w:pPr>
      <w:r>
        <w:rPr>
          <w:sz w:val="28"/>
          <w:szCs w:val="28"/>
        </w:rPr>
        <w:t>- обеспечивать сохранность объектов, материальных ценностей, находящихся на объектах в период выполнения работ;</w:t>
      </w:r>
    </w:p>
    <w:p w:rsidR="00E3090E" w:rsidRDefault="00E3090E" w:rsidP="00C36A1C">
      <w:pPr>
        <w:ind w:firstLine="709"/>
        <w:jc w:val="both"/>
        <w:rPr>
          <w:sz w:val="28"/>
          <w:szCs w:val="28"/>
        </w:rPr>
      </w:pPr>
      <w:r>
        <w:rPr>
          <w:sz w:val="28"/>
          <w:szCs w:val="28"/>
        </w:rPr>
        <w:t>- обеспечивать Заказчику возможность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w:t>
      </w:r>
    </w:p>
    <w:p w:rsidR="00E3090E" w:rsidRDefault="00E3090E" w:rsidP="00C36A1C">
      <w:pPr>
        <w:ind w:firstLine="709"/>
        <w:jc w:val="both"/>
        <w:rPr>
          <w:sz w:val="28"/>
          <w:szCs w:val="28"/>
        </w:rPr>
      </w:pPr>
      <w:r>
        <w:rPr>
          <w:sz w:val="28"/>
          <w:szCs w:val="28"/>
        </w:rPr>
        <w:t>- в целях организации пропускного режима, предоставить Заказчику полный список персонала, допущенного до обслуживания объектов;</w:t>
      </w:r>
    </w:p>
    <w:p w:rsidR="00E3090E" w:rsidRDefault="00E3090E" w:rsidP="00C36A1C">
      <w:pPr>
        <w:ind w:firstLine="709"/>
        <w:jc w:val="both"/>
        <w:rPr>
          <w:sz w:val="28"/>
          <w:szCs w:val="28"/>
        </w:rPr>
      </w:pPr>
      <w:r>
        <w:rPr>
          <w:sz w:val="28"/>
          <w:szCs w:val="28"/>
        </w:rPr>
        <w:t xml:space="preserve">- обеспечить ношение своими сотрудниками спецодежды и СИЗ при выполнении Работ по договору; </w:t>
      </w:r>
    </w:p>
    <w:p w:rsidR="00E3090E" w:rsidRDefault="00E3090E" w:rsidP="00C36A1C">
      <w:pPr>
        <w:ind w:firstLine="709"/>
        <w:jc w:val="both"/>
        <w:rPr>
          <w:sz w:val="28"/>
          <w:szCs w:val="28"/>
        </w:rPr>
      </w:pPr>
      <w:r>
        <w:rPr>
          <w:sz w:val="28"/>
          <w:szCs w:val="28"/>
        </w:rPr>
        <w:t>- обеспечить наличие необходимого количества технического персонала требуемых специальностей для обслуживания объектов (прошедшие обучение по необходимым программам: Охрана труда, Правила работы на высоте.</w:t>
      </w:r>
    </w:p>
    <w:p w:rsidR="00E3090E" w:rsidRDefault="00E3090E" w:rsidP="00C36A1C">
      <w:pPr>
        <w:pStyle w:val="af9"/>
        <w:ind w:firstLine="0"/>
        <w:outlineLvl w:val="0"/>
        <w:rPr>
          <w:b/>
          <w:bCs/>
          <w:sz w:val="28"/>
          <w:szCs w:val="28"/>
        </w:rPr>
      </w:pPr>
    </w:p>
    <w:p w:rsidR="00E3090E" w:rsidRDefault="00E3090E" w:rsidP="00C36A1C">
      <w:pPr>
        <w:pStyle w:val="ConsNormal"/>
        <w:ind w:left="1050" w:firstLine="0"/>
        <w:jc w:val="center"/>
        <w:rPr>
          <w:rFonts w:ascii="Times New Roman" w:hAnsi="Times New Roman" w:cs="Times New Roman"/>
          <w:b/>
          <w:sz w:val="28"/>
          <w:szCs w:val="28"/>
        </w:rPr>
      </w:pPr>
    </w:p>
    <w:p w:rsidR="00E3090E" w:rsidRPr="00C441E8" w:rsidRDefault="00E3090E" w:rsidP="00C36A1C">
      <w:pPr>
        <w:pStyle w:val="ConsNormal"/>
        <w:ind w:left="1050" w:firstLine="0"/>
        <w:jc w:val="center"/>
        <w:rPr>
          <w:rFonts w:ascii="Times New Roman" w:hAnsi="Times New Roman" w:cs="Times New Roman"/>
          <w:b/>
          <w:sz w:val="28"/>
          <w:szCs w:val="28"/>
        </w:rPr>
      </w:pPr>
    </w:p>
    <w:p w:rsidR="00E3090E" w:rsidRDefault="00E3090E" w:rsidP="00C36A1C">
      <w:pPr>
        <w:pStyle w:val="ConsNormal"/>
        <w:ind w:left="1050" w:firstLine="0"/>
        <w:jc w:val="center"/>
        <w:rPr>
          <w:rFonts w:ascii="Times New Roman" w:hAnsi="Times New Roman" w:cs="Times New Roman"/>
          <w:b/>
          <w:sz w:val="28"/>
          <w:szCs w:val="28"/>
        </w:rPr>
      </w:pPr>
    </w:p>
    <w:p w:rsidR="00E3090E" w:rsidRPr="002E720A" w:rsidRDefault="00E3090E" w:rsidP="00C36A1C">
      <w:pPr>
        <w:tabs>
          <w:tab w:val="left" w:pos="7185"/>
        </w:tabs>
        <w:rPr>
          <w:sz w:val="28"/>
          <w:szCs w:val="28"/>
        </w:rPr>
      </w:pPr>
      <w:r>
        <w:rPr>
          <w:sz w:val="28"/>
          <w:szCs w:val="28"/>
        </w:rPr>
        <w:t xml:space="preserve">Заказчик_________________________          Исполнитель____________________ </w:t>
      </w:r>
    </w:p>
    <w:p w:rsidR="00E3090E" w:rsidRDefault="00E3090E" w:rsidP="00C36A1C">
      <w:pPr>
        <w:pStyle w:val="ConsNormal"/>
        <w:ind w:left="1050" w:firstLine="0"/>
        <w:jc w:val="center"/>
        <w:rPr>
          <w:rFonts w:ascii="Times New Roman" w:hAnsi="Times New Roman" w:cs="Times New Roman"/>
          <w:b/>
          <w:sz w:val="28"/>
          <w:szCs w:val="28"/>
        </w:rPr>
      </w:pPr>
    </w:p>
    <w:p w:rsidR="00E3090E" w:rsidRPr="00C441E8" w:rsidRDefault="00E3090E" w:rsidP="00C36A1C">
      <w:pPr>
        <w:pStyle w:val="ConsNormal"/>
        <w:ind w:firstLine="0"/>
        <w:rPr>
          <w:rFonts w:ascii="Times New Roman" w:hAnsi="Times New Roman" w:cs="Times New Roman"/>
          <w:b/>
          <w:sz w:val="28"/>
          <w:szCs w:val="28"/>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777E6F" w:rsidRDefault="00777E6F" w:rsidP="00C36A1C">
      <w:pPr>
        <w:pStyle w:val="ConsNormal"/>
        <w:widowControl/>
        <w:ind w:firstLine="0"/>
        <w:jc w:val="right"/>
        <w:rPr>
          <w:rFonts w:ascii="Times New Roman" w:hAnsi="Times New Roman"/>
          <w:sz w:val="24"/>
          <w:szCs w:val="24"/>
        </w:rPr>
      </w:pPr>
    </w:p>
    <w:p w:rsidR="00E3090E" w:rsidRPr="00440F3D" w:rsidRDefault="00E3090E" w:rsidP="00C36A1C">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E3090E" w:rsidRPr="00440F3D" w:rsidRDefault="00E3090E" w:rsidP="00C36A1C">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3090E" w:rsidRPr="003F1E83" w:rsidRDefault="00E3090E" w:rsidP="00C36A1C">
      <w:pPr>
        <w:pStyle w:val="ConsNormal"/>
        <w:widowControl/>
        <w:ind w:firstLine="0"/>
        <w:jc w:val="right"/>
        <w:rPr>
          <w:rFonts w:ascii="Times New Roman" w:hAnsi="Times New Roman"/>
          <w:sz w:val="24"/>
          <w:szCs w:val="24"/>
        </w:rPr>
      </w:pPr>
      <w:r>
        <w:rPr>
          <w:rFonts w:ascii="Times New Roman" w:hAnsi="Times New Roman"/>
          <w:sz w:val="24"/>
          <w:szCs w:val="24"/>
        </w:rPr>
        <w:t>№ _____________________</w:t>
      </w:r>
    </w:p>
    <w:p w:rsidR="00E3090E" w:rsidRPr="00440F3D" w:rsidRDefault="00E3090E" w:rsidP="00C36A1C">
      <w:pPr>
        <w:pStyle w:val="ConsNormal"/>
        <w:widowControl/>
        <w:ind w:firstLine="0"/>
        <w:jc w:val="right"/>
        <w:rPr>
          <w:rFonts w:ascii="Times New Roman" w:hAnsi="Times New Roman"/>
          <w:sz w:val="24"/>
          <w:szCs w:val="24"/>
        </w:rPr>
      </w:pPr>
      <w:r>
        <w:rPr>
          <w:rFonts w:ascii="Times New Roman" w:hAnsi="Times New Roman"/>
          <w:sz w:val="24"/>
          <w:szCs w:val="24"/>
        </w:rPr>
        <w:t>от «    » _______ 2019 г.</w:t>
      </w:r>
    </w:p>
    <w:p w:rsidR="00E3090E" w:rsidRDefault="00E3090E" w:rsidP="00C36A1C">
      <w:pPr>
        <w:pStyle w:val="ConsNormal"/>
        <w:widowControl/>
        <w:ind w:firstLine="0"/>
        <w:jc w:val="right"/>
        <w:rPr>
          <w:rFonts w:ascii="Times New Roman" w:hAnsi="Times New Roman"/>
          <w:sz w:val="24"/>
          <w:szCs w:val="24"/>
        </w:rPr>
      </w:pPr>
    </w:p>
    <w:p w:rsidR="00777E6F" w:rsidRPr="00440F3D" w:rsidRDefault="00777E6F" w:rsidP="00C36A1C">
      <w:pPr>
        <w:pStyle w:val="ConsNormal"/>
        <w:widowControl/>
        <w:ind w:firstLine="0"/>
        <w:jc w:val="right"/>
        <w:rPr>
          <w:rFonts w:ascii="Times New Roman" w:hAnsi="Times New Roman"/>
          <w:sz w:val="24"/>
          <w:szCs w:val="24"/>
        </w:rPr>
      </w:pPr>
    </w:p>
    <w:p w:rsidR="00E3090E" w:rsidRDefault="00E3090E" w:rsidP="00C36A1C">
      <w:pPr>
        <w:pStyle w:val="ConsNormal"/>
        <w:widowControl/>
        <w:ind w:firstLine="0"/>
        <w:jc w:val="center"/>
        <w:rPr>
          <w:rFonts w:ascii="Times New Roman" w:hAnsi="Times New Roman"/>
          <w:sz w:val="28"/>
          <w:szCs w:val="28"/>
        </w:rPr>
      </w:pPr>
      <w:r>
        <w:rPr>
          <w:rFonts w:ascii="Times New Roman" w:hAnsi="Times New Roman"/>
          <w:sz w:val="28"/>
          <w:szCs w:val="28"/>
        </w:rPr>
        <w:t>Протокол согласования стоимости работ</w:t>
      </w:r>
    </w:p>
    <w:p w:rsidR="00777E6F" w:rsidRPr="002E720A" w:rsidRDefault="00777E6F" w:rsidP="00C36A1C">
      <w:pPr>
        <w:pStyle w:val="ConsNormal"/>
        <w:widowControl/>
        <w:ind w:firstLine="0"/>
        <w:jc w:val="center"/>
        <w:rPr>
          <w:rFonts w:ascii="Times New Roman" w:hAnsi="Times New Roman"/>
          <w:sz w:val="28"/>
          <w:szCs w:val="28"/>
        </w:rPr>
      </w:pPr>
    </w:p>
    <w:p w:rsidR="00E3090E" w:rsidRDefault="00E3090E" w:rsidP="00C36A1C"/>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6272"/>
        <w:gridCol w:w="1700"/>
        <w:gridCol w:w="1383"/>
      </w:tblGrid>
      <w:tr w:rsidR="00E3090E" w:rsidRPr="00F44E58" w:rsidTr="00C36A1C">
        <w:trPr>
          <w:trHeight w:val="1975"/>
        </w:trPr>
        <w:tc>
          <w:tcPr>
            <w:tcW w:w="676" w:type="dxa"/>
            <w:vAlign w:val="center"/>
          </w:tcPr>
          <w:p w:rsidR="00E3090E" w:rsidRPr="00F44E58" w:rsidRDefault="00E3090E" w:rsidP="00C36A1C">
            <w:pPr>
              <w:pStyle w:val="43"/>
              <w:jc w:val="center"/>
              <w:rPr>
                <w:color w:val="000000"/>
                <w:sz w:val="24"/>
                <w:szCs w:val="24"/>
              </w:rPr>
            </w:pPr>
            <w:r>
              <w:rPr>
                <w:color w:val="000000"/>
                <w:sz w:val="24"/>
                <w:szCs w:val="24"/>
              </w:rPr>
              <w:t>№ п/п</w:t>
            </w:r>
          </w:p>
        </w:tc>
        <w:tc>
          <w:tcPr>
            <w:tcW w:w="6272" w:type="dxa"/>
            <w:vAlign w:val="center"/>
          </w:tcPr>
          <w:p w:rsidR="00E3090E" w:rsidRPr="00F44E58" w:rsidRDefault="00E3090E" w:rsidP="00C36A1C">
            <w:pPr>
              <w:pStyle w:val="43"/>
              <w:jc w:val="center"/>
              <w:rPr>
                <w:color w:val="000000"/>
                <w:sz w:val="24"/>
                <w:szCs w:val="24"/>
              </w:rPr>
            </w:pPr>
            <w:r>
              <w:rPr>
                <w:color w:val="000000"/>
                <w:sz w:val="24"/>
                <w:szCs w:val="24"/>
              </w:rPr>
              <w:t xml:space="preserve">Погрузо-разгрузочные операции  по погрузке деталей/ наименование работ </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Единица измерения</w:t>
            </w:r>
          </w:p>
          <w:p w:rsidR="00E3090E" w:rsidRPr="00F44E58" w:rsidRDefault="00E3090E" w:rsidP="00C36A1C">
            <w:pPr>
              <w:pStyle w:val="43"/>
              <w:jc w:val="center"/>
              <w:rPr>
                <w:color w:val="000000"/>
                <w:sz w:val="24"/>
                <w:szCs w:val="24"/>
              </w:rPr>
            </w:pPr>
            <w:r>
              <w:rPr>
                <w:color w:val="000000"/>
                <w:sz w:val="24"/>
                <w:szCs w:val="24"/>
              </w:rPr>
              <w:t>(ед.)</w:t>
            </w:r>
          </w:p>
        </w:tc>
        <w:tc>
          <w:tcPr>
            <w:tcW w:w="1383" w:type="dxa"/>
            <w:tcBorders>
              <w:right w:val="single" w:sz="4" w:space="0" w:color="auto"/>
            </w:tcBorders>
            <w:vAlign w:val="center"/>
          </w:tcPr>
          <w:p w:rsidR="00E3090E" w:rsidRPr="00F44E58" w:rsidRDefault="00E3090E" w:rsidP="00C36A1C">
            <w:pPr>
              <w:pStyle w:val="43"/>
              <w:jc w:val="center"/>
              <w:rPr>
                <w:color w:val="000000"/>
                <w:sz w:val="24"/>
                <w:szCs w:val="24"/>
              </w:rPr>
            </w:pPr>
            <w:r>
              <w:rPr>
                <w:color w:val="000000"/>
                <w:sz w:val="24"/>
                <w:szCs w:val="24"/>
              </w:rPr>
              <w:t>Цена за единицу измерения, руб. без НДС</w:t>
            </w:r>
          </w:p>
        </w:tc>
      </w:tr>
      <w:tr w:rsidR="00E3090E" w:rsidRPr="00F44E58" w:rsidTr="00C36A1C">
        <w:trPr>
          <w:trHeight w:val="600"/>
        </w:trPr>
        <w:tc>
          <w:tcPr>
            <w:tcW w:w="676" w:type="dxa"/>
            <w:vAlign w:val="center"/>
          </w:tcPr>
          <w:p w:rsidR="00E3090E" w:rsidRPr="00F44E58" w:rsidRDefault="00E3090E" w:rsidP="00C36A1C">
            <w:pPr>
              <w:pStyle w:val="43"/>
              <w:rPr>
                <w:color w:val="000000"/>
                <w:sz w:val="24"/>
                <w:szCs w:val="24"/>
              </w:rPr>
            </w:pPr>
            <w:r>
              <w:rPr>
                <w:color w:val="000000"/>
                <w:sz w:val="24"/>
                <w:szCs w:val="24"/>
              </w:rPr>
              <w:t>1</w:t>
            </w:r>
          </w:p>
        </w:tc>
        <w:tc>
          <w:tcPr>
            <w:tcW w:w="6272" w:type="dxa"/>
            <w:vAlign w:val="center"/>
          </w:tcPr>
          <w:p w:rsidR="00E3090E" w:rsidRPr="00F44E58" w:rsidRDefault="00E3090E" w:rsidP="00C36A1C">
            <w:pPr>
              <w:pStyle w:val="43"/>
              <w:rPr>
                <w:color w:val="000000"/>
                <w:sz w:val="24"/>
                <w:szCs w:val="24"/>
              </w:rPr>
            </w:pPr>
            <w:r>
              <w:rPr>
                <w:color w:val="000000"/>
                <w:sz w:val="24"/>
                <w:szCs w:val="24"/>
              </w:rPr>
              <w:t xml:space="preserve">Колесная пара толщиной обода 35 мм и более </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D2300B" w:rsidRDefault="00E3090E" w:rsidP="00C36A1C">
            <w:pPr>
              <w:pStyle w:val="43"/>
              <w:jc w:val="center"/>
              <w:rPr>
                <w:color w:val="000000"/>
                <w:sz w:val="24"/>
                <w:szCs w:val="24"/>
                <w:highlight w:val="yellow"/>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2</w:t>
            </w:r>
          </w:p>
        </w:tc>
        <w:tc>
          <w:tcPr>
            <w:tcW w:w="6272" w:type="dxa"/>
            <w:vAlign w:val="center"/>
          </w:tcPr>
          <w:p w:rsidR="00E3090E" w:rsidRPr="00F44E58" w:rsidRDefault="00E3090E" w:rsidP="00C36A1C">
            <w:pPr>
              <w:pStyle w:val="43"/>
              <w:rPr>
                <w:color w:val="000000"/>
                <w:sz w:val="24"/>
                <w:szCs w:val="24"/>
              </w:rPr>
            </w:pPr>
            <w:r>
              <w:rPr>
                <w:color w:val="000000"/>
                <w:sz w:val="24"/>
                <w:szCs w:val="24"/>
              </w:rPr>
              <w:t>Колесная пара толщиной обода 34 мм и менее</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D2300B" w:rsidRDefault="00E3090E" w:rsidP="00C36A1C">
            <w:pPr>
              <w:pStyle w:val="43"/>
              <w:jc w:val="center"/>
              <w:rPr>
                <w:color w:val="000000"/>
                <w:sz w:val="24"/>
                <w:szCs w:val="24"/>
                <w:highlight w:val="yellow"/>
              </w:rPr>
            </w:pPr>
          </w:p>
        </w:tc>
      </w:tr>
      <w:tr w:rsidR="00E3090E" w:rsidRPr="00F44E58" w:rsidTr="00C36A1C">
        <w:trPr>
          <w:trHeight w:val="420"/>
        </w:trPr>
        <w:tc>
          <w:tcPr>
            <w:tcW w:w="676" w:type="dxa"/>
            <w:vAlign w:val="center"/>
          </w:tcPr>
          <w:p w:rsidR="00E3090E" w:rsidRPr="00F44E58" w:rsidRDefault="00E3090E" w:rsidP="00C36A1C">
            <w:pPr>
              <w:pStyle w:val="43"/>
              <w:rPr>
                <w:color w:val="000000"/>
                <w:sz w:val="24"/>
                <w:szCs w:val="24"/>
              </w:rPr>
            </w:pPr>
            <w:r>
              <w:rPr>
                <w:color w:val="000000"/>
                <w:sz w:val="24"/>
                <w:szCs w:val="24"/>
              </w:rPr>
              <w:t>3</w:t>
            </w:r>
          </w:p>
        </w:tc>
        <w:tc>
          <w:tcPr>
            <w:tcW w:w="6272" w:type="dxa"/>
            <w:vAlign w:val="center"/>
          </w:tcPr>
          <w:p w:rsidR="00E3090E" w:rsidRPr="00F44E58" w:rsidRDefault="00E3090E" w:rsidP="00C36A1C">
            <w:pPr>
              <w:pStyle w:val="43"/>
              <w:rPr>
                <w:color w:val="000000"/>
                <w:sz w:val="24"/>
                <w:szCs w:val="24"/>
              </w:rPr>
            </w:pPr>
            <w:r>
              <w:rPr>
                <w:color w:val="000000"/>
                <w:sz w:val="24"/>
                <w:szCs w:val="24"/>
              </w:rPr>
              <w:t>Надрессорная балка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D2300B" w:rsidRDefault="00E3090E" w:rsidP="00C36A1C">
            <w:pPr>
              <w:pStyle w:val="43"/>
              <w:jc w:val="center"/>
              <w:rPr>
                <w:color w:val="000000"/>
                <w:sz w:val="24"/>
                <w:szCs w:val="24"/>
                <w:highlight w:val="yellow"/>
              </w:rPr>
            </w:pPr>
          </w:p>
        </w:tc>
      </w:tr>
      <w:tr w:rsidR="00E3090E" w:rsidRPr="00F44E58" w:rsidTr="00C36A1C">
        <w:trPr>
          <w:trHeight w:val="400"/>
        </w:trPr>
        <w:tc>
          <w:tcPr>
            <w:tcW w:w="676" w:type="dxa"/>
            <w:vAlign w:val="center"/>
          </w:tcPr>
          <w:p w:rsidR="00E3090E" w:rsidRPr="00F44E58" w:rsidRDefault="00E3090E" w:rsidP="00C36A1C">
            <w:pPr>
              <w:pStyle w:val="43"/>
              <w:rPr>
                <w:color w:val="000000"/>
                <w:sz w:val="24"/>
                <w:szCs w:val="24"/>
              </w:rPr>
            </w:pPr>
            <w:r>
              <w:rPr>
                <w:color w:val="000000"/>
                <w:sz w:val="24"/>
                <w:szCs w:val="24"/>
              </w:rPr>
              <w:t>4</w:t>
            </w:r>
          </w:p>
        </w:tc>
        <w:tc>
          <w:tcPr>
            <w:tcW w:w="6272" w:type="dxa"/>
            <w:vAlign w:val="center"/>
          </w:tcPr>
          <w:p w:rsidR="00E3090E" w:rsidRPr="00F44E58" w:rsidRDefault="00E3090E" w:rsidP="00C36A1C">
            <w:pPr>
              <w:pStyle w:val="43"/>
              <w:rPr>
                <w:color w:val="000000"/>
                <w:sz w:val="24"/>
                <w:szCs w:val="24"/>
              </w:rPr>
            </w:pPr>
            <w:r>
              <w:rPr>
                <w:color w:val="000000"/>
                <w:sz w:val="24"/>
                <w:szCs w:val="24"/>
              </w:rPr>
              <w:t>Боковая рама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D2300B" w:rsidRDefault="00E3090E" w:rsidP="00C36A1C">
            <w:pPr>
              <w:pStyle w:val="43"/>
              <w:jc w:val="center"/>
              <w:rPr>
                <w:color w:val="000000"/>
                <w:sz w:val="24"/>
                <w:szCs w:val="24"/>
                <w:highlight w:val="yellow"/>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5</w:t>
            </w:r>
          </w:p>
        </w:tc>
        <w:tc>
          <w:tcPr>
            <w:tcW w:w="6272" w:type="dxa"/>
            <w:vAlign w:val="center"/>
          </w:tcPr>
          <w:p w:rsidR="00E3090E" w:rsidRPr="00F44E58" w:rsidRDefault="00E3090E" w:rsidP="00C36A1C">
            <w:pPr>
              <w:pStyle w:val="43"/>
              <w:rPr>
                <w:color w:val="000000"/>
                <w:sz w:val="24"/>
                <w:szCs w:val="24"/>
              </w:rPr>
            </w:pPr>
            <w:r>
              <w:rPr>
                <w:color w:val="000000"/>
                <w:sz w:val="24"/>
                <w:szCs w:val="24"/>
              </w:rPr>
              <w:t>Диск колесной пары</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D2300B" w:rsidRDefault="00E3090E" w:rsidP="00C36A1C">
            <w:pPr>
              <w:pStyle w:val="43"/>
              <w:jc w:val="center"/>
              <w:rPr>
                <w:color w:val="000000"/>
                <w:sz w:val="24"/>
                <w:szCs w:val="24"/>
                <w:highlight w:val="yellow"/>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6</w:t>
            </w:r>
          </w:p>
        </w:tc>
        <w:tc>
          <w:tcPr>
            <w:tcW w:w="6272" w:type="dxa"/>
            <w:vAlign w:val="center"/>
          </w:tcPr>
          <w:p w:rsidR="00E3090E" w:rsidRPr="00F44E58" w:rsidRDefault="00E3090E" w:rsidP="00C36A1C">
            <w:pPr>
              <w:pStyle w:val="43"/>
              <w:rPr>
                <w:color w:val="000000"/>
                <w:sz w:val="24"/>
                <w:szCs w:val="24"/>
              </w:rPr>
            </w:pPr>
            <w:r>
              <w:rPr>
                <w:color w:val="000000"/>
                <w:sz w:val="24"/>
                <w:szCs w:val="24"/>
              </w:rPr>
              <w:t>Поглощающий аппарат всех классов</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7</w:t>
            </w:r>
          </w:p>
        </w:tc>
        <w:tc>
          <w:tcPr>
            <w:tcW w:w="6272" w:type="dxa"/>
            <w:vAlign w:val="center"/>
          </w:tcPr>
          <w:p w:rsidR="00E3090E" w:rsidRPr="00F44E58" w:rsidRDefault="00E3090E" w:rsidP="00C36A1C">
            <w:pPr>
              <w:pStyle w:val="43"/>
              <w:rPr>
                <w:color w:val="000000"/>
                <w:sz w:val="24"/>
                <w:szCs w:val="24"/>
              </w:rPr>
            </w:pPr>
            <w:r>
              <w:rPr>
                <w:color w:val="000000"/>
                <w:sz w:val="24"/>
                <w:szCs w:val="24"/>
              </w:rPr>
              <w:t>Тяговый хомут</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8</w:t>
            </w:r>
          </w:p>
        </w:tc>
        <w:tc>
          <w:tcPr>
            <w:tcW w:w="6272" w:type="dxa"/>
            <w:vAlign w:val="center"/>
          </w:tcPr>
          <w:p w:rsidR="00E3090E" w:rsidRPr="00F44E58" w:rsidRDefault="00E3090E" w:rsidP="00C36A1C">
            <w:pPr>
              <w:pStyle w:val="43"/>
              <w:rPr>
                <w:color w:val="000000"/>
                <w:sz w:val="24"/>
                <w:szCs w:val="24"/>
              </w:rPr>
            </w:pPr>
            <w:r>
              <w:rPr>
                <w:color w:val="000000"/>
                <w:sz w:val="24"/>
                <w:szCs w:val="24"/>
              </w:rPr>
              <w:t>Автосцепка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9</w:t>
            </w:r>
          </w:p>
        </w:tc>
        <w:tc>
          <w:tcPr>
            <w:tcW w:w="6272" w:type="dxa"/>
            <w:vAlign w:val="center"/>
          </w:tcPr>
          <w:p w:rsidR="00E3090E" w:rsidRPr="00F44E58" w:rsidRDefault="00E3090E" w:rsidP="00C36A1C">
            <w:pPr>
              <w:pStyle w:val="43"/>
              <w:rPr>
                <w:color w:val="000000"/>
                <w:sz w:val="24"/>
                <w:szCs w:val="24"/>
              </w:rPr>
            </w:pPr>
            <w:r>
              <w:rPr>
                <w:color w:val="000000"/>
                <w:sz w:val="24"/>
                <w:szCs w:val="24"/>
              </w:rPr>
              <w:t>Крышка люка</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10</w:t>
            </w:r>
          </w:p>
        </w:tc>
        <w:tc>
          <w:tcPr>
            <w:tcW w:w="6272" w:type="dxa"/>
            <w:vAlign w:val="center"/>
          </w:tcPr>
          <w:p w:rsidR="00E3090E" w:rsidRPr="00F44E58" w:rsidRDefault="00E3090E" w:rsidP="00C36A1C">
            <w:pPr>
              <w:pStyle w:val="43"/>
              <w:rPr>
                <w:color w:val="000000"/>
                <w:sz w:val="24"/>
                <w:szCs w:val="24"/>
              </w:rPr>
            </w:pPr>
            <w:r>
              <w:rPr>
                <w:color w:val="000000"/>
                <w:sz w:val="24"/>
                <w:szCs w:val="24"/>
              </w:rPr>
              <w:t>Кассетный подшипник</w:t>
            </w:r>
          </w:p>
        </w:tc>
        <w:tc>
          <w:tcPr>
            <w:tcW w:w="1700" w:type="dxa"/>
            <w:vAlign w:val="center"/>
          </w:tcPr>
          <w:p w:rsidR="00E3090E" w:rsidRPr="00F44E58" w:rsidRDefault="00E3090E" w:rsidP="00C36A1C">
            <w:pPr>
              <w:pStyle w:val="43"/>
              <w:ind w:left="-108" w:right="-108"/>
              <w:jc w:val="center"/>
              <w:rPr>
                <w:color w:val="000000"/>
                <w:sz w:val="24"/>
                <w:szCs w:val="24"/>
              </w:rPr>
            </w:pPr>
            <w:r>
              <w:rPr>
                <w:color w:val="000000"/>
                <w:sz w:val="24"/>
                <w:szCs w:val="24"/>
              </w:rPr>
              <w:t>Грузовая операция</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11</w:t>
            </w:r>
          </w:p>
        </w:tc>
        <w:tc>
          <w:tcPr>
            <w:tcW w:w="6272" w:type="dxa"/>
            <w:vAlign w:val="center"/>
          </w:tcPr>
          <w:p w:rsidR="00E3090E" w:rsidRPr="00F44E58" w:rsidRDefault="00E3090E" w:rsidP="00C36A1C">
            <w:pPr>
              <w:pStyle w:val="43"/>
              <w:rPr>
                <w:color w:val="000000"/>
                <w:sz w:val="24"/>
                <w:szCs w:val="24"/>
              </w:rPr>
            </w:pPr>
            <w:r>
              <w:rPr>
                <w:sz w:val="24"/>
                <w:szCs w:val="24"/>
              </w:rPr>
              <w:t>Изготовление заградительных щитов, реквизитов крепления</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кв.м.</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12</w:t>
            </w:r>
          </w:p>
        </w:tc>
        <w:tc>
          <w:tcPr>
            <w:tcW w:w="6272" w:type="dxa"/>
            <w:vAlign w:val="center"/>
          </w:tcPr>
          <w:p w:rsidR="00E3090E" w:rsidRPr="00F44E58" w:rsidRDefault="00E3090E" w:rsidP="00C36A1C">
            <w:pPr>
              <w:pStyle w:val="43"/>
              <w:rPr>
                <w:color w:val="000000"/>
                <w:sz w:val="24"/>
                <w:szCs w:val="24"/>
              </w:rPr>
            </w:pPr>
            <w:r>
              <w:rPr>
                <w:color w:val="000000"/>
                <w:sz w:val="24"/>
                <w:szCs w:val="24"/>
              </w:rPr>
              <w:t>Подготовка фитинговых платформ к перевозке с приведением фитинговых упоров в транспортное положение в соответствии со схемой погрузки</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вагон</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13</w:t>
            </w:r>
          </w:p>
        </w:tc>
        <w:tc>
          <w:tcPr>
            <w:tcW w:w="6272" w:type="dxa"/>
            <w:vAlign w:val="center"/>
          </w:tcPr>
          <w:p w:rsidR="00E3090E" w:rsidRPr="00F44E58" w:rsidRDefault="00E3090E" w:rsidP="00C36A1C">
            <w:pPr>
              <w:pStyle w:val="43"/>
              <w:rPr>
                <w:color w:val="000000"/>
                <w:sz w:val="24"/>
                <w:szCs w:val="24"/>
              </w:rPr>
            </w:pPr>
            <w:r>
              <w:rPr>
                <w:color w:val="000000"/>
                <w:sz w:val="24"/>
                <w:szCs w:val="24"/>
              </w:rPr>
              <w:t>Уборка реквизитов крепления из вагона на специально отведенные на территории контейнерного терминала места</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вагон</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t>14</w:t>
            </w:r>
          </w:p>
        </w:tc>
        <w:tc>
          <w:tcPr>
            <w:tcW w:w="6272" w:type="dxa"/>
            <w:vAlign w:val="center"/>
          </w:tcPr>
          <w:p w:rsidR="00E3090E" w:rsidRPr="00F44E58" w:rsidRDefault="00E3090E" w:rsidP="00C36A1C">
            <w:pPr>
              <w:pStyle w:val="43"/>
              <w:rPr>
                <w:color w:val="000000"/>
                <w:sz w:val="24"/>
                <w:szCs w:val="24"/>
              </w:rPr>
            </w:pPr>
            <w:r>
              <w:rPr>
                <w:color w:val="000000"/>
                <w:sz w:val="24"/>
                <w:szCs w:val="24"/>
              </w:rPr>
              <w:t>Уборка реквизитов крепления из контейнера на специально отведенные на территории контейнерного терминала места</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контейнер</w:t>
            </w:r>
          </w:p>
        </w:tc>
        <w:tc>
          <w:tcPr>
            <w:tcW w:w="1383" w:type="dxa"/>
            <w:vAlign w:val="center"/>
          </w:tcPr>
          <w:p w:rsidR="00E3090E" w:rsidRPr="00F44E58" w:rsidRDefault="00E3090E" w:rsidP="00C36A1C">
            <w:pPr>
              <w:pStyle w:val="43"/>
              <w:jc w:val="center"/>
              <w:rPr>
                <w:color w:val="000000"/>
                <w:sz w:val="24"/>
                <w:szCs w:val="24"/>
              </w:rPr>
            </w:pPr>
          </w:p>
        </w:tc>
      </w:tr>
      <w:tr w:rsidR="00E3090E" w:rsidRPr="00F44E58" w:rsidTr="00C36A1C">
        <w:trPr>
          <w:trHeight w:val="540"/>
        </w:trPr>
        <w:tc>
          <w:tcPr>
            <w:tcW w:w="676" w:type="dxa"/>
            <w:vAlign w:val="center"/>
          </w:tcPr>
          <w:p w:rsidR="00E3090E" w:rsidRPr="00F44E58" w:rsidRDefault="00E3090E" w:rsidP="00C36A1C">
            <w:pPr>
              <w:pStyle w:val="43"/>
              <w:rPr>
                <w:color w:val="000000"/>
                <w:sz w:val="24"/>
                <w:szCs w:val="24"/>
              </w:rPr>
            </w:pPr>
            <w:r>
              <w:rPr>
                <w:color w:val="000000"/>
                <w:sz w:val="24"/>
                <w:szCs w:val="24"/>
              </w:rPr>
              <w:lastRenderedPageBreak/>
              <w:t>15</w:t>
            </w:r>
          </w:p>
        </w:tc>
        <w:tc>
          <w:tcPr>
            <w:tcW w:w="6272" w:type="dxa"/>
            <w:vAlign w:val="center"/>
          </w:tcPr>
          <w:p w:rsidR="00E3090E" w:rsidRPr="00B92AC5" w:rsidRDefault="00E3090E" w:rsidP="00C36A1C">
            <w:pPr>
              <w:pStyle w:val="43"/>
              <w:rPr>
                <w:color w:val="000000"/>
                <w:sz w:val="24"/>
                <w:szCs w:val="24"/>
              </w:rPr>
            </w:pPr>
            <w:r>
              <w:rPr>
                <w:color w:val="000000"/>
                <w:sz w:val="24"/>
                <w:szCs w:val="24"/>
              </w:rPr>
              <w:t>Участие в осмотре технического состояния контейнеров при подготовке к погрузке, устранение мелких замечаний</w:t>
            </w:r>
          </w:p>
        </w:tc>
        <w:tc>
          <w:tcPr>
            <w:tcW w:w="1700" w:type="dxa"/>
            <w:vAlign w:val="center"/>
          </w:tcPr>
          <w:p w:rsidR="00E3090E" w:rsidRPr="00F44E58" w:rsidRDefault="00E3090E" w:rsidP="00C36A1C">
            <w:pPr>
              <w:pStyle w:val="43"/>
              <w:jc w:val="center"/>
              <w:rPr>
                <w:color w:val="000000"/>
                <w:sz w:val="24"/>
                <w:szCs w:val="24"/>
              </w:rPr>
            </w:pPr>
            <w:r>
              <w:rPr>
                <w:color w:val="000000"/>
                <w:sz w:val="24"/>
                <w:szCs w:val="24"/>
              </w:rPr>
              <w:t>контейнер</w:t>
            </w:r>
          </w:p>
        </w:tc>
        <w:tc>
          <w:tcPr>
            <w:tcW w:w="1383" w:type="dxa"/>
            <w:vAlign w:val="center"/>
          </w:tcPr>
          <w:p w:rsidR="00E3090E" w:rsidRPr="00F44E58" w:rsidRDefault="00E3090E" w:rsidP="00C36A1C">
            <w:pPr>
              <w:pStyle w:val="43"/>
              <w:jc w:val="center"/>
              <w:rPr>
                <w:color w:val="000000"/>
                <w:sz w:val="24"/>
                <w:szCs w:val="24"/>
              </w:rPr>
            </w:pPr>
          </w:p>
        </w:tc>
      </w:tr>
    </w:tbl>
    <w:p w:rsidR="00E3090E" w:rsidRDefault="00E3090E" w:rsidP="00C36A1C"/>
    <w:p w:rsidR="00E3090E" w:rsidRDefault="00E3090E" w:rsidP="00C36A1C">
      <w:pPr>
        <w:jc w:val="right"/>
      </w:pPr>
    </w:p>
    <w:p w:rsidR="00E3090E" w:rsidRPr="002E720A" w:rsidRDefault="00E3090E" w:rsidP="00C36A1C">
      <w:pPr>
        <w:tabs>
          <w:tab w:val="left" w:pos="7185"/>
        </w:tabs>
        <w:rPr>
          <w:sz w:val="28"/>
          <w:szCs w:val="28"/>
        </w:rPr>
      </w:pPr>
      <w:r>
        <w:rPr>
          <w:sz w:val="28"/>
          <w:szCs w:val="28"/>
        </w:rPr>
        <w:t xml:space="preserve">Заказчик_________________________          Исполнитель____________________ </w:t>
      </w: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777E6F" w:rsidRDefault="00777E6F" w:rsidP="00C36A1C">
      <w:pPr>
        <w:pStyle w:val="ConsNormal"/>
        <w:widowControl/>
        <w:ind w:firstLine="0"/>
        <w:jc w:val="right"/>
        <w:rPr>
          <w:rFonts w:ascii="Times New Roman" w:hAnsi="Times New Roman" w:cs="Times New Roman"/>
          <w:sz w:val="24"/>
          <w:szCs w:val="24"/>
        </w:rPr>
      </w:pP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w:t>
      </w: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    » _______ 2019 г.</w:t>
      </w:r>
    </w:p>
    <w:p w:rsidR="00E3090E" w:rsidRDefault="00E3090E" w:rsidP="00C36A1C">
      <w:pPr>
        <w:pStyle w:val="ConsNormal"/>
        <w:widowControl/>
        <w:ind w:firstLine="0"/>
        <w:jc w:val="right"/>
      </w:pPr>
    </w:p>
    <w:p w:rsidR="00E3090E" w:rsidRPr="002E720A" w:rsidRDefault="00E3090E" w:rsidP="00C36A1C">
      <w:pPr>
        <w:pStyle w:val="ConsNormal"/>
        <w:widowControl/>
        <w:ind w:firstLine="0"/>
        <w:jc w:val="right"/>
        <w:rPr>
          <w:rFonts w:ascii="Times New Roman" w:hAnsi="Times New Roman"/>
          <w:sz w:val="24"/>
          <w:szCs w:val="24"/>
        </w:rPr>
      </w:pPr>
      <w:r>
        <w:t xml:space="preserve">                      </w:t>
      </w:r>
    </w:p>
    <w:p w:rsidR="00E3090E" w:rsidRPr="00091372" w:rsidRDefault="00E3090E" w:rsidP="00C36A1C">
      <w:pPr>
        <w:pStyle w:val="afc"/>
        <w:tabs>
          <w:tab w:val="left" w:pos="-1985"/>
        </w:tabs>
        <w:rPr>
          <w:b/>
        </w:rPr>
      </w:pPr>
      <w:r>
        <w:rPr>
          <w:b/>
        </w:rPr>
        <w:t>ФОРМА</w:t>
      </w:r>
    </w:p>
    <w:p w:rsidR="00E3090E" w:rsidRPr="00091372" w:rsidRDefault="00E3090E" w:rsidP="00C36A1C">
      <w:pPr>
        <w:ind w:left="540"/>
        <w:jc w:val="right"/>
        <w:rPr>
          <w:b/>
        </w:rPr>
      </w:pPr>
    </w:p>
    <w:p w:rsidR="00E3090E" w:rsidRPr="002E720A" w:rsidRDefault="00E3090E" w:rsidP="00C36A1C">
      <w:pPr>
        <w:pStyle w:val="ConsNormal"/>
        <w:widowControl/>
        <w:ind w:firstLine="540"/>
        <w:jc w:val="center"/>
        <w:rPr>
          <w:rFonts w:ascii="Times New Roman" w:hAnsi="Times New Roman"/>
          <w:sz w:val="28"/>
          <w:szCs w:val="28"/>
        </w:rPr>
      </w:pPr>
      <w:r>
        <w:rPr>
          <w:rFonts w:ascii="Times New Roman" w:hAnsi="Times New Roman"/>
          <w:sz w:val="28"/>
          <w:szCs w:val="28"/>
        </w:rPr>
        <w:t>Заявка № _______  от « » __________  20__ г.</w:t>
      </w:r>
    </w:p>
    <w:p w:rsidR="00E3090E" w:rsidRPr="002E720A" w:rsidRDefault="00E3090E" w:rsidP="00C36A1C">
      <w:pPr>
        <w:pStyle w:val="ConsNormal"/>
        <w:widowControl/>
        <w:ind w:firstLine="540"/>
        <w:jc w:val="both"/>
        <w:rPr>
          <w:rFonts w:ascii="Times New Roman" w:hAnsi="Times New Roman"/>
          <w:sz w:val="28"/>
          <w:szCs w:val="28"/>
        </w:rPr>
      </w:pPr>
    </w:p>
    <w:p w:rsidR="00E3090E" w:rsidRPr="002E720A" w:rsidRDefault="00E3090E" w:rsidP="00C36A1C">
      <w:pPr>
        <w:pStyle w:val="ConsNormal"/>
        <w:widowControl/>
        <w:ind w:firstLine="540"/>
        <w:jc w:val="both"/>
        <w:rPr>
          <w:rFonts w:ascii="Times New Roman" w:hAnsi="Times New Roman"/>
          <w:sz w:val="28"/>
          <w:szCs w:val="28"/>
        </w:rPr>
      </w:pPr>
    </w:p>
    <w:p w:rsidR="00E3090E" w:rsidRPr="002E720A" w:rsidRDefault="00E3090E" w:rsidP="00C36A1C">
      <w:pPr>
        <w:pStyle w:val="ConsNormal"/>
        <w:widowControl/>
        <w:ind w:firstLine="540"/>
        <w:jc w:val="both"/>
        <w:rPr>
          <w:rFonts w:ascii="Times New Roman" w:hAnsi="Times New Roman"/>
          <w:sz w:val="28"/>
          <w:szCs w:val="28"/>
        </w:rPr>
      </w:pPr>
      <w:r>
        <w:rPr>
          <w:rFonts w:ascii="Times New Roman" w:hAnsi="Times New Roman"/>
          <w:sz w:val="28"/>
          <w:szCs w:val="28"/>
        </w:rPr>
        <w:t xml:space="preserve">Настоящей заявкой Стороны согласовали выполнение Работ на следующих условиях </w:t>
      </w:r>
    </w:p>
    <w:p w:rsidR="00E3090E" w:rsidRPr="00440F3D" w:rsidRDefault="00E3090E" w:rsidP="00C36A1C">
      <w:pPr>
        <w:pStyle w:val="ConsNormal"/>
        <w:widowControl/>
        <w:ind w:firstLine="540"/>
        <w:jc w:val="both"/>
        <w:rPr>
          <w:rFonts w:ascii="Times New Roman" w:hAnsi="Times New Roman"/>
          <w:sz w:val="24"/>
          <w:szCs w:val="24"/>
        </w:rPr>
      </w:pPr>
    </w:p>
    <w:tbl>
      <w:tblPr>
        <w:tblW w:w="10348" w:type="dxa"/>
        <w:tblInd w:w="-639" w:type="dxa"/>
        <w:tblLayout w:type="fixed"/>
        <w:tblCellMar>
          <w:left w:w="70" w:type="dxa"/>
          <w:right w:w="70" w:type="dxa"/>
        </w:tblCellMar>
        <w:tblLook w:val="0000" w:firstRow="0" w:lastRow="0" w:firstColumn="0" w:lastColumn="0" w:noHBand="0" w:noVBand="0"/>
      </w:tblPr>
      <w:tblGrid>
        <w:gridCol w:w="2599"/>
        <w:gridCol w:w="2160"/>
        <w:gridCol w:w="2565"/>
        <w:gridCol w:w="3024"/>
      </w:tblGrid>
      <w:tr w:rsidR="00E3090E" w:rsidRPr="00440F3D" w:rsidTr="00C36A1C">
        <w:trPr>
          <w:trHeight w:val="480"/>
        </w:trPr>
        <w:tc>
          <w:tcPr>
            <w:tcW w:w="2599"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Работ</w:t>
            </w:r>
          </w:p>
        </w:tc>
        <w:tc>
          <w:tcPr>
            <w:tcW w:w="2565"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начало-окончание  </w:t>
            </w:r>
            <w:r>
              <w:rPr>
                <w:rFonts w:ascii="Times New Roman" w:hAnsi="Times New Roman" w:cs="Times New Roman"/>
                <w:sz w:val="24"/>
                <w:szCs w:val="24"/>
              </w:rPr>
              <w:br/>
            </w:r>
          </w:p>
        </w:tc>
        <w:tc>
          <w:tcPr>
            <w:tcW w:w="3024"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Стоимость, руб.</w:t>
            </w:r>
          </w:p>
        </w:tc>
      </w:tr>
      <w:tr w:rsidR="00E3090E" w:rsidRPr="00440F3D" w:rsidTr="00C36A1C">
        <w:trPr>
          <w:trHeight w:val="240"/>
        </w:trPr>
        <w:tc>
          <w:tcPr>
            <w:tcW w:w="2599"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3024"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r>
      <w:tr w:rsidR="00E3090E" w:rsidRPr="00440F3D" w:rsidTr="00C36A1C">
        <w:trPr>
          <w:trHeight w:val="240"/>
        </w:trPr>
        <w:tc>
          <w:tcPr>
            <w:tcW w:w="2599"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3024"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r>
      <w:tr w:rsidR="00E3090E" w:rsidRPr="00440F3D" w:rsidTr="00C36A1C">
        <w:trPr>
          <w:trHeight w:val="240"/>
        </w:trPr>
        <w:tc>
          <w:tcPr>
            <w:tcW w:w="2599"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3024"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r>
      <w:tr w:rsidR="00E3090E" w:rsidRPr="00440F3D" w:rsidTr="00C36A1C">
        <w:trPr>
          <w:trHeight w:val="240"/>
        </w:trPr>
        <w:tc>
          <w:tcPr>
            <w:tcW w:w="2599"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3024"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r>
      <w:tr w:rsidR="00E3090E" w:rsidRPr="00440F3D" w:rsidTr="00C36A1C">
        <w:trPr>
          <w:trHeight w:val="240"/>
        </w:trPr>
        <w:tc>
          <w:tcPr>
            <w:tcW w:w="2599"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160"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3024" w:type="dxa"/>
            <w:tcBorders>
              <w:top w:val="single" w:sz="6" w:space="0" w:color="auto"/>
              <w:left w:val="single" w:sz="6" w:space="0" w:color="auto"/>
              <w:bottom w:val="single" w:sz="6" w:space="0" w:color="auto"/>
              <w:right w:val="single" w:sz="6" w:space="0" w:color="auto"/>
            </w:tcBorders>
          </w:tcPr>
          <w:p w:rsidR="00E3090E" w:rsidRPr="00440F3D" w:rsidRDefault="00E3090E" w:rsidP="00C36A1C">
            <w:pPr>
              <w:pStyle w:val="ConsCell"/>
              <w:widowControl/>
              <w:rPr>
                <w:rFonts w:ascii="Times New Roman" w:hAnsi="Times New Roman" w:cs="Times New Roman"/>
                <w:sz w:val="24"/>
                <w:szCs w:val="24"/>
              </w:rPr>
            </w:pPr>
          </w:p>
        </w:tc>
      </w:tr>
    </w:tbl>
    <w:p w:rsidR="00E3090E" w:rsidRPr="00440F3D" w:rsidRDefault="00E3090E" w:rsidP="00C36A1C">
      <w:pPr>
        <w:pStyle w:val="ConsNonformat"/>
        <w:widowControl/>
        <w:rPr>
          <w:rFonts w:ascii="Times New Roman" w:hAnsi="Times New Roman" w:cs="Times New Roman"/>
          <w:sz w:val="24"/>
          <w:szCs w:val="24"/>
        </w:rPr>
      </w:pPr>
    </w:p>
    <w:p w:rsidR="00E3090E" w:rsidRPr="00091372" w:rsidRDefault="00E3090E" w:rsidP="00C36A1C">
      <w:pPr>
        <w:ind w:left="540"/>
        <w:jc w:val="right"/>
        <w:rPr>
          <w:b/>
        </w:rPr>
      </w:pPr>
    </w:p>
    <w:p w:rsidR="00E3090E" w:rsidRPr="00091372" w:rsidRDefault="00E3090E" w:rsidP="00C36A1C">
      <w:pPr>
        <w:ind w:left="540"/>
        <w:jc w:val="right"/>
        <w:rPr>
          <w:b/>
        </w:rPr>
      </w:pPr>
    </w:p>
    <w:p w:rsidR="00E3090E" w:rsidRPr="002E720A" w:rsidRDefault="00E3090E" w:rsidP="00C36A1C">
      <w:pPr>
        <w:tabs>
          <w:tab w:val="left" w:pos="7185"/>
        </w:tabs>
        <w:rPr>
          <w:sz w:val="28"/>
          <w:szCs w:val="28"/>
        </w:rPr>
      </w:pPr>
      <w:r>
        <w:rPr>
          <w:sz w:val="28"/>
          <w:szCs w:val="28"/>
        </w:rPr>
        <w:t xml:space="preserve">Заказчик_________________________          Исполнитель____________________ </w:t>
      </w:r>
    </w:p>
    <w:p w:rsidR="00E3090E" w:rsidRPr="00091372" w:rsidRDefault="00E3090E" w:rsidP="00C36A1C">
      <w:pPr>
        <w:ind w:left="540"/>
        <w:jc w:val="right"/>
        <w:rPr>
          <w:b/>
        </w:rPr>
      </w:pPr>
    </w:p>
    <w:p w:rsidR="00E3090E" w:rsidRPr="00091372" w:rsidRDefault="00E3090E" w:rsidP="00C36A1C">
      <w:pPr>
        <w:ind w:left="540"/>
        <w:jc w:val="right"/>
        <w:rPr>
          <w:b/>
        </w:rPr>
      </w:pPr>
    </w:p>
    <w:p w:rsidR="00E3090E" w:rsidRDefault="00E3090E" w:rsidP="00C36A1C">
      <w:pPr>
        <w:ind w:left="540"/>
        <w:jc w:val="right"/>
        <w:rPr>
          <w:b/>
        </w:rPr>
      </w:pPr>
    </w:p>
    <w:p w:rsidR="00E3090E" w:rsidRDefault="00E3090E" w:rsidP="00C36A1C">
      <w:pPr>
        <w:ind w:left="540"/>
        <w:jc w:val="right"/>
        <w:rPr>
          <w:b/>
        </w:rPr>
      </w:pPr>
    </w:p>
    <w:p w:rsidR="00E3090E" w:rsidRDefault="00E3090E" w:rsidP="00C36A1C">
      <w:pPr>
        <w:ind w:left="540"/>
        <w:jc w:val="right"/>
        <w:rPr>
          <w:b/>
        </w:rPr>
      </w:pPr>
    </w:p>
    <w:p w:rsidR="00E3090E" w:rsidRDefault="00E3090E" w:rsidP="00C36A1C">
      <w:pPr>
        <w:ind w:left="540"/>
        <w:jc w:val="right"/>
        <w:rPr>
          <w:b/>
        </w:rPr>
      </w:pPr>
    </w:p>
    <w:p w:rsidR="00E3090E" w:rsidRDefault="00E3090E" w:rsidP="00C36A1C">
      <w:pPr>
        <w:ind w:left="540"/>
        <w:jc w:val="right"/>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Default="00E3090E" w:rsidP="00C36A1C">
      <w:pPr>
        <w:rPr>
          <w:b/>
        </w:rPr>
      </w:pPr>
    </w:p>
    <w:p w:rsidR="00E3090E" w:rsidRPr="00091372" w:rsidRDefault="00E3090E" w:rsidP="00C36A1C">
      <w:pPr>
        <w:outlineLvl w:val="0"/>
        <w:rPr>
          <w:b/>
        </w:rPr>
      </w:pPr>
    </w:p>
    <w:p w:rsidR="00E3090E" w:rsidRDefault="00E3090E" w:rsidP="00C36A1C">
      <w:pPr>
        <w:ind w:left="540"/>
        <w:jc w:val="right"/>
        <w:outlineLvl w:val="0"/>
      </w:pPr>
      <w:r>
        <w:t xml:space="preserve">  </w:t>
      </w:r>
      <w:r>
        <w:tab/>
      </w:r>
    </w:p>
    <w:tbl>
      <w:tblPr>
        <w:tblW w:w="5000" w:type="pct"/>
        <w:tblLayout w:type="fixed"/>
        <w:tblLook w:val="0000" w:firstRow="0" w:lastRow="0" w:firstColumn="0" w:lastColumn="0" w:noHBand="0" w:noVBand="0"/>
      </w:tblPr>
      <w:tblGrid>
        <w:gridCol w:w="928"/>
        <w:gridCol w:w="8806"/>
        <w:gridCol w:w="120"/>
      </w:tblGrid>
      <w:tr w:rsidR="00E3090E" w:rsidRPr="00091372" w:rsidTr="00C36A1C">
        <w:trPr>
          <w:trHeight w:val="327"/>
        </w:trPr>
        <w:tc>
          <w:tcPr>
            <w:tcW w:w="5000" w:type="pct"/>
            <w:gridSpan w:val="3"/>
            <w:tcBorders>
              <w:top w:val="nil"/>
              <w:left w:val="nil"/>
              <w:bottom w:val="nil"/>
              <w:right w:val="nil"/>
            </w:tcBorders>
            <w:noWrap/>
            <w:vAlign w:val="center"/>
          </w:tcPr>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w:t>
            </w: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    » _______ 2019 г.</w:t>
            </w:r>
          </w:p>
          <w:p w:rsidR="00E3090E" w:rsidRPr="00091372" w:rsidRDefault="00E3090E" w:rsidP="00C36A1C">
            <w:pPr>
              <w:jc w:val="center"/>
              <w:rPr>
                <w:b/>
                <w:bCs/>
              </w:rPr>
            </w:pPr>
          </w:p>
          <w:p w:rsidR="00E3090E" w:rsidRPr="00091372" w:rsidRDefault="00E3090E" w:rsidP="00C36A1C">
            <w:pPr>
              <w:rPr>
                <w:b/>
                <w:bCs/>
              </w:rPr>
            </w:pPr>
            <w:r>
              <w:rPr>
                <w:b/>
                <w:bCs/>
              </w:rPr>
              <w:t>ФОРМА</w:t>
            </w:r>
          </w:p>
          <w:p w:rsidR="00E3090E" w:rsidRPr="00091372" w:rsidRDefault="00E3090E" w:rsidP="00C36A1C">
            <w:pPr>
              <w:jc w:val="center"/>
              <w:rPr>
                <w:b/>
                <w:bCs/>
              </w:rPr>
            </w:pPr>
          </w:p>
          <w:p w:rsidR="00E3090E" w:rsidRPr="00091372" w:rsidRDefault="00E3090E" w:rsidP="00C36A1C">
            <w:pPr>
              <w:jc w:val="center"/>
              <w:rPr>
                <w:b/>
                <w:bCs/>
              </w:rPr>
            </w:pPr>
            <w:r>
              <w:rPr>
                <w:b/>
                <w:bCs/>
              </w:rPr>
              <w:t>АКТ</w:t>
            </w:r>
          </w:p>
        </w:tc>
      </w:tr>
      <w:tr w:rsidR="00E3090E" w:rsidRPr="00091372" w:rsidTr="00C36A1C">
        <w:trPr>
          <w:trHeight w:val="442"/>
        </w:trPr>
        <w:tc>
          <w:tcPr>
            <w:tcW w:w="5000" w:type="pct"/>
            <w:gridSpan w:val="3"/>
            <w:tcBorders>
              <w:top w:val="nil"/>
              <w:left w:val="nil"/>
              <w:bottom w:val="nil"/>
              <w:right w:val="nil"/>
            </w:tcBorders>
            <w:noWrap/>
            <w:vAlign w:val="center"/>
          </w:tcPr>
          <w:p w:rsidR="00E3090E" w:rsidRPr="00091372" w:rsidRDefault="00E3090E" w:rsidP="00C36A1C">
            <w:pPr>
              <w:jc w:val="center"/>
              <w:rPr>
                <w:u w:val="single"/>
              </w:rPr>
            </w:pPr>
            <w:r>
              <w:rPr>
                <w:b/>
                <w:bCs/>
              </w:rPr>
              <w:t>выполненных работ</w:t>
            </w:r>
            <w:r>
              <w:rPr>
                <w:u w:val="single"/>
              </w:rPr>
              <w:t xml:space="preserve"> за                 20      г.</w:t>
            </w:r>
          </w:p>
          <w:p w:rsidR="00E3090E" w:rsidRPr="00091372" w:rsidRDefault="00E3090E" w:rsidP="00C36A1C">
            <w:pPr>
              <w:jc w:val="center"/>
              <w:rPr>
                <w:b/>
                <w:bCs/>
              </w:rPr>
            </w:pPr>
          </w:p>
        </w:tc>
      </w:tr>
      <w:tr w:rsidR="00E3090E" w:rsidRPr="00091372" w:rsidTr="00C36A1C">
        <w:trPr>
          <w:trHeight w:val="344"/>
        </w:trPr>
        <w:tc>
          <w:tcPr>
            <w:tcW w:w="5000" w:type="pct"/>
            <w:gridSpan w:val="3"/>
            <w:tcBorders>
              <w:top w:val="nil"/>
              <w:left w:val="nil"/>
              <w:bottom w:val="nil"/>
              <w:right w:val="nil"/>
            </w:tcBorders>
            <w:noWrap/>
            <w:vAlign w:val="bottom"/>
          </w:tcPr>
          <w:p w:rsidR="00E3090E" w:rsidRPr="00091372" w:rsidRDefault="00E3090E" w:rsidP="00C36A1C">
            <w:pPr>
              <w:jc w:val="center"/>
              <w:rPr>
                <w:b/>
                <w:bCs/>
              </w:rPr>
            </w:pPr>
            <w:r>
              <w:rPr>
                <w:b/>
                <w:bCs/>
              </w:rPr>
              <w:t xml:space="preserve">                                                                                                                                    </w:t>
            </w:r>
          </w:p>
        </w:tc>
      </w:tr>
      <w:tr w:rsidR="00E3090E" w:rsidRPr="00091372" w:rsidTr="00C36A1C">
        <w:trPr>
          <w:trHeight w:val="262"/>
        </w:trPr>
        <w:tc>
          <w:tcPr>
            <w:tcW w:w="5000" w:type="pct"/>
            <w:gridSpan w:val="3"/>
            <w:tcBorders>
              <w:top w:val="nil"/>
              <w:left w:val="nil"/>
              <w:bottom w:val="nil"/>
              <w:right w:val="nil"/>
            </w:tcBorders>
            <w:noWrap/>
          </w:tcPr>
          <w:p w:rsidR="00E3090E" w:rsidRPr="002112F8" w:rsidRDefault="00E3090E" w:rsidP="00C36A1C">
            <w:r>
              <w:rPr>
                <w:b/>
                <w:bCs/>
              </w:rPr>
              <w:t>Исполнитель: ________________________________________________________________</w:t>
            </w:r>
          </w:p>
          <w:p w:rsidR="00E3090E" w:rsidRDefault="00E3090E" w:rsidP="00C36A1C">
            <w:pPr>
              <w:rPr>
                <w:b/>
                <w:bCs/>
              </w:rPr>
            </w:pPr>
          </w:p>
          <w:p w:rsidR="00E3090E" w:rsidRPr="00091372" w:rsidRDefault="00E3090E" w:rsidP="00C36A1C">
            <w:pPr>
              <w:rPr>
                <w:bCs/>
              </w:rPr>
            </w:pPr>
            <w:r>
              <w:rPr>
                <w:b/>
                <w:bCs/>
              </w:rPr>
              <w:t xml:space="preserve">Заказчик: </w:t>
            </w:r>
            <w:r>
              <w:rPr>
                <w:bCs/>
              </w:rPr>
              <w:t>Филиал ПАО "ТрансКонтейнер» на ЮВЖД,</w:t>
            </w:r>
            <w:r>
              <w:rPr>
                <w:b/>
                <w:bCs/>
              </w:rPr>
              <w:t xml:space="preserve"> </w:t>
            </w:r>
            <w:r>
              <w:rPr>
                <w:bCs/>
              </w:rPr>
              <w:t>ИНН</w:t>
            </w:r>
            <w:r>
              <w:rPr>
                <w:b/>
                <w:bCs/>
              </w:rPr>
              <w:t xml:space="preserve"> </w:t>
            </w:r>
            <w:r>
              <w:rPr>
                <w:bCs/>
              </w:rPr>
              <w:t>7708591995, адрес: г.Воронеж, ул. Студенческая, д.</w:t>
            </w:r>
            <w:r>
              <w:rPr>
                <w:b/>
                <w:bCs/>
              </w:rPr>
              <w:t xml:space="preserve"> </w:t>
            </w:r>
            <w:r>
              <w:rPr>
                <w:bCs/>
              </w:rPr>
              <w:t>26 а</w:t>
            </w:r>
          </w:p>
        </w:tc>
      </w:tr>
      <w:tr w:rsidR="00E3090E" w:rsidRPr="00091372" w:rsidTr="00C36A1C">
        <w:trPr>
          <w:trHeight w:val="933"/>
        </w:trPr>
        <w:tc>
          <w:tcPr>
            <w:tcW w:w="5000" w:type="pct"/>
            <w:gridSpan w:val="3"/>
            <w:tcBorders>
              <w:top w:val="nil"/>
              <w:left w:val="nil"/>
              <w:bottom w:val="nil"/>
              <w:right w:val="nil"/>
            </w:tcBorders>
            <w:vAlign w:val="center"/>
          </w:tcPr>
          <w:p w:rsidR="00E3090E" w:rsidRPr="00091372" w:rsidRDefault="00E3090E" w:rsidP="00C36A1C">
            <w:pPr>
              <w:jc w:val="both"/>
            </w:pPr>
            <w:r>
              <w:t>Мы, нижеподписавшиеся от Исполнителя _________________________________________  и Заказчик, в лице  директора филиала ____________________ в соответствии с договором от   "   "______            20____    г.   № НКП ЮВЖД __________________  составили настоящий акт о том, что за отчетный период Исполнитель выполнил следующие работы по заявке  Заказчика:</w:t>
            </w:r>
          </w:p>
          <w:p w:rsidR="00E3090E" w:rsidRPr="00091372" w:rsidRDefault="00E3090E" w:rsidP="00C36A1C">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9"/>
              <w:gridCol w:w="2160"/>
              <w:gridCol w:w="2565"/>
              <w:gridCol w:w="1885"/>
            </w:tblGrid>
            <w:tr w:rsidR="00E3090E" w:rsidRPr="00440F3D" w:rsidTr="00C36A1C">
              <w:trPr>
                <w:trHeight w:val="480"/>
              </w:trPr>
              <w:tc>
                <w:tcPr>
                  <w:tcW w:w="2599"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Работ</w:t>
                  </w:r>
                </w:p>
              </w:tc>
              <w:tc>
                <w:tcPr>
                  <w:tcW w:w="256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начало-окончание  </w:t>
                  </w:r>
                  <w:r>
                    <w:rPr>
                      <w:rFonts w:ascii="Times New Roman" w:hAnsi="Times New Roman" w:cs="Times New Roman"/>
                      <w:sz w:val="24"/>
                      <w:szCs w:val="24"/>
                    </w:rPr>
                    <w:br/>
                  </w:r>
                </w:p>
              </w:tc>
              <w:tc>
                <w:tcPr>
                  <w:tcW w:w="188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Стоимость, руб.</w:t>
                  </w:r>
                </w:p>
              </w:tc>
            </w:tr>
            <w:tr w:rsidR="00E3090E" w:rsidRPr="00440F3D" w:rsidTr="00C36A1C">
              <w:trPr>
                <w:trHeight w:val="240"/>
              </w:trPr>
              <w:tc>
                <w:tcPr>
                  <w:tcW w:w="2599"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160"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r>
            <w:tr w:rsidR="00E3090E" w:rsidRPr="00440F3D" w:rsidTr="00C36A1C">
              <w:trPr>
                <w:trHeight w:val="240"/>
              </w:trPr>
              <w:tc>
                <w:tcPr>
                  <w:tcW w:w="2599"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r>
            <w:tr w:rsidR="00E3090E" w:rsidRPr="00440F3D" w:rsidTr="00C36A1C">
              <w:trPr>
                <w:trHeight w:val="240"/>
              </w:trPr>
              <w:tc>
                <w:tcPr>
                  <w:tcW w:w="2599"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r>
            <w:tr w:rsidR="00E3090E" w:rsidRPr="00440F3D" w:rsidTr="00C36A1C">
              <w:trPr>
                <w:trHeight w:val="240"/>
              </w:trPr>
              <w:tc>
                <w:tcPr>
                  <w:tcW w:w="2599"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r>
            <w:tr w:rsidR="00E3090E" w:rsidRPr="00440F3D" w:rsidTr="00C36A1C">
              <w:trPr>
                <w:trHeight w:val="240"/>
              </w:trPr>
              <w:tc>
                <w:tcPr>
                  <w:tcW w:w="2599"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160"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E3090E" w:rsidRPr="00440F3D" w:rsidRDefault="00E3090E" w:rsidP="00C36A1C">
                  <w:pPr>
                    <w:pStyle w:val="ConsCell"/>
                    <w:widowControl/>
                    <w:rPr>
                      <w:rFonts w:ascii="Times New Roman" w:hAnsi="Times New Roman" w:cs="Times New Roman"/>
                      <w:sz w:val="24"/>
                      <w:szCs w:val="24"/>
                    </w:rPr>
                  </w:pPr>
                </w:p>
              </w:tc>
            </w:tr>
          </w:tbl>
          <w:p w:rsidR="00E3090E" w:rsidRPr="00091372" w:rsidRDefault="00E3090E" w:rsidP="00C36A1C">
            <w:pPr>
              <w:jc w:val="center"/>
            </w:pPr>
          </w:p>
        </w:tc>
      </w:tr>
      <w:tr w:rsidR="00E3090E" w:rsidRPr="00091372" w:rsidTr="00C36A1C">
        <w:trPr>
          <w:gridBefore w:val="1"/>
          <w:gridAfter w:val="1"/>
          <w:wBefore w:w="471" w:type="pct"/>
          <w:wAfter w:w="61" w:type="pct"/>
          <w:trHeight w:val="255"/>
        </w:trPr>
        <w:tc>
          <w:tcPr>
            <w:tcW w:w="4468" w:type="pct"/>
            <w:tcBorders>
              <w:top w:val="nil"/>
              <w:left w:val="nil"/>
              <w:bottom w:val="nil"/>
              <w:right w:val="nil"/>
            </w:tcBorders>
            <w:noWrap/>
            <w:vAlign w:val="bottom"/>
          </w:tcPr>
          <w:p w:rsidR="00E3090E" w:rsidRDefault="00E3090E" w:rsidP="00C36A1C">
            <w:pPr>
              <w:jc w:val="both"/>
            </w:pPr>
          </w:p>
          <w:p w:rsidR="00E3090E" w:rsidRPr="00091372" w:rsidRDefault="00E3090E" w:rsidP="00C36A1C">
            <w:pPr>
              <w:jc w:val="both"/>
            </w:pPr>
          </w:p>
        </w:tc>
      </w:tr>
      <w:tr w:rsidR="00E3090E" w:rsidRPr="00091372" w:rsidTr="00C36A1C">
        <w:trPr>
          <w:gridBefore w:val="1"/>
          <w:gridAfter w:val="1"/>
          <w:wBefore w:w="471" w:type="pct"/>
          <w:wAfter w:w="61" w:type="pct"/>
          <w:trHeight w:val="255"/>
        </w:trPr>
        <w:tc>
          <w:tcPr>
            <w:tcW w:w="4468" w:type="pct"/>
            <w:tcBorders>
              <w:top w:val="nil"/>
              <w:left w:val="nil"/>
              <w:bottom w:val="nil"/>
              <w:right w:val="nil"/>
            </w:tcBorders>
            <w:vAlign w:val="bottom"/>
          </w:tcPr>
          <w:p w:rsidR="00E3090E" w:rsidRPr="00091372" w:rsidRDefault="00E3090E" w:rsidP="00C36A1C">
            <w:pPr>
              <w:jc w:val="both"/>
            </w:pPr>
            <w:r>
              <w:t xml:space="preserve">       Выполненные работы приняты Заказчиком в полном объеме, претензий не имеется.</w:t>
            </w:r>
          </w:p>
        </w:tc>
      </w:tr>
    </w:tbl>
    <w:p w:rsidR="00E3090E" w:rsidRPr="00091372" w:rsidRDefault="00E3090E" w:rsidP="00C36A1C"/>
    <w:p w:rsidR="00E3090E" w:rsidRPr="00C441E8" w:rsidRDefault="00E3090E" w:rsidP="00C36A1C">
      <w:pPr>
        <w:pStyle w:val="ConsNormal"/>
        <w:ind w:left="1050" w:firstLine="0"/>
        <w:jc w:val="center"/>
        <w:rPr>
          <w:rFonts w:ascii="Times New Roman" w:hAnsi="Times New Roman" w:cs="Times New Roman"/>
          <w:b/>
          <w:sz w:val="28"/>
          <w:szCs w:val="28"/>
        </w:rPr>
      </w:pPr>
    </w:p>
    <w:p w:rsidR="00E3090E" w:rsidRPr="00C441E8" w:rsidRDefault="00E3090E" w:rsidP="00C36A1C">
      <w:pPr>
        <w:pStyle w:val="ConsNormal"/>
        <w:ind w:left="1050" w:firstLine="0"/>
        <w:jc w:val="center"/>
        <w:rPr>
          <w:rFonts w:ascii="Times New Roman" w:hAnsi="Times New Roman" w:cs="Times New Roman"/>
          <w:b/>
          <w:sz w:val="28"/>
          <w:szCs w:val="28"/>
        </w:rPr>
      </w:pPr>
    </w:p>
    <w:p w:rsidR="00E3090E" w:rsidRPr="002E720A" w:rsidRDefault="00E3090E" w:rsidP="00C36A1C">
      <w:pPr>
        <w:tabs>
          <w:tab w:val="left" w:pos="7185"/>
        </w:tabs>
        <w:rPr>
          <w:sz w:val="28"/>
          <w:szCs w:val="28"/>
        </w:rPr>
      </w:pPr>
      <w:r>
        <w:rPr>
          <w:sz w:val="28"/>
          <w:szCs w:val="28"/>
        </w:rPr>
        <w:t xml:space="preserve">Заказчик_________________________          Исполнитель____________________ </w:t>
      </w:r>
    </w:p>
    <w:p w:rsidR="00E3090E" w:rsidRPr="00C441E8" w:rsidRDefault="00E3090E" w:rsidP="00C36A1C">
      <w:pPr>
        <w:pStyle w:val="ConsNormal"/>
        <w:ind w:left="1050" w:firstLine="0"/>
        <w:jc w:val="center"/>
        <w:rPr>
          <w:rFonts w:ascii="Times New Roman" w:hAnsi="Times New Roman" w:cs="Times New Roman"/>
          <w:b/>
          <w:sz w:val="28"/>
          <w:szCs w:val="28"/>
        </w:rPr>
      </w:pPr>
    </w:p>
    <w:p w:rsidR="00E3090E" w:rsidRPr="00C441E8" w:rsidRDefault="00E3090E" w:rsidP="00C36A1C">
      <w:pPr>
        <w:pStyle w:val="ConsNormal"/>
        <w:ind w:left="1050" w:firstLine="0"/>
        <w:jc w:val="center"/>
        <w:rPr>
          <w:rFonts w:ascii="Times New Roman" w:hAnsi="Times New Roman" w:cs="Times New Roman"/>
          <w:b/>
          <w:sz w:val="28"/>
          <w:szCs w:val="28"/>
        </w:rPr>
      </w:pPr>
    </w:p>
    <w:p w:rsidR="00E3090E" w:rsidRPr="00C441E8" w:rsidRDefault="00E3090E" w:rsidP="00C36A1C">
      <w:pPr>
        <w:pStyle w:val="ConsNormal"/>
        <w:ind w:left="1050" w:firstLine="0"/>
        <w:jc w:val="center"/>
        <w:rPr>
          <w:rFonts w:ascii="Times New Roman" w:hAnsi="Times New Roman" w:cs="Times New Roman"/>
          <w:b/>
          <w:sz w:val="28"/>
          <w:szCs w:val="28"/>
        </w:rPr>
      </w:pPr>
    </w:p>
    <w:p w:rsidR="00E3090E" w:rsidRPr="00C441E8" w:rsidRDefault="00E3090E" w:rsidP="00C36A1C">
      <w:pPr>
        <w:pStyle w:val="ConsNormal"/>
        <w:ind w:left="1050" w:firstLine="0"/>
        <w:jc w:val="center"/>
        <w:rPr>
          <w:rFonts w:ascii="Times New Roman" w:hAnsi="Times New Roman" w:cs="Times New Roman"/>
          <w:b/>
          <w:sz w:val="28"/>
          <w:szCs w:val="28"/>
        </w:rPr>
      </w:pPr>
    </w:p>
    <w:p w:rsidR="00E3090E" w:rsidRPr="00C441E8" w:rsidRDefault="00E3090E" w:rsidP="00C36A1C">
      <w:pPr>
        <w:pStyle w:val="ConsNormal"/>
        <w:ind w:left="1050" w:firstLine="0"/>
        <w:jc w:val="center"/>
        <w:rPr>
          <w:rFonts w:ascii="Times New Roman" w:hAnsi="Times New Roman" w:cs="Times New Roman"/>
          <w:b/>
          <w:sz w:val="28"/>
          <w:szCs w:val="28"/>
        </w:rPr>
      </w:pPr>
    </w:p>
    <w:p w:rsidR="00E3090E" w:rsidRPr="00C441E8" w:rsidRDefault="00E3090E" w:rsidP="00C36A1C">
      <w:pPr>
        <w:pStyle w:val="ConsNormal"/>
        <w:ind w:left="1050" w:firstLine="0"/>
        <w:jc w:val="center"/>
        <w:rPr>
          <w:rFonts w:ascii="Times New Roman" w:hAnsi="Times New Roman" w:cs="Times New Roman"/>
          <w:b/>
          <w:sz w:val="28"/>
          <w:szCs w:val="28"/>
        </w:rPr>
      </w:pPr>
    </w:p>
    <w:p w:rsidR="00E3090E" w:rsidRPr="00C441E8" w:rsidRDefault="00E3090E" w:rsidP="00C36A1C">
      <w:pPr>
        <w:pStyle w:val="ConsNormal"/>
        <w:ind w:left="1050" w:firstLine="0"/>
        <w:jc w:val="center"/>
        <w:rPr>
          <w:rFonts w:ascii="Times New Roman" w:hAnsi="Times New Roman" w:cs="Times New Roman"/>
          <w:b/>
          <w:sz w:val="28"/>
          <w:szCs w:val="28"/>
        </w:rPr>
      </w:pPr>
    </w:p>
    <w:p w:rsidR="00E3090E" w:rsidRPr="00C441E8" w:rsidRDefault="00E3090E" w:rsidP="00C36A1C">
      <w:pPr>
        <w:ind w:firstLine="567"/>
        <w:jc w:val="right"/>
        <w:rPr>
          <w:sz w:val="28"/>
          <w:szCs w:val="28"/>
        </w:rPr>
      </w:pPr>
    </w:p>
    <w:p w:rsidR="00E3090E" w:rsidRPr="00C441E8" w:rsidRDefault="00E3090E" w:rsidP="00C36A1C">
      <w:pPr>
        <w:ind w:firstLine="567"/>
        <w:jc w:val="right"/>
        <w:rPr>
          <w:sz w:val="28"/>
          <w:szCs w:val="28"/>
        </w:rPr>
      </w:pPr>
    </w:p>
    <w:p w:rsidR="00E3090E" w:rsidRPr="00C441E8" w:rsidRDefault="00E3090E" w:rsidP="00C36A1C">
      <w:pPr>
        <w:ind w:firstLine="567"/>
        <w:jc w:val="right"/>
        <w:rPr>
          <w:sz w:val="28"/>
          <w:szCs w:val="28"/>
        </w:rPr>
      </w:pPr>
    </w:p>
    <w:p w:rsidR="00E3090E" w:rsidRDefault="00E3090E" w:rsidP="00C36A1C">
      <w:pPr>
        <w:pStyle w:val="ConsNormal"/>
        <w:widowControl/>
        <w:ind w:firstLine="0"/>
        <w:jc w:val="right"/>
        <w:rPr>
          <w:rFonts w:ascii="Times New Roman" w:hAnsi="Times New Roman" w:cs="Times New Roman"/>
          <w:sz w:val="24"/>
          <w:szCs w:val="24"/>
        </w:rPr>
      </w:pP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w:t>
      </w:r>
    </w:p>
    <w:p w:rsidR="00E3090E" w:rsidRPr="002E720A" w:rsidRDefault="00E3090E" w:rsidP="00C36A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    » _______ 2019 г.</w:t>
      </w:r>
    </w:p>
    <w:p w:rsidR="00E3090E" w:rsidRPr="00C441E8" w:rsidRDefault="00E3090E" w:rsidP="00C36A1C">
      <w:pPr>
        <w:ind w:firstLine="567"/>
        <w:jc w:val="right"/>
        <w:rPr>
          <w:sz w:val="28"/>
          <w:szCs w:val="28"/>
        </w:rPr>
      </w:pPr>
    </w:p>
    <w:p w:rsidR="00E3090E" w:rsidRPr="00441D10" w:rsidRDefault="00E3090E" w:rsidP="00C36A1C">
      <w:pPr>
        <w:pStyle w:val="43"/>
        <w:jc w:val="center"/>
        <w:rPr>
          <w:b/>
          <w:sz w:val="28"/>
          <w:szCs w:val="28"/>
        </w:rPr>
      </w:pPr>
      <w:r>
        <w:rPr>
          <w:b/>
          <w:sz w:val="28"/>
          <w:szCs w:val="28"/>
        </w:rPr>
        <w:t xml:space="preserve">ПРАВИЛА </w:t>
      </w:r>
    </w:p>
    <w:p w:rsidR="00E3090E" w:rsidRPr="00441D10" w:rsidRDefault="00E3090E" w:rsidP="00C36A1C">
      <w:pPr>
        <w:pStyle w:val="43"/>
        <w:ind w:firstLine="566"/>
        <w:jc w:val="center"/>
        <w:rPr>
          <w:sz w:val="28"/>
          <w:szCs w:val="28"/>
        </w:rPr>
      </w:pPr>
      <w:r>
        <w:rPr>
          <w:sz w:val="28"/>
          <w:szCs w:val="28"/>
        </w:rPr>
        <w:t>по обеспечению охраны труда, электробезопасности,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p>
    <w:p w:rsidR="00E3090E" w:rsidRPr="00441D10" w:rsidRDefault="00E3090E" w:rsidP="00C36A1C">
      <w:pPr>
        <w:pStyle w:val="43"/>
        <w:ind w:firstLine="566"/>
        <w:jc w:val="both"/>
        <w:rPr>
          <w:sz w:val="28"/>
          <w:szCs w:val="28"/>
        </w:rPr>
      </w:pPr>
    </w:p>
    <w:p w:rsidR="00E3090E" w:rsidRPr="00441D10" w:rsidRDefault="00E3090E" w:rsidP="00C36A1C">
      <w:pPr>
        <w:pStyle w:val="43"/>
        <w:ind w:firstLine="566"/>
        <w:jc w:val="both"/>
        <w:rPr>
          <w:sz w:val="28"/>
          <w:szCs w:val="28"/>
        </w:rPr>
      </w:pPr>
      <w:r>
        <w:rPr>
          <w:sz w:val="28"/>
          <w:szCs w:val="28"/>
        </w:rPr>
        <w:t>Филиал ПАО “ТрансКонтейнер” на Юго-Восточной железной дороге  (далее «Филиал») и _____________ (далее – «Исполнитель») принимают все необходимые меры по обеспечению охраны труда, электробезопасности, промышленной безопасности, пожарной безопасности, охраны окружающей среды в соответствии с требованиями действующего применимого законодательства и местных нормативных актов.</w:t>
      </w:r>
    </w:p>
    <w:p w:rsidR="00E3090E" w:rsidRPr="00441D10" w:rsidRDefault="00E3090E" w:rsidP="00C36A1C">
      <w:pPr>
        <w:pStyle w:val="43"/>
        <w:ind w:firstLine="566"/>
        <w:jc w:val="both"/>
        <w:rPr>
          <w:sz w:val="28"/>
          <w:szCs w:val="28"/>
        </w:rPr>
      </w:pPr>
      <w:r>
        <w:rPr>
          <w:sz w:val="28"/>
          <w:szCs w:val="28"/>
        </w:rPr>
        <w:t>При выполнении работ на территории объектов Филиала должны соблюдаться следующие положения:</w:t>
      </w:r>
    </w:p>
    <w:p w:rsidR="00E3090E" w:rsidRPr="00441D10" w:rsidRDefault="00E3090E" w:rsidP="00C36A1C">
      <w:pPr>
        <w:pStyle w:val="43"/>
        <w:ind w:firstLine="566"/>
        <w:jc w:val="both"/>
        <w:rPr>
          <w:sz w:val="28"/>
          <w:szCs w:val="28"/>
        </w:rPr>
      </w:pPr>
      <w:r>
        <w:rPr>
          <w:sz w:val="28"/>
          <w:szCs w:val="28"/>
        </w:rPr>
        <w:t xml:space="preserve">1. Исполнитель гарантирует, что его сотрудники и субподрядчики (далее - Персонал Исполнителя) будут проинформированы о настоящих правилах (далее – Правила) Филиала по соблюдению требований охраны труда, электробезопасности, промышленной безопасности, пожарной безопасности, охраны окружающей среды и будут соблюдать их во время исполнения договора, в частности предоставляя услуги/работы и/или пребывая на любом объекте Филиала. </w:t>
      </w:r>
    </w:p>
    <w:p w:rsidR="00E3090E" w:rsidRPr="00441D10" w:rsidRDefault="00E3090E" w:rsidP="00C36A1C">
      <w:pPr>
        <w:pStyle w:val="43"/>
        <w:ind w:firstLine="566"/>
        <w:jc w:val="both"/>
        <w:rPr>
          <w:sz w:val="28"/>
          <w:szCs w:val="28"/>
        </w:rPr>
      </w:pPr>
      <w:r>
        <w:rPr>
          <w:sz w:val="28"/>
          <w:szCs w:val="28"/>
        </w:rPr>
        <w:t>2. Исполнитель и сотрудники Исполнителя должны соблюдать все применимые Правила, соответствующие нормативные требования или требования по охране труда местных органов власти.</w:t>
      </w:r>
    </w:p>
    <w:p w:rsidR="00E3090E" w:rsidRPr="00441D10" w:rsidRDefault="00E3090E" w:rsidP="00C36A1C">
      <w:pPr>
        <w:pStyle w:val="43"/>
        <w:ind w:firstLine="566"/>
        <w:jc w:val="both"/>
        <w:rPr>
          <w:sz w:val="28"/>
          <w:szCs w:val="28"/>
        </w:rPr>
      </w:pPr>
      <w:r>
        <w:rPr>
          <w:sz w:val="28"/>
          <w:szCs w:val="28"/>
        </w:rPr>
        <w:t xml:space="preserve">3. Исполнитель несет ответственность за любые действия и/или бездействие сотрудников Исполнителя, приводящие к возникновению опасной ситуации во время проведения работ или к иным нарушениям Правил Филиала. </w:t>
      </w:r>
    </w:p>
    <w:p w:rsidR="00E3090E" w:rsidRPr="00441D10" w:rsidRDefault="00E3090E" w:rsidP="00C36A1C">
      <w:pPr>
        <w:pStyle w:val="43"/>
        <w:ind w:firstLine="566"/>
        <w:jc w:val="both"/>
        <w:rPr>
          <w:sz w:val="28"/>
          <w:szCs w:val="28"/>
        </w:rPr>
      </w:pPr>
      <w:r>
        <w:rPr>
          <w:sz w:val="28"/>
          <w:szCs w:val="28"/>
        </w:rPr>
        <w:t>4. Исполнитель соглашается нести единоличную ответственность за выплату взносов для страхования своего персонала, оказывающих услуги (выполняющих работы) по договору, а также соглашается возмещать и ограждать Филиал от любой и всякой ответственности в связи с данными обязательствами и в связи с вытекающими отсюда претензиями.</w:t>
      </w:r>
    </w:p>
    <w:p w:rsidR="00E3090E" w:rsidRPr="00441D10" w:rsidRDefault="00E3090E" w:rsidP="00C36A1C">
      <w:pPr>
        <w:pStyle w:val="43"/>
        <w:ind w:firstLine="566"/>
        <w:jc w:val="both"/>
        <w:rPr>
          <w:sz w:val="28"/>
          <w:szCs w:val="28"/>
        </w:rPr>
      </w:pPr>
      <w:r>
        <w:rPr>
          <w:sz w:val="28"/>
          <w:szCs w:val="28"/>
        </w:rPr>
        <w:lastRenderedPageBreak/>
        <w:t xml:space="preserve">5. Филиал имеет право контролировать соблюдение норм охраны труда и Правил в любое время, при этом ответственность за их соблюдение в полной мере лежит на Исполнителе. </w:t>
      </w:r>
    </w:p>
    <w:p w:rsidR="00E3090E" w:rsidRPr="00441D10" w:rsidRDefault="00E3090E" w:rsidP="00C36A1C">
      <w:pPr>
        <w:pStyle w:val="43"/>
        <w:ind w:firstLine="566"/>
        <w:jc w:val="both"/>
        <w:rPr>
          <w:sz w:val="28"/>
          <w:szCs w:val="28"/>
        </w:rPr>
      </w:pPr>
      <w:r>
        <w:rPr>
          <w:sz w:val="28"/>
          <w:szCs w:val="28"/>
        </w:rPr>
        <w:t>6. В случае нарушения Персоналом Исполнителя каких-либо Правил Филиал оставляет за собой право расторгнуть договор без ущерба для других прав Филиала в соответствии с законом или договором.</w:t>
      </w:r>
    </w:p>
    <w:p w:rsidR="00E3090E" w:rsidRPr="00441D10" w:rsidRDefault="00E3090E" w:rsidP="00C36A1C">
      <w:pPr>
        <w:pStyle w:val="43"/>
        <w:ind w:firstLine="566"/>
        <w:jc w:val="both"/>
        <w:rPr>
          <w:sz w:val="28"/>
          <w:szCs w:val="28"/>
        </w:rPr>
      </w:pPr>
      <w:r>
        <w:rPr>
          <w:sz w:val="28"/>
          <w:szCs w:val="28"/>
        </w:rPr>
        <w:t xml:space="preserve">7. Исполнитель должен обеспечить прохождение Персоналом необходимых медицинских осмотров для выполнения работ, требующих наличие положительного медицинского заключения (например, работа на высоте). </w:t>
      </w:r>
    </w:p>
    <w:p w:rsidR="00E3090E" w:rsidRPr="00441D10" w:rsidRDefault="00E3090E" w:rsidP="00C36A1C">
      <w:pPr>
        <w:pStyle w:val="43"/>
        <w:ind w:firstLine="566"/>
        <w:jc w:val="both"/>
        <w:rPr>
          <w:sz w:val="28"/>
          <w:szCs w:val="28"/>
        </w:rPr>
      </w:pPr>
      <w:r>
        <w:rPr>
          <w:sz w:val="28"/>
          <w:szCs w:val="28"/>
        </w:rPr>
        <w:t xml:space="preserve">8. Перед началом любых работ Исполнитель должен обеспечить ознакомление своего персонала с опасностями и вредными воздействиями, способными оказать отрицательное влияние на персонал и других людей при выполнении работ на любых объектах Филиала. </w:t>
      </w:r>
    </w:p>
    <w:p w:rsidR="00E3090E" w:rsidRPr="00441D10" w:rsidRDefault="00E3090E" w:rsidP="00C36A1C">
      <w:pPr>
        <w:pStyle w:val="43"/>
        <w:ind w:firstLine="566"/>
        <w:jc w:val="both"/>
        <w:rPr>
          <w:sz w:val="28"/>
          <w:szCs w:val="28"/>
        </w:rPr>
      </w:pPr>
      <w:r>
        <w:rPr>
          <w:sz w:val="28"/>
          <w:szCs w:val="28"/>
        </w:rPr>
        <w:t>9. Исполнитель несет ответственность за соответствующее обучение своего персонала применимым правилам охраны труда, промышленной и противопожарной безопасности, электробезопасности, охраны окружающей среды в соответствии с требованиями действующего законодательства и наличие при выполнении работ документов о необходимой профессиональной подготовке и своевременной аттестации для подтверждения</w:t>
      </w:r>
      <w:r w:rsidR="007F16EB">
        <w:rPr>
          <w:sz w:val="28"/>
          <w:szCs w:val="28"/>
        </w:rPr>
        <w:t xml:space="preserve"> того, что Персонал Исполнителя</w:t>
      </w:r>
      <w:r>
        <w:rPr>
          <w:sz w:val="28"/>
          <w:szCs w:val="28"/>
        </w:rPr>
        <w:t xml:space="preserve"> прошел необходимое обучение и имеет необходимую квалификацию.</w:t>
      </w:r>
    </w:p>
    <w:p w:rsidR="00E3090E" w:rsidRPr="00441D10" w:rsidRDefault="00E3090E" w:rsidP="00C36A1C">
      <w:pPr>
        <w:pStyle w:val="43"/>
        <w:ind w:firstLine="566"/>
        <w:jc w:val="both"/>
        <w:rPr>
          <w:sz w:val="28"/>
          <w:szCs w:val="28"/>
        </w:rPr>
      </w:pPr>
      <w:r>
        <w:rPr>
          <w:sz w:val="28"/>
          <w:szCs w:val="28"/>
        </w:rPr>
        <w:t>10. Исполнитель представляет ответственному сотруднику на объекте Филиала список персонала Исполнителя для работы на объектах Филиала.</w:t>
      </w:r>
    </w:p>
    <w:p w:rsidR="00E3090E" w:rsidRPr="00441D10" w:rsidRDefault="00E3090E" w:rsidP="00C36A1C">
      <w:pPr>
        <w:pStyle w:val="43"/>
        <w:ind w:firstLine="566"/>
        <w:jc w:val="both"/>
        <w:rPr>
          <w:sz w:val="28"/>
          <w:szCs w:val="28"/>
        </w:rPr>
      </w:pPr>
      <w:r>
        <w:rPr>
          <w:sz w:val="28"/>
          <w:szCs w:val="28"/>
        </w:rPr>
        <w:t>11. Исполнитель назначает ответственное лицо из числа своих работников за соблюдение охраны труда, электробезопасности, промышленной безопасности, пожарной безопасности, охраны окружающей среды при производстве работ.</w:t>
      </w:r>
    </w:p>
    <w:p w:rsidR="00E3090E" w:rsidRPr="00441D10" w:rsidRDefault="00E3090E" w:rsidP="00C36A1C">
      <w:pPr>
        <w:pStyle w:val="43"/>
        <w:ind w:firstLine="566"/>
        <w:jc w:val="both"/>
        <w:rPr>
          <w:sz w:val="28"/>
          <w:szCs w:val="28"/>
        </w:rPr>
      </w:pPr>
      <w:r>
        <w:rPr>
          <w:sz w:val="28"/>
          <w:szCs w:val="28"/>
        </w:rPr>
        <w:t xml:space="preserve">12. Персонал Исполнителя должен быть отстранен от работы в следующих случаях: </w:t>
      </w:r>
    </w:p>
    <w:p w:rsidR="00E3090E" w:rsidRPr="00441D10" w:rsidRDefault="00E3090E" w:rsidP="00C36A1C">
      <w:pPr>
        <w:pStyle w:val="43"/>
        <w:ind w:firstLine="566"/>
        <w:jc w:val="both"/>
        <w:rPr>
          <w:sz w:val="28"/>
          <w:szCs w:val="28"/>
        </w:rPr>
      </w:pPr>
      <w:r>
        <w:rPr>
          <w:sz w:val="28"/>
          <w:szCs w:val="28"/>
        </w:rPr>
        <w:t xml:space="preserve">– нарушение Правил или любых других законов или регламентов, применяемых на объектах Филиала; </w:t>
      </w:r>
    </w:p>
    <w:p w:rsidR="00E3090E" w:rsidRPr="00441D10" w:rsidRDefault="00E3090E" w:rsidP="00C36A1C">
      <w:pPr>
        <w:pStyle w:val="43"/>
        <w:ind w:firstLine="566"/>
        <w:jc w:val="both"/>
        <w:rPr>
          <w:sz w:val="28"/>
          <w:szCs w:val="28"/>
        </w:rPr>
      </w:pPr>
      <w:r>
        <w:rPr>
          <w:sz w:val="28"/>
          <w:szCs w:val="28"/>
        </w:rPr>
        <w:t>- ставит под угрозу свое здоровье / здоровье своих коллег и других людей (например, персонала Филиала и других подрядчиков) или создает опасность на любом из рабочих мест на объектах Филиала.</w:t>
      </w:r>
    </w:p>
    <w:p w:rsidR="00E3090E" w:rsidRPr="00441D10" w:rsidRDefault="00E3090E" w:rsidP="00C36A1C">
      <w:pPr>
        <w:pStyle w:val="43"/>
        <w:ind w:firstLine="566"/>
        <w:jc w:val="both"/>
        <w:rPr>
          <w:sz w:val="28"/>
          <w:szCs w:val="28"/>
        </w:rPr>
      </w:pPr>
      <w:r>
        <w:rPr>
          <w:sz w:val="28"/>
          <w:szCs w:val="28"/>
        </w:rPr>
        <w:t>Остановка работ в связи с несоблюдением данных Правил не освобождает Исполнителя от выполнения обязательств по договору.</w:t>
      </w:r>
    </w:p>
    <w:p w:rsidR="00E3090E" w:rsidRPr="00441D10" w:rsidRDefault="00E3090E" w:rsidP="00C36A1C">
      <w:pPr>
        <w:pStyle w:val="43"/>
        <w:ind w:firstLine="566"/>
        <w:jc w:val="both"/>
        <w:rPr>
          <w:sz w:val="28"/>
          <w:szCs w:val="28"/>
        </w:rPr>
      </w:pPr>
      <w:r>
        <w:rPr>
          <w:sz w:val="28"/>
          <w:szCs w:val="28"/>
        </w:rPr>
        <w:t xml:space="preserve">13. Персонал Исполнителя обязан немедленно сообщать обо всех несчастных случаях, авариях и инцидентах своему ответственному за охрану труда и экологию лицу и руководителю, а также   руководителю (ответственному лицу) Филиала на Объекте. </w:t>
      </w:r>
    </w:p>
    <w:p w:rsidR="00E3090E" w:rsidRPr="00441D10" w:rsidRDefault="00E3090E" w:rsidP="00C36A1C">
      <w:pPr>
        <w:pStyle w:val="43"/>
        <w:ind w:firstLine="566"/>
        <w:jc w:val="both"/>
        <w:rPr>
          <w:sz w:val="28"/>
          <w:szCs w:val="28"/>
        </w:rPr>
      </w:pPr>
      <w:r>
        <w:rPr>
          <w:sz w:val="28"/>
          <w:szCs w:val="28"/>
        </w:rPr>
        <w:t>14. Исполнитель обязан обеспечить персонал технической и технологической документацией, необходимой для производства работ.</w:t>
      </w:r>
    </w:p>
    <w:p w:rsidR="00E3090E" w:rsidRPr="00441D10" w:rsidRDefault="00E3090E" w:rsidP="00C36A1C">
      <w:pPr>
        <w:pStyle w:val="43"/>
        <w:ind w:firstLine="566"/>
        <w:jc w:val="both"/>
        <w:rPr>
          <w:sz w:val="28"/>
          <w:szCs w:val="28"/>
        </w:rPr>
      </w:pPr>
      <w:r>
        <w:rPr>
          <w:sz w:val="28"/>
          <w:szCs w:val="28"/>
        </w:rPr>
        <w:t>15. Персонал Исполнителя обязан обеспечить следующие требования:</w:t>
      </w:r>
    </w:p>
    <w:p w:rsidR="00E3090E" w:rsidRPr="00441D10" w:rsidRDefault="00E3090E" w:rsidP="00C36A1C">
      <w:pPr>
        <w:pStyle w:val="43"/>
        <w:ind w:firstLine="566"/>
        <w:jc w:val="both"/>
        <w:rPr>
          <w:sz w:val="28"/>
          <w:szCs w:val="28"/>
        </w:rPr>
      </w:pPr>
      <w:r>
        <w:rPr>
          <w:sz w:val="28"/>
          <w:szCs w:val="28"/>
        </w:rPr>
        <w:lastRenderedPageBreak/>
        <w:t>15.1 все выходы, проходы и лестницы должны быть свободны от препятствий;</w:t>
      </w:r>
    </w:p>
    <w:p w:rsidR="00E3090E" w:rsidRPr="00441D10" w:rsidRDefault="00E3090E" w:rsidP="00C36A1C">
      <w:pPr>
        <w:pStyle w:val="43"/>
        <w:ind w:firstLine="566"/>
        <w:jc w:val="both"/>
        <w:rPr>
          <w:sz w:val="28"/>
          <w:szCs w:val="28"/>
        </w:rPr>
      </w:pPr>
      <w:r>
        <w:rPr>
          <w:sz w:val="28"/>
          <w:szCs w:val="28"/>
        </w:rPr>
        <w:t>15.2 доступ к огнетушителям, рукавам, вентилям и гидрантам должен быть свободным от препятствий.</w:t>
      </w:r>
    </w:p>
    <w:p w:rsidR="00E3090E" w:rsidRPr="00441D10" w:rsidRDefault="00E3090E" w:rsidP="00C36A1C">
      <w:pPr>
        <w:pStyle w:val="43"/>
        <w:ind w:firstLine="566"/>
        <w:jc w:val="both"/>
        <w:rPr>
          <w:sz w:val="28"/>
          <w:szCs w:val="28"/>
        </w:rPr>
      </w:pPr>
      <w:r>
        <w:rPr>
          <w:sz w:val="28"/>
          <w:szCs w:val="28"/>
        </w:rPr>
        <w:t>15.3 неиспользуемые в работе инструменты, электрические кабели, шланги и т.п., должны храниться в отведенных для этих целей местах;</w:t>
      </w:r>
    </w:p>
    <w:p w:rsidR="00E3090E" w:rsidRPr="00441D10" w:rsidRDefault="00E3090E" w:rsidP="00C36A1C">
      <w:pPr>
        <w:pStyle w:val="43"/>
        <w:ind w:firstLine="566"/>
        <w:jc w:val="both"/>
        <w:rPr>
          <w:sz w:val="28"/>
          <w:szCs w:val="28"/>
        </w:rPr>
      </w:pPr>
      <w:r>
        <w:rPr>
          <w:sz w:val="28"/>
          <w:szCs w:val="28"/>
        </w:rPr>
        <w:t xml:space="preserve">15.4 После выполнения работ, Исполнитель должен убрать участок выполнения работ и убрать/вывезти мусор и отходы в соответствии с условиями заключенного договора.   </w:t>
      </w:r>
    </w:p>
    <w:p w:rsidR="00E3090E" w:rsidRPr="00441D10" w:rsidRDefault="00E3090E" w:rsidP="00C36A1C">
      <w:pPr>
        <w:pStyle w:val="43"/>
        <w:ind w:firstLine="566"/>
        <w:jc w:val="both"/>
        <w:rPr>
          <w:sz w:val="28"/>
          <w:szCs w:val="28"/>
        </w:rPr>
      </w:pPr>
      <w:r>
        <w:rPr>
          <w:sz w:val="28"/>
          <w:szCs w:val="28"/>
        </w:rPr>
        <w:t xml:space="preserve">16. Курение разрешено только в специально отведенных местах. </w:t>
      </w:r>
    </w:p>
    <w:p w:rsidR="00E3090E" w:rsidRPr="00441D10" w:rsidRDefault="00E3090E" w:rsidP="00C36A1C">
      <w:pPr>
        <w:pStyle w:val="43"/>
        <w:ind w:firstLine="566"/>
        <w:jc w:val="both"/>
        <w:rPr>
          <w:sz w:val="28"/>
          <w:szCs w:val="28"/>
        </w:rPr>
      </w:pPr>
      <w:r>
        <w:rPr>
          <w:sz w:val="28"/>
          <w:szCs w:val="28"/>
        </w:rPr>
        <w:t>17. Запрещено допускать к работе людей, способности и внимание которых снижены под воздействием усталости, болезни, алкоголя или наркотических веществ.</w:t>
      </w:r>
    </w:p>
    <w:p w:rsidR="00E3090E" w:rsidRPr="00441D10" w:rsidRDefault="00E3090E" w:rsidP="00C36A1C">
      <w:pPr>
        <w:pStyle w:val="43"/>
        <w:ind w:firstLine="566"/>
        <w:jc w:val="both"/>
        <w:rPr>
          <w:sz w:val="28"/>
          <w:szCs w:val="28"/>
        </w:rPr>
      </w:pPr>
      <w:r>
        <w:rPr>
          <w:sz w:val="28"/>
          <w:szCs w:val="28"/>
        </w:rPr>
        <w:t xml:space="preserve">18. Исполнитель обязан обеспечить свой Персонал средствами индивидуальной защиты (СИЗ), необходимыми для выполнения работ. Указанные СИЗ должны соответствовать требованиям  “Типовых норм бесплатной выдачи сертифицированных специальной одежды, специальной обуви и других средств индивидуальной защиты” от 22.10.08г. № 582Н, в соответствии с выполняемой работой.  СИЗ должны использоваться надлежащим образом, когда это требуется в соответствии с условиями труда и поддерживаться в надлежащем состоянии. Основные требования включают в себя, без ограничений, использование защитной обуви, защитных очков и касок с подбородочными ремнями на объектах Филиала. </w:t>
      </w:r>
    </w:p>
    <w:p w:rsidR="00E3090E" w:rsidRPr="00441D10" w:rsidRDefault="00E3090E" w:rsidP="00C36A1C">
      <w:pPr>
        <w:pStyle w:val="43"/>
        <w:ind w:firstLine="566"/>
        <w:jc w:val="both"/>
        <w:rPr>
          <w:sz w:val="28"/>
          <w:szCs w:val="28"/>
        </w:rPr>
      </w:pPr>
      <w:r>
        <w:rPr>
          <w:sz w:val="28"/>
          <w:szCs w:val="28"/>
        </w:rPr>
        <w:t>19. Персонал Исполнителя обязан использовать обозначенные места служебного прохода</w:t>
      </w:r>
    </w:p>
    <w:p w:rsidR="00E3090E" w:rsidRPr="00441D10" w:rsidRDefault="00E3090E" w:rsidP="00C36A1C">
      <w:pPr>
        <w:pStyle w:val="43"/>
        <w:ind w:firstLine="566"/>
        <w:jc w:val="both"/>
        <w:rPr>
          <w:sz w:val="28"/>
          <w:szCs w:val="28"/>
        </w:rPr>
      </w:pPr>
      <w:r>
        <w:rPr>
          <w:sz w:val="28"/>
          <w:szCs w:val="28"/>
        </w:rPr>
        <w:t xml:space="preserve">20. Выдача нарядов-допусков (например, на выполнение «огневых» работ, работ в замкнутом пространстве) требуют согласования персоналом Филиал на месте проведения работ. Сварка, резка, шлифовка и другие операции, связанные с образованием искр или огня, должны выполняться по нарядам-допускам на «огневые» работы и/ или на обозначенных участках работ. Персонал Исполнителя вправе выполнять подобные работы только при наличии правильно оформленного наряда-допуска на «огневые» работы. После окончания «огневых» работ персонал Исполнителя, выполняющий такие работы, должен осмотреть рабочее место на предмет пожарной безопасности и немедленно устранить любые огнеопасные факторы. </w:t>
      </w:r>
    </w:p>
    <w:p w:rsidR="00E3090E" w:rsidRPr="00441D10" w:rsidRDefault="00E3090E" w:rsidP="00C36A1C">
      <w:pPr>
        <w:pStyle w:val="43"/>
        <w:ind w:firstLine="566"/>
        <w:jc w:val="both"/>
        <w:rPr>
          <w:sz w:val="28"/>
          <w:szCs w:val="28"/>
        </w:rPr>
      </w:pPr>
      <w:r>
        <w:rPr>
          <w:sz w:val="28"/>
          <w:szCs w:val="28"/>
        </w:rPr>
        <w:t xml:space="preserve">21. Рабочие площадки, где персонал подвергается опасности падения с высоты более 1.2 м, должны быть оборудованы поручнями, ограждениями или другими средствами защиты от падения. </w:t>
      </w:r>
    </w:p>
    <w:p w:rsidR="00E3090E" w:rsidRPr="00441D10" w:rsidRDefault="00E3090E" w:rsidP="00C36A1C">
      <w:pPr>
        <w:pStyle w:val="43"/>
        <w:ind w:firstLine="566"/>
        <w:jc w:val="both"/>
        <w:rPr>
          <w:sz w:val="28"/>
          <w:szCs w:val="28"/>
        </w:rPr>
      </w:pPr>
      <w:r>
        <w:rPr>
          <w:sz w:val="28"/>
          <w:szCs w:val="28"/>
        </w:rPr>
        <w:t xml:space="preserve">22. До начала любых земляных работ требуется согласование Филиала во избежание повреждения подземных коммуникаций (трубопроводов, электрических кабелей и т. д.) и окружающих конструкций. </w:t>
      </w:r>
    </w:p>
    <w:p w:rsidR="00E3090E" w:rsidRPr="00441D10" w:rsidRDefault="00E3090E" w:rsidP="00C36A1C">
      <w:pPr>
        <w:pStyle w:val="43"/>
        <w:ind w:firstLine="566"/>
        <w:jc w:val="both"/>
        <w:rPr>
          <w:sz w:val="28"/>
          <w:szCs w:val="28"/>
        </w:rPr>
      </w:pPr>
      <w:r>
        <w:rPr>
          <w:sz w:val="28"/>
          <w:szCs w:val="28"/>
        </w:rPr>
        <w:t xml:space="preserve">23. Любые выемки или траншеи глубиной более 1,5 метров должны быть надлежащим образом укреплены и оборудованы средствами безопасного выхода во избежание возможности поглощения. </w:t>
      </w:r>
    </w:p>
    <w:p w:rsidR="00E3090E" w:rsidRPr="00441D10" w:rsidRDefault="00E3090E" w:rsidP="00C36A1C">
      <w:pPr>
        <w:pStyle w:val="43"/>
        <w:ind w:firstLine="566"/>
        <w:jc w:val="both"/>
        <w:rPr>
          <w:sz w:val="28"/>
          <w:szCs w:val="28"/>
        </w:rPr>
      </w:pPr>
      <w:r>
        <w:rPr>
          <w:sz w:val="28"/>
          <w:szCs w:val="28"/>
        </w:rPr>
        <w:lastRenderedPageBreak/>
        <w:t xml:space="preserve">24. Перед использованием краны, подъемники, стропы, цепи и другие подъемные устройства требуют проверки для подтверждения их надлежащего состояния. Требуется использование надлежащих методов строповки, включая применение плана строповки и подъема. Требуются документы, свидетельствующие о регулярной проверке/сертификации этого оборудования сторонней организацией. </w:t>
      </w:r>
    </w:p>
    <w:p w:rsidR="00E3090E" w:rsidRPr="00441D10" w:rsidRDefault="00E3090E" w:rsidP="00C36A1C">
      <w:pPr>
        <w:pStyle w:val="43"/>
        <w:ind w:firstLine="566"/>
        <w:jc w:val="both"/>
        <w:rPr>
          <w:sz w:val="28"/>
          <w:szCs w:val="28"/>
        </w:rPr>
      </w:pPr>
      <w:r>
        <w:rPr>
          <w:sz w:val="28"/>
          <w:szCs w:val="28"/>
        </w:rPr>
        <w:t>25. Персоналу Исполнителя разрешается ввозить на территорию объектов Филиала только такие машины и оборудование, которые соответствуют всем требованиям национальных регламентов, законов и стандартов, применимых к соответствующим объектам Филиала (например, периодический пересмотр, сертификация). Такое оборудование должно поддерживаться в надлежащем состоянии. Филиал вправе запретить проезд на территорию Филиал машин и/или оборудования, не соответствующего требованиям.</w:t>
      </w:r>
    </w:p>
    <w:p w:rsidR="00E3090E" w:rsidRPr="00441D10" w:rsidRDefault="00E3090E" w:rsidP="00C36A1C">
      <w:pPr>
        <w:pStyle w:val="43"/>
        <w:ind w:firstLine="566"/>
        <w:jc w:val="both"/>
        <w:rPr>
          <w:sz w:val="28"/>
          <w:szCs w:val="28"/>
        </w:rPr>
      </w:pPr>
      <w:r>
        <w:rPr>
          <w:sz w:val="28"/>
          <w:szCs w:val="28"/>
        </w:rPr>
        <w:t xml:space="preserve">26. Использование пожарных гидрантов и рукавов для очистки или любого другого применения, кроме тушения пожара, должно быть одобрено руководителем (ответственным лицом) Филиала. </w:t>
      </w:r>
    </w:p>
    <w:p w:rsidR="00E3090E" w:rsidRPr="00441D10" w:rsidRDefault="00E3090E" w:rsidP="00C36A1C">
      <w:pPr>
        <w:pStyle w:val="43"/>
        <w:ind w:firstLine="566"/>
        <w:jc w:val="both"/>
        <w:rPr>
          <w:sz w:val="28"/>
          <w:szCs w:val="28"/>
        </w:rPr>
      </w:pPr>
      <w:r>
        <w:rPr>
          <w:sz w:val="28"/>
          <w:szCs w:val="28"/>
        </w:rPr>
        <w:t xml:space="preserve">27. Для защиты от потенциально опасных воздействий (например,  движения ж/д и автотранспорта) следует установить соответствующие предупреждающие знаки, ограждения и барьеры. </w:t>
      </w:r>
    </w:p>
    <w:p w:rsidR="00E3090E" w:rsidRPr="00441D10" w:rsidRDefault="00E3090E" w:rsidP="00C36A1C">
      <w:pPr>
        <w:pStyle w:val="43"/>
        <w:ind w:firstLine="566"/>
        <w:jc w:val="both"/>
        <w:rPr>
          <w:sz w:val="28"/>
          <w:szCs w:val="28"/>
        </w:rPr>
      </w:pPr>
      <w:r>
        <w:rPr>
          <w:sz w:val="28"/>
          <w:szCs w:val="28"/>
        </w:rPr>
        <w:t xml:space="preserve">28. На территории Филиала должны соблюдаться правила дорожного движения. Парковка транспортных средств разрешается только в специально отведенных местах. </w:t>
      </w:r>
    </w:p>
    <w:p w:rsidR="00E3090E" w:rsidRDefault="00E3090E" w:rsidP="00C36A1C">
      <w:pPr>
        <w:pStyle w:val="43"/>
        <w:ind w:firstLine="566"/>
        <w:rPr>
          <w:sz w:val="28"/>
          <w:szCs w:val="28"/>
        </w:rPr>
      </w:pPr>
    </w:p>
    <w:p w:rsidR="00777E6F" w:rsidRDefault="00777E6F" w:rsidP="00C36A1C">
      <w:pPr>
        <w:pStyle w:val="43"/>
        <w:ind w:firstLine="566"/>
        <w:rPr>
          <w:sz w:val="28"/>
          <w:szCs w:val="28"/>
        </w:rPr>
      </w:pPr>
    </w:p>
    <w:p w:rsidR="00777E6F" w:rsidRDefault="00777E6F" w:rsidP="00C36A1C">
      <w:pPr>
        <w:pStyle w:val="43"/>
        <w:ind w:firstLine="566"/>
        <w:rPr>
          <w:sz w:val="28"/>
          <w:szCs w:val="28"/>
        </w:rPr>
      </w:pPr>
    </w:p>
    <w:p w:rsidR="00777E6F" w:rsidRPr="00441D10" w:rsidRDefault="00777E6F" w:rsidP="00C36A1C">
      <w:pPr>
        <w:pStyle w:val="43"/>
        <w:ind w:firstLine="566"/>
        <w:rPr>
          <w:sz w:val="28"/>
          <w:szCs w:val="28"/>
        </w:rPr>
      </w:pPr>
    </w:p>
    <w:p w:rsidR="00E3090E" w:rsidRPr="00441D10" w:rsidRDefault="00E3090E" w:rsidP="00C36A1C">
      <w:pPr>
        <w:pStyle w:val="43"/>
        <w:rPr>
          <w:sz w:val="28"/>
          <w:szCs w:val="28"/>
        </w:rPr>
      </w:pPr>
      <w:r>
        <w:rPr>
          <w:sz w:val="28"/>
          <w:szCs w:val="28"/>
        </w:rPr>
        <w:t>Заказчик____________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Исполнитель___________</w:t>
      </w:r>
    </w:p>
    <w:p w:rsidR="00E3090E" w:rsidRPr="00C441E8" w:rsidRDefault="00E3090E" w:rsidP="00C36A1C">
      <w:pPr>
        <w:ind w:firstLine="567"/>
        <w:jc w:val="right"/>
        <w:rPr>
          <w:sz w:val="28"/>
          <w:szCs w:val="28"/>
        </w:rPr>
      </w:pPr>
    </w:p>
    <w:p w:rsidR="00E3090E" w:rsidRPr="00C441E8" w:rsidRDefault="00E3090E" w:rsidP="00C36A1C">
      <w:pPr>
        <w:ind w:firstLine="567"/>
        <w:jc w:val="right"/>
        <w:rPr>
          <w:sz w:val="28"/>
          <w:szCs w:val="28"/>
        </w:rPr>
      </w:pPr>
    </w:p>
    <w:p w:rsidR="00E3090E" w:rsidRPr="00C441E8" w:rsidRDefault="00E3090E" w:rsidP="00C36A1C">
      <w:pPr>
        <w:suppressAutoHyphens w:val="0"/>
        <w:spacing w:after="200" w:line="276" w:lineRule="auto"/>
        <w:rPr>
          <w:rFonts w:eastAsia="MS Mincho"/>
          <w:sz w:val="28"/>
          <w:szCs w:val="28"/>
        </w:rPr>
      </w:pPr>
    </w:p>
    <w:p w:rsidR="00E3090E" w:rsidRPr="00C441E8" w:rsidRDefault="00E3090E" w:rsidP="00C36A1C">
      <w:pPr>
        <w:suppressAutoHyphens w:val="0"/>
        <w:spacing w:after="200" w:line="276" w:lineRule="auto"/>
        <w:rPr>
          <w:rFonts w:eastAsia="MS Mincho"/>
          <w:sz w:val="28"/>
          <w:szCs w:val="28"/>
        </w:rPr>
      </w:pPr>
    </w:p>
    <w:p w:rsidR="00E3090E" w:rsidRPr="00C441E8" w:rsidRDefault="00E3090E" w:rsidP="00C36A1C">
      <w:pPr>
        <w:suppressAutoHyphens w:val="0"/>
        <w:spacing w:after="200" w:line="276" w:lineRule="auto"/>
        <w:rPr>
          <w:rFonts w:eastAsia="MS Mincho"/>
          <w:sz w:val="28"/>
          <w:szCs w:val="28"/>
        </w:rPr>
      </w:pPr>
    </w:p>
    <w:p w:rsidR="00E3090E" w:rsidRPr="00C441E8" w:rsidRDefault="00E3090E" w:rsidP="00C36A1C">
      <w:pPr>
        <w:suppressAutoHyphens w:val="0"/>
        <w:spacing w:after="200" w:line="276" w:lineRule="auto"/>
        <w:rPr>
          <w:rFonts w:eastAsia="MS Mincho"/>
          <w:sz w:val="28"/>
          <w:szCs w:val="28"/>
        </w:rPr>
      </w:pPr>
    </w:p>
    <w:p w:rsidR="00E3090E" w:rsidRPr="00C441E8" w:rsidRDefault="00E3090E" w:rsidP="00C36A1C">
      <w:pPr>
        <w:suppressAutoHyphens w:val="0"/>
        <w:spacing w:after="200" w:line="276" w:lineRule="auto"/>
        <w:rPr>
          <w:rFonts w:eastAsia="MS Mincho"/>
          <w:sz w:val="28"/>
          <w:szCs w:val="28"/>
        </w:rPr>
      </w:pPr>
    </w:p>
    <w:p w:rsidR="00E3090E" w:rsidRPr="00C441E8" w:rsidRDefault="00E3090E" w:rsidP="00C36A1C">
      <w:pPr>
        <w:suppressAutoHyphens w:val="0"/>
        <w:spacing w:after="200" w:line="276" w:lineRule="auto"/>
        <w:rPr>
          <w:rFonts w:eastAsia="MS Mincho"/>
          <w:sz w:val="28"/>
          <w:szCs w:val="28"/>
        </w:rPr>
      </w:pPr>
    </w:p>
    <w:p w:rsidR="00E3090E" w:rsidRPr="00C441E8" w:rsidRDefault="00E3090E" w:rsidP="00C36A1C">
      <w:pPr>
        <w:suppressAutoHyphens w:val="0"/>
        <w:spacing w:after="200" w:line="276" w:lineRule="auto"/>
        <w:rPr>
          <w:rFonts w:eastAsia="MS Mincho"/>
          <w:sz w:val="28"/>
          <w:szCs w:val="28"/>
        </w:rPr>
      </w:pPr>
    </w:p>
    <w:p w:rsidR="00E3090E" w:rsidRPr="00C441E8" w:rsidRDefault="00E3090E" w:rsidP="00C36A1C">
      <w:pPr>
        <w:suppressAutoHyphens w:val="0"/>
        <w:spacing w:after="200" w:line="276" w:lineRule="auto"/>
        <w:rPr>
          <w:rFonts w:eastAsia="MS Mincho"/>
          <w:sz w:val="28"/>
          <w:szCs w:val="28"/>
        </w:rPr>
      </w:pPr>
    </w:p>
    <w:p w:rsidR="00E3090E" w:rsidRDefault="00E3090E" w:rsidP="00C36A1C">
      <w:pPr>
        <w:suppressAutoHyphens w:val="0"/>
        <w:spacing w:after="200" w:line="276" w:lineRule="auto"/>
        <w:rPr>
          <w:rFonts w:eastAsia="MS Mincho"/>
          <w:sz w:val="28"/>
          <w:szCs w:val="28"/>
        </w:rPr>
      </w:pPr>
    </w:p>
    <w:sectPr w:rsidR="00E3090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57D" w:rsidRDefault="0093457D">
      <w:r>
        <w:separator/>
      </w:r>
    </w:p>
  </w:endnote>
  <w:endnote w:type="continuationSeparator" w:id="0">
    <w:p w:rsidR="0093457D" w:rsidRDefault="0093457D">
      <w:r>
        <w:continuationSeparator/>
      </w:r>
    </w:p>
  </w:endnote>
  <w:endnote w:type="continuationNotice" w:id="1">
    <w:p w:rsidR="0093457D" w:rsidRDefault="00934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B2" w:rsidRDefault="0004136D" w:rsidP="00BF6892">
    <w:pPr>
      <w:pStyle w:val="afd"/>
      <w:framePr w:wrap="around" w:vAnchor="text" w:hAnchor="margin" w:xAlign="right" w:y="1"/>
      <w:rPr>
        <w:rStyle w:val="a5"/>
      </w:rPr>
    </w:pPr>
    <w:r>
      <w:rPr>
        <w:rStyle w:val="a5"/>
      </w:rPr>
      <w:fldChar w:fldCharType="begin"/>
    </w:r>
    <w:r w:rsidR="006A1CB2">
      <w:rPr>
        <w:rStyle w:val="a5"/>
      </w:rPr>
      <w:instrText xml:space="preserve">PAGE  </w:instrText>
    </w:r>
    <w:r>
      <w:rPr>
        <w:rStyle w:val="a5"/>
      </w:rPr>
      <w:fldChar w:fldCharType="separate"/>
    </w:r>
    <w:r w:rsidR="006A1CB2">
      <w:rPr>
        <w:rStyle w:val="a5"/>
        <w:noProof/>
      </w:rPr>
      <w:t>28</w:t>
    </w:r>
    <w:r>
      <w:rPr>
        <w:rStyle w:val="a5"/>
      </w:rPr>
      <w:fldChar w:fldCharType="end"/>
    </w:r>
  </w:p>
  <w:p w:rsidR="006A1CB2" w:rsidRDefault="006A1CB2"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B2" w:rsidRDefault="0004136D" w:rsidP="00BF6892">
    <w:pPr>
      <w:pStyle w:val="afd"/>
      <w:framePr w:wrap="around" w:vAnchor="text" w:hAnchor="margin" w:xAlign="right" w:y="1"/>
      <w:rPr>
        <w:rStyle w:val="a5"/>
      </w:rPr>
    </w:pPr>
    <w:r>
      <w:rPr>
        <w:rStyle w:val="a5"/>
      </w:rPr>
      <w:fldChar w:fldCharType="begin"/>
    </w:r>
    <w:r w:rsidR="006A1CB2">
      <w:rPr>
        <w:rStyle w:val="a5"/>
      </w:rPr>
      <w:instrText xml:space="preserve">PAGE  </w:instrText>
    </w:r>
    <w:r>
      <w:rPr>
        <w:rStyle w:val="a5"/>
      </w:rPr>
      <w:fldChar w:fldCharType="separate"/>
    </w:r>
    <w:r w:rsidR="006A1CB2">
      <w:rPr>
        <w:rStyle w:val="a5"/>
        <w:noProof/>
      </w:rPr>
      <w:t>28</w:t>
    </w:r>
    <w:r>
      <w:rPr>
        <w:rStyle w:val="a5"/>
      </w:rPr>
      <w:fldChar w:fldCharType="end"/>
    </w:r>
  </w:p>
  <w:p w:rsidR="006A1CB2" w:rsidRDefault="006A1CB2"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B2" w:rsidRDefault="006A1CB2">
    <w:pPr>
      <w:pStyle w:val="afd"/>
      <w:jc w:val="center"/>
    </w:pPr>
  </w:p>
  <w:p w:rsidR="006A1CB2" w:rsidRDefault="006A1CB2"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B2" w:rsidRDefault="006A1CB2">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57D" w:rsidRDefault="0093457D">
      <w:r>
        <w:separator/>
      </w:r>
    </w:p>
  </w:footnote>
  <w:footnote w:type="continuationSeparator" w:id="0">
    <w:p w:rsidR="0093457D" w:rsidRDefault="0093457D">
      <w:r>
        <w:continuationSeparator/>
      </w:r>
    </w:p>
  </w:footnote>
  <w:footnote w:type="continuationNotice" w:id="1">
    <w:p w:rsidR="0093457D" w:rsidRDefault="0093457D"/>
  </w:footnote>
  <w:footnote w:id="2">
    <w:p w:rsidR="006A1CB2" w:rsidRDefault="006A1CB2" w:rsidP="00C36A1C">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B2" w:rsidRDefault="00F86B02">
    <w:pPr>
      <w:pStyle w:val="afb"/>
      <w:jc w:val="center"/>
    </w:pPr>
    <w:r>
      <w:fldChar w:fldCharType="begin"/>
    </w:r>
    <w:r>
      <w:instrText xml:space="preserve"> PAGE   \* MERGEFORMAT </w:instrText>
    </w:r>
    <w:r>
      <w:fldChar w:fldCharType="separate"/>
    </w:r>
    <w:r>
      <w:rPr>
        <w:noProof/>
      </w:rPr>
      <w:t>35</w:t>
    </w:r>
    <w:r>
      <w:rPr>
        <w:noProof/>
      </w:rPr>
      <w:fldChar w:fldCharType="end"/>
    </w:r>
  </w:p>
  <w:p w:rsidR="006A1CB2" w:rsidRDefault="006A1CB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B2" w:rsidRDefault="006A1CB2">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B2" w:rsidRDefault="00F86B02" w:rsidP="00510148">
    <w:pPr>
      <w:pStyle w:val="afb"/>
      <w:jc w:val="center"/>
    </w:pPr>
    <w:r>
      <w:fldChar w:fldCharType="begin"/>
    </w:r>
    <w:r>
      <w:instrText xml:space="preserve"> PAGE   \* MERGEFORMAT </w:instrText>
    </w:r>
    <w:r>
      <w:fldChar w:fldCharType="separate"/>
    </w:r>
    <w:r>
      <w:rPr>
        <w:noProof/>
      </w:rPr>
      <w:t>75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B2" w:rsidRDefault="006A1CB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AA05785"/>
    <w:multiLevelType w:val="multilevel"/>
    <w:tmpl w:val="C8BA273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731841"/>
    <w:multiLevelType w:val="hybridMultilevel"/>
    <w:tmpl w:val="5AACE090"/>
    <w:lvl w:ilvl="0" w:tplc="0419000F">
      <w:start w:val="1"/>
      <w:numFmt w:val="decimal"/>
      <w:lvlText w:val="%1."/>
      <w:lvlJc w:val="left"/>
      <w:pPr>
        <w:ind w:left="720" w:hanging="360"/>
      </w:pPr>
      <w:rPr>
        <w:rFonts w:cs="Times New Roman"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602742B"/>
    <w:multiLevelType w:val="multilevel"/>
    <w:tmpl w:val="D9460298"/>
    <w:lvl w:ilvl="0">
      <w:start w:val="1"/>
      <w:numFmt w:val="decimal"/>
      <w:lvlText w:val="%1."/>
      <w:lvlJc w:val="left"/>
      <w:pPr>
        <w:ind w:left="1125" w:hanging="1125"/>
      </w:pPr>
      <w:rPr>
        <w:rFonts w:cs="Times New Roman" w:hint="default"/>
      </w:rPr>
    </w:lvl>
    <w:lvl w:ilvl="1">
      <w:start w:val="1"/>
      <w:numFmt w:val="decimal"/>
      <w:lvlText w:val="%1.%2."/>
      <w:lvlJc w:val="left"/>
      <w:pPr>
        <w:ind w:left="1740" w:hanging="1125"/>
      </w:pPr>
      <w:rPr>
        <w:rFonts w:cs="Times New Roman" w:hint="default"/>
      </w:rPr>
    </w:lvl>
    <w:lvl w:ilvl="2">
      <w:start w:val="1"/>
      <w:numFmt w:val="decimal"/>
      <w:lvlText w:val="%1.%2.%3."/>
      <w:lvlJc w:val="left"/>
      <w:pPr>
        <w:ind w:left="2355" w:hanging="1125"/>
      </w:pPr>
      <w:rPr>
        <w:rFonts w:cs="Times New Roman" w:hint="default"/>
      </w:rPr>
    </w:lvl>
    <w:lvl w:ilvl="3">
      <w:start w:val="1"/>
      <w:numFmt w:val="decimal"/>
      <w:lvlText w:val="%1.%2.%3.%4."/>
      <w:lvlJc w:val="left"/>
      <w:pPr>
        <w:ind w:left="2970" w:hanging="1125"/>
      </w:pPr>
      <w:rPr>
        <w:rFonts w:cs="Times New Roman" w:hint="default"/>
      </w:rPr>
    </w:lvl>
    <w:lvl w:ilvl="4">
      <w:start w:val="1"/>
      <w:numFmt w:val="decimal"/>
      <w:lvlText w:val="%1.%2.%3.%4.%5."/>
      <w:lvlJc w:val="left"/>
      <w:pPr>
        <w:ind w:left="3585" w:hanging="1125"/>
      </w:pPr>
      <w:rPr>
        <w:rFonts w:cs="Times New Roman" w:hint="default"/>
      </w:rPr>
    </w:lvl>
    <w:lvl w:ilvl="5">
      <w:start w:val="1"/>
      <w:numFmt w:val="decimal"/>
      <w:lvlText w:val="%1.%2.%3.%4.%5.%6."/>
      <w:lvlJc w:val="left"/>
      <w:pPr>
        <w:ind w:left="4515" w:hanging="1440"/>
      </w:pPr>
      <w:rPr>
        <w:rFonts w:cs="Times New Roman" w:hint="default"/>
      </w:rPr>
    </w:lvl>
    <w:lvl w:ilvl="6">
      <w:start w:val="1"/>
      <w:numFmt w:val="decimal"/>
      <w:lvlText w:val="%1.%2.%3.%4.%5.%6.%7."/>
      <w:lvlJc w:val="left"/>
      <w:pPr>
        <w:ind w:left="5490" w:hanging="1800"/>
      </w:pPr>
      <w:rPr>
        <w:rFonts w:cs="Times New Roman" w:hint="default"/>
      </w:rPr>
    </w:lvl>
    <w:lvl w:ilvl="7">
      <w:start w:val="1"/>
      <w:numFmt w:val="decimal"/>
      <w:lvlText w:val="%1.%2.%3.%4.%5.%6.%7.%8."/>
      <w:lvlJc w:val="left"/>
      <w:pPr>
        <w:ind w:left="6105" w:hanging="1800"/>
      </w:pPr>
      <w:rPr>
        <w:rFonts w:cs="Times New Roman" w:hint="default"/>
      </w:rPr>
    </w:lvl>
    <w:lvl w:ilvl="8">
      <w:start w:val="1"/>
      <w:numFmt w:val="decimal"/>
      <w:lvlText w:val="%1.%2.%3.%4.%5.%6.%7.%8.%9."/>
      <w:lvlJc w:val="left"/>
      <w:pPr>
        <w:ind w:left="7080" w:hanging="2160"/>
      </w:pPr>
      <w:rPr>
        <w:rFonts w:cs="Times New Roman" w:hint="default"/>
      </w:r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4"/>
  </w:num>
  <w:num w:numId="9">
    <w:abstractNumId w:val="22"/>
  </w:num>
  <w:num w:numId="10">
    <w:abstractNumId w:val="40"/>
  </w:num>
  <w:num w:numId="11">
    <w:abstractNumId w:val="49"/>
  </w:num>
  <w:num w:numId="12">
    <w:abstractNumId w:val="42"/>
  </w:num>
  <w:num w:numId="13">
    <w:abstractNumId w:val="51"/>
  </w:num>
  <w:num w:numId="14">
    <w:abstractNumId w:val="55"/>
  </w:num>
  <w:num w:numId="15">
    <w:abstractNumId w:val="37"/>
  </w:num>
  <w:num w:numId="16">
    <w:abstractNumId w:val="41"/>
  </w:num>
  <w:num w:numId="17">
    <w:abstractNumId w:val="35"/>
  </w:num>
  <w:num w:numId="18">
    <w:abstractNumId w:val="30"/>
  </w:num>
  <w:num w:numId="19">
    <w:abstractNumId w:val="33"/>
  </w:num>
  <w:num w:numId="20">
    <w:abstractNumId w:val="48"/>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3"/>
  </w:num>
  <w:num w:numId="27">
    <w:abstractNumId w:val="22"/>
  </w:num>
  <w:num w:numId="28">
    <w:abstractNumId w:val="27"/>
  </w:num>
  <w:num w:numId="29">
    <w:abstractNumId w:val="24"/>
  </w:num>
  <w:num w:numId="30">
    <w:abstractNumId w:val="29"/>
  </w:num>
  <w:num w:numId="31">
    <w:abstractNumId w:val="50"/>
  </w:num>
  <w:num w:numId="32">
    <w:abstractNumId w:val="31"/>
  </w:num>
  <w:num w:numId="33">
    <w:abstractNumId w:val="46"/>
  </w:num>
  <w:num w:numId="34">
    <w:abstractNumId w:val="36"/>
  </w:num>
  <w:num w:numId="35">
    <w:abstractNumId w:val="45"/>
  </w:num>
  <w:num w:numId="36">
    <w:abstractNumId w:val="47"/>
  </w:num>
  <w:num w:numId="37">
    <w:abstractNumId w:val="23"/>
  </w:num>
  <w:num w:numId="38">
    <w:abstractNumId w:val="28"/>
  </w:num>
  <w:num w:numId="39">
    <w:abstractNumId w:val="44"/>
  </w:num>
  <w:num w:numId="40">
    <w:abstractNumId w:val="43"/>
  </w:num>
  <w:num w:numId="41">
    <w:abstractNumId w:val="34"/>
  </w:num>
  <w:num w:numId="42">
    <w:abstractNumId w:val="34"/>
    <w:lvlOverride w:ilvl="0">
      <w:startOverride w:val="1"/>
    </w:lvlOverride>
  </w:num>
  <w:num w:numId="43">
    <w:abstractNumId w:val="25"/>
  </w:num>
  <w:num w:numId="44">
    <w:abstractNumId w:val="26"/>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32"/>
  </w:num>
  <w:num w:numId="49">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36D"/>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6C62"/>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0AFF"/>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57A8"/>
    <w:rsid w:val="004F1EB5"/>
    <w:rsid w:val="004F2ABB"/>
    <w:rsid w:val="004F4D22"/>
    <w:rsid w:val="004F5E74"/>
    <w:rsid w:val="004F6737"/>
    <w:rsid w:val="00501981"/>
    <w:rsid w:val="0050223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677D7"/>
    <w:rsid w:val="00670AF4"/>
    <w:rsid w:val="00670FD8"/>
    <w:rsid w:val="00674404"/>
    <w:rsid w:val="00675E1A"/>
    <w:rsid w:val="00676EDD"/>
    <w:rsid w:val="00677EA3"/>
    <w:rsid w:val="006801C2"/>
    <w:rsid w:val="00681C65"/>
    <w:rsid w:val="00682215"/>
    <w:rsid w:val="00685C56"/>
    <w:rsid w:val="006863B5"/>
    <w:rsid w:val="00686679"/>
    <w:rsid w:val="00690B2B"/>
    <w:rsid w:val="00693668"/>
    <w:rsid w:val="00693858"/>
    <w:rsid w:val="00695F50"/>
    <w:rsid w:val="006A1CB2"/>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673"/>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77E6F"/>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0208"/>
    <w:rsid w:val="007E34AB"/>
    <w:rsid w:val="007E48BC"/>
    <w:rsid w:val="007E5B43"/>
    <w:rsid w:val="007E5BBC"/>
    <w:rsid w:val="007E72CC"/>
    <w:rsid w:val="007F16EB"/>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7BD"/>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BF5"/>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457D"/>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E67E9"/>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A1C"/>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1EC0"/>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0E"/>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B02"/>
    <w:rsid w:val="00F86FAA"/>
    <w:rsid w:val="00F87826"/>
    <w:rsid w:val="00F91C4C"/>
    <w:rsid w:val="00F93108"/>
    <w:rsid w:val="00F935EB"/>
    <w:rsid w:val="00F94925"/>
    <w:rsid w:val="00F95B55"/>
    <w:rsid w:val="00F9754F"/>
    <w:rsid w:val="00F97E18"/>
    <w:rsid w:val="00F97FFE"/>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uiPriority w:val="99"/>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3262683980000000596msonormal">
    <w:name w:val="style_13262683980000000596msonormal"/>
    <w:basedOn w:val="a"/>
    <w:uiPriority w:val="99"/>
    <w:rsid w:val="00E3090E"/>
    <w:pPr>
      <w:suppressAutoHyphens w:val="0"/>
      <w:spacing w:before="100" w:beforeAutospacing="1" w:after="100" w:afterAutospacing="1"/>
    </w:pPr>
    <w:rPr>
      <w:lang w:eastAsia="ru-RU"/>
    </w:rPr>
  </w:style>
  <w:style w:type="paragraph" w:customStyle="1" w:styleId="afff4">
    <w:name w:val="Пункт"/>
    <w:basedOn w:val="a"/>
    <w:uiPriority w:val="99"/>
    <w:rsid w:val="00E3090E"/>
    <w:pPr>
      <w:tabs>
        <w:tab w:val="num" w:pos="1980"/>
      </w:tabs>
      <w:suppressAutoHyphens w:val="0"/>
      <w:ind w:left="1404" w:hanging="504"/>
      <w:jc w:val="both"/>
    </w:pPr>
    <w:rPr>
      <w:szCs w:val="28"/>
      <w:lang w:eastAsia="ru-RU"/>
    </w:rPr>
  </w:style>
  <w:style w:type="paragraph" w:customStyle="1" w:styleId="27">
    <w:name w:val="Без интервала2"/>
    <w:basedOn w:val="a"/>
    <w:uiPriority w:val="99"/>
    <w:rsid w:val="00E3090E"/>
    <w:pPr>
      <w:suppressAutoHyphens w:val="0"/>
    </w:pPr>
    <w:rPr>
      <w:rFonts w:ascii="Calibri" w:hAnsi="Calibri"/>
      <w:sz w:val="22"/>
      <w:szCs w:val="22"/>
      <w:lang w:eastAsia="ru-RU"/>
    </w:rPr>
  </w:style>
  <w:style w:type="paragraph" w:customStyle="1" w:styleId="43">
    <w:name w:val="Обычный4"/>
    <w:uiPriority w:val="99"/>
    <w:rsid w:val="00E3090E"/>
  </w:style>
  <w:style w:type="character" w:customStyle="1" w:styleId="314">
    <w:name w:val="Заголовок 3 Знак1"/>
    <w:aliases w:val="Гоник_Заголовок 3 Знак,H3 Знак,h3 Знак"/>
    <w:basedOn w:val="a0"/>
    <w:link w:val="3"/>
    <w:uiPriority w:val="99"/>
    <w:locked/>
    <w:rsid w:val="00E3090E"/>
    <w:rPr>
      <w:rFonts w:ascii="Arial" w:hAnsi="Arial"/>
      <w:b/>
      <w:bCs/>
      <w:sz w:val="26"/>
      <w:szCs w:val="26"/>
      <w:lang w:eastAsia="ar-SA"/>
    </w:rPr>
  </w:style>
  <w:style w:type="character" w:customStyle="1" w:styleId="1f7">
    <w:name w:val="Текст сноски Знак1"/>
    <w:basedOn w:val="a0"/>
    <w:link w:val="afe"/>
    <w:uiPriority w:val="99"/>
    <w:locked/>
    <w:rsid w:val="00E3090E"/>
    <w:rPr>
      <w:lang w:eastAsia="ar-SA"/>
    </w:rPr>
  </w:style>
  <w:style w:type="paragraph" w:styleId="28">
    <w:name w:val="Body Text Indent 2"/>
    <w:basedOn w:val="a"/>
    <w:link w:val="22"/>
    <w:uiPriority w:val="99"/>
    <w:semiHidden/>
    <w:unhideWhenUsed/>
    <w:rsid w:val="00E3090E"/>
    <w:pPr>
      <w:spacing w:after="120" w:line="480" w:lineRule="auto"/>
      <w:ind w:left="283"/>
    </w:pPr>
    <w:rPr>
      <w:lang w:eastAsia="ru-RU"/>
    </w:rPr>
  </w:style>
  <w:style w:type="character" w:customStyle="1" w:styleId="213">
    <w:name w:val="Основной текст с отступом 2 Знак1"/>
    <w:basedOn w:val="a0"/>
    <w:uiPriority w:val="99"/>
    <w:semiHidden/>
    <w:rsid w:val="00E3090E"/>
    <w:rPr>
      <w:sz w:val="24"/>
      <w:szCs w:val="24"/>
      <w:lang w:eastAsia="ar-SA"/>
    </w:rPr>
  </w:style>
  <w:style w:type="paragraph" w:customStyle="1" w:styleId="ConsNonformat">
    <w:name w:val="ConsNonformat"/>
    <w:uiPriority w:val="99"/>
    <w:rsid w:val="00E3090E"/>
    <w:pPr>
      <w:widowControl w:val="0"/>
      <w:autoSpaceDE w:val="0"/>
      <w:autoSpaceDN w:val="0"/>
      <w:adjustRightInd w:val="0"/>
    </w:pPr>
    <w:rPr>
      <w:rFonts w:ascii="Courier New" w:hAnsi="Courier New" w:cs="Courier New"/>
    </w:rPr>
  </w:style>
  <w:style w:type="paragraph" w:customStyle="1" w:styleId="ConsCell">
    <w:name w:val="ConsCell"/>
    <w:uiPriority w:val="99"/>
    <w:rsid w:val="00E3090E"/>
    <w:pPr>
      <w:widowControl w:val="0"/>
      <w:autoSpaceDE w:val="0"/>
      <w:autoSpaceDN w:val="0"/>
      <w:adjustRightInd w:val="0"/>
    </w:pPr>
    <w:rPr>
      <w:rFonts w:ascii="Arial" w:hAnsi="Arial" w:cs="Arial"/>
    </w:rPr>
  </w:style>
  <w:style w:type="paragraph" w:styleId="29">
    <w:name w:val="Body Text 2"/>
    <w:basedOn w:val="a"/>
    <w:link w:val="2a"/>
    <w:uiPriority w:val="99"/>
    <w:rsid w:val="00E3090E"/>
    <w:pPr>
      <w:spacing w:after="120" w:line="480" w:lineRule="auto"/>
    </w:pPr>
  </w:style>
  <w:style w:type="character" w:customStyle="1" w:styleId="2a">
    <w:name w:val="Основной текст 2 Знак"/>
    <w:basedOn w:val="a0"/>
    <w:link w:val="29"/>
    <w:uiPriority w:val="99"/>
    <w:rsid w:val="00E3090E"/>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uiPriority w:val="99"/>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3262683980000000596msonormal">
    <w:name w:val="style_13262683980000000596msonormal"/>
    <w:basedOn w:val="a"/>
    <w:uiPriority w:val="99"/>
    <w:rsid w:val="00E3090E"/>
    <w:pPr>
      <w:suppressAutoHyphens w:val="0"/>
      <w:spacing w:before="100" w:beforeAutospacing="1" w:after="100" w:afterAutospacing="1"/>
    </w:pPr>
    <w:rPr>
      <w:lang w:eastAsia="ru-RU"/>
    </w:rPr>
  </w:style>
  <w:style w:type="paragraph" w:customStyle="1" w:styleId="afff4">
    <w:name w:val="Пункт"/>
    <w:basedOn w:val="a"/>
    <w:uiPriority w:val="99"/>
    <w:rsid w:val="00E3090E"/>
    <w:pPr>
      <w:tabs>
        <w:tab w:val="num" w:pos="1980"/>
      </w:tabs>
      <w:suppressAutoHyphens w:val="0"/>
      <w:ind w:left="1404" w:hanging="504"/>
      <w:jc w:val="both"/>
    </w:pPr>
    <w:rPr>
      <w:szCs w:val="28"/>
      <w:lang w:eastAsia="ru-RU"/>
    </w:rPr>
  </w:style>
  <w:style w:type="paragraph" w:customStyle="1" w:styleId="27">
    <w:name w:val="Без интервала2"/>
    <w:basedOn w:val="a"/>
    <w:uiPriority w:val="99"/>
    <w:rsid w:val="00E3090E"/>
    <w:pPr>
      <w:suppressAutoHyphens w:val="0"/>
    </w:pPr>
    <w:rPr>
      <w:rFonts w:ascii="Calibri" w:hAnsi="Calibri"/>
      <w:sz w:val="22"/>
      <w:szCs w:val="22"/>
      <w:lang w:eastAsia="ru-RU"/>
    </w:rPr>
  </w:style>
  <w:style w:type="paragraph" w:customStyle="1" w:styleId="43">
    <w:name w:val="Обычный4"/>
    <w:uiPriority w:val="99"/>
    <w:rsid w:val="00E3090E"/>
  </w:style>
  <w:style w:type="character" w:customStyle="1" w:styleId="314">
    <w:name w:val="Заголовок 3 Знак1"/>
    <w:aliases w:val="Гоник_Заголовок 3 Знак,H3 Знак,h3 Знак"/>
    <w:basedOn w:val="a0"/>
    <w:link w:val="3"/>
    <w:uiPriority w:val="99"/>
    <w:locked/>
    <w:rsid w:val="00E3090E"/>
    <w:rPr>
      <w:rFonts w:ascii="Arial" w:hAnsi="Arial"/>
      <w:b/>
      <w:bCs/>
      <w:sz w:val="26"/>
      <w:szCs w:val="26"/>
      <w:lang w:eastAsia="ar-SA"/>
    </w:rPr>
  </w:style>
  <w:style w:type="character" w:customStyle="1" w:styleId="1f7">
    <w:name w:val="Текст сноски Знак1"/>
    <w:basedOn w:val="a0"/>
    <w:link w:val="afe"/>
    <w:uiPriority w:val="99"/>
    <w:locked/>
    <w:rsid w:val="00E3090E"/>
    <w:rPr>
      <w:lang w:eastAsia="ar-SA"/>
    </w:rPr>
  </w:style>
  <w:style w:type="paragraph" w:styleId="28">
    <w:name w:val="Body Text Indent 2"/>
    <w:basedOn w:val="a"/>
    <w:link w:val="22"/>
    <w:uiPriority w:val="99"/>
    <w:semiHidden/>
    <w:unhideWhenUsed/>
    <w:rsid w:val="00E3090E"/>
    <w:pPr>
      <w:spacing w:after="120" w:line="480" w:lineRule="auto"/>
      <w:ind w:left="283"/>
    </w:pPr>
    <w:rPr>
      <w:lang w:eastAsia="ru-RU"/>
    </w:rPr>
  </w:style>
  <w:style w:type="character" w:customStyle="1" w:styleId="213">
    <w:name w:val="Основной текст с отступом 2 Знак1"/>
    <w:basedOn w:val="a0"/>
    <w:uiPriority w:val="99"/>
    <w:semiHidden/>
    <w:rsid w:val="00E3090E"/>
    <w:rPr>
      <w:sz w:val="24"/>
      <w:szCs w:val="24"/>
      <w:lang w:eastAsia="ar-SA"/>
    </w:rPr>
  </w:style>
  <w:style w:type="paragraph" w:customStyle="1" w:styleId="ConsNonformat">
    <w:name w:val="ConsNonformat"/>
    <w:uiPriority w:val="99"/>
    <w:rsid w:val="00E3090E"/>
    <w:pPr>
      <w:widowControl w:val="0"/>
      <w:autoSpaceDE w:val="0"/>
      <w:autoSpaceDN w:val="0"/>
      <w:adjustRightInd w:val="0"/>
    </w:pPr>
    <w:rPr>
      <w:rFonts w:ascii="Courier New" w:hAnsi="Courier New" w:cs="Courier New"/>
    </w:rPr>
  </w:style>
  <w:style w:type="paragraph" w:customStyle="1" w:styleId="ConsCell">
    <w:name w:val="ConsCell"/>
    <w:uiPriority w:val="99"/>
    <w:rsid w:val="00E3090E"/>
    <w:pPr>
      <w:widowControl w:val="0"/>
      <w:autoSpaceDE w:val="0"/>
      <w:autoSpaceDN w:val="0"/>
      <w:adjustRightInd w:val="0"/>
    </w:pPr>
    <w:rPr>
      <w:rFonts w:ascii="Arial" w:hAnsi="Arial" w:cs="Arial"/>
    </w:rPr>
  </w:style>
  <w:style w:type="paragraph" w:styleId="29">
    <w:name w:val="Body Text 2"/>
    <w:basedOn w:val="a"/>
    <w:link w:val="2a"/>
    <w:uiPriority w:val="99"/>
    <w:rsid w:val="00E3090E"/>
    <w:pPr>
      <w:spacing w:after="120" w:line="480" w:lineRule="auto"/>
    </w:pPr>
  </w:style>
  <w:style w:type="character" w:customStyle="1" w:styleId="2a">
    <w:name w:val="Основной текст 2 Знак"/>
    <w:basedOn w:val="a0"/>
    <w:link w:val="29"/>
    <w:uiPriority w:val="99"/>
    <w:rsid w:val="00E3090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mailto:trcont-vrn@mail.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6132CD43-5431-4DC6-A458-65BA17C0C691}">
  <ds:schemaRefs>
    <ds:schemaRef ds:uri="http://schemas.openxmlformats.org/officeDocument/2006/bibliography"/>
  </ds:schemaRefs>
</ds:datastoreItem>
</file>

<file path=customXml/itemProps4.xml><?xml version="1.0" encoding="utf-8"?>
<ds:datastoreItem xmlns:ds="http://schemas.openxmlformats.org/officeDocument/2006/customXml" ds:itemID="{23BA1DC4-BC7B-404C-B5A5-0BE1367EAC2F}">
  <ds:schemaRefs>
    <ds:schemaRef ds:uri="http://schemas.openxmlformats.org/officeDocument/2006/bibliography"/>
  </ds:schemaRefs>
</ds:datastoreItem>
</file>

<file path=customXml/itemProps5.xml><?xml version="1.0" encoding="utf-8"?>
<ds:datastoreItem xmlns:ds="http://schemas.openxmlformats.org/officeDocument/2006/customXml" ds:itemID="{7752EEFB-C3EE-4252-A5CB-3B81168C5BDA}">
  <ds:schemaRefs>
    <ds:schemaRef ds:uri="http://schemas.openxmlformats.org/officeDocument/2006/bibliography"/>
  </ds:schemaRefs>
</ds:datastoreItem>
</file>

<file path=customXml/itemProps6.xml><?xml version="1.0" encoding="utf-8"?>
<ds:datastoreItem xmlns:ds="http://schemas.openxmlformats.org/officeDocument/2006/customXml" ds:itemID="{65FCBC91-2607-46DC-9051-27C7C9CC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24269</Words>
  <Characters>138334</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162279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2019-09-04T11:10:00Z</dcterms:created>
  <dcterms:modified xsi:type="dcterms:W3CDTF">2019-09-04T11:10:00Z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