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0C" w:rsidRPr="008A63A9" w:rsidRDefault="001F0148">
      <w:pPr>
        <w:ind w:firstLine="0"/>
        <w:jc w:val="center"/>
      </w:pPr>
      <w:r w:rsidRPr="008A63A9">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sidRPr="008A63A9">
        <w:rPr>
          <w:b/>
          <w:sz w:val="32"/>
          <w:szCs w:val="32"/>
        </w:rPr>
        <w:t>ЗПэ-НКПЗАБ-19-00</w:t>
      </w:r>
      <w:bookmarkEnd w:id="0"/>
      <w:bookmarkEnd w:id="1"/>
      <w:bookmarkEnd w:id="2"/>
      <w:bookmarkEnd w:id="3"/>
      <w:r w:rsidR="00843532" w:rsidRPr="008A63A9">
        <w:rPr>
          <w:b/>
          <w:sz w:val="32"/>
          <w:szCs w:val="32"/>
        </w:rPr>
        <w:t>26</w:t>
      </w:r>
    </w:p>
    <w:p w:rsidR="00AF4708" w:rsidRPr="008A63A9" w:rsidRDefault="00AF4708" w:rsidP="00AF4708">
      <w:pPr>
        <w:jc w:val="both"/>
      </w:pPr>
    </w:p>
    <w:p w:rsidR="00DD6E0C" w:rsidRPr="008A63A9" w:rsidRDefault="001F0148" w:rsidP="00C55B94">
      <w:pPr>
        <w:pStyle w:val="1"/>
        <w:ind w:firstLine="426"/>
      </w:pPr>
      <w:proofErr w:type="gramStart"/>
      <w:r w:rsidRPr="008A63A9">
        <w:rPr>
          <w:b/>
        </w:rPr>
        <w:t>Публичное акционерное общество «Центр по перевозке грузов в контейнерах «ТрансКонтейнер» (ПАО «ТрансКонтейнер»)</w:t>
      </w:r>
      <w:r w:rsidRPr="008A63A9">
        <w:t xml:space="preserve"> в лице филиала ПАО «ТрансКонтейнер»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rsidRPr="008A63A9">
        <w:t xml:space="preserve"> «ТрансКонтейнер» от </w:t>
      </w:r>
      <w:r w:rsidRPr="008A63A9">
        <w:rPr>
          <w:snapToGrid w:val="0"/>
        </w:rPr>
        <w:t xml:space="preserve">26 декабря 2018 </w:t>
      </w:r>
      <w:r w:rsidRPr="008A63A9">
        <w:t xml:space="preserve">г. (далее – Положение о закупках), </w:t>
      </w:r>
      <w:r w:rsidRPr="008A63A9">
        <w:rPr>
          <w:b/>
        </w:rPr>
        <w:t>проводит</w:t>
      </w:r>
      <w:bookmarkStart w:id="4" w:name="OLE_LINK3"/>
      <w:bookmarkStart w:id="5" w:name="OLE_LINK4"/>
      <w:bookmarkStart w:id="6" w:name="OLE_LINK18"/>
      <w:bookmarkStart w:id="7" w:name="OLE_LINK19"/>
      <w:r w:rsidRPr="008A63A9">
        <w:rPr>
          <w:b/>
        </w:rPr>
        <w:t xml:space="preserve"> в электронной форме</w:t>
      </w:r>
      <w:r w:rsidRPr="008A63A9">
        <w:t xml:space="preserve"> Закупка способом запроса предложений в электронной форме № ЗПэ-НКПЗАБ-19-00</w:t>
      </w:r>
      <w:r w:rsidR="00843532" w:rsidRPr="008A63A9">
        <w:t>26</w:t>
      </w:r>
      <w:r w:rsidRPr="008A63A9">
        <w:t xml:space="preserve"> по предмету закупки "</w:t>
      </w:r>
      <w:r w:rsidR="00C55B94" w:rsidRPr="008A63A9">
        <w:t>П</w:t>
      </w:r>
      <w:r w:rsidR="00C55B94" w:rsidRPr="008A63A9">
        <w:rPr>
          <w:szCs w:val="28"/>
        </w:rPr>
        <w:t>оставка рельс Р-65 (</w:t>
      </w:r>
      <w:proofErr w:type="spellStart"/>
      <w:r w:rsidR="00C55B94" w:rsidRPr="008A63A9">
        <w:rPr>
          <w:szCs w:val="28"/>
        </w:rPr>
        <w:t>старогодных</w:t>
      </w:r>
      <w:proofErr w:type="spellEnd"/>
      <w:r w:rsidR="00C55B94" w:rsidRPr="008A63A9">
        <w:rPr>
          <w:szCs w:val="28"/>
        </w:rPr>
        <w:t>) для нужд Контейнерного терминала Забайкальск филиала ПАО «</w:t>
      </w:r>
      <w:proofErr w:type="spellStart"/>
      <w:r w:rsidR="00C55B94" w:rsidRPr="008A63A9">
        <w:rPr>
          <w:szCs w:val="28"/>
        </w:rPr>
        <w:t>ТрансКонтейнер</w:t>
      </w:r>
      <w:proofErr w:type="spellEnd"/>
      <w:r w:rsidR="00C55B94" w:rsidRPr="008A63A9">
        <w:rPr>
          <w:szCs w:val="28"/>
        </w:rPr>
        <w:t>» на Забайкальской железной дороге»</w:t>
      </w:r>
      <w:r w:rsidRPr="008A63A9">
        <w:t xml:space="preserve"> (далее – Запрос предложений).</w:t>
      </w:r>
      <w:bookmarkEnd w:id="4"/>
      <w:bookmarkEnd w:id="5"/>
      <w:bookmarkEnd w:id="6"/>
      <w:bookmarkEnd w:id="7"/>
    </w:p>
    <w:p w:rsidR="000E7FB7" w:rsidRPr="008A63A9" w:rsidRDefault="000E7FB7" w:rsidP="000E7FB7">
      <w:pPr>
        <w:jc w:val="both"/>
      </w:pPr>
      <w:r w:rsidRPr="008A63A9">
        <w:t>Место нахождения Заказчика: Российская Федерация, 125047, г. Москва, Оружейный переулок, дом 19.</w:t>
      </w:r>
    </w:p>
    <w:p w:rsidR="00DD6E0C" w:rsidRPr="008A63A9" w:rsidRDefault="001F0148">
      <w:pPr>
        <w:jc w:val="both"/>
      </w:pPr>
      <w:r w:rsidRPr="008A63A9">
        <w:t>Почтовый адрес Заказчика: Российская Федерация, 672000, г. Чита, ул. Анохина, д. 91, корпус 2</w:t>
      </w:r>
    </w:p>
    <w:p w:rsidR="000E7FB7" w:rsidRPr="008A63A9" w:rsidRDefault="000E7FB7" w:rsidP="000E7FB7">
      <w:pPr>
        <w:jc w:val="both"/>
      </w:pPr>
    </w:p>
    <w:p w:rsidR="000E7FB7" w:rsidRPr="008A63A9" w:rsidRDefault="000E7FB7" w:rsidP="000E7FB7">
      <w:pPr>
        <w:jc w:val="both"/>
        <w:rPr>
          <w:b/>
        </w:rPr>
      </w:pPr>
      <w:r w:rsidRPr="008A63A9">
        <w:rPr>
          <w:b/>
        </w:rPr>
        <w:t>Контактная информация Заказчика:</w:t>
      </w:r>
    </w:p>
    <w:p w:rsidR="00DD6E0C" w:rsidRPr="008A63A9" w:rsidRDefault="001F0148">
      <w:pPr>
        <w:jc w:val="both"/>
      </w:pPr>
      <w:r w:rsidRPr="008A63A9">
        <w:t xml:space="preserve">Ф.И.О.: </w:t>
      </w:r>
      <w:proofErr w:type="spellStart"/>
      <w:r w:rsidRPr="008A63A9">
        <w:t>Макковеева</w:t>
      </w:r>
      <w:proofErr w:type="spellEnd"/>
      <w:r w:rsidRPr="008A63A9">
        <w:t xml:space="preserve"> Виктория Владимировна</w:t>
      </w:r>
    </w:p>
    <w:p w:rsidR="00DD6E0C" w:rsidRPr="008A63A9" w:rsidRDefault="001F0148">
      <w:pPr>
        <w:jc w:val="both"/>
      </w:pPr>
      <w:r w:rsidRPr="008A63A9">
        <w:t>Адрес электронной почты: makkoveevavv@trcont.ru</w:t>
      </w:r>
    </w:p>
    <w:p w:rsidR="00DD6E0C" w:rsidRPr="008A63A9" w:rsidRDefault="001F0148">
      <w:pPr>
        <w:jc w:val="both"/>
      </w:pPr>
      <w:r w:rsidRPr="008A63A9">
        <w:t>Телефон: +7(495)7881717(6353).</w:t>
      </w:r>
    </w:p>
    <w:p w:rsidR="000E7FB7" w:rsidRPr="008A63A9" w:rsidRDefault="000E7FB7" w:rsidP="000E7FB7">
      <w:pPr>
        <w:jc w:val="both"/>
      </w:pPr>
    </w:p>
    <w:p w:rsidR="00DD6E0C" w:rsidRPr="008A63A9" w:rsidRDefault="001F0148">
      <w:pPr>
        <w:pStyle w:val="1"/>
        <w:ind w:firstLine="708"/>
        <w:rPr>
          <w:szCs w:val="28"/>
        </w:rPr>
      </w:pPr>
      <w:r w:rsidRPr="008A63A9">
        <w:rPr>
          <w:b/>
        </w:rPr>
        <w:t xml:space="preserve">Организатором Запроса предложений </w:t>
      </w:r>
      <w:r w:rsidRPr="008A63A9">
        <w:t>является ПАО «ТрансКонтейнер». Функции Организатора выполняет:</w:t>
      </w:r>
    </w:p>
    <w:p w:rsidR="00DD6E0C" w:rsidRPr="008A63A9" w:rsidRDefault="00DD6E0C">
      <w:pPr>
        <w:pStyle w:val="1"/>
        <w:ind w:firstLine="708"/>
        <w:rPr>
          <w:szCs w:val="28"/>
        </w:rPr>
      </w:pPr>
    </w:p>
    <w:p w:rsidR="00DD6E0C" w:rsidRPr="008A63A9" w:rsidRDefault="001F0148">
      <w:pPr>
        <w:pStyle w:val="1"/>
        <w:ind w:firstLine="708"/>
        <w:rPr>
          <w:szCs w:val="28"/>
        </w:rPr>
      </w:pPr>
      <w:r w:rsidRPr="008A63A9">
        <w:rPr>
          <w:szCs w:val="28"/>
        </w:rPr>
        <w:t xml:space="preserve">- постоянная рабочая группа Конкурсной комиссии филиала ПАО «ТрансКонтейнер» на </w:t>
      </w:r>
      <w:r w:rsidRPr="008A63A9">
        <w:t>Забайкальской железной дороге.</w:t>
      </w:r>
    </w:p>
    <w:p w:rsidR="00DD6E0C" w:rsidRPr="008A63A9" w:rsidRDefault="001F0148">
      <w:pPr>
        <w:pStyle w:val="1"/>
        <w:ind w:firstLine="0"/>
        <w:rPr>
          <w:szCs w:val="28"/>
        </w:rPr>
      </w:pPr>
      <w:r w:rsidRPr="008A63A9">
        <w:rPr>
          <w:szCs w:val="28"/>
        </w:rPr>
        <w:t xml:space="preserve">Адрес: Российская Федерация, 672000, г. Чита, ул. Анохина, д. 91, корпус 2 </w:t>
      </w:r>
    </w:p>
    <w:p w:rsidR="00DD6E0C" w:rsidRPr="008A63A9" w:rsidRDefault="00DD6E0C">
      <w:pPr>
        <w:pStyle w:val="1"/>
        <w:ind w:firstLine="0"/>
        <w:rPr>
          <w:szCs w:val="28"/>
        </w:rPr>
      </w:pPr>
    </w:p>
    <w:p w:rsidR="00DD6E0C" w:rsidRPr="008A63A9" w:rsidRDefault="001F0148">
      <w:pPr>
        <w:pStyle w:val="1"/>
        <w:ind w:firstLine="0"/>
        <w:rPr>
          <w:b/>
          <w:szCs w:val="28"/>
        </w:rPr>
      </w:pPr>
      <w:r w:rsidRPr="008A63A9">
        <w:rPr>
          <w:szCs w:val="28"/>
        </w:rPr>
        <w:t>Контактно</w:t>
      </w:r>
      <w:proofErr w:type="gramStart"/>
      <w:r w:rsidRPr="008A63A9">
        <w:rPr>
          <w:szCs w:val="28"/>
        </w:rPr>
        <w:t>е(</w:t>
      </w:r>
      <w:proofErr w:type="gramEnd"/>
      <w:r w:rsidRPr="008A63A9">
        <w:rPr>
          <w:szCs w:val="28"/>
        </w:rPr>
        <w:t>-</w:t>
      </w:r>
      <w:proofErr w:type="spellStart"/>
      <w:r w:rsidRPr="008A63A9">
        <w:rPr>
          <w:szCs w:val="28"/>
        </w:rPr>
        <w:t>ые</w:t>
      </w:r>
      <w:proofErr w:type="spellEnd"/>
      <w:r w:rsidRPr="008A63A9">
        <w:rPr>
          <w:szCs w:val="28"/>
        </w:rPr>
        <w:t xml:space="preserve">) лицо(-а) Организатора: Виктория Юрьевна Болдоржиева, тел./факс +7(495)7881717(6364), электронный адрес BoldorzhievaVIU@trcont.ru. </w:t>
      </w:r>
    </w:p>
    <w:p w:rsidR="00DD6E0C" w:rsidRPr="008A63A9" w:rsidRDefault="00DD6E0C">
      <w:pPr>
        <w:pStyle w:val="1"/>
        <w:ind w:firstLine="0"/>
        <w:rPr>
          <w:b/>
          <w:szCs w:val="28"/>
        </w:rPr>
      </w:pPr>
    </w:p>
    <w:p w:rsidR="00DD6E0C" w:rsidRPr="008A63A9" w:rsidRDefault="00C301CD">
      <w:pPr>
        <w:pStyle w:val="1"/>
        <w:ind w:firstLine="0"/>
        <w:rPr>
          <w:b/>
          <w:szCs w:val="28"/>
        </w:rPr>
      </w:pPr>
      <w:r w:rsidRPr="008A63A9">
        <w:rPr>
          <w:b/>
          <w:szCs w:val="28"/>
        </w:rPr>
        <w:tab/>
      </w:r>
      <w:r w:rsidR="001F0148" w:rsidRPr="008A63A9">
        <w:rPr>
          <w:b/>
          <w:szCs w:val="28"/>
        </w:rPr>
        <w:t>Лот № 1.</w:t>
      </w:r>
    </w:p>
    <w:p w:rsidR="00C55B94" w:rsidRPr="008A63A9" w:rsidRDefault="001F0148" w:rsidP="00C55B94">
      <w:pPr>
        <w:pStyle w:val="1"/>
        <w:ind w:firstLine="426"/>
        <w:rPr>
          <w:szCs w:val="28"/>
        </w:rPr>
      </w:pPr>
      <w:r w:rsidRPr="008A63A9">
        <w:rPr>
          <w:b/>
          <w:szCs w:val="28"/>
        </w:rPr>
        <w:t>Предмет договора:</w:t>
      </w:r>
      <w:r w:rsidRPr="008A63A9">
        <w:rPr>
          <w:szCs w:val="28"/>
        </w:rPr>
        <w:t xml:space="preserve"> </w:t>
      </w:r>
      <w:r w:rsidR="00C55B94" w:rsidRPr="008A63A9">
        <w:rPr>
          <w:szCs w:val="28"/>
        </w:rPr>
        <w:t>Поставка рельс Р-65 (</w:t>
      </w:r>
      <w:proofErr w:type="spellStart"/>
      <w:r w:rsidR="00C55B94" w:rsidRPr="008A63A9">
        <w:rPr>
          <w:szCs w:val="28"/>
        </w:rPr>
        <w:t>старогодных</w:t>
      </w:r>
      <w:proofErr w:type="spellEnd"/>
      <w:r w:rsidR="00C55B94" w:rsidRPr="008A63A9">
        <w:rPr>
          <w:szCs w:val="28"/>
        </w:rPr>
        <w:t>) для нужд Контейнерного терминала Забайкальск филиала ПАО «</w:t>
      </w:r>
      <w:proofErr w:type="spellStart"/>
      <w:r w:rsidR="00C55B94" w:rsidRPr="008A63A9">
        <w:rPr>
          <w:szCs w:val="28"/>
        </w:rPr>
        <w:t>ТрансКонтейнер</w:t>
      </w:r>
      <w:proofErr w:type="spellEnd"/>
      <w:r w:rsidR="00C55B94" w:rsidRPr="008A63A9">
        <w:rPr>
          <w:szCs w:val="28"/>
        </w:rPr>
        <w:t>» на Забайкальской железной дороге.</w:t>
      </w:r>
    </w:p>
    <w:p w:rsidR="00DD6E0C" w:rsidRPr="008A63A9" w:rsidRDefault="00DD6E0C">
      <w:pPr>
        <w:jc w:val="both"/>
        <w:rPr>
          <w:szCs w:val="28"/>
        </w:rPr>
      </w:pPr>
    </w:p>
    <w:p w:rsidR="00C55B94" w:rsidRPr="008A63A9" w:rsidRDefault="001F0148" w:rsidP="00C55B94">
      <w:pPr>
        <w:ind w:firstLine="708"/>
        <w:jc w:val="both"/>
        <w:rPr>
          <w:szCs w:val="28"/>
        </w:rPr>
      </w:pPr>
      <w:r w:rsidRPr="008A63A9">
        <w:rPr>
          <w:szCs w:val="28"/>
        </w:rPr>
        <w:t xml:space="preserve">Начальная (максимальная) цена договора: </w:t>
      </w:r>
      <w:r w:rsidR="00C55B94" w:rsidRPr="008A63A9">
        <w:rPr>
          <w:b/>
          <w:szCs w:val="28"/>
        </w:rPr>
        <w:t xml:space="preserve">5 804 056,66 (Пять миллионов восемьсот четыре тысячи пятьдесят шесть) рублей 66 копеек </w:t>
      </w:r>
      <w:r w:rsidR="00C55B94" w:rsidRPr="008A63A9">
        <w:rPr>
          <w:szCs w:val="28"/>
        </w:rPr>
        <w:t xml:space="preserve">с учетом всех налогов (кроме НДС), затрат связанных с изготовлением, а также иных затрат и </w:t>
      </w:r>
      <w:r w:rsidR="00C55B94" w:rsidRPr="008A63A9">
        <w:rPr>
          <w:szCs w:val="28"/>
        </w:rPr>
        <w:lastRenderedPageBreak/>
        <w:t>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DD6E0C" w:rsidRPr="008A63A9" w:rsidRDefault="00DD6E0C">
      <w:pPr>
        <w:jc w:val="both"/>
        <w:rPr>
          <w:szCs w:val="28"/>
        </w:rPr>
      </w:pPr>
    </w:p>
    <w:p w:rsidR="00F27346" w:rsidRPr="008A63A9" w:rsidRDefault="000E7FB7" w:rsidP="000E7FB7">
      <w:pPr>
        <w:jc w:val="both"/>
        <w:rPr>
          <w:szCs w:val="28"/>
        </w:rPr>
      </w:pPr>
      <w:r w:rsidRPr="008A63A9">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8A63A9" w:rsidTr="00354021">
        <w:tc>
          <w:tcPr>
            <w:tcW w:w="851" w:type="dxa"/>
            <w:tcBorders>
              <w:top w:val="single" w:sz="4" w:space="0" w:color="auto"/>
              <w:left w:val="single" w:sz="4" w:space="0" w:color="auto"/>
              <w:bottom w:val="single" w:sz="4" w:space="0" w:color="auto"/>
              <w:right w:val="single" w:sz="4" w:space="0" w:color="auto"/>
            </w:tcBorders>
            <w:hideMark/>
          </w:tcPr>
          <w:p w:rsidR="00F27346" w:rsidRPr="008A63A9" w:rsidRDefault="00F27346" w:rsidP="00606A23">
            <w:pPr>
              <w:snapToGrid w:val="0"/>
              <w:ind w:firstLine="0"/>
              <w:rPr>
                <w:snapToGrid/>
                <w:sz w:val="24"/>
                <w:szCs w:val="24"/>
              </w:rPr>
            </w:pPr>
            <w:bookmarkStart w:id="8" w:name="_GoBack"/>
            <w:r w:rsidRPr="008A63A9">
              <w:rPr>
                <w:snapToGrid/>
                <w:sz w:val="24"/>
                <w:szCs w:val="24"/>
              </w:rPr>
              <w:t xml:space="preserve">№ </w:t>
            </w:r>
            <w:proofErr w:type="gramStart"/>
            <w:r w:rsidRPr="008A63A9">
              <w:rPr>
                <w:snapToGrid/>
                <w:sz w:val="24"/>
                <w:szCs w:val="24"/>
              </w:rPr>
              <w:t>п</w:t>
            </w:r>
            <w:proofErr w:type="gramEnd"/>
            <w:r w:rsidRPr="008A63A9">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8A63A9" w:rsidRDefault="00F27346" w:rsidP="00606A23">
            <w:pPr>
              <w:snapToGrid w:val="0"/>
              <w:ind w:firstLine="0"/>
              <w:rPr>
                <w:snapToGrid/>
                <w:sz w:val="24"/>
                <w:szCs w:val="24"/>
              </w:rPr>
            </w:pPr>
            <w:r w:rsidRPr="008A63A9">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8A63A9" w:rsidRDefault="00F27346" w:rsidP="00606A23">
            <w:pPr>
              <w:snapToGrid w:val="0"/>
              <w:ind w:firstLine="0"/>
              <w:rPr>
                <w:snapToGrid/>
                <w:sz w:val="24"/>
                <w:szCs w:val="24"/>
              </w:rPr>
            </w:pPr>
            <w:r w:rsidRPr="008A63A9">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8A63A9" w:rsidRDefault="0009114F" w:rsidP="00606A23">
            <w:pPr>
              <w:snapToGrid w:val="0"/>
              <w:ind w:firstLine="0"/>
              <w:rPr>
                <w:snapToGrid/>
                <w:sz w:val="24"/>
                <w:szCs w:val="24"/>
              </w:rPr>
            </w:pPr>
            <w:r w:rsidRPr="008A63A9">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8A63A9" w:rsidRDefault="0009114F" w:rsidP="00606A23">
            <w:pPr>
              <w:snapToGrid w:val="0"/>
              <w:ind w:firstLine="0"/>
              <w:rPr>
                <w:snapToGrid/>
                <w:sz w:val="24"/>
                <w:szCs w:val="24"/>
              </w:rPr>
            </w:pPr>
            <w:r w:rsidRPr="008A63A9">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8A63A9" w:rsidRDefault="00F27346" w:rsidP="00606A23">
            <w:pPr>
              <w:snapToGrid w:val="0"/>
              <w:ind w:firstLine="0"/>
              <w:rPr>
                <w:snapToGrid/>
                <w:sz w:val="24"/>
                <w:szCs w:val="24"/>
              </w:rPr>
            </w:pPr>
            <w:r w:rsidRPr="008A63A9">
              <w:rPr>
                <w:snapToGrid/>
                <w:sz w:val="24"/>
                <w:szCs w:val="24"/>
              </w:rPr>
              <w:t>Дополнительные сведения</w:t>
            </w:r>
          </w:p>
        </w:tc>
      </w:tr>
      <w:tr w:rsidR="00F27346" w:rsidRPr="008A63A9" w:rsidTr="00354021">
        <w:tc>
          <w:tcPr>
            <w:tcW w:w="851" w:type="dxa"/>
            <w:tcBorders>
              <w:top w:val="single" w:sz="4" w:space="0" w:color="auto"/>
              <w:left w:val="single" w:sz="4" w:space="0" w:color="auto"/>
              <w:bottom w:val="single" w:sz="4" w:space="0" w:color="auto"/>
              <w:right w:val="single" w:sz="4" w:space="0" w:color="auto"/>
            </w:tcBorders>
            <w:hideMark/>
          </w:tcPr>
          <w:p w:rsidR="00DD6E0C" w:rsidRPr="008A63A9" w:rsidRDefault="001F0148">
            <w:pPr>
              <w:tabs>
                <w:tab w:val="clear" w:pos="709"/>
                <w:tab w:val="left" w:pos="313"/>
              </w:tabs>
              <w:snapToGrid w:val="0"/>
              <w:ind w:firstLine="0"/>
              <w:rPr>
                <w:snapToGrid/>
                <w:sz w:val="24"/>
                <w:szCs w:val="24"/>
              </w:rPr>
            </w:pPr>
            <w:r w:rsidRPr="008A63A9">
              <w:rPr>
                <w:snapToGrid/>
                <w:sz w:val="24"/>
                <w:szCs w:val="24"/>
                <w:lang w:val="en-US"/>
              </w:rPr>
              <w:t>1</w:t>
            </w:r>
            <w:r w:rsidRPr="008A63A9">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D6E0C" w:rsidRPr="008A63A9" w:rsidRDefault="001F0148">
            <w:pPr>
              <w:snapToGrid w:val="0"/>
              <w:ind w:firstLine="0"/>
              <w:rPr>
                <w:snapToGrid/>
                <w:sz w:val="24"/>
                <w:szCs w:val="24"/>
                <w:lang w:val="en-US"/>
              </w:rPr>
            </w:pPr>
            <w:r w:rsidRPr="008A63A9">
              <w:rPr>
                <w:snapToGrid/>
                <w:sz w:val="24"/>
                <w:szCs w:val="24"/>
                <w:lang w:val="en-US"/>
              </w:rPr>
              <w:t>24.10</w:t>
            </w:r>
          </w:p>
        </w:tc>
        <w:tc>
          <w:tcPr>
            <w:tcW w:w="1842" w:type="dxa"/>
            <w:tcBorders>
              <w:top w:val="single" w:sz="4" w:space="0" w:color="auto"/>
              <w:left w:val="single" w:sz="4" w:space="0" w:color="auto"/>
              <w:bottom w:val="single" w:sz="4" w:space="0" w:color="auto"/>
              <w:right w:val="single" w:sz="4" w:space="0" w:color="auto"/>
            </w:tcBorders>
          </w:tcPr>
          <w:p w:rsidR="00DD6E0C" w:rsidRPr="008A63A9" w:rsidRDefault="001F0148">
            <w:pPr>
              <w:snapToGrid w:val="0"/>
              <w:ind w:firstLine="0"/>
              <w:rPr>
                <w:snapToGrid/>
                <w:sz w:val="24"/>
                <w:szCs w:val="24"/>
              </w:rPr>
            </w:pPr>
            <w:r w:rsidRPr="008A63A9">
              <w:rPr>
                <w:snapToGrid/>
                <w:sz w:val="24"/>
                <w:szCs w:val="24"/>
                <w:lang w:val="en-US"/>
              </w:rPr>
              <w:t>24.10</w:t>
            </w:r>
          </w:p>
        </w:tc>
        <w:tc>
          <w:tcPr>
            <w:tcW w:w="1418" w:type="dxa"/>
            <w:tcBorders>
              <w:top w:val="single" w:sz="4" w:space="0" w:color="auto"/>
              <w:left w:val="single" w:sz="4" w:space="0" w:color="auto"/>
              <w:bottom w:val="single" w:sz="4" w:space="0" w:color="auto"/>
              <w:right w:val="single" w:sz="4" w:space="0" w:color="auto"/>
            </w:tcBorders>
          </w:tcPr>
          <w:p w:rsidR="00DD6E0C" w:rsidRPr="008A63A9" w:rsidRDefault="001F0148">
            <w:pPr>
              <w:snapToGrid w:val="0"/>
              <w:ind w:firstLine="0"/>
              <w:rPr>
                <w:snapToGrid/>
                <w:sz w:val="24"/>
                <w:szCs w:val="24"/>
              </w:rPr>
            </w:pPr>
            <w:r w:rsidRPr="008A63A9">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DD6E0C" w:rsidRPr="008A63A9" w:rsidRDefault="001F0148">
            <w:pPr>
              <w:snapToGrid w:val="0"/>
              <w:ind w:firstLine="0"/>
              <w:rPr>
                <w:snapToGrid/>
                <w:sz w:val="24"/>
                <w:szCs w:val="24"/>
              </w:rPr>
            </w:pPr>
            <w:proofErr w:type="spellStart"/>
            <w:r w:rsidRPr="008A63A9">
              <w:rPr>
                <w:snapToGrid/>
                <w:sz w:val="24"/>
                <w:szCs w:val="24"/>
                <w:lang w:val="en-US"/>
              </w:rPr>
              <w:t>Условная</w:t>
            </w:r>
            <w:proofErr w:type="spellEnd"/>
            <w:r w:rsidRPr="008A63A9">
              <w:rPr>
                <w:snapToGrid/>
                <w:sz w:val="24"/>
                <w:szCs w:val="24"/>
                <w:lang w:val="en-US"/>
              </w:rPr>
              <w:t xml:space="preserve"> </w:t>
            </w:r>
            <w:proofErr w:type="spellStart"/>
            <w:r w:rsidRPr="008A63A9">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D6E0C" w:rsidRPr="008A63A9" w:rsidRDefault="001F0148" w:rsidP="00C55B94">
            <w:pPr>
              <w:snapToGrid w:val="0"/>
              <w:ind w:firstLine="0"/>
              <w:rPr>
                <w:snapToGrid/>
                <w:sz w:val="24"/>
                <w:szCs w:val="24"/>
              </w:rPr>
            </w:pPr>
            <w:r w:rsidRPr="008A63A9">
              <w:rPr>
                <w:snapToGrid/>
                <w:sz w:val="24"/>
                <w:szCs w:val="24"/>
              </w:rPr>
              <w:t>Номер строки годового плана закупок № 37</w:t>
            </w:r>
            <w:r w:rsidR="00C55B94" w:rsidRPr="008A63A9">
              <w:rPr>
                <w:snapToGrid/>
                <w:sz w:val="24"/>
                <w:szCs w:val="24"/>
              </w:rPr>
              <w:t>9</w:t>
            </w:r>
          </w:p>
        </w:tc>
      </w:tr>
    </w:tbl>
    <w:bookmarkEnd w:id="8"/>
    <w:p w:rsidR="00C55B94" w:rsidRPr="008A63A9" w:rsidRDefault="001F0148" w:rsidP="00C55B94">
      <w:pPr>
        <w:ind w:firstLine="567"/>
        <w:jc w:val="both"/>
        <w:rPr>
          <w:szCs w:val="28"/>
        </w:rPr>
      </w:pPr>
      <w:r w:rsidRPr="008A63A9">
        <w:rPr>
          <w:b/>
          <w:szCs w:val="28"/>
        </w:rPr>
        <w:t>Место поставки товара</w:t>
      </w:r>
      <w:r w:rsidR="00C55B94" w:rsidRPr="008A63A9">
        <w:rPr>
          <w:b/>
          <w:szCs w:val="28"/>
        </w:rPr>
        <w:t>:</w:t>
      </w:r>
      <w:r w:rsidR="00C55B94" w:rsidRPr="008A63A9">
        <w:rPr>
          <w:szCs w:val="28"/>
        </w:rPr>
        <w:t xml:space="preserve"> Поставка Товара Покупателю осуществляется Поставщиком: </w:t>
      </w:r>
    </w:p>
    <w:p w:rsidR="00C55B94" w:rsidRPr="008A63A9" w:rsidRDefault="00C55B94" w:rsidP="00C55B94">
      <w:pPr>
        <w:numPr>
          <w:ilvl w:val="0"/>
          <w:numId w:val="5"/>
        </w:numPr>
        <w:tabs>
          <w:tab w:val="clear" w:pos="709"/>
        </w:tabs>
        <w:suppressAutoHyphens/>
        <w:jc w:val="both"/>
        <w:rPr>
          <w:szCs w:val="28"/>
        </w:rPr>
      </w:pPr>
      <w:r w:rsidRPr="008A63A9">
        <w:rPr>
          <w:szCs w:val="28"/>
        </w:rPr>
        <w:t xml:space="preserve">Российская Федерация, Забайкальский край, станция Забайкальск – в случае железнодорожной поставки; </w:t>
      </w:r>
    </w:p>
    <w:p w:rsidR="00C55B94" w:rsidRPr="008A63A9" w:rsidRDefault="00C55B94" w:rsidP="00C55B94">
      <w:pPr>
        <w:pStyle w:val="af5"/>
        <w:numPr>
          <w:ilvl w:val="0"/>
          <w:numId w:val="5"/>
        </w:numPr>
        <w:contextualSpacing/>
        <w:jc w:val="both"/>
        <w:rPr>
          <w:sz w:val="28"/>
          <w:szCs w:val="28"/>
        </w:rPr>
      </w:pPr>
      <w:r w:rsidRPr="008A63A9">
        <w:rPr>
          <w:sz w:val="28"/>
          <w:szCs w:val="28"/>
        </w:rPr>
        <w:t xml:space="preserve">Российская Федерация, Забайкальский край, </w:t>
      </w:r>
      <w:proofErr w:type="spellStart"/>
      <w:r w:rsidRPr="008A63A9">
        <w:rPr>
          <w:sz w:val="28"/>
          <w:szCs w:val="28"/>
        </w:rPr>
        <w:t>пгт</w:t>
      </w:r>
      <w:proofErr w:type="spellEnd"/>
      <w:r w:rsidRPr="008A63A9">
        <w:rPr>
          <w:sz w:val="28"/>
          <w:szCs w:val="28"/>
        </w:rPr>
        <w:t>. Забайкальск, ул. 1 мая 7, Контейнерный терминал Забайкальск – в случае иного способа доставки.</w:t>
      </w:r>
    </w:p>
    <w:p w:rsidR="00C55B94" w:rsidRPr="008A63A9" w:rsidRDefault="00C55B94" w:rsidP="00C55B94">
      <w:pPr>
        <w:pStyle w:val="af5"/>
        <w:ind w:left="0"/>
        <w:jc w:val="both"/>
        <w:rPr>
          <w:sz w:val="28"/>
          <w:szCs w:val="28"/>
        </w:rPr>
      </w:pPr>
      <w:r w:rsidRPr="008A63A9">
        <w:rPr>
          <w:sz w:val="28"/>
          <w:szCs w:val="28"/>
        </w:rPr>
        <w:tab/>
        <w:t xml:space="preserve">О варианте поставки Поставщик письменно уведомляет Покупателя не менее чем за 3 рабочих дня до предполагаемой даты поставки. </w:t>
      </w:r>
    </w:p>
    <w:p w:rsidR="000E7FB7" w:rsidRPr="008A63A9" w:rsidRDefault="000E7FB7" w:rsidP="000E7FB7">
      <w:pPr>
        <w:jc w:val="both"/>
        <w:rPr>
          <w:szCs w:val="28"/>
        </w:rPr>
      </w:pPr>
    </w:p>
    <w:p w:rsidR="000E7FB7" w:rsidRPr="008A63A9" w:rsidRDefault="0009114F" w:rsidP="00566C98">
      <w:pPr>
        <w:jc w:val="both"/>
        <w:rPr>
          <w:b/>
          <w:szCs w:val="28"/>
        </w:rPr>
      </w:pPr>
      <w:r w:rsidRPr="008A63A9">
        <w:rPr>
          <w:b/>
          <w:szCs w:val="28"/>
        </w:rPr>
        <w:t>Информация документации о закупке:</w:t>
      </w:r>
    </w:p>
    <w:p w:rsidR="00DD6E0C" w:rsidRPr="008A63A9" w:rsidRDefault="001F0148">
      <w:pPr>
        <w:jc w:val="both"/>
        <w:rPr>
          <w:szCs w:val="28"/>
        </w:rPr>
      </w:pPr>
      <w:r w:rsidRPr="008A63A9">
        <w:rPr>
          <w:szCs w:val="28"/>
        </w:rPr>
        <w:t>Срок предоставления документации о закупке:</w:t>
      </w:r>
      <w:r w:rsidRPr="008A63A9">
        <w:rPr>
          <w:szCs w:val="28"/>
        </w:rPr>
        <w:br/>
      </w:r>
      <w:bookmarkStart w:id="9" w:name="OLE_LINK5"/>
      <w:bookmarkStart w:id="10" w:name="OLE_LINK6"/>
      <w:bookmarkStart w:id="11" w:name="OLE_LINK7"/>
      <w:r w:rsidRPr="008A63A9">
        <w:rPr>
          <w:szCs w:val="28"/>
        </w:rPr>
        <w:t>с «</w:t>
      </w:r>
      <w:r w:rsidR="00D32A68" w:rsidRPr="008A63A9">
        <w:rPr>
          <w:szCs w:val="28"/>
        </w:rPr>
        <w:t>26</w:t>
      </w:r>
      <w:r w:rsidRPr="008A63A9">
        <w:rPr>
          <w:szCs w:val="28"/>
        </w:rPr>
        <w:t xml:space="preserve">» </w:t>
      </w:r>
      <w:r w:rsidR="00C55B94" w:rsidRPr="008A63A9">
        <w:rPr>
          <w:szCs w:val="28"/>
        </w:rPr>
        <w:t>сентября 2019 г. 23 час. 00 мин. по «</w:t>
      </w:r>
      <w:r w:rsidR="00D32A68" w:rsidRPr="008A63A9">
        <w:rPr>
          <w:szCs w:val="28"/>
        </w:rPr>
        <w:t>08</w:t>
      </w:r>
      <w:r w:rsidR="00C55B94" w:rsidRPr="008A63A9">
        <w:rPr>
          <w:szCs w:val="28"/>
        </w:rPr>
        <w:t xml:space="preserve"> </w:t>
      </w:r>
      <w:r w:rsidRPr="008A63A9">
        <w:rPr>
          <w:szCs w:val="28"/>
        </w:rPr>
        <w:t>»</w:t>
      </w:r>
      <w:r w:rsidR="00D32A68" w:rsidRPr="008A63A9">
        <w:rPr>
          <w:szCs w:val="28"/>
        </w:rPr>
        <w:t xml:space="preserve"> октября</w:t>
      </w:r>
      <w:r w:rsidRPr="008A63A9">
        <w:rPr>
          <w:szCs w:val="28"/>
        </w:rPr>
        <w:t xml:space="preserve"> 2019 г. 10 час. 00 мин.</w:t>
      </w:r>
      <w:bookmarkEnd w:id="9"/>
      <w:bookmarkEnd w:id="10"/>
      <w:bookmarkEnd w:id="11"/>
    </w:p>
    <w:p w:rsidR="00DD6E0C" w:rsidRPr="008A63A9" w:rsidRDefault="001F0148">
      <w:pPr>
        <w:jc w:val="both"/>
        <w:rPr>
          <w:szCs w:val="28"/>
        </w:rPr>
      </w:pPr>
      <w:proofErr w:type="gramStart"/>
      <w:r w:rsidRPr="008A63A9">
        <w:rPr>
          <w:b/>
          <w:szCs w:val="28"/>
        </w:rPr>
        <w:t>Место предоставления документации о закупке:</w:t>
      </w:r>
      <w:r w:rsidRPr="008A63A9">
        <w:rPr>
          <w:szCs w:val="28"/>
        </w:rPr>
        <w:t xml:space="preserve"> документация о закупке размещается</w:t>
      </w:r>
      <w:r w:rsidRPr="008A63A9">
        <w:rPr>
          <w:b/>
          <w:i/>
          <w:szCs w:val="28"/>
        </w:rPr>
        <w:t xml:space="preserve"> </w:t>
      </w:r>
      <w:r w:rsidRPr="008A63A9">
        <w:rPr>
          <w:szCs w:val="28"/>
        </w:rPr>
        <w:t>на сайте ПАО «ТрансКонтейнер» (</w:t>
      </w:r>
      <w:hyperlink r:id="rId10" w:history="1">
        <w:r w:rsidRPr="008A63A9">
          <w:rPr>
            <w:rStyle w:val="a6"/>
            <w:szCs w:val="28"/>
          </w:rPr>
          <w:t>www.trcont.com</w:t>
        </w:r>
      </w:hyperlink>
      <w:r w:rsidRPr="008A63A9">
        <w:rPr>
          <w:szCs w:val="28"/>
        </w:rPr>
        <w:t>) (далее – сайт ПАО «ТрансКонтейнер»), на сайте электронной торговой площадки ОТС-тендер (</w:t>
      </w:r>
      <w:hyperlink r:id="rId11" w:history="1">
        <w:r w:rsidRPr="008A63A9">
          <w:rPr>
            <w:rStyle w:val="a6"/>
            <w:szCs w:val="28"/>
            <w:lang w:val="en-US"/>
          </w:rPr>
          <w:t>www</w:t>
        </w:r>
        <w:r w:rsidRPr="008A63A9">
          <w:rPr>
            <w:rStyle w:val="a6"/>
            <w:szCs w:val="28"/>
          </w:rPr>
          <w:t>.</w:t>
        </w:r>
        <w:r w:rsidRPr="008A63A9">
          <w:rPr>
            <w:rStyle w:val="a6"/>
            <w:szCs w:val="28"/>
            <w:lang w:val="en-US"/>
          </w:rPr>
          <w:t>otc</w:t>
        </w:r>
        <w:r w:rsidRPr="008A63A9">
          <w:rPr>
            <w:rStyle w:val="a6"/>
            <w:szCs w:val="28"/>
          </w:rPr>
          <w:t>.</w:t>
        </w:r>
        <w:r w:rsidRPr="008A63A9">
          <w:rPr>
            <w:rStyle w:val="a6"/>
            <w:szCs w:val="28"/>
            <w:lang w:val="en-US"/>
          </w:rPr>
          <w:t>ru</w:t>
        </w:r>
      </w:hyperlink>
      <w:r w:rsidRPr="008A63A9">
        <w:rPr>
          <w:szCs w:val="28"/>
        </w:rPr>
        <w:t>) (раздел «Закупки») и</w:t>
      </w:r>
      <w:r w:rsidRPr="008A63A9">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sidRPr="008A63A9">
          <w:rPr>
            <w:rStyle w:val="a6"/>
          </w:rPr>
          <w:t>www.zakupki.gov.ru</w:t>
        </w:r>
      </w:hyperlink>
      <w:r w:rsidRPr="008A63A9">
        <w:t>) (далее – ЕИС).</w:t>
      </w:r>
      <w:proofErr w:type="gramEnd"/>
      <w:r w:rsidRPr="008A63A9">
        <w:rPr>
          <w:szCs w:val="28"/>
        </w:rPr>
        <w:t xml:space="preserve"> Предоставление Заказчиком документации о закупке на материальном (бумажном) носителе не предусмотрено.</w:t>
      </w:r>
    </w:p>
    <w:p w:rsidR="00566C98" w:rsidRPr="008A63A9" w:rsidRDefault="00566C98" w:rsidP="000E7FB7">
      <w:pPr>
        <w:jc w:val="both"/>
        <w:rPr>
          <w:szCs w:val="28"/>
        </w:rPr>
      </w:pPr>
    </w:p>
    <w:p w:rsidR="005D4099" w:rsidRPr="008A63A9" w:rsidRDefault="005D4099" w:rsidP="00566C98">
      <w:pPr>
        <w:jc w:val="both"/>
        <w:rPr>
          <w:b/>
        </w:rPr>
      </w:pPr>
      <w:r w:rsidRPr="008A63A9">
        <w:rPr>
          <w:b/>
        </w:rPr>
        <w:t>Размер, порядок и сроки внесения платы за предоставление документации о закупке:</w:t>
      </w:r>
    </w:p>
    <w:p w:rsidR="00DD6E0C" w:rsidRPr="008A63A9" w:rsidRDefault="001F0148">
      <w:pPr>
        <w:ind w:firstLine="0"/>
        <w:jc w:val="both"/>
      </w:pPr>
      <w:r w:rsidRPr="008A63A9">
        <w:t>Плата не требуется.</w:t>
      </w:r>
    </w:p>
    <w:p w:rsidR="00566C98" w:rsidRPr="008A63A9" w:rsidRDefault="00566C98" w:rsidP="0009114F">
      <w:pPr>
        <w:ind w:firstLine="708"/>
        <w:jc w:val="both"/>
      </w:pPr>
    </w:p>
    <w:p w:rsidR="000E7FB7" w:rsidRPr="008A63A9" w:rsidRDefault="000E7FB7" w:rsidP="0009114F">
      <w:pPr>
        <w:ind w:firstLine="708"/>
        <w:jc w:val="both"/>
        <w:rPr>
          <w:b/>
        </w:rPr>
      </w:pPr>
      <w:r w:rsidRPr="008A63A9">
        <w:rPr>
          <w:b/>
        </w:rPr>
        <w:t>Информация о порядке проведения закупки:</w:t>
      </w:r>
    </w:p>
    <w:p w:rsidR="000E7FB7" w:rsidRPr="008A63A9" w:rsidRDefault="000E7FB7" w:rsidP="000E7FB7">
      <w:pPr>
        <w:jc w:val="both"/>
        <w:rPr>
          <w:szCs w:val="28"/>
        </w:rPr>
      </w:pPr>
      <w:r w:rsidRPr="008A63A9">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8A63A9">
        <w:rPr>
          <w:b/>
          <w:szCs w:val="28"/>
        </w:rPr>
        <w:t>открытие доступа к Заявкам</w:t>
      </w:r>
      <w:r w:rsidRPr="008A63A9">
        <w:rPr>
          <w:szCs w:val="28"/>
        </w:rPr>
        <w:t xml:space="preserve"> (вскрытие) производится на электронной торговой площадке ОТС-тендер автоматически </w:t>
      </w:r>
      <w:r w:rsidRPr="008A63A9">
        <w:t xml:space="preserve">(по местному времени </w:t>
      </w:r>
      <w:r w:rsidRPr="008A63A9">
        <w:rPr>
          <w:szCs w:val="28"/>
        </w:rPr>
        <w:t>Организатора):</w:t>
      </w:r>
    </w:p>
    <w:p w:rsidR="00DD6E0C" w:rsidRPr="008A63A9" w:rsidRDefault="00C55B94">
      <w:pPr>
        <w:jc w:val="both"/>
        <w:rPr>
          <w:b/>
        </w:rPr>
      </w:pPr>
      <w:bookmarkStart w:id="12" w:name="OLE_LINK8"/>
      <w:bookmarkStart w:id="13" w:name="OLE_LINK9"/>
      <w:bookmarkStart w:id="14" w:name="OLE_LINK23"/>
      <w:bookmarkStart w:id="15" w:name="OLE_LINK24"/>
      <w:r w:rsidRPr="008A63A9">
        <w:rPr>
          <w:szCs w:val="28"/>
        </w:rPr>
        <w:t>«</w:t>
      </w:r>
      <w:r w:rsidR="00D32A68" w:rsidRPr="008A63A9">
        <w:rPr>
          <w:szCs w:val="28"/>
        </w:rPr>
        <w:t>08</w:t>
      </w:r>
      <w:r w:rsidR="001F0148" w:rsidRPr="008A63A9">
        <w:rPr>
          <w:szCs w:val="28"/>
        </w:rPr>
        <w:t xml:space="preserve">» </w:t>
      </w:r>
      <w:r w:rsidR="00D32A68" w:rsidRPr="008A63A9">
        <w:rPr>
          <w:szCs w:val="28"/>
        </w:rPr>
        <w:t>октября</w:t>
      </w:r>
      <w:r w:rsidR="001F0148" w:rsidRPr="008A63A9">
        <w:rPr>
          <w:szCs w:val="28"/>
        </w:rPr>
        <w:t xml:space="preserve"> 2019 г. 10 час. 00 мин.</w:t>
      </w:r>
      <w:bookmarkEnd w:id="12"/>
      <w:bookmarkEnd w:id="13"/>
      <w:bookmarkEnd w:id="14"/>
      <w:bookmarkEnd w:id="15"/>
    </w:p>
    <w:p w:rsidR="00794613" w:rsidRPr="008A63A9" w:rsidRDefault="002146AC" w:rsidP="00794613">
      <w:pPr>
        <w:ind w:firstLine="0"/>
        <w:jc w:val="both"/>
      </w:pPr>
      <w:r w:rsidRPr="008A63A9">
        <w:t>Место: электронная торговая площадка ОТС-тендер (</w:t>
      </w:r>
      <w:hyperlink r:id="rId13" w:history="1">
        <w:r w:rsidRPr="008A63A9">
          <w:rPr>
            <w:rStyle w:val="a6"/>
          </w:rPr>
          <w:t>www.otc.ru</w:t>
        </w:r>
      </w:hyperlink>
      <w:r w:rsidRPr="008A63A9">
        <w:t>).</w:t>
      </w:r>
    </w:p>
    <w:p w:rsidR="00794613" w:rsidRPr="008A63A9" w:rsidRDefault="00794613" w:rsidP="00794613">
      <w:pPr>
        <w:jc w:val="both"/>
      </w:pPr>
    </w:p>
    <w:p w:rsidR="000E7FB7" w:rsidRPr="008A63A9" w:rsidRDefault="000E7FB7" w:rsidP="00794613">
      <w:pPr>
        <w:jc w:val="both"/>
      </w:pPr>
      <w:r w:rsidRPr="008A63A9">
        <w:rPr>
          <w:b/>
          <w:szCs w:val="28"/>
        </w:rPr>
        <w:t>Рассмотрение, оценка и сопоставление Заявок:</w:t>
      </w:r>
    </w:p>
    <w:p w:rsidR="00DD6E0C" w:rsidRPr="008A63A9" w:rsidRDefault="001F0148">
      <w:pPr>
        <w:jc w:val="both"/>
        <w:rPr>
          <w:b/>
        </w:rPr>
      </w:pPr>
      <w:bookmarkStart w:id="16" w:name="OLE_LINK10"/>
      <w:bookmarkStart w:id="17" w:name="OLE_LINK11"/>
      <w:bookmarkStart w:id="18" w:name="OLE_LINK12"/>
      <w:bookmarkStart w:id="19" w:name="OLE_LINK13"/>
      <w:bookmarkStart w:id="20" w:name="OLE_LINK25"/>
      <w:bookmarkStart w:id="21" w:name="OLE_LINK26"/>
      <w:r w:rsidRPr="008A63A9">
        <w:rPr>
          <w:szCs w:val="28"/>
        </w:rPr>
        <w:lastRenderedPageBreak/>
        <w:t>«</w:t>
      </w:r>
      <w:r w:rsidR="00D32A68" w:rsidRPr="008A63A9">
        <w:rPr>
          <w:szCs w:val="28"/>
        </w:rPr>
        <w:t>08</w:t>
      </w:r>
      <w:r w:rsidRPr="008A63A9">
        <w:rPr>
          <w:szCs w:val="28"/>
        </w:rPr>
        <w:t>»</w:t>
      </w:r>
      <w:r w:rsidR="00D32A68" w:rsidRPr="008A63A9">
        <w:rPr>
          <w:szCs w:val="28"/>
        </w:rPr>
        <w:t xml:space="preserve"> октября</w:t>
      </w:r>
      <w:r w:rsidRPr="008A63A9">
        <w:rPr>
          <w:szCs w:val="28"/>
        </w:rPr>
        <w:t xml:space="preserve"> 2019 г. 10 час. 05 мин.</w:t>
      </w:r>
      <w:bookmarkEnd w:id="16"/>
      <w:bookmarkEnd w:id="17"/>
      <w:bookmarkEnd w:id="18"/>
      <w:bookmarkEnd w:id="19"/>
      <w:bookmarkEnd w:id="20"/>
      <w:bookmarkEnd w:id="21"/>
    </w:p>
    <w:p w:rsidR="00DD6E0C" w:rsidRPr="008A63A9" w:rsidRDefault="001F0148">
      <w:pPr>
        <w:ind w:firstLine="0"/>
        <w:jc w:val="both"/>
      </w:pPr>
      <w:r w:rsidRPr="008A63A9">
        <w:t>Место: Российская Федерация, 672000, г. Чита, ул. Анохина, д. 91, корпус 2</w:t>
      </w:r>
    </w:p>
    <w:p w:rsidR="00AE2B69" w:rsidRPr="008A63A9" w:rsidRDefault="000E7FB7" w:rsidP="00744258">
      <w:pPr>
        <w:jc w:val="both"/>
        <w:rPr>
          <w:szCs w:val="28"/>
        </w:rPr>
      </w:pPr>
      <w:r w:rsidRPr="008A63A9">
        <w:rPr>
          <w:szCs w:val="28"/>
        </w:rPr>
        <w:t>Информация о ходе рассмотрения Заявок не подлежит разглашению.</w:t>
      </w:r>
    </w:p>
    <w:p w:rsidR="00357B18" w:rsidRPr="008A63A9" w:rsidRDefault="00357B18" w:rsidP="000E7FB7">
      <w:pPr>
        <w:jc w:val="both"/>
      </w:pPr>
    </w:p>
    <w:p w:rsidR="000E7FB7" w:rsidRPr="008A63A9" w:rsidRDefault="000E7FB7" w:rsidP="000E7FB7">
      <w:pPr>
        <w:jc w:val="both"/>
        <w:rPr>
          <w:b/>
        </w:rPr>
      </w:pPr>
      <w:r w:rsidRPr="008A63A9">
        <w:rPr>
          <w:b/>
        </w:rPr>
        <w:t>Подведение итогов не позднее:</w:t>
      </w:r>
    </w:p>
    <w:p w:rsidR="00DD6E0C" w:rsidRPr="008A63A9" w:rsidRDefault="00D32A68">
      <w:pPr>
        <w:jc w:val="both"/>
        <w:rPr>
          <w:b/>
        </w:rPr>
      </w:pPr>
      <w:bookmarkStart w:id="22" w:name="OLE_LINK14"/>
      <w:bookmarkStart w:id="23" w:name="OLE_LINK15"/>
      <w:bookmarkStart w:id="24" w:name="OLE_LINK27"/>
      <w:bookmarkStart w:id="25" w:name="OLE_LINK28"/>
      <w:r w:rsidRPr="008A63A9">
        <w:rPr>
          <w:szCs w:val="28"/>
        </w:rPr>
        <w:t>«2</w:t>
      </w:r>
      <w:r w:rsidR="00843532" w:rsidRPr="008A63A9">
        <w:rPr>
          <w:szCs w:val="28"/>
        </w:rPr>
        <w:t>6</w:t>
      </w:r>
      <w:r w:rsidR="001F0148" w:rsidRPr="008A63A9">
        <w:rPr>
          <w:szCs w:val="28"/>
        </w:rPr>
        <w:t>»</w:t>
      </w:r>
      <w:r w:rsidR="001003DB" w:rsidRPr="008A63A9">
        <w:rPr>
          <w:szCs w:val="28"/>
        </w:rPr>
        <w:t xml:space="preserve"> ноябр</w:t>
      </w:r>
      <w:r w:rsidR="00843532" w:rsidRPr="008A63A9">
        <w:rPr>
          <w:szCs w:val="28"/>
        </w:rPr>
        <w:t>я</w:t>
      </w:r>
      <w:r w:rsidR="001F0148" w:rsidRPr="008A63A9">
        <w:rPr>
          <w:szCs w:val="28"/>
        </w:rPr>
        <w:t xml:space="preserve"> 2019 г. 14 час. 00 мин.</w:t>
      </w:r>
      <w:bookmarkEnd w:id="22"/>
      <w:bookmarkEnd w:id="23"/>
      <w:bookmarkEnd w:id="24"/>
      <w:bookmarkEnd w:id="25"/>
    </w:p>
    <w:p w:rsidR="00DD6E0C" w:rsidRPr="008A63A9" w:rsidRDefault="001F0148">
      <w:pPr>
        <w:ind w:firstLine="0"/>
        <w:jc w:val="both"/>
      </w:pPr>
      <w:r w:rsidRPr="008A63A9">
        <w:t xml:space="preserve">Место: Российская Федерация, 125047, г. Москва, Оружейный переулок, д. 19 </w:t>
      </w:r>
    </w:p>
    <w:p w:rsidR="000E7FB7" w:rsidRPr="008A63A9" w:rsidRDefault="000E7FB7" w:rsidP="00744258">
      <w:pPr>
        <w:jc w:val="both"/>
      </w:pPr>
      <w:r w:rsidRPr="008A63A9">
        <w:t>Участники или их представители не могут присутствовать на заседании Конкурсной комиссии.</w:t>
      </w:r>
    </w:p>
    <w:p w:rsidR="000E7FB7" w:rsidRPr="008A63A9" w:rsidRDefault="000E7FB7" w:rsidP="000E7FB7">
      <w:pPr>
        <w:jc w:val="both"/>
      </w:pPr>
    </w:p>
    <w:p w:rsidR="000E7FB7" w:rsidRPr="008A63A9" w:rsidRDefault="000E7FB7" w:rsidP="000E7FB7">
      <w:pPr>
        <w:jc w:val="both"/>
      </w:pPr>
      <w:r w:rsidRPr="008A63A9">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Pr="008A63A9" w:rsidRDefault="000E7FB7" w:rsidP="000E7FB7">
      <w:pPr>
        <w:jc w:val="both"/>
        <w:rPr>
          <w:b/>
        </w:rPr>
      </w:pPr>
      <w:r w:rsidRPr="008A63A9">
        <w:t>Соответствующие изменения размещаются на сайте ПАО «ТрансКонтейнер»,</w:t>
      </w:r>
      <w:r w:rsidRPr="008A63A9">
        <w:rPr>
          <w:szCs w:val="28"/>
        </w:rPr>
        <w:t xml:space="preserve"> на электронной торговой площадке ОТС-тендер</w:t>
      </w:r>
      <w:r w:rsidRPr="008A63A9">
        <w:t xml:space="preserve"> и ЕИС в порядке, предусмотренном документацией о закупке.</w:t>
      </w:r>
    </w:p>
    <w:p w:rsidR="000E7FB7" w:rsidRPr="008A63A9" w:rsidRDefault="000E7FB7" w:rsidP="000E7FB7">
      <w:pPr>
        <w:jc w:val="both"/>
      </w:pPr>
    </w:p>
    <w:p w:rsidR="000E7FB7" w:rsidRPr="008A63A9" w:rsidRDefault="000E7FB7" w:rsidP="000E7FB7">
      <w:pPr>
        <w:jc w:val="both"/>
      </w:pPr>
      <w:r w:rsidRPr="008A63A9">
        <w:rPr>
          <w:b/>
        </w:rPr>
        <w:t xml:space="preserve">Победитель Запроса предложений </w:t>
      </w:r>
      <w:r w:rsidRPr="008A63A9">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8A63A9" w:rsidRDefault="000E7FB7" w:rsidP="000E7FB7">
      <w:pPr>
        <w:jc w:val="both"/>
      </w:pPr>
    </w:p>
    <w:p w:rsidR="000E7FB7" w:rsidRPr="008A63A9" w:rsidRDefault="000E7FB7" w:rsidP="000E7FB7">
      <w:pPr>
        <w:jc w:val="both"/>
        <w:rPr>
          <w:b/>
        </w:rPr>
      </w:pPr>
      <w:r w:rsidRPr="008A63A9">
        <w:rPr>
          <w:b/>
        </w:rPr>
        <w:t>Конкурсной комиссией может быть принято решение об определении двух и более победителей Запроса предложений.</w:t>
      </w:r>
    </w:p>
    <w:p w:rsidR="000E7FB7" w:rsidRPr="008A63A9" w:rsidRDefault="000E7FB7" w:rsidP="000E7FB7">
      <w:pPr>
        <w:pStyle w:val="a7"/>
        <w:suppressAutoHyphens/>
        <w:rPr>
          <w:sz w:val="28"/>
          <w:szCs w:val="28"/>
        </w:rPr>
      </w:pPr>
    </w:p>
    <w:p w:rsidR="000E7FB7" w:rsidRPr="008A63A9" w:rsidRDefault="0088308B" w:rsidP="000E7FB7">
      <w:pPr>
        <w:jc w:val="both"/>
        <w:rPr>
          <w:rFonts w:eastAsia="MS Mincho"/>
          <w:b/>
          <w:snapToGrid/>
          <w:szCs w:val="28"/>
        </w:rPr>
      </w:pPr>
      <w:r w:rsidRPr="008A63A9">
        <w:rPr>
          <w:rFonts w:eastAsia="MS Mincho"/>
          <w:b/>
          <w:snapToGrid/>
          <w:szCs w:val="28"/>
        </w:rPr>
        <w:t xml:space="preserve">Конкурсной комиссией может быть принято решение о проведении </w:t>
      </w:r>
      <w:proofErr w:type="spellStart"/>
      <w:r w:rsidRPr="008A63A9">
        <w:rPr>
          <w:rFonts w:eastAsia="MS Mincho"/>
          <w:b/>
          <w:snapToGrid/>
          <w:szCs w:val="28"/>
        </w:rPr>
        <w:t>постквалификации</w:t>
      </w:r>
      <w:proofErr w:type="spellEnd"/>
      <w:r w:rsidRPr="008A63A9">
        <w:rPr>
          <w:rFonts w:eastAsia="MS Mincho"/>
          <w:b/>
          <w:snapToGrid/>
          <w:szCs w:val="28"/>
        </w:rPr>
        <w:t>, переговоров, переторжки в соответствии с пунктами 33-49 Положения о закупках.</w:t>
      </w:r>
    </w:p>
    <w:p w:rsidR="0088308B" w:rsidRPr="008A63A9" w:rsidRDefault="0088308B" w:rsidP="000E7FB7">
      <w:pPr>
        <w:jc w:val="both"/>
      </w:pPr>
    </w:p>
    <w:p w:rsidR="000E7FB7" w:rsidRPr="008A63A9" w:rsidRDefault="00193901" w:rsidP="000E7FB7">
      <w:pPr>
        <w:jc w:val="both"/>
        <w:rPr>
          <w:b/>
        </w:rPr>
      </w:pPr>
      <w:r w:rsidRPr="008A63A9">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8A63A9" w:rsidRDefault="000E7FB7" w:rsidP="000E7FB7">
      <w:pPr>
        <w:jc w:val="both"/>
      </w:pPr>
      <w:r w:rsidRPr="008A63A9">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8A63A9" w:rsidRDefault="00193901" w:rsidP="00193901">
      <w:pPr>
        <w:jc w:val="both"/>
      </w:pPr>
    </w:p>
    <w:p w:rsidR="00193901" w:rsidRPr="008A63A9" w:rsidRDefault="00193901" w:rsidP="00193901">
      <w:pPr>
        <w:jc w:val="both"/>
        <w:rPr>
          <w:b/>
        </w:rPr>
      </w:pPr>
      <w:r w:rsidRPr="008A63A9">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rsidRPr="008A63A9">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DF4" w:rsidRDefault="00387DF4" w:rsidP="00CB1C18">
      <w:r>
        <w:separator/>
      </w:r>
    </w:p>
  </w:endnote>
  <w:endnote w:type="continuationSeparator" w:id="0">
    <w:p w:rsidR="00387DF4" w:rsidRDefault="00387DF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DF4" w:rsidRDefault="00387DF4" w:rsidP="00CB1C18">
      <w:r>
        <w:separator/>
      </w:r>
    </w:p>
  </w:footnote>
  <w:footnote w:type="continuationSeparator" w:id="0">
    <w:p w:rsidR="00387DF4" w:rsidRDefault="00387DF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033449">
    <w:pPr>
      <w:pStyle w:val="af0"/>
      <w:jc w:val="center"/>
    </w:pPr>
    <w:r>
      <w:fldChar w:fldCharType="begin"/>
    </w:r>
    <w:r w:rsidR="00F95D13">
      <w:instrText xml:space="preserve"> PAGE   \* MERGEFORMAT </w:instrText>
    </w:r>
    <w:r>
      <w:fldChar w:fldCharType="separate"/>
    </w:r>
    <w:r w:rsidR="008A63A9">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33449"/>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7B2"/>
    <w:rsid w:val="000F0BC1"/>
    <w:rsid w:val="001002DD"/>
    <w:rsid w:val="001003DB"/>
    <w:rsid w:val="00102A30"/>
    <w:rsid w:val="00106C13"/>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148"/>
    <w:rsid w:val="001F0B3B"/>
    <w:rsid w:val="001F204E"/>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D6E0D"/>
    <w:rsid w:val="002E11EB"/>
    <w:rsid w:val="002E2B59"/>
    <w:rsid w:val="002E5A39"/>
    <w:rsid w:val="002F00CA"/>
    <w:rsid w:val="002F0875"/>
    <w:rsid w:val="003038BF"/>
    <w:rsid w:val="003106D1"/>
    <w:rsid w:val="0032153B"/>
    <w:rsid w:val="003233B9"/>
    <w:rsid w:val="003248F4"/>
    <w:rsid w:val="00354021"/>
    <w:rsid w:val="00357B18"/>
    <w:rsid w:val="003703CA"/>
    <w:rsid w:val="00387DF4"/>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C551F"/>
    <w:rsid w:val="007D6F31"/>
    <w:rsid w:val="007E2FD7"/>
    <w:rsid w:val="007E59AA"/>
    <w:rsid w:val="007F5506"/>
    <w:rsid w:val="007F66F9"/>
    <w:rsid w:val="008128DB"/>
    <w:rsid w:val="00831584"/>
    <w:rsid w:val="00843532"/>
    <w:rsid w:val="00845EDD"/>
    <w:rsid w:val="00850BB6"/>
    <w:rsid w:val="00852B23"/>
    <w:rsid w:val="00863A19"/>
    <w:rsid w:val="0088308B"/>
    <w:rsid w:val="00884629"/>
    <w:rsid w:val="008927D0"/>
    <w:rsid w:val="008A63A9"/>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B7E75"/>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D67D1"/>
    <w:rsid w:val="00BE4D5E"/>
    <w:rsid w:val="00BE4FBE"/>
    <w:rsid w:val="00BE7F31"/>
    <w:rsid w:val="00BF2940"/>
    <w:rsid w:val="00C0686E"/>
    <w:rsid w:val="00C10B7F"/>
    <w:rsid w:val="00C11EA7"/>
    <w:rsid w:val="00C15A25"/>
    <w:rsid w:val="00C2562C"/>
    <w:rsid w:val="00C26B4C"/>
    <w:rsid w:val="00C301CD"/>
    <w:rsid w:val="00C34799"/>
    <w:rsid w:val="00C375C3"/>
    <w:rsid w:val="00C40A83"/>
    <w:rsid w:val="00C42324"/>
    <w:rsid w:val="00C43903"/>
    <w:rsid w:val="00C52492"/>
    <w:rsid w:val="00C55B94"/>
    <w:rsid w:val="00C64E36"/>
    <w:rsid w:val="00C710BB"/>
    <w:rsid w:val="00C73DDA"/>
    <w:rsid w:val="00CA54FA"/>
    <w:rsid w:val="00CB1C18"/>
    <w:rsid w:val="00CE09CD"/>
    <w:rsid w:val="00D00E8E"/>
    <w:rsid w:val="00D0636A"/>
    <w:rsid w:val="00D13494"/>
    <w:rsid w:val="00D154D2"/>
    <w:rsid w:val="00D21C01"/>
    <w:rsid w:val="00D22958"/>
    <w:rsid w:val="00D32A6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C7E22"/>
    <w:rsid w:val="00DD6E0C"/>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1C3"/>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locked/>
    <w:rsid w:val="00C55B94"/>
    <w:rPr>
      <w:rFonts w:eastAsia="Arial"/>
      <w:sz w:val="28"/>
      <w:lang w:eastAsia="ar-SA"/>
    </w:rPr>
  </w:style>
  <w:style w:type="paragraph" w:styleId="af5">
    <w:name w:val="List Paragraph"/>
    <w:basedOn w:val="a"/>
    <w:uiPriority w:val="34"/>
    <w:qFormat/>
    <w:rsid w:val="00C55B94"/>
    <w:pPr>
      <w:tabs>
        <w:tab w:val="clear" w:pos="709"/>
      </w:tabs>
      <w:suppressAutoHyphens/>
      <w:ind w:left="720" w:firstLine="0"/>
    </w:pPr>
    <w:rPr>
      <w:snapToGrid/>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13AD2-31E4-4CAC-B555-1FDF1187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944</Words>
  <Characters>5384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15</cp:revision>
  <cp:lastPrinted>2013-04-01T13:23:00Z</cp:lastPrinted>
  <dcterms:created xsi:type="dcterms:W3CDTF">2018-09-17T14:56:00Z</dcterms:created>
  <dcterms:modified xsi:type="dcterms:W3CDTF">2019-09-27T09:23:00Z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