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F2FB3" w:rsidRPr="00C8296E" w:rsidRDefault="0069051B" w:rsidP="004F2FB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r w:rsidR="00D345E1">
        <w:rPr>
          <w:b/>
          <w:bCs/>
          <w:sz w:val="28"/>
          <w:szCs w:val="28"/>
        </w:rPr>
        <w:t xml:space="preserve">   </w:t>
      </w:r>
      <w:r>
        <w:rPr>
          <w:b/>
          <w:bCs/>
          <w:sz w:val="28"/>
          <w:szCs w:val="28"/>
        </w:rPr>
        <w:t>на</w:t>
      </w:r>
      <w:r w:rsidR="00D345E1">
        <w:rPr>
          <w:b/>
          <w:bCs/>
          <w:sz w:val="28"/>
          <w:szCs w:val="28"/>
        </w:rPr>
        <w:t xml:space="preserve"> </w:t>
      </w:r>
      <w:r w:rsidR="004F3D2C">
        <w:rPr>
          <w:b/>
          <w:bCs/>
          <w:sz w:val="28"/>
          <w:szCs w:val="28"/>
        </w:rPr>
        <w:t>Красноярской железной дороге</w:t>
      </w:r>
      <w:r w:rsidR="004F2FB3">
        <w:rPr>
          <w:b/>
          <w:bCs/>
          <w:sz w:val="28"/>
          <w:szCs w:val="28"/>
        </w:rPr>
        <w:t xml:space="preserve"> </w:t>
      </w:r>
    </w:p>
    <w:p w:rsidR="00EB1A95" w:rsidRDefault="0069051B">
      <w:pPr>
        <w:tabs>
          <w:tab w:val="left" w:pos="4962"/>
        </w:tabs>
        <w:ind w:left="4820"/>
        <w:rPr>
          <w:b/>
          <w:bCs/>
          <w:sz w:val="28"/>
          <w:szCs w:val="28"/>
        </w:rPr>
      </w:pPr>
      <w:r>
        <w:rPr>
          <w:b/>
          <w:bCs/>
          <w:sz w:val="28"/>
          <w:szCs w:val="28"/>
        </w:rPr>
        <w:t>Юрий Александрович Павлов</w:t>
      </w:r>
    </w:p>
    <w:p w:rsidR="004F2FB3" w:rsidRPr="00C8296E" w:rsidRDefault="004F2FB3" w:rsidP="004F2FB3">
      <w:pPr>
        <w:tabs>
          <w:tab w:val="left" w:pos="4962"/>
        </w:tabs>
        <w:ind w:left="4820"/>
        <w:rPr>
          <w:b/>
          <w:bCs/>
          <w:sz w:val="28"/>
          <w:szCs w:val="28"/>
        </w:rPr>
      </w:pPr>
    </w:p>
    <w:p w:rsidR="00EB1A95" w:rsidRDefault="0069051B">
      <w:pPr>
        <w:tabs>
          <w:tab w:val="left" w:pos="4962"/>
        </w:tabs>
        <w:ind w:left="4820"/>
        <w:rPr>
          <w:b/>
          <w:bCs/>
          <w:sz w:val="28"/>
        </w:rPr>
      </w:pPr>
      <w:r>
        <w:rPr>
          <w:b/>
          <w:bCs/>
          <w:sz w:val="28"/>
          <w:szCs w:val="28"/>
        </w:rPr>
        <w:t>«</w:t>
      </w:r>
      <w:r w:rsidR="00845F0F">
        <w:rPr>
          <w:b/>
          <w:bCs/>
          <w:sz w:val="28"/>
          <w:szCs w:val="28"/>
        </w:rPr>
        <w:t>25</w:t>
      </w:r>
      <w:r>
        <w:rPr>
          <w:b/>
          <w:bCs/>
          <w:sz w:val="28"/>
          <w:szCs w:val="28"/>
        </w:rPr>
        <w:t xml:space="preserve">» </w:t>
      </w:r>
      <w:r w:rsidR="00845F0F">
        <w:rPr>
          <w:b/>
          <w:bCs/>
          <w:sz w:val="28"/>
          <w:szCs w:val="28"/>
        </w:rPr>
        <w:t xml:space="preserve">сентября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B1A95" w:rsidRDefault="0069051B">
      <w:pPr>
        <w:pStyle w:val="19"/>
        <w:ind w:firstLine="709"/>
        <w:rPr>
          <w:szCs w:val="28"/>
        </w:rPr>
      </w:pPr>
      <w:r>
        <w:rPr>
          <w:rFonts w:eastAsia="Times New Roman"/>
          <w:szCs w:val="28"/>
        </w:rPr>
        <w:t>з</w:t>
      </w:r>
      <w:r>
        <w:t>акупку способом размещения оферты № РО-</w:t>
      </w:r>
      <w:r w:rsidR="00C62A78">
        <w:t>НКПКРАСН</w:t>
      </w:r>
      <w:r>
        <w:t>-19-</w:t>
      </w:r>
      <w:r w:rsidR="00C62A78">
        <w:t>0009</w:t>
      </w:r>
      <w:r>
        <w:t xml:space="preserve"> по предмету закупки «Аренда транспортных средств с экипажем в г. Красноярске 2020-2021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823A9">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B1A95" w:rsidRDefault="0069051B">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044D8">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044D8">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044D8">
      <w:pPr>
        <w:pStyle w:val="afa"/>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3044D8">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3044D8">
      <w:pPr>
        <w:pStyle w:val="afa"/>
        <w:numPr>
          <w:ilvl w:val="0"/>
          <w:numId w:val="24"/>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044D8">
      <w:pPr>
        <w:pStyle w:val="afa"/>
        <w:numPr>
          <w:ilvl w:val="0"/>
          <w:numId w:val="24"/>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044D8">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3044D8">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044D8">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3044D8">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3044D8">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3044D8">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3044D8">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3044D8">
      <w:pPr>
        <w:pStyle w:val="19"/>
        <w:numPr>
          <w:ilvl w:val="1"/>
          <w:numId w:val="21"/>
        </w:numPr>
        <w:ind w:left="0" w:firstLine="720"/>
        <w:outlineLvl w:val="1"/>
        <w:rPr>
          <w:b/>
          <w:szCs w:val="28"/>
        </w:rPr>
      </w:pPr>
      <w:r>
        <w:rPr>
          <w:b/>
          <w:szCs w:val="28"/>
        </w:rPr>
        <w:t>Заявка</w:t>
      </w:r>
    </w:p>
    <w:p w:rsidR="00627DB4" w:rsidRPr="00C8296E" w:rsidRDefault="00627DB4" w:rsidP="003044D8">
      <w:pPr>
        <w:pStyle w:val="afa"/>
        <w:numPr>
          <w:ilvl w:val="2"/>
          <w:numId w:val="5"/>
        </w:numPr>
        <w:tabs>
          <w:tab w:val="left" w:pos="720"/>
          <w:tab w:val="left" w:pos="900"/>
        </w:tabs>
        <w:ind w:firstLine="709"/>
        <w:rPr>
          <w:sz w:val="28"/>
        </w:rPr>
      </w:pPr>
      <w:r>
        <w:rPr>
          <w:sz w:val="28"/>
        </w:rPr>
        <w:lastRenderedPageBreak/>
        <w:t>Заявка должна состоять из документов, требуемых в соответствии с условиями настоящей документации о закупке.</w:t>
      </w:r>
    </w:p>
    <w:p w:rsidR="00627DB4" w:rsidRPr="00137B1F" w:rsidRDefault="00627DB4" w:rsidP="003044D8">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3044D8">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044D8">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3044D8">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044D8">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3044D8">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044D8">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044D8">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3044D8">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3044D8">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3044D8">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044D8">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044D8">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3044D8">
      <w:pPr>
        <w:pStyle w:val="19"/>
        <w:numPr>
          <w:ilvl w:val="1"/>
          <w:numId w:val="21"/>
        </w:numPr>
        <w:ind w:left="0" w:firstLine="709"/>
        <w:outlineLvl w:val="1"/>
        <w:rPr>
          <w:b/>
          <w:szCs w:val="28"/>
        </w:rPr>
      </w:pPr>
      <w:r>
        <w:rPr>
          <w:b/>
        </w:rPr>
        <w:t>Порядок оформления Заявки</w:t>
      </w:r>
    </w:p>
    <w:p w:rsidR="00AA1400" w:rsidRPr="00C8296E" w:rsidRDefault="00AA1400" w:rsidP="003044D8">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B1A95" w:rsidRDefault="002547B9" w:rsidP="003044D8">
      <w:pPr>
        <w:pStyle w:val="afa"/>
        <w:numPr>
          <w:ilvl w:val="0"/>
          <w:numId w:val="22"/>
        </w:numPr>
        <w:ind w:left="0" w:firstLine="709"/>
        <w:rPr>
          <w:sz w:val="28"/>
        </w:rPr>
      </w:pPr>
      <w:r w:rsidRPr="002547B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44686" w:rsidRPr="007E6DE4" w:rsidRDefault="00A44686" w:rsidP="00542481">
                  <w:pPr>
                    <w:jc w:val="center"/>
                    <w:rPr>
                      <w:b/>
                      <w:sz w:val="28"/>
                      <w:szCs w:val="28"/>
                    </w:rPr>
                  </w:pPr>
                  <w:r w:rsidRPr="007E6DE4">
                    <w:rPr>
                      <w:b/>
                      <w:sz w:val="28"/>
                      <w:szCs w:val="28"/>
                    </w:rPr>
                    <w:t>_____________________________________________</w:t>
                  </w:r>
                  <w:r>
                    <w:rPr>
                      <w:b/>
                      <w:sz w:val="28"/>
                      <w:szCs w:val="28"/>
                    </w:rPr>
                    <w:t>,</w:t>
                  </w:r>
                </w:p>
                <w:p w:rsidR="00A44686" w:rsidRDefault="00A44686" w:rsidP="00542481">
                  <w:pPr>
                    <w:jc w:val="center"/>
                    <w:rPr>
                      <w:sz w:val="28"/>
                      <w:szCs w:val="28"/>
                    </w:rPr>
                  </w:pPr>
                  <w:r w:rsidRPr="007E6DE4">
                    <w:rPr>
                      <w:i/>
                      <w:sz w:val="20"/>
                      <w:szCs w:val="20"/>
                    </w:rPr>
                    <w:t>наименование претендента</w:t>
                  </w:r>
                </w:p>
                <w:p w:rsidR="00A44686" w:rsidRPr="007E6DE4" w:rsidRDefault="00A44686" w:rsidP="00542481">
                  <w:pPr>
                    <w:jc w:val="center"/>
                    <w:rPr>
                      <w:b/>
                      <w:sz w:val="28"/>
                      <w:szCs w:val="28"/>
                    </w:rPr>
                  </w:pPr>
                  <w:r w:rsidRPr="007E6DE4">
                    <w:rPr>
                      <w:b/>
                      <w:sz w:val="28"/>
                      <w:szCs w:val="28"/>
                    </w:rPr>
                    <w:t>________________________________________</w:t>
                  </w:r>
                </w:p>
                <w:p w:rsidR="00A44686" w:rsidRPr="007E6DE4" w:rsidRDefault="00A44686" w:rsidP="00542481">
                  <w:pPr>
                    <w:jc w:val="center"/>
                    <w:rPr>
                      <w:i/>
                      <w:sz w:val="20"/>
                      <w:szCs w:val="20"/>
                    </w:rPr>
                  </w:pPr>
                  <w:r w:rsidRPr="007E6DE4">
                    <w:rPr>
                      <w:i/>
                      <w:sz w:val="20"/>
                      <w:szCs w:val="20"/>
                    </w:rPr>
                    <w:t>государство регистрации претендента</w:t>
                  </w:r>
                </w:p>
                <w:p w:rsidR="00A44686" w:rsidRPr="007E6DE4" w:rsidRDefault="00A44686" w:rsidP="00542481">
                  <w:pPr>
                    <w:jc w:val="center"/>
                    <w:rPr>
                      <w:b/>
                      <w:sz w:val="28"/>
                      <w:szCs w:val="28"/>
                    </w:rPr>
                  </w:pPr>
                  <w:r w:rsidRPr="007E6DE4">
                    <w:rPr>
                      <w:b/>
                      <w:sz w:val="28"/>
                      <w:szCs w:val="28"/>
                    </w:rPr>
                    <w:t>_____________________________</w:t>
                  </w:r>
                  <w:r>
                    <w:rPr>
                      <w:b/>
                      <w:sz w:val="28"/>
                      <w:szCs w:val="28"/>
                    </w:rPr>
                    <w:t>__________________</w:t>
                  </w:r>
                </w:p>
                <w:p w:rsidR="00A44686" w:rsidRPr="007E6DE4" w:rsidRDefault="00A44686" w:rsidP="00542481">
                  <w:pPr>
                    <w:jc w:val="center"/>
                    <w:rPr>
                      <w:i/>
                      <w:sz w:val="20"/>
                      <w:szCs w:val="20"/>
                    </w:rPr>
                  </w:pPr>
                  <w:r w:rsidRPr="007E6DE4">
                    <w:rPr>
                      <w:i/>
                      <w:sz w:val="20"/>
                      <w:szCs w:val="20"/>
                    </w:rPr>
                    <w:t>ИНН претендента (для претендентов-резидентов Российской Федерации)</w:t>
                  </w:r>
                </w:p>
                <w:p w:rsidR="00A44686" w:rsidRDefault="00A44686" w:rsidP="00542481">
                  <w:pPr>
                    <w:jc w:val="both"/>
                  </w:pPr>
                </w:p>
                <w:p w:rsidR="00A44686" w:rsidRDefault="00A44686">
                  <w:pPr>
                    <w:jc w:val="center"/>
                    <w:rPr>
                      <w:b/>
                    </w:rPr>
                  </w:pPr>
                  <w:r>
                    <w:rPr>
                      <w:b/>
                    </w:rPr>
                    <w:t>ЗАЯВКА НА УЧАСТИЕ В ПРОЦЕДУРЕ</w:t>
                  </w:r>
                  <w:r>
                    <w:rPr>
                      <w:b/>
                    </w:rPr>
                    <w:br/>
                    <w:t>СПОСОБОМ РАЗМЕЩЕНИЯ ОФЕРТЫ</w:t>
                  </w:r>
                  <w:r>
                    <w:rPr>
                      <w:b/>
                    </w:rPr>
                    <w:br/>
                    <w:t xml:space="preserve"> № </w:t>
                  </w:r>
                  <w:r w:rsidR="002A3ED7">
                    <w:rPr>
                      <w:b/>
                    </w:rPr>
                    <w:t>РО-НКПКРАСН-19-0009</w:t>
                  </w:r>
                </w:p>
                <w:p w:rsidR="00A44686" w:rsidRPr="003C6269" w:rsidRDefault="00A44686" w:rsidP="00542481">
                  <w:pPr>
                    <w:jc w:val="center"/>
                    <w:rPr>
                      <w:b/>
                    </w:rPr>
                  </w:pPr>
                  <w:r>
                    <w:rPr>
                      <w:b/>
                    </w:rPr>
                    <w:t>(лот № _________)</w:t>
                  </w:r>
                </w:p>
                <w:p w:rsidR="00A44686" w:rsidRPr="00521EAB" w:rsidRDefault="00A44686" w:rsidP="00542481">
                  <w:pPr>
                    <w:jc w:val="center"/>
                    <w:rPr>
                      <w:i/>
                    </w:rPr>
                  </w:pPr>
                  <w:r w:rsidRPr="003C6269">
                    <w:rPr>
                      <w:i/>
                    </w:rPr>
                    <w:t>(указывается номер лота)</w:t>
                  </w:r>
                </w:p>
              </w:txbxContent>
            </v:textbox>
            <w10:wrap type="tight"/>
          </v:shape>
        </w:pict>
      </w:r>
      <w:r w:rsidR="0069051B">
        <w:rPr>
          <w:sz w:val="28"/>
        </w:rPr>
        <w:t>Письмо (конверт) с Заявкой должно иметь следующую маркировку:</w:t>
      </w:r>
    </w:p>
    <w:p w:rsidR="00AC3D90" w:rsidRPr="00C8296E" w:rsidRDefault="00AA1400" w:rsidP="003044D8">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3044D8">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044D8">
      <w:pPr>
        <w:pStyle w:val="afa"/>
        <w:numPr>
          <w:ilvl w:val="0"/>
          <w:numId w:val="22"/>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044D8">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3044D8">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3044D8">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3044D8">
      <w:pPr>
        <w:pStyle w:val="afa"/>
        <w:numPr>
          <w:ilvl w:val="0"/>
          <w:numId w:val="22"/>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3044D8">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044D8">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3044D8">
      <w:pPr>
        <w:numPr>
          <w:ilvl w:val="0"/>
          <w:numId w:val="19"/>
        </w:numPr>
        <w:suppressAutoHyphens w:val="0"/>
        <w:autoSpaceDE w:val="0"/>
        <w:autoSpaceDN w:val="0"/>
        <w:adjustRightInd w:val="0"/>
        <w:ind w:left="0" w:firstLine="709"/>
        <w:jc w:val="both"/>
        <w:rPr>
          <w:sz w:val="28"/>
          <w:szCs w:val="28"/>
        </w:rPr>
      </w:pPr>
      <w:r>
        <w:rPr>
          <w:sz w:val="28"/>
          <w:szCs w:val="28"/>
          <w:lang w:eastAsia="ru-RU"/>
        </w:rPr>
        <w:lastRenderedPageBreak/>
        <w:t>Обеспечение Заявки предоставляется не позднее срока указанного в пункте 6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w:t>
      </w:r>
      <w:r>
        <w:rPr>
          <w:sz w:val="28"/>
          <w:szCs w:val="28"/>
          <w:lang w:eastAsia="ru-RU"/>
        </w:rPr>
        <w:lastRenderedPageBreak/>
        <w:t>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044D8">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w:t>
      </w:r>
      <w:r>
        <w:rPr>
          <w:rFonts w:eastAsia="Arial"/>
          <w:sz w:val="28"/>
          <w:szCs w:val="28"/>
        </w:rPr>
        <w:lastRenderedPageBreak/>
        <w:t>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3044D8">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3044D8">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EB1A95" w:rsidRDefault="0069051B" w:rsidP="003044D8">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3044D8">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B1A95" w:rsidRDefault="0069051B" w:rsidP="003044D8">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3044D8">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B1A95" w:rsidRDefault="0069051B">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B1A95" w:rsidRDefault="0069051B">
      <w:pPr>
        <w:pStyle w:val="afa"/>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EB1A95" w:rsidRDefault="00EB1A95">
      <w:pPr>
        <w:pStyle w:val="afa"/>
        <w:rPr>
          <w:sz w:val="28"/>
          <w:szCs w:val="28"/>
        </w:rPr>
      </w:pPr>
    </w:p>
    <w:p w:rsidR="00EB1A95" w:rsidRDefault="0069051B">
      <w:pPr>
        <w:pStyle w:val="Default"/>
        <w:ind w:firstLine="709"/>
        <w:jc w:val="both"/>
        <w:rPr>
          <w:color w:val="auto"/>
          <w:sz w:val="28"/>
          <w:szCs w:val="28"/>
        </w:rPr>
      </w:pPr>
      <w:r>
        <w:rPr>
          <w:color w:val="auto"/>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3044D8">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B1A95" w:rsidRDefault="0069051B">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EB1A95" w:rsidRDefault="00EB1A95">
      <w:pPr>
        <w:pStyle w:val="afa"/>
        <w:rPr>
          <w:sz w:val="28"/>
          <w:szCs w:val="28"/>
        </w:rPr>
      </w:pPr>
    </w:p>
    <w:p w:rsidR="004D6F67" w:rsidRPr="00C8296E" w:rsidRDefault="004D6F67" w:rsidP="000315B9">
      <w:pPr>
        <w:pStyle w:val="19"/>
        <w:ind w:left="709" w:firstLine="0"/>
        <w:rPr>
          <w:b/>
          <w:szCs w:val="28"/>
        </w:rPr>
      </w:pPr>
    </w:p>
    <w:p w:rsidR="00C7164D" w:rsidRDefault="00C7164D" w:rsidP="003044D8">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3044D8">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3044D8">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3044D8">
      <w:pPr>
        <w:pStyle w:val="19"/>
        <w:numPr>
          <w:ilvl w:val="0"/>
          <w:numId w:val="25"/>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3044D8">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3044D8">
      <w:pPr>
        <w:pStyle w:val="19"/>
        <w:numPr>
          <w:ilvl w:val="0"/>
          <w:numId w:val="25"/>
        </w:numPr>
        <w:ind w:left="0" w:firstLine="709"/>
        <w:rPr>
          <w:szCs w:val="28"/>
        </w:rPr>
      </w:pPr>
      <w:r>
        <w:t xml:space="preserve">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w:t>
      </w:r>
      <w:r>
        <w:lastRenderedPageBreak/>
        <w:t>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3044D8">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3044D8">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3044D8">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3044D8">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3044D8">
      <w:pPr>
        <w:pStyle w:val="19"/>
        <w:numPr>
          <w:ilvl w:val="1"/>
          <w:numId w:val="21"/>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3044D8">
      <w:pPr>
        <w:numPr>
          <w:ilvl w:val="0"/>
          <w:numId w:val="11"/>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3044D8">
      <w:pPr>
        <w:pStyle w:val="afa"/>
        <w:numPr>
          <w:ilvl w:val="0"/>
          <w:numId w:val="11"/>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3044D8">
      <w:pPr>
        <w:numPr>
          <w:ilvl w:val="0"/>
          <w:numId w:val="11"/>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3044D8">
      <w:pPr>
        <w:numPr>
          <w:ilvl w:val="0"/>
          <w:numId w:val="11"/>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Pr>
          <w:sz w:val="28"/>
          <w:szCs w:val="28"/>
        </w:rPr>
        <w:lastRenderedPageBreak/>
        <w:t>Конкурсной комиссией решения об итогах Размещения оферты и определении победителя(-ей).</w:t>
      </w:r>
    </w:p>
    <w:p w:rsidR="001749AE" w:rsidRPr="00C8296E" w:rsidRDefault="001749AE" w:rsidP="003044D8">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3044D8">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3044D8">
      <w:pPr>
        <w:numPr>
          <w:ilvl w:val="0"/>
          <w:numId w:val="11"/>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3044D8">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044D8">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044D8">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3044D8">
      <w:pPr>
        <w:numPr>
          <w:ilvl w:val="0"/>
          <w:numId w:val="11"/>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3044D8">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044D8">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3044D8">
      <w:pPr>
        <w:numPr>
          <w:ilvl w:val="0"/>
          <w:numId w:val="11"/>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3044D8">
      <w:pPr>
        <w:numPr>
          <w:ilvl w:val="0"/>
          <w:numId w:val="11"/>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3044D8">
      <w:pPr>
        <w:numPr>
          <w:ilvl w:val="0"/>
          <w:numId w:val="11"/>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w:t>
      </w:r>
      <w:r>
        <w:rPr>
          <w:sz w:val="28"/>
          <w:szCs w:val="28"/>
        </w:rPr>
        <w:lastRenderedPageBreak/>
        <w:t>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3044D8">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044D8">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3044D8">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3044D8">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3044D8">
      <w:pPr>
        <w:numPr>
          <w:ilvl w:val="0"/>
          <w:numId w:val="12"/>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3044D8">
      <w:pPr>
        <w:numPr>
          <w:ilvl w:val="0"/>
          <w:numId w:val="12"/>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3044D8">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3044D8">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3044D8">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3044D8">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3044D8">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3044D8">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3044D8">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3044D8">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3044D8">
      <w:pPr>
        <w:pStyle w:val="Default"/>
        <w:numPr>
          <w:ilvl w:val="0"/>
          <w:numId w:val="12"/>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w:t>
      </w:r>
      <w:r>
        <w:rPr>
          <w:color w:val="auto"/>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3044D8">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3044D8">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3044D8">
      <w:pPr>
        <w:numPr>
          <w:ilvl w:val="0"/>
          <w:numId w:val="13"/>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3044D8">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3044D8">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3044D8">
      <w:pPr>
        <w:numPr>
          <w:ilvl w:val="0"/>
          <w:numId w:val="13"/>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3044D8">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044D8">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3044D8">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3044D8">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3044D8">
      <w:pPr>
        <w:numPr>
          <w:ilvl w:val="0"/>
          <w:numId w:val="13"/>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3044D8">
      <w:pPr>
        <w:numPr>
          <w:ilvl w:val="0"/>
          <w:numId w:val="13"/>
        </w:numPr>
        <w:ind w:left="0" w:firstLine="709"/>
        <w:jc w:val="both"/>
        <w:rPr>
          <w:sz w:val="28"/>
          <w:szCs w:val="28"/>
        </w:rPr>
      </w:pPr>
      <w:r>
        <w:rPr>
          <w:rFonts w:eastAsia="Calibri"/>
          <w:sz w:val="28"/>
          <w:szCs w:val="28"/>
          <w:lang w:eastAsia="en-US"/>
        </w:rPr>
        <w:t xml:space="preserve">Участник(-и), допущенный(-ые) к участию в процедуре Размещения оферты, считается(-ются) победителем(-ями). После ранжирования </w:t>
      </w:r>
      <w:r>
        <w:rPr>
          <w:rFonts w:eastAsia="Calibri"/>
          <w:sz w:val="28"/>
          <w:szCs w:val="28"/>
          <w:lang w:eastAsia="en-US"/>
        </w:rPr>
        <w:lastRenderedPageBreak/>
        <w:t>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3044D8">
      <w:pPr>
        <w:pStyle w:val="19"/>
        <w:numPr>
          <w:ilvl w:val="1"/>
          <w:numId w:val="21"/>
        </w:numPr>
        <w:ind w:left="0" w:firstLine="709"/>
        <w:outlineLvl w:val="1"/>
        <w:rPr>
          <w:b/>
          <w:szCs w:val="28"/>
        </w:rPr>
      </w:pPr>
      <w:r>
        <w:rPr>
          <w:b/>
          <w:szCs w:val="28"/>
        </w:rPr>
        <w:t>Заключение договора</w:t>
      </w:r>
    </w:p>
    <w:p w:rsidR="000A6133" w:rsidRPr="00C8296E" w:rsidRDefault="000A6133" w:rsidP="003044D8">
      <w:pPr>
        <w:numPr>
          <w:ilvl w:val="0"/>
          <w:numId w:val="14"/>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B1A95" w:rsidRDefault="0069051B" w:rsidP="003044D8">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044D8">
      <w:pPr>
        <w:numPr>
          <w:ilvl w:val="0"/>
          <w:numId w:val="14"/>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044D8">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044D8">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3044D8">
      <w:pPr>
        <w:numPr>
          <w:ilvl w:val="0"/>
          <w:numId w:val="14"/>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3044D8">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3044D8">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044D8">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3044D8">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3044D8">
      <w:pPr>
        <w:numPr>
          <w:ilvl w:val="0"/>
          <w:numId w:val="14"/>
        </w:numPr>
        <w:ind w:left="0" w:firstLine="709"/>
        <w:jc w:val="both"/>
        <w:rPr>
          <w:sz w:val="28"/>
          <w:szCs w:val="28"/>
        </w:rPr>
      </w:pPr>
      <w:r>
        <w:rPr>
          <w:sz w:val="28"/>
          <w:szCs w:val="28"/>
        </w:rPr>
        <w:lastRenderedPageBreak/>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3044D8">
      <w:pPr>
        <w:numPr>
          <w:ilvl w:val="0"/>
          <w:numId w:val="14"/>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3044D8">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3044D8">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3044D8">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3044D8">
      <w:pPr>
        <w:pStyle w:val="aff8"/>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615669" w:rsidRPr="0084536F" w:rsidRDefault="006400A0" w:rsidP="00615669">
      <w:pPr>
        <w:tabs>
          <w:tab w:val="left" w:pos="7020"/>
        </w:tabs>
        <w:jc w:val="center"/>
        <w:rPr>
          <w:rFonts w:eastAsia="MS Mincho"/>
          <w:b/>
          <w:bCs/>
          <w:sz w:val="28"/>
          <w:szCs w:val="28"/>
        </w:rPr>
      </w:pPr>
      <w:r>
        <w:rPr>
          <w:b/>
          <w:bCs/>
          <w:sz w:val="32"/>
          <w:szCs w:val="32"/>
        </w:rPr>
        <w:t xml:space="preserve">Раздел 4. Техническое </w:t>
      </w:r>
      <w:r w:rsidRPr="00615669">
        <w:rPr>
          <w:b/>
          <w:bCs/>
          <w:sz w:val="32"/>
          <w:szCs w:val="32"/>
        </w:rPr>
        <w:t>задание</w:t>
      </w:r>
      <w:r w:rsidR="00615669" w:rsidRPr="00615669">
        <w:rPr>
          <w:rFonts w:eastAsia="MS Mincho"/>
          <w:b/>
          <w:bCs/>
          <w:sz w:val="32"/>
          <w:szCs w:val="32"/>
        </w:rPr>
        <w:t xml:space="preserve"> на право заключения договора аренды транспортного средства с экипажем для перевозки груженых/порожних контейнеров</w:t>
      </w:r>
      <w:r w:rsidR="00615669">
        <w:rPr>
          <w:rFonts w:eastAsia="MS Mincho"/>
          <w:b/>
          <w:bCs/>
          <w:sz w:val="28"/>
          <w:szCs w:val="28"/>
        </w:rPr>
        <w:t xml:space="preserve"> </w:t>
      </w:r>
    </w:p>
    <w:p w:rsidR="00615669" w:rsidRPr="0084536F" w:rsidRDefault="00615669" w:rsidP="00615669">
      <w:pPr>
        <w:ind w:firstLine="709"/>
        <w:jc w:val="both"/>
        <w:rPr>
          <w:rFonts w:eastAsia="MS Mincho"/>
          <w:b/>
          <w:bCs/>
          <w:sz w:val="16"/>
          <w:szCs w:val="16"/>
          <w:highlight w:val="cyan"/>
        </w:rPr>
      </w:pP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46"/>
        <w:gridCol w:w="7796"/>
      </w:tblGrid>
      <w:tr w:rsidR="00615669" w:rsidRPr="0084536F" w:rsidTr="0069051B">
        <w:trPr>
          <w:trHeight w:val="577"/>
        </w:trPr>
        <w:tc>
          <w:tcPr>
            <w:tcW w:w="2646" w:type="dxa"/>
          </w:tcPr>
          <w:p w:rsidR="00615669" w:rsidRPr="0084536F" w:rsidRDefault="00615669" w:rsidP="0069051B">
            <w:pPr>
              <w:spacing w:after="120" w:line="292" w:lineRule="exact"/>
              <w:ind w:left="-36" w:right="-80" w:firstLine="36"/>
              <w:jc w:val="center"/>
            </w:pPr>
            <w:r w:rsidRPr="0084536F">
              <w:rPr>
                <w:b/>
              </w:rPr>
              <w:t>Перечень основных данных и требований</w:t>
            </w:r>
          </w:p>
        </w:tc>
        <w:tc>
          <w:tcPr>
            <w:tcW w:w="7796" w:type="dxa"/>
          </w:tcPr>
          <w:p w:rsidR="00615669" w:rsidRPr="0084536F" w:rsidRDefault="00615669" w:rsidP="0069051B">
            <w:pPr>
              <w:spacing w:line="292" w:lineRule="exact"/>
              <w:jc w:val="center"/>
            </w:pPr>
            <w:r w:rsidRPr="0084536F">
              <w:rPr>
                <w:b/>
              </w:rPr>
              <w:t>Содержание основных данных и требований</w:t>
            </w:r>
          </w:p>
        </w:tc>
      </w:tr>
      <w:tr w:rsidR="00615669" w:rsidRPr="0084536F" w:rsidTr="0069051B">
        <w:trPr>
          <w:trHeight w:val="1057"/>
        </w:trPr>
        <w:tc>
          <w:tcPr>
            <w:tcW w:w="2646" w:type="dxa"/>
          </w:tcPr>
          <w:p w:rsidR="00615669" w:rsidRPr="0084536F" w:rsidRDefault="00615669" w:rsidP="0069051B">
            <w:pPr>
              <w:spacing w:line="280" w:lineRule="exact"/>
            </w:pPr>
            <w:r w:rsidRPr="0084536F">
              <w:t>1. Основание для привлечен</w:t>
            </w:r>
            <w:r>
              <w:t>ия автотранспортных предприятий</w:t>
            </w:r>
          </w:p>
        </w:tc>
        <w:tc>
          <w:tcPr>
            <w:tcW w:w="7796" w:type="dxa"/>
          </w:tcPr>
          <w:p w:rsidR="00615669" w:rsidRPr="0084536F" w:rsidRDefault="00615669" w:rsidP="0069051B">
            <w:pPr>
              <w:spacing w:after="60" w:line="280" w:lineRule="exact"/>
              <w:ind w:hanging="6"/>
              <w:jc w:val="both"/>
            </w:pPr>
            <w:r w:rsidRPr="0084536F">
              <w:t>Необходимость привлечени</w:t>
            </w:r>
            <w:r>
              <w:t>я транспортных средств с экипажа</w:t>
            </w:r>
            <w:r w:rsidRPr="0084536F">
              <w:t>м</w:t>
            </w:r>
            <w:r>
              <w:t>и</w:t>
            </w:r>
            <w:r w:rsidRPr="0084536F">
              <w:t xml:space="preserve"> </w:t>
            </w:r>
            <w:r w:rsidRPr="0084536F">
              <w:rPr>
                <w:rFonts w:eastAsia="MS Mincho"/>
                <w:bCs/>
              </w:rPr>
              <w:t>для перевозки груженых/порожних контейнеров</w:t>
            </w:r>
            <w:r>
              <w:rPr>
                <w:rFonts w:eastAsia="MS Mincho"/>
                <w:bCs/>
              </w:rPr>
              <w:t>,</w:t>
            </w:r>
            <w:r w:rsidRPr="0084536F">
              <w:rPr>
                <w:rFonts w:eastAsia="MS Mincho"/>
                <w:bCs/>
              </w:rPr>
              <w:t xml:space="preserve"> </w:t>
            </w:r>
            <w:r w:rsidRPr="0084536F">
              <w:t xml:space="preserve">типоразмером 20 фут., </w:t>
            </w:r>
            <w:r>
              <w:t xml:space="preserve">     </w:t>
            </w:r>
            <w:r w:rsidRPr="0084536F">
              <w:t>40 фут</w:t>
            </w:r>
            <w:r w:rsidR="009329BE">
              <w:t>.</w:t>
            </w:r>
            <w:r w:rsidRPr="0084536F">
              <w:t xml:space="preserve"> </w:t>
            </w:r>
            <w:r w:rsidRPr="0084536F">
              <w:rPr>
                <w:rFonts w:eastAsia="MS Mincho"/>
                <w:bCs/>
              </w:rPr>
              <w:t>с</w:t>
            </w:r>
            <w:r w:rsidR="009329BE">
              <w:rPr>
                <w:rFonts w:eastAsia="MS Mincho"/>
                <w:bCs/>
              </w:rPr>
              <w:t>/на</w:t>
            </w:r>
            <w:r w:rsidRPr="0084536F">
              <w:rPr>
                <w:rFonts w:eastAsia="MS Mincho"/>
                <w:bCs/>
              </w:rPr>
              <w:t xml:space="preserve"> </w:t>
            </w:r>
            <w:r>
              <w:rPr>
                <w:rFonts w:eastAsia="MS Mincho"/>
                <w:bCs/>
              </w:rPr>
              <w:t>контейнерного терминала</w:t>
            </w:r>
            <w:r w:rsidRPr="0084536F">
              <w:rPr>
                <w:rFonts w:eastAsia="MS Mincho"/>
                <w:bCs/>
              </w:rPr>
              <w:t xml:space="preserve"> </w:t>
            </w:r>
            <w:r>
              <w:rPr>
                <w:rFonts w:eastAsia="MS Mincho"/>
                <w:bCs/>
              </w:rPr>
              <w:t>Базаиха</w:t>
            </w:r>
            <w:r w:rsidRPr="0084536F">
              <w:rPr>
                <w:rFonts w:eastAsia="MS Mincho"/>
                <w:bCs/>
              </w:rPr>
              <w:t xml:space="preserve"> </w:t>
            </w:r>
            <w:r>
              <w:rPr>
                <w:rFonts w:eastAsia="MS Mincho"/>
                <w:bCs/>
              </w:rPr>
              <w:t xml:space="preserve">филиала ПАО «ТрансКонтейнер» на </w:t>
            </w:r>
            <w:r w:rsidRPr="0084536F">
              <w:rPr>
                <w:rFonts w:eastAsia="MS Mincho"/>
                <w:bCs/>
              </w:rPr>
              <w:t>Красноярской железной дорог</w:t>
            </w:r>
            <w:r>
              <w:rPr>
                <w:rFonts w:eastAsia="MS Mincho"/>
                <w:bCs/>
              </w:rPr>
              <w:t>е</w:t>
            </w:r>
            <w:r w:rsidRPr="0084536F">
              <w:rPr>
                <w:rFonts w:eastAsia="MS Mincho"/>
                <w:bCs/>
              </w:rPr>
              <w:t>.</w:t>
            </w:r>
          </w:p>
        </w:tc>
      </w:tr>
      <w:tr w:rsidR="00615669" w:rsidRPr="0084536F" w:rsidTr="0069051B">
        <w:trPr>
          <w:trHeight w:hRule="exact" w:val="558"/>
        </w:trPr>
        <w:tc>
          <w:tcPr>
            <w:tcW w:w="2646" w:type="dxa"/>
            <w:vAlign w:val="center"/>
          </w:tcPr>
          <w:p w:rsidR="00615669" w:rsidRPr="0084536F" w:rsidRDefault="00615669" w:rsidP="0069051B">
            <w:pPr>
              <w:spacing w:line="280" w:lineRule="exact"/>
            </w:pPr>
            <w:r w:rsidRPr="0084536F">
              <w:t>2. Заказчик (Арендатор)</w:t>
            </w:r>
          </w:p>
          <w:p w:rsidR="00615669" w:rsidRPr="0084536F" w:rsidRDefault="00615669" w:rsidP="0069051B">
            <w:pPr>
              <w:spacing w:line="280" w:lineRule="exact"/>
            </w:pPr>
          </w:p>
          <w:p w:rsidR="00615669" w:rsidRPr="0084536F" w:rsidRDefault="00615669" w:rsidP="0069051B">
            <w:pPr>
              <w:spacing w:line="280" w:lineRule="exact"/>
            </w:pPr>
          </w:p>
        </w:tc>
        <w:tc>
          <w:tcPr>
            <w:tcW w:w="7796" w:type="dxa"/>
            <w:vAlign w:val="center"/>
          </w:tcPr>
          <w:p w:rsidR="00615669" w:rsidRPr="0084536F" w:rsidRDefault="00615669" w:rsidP="0069051B">
            <w:pPr>
              <w:spacing w:line="280" w:lineRule="exact"/>
              <w:ind w:hanging="6"/>
              <w:jc w:val="both"/>
            </w:pPr>
            <w:r w:rsidRPr="0084536F">
              <w:t xml:space="preserve">Филиал </w:t>
            </w:r>
            <w:r>
              <w:t>П</w:t>
            </w:r>
            <w:r w:rsidRPr="0084536F">
              <w:t>АО «ТрансКонтейнер» на Красноярской  железной дороге.</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p>
        </w:tc>
      </w:tr>
      <w:tr w:rsidR="00615669" w:rsidRPr="0084536F" w:rsidTr="0069051B">
        <w:trPr>
          <w:trHeight w:hRule="exact" w:val="1192"/>
        </w:trPr>
        <w:tc>
          <w:tcPr>
            <w:tcW w:w="2646" w:type="dxa"/>
            <w:vAlign w:val="center"/>
          </w:tcPr>
          <w:p w:rsidR="00615669" w:rsidRPr="0084536F" w:rsidRDefault="00615669" w:rsidP="0069051B">
            <w:r w:rsidRPr="0084536F">
              <w:t>3. Виды услуг, выполняе</w:t>
            </w:r>
            <w:r>
              <w:t>мые транспортными предприятиями</w:t>
            </w:r>
          </w:p>
        </w:tc>
        <w:tc>
          <w:tcPr>
            <w:tcW w:w="7796" w:type="dxa"/>
            <w:vAlign w:val="center"/>
          </w:tcPr>
          <w:p w:rsidR="00615669" w:rsidRPr="0084536F" w:rsidRDefault="00615669" w:rsidP="0069051B">
            <w:pPr>
              <w:spacing w:line="280" w:lineRule="exact"/>
              <w:ind w:hanging="6"/>
              <w:jc w:val="both"/>
            </w:pPr>
            <w:r>
              <w:t>Аренда транспортных средств с экипажем в г.Красноярске 2020–2021 гг..</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r>
              <w:t xml:space="preserve"> </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p>
        </w:tc>
      </w:tr>
      <w:tr w:rsidR="00615669" w:rsidRPr="0084536F" w:rsidTr="0069051B">
        <w:trPr>
          <w:trHeight w:val="527"/>
        </w:trPr>
        <w:tc>
          <w:tcPr>
            <w:tcW w:w="2646" w:type="dxa"/>
          </w:tcPr>
          <w:p w:rsidR="00615669" w:rsidRPr="0084536F" w:rsidRDefault="00615669" w:rsidP="003044D8">
            <w:pPr>
              <w:pStyle w:val="aff8"/>
              <w:numPr>
                <w:ilvl w:val="0"/>
                <w:numId w:val="29"/>
              </w:numPr>
              <w:spacing w:line="280" w:lineRule="exact"/>
              <w:ind w:left="34" w:firstLine="0"/>
              <w:contextualSpacing/>
            </w:pPr>
            <w:r w:rsidRPr="0084536F">
              <w:rPr>
                <w:szCs w:val="22"/>
              </w:rPr>
              <w:t>Срок, на который планируется привлечен</w:t>
            </w:r>
            <w:r>
              <w:rPr>
                <w:szCs w:val="22"/>
              </w:rPr>
              <w:t>ие автотранспортных предприятий</w:t>
            </w:r>
          </w:p>
        </w:tc>
        <w:tc>
          <w:tcPr>
            <w:tcW w:w="7796" w:type="dxa"/>
          </w:tcPr>
          <w:p w:rsidR="00615669" w:rsidRPr="0084536F" w:rsidRDefault="00615669" w:rsidP="0069051B">
            <w:pPr>
              <w:spacing w:line="280" w:lineRule="exact"/>
              <w:ind w:hanging="6"/>
              <w:jc w:val="both"/>
            </w:pPr>
            <w:r w:rsidRPr="0084536F">
              <w:t xml:space="preserve">С </w:t>
            </w:r>
            <w:r>
              <w:t xml:space="preserve">даты заключения договора (но не ранее 01 января 2020 г.) </w:t>
            </w:r>
            <w:r w:rsidRPr="0084536F">
              <w:t>по 3</w:t>
            </w:r>
            <w:r>
              <w:t>1</w:t>
            </w:r>
            <w:r w:rsidRPr="0084536F">
              <w:t xml:space="preserve"> </w:t>
            </w:r>
            <w:r>
              <w:t>декабря</w:t>
            </w:r>
            <w:r w:rsidRPr="0084536F">
              <w:t xml:space="preserve"> 20</w:t>
            </w:r>
            <w:r>
              <w:t xml:space="preserve">21 </w:t>
            </w:r>
            <w:r w:rsidRPr="0084536F">
              <w:t>года включительно.</w:t>
            </w:r>
          </w:p>
        </w:tc>
      </w:tr>
      <w:tr w:rsidR="00615669" w:rsidRPr="0084536F" w:rsidTr="0069051B">
        <w:trPr>
          <w:trHeight w:val="1993"/>
        </w:trPr>
        <w:tc>
          <w:tcPr>
            <w:tcW w:w="2646" w:type="dxa"/>
          </w:tcPr>
          <w:p w:rsidR="00615669" w:rsidRPr="0084536F" w:rsidRDefault="00615669" w:rsidP="0069051B">
            <w:pPr>
              <w:spacing w:line="280" w:lineRule="exact"/>
            </w:pPr>
            <w:r w:rsidRPr="0084536F">
              <w:lastRenderedPageBreak/>
              <w:t>5. Объемы работ  по привлечен</w:t>
            </w:r>
            <w:r>
              <w:t>ию автотранспортных предприятий</w:t>
            </w:r>
          </w:p>
        </w:tc>
        <w:tc>
          <w:tcPr>
            <w:tcW w:w="7796" w:type="dxa"/>
          </w:tcPr>
          <w:p w:rsidR="00615669" w:rsidRPr="0084536F" w:rsidRDefault="00615669" w:rsidP="0069051B">
            <w:pPr>
              <w:spacing w:line="280" w:lineRule="exact"/>
              <w:ind w:hanging="6"/>
              <w:jc w:val="both"/>
            </w:pPr>
            <w:r w:rsidRPr="0084536F">
              <w:t xml:space="preserve">На основании заказов клиентов согласно договорам транспортной экспедиции, заключенным между филиалом </w:t>
            </w:r>
            <w:r>
              <w:t>П</w:t>
            </w:r>
            <w:r w:rsidRPr="0084536F">
              <w:t xml:space="preserve">АО «ТрансКонтейнер» на Красноярской железной дороге и пользователями услуг филиала </w:t>
            </w:r>
            <w:r>
              <w:t>П</w:t>
            </w:r>
            <w:r w:rsidRPr="0084536F">
              <w:t>АО «ТрансКонтейнер» на Красноярской железной дороге</w:t>
            </w:r>
          </w:p>
          <w:p w:rsidR="00615669" w:rsidRPr="001A1EC4" w:rsidRDefault="00615669" w:rsidP="0069051B">
            <w:pPr>
              <w:suppressAutoHyphens w:val="0"/>
              <w:spacing w:line="280" w:lineRule="exact"/>
              <w:ind w:hanging="6"/>
              <w:jc w:val="both"/>
              <w:rPr>
                <w:rFonts w:ascii="Calibri" w:eastAsia="Calibri" w:hAnsi="Calibri"/>
                <w:lang w:eastAsia="en-US"/>
              </w:rPr>
            </w:pPr>
            <w:r>
              <w:rPr>
                <w:rFonts w:eastAsia="Calibri"/>
                <w:lang w:eastAsia="en-US"/>
              </w:rPr>
              <w:t>Планируемый среднесуточный</w:t>
            </w:r>
            <w:r w:rsidRPr="0084536F">
              <w:rPr>
                <w:rFonts w:eastAsia="Calibri"/>
                <w:lang w:eastAsia="en-US"/>
              </w:rPr>
              <w:t xml:space="preserve"> объем завоза/вывоза контейнеров:</w:t>
            </w:r>
          </w:p>
          <w:p w:rsidR="00615669" w:rsidRPr="005E5F5E" w:rsidRDefault="00615669" w:rsidP="0069051B">
            <w:pPr>
              <w:suppressAutoHyphens w:val="0"/>
              <w:spacing w:line="280" w:lineRule="exact"/>
              <w:ind w:hanging="6"/>
              <w:jc w:val="both"/>
              <w:rPr>
                <w:rFonts w:ascii="Calibri" w:eastAsia="Calibri" w:hAnsi="Calibri"/>
                <w:lang w:eastAsia="en-US"/>
              </w:rPr>
            </w:pPr>
            <w:r w:rsidRPr="001A1EC4">
              <w:rPr>
                <w:rFonts w:eastAsia="Calibri"/>
                <w:lang w:eastAsia="en-US"/>
              </w:rPr>
              <w:t xml:space="preserve">20 футовых </w:t>
            </w:r>
            <w:r w:rsidRPr="005E5F5E">
              <w:rPr>
                <w:rFonts w:eastAsia="Calibri"/>
                <w:lang w:eastAsia="en-US"/>
              </w:rPr>
              <w:t>контейнеров -  60 контейнеров</w:t>
            </w:r>
          </w:p>
          <w:p w:rsidR="00615669" w:rsidRPr="0084536F" w:rsidRDefault="00615669" w:rsidP="0069051B">
            <w:pPr>
              <w:suppressAutoHyphens w:val="0"/>
              <w:spacing w:line="280" w:lineRule="exact"/>
              <w:ind w:hanging="6"/>
              <w:jc w:val="both"/>
              <w:rPr>
                <w:rFonts w:ascii="Calibri" w:eastAsia="Calibri" w:hAnsi="Calibri"/>
                <w:lang w:eastAsia="en-US"/>
              </w:rPr>
            </w:pPr>
            <w:r w:rsidRPr="005E5F5E">
              <w:rPr>
                <w:rFonts w:eastAsia="Calibri"/>
                <w:lang w:eastAsia="en-US"/>
              </w:rPr>
              <w:t xml:space="preserve">40 футовых контейнеров - </w:t>
            </w:r>
            <w:r>
              <w:rPr>
                <w:rFonts w:eastAsia="Calibri"/>
                <w:lang w:eastAsia="en-US"/>
              </w:rPr>
              <w:t>3</w:t>
            </w:r>
            <w:r w:rsidRPr="005E5F5E">
              <w:rPr>
                <w:rFonts w:eastAsia="Calibri"/>
                <w:lang w:eastAsia="en-US"/>
              </w:rPr>
              <w:t>0 контейнеров</w:t>
            </w:r>
          </w:p>
        </w:tc>
      </w:tr>
      <w:tr w:rsidR="00615669" w:rsidRPr="0084536F" w:rsidTr="0069051B">
        <w:trPr>
          <w:trHeight w:val="411"/>
        </w:trPr>
        <w:tc>
          <w:tcPr>
            <w:tcW w:w="2646" w:type="dxa"/>
          </w:tcPr>
          <w:p w:rsidR="00615669" w:rsidRPr="0084536F" w:rsidRDefault="00615669" w:rsidP="0069051B">
            <w:pPr>
              <w:spacing w:line="280" w:lineRule="exact"/>
            </w:pPr>
            <w:r w:rsidRPr="0084536F">
              <w:t>6. Основные требования, предъявляемые к автотран</w:t>
            </w:r>
            <w:r>
              <w:t>спортным предприятиям</w:t>
            </w:r>
          </w:p>
        </w:tc>
        <w:tc>
          <w:tcPr>
            <w:tcW w:w="7796" w:type="dxa"/>
          </w:tcPr>
          <w:p w:rsidR="00615669" w:rsidRPr="00CF485E" w:rsidRDefault="00615669" w:rsidP="0069051B">
            <w:pPr>
              <w:ind w:firstLine="459"/>
              <w:jc w:val="both"/>
            </w:pPr>
            <w:r w:rsidRPr="00CF485E">
              <w:t xml:space="preserve">Место предоставления транспортных средств в аренду – </w:t>
            </w:r>
            <w:r>
              <w:t>контейнерный терминал</w:t>
            </w:r>
            <w:r w:rsidRPr="00CF485E">
              <w:t xml:space="preserve"> </w:t>
            </w:r>
            <w:r>
              <w:t>Базаиха</w:t>
            </w:r>
            <w:r w:rsidRPr="00CF485E">
              <w:rPr>
                <w:rFonts w:eastAsia="MS Mincho"/>
                <w:bCs/>
                <w:szCs w:val="28"/>
              </w:rPr>
              <w:t xml:space="preserve"> </w:t>
            </w:r>
            <w:r>
              <w:rPr>
                <w:rFonts w:eastAsia="MS Mincho"/>
                <w:bCs/>
                <w:szCs w:val="28"/>
              </w:rPr>
              <w:t xml:space="preserve">филиала ПАО «ТрансКонтейнер» на </w:t>
            </w:r>
            <w:r w:rsidRPr="00CF485E">
              <w:rPr>
                <w:rFonts w:eastAsia="MS Mincho"/>
                <w:bCs/>
                <w:szCs w:val="28"/>
              </w:rPr>
              <w:t>Красноярской железной дорог</w:t>
            </w:r>
            <w:r>
              <w:rPr>
                <w:rFonts w:eastAsia="MS Mincho"/>
                <w:bCs/>
                <w:szCs w:val="28"/>
              </w:rPr>
              <w:t>е</w:t>
            </w:r>
            <w:r w:rsidRPr="00CF485E">
              <w:rPr>
                <w:rFonts w:eastAsia="MS Mincho"/>
                <w:bCs/>
                <w:szCs w:val="28"/>
              </w:rPr>
              <w:t xml:space="preserve"> (</w:t>
            </w:r>
            <w:r>
              <w:rPr>
                <w:rFonts w:eastAsia="MS Mincho"/>
                <w:bCs/>
                <w:szCs w:val="28"/>
              </w:rPr>
              <w:t>г</w:t>
            </w:r>
            <w:r w:rsidRPr="00CF485E">
              <w:rPr>
                <w:rFonts w:eastAsia="MS Mincho"/>
                <w:bCs/>
                <w:szCs w:val="28"/>
              </w:rPr>
              <w:t xml:space="preserve">. </w:t>
            </w:r>
            <w:r>
              <w:rPr>
                <w:rFonts w:eastAsia="MS Mincho"/>
                <w:bCs/>
                <w:szCs w:val="28"/>
              </w:rPr>
              <w:t>Красноярск</w:t>
            </w:r>
            <w:r w:rsidRPr="00CF485E">
              <w:rPr>
                <w:rFonts w:eastAsia="MS Mincho"/>
                <w:bCs/>
                <w:szCs w:val="28"/>
              </w:rPr>
              <w:t xml:space="preserve">, ул. </w:t>
            </w:r>
            <w:r>
              <w:rPr>
                <w:rFonts w:eastAsia="MS Mincho"/>
                <w:bCs/>
                <w:szCs w:val="28"/>
              </w:rPr>
              <w:t xml:space="preserve">Рязанская </w:t>
            </w:r>
            <w:r w:rsidRPr="00CF485E">
              <w:rPr>
                <w:rFonts w:eastAsia="MS Mincho"/>
                <w:bCs/>
                <w:szCs w:val="28"/>
              </w:rPr>
              <w:t xml:space="preserve"> </w:t>
            </w:r>
            <w:r>
              <w:rPr>
                <w:rFonts w:eastAsia="MS Mincho"/>
                <w:bCs/>
                <w:szCs w:val="28"/>
              </w:rPr>
              <w:t>д.12</w:t>
            </w:r>
            <w:r w:rsidRPr="00CF485E">
              <w:rPr>
                <w:rFonts w:eastAsia="MS Mincho"/>
                <w:bCs/>
                <w:szCs w:val="28"/>
              </w:rPr>
              <w:t>)</w:t>
            </w:r>
            <w:r w:rsidRPr="00CF485E">
              <w:t>.</w:t>
            </w:r>
          </w:p>
          <w:p w:rsidR="00615669" w:rsidRPr="0084536F" w:rsidRDefault="00615669" w:rsidP="0069051B">
            <w:pPr>
              <w:jc w:val="both"/>
            </w:pPr>
            <w:r w:rsidRPr="0084536F">
              <w:t>1.1.</w:t>
            </w:r>
            <w:r w:rsidRPr="0084536F">
              <w:rPr>
                <w:b/>
              </w:rPr>
              <w:t xml:space="preserve"> </w:t>
            </w:r>
            <w:r w:rsidRPr="0084536F">
              <w:t xml:space="preserve">К автотранспортному предприятию (арендодателю) предъявляются следующие требования: </w:t>
            </w:r>
          </w:p>
          <w:p w:rsidR="00615669" w:rsidRDefault="00615669" w:rsidP="0069051B">
            <w:pPr>
              <w:ind w:firstLine="317"/>
              <w:jc w:val="both"/>
            </w:pPr>
            <w:r w:rsidRPr="0084536F">
              <w:t xml:space="preserve">- </w:t>
            </w:r>
            <w:r>
              <w:t xml:space="preserve">должно иметь </w:t>
            </w:r>
            <w:r w:rsidRPr="00352D96">
              <w:t>транспортные средства</w:t>
            </w:r>
            <w:r>
              <w:t xml:space="preserve">, </w:t>
            </w:r>
            <w:r w:rsidRPr="00352D96">
              <w:t>принадлежа</w:t>
            </w:r>
            <w:r>
              <w:t>щие</w:t>
            </w:r>
            <w:r w:rsidRPr="00352D96">
              <w:t xml:space="preserve"> ему на праве собственности</w:t>
            </w:r>
            <w:r>
              <w:t>,</w:t>
            </w:r>
            <w:r w:rsidRPr="007224D5">
              <w:rPr>
                <w:color w:val="0000FF"/>
              </w:rPr>
              <w:t xml:space="preserve"> </w:t>
            </w:r>
            <w:r w:rsidRPr="000B2DEA">
              <w:t>на основании договора лизинга или ином законном основании, и отвечающие</w:t>
            </w:r>
            <w:r w:rsidRPr="00352D96">
              <w:t xml:space="preserve"> целям использования транспортных средств</w:t>
            </w:r>
            <w:r w:rsidRPr="00595170">
              <w:t>;</w:t>
            </w:r>
            <w:r>
              <w:t xml:space="preserve"> </w:t>
            </w:r>
          </w:p>
          <w:p w:rsidR="00615669" w:rsidRPr="0084536F" w:rsidRDefault="00615669" w:rsidP="0069051B">
            <w:pPr>
              <w:jc w:val="both"/>
            </w:pPr>
            <w:r>
              <w:t xml:space="preserve">          </w:t>
            </w:r>
            <w:r w:rsidRPr="0084536F">
              <w:t xml:space="preserve">- в части технических характеристик: </w:t>
            </w:r>
          </w:p>
          <w:p w:rsidR="00615669" w:rsidRPr="0084536F" w:rsidRDefault="00615669" w:rsidP="0069051B">
            <w:pPr>
              <w:suppressAutoHyphens w:val="0"/>
              <w:ind w:firstLine="426"/>
              <w:jc w:val="both"/>
            </w:pPr>
            <w:r w:rsidRPr="0084536F">
              <w:t>тягач седельный с колесной формулой  4×2 и более;</w:t>
            </w:r>
          </w:p>
          <w:p w:rsidR="00615669" w:rsidRPr="0084536F" w:rsidRDefault="00615669" w:rsidP="0069051B">
            <w:pPr>
              <w:pStyle w:val="ConsNormal"/>
              <w:ind w:firstLine="426"/>
              <w:jc w:val="both"/>
              <w:rPr>
                <w:rFonts w:ascii="Times New Roman" w:hAnsi="Times New Roman" w:cs="Times New Roman"/>
                <w:sz w:val="24"/>
                <w:szCs w:val="24"/>
              </w:rPr>
            </w:pPr>
            <w:r w:rsidRPr="0084536F">
              <w:rPr>
                <w:rFonts w:ascii="Times New Roman" w:hAnsi="Times New Roman" w:cs="Times New Roman"/>
                <w:sz w:val="24"/>
                <w:szCs w:val="24"/>
              </w:rPr>
              <w:t>достаточная оснащенность транспортных средств для перевозки одного 20-фут.</w:t>
            </w:r>
            <w:r>
              <w:rPr>
                <w:rFonts w:ascii="Times New Roman" w:hAnsi="Times New Roman" w:cs="Times New Roman"/>
                <w:sz w:val="24"/>
                <w:szCs w:val="24"/>
              </w:rPr>
              <w:t xml:space="preserve"> контейнера высотой 2438</w:t>
            </w:r>
            <w:r w:rsidRPr="0084536F">
              <w:rPr>
                <w:rFonts w:ascii="Times New Roman" w:hAnsi="Times New Roman" w:cs="Times New Roman"/>
                <w:sz w:val="24"/>
                <w:szCs w:val="24"/>
              </w:rPr>
              <w:t>мм или 2591мм</w:t>
            </w:r>
            <w:r>
              <w:rPr>
                <w:rFonts w:ascii="Times New Roman" w:hAnsi="Times New Roman" w:cs="Times New Roman"/>
                <w:sz w:val="24"/>
                <w:szCs w:val="24"/>
              </w:rPr>
              <w:t xml:space="preserve"> </w:t>
            </w:r>
            <w:r w:rsidRPr="0084536F">
              <w:rPr>
                <w:rFonts w:ascii="Times New Roman" w:hAnsi="Times New Roman" w:cs="Times New Roman"/>
                <w:sz w:val="24"/>
                <w:szCs w:val="24"/>
              </w:rPr>
              <w:t>(серия 1С(1СС));</w:t>
            </w:r>
          </w:p>
          <w:p w:rsidR="00615669" w:rsidRDefault="00615669" w:rsidP="0069051B">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одновременно двух  2</w:t>
            </w:r>
            <w:r>
              <w:rPr>
                <w:rFonts w:ascii="Times New Roman" w:hAnsi="Times New Roman" w:cs="Times New Roman"/>
                <w:sz w:val="24"/>
                <w:szCs w:val="24"/>
              </w:rPr>
              <w:t>0-фут. контейнеров высотой 2438</w:t>
            </w:r>
            <w:r w:rsidRPr="0084536F">
              <w:rPr>
                <w:rFonts w:ascii="Times New Roman" w:hAnsi="Times New Roman" w:cs="Times New Roman"/>
                <w:sz w:val="24"/>
                <w:szCs w:val="24"/>
              </w:rPr>
              <w:t xml:space="preserve">мм или 2591мм </w:t>
            </w:r>
          </w:p>
          <w:p w:rsidR="00615669" w:rsidRPr="0084536F" w:rsidRDefault="00615669" w:rsidP="0069051B">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(серия 1С(1СС));</w:t>
            </w:r>
          </w:p>
          <w:p w:rsidR="00615669" w:rsidRPr="0084536F" w:rsidRDefault="00615669" w:rsidP="0069051B">
            <w:pPr>
              <w:pStyle w:val="ConsNormal"/>
              <w:tabs>
                <w:tab w:val="left" w:pos="0"/>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одного 40-фут.контейнера высотой 2591мм или 2896мм (серия 1А(1АА)).</w:t>
            </w:r>
          </w:p>
          <w:p w:rsidR="00615669" w:rsidRPr="0084536F" w:rsidRDefault="00615669" w:rsidP="0069051B">
            <w:pPr>
              <w:tabs>
                <w:tab w:val="left" w:pos="0"/>
              </w:tabs>
              <w:jc w:val="both"/>
            </w:pPr>
            <w:r w:rsidRPr="0084536F">
              <w:t xml:space="preserve">     соответствие  транспортных средств ГОСТ 24098-80 «Полуприцепы-контейнеровозы. Типы. Основные параметры и размеры».</w:t>
            </w:r>
          </w:p>
          <w:p w:rsidR="00615669" w:rsidRPr="0084536F" w:rsidRDefault="00615669" w:rsidP="0069051B">
            <w:pPr>
              <w:tabs>
                <w:tab w:val="left" w:pos="0"/>
              </w:tabs>
              <w:jc w:val="both"/>
            </w:pPr>
            <w:r w:rsidRPr="0084536F">
              <w:t xml:space="preserve">      соответствие размещения поворотных замков креплен</w:t>
            </w:r>
            <w:r>
              <w:t>ия контейнеров на полуприцепах-</w:t>
            </w:r>
            <w:r w:rsidRPr="0084536F">
              <w:t xml:space="preserve">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615669" w:rsidRPr="0084536F" w:rsidRDefault="00615669" w:rsidP="0069051B">
            <w:pPr>
              <w:pStyle w:val="aff8"/>
              <w:ind w:left="0"/>
              <w:jc w:val="both"/>
            </w:pPr>
            <w:r w:rsidRPr="0084536F">
              <w:t>- иметь в наличии достаточное количест</w:t>
            </w:r>
            <w:r>
              <w:t>во и  надлежащий штат водителей;</w:t>
            </w:r>
          </w:p>
          <w:p w:rsidR="00615669" w:rsidRPr="0084536F" w:rsidRDefault="00615669" w:rsidP="0069051B">
            <w:pPr>
              <w:contextualSpacing/>
              <w:jc w:val="both"/>
              <w:rPr>
                <w:lang w:eastAsia="ru-RU"/>
              </w:rPr>
            </w:pPr>
            <w:r w:rsidRPr="0084536F">
              <w:rPr>
                <w:lang w:eastAsia="ru-RU"/>
              </w:rPr>
              <w:t xml:space="preserve">- возможность перевозить типы контейнеров, указанных в п. </w:t>
            </w:r>
            <w:r>
              <w:rPr>
                <w:lang w:eastAsia="ru-RU"/>
              </w:rPr>
              <w:t>1</w:t>
            </w:r>
            <w:r w:rsidRPr="0084536F">
              <w:rPr>
                <w:lang w:eastAsia="ru-RU"/>
              </w:rPr>
              <w:t xml:space="preserve"> Технического задания;</w:t>
            </w:r>
          </w:p>
          <w:p w:rsidR="00615669" w:rsidRPr="0084536F" w:rsidRDefault="00615669" w:rsidP="0069051B">
            <w:pPr>
              <w:pStyle w:val="aff8"/>
              <w:tabs>
                <w:tab w:val="left" w:pos="601"/>
              </w:tabs>
              <w:ind w:left="0"/>
              <w:contextualSpacing/>
              <w:jc w:val="both"/>
              <w:rPr>
                <w:lang w:eastAsia="ru-RU"/>
              </w:rPr>
            </w:pPr>
            <w:r w:rsidRPr="0084536F">
              <w:t>- члены экипажа должны являться работниками арендодателя;</w:t>
            </w:r>
            <w:r w:rsidRPr="0084536F">
              <w:rPr>
                <w:lang w:eastAsia="ru-RU"/>
              </w:rPr>
              <w:t xml:space="preserve"> </w:t>
            </w:r>
          </w:p>
          <w:p w:rsidR="00615669" w:rsidRPr="0084536F" w:rsidRDefault="00615669" w:rsidP="0069051B">
            <w:pPr>
              <w:autoSpaceDE w:val="0"/>
              <w:autoSpaceDN w:val="0"/>
              <w:adjustRightInd w:val="0"/>
              <w:jc w:val="both"/>
            </w:pPr>
            <w:r w:rsidRPr="0084536F">
              <w:t>-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615669" w:rsidRPr="0084536F" w:rsidRDefault="00615669" w:rsidP="0069051B">
            <w:pPr>
              <w:autoSpaceDE w:val="0"/>
              <w:autoSpaceDN w:val="0"/>
              <w:adjustRightInd w:val="0"/>
              <w:jc w:val="both"/>
            </w:pPr>
            <w:r w:rsidRPr="0084536F">
              <w:t xml:space="preserve">- предоставлять технически исправное транспортное средство, пригодное для перевозки </w:t>
            </w:r>
            <w:r w:rsidRPr="0084536F">
              <w:rPr>
                <w:rFonts w:eastAsia="MS Mincho"/>
                <w:bCs/>
                <w:szCs w:val="28"/>
              </w:rPr>
              <w:t>грузов в контейнерах</w:t>
            </w:r>
            <w:r w:rsidRPr="0084536F">
              <w:t>;</w:t>
            </w:r>
          </w:p>
          <w:p w:rsidR="00615669" w:rsidRPr="0084536F" w:rsidRDefault="00615669" w:rsidP="0069051B">
            <w:pPr>
              <w:autoSpaceDE w:val="0"/>
              <w:autoSpaceDN w:val="0"/>
              <w:adjustRightInd w:val="0"/>
              <w:jc w:val="both"/>
            </w:pPr>
            <w:r w:rsidRPr="0084536F">
              <w:t>-  в период нахождения транспортного средства в аренде у арендатора поддерживать его надлежащее состояние;</w:t>
            </w:r>
          </w:p>
          <w:p w:rsidR="00615669" w:rsidRPr="0084536F" w:rsidRDefault="00615669" w:rsidP="0069051B">
            <w:pPr>
              <w:autoSpaceDE w:val="0"/>
              <w:autoSpaceDN w:val="0"/>
              <w:adjustRightInd w:val="0"/>
              <w:jc w:val="both"/>
            </w:pPr>
            <w:r w:rsidRPr="0084536F">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w:t>
            </w:r>
            <w:r w:rsidRPr="0084536F">
              <w:lastRenderedPageBreak/>
              <w:t>считается выбывшим из аренды;</w:t>
            </w:r>
          </w:p>
          <w:p w:rsidR="00615669" w:rsidRPr="0084536F" w:rsidRDefault="00615669" w:rsidP="0069051B">
            <w:pPr>
              <w:autoSpaceDE w:val="0"/>
              <w:autoSpaceDN w:val="0"/>
              <w:adjustRightInd w:val="0"/>
              <w:jc w:val="both"/>
              <w:rPr>
                <w:rFonts w:eastAsia="Calibri"/>
                <w:lang w:eastAsia="en-US"/>
              </w:rPr>
            </w:pPr>
            <w:r w:rsidRPr="0084536F">
              <w:t xml:space="preserve">- осуществлять за свой счет текущий и капитальный ремонт транспортного средства, </w:t>
            </w:r>
            <w:r w:rsidRPr="0084536F">
              <w:rPr>
                <w:rFonts w:eastAsia="Calibri"/>
                <w:lang w:eastAsia="en-US"/>
              </w:rPr>
              <w:t>нести расходы, возникающие в связи с коммерческой эксплуатацией транспортного средства, в том числе оплата топлива и других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615669" w:rsidRPr="0084536F" w:rsidRDefault="00615669" w:rsidP="0069051B">
            <w:pPr>
              <w:autoSpaceDE w:val="0"/>
              <w:autoSpaceDN w:val="0"/>
              <w:adjustRightInd w:val="0"/>
              <w:jc w:val="both"/>
              <w:rPr>
                <w:rFonts w:eastAsia="Calibri"/>
                <w:lang w:eastAsia="en-US"/>
              </w:rPr>
            </w:pPr>
            <w:r w:rsidRPr="0084536F">
              <w:rPr>
                <w:rFonts w:eastAsia="Calibri"/>
                <w:lang w:eastAsia="en-US"/>
              </w:rPr>
              <w:t xml:space="preserve">- </w:t>
            </w:r>
            <w:r w:rsidRPr="0084536F">
              <w:t>нести расходы по страхованию т</w:t>
            </w:r>
            <w:r w:rsidRPr="0084536F">
              <w:rPr>
                <w:rFonts w:eastAsia="Calibri"/>
                <w:lang w:eastAsia="en-US"/>
              </w:rPr>
              <w:t>ранспортного средства</w:t>
            </w:r>
            <w:r w:rsidRPr="0084536F">
              <w:t xml:space="preserve"> и ответственности за ущерб, который может быть причинен им в связи с его эксплуатацией;</w:t>
            </w:r>
          </w:p>
          <w:p w:rsidR="00615669" w:rsidRPr="0084536F" w:rsidRDefault="00615669" w:rsidP="0069051B">
            <w:pPr>
              <w:autoSpaceDE w:val="0"/>
              <w:autoSpaceDN w:val="0"/>
              <w:adjustRightInd w:val="0"/>
              <w:jc w:val="both"/>
              <w:rPr>
                <w:rFonts w:eastAsia="Calibri"/>
                <w:lang w:eastAsia="en-US"/>
              </w:rPr>
            </w:pPr>
            <w:r w:rsidRPr="0084536F">
              <w:rPr>
                <w:rFonts w:eastAsia="Calibri"/>
                <w:lang w:eastAsia="en-US"/>
              </w:rPr>
              <w:t xml:space="preserve">- </w:t>
            </w:r>
            <w:r w:rsidRPr="0084536F">
              <w:t xml:space="preserve">предоставлять арендатору </w:t>
            </w:r>
            <w:r w:rsidRPr="0084536F">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615669" w:rsidRPr="0084536F" w:rsidRDefault="00615669" w:rsidP="0069051B">
            <w:pPr>
              <w:pStyle w:val="aff8"/>
              <w:ind w:left="0"/>
              <w:contextualSpacing/>
              <w:jc w:val="both"/>
              <w:rPr>
                <w:lang w:eastAsia="ru-RU"/>
              </w:rPr>
            </w:pPr>
            <w:r w:rsidRPr="0084536F">
              <w:rPr>
                <w:rFonts w:eastAsia="Calibri"/>
                <w:lang w:eastAsia="en-US"/>
              </w:rPr>
              <w:t xml:space="preserve">- </w:t>
            </w:r>
            <w:r w:rsidRPr="0084536F">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sidRPr="0084536F">
              <w:rPr>
                <w:lang w:eastAsia="ru-RU"/>
              </w:rPr>
              <w:t xml:space="preserve"> </w:t>
            </w:r>
          </w:p>
          <w:p w:rsidR="00615669" w:rsidRPr="0084536F" w:rsidRDefault="00615669" w:rsidP="0069051B">
            <w:pPr>
              <w:pStyle w:val="afff6"/>
            </w:pPr>
            <w:r w:rsidRPr="0084536F">
              <w:t>- квалификация водителей должна позволять требовать от н</w:t>
            </w:r>
            <w:r>
              <w:t xml:space="preserve">их знаний по постановке, снятию </w:t>
            </w:r>
            <w:r w:rsidRPr="0084536F">
              <w:t>контейнеров на контейнерном терминале, что должно быт</w:t>
            </w:r>
            <w:r>
              <w:t>ь отражено в форме Приложения №7</w:t>
            </w:r>
            <w:r w:rsidRPr="0084536F">
              <w:t xml:space="preserve"> к документации о закупке;</w:t>
            </w:r>
          </w:p>
          <w:p w:rsidR="00615669" w:rsidRPr="0084536F" w:rsidRDefault="00615669" w:rsidP="0069051B">
            <w:pPr>
              <w:pStyle w:val="afff6"/>
            </w:pPr>
            <w:r w:rsidRPr="0084536F">
              <w:rPr>
                <w:spacing w:val="-9"/>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w:t>
            </w:r>
            <w:r>
              <w:rPr>
                <w:spacing w:val="-9"/>
              </w:rPr>
              <w:t>Арендодателя</w:t>
            </w:r>
            <w:r w:rsidRPr="0084536F">
              <w:rPr>
                <w:spacing w:val="-9"/>
              </w:rPr>
              <w:t xml:space="preserve">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w:t>
            </w:r>
            <w:r>
              <w:rPr>
                <w:spacing w:val="-9"/>
              </w:rPr>
              <w:t>Приложения №7</w:t>
            </w:r>
            <w:r w:rsidRPr="0084536F">
              <w:rPr>
                <w:spacing w:val="-9"/>
              </w:rPr>
              <w:t xml:space="preserve"> к настоящей документации о закупке.</w:t>
            </w:r>
          </w:p>
          <w:p w:rsidR="00615669" w:rsidRPr="0084536F" w:rsidRDefault="00615669" w:rsidP="0069051B">
            <w:pPr>
              <w:pStyle w:val="afff6"/>
            </w:pPr>
            <w:r w:rsidRPr="0084536F">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615669" w:rsidRPr="0084536F" w:rsidRDefault="00615669" w:rsidP="0069051B">
            <w:pPr>
              <w:pStyle w:val="afff6"/>
            </w:pPr>
            <w:r w:rsidRPr="0084536F">
              <w:t>- перед допуском к управлению транспортным средством, передаваемым в аренду, проводить медицинский осмотр экипажа;</w:t>
            </w:r>
          </w:p>
          <w:p w:rsidR="00615669" w:rsidRPr="0084536F" w:rsidRDefault="00615669" w:rsidP="0069051B">
            <w:pPr>
              <w:pStyle w:val="afff6"/>
            </w:pPr>
            <w:r w:rsidRPr="0084536F">
              <w:t>- обеспечить экипаж транспортного средства необходимым пакетом документов, в том числе путевым листом, и иными документами;</w:t>
            </w:r>
          </w:p>
          <w:p w:rsidR="00615669" w:rsidRPr="0084536F" w:rsidRDefault="00615669" w:rsidP="0069051B">
            <w:pPr>
              <w:pStyle w:val="afff6"/>
            </w:pPr>
            <w:r w:rsidRPr="0084536F">
              <w:t>- обеспечить исполнение силами экипажа выполнение сопутствующих услуг:</w:t>
            </w:r>
          </w:p>
          <w:p w:rsidR="00615669" w:rsidRPr="0084536F" w:rsidRDefault="00615669" w:rsidP="0069051B">
            <w:pPr>
              <w:pStyle w:val="afff6"/>
            </w:pPr>
            <w:r w:rsidRPr="0084536F">
              <w:t>приемку порожних контейнеров с проверкой их технического и коммерческого состояния с оформлением и подписанием необходимых документов;</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w:t>
            </w:r>
            <w:r w:rsidRPr="0084536F">
              <w:lastRenderedPageBreak/>
              <w:t xml:space="preserve">сведений о контейнере и ЗПУ данным, указанным в перевозочных документах; </w:t>
            </w:r>
          </w:p>
          <w:p w:rsidR="00615669" w:rsidRPr="0084536F" w:rsidRDefault="00615669" w:rsidP="003044D8">
            <w:pPr>
              <w:pStyle w:val="aff8"/>
              <w:numPr>
                <w:ilvl w:val="0"/>
                <w:numId w:val="27"/>
              </w:numPr>
              <w:autoSpaceDE w:val="0"/>
              <w:autoSpaceDN w:val="0"/>
              <w:adjustRightInd w:val="0"/>
              <w:ind w:left="0" w:firstLine="0"/>
              <w:jc w:val="both"/>
            </w:pPr>
            <w:r w:rsidRPr="0084536F">
              <w:t>проверку технического и коммерческого состояния контейнера после выгрузки из него груза;</w:t>
            </w:r>
          </w:p>
          <w:p w:rsidR="00615669" w:rsidRPr="0084536F" w:rsidRDefault="00615669" w:rsidP="003044D8">
            <w:pPr>
              <w:pStyle w:val="aff8"/>
              <w:numPr>
                <w:ilvl w:val="0"/>
                <w:numId w:val="27"/>
              </w:numPr>
              <w:autoSpaceDE w:val="0"/>
              <w:autoSpaceDN w:val="0"/>
              <w:adjustRightInd w:val="0"/>
              <w:ind w:left="0" w:firstLine="0"/>
              <w:jc w:val="both"/>
            </w:pPr>
            <w:r w:rsidRPr="0084536F">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сохранность контейнеров, предоставленных для перевозки, с момента приемки до момента выдачи уполномоченному лицу; </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15669" w:rsidRDefault="00615669" w:rsidP="003044D8">
            <w:pPr>
              <w:pStyle w:val="aff8"/>
              <w:numPr>
                <w:ilvl w:val="0"/>
                <w:numId w:val="27"/>
              </w:numPr>
              <w:autoSpaceDE w:val="0"/>
              <w:autoSpaceDN w:val="0"/>
              <w:adjustRightInd w:val="0"/>
              <w:ind w:left="0" w:firstLine="0"/>
              <w:jc w:val="both"/>
            </w:pPr>
            <w:r w:rsidRPr="0084536F">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p>
          <w:p w:rsidR="00615669" w:rsidRPr="0084536F" w:rsidRDefault="00615669" w:rsidP="0069051B">
            <w:pPr>
              <w:pStyle w:val="aff8"/>
              <w:autoSpaceDE w:val="0"/>
              <w:autoSpaceDN w:val="0"/>
              <w:adjustRightInd w:val="0"/>
              <w:ind w:left="0"/>
              <w:jc w:val="both"/>
            </w:pPr>
            <w:r w:rsidRPr="0084536F">
              <w:t>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5669" w:rsidRPr="0084536F" w:rsidRDefault="00615669" w:rsidP="003044D8">
            <w:pPr>
              <w:pStyle w:val="aff8"/>
              <w:numPr>
                <w:ilvl w:val="0"/>
                <w:numId w:val="27"/>
              </w:numPr>
              <w:autoSpaceDE w:val="0"/>
              <w:autoSpaceDN w:val="0"/>
              <w:adjustRightInd w:val="0"/>
              <w:ind w:left="0" w:firstLine="0"/>
              <w:jc w:val="both"/>
            </w:pPr>
            <w:r w:rsidRPr="0084536F">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15669" w:rsidRPr="0084536F" w:rsidRDefault="00615669" w:rsidP="0069051B">
            <w:pPr>
              <w:pStyle w:val="aff8"/>
              <w:autoSpaceDE w:val="0"/>
              <w:autoSpaceDN w:val="0"/>
              <w:adjustRightInd w:val="0"/>
              <w:ind w:left="0"/>
              <w:contextualSpacing/>
              <w:jc w:val="both"/>
            </w:pPr>
            <w:r w:rsidRPr="0084536F">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15669" w:rsidRPr="0084536F" w:rsidTr="0069051B">
        <w:trPr>
          <w:trHeight w:val="3153"/>
        </w:trPr>
        <w:tc>
          <w:tcPr>
            <w:tcW w:w="2646" w:type="dxa"/>
          </w:tcPr>
          <w:p w:rsidR="00615669" w:rsidRPr="0084536F" w:rsidRDefault="00615669" w:rsidP="0069051B">
            <w:pPr>
              <w:spacing w:line="274" w:lineRule="exact"/>
            </w:pPr>
            <w:r>
              <w:lastRenderedPageBreak/>
              <w:t>7. Особые требования</w:t>
            </w:r>
          </w:p>
        </w:tc>
        <w:tc>
          <w:tcPr>
            <w:tcW w:w="7796" w:type="dxa"/>
          </w:tcPr>
          <w:p w:rsidR="00615669" w:rsidRPr="0084536F" w:rsidRDefault="00615669" w:rsidP="003044D8">
            <w:pPr>
              <w:numPr>
                <w:ilvl w:val="0"/>
                <w:numId w:val="26"/>
              </w:numPr>
              <w:ind w:left="0" w:hanging="6"/>
              <w:contextualSpacing/>
              <w:jc w:val="both"/>
              <w:rPr>
                <w:lang w:eastAsia="ru-RU"/>
              </w:rPr>
            </w:pPr>
            <w:r w:rsidRPr="0084536F">
              <w:rPr>
                <w:lang w:eastAsia="ru-RU"/>
              </w:rPr>
              <w:t>привлечение автотранспортных организаций производится на основании договоров аренды транспортных средств с экипаж</w:t>
            </w:r>
            <w:r>
              <w:rPr>
                <w:lang w:eastAsia="ru-RU"/>
              </w:rPr>
              <w:t>а</w:t>
            </w:r>
            <w:r w:rsidRPr="0084536F">
              <w:rPr>
                <w:lang w:eastAsia="ru-RU"/>
              </w:rPr>
              <w:t>м</w:t>
            </w:r>
            <w:r>
              <w:rPr>
                <w:lang w:eastAsia="ru-RU"/>
              </w:rPr>
              <w:t>и</w:t>
            </w:r>
            <w:r w:rsidRPr="0084536F">
              <w:rPr>
                <w:lang w:eastAsia="ru-RU"/>
              </w:rPr>
              <w:t xml:space="preserve">. В этой связи от </w:t>
            </w:r>
            <w:r>
              <w:rPr>
                <w:lang w:eastAsia="ru-RU"/>
              </w:rPr>
              <w:t>Арендодателя</w:t>
            </w:r>
            <w:r w:rsidRPr="0084536F">
              <w:rPr>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615669" w:rsidRPr="0084536F" w:rsidRDefault="00615669" w:rsidP="003044D8">
            <w:pPr>
              <w:numPr>
                <w:ilvl w:val="0"/>
                <w:numId w:val="26"/>
              </w:numPr>
              <w:ind w:left="0" w:hanging="6"/>
              <w:contextualSpacing/>
              <w:jc w:val="both"/>
              <w:rPr>
                <w:lang w:eastAsia="ru-RU"/>
              </w:rPr>
            </w:pPr>
            <w:r w:rsidRPr="0084536F">
              <w:rPr>
                <w:lang w:eastAsia="ru-RU"/>
              </w:rPr>
              <w:t xml:space="preserve">в связи с тем, что места выполнения работ являются </w:t>
            </w:r>
            <w:r w:rsidRPr="00111F7C">
              <w:rPr>
                <w:lang w:eastAsia="ru-RU"/>
              </w:rPr>
              <w:t xml:space="preserve">режимными объектами, </w:t>
            </w:r>
            <w:r>
              <w:rPr>
                <w:lang w:eastAsia="ru-RU"/>
              </w:rPr>
              <w:t>Арендодатель</w:t>
            </w:r>
            <w:r w:rsidRPr="00111F7C">
              <w:rPr>
                <w:lang w:eastAsia="ru-RU"/>
              </w:rPr>
              <w:t xml:space="preserve"> обязан предоставить полны</w:t>
            </w:r>
            <w:r w:rsidRPr="0084536F">
              <w:rPr>
                <w:lang w:eastAsia="ru-RU"/>
              </w:rPr>
              <w:t>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615669" w:rsidRPr="0084536F" w:rsidTr="0069051B">
        <w:trPr>
          <w:trHeight w:val="1359"/>
        </w:trPr>
        <w:tc>
          <w:tcPr>
            <w:tcW w:w="2646" w:type="dxa"/>
          </w:tcPr>
          <w:p w:rsidR="00615669" w:rsidRPr="0084536F" w:rsidRDefault="00615669" w:rsidP="0069051B">
            <w:pPr>
              <w:spacing w:line="274" w:lineRule="exact"/>
            </w:pPr>
            <w:r>
              <w:lastRenderedPageBreak/>
              <w:t>8</w:t>
            </w:r>
            <w:r w:rsidRPr="0084536F">
              <w:t>.  Ставки арендной платы</w:t>
            </w:r>
          </w:p>
        </w:tc>
        <w:tc>
          <w:tcPr>
            <w:tcW w:w="7796" w:type="dxa"/>
          </w:tcPr>
          <w:p w:rsidR="00615669" w:rsidRPr="0084536F" w:rsidRDefault="00615669" w:rsidP="0069051B">
            <w:pPr>
              <w:ind w:firstLine="278"/>
              <w:jc w:val="both"/>
            </w:pPr>
            <w:r>
              <w:t>П</w:t>
            </w:r>
            <w:r w:rsidRPr="0084536F">
              <w:t xml:space="preserve">редложения </w:t>
            </w:r>
            <w:r>
              <w:t xml:space="preserve">о сотрудничестве </w:t>
            </w:r>
            <w:r w:rsidRPr="0084536F">
              <w:t>должны быть предоставлены  по  форме Приложения № 3 к Документации о закупке.</w:t>
            </w:r>
          </w:p>
          <w:p w:rsidR="00615669" w:rsidRPr="0084536F" w:rsidRDefault="00615669" w:rsidP="0069051B">
            <w:pPr>
              <w:ind w:firstLine="278"/>
              <w:jc w:val="both"/>
            </w:pPr>
            <w:r w:rsidRPr="0084536F">
              <w:t>Предельные ставки платы за аренду транспортн</w:t>
            </w:r>
            <w:r>
              <w:t>ого</w:t>
            </w:r>
            <w:r w:rsidRPr="0084536F">
              <w:t xml:space="preserve"> средств</w:t>
            </w:r>
            <w:r>
              <w:t>а</w:t>
            </w:r>
            <w:r w:rsidRPr="0084536F">
              <w:t xml:space="preserve"> с экипажем, без учета НДС, указаны в Приложении № 1 к настоящему </w:t>
            </w:r>
            <w:r>
              <w:t>Т</w:t>
            </w:r>
            <w:r w:rsidRPr="0084536F">
              <w:t>ехническому заданию</w:t>
            </w:r>
            <w:r>
              <w:t>.</w:t>
            </w:r>
          </w:p>
          <w:p w:rsidR="00615669" w:rsidRPr="0084536F" w:rsidRDefault="00C63E44" w:rsidP="00C63E44">
            <w:pPr>
              <w:ind w:firstLine="278"/>
              <w:jc w:val="both"/>
              <w:rPr>
                <w:lang w:eastAsia="ru-RU"/>
              </w:rPr>
            </w:pPr>
            <w:r>
              <w:rPr>
                <w:color w:val="000000"/>
              </w:rPr>
              <w:t>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r>
              <w:t>.</w:t>
            </w:r>
          </w:p>
        </w:tc>
      </w:tr>
      <w:tr w:rsidR="00615669" w:rsidRPr="0084536F" w:rsidTr="0069051B">
        <w:trPr>
          <w:trHeight w:val="194"/>
        </w:trPr>
        <w:tc>
          <w:tcPr>
            <w:tcW w:w="2646" w:type="dxa"/>
          </w:tcPr>
          <w:p w:rsidR="00615669" w:rsidRPr="0084536F" w:rsidRDefault="00615669" w:rsidP="0069051B">
            <w:pPr>
              <w:spacing w:line="274" w:lineRule="exact"/>
            </w:pPr>
            <w:r>
              <w:t>9</w:t>
            </w:r>
            <w:r w:rsidRPr="0084536F">
              <w:t>.</w:t>
            </w:r>
            <w:r>
              <w:t xml:space="preserve"> </w:t>
            </w:r>
            <w:r w:rsidRPr="0084536F">
              <w:t>Иные условия</w:t>
            </w:r>
          </w:p>
        </w:tc>
        <w:tc>
          <w:tcPr>
            <w:tcW w:w="7796" w:type="dxa"/>
          </w:tcPr>
          <w:p w:rsidR="00615669" w:rsidRPr="0084536F" w:rsidRDefault="00615669" w:rsidP="0069051B">
            <w:pPr>
              <w:ind w:firstLine="278"/>
              <w:jc w:val="both"/>
            </w:pPr>
            <w:r w:rsidRPr="0084536F">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615669" w:rsidRPr="0084536F" w:rsidTr="0069051B">
        <w:trPr>
          <w:trHeight w:val="194"/>
        </w:trPr>
        <w:tc>
          <w:tcPr>
            <w:tcW w:w="2646" w:type="dxa"/>
          </w:tcPr>
          <w:p w:rsidR="00615669" w:rsidRDefault="00615669" w:rsidP="0069051B">
            <w:pPr>
              <w:spacing w:line="274" w:lineRule="exact"/>
            </w:pPr>
            <w:r>
              <w:t>10. Документы, подписываемые по результатам выполненных работ</w:t>
            </w:r>
          </w:p>
        </w:tc>
        <w:tc>
          <w:tcPr>
            <w:tcW w:w="7796" w:type="dxa"/>
          </w:tcPr>
          <w:p w:rsidR="00615669" w:rsidRDefault="00615669" w:rsidP="003044D8">
            <w:pPr>
              <w:numPr>
                <w:ilvl w:val="0"/>
                <w:numId w:val="28"/>
              </w:numPr>
              <w:tabs>
                <w:tab w:val="clear" w:pos="998"/>
              </w:tabs>
              <w:ind w:left="426"/>
              <w:jc w:val="both"/>
            </w:pPr>
            <w:r>
              <w:t>Акт приема-передачи транспортного средства (Приложение №3 к договору аренды ТС с экипажем);</w:t>
            </w:r>
          </w:p>
          <w:p w:rsidR="00615669" w:rsidRDefault="00615669" w:rsidP="003044D8">
            <w:pPr>
              <w:numPr>
                <w:ilvl w:val="0"/>
                <w:numId w:val="28"/>
              </w:numPr>
              <w:tabs>
                <w:tab w:val="clear" w:pos="998"/>
              </w:tabs>
              <w:ind w:left="426"/>
              <w:jc w:val="both"/>
            </w:pPr>
            <w:r>
              <w:t>Сводная ведомость актов приема-передачи транспортных средств из/в аренду (Приложение №4 к договору аренды ТС с экипажем);</w:t>
            </w:r>
          </w:p>
          <w:p w:rsidR="00615669" w:rsidRDefault="00615669" w:rsidP="003044D8">
            <w:pPr>
              <w:numPr>
                <w:ilvl w:val="0"/>
                <w:numId w:val="28"/>
              </w:numPr>
              <w:tabs>
                <w:tab w:val="clear" w:pos="998"/>
                <w:tab w:val="num" w:pos="426"/>
              </w:tabs>
              <w:ind w:left="66" w:firstLine="0"/>
              <w:jc w:val="both"/>
            </w:pPr>
            <w:r>
              <w:t>Акт о выполненных работах (оказанных услугах). (Приложение №5 к договору аренды транспортного средства с экипажем);</w:t>
            </w:r>
          </w:p>
          <w:p w:rsidR="00615669" w:rsidRDefault="00615669" w:rsidP="003044D8">
            <w:pPr>
              <w:numPr>
                <w:ilvl w:val="0"/>
                <w:numId w:val="28"/>
              </w:numPr>
              <w:tabs>
                <w:tab w:val="clear" w:pos="998"/>
                <w:tab w:val="num" w:pos="426"/>
              </w:tabs>
              <w:ind w:left="66" w:firstLine="0"/>
              <w:jc w:val="both"/>
            </w:pPr>
            <w:r>
              <w:t>Счет-фактура (для плательщиков НДС).</w:t>
            </w:r>
          </w:p>
          <w:p w:rsidR="00615669" w:rsidRPr="0084536F" w:rsidRDefault="00615669" w:rsidP="003044D8">
            <w:pPr>
              <w:numPr>
                <w:ilvl w:val="0"/>
                <w:numId w:val="28"/>
              </w:numPr>
              <w:tabs>
                <w:tab w:val="clear" w:pos="998"/>
                <w:tab w:val="num" w:pos="426"/>
              </w:tabs>
              <w:ind w:left="66" w:firstLine="0"/>
              <w:jc w:val="both"/>
            </w:pPr>
            <w:r>
              <w:t>Счет</w:t>
            </w:r>
          </w:p>
        </w:tc>
      </w:tr>
    </w:tbl>
    <w:p w:rsidR="00615669" w:rsidRDefault="00615669" w:rsidP="00615669"/>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rsidP="00145BF3">
      <w:pPr>
        <w:ind w:left="5955"/>
        <w:jc w:val="center"/>
        <w:outlineLvl w:val="0"/>
        <w:rPr>
          <w:b/>
          <w:bCs/>
          <w:sz w:val="32"/>
          <w:szCs w:val="32"/>
        </w:rPr>
      </w:pPr>
      <w:r>
        <w:rPr>
          <w:b/>
          <w:bCs/>
          <w:sz w:val="32"/>
          <w:szCs w:val="32"/>
        </w:rPr>
        <w:t xml:space="preserve">   </w:t>
      </w: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r>
        <w:rPr>
          <w:b/>
          <w:bCs/>
          <w:sz w:val="32"/>
          <w:szCs w:val="32"/>
        </w:rPr>
        <w:t xml:space="preserve">   </w:t>
      </w: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C63E44" w:rsidRDefault="00145BF3" w:rsidP="00145BF3">
      <w:pPr>
        <w:ind w:left="5955"/>
        <w:jc w:val="center"/>
        <w:outlineLvl w:val="0"/>
        <w:rPr>
          <w:b/>
          <w:bCs/>
          <w:sz w:val="32"/>
          <w:szCs w:val="32"/>
        </w:rPr>
      </w:pPr>
      <w:r>
        <w:rPr>
          <w:b/>
          <w:bCs/>
          <w:sz w:val="32"/>
          <w:szCs w:val="32"/>
        </w:rPr>
        <w:t xml:space="preserve">   </w:t>
      </w:r>
    </w:p>
    <w:p w:rsidR="00145BF3" w:rsidRDefault="00C63E44" w:rsidP="00145BF3">
      <w:pPr>
        <w:ind w:left="5955"/>
        <w:jc w:val="center"/>
        <w:outlineLvl w:val="0"/>
        <w:rPr>
          <w:color w:val="000000"/>
        </w:rPr>
      </w:pPr>
      <w:r>
        <w:rPr>
          <w:b/>
          <w:bCs/>
          <w:sz w:val="32"/>
          <w:szCs w:val="32"/>
        </w:rPr>
        <w:lastRenderedPageBreak/>
        <w:t xml:space="preserve">   </w:t>
      </w:r>
      <w:r w:rsidR="00145BF3">
        <w:rPr>
          <w:b/>
          <w:bCs/>
          <w:sz w:val="32"/>
          <w:szCs w:val="32"/>
        </w:rPr>
        <w:t xml:space="preserve"> </w:t>
      </w:r>
      <w:r w:rsidR="00145BF3">
        <w:rPr>
          <w:color w:val="000000"/>
        </w:rPr>
        <w:t>Приложение № 1</w:t>
      </w:r>
    </w:p>
    <w:p w:rsidR="00145BF3" w:rsidRDefault="00145BF3" w:rsidP="00145BF3">
      <w:pPr>
        <w:ind w:left="5245"/>
        <w:jc w:val="right"/>
        <w:rPr>
          <w:b/>
          <w:bCs/>
        </w:rPr>
      </w:pPr>
      <w:r>
        <w:rPr>
          <w:color w:val="000000"/>
        </w:rPr>
        <w:t xml:space="preserve"> к Техническому заданию</w:t>
      </w:r>
    </w:p>
    <w:p w:rsidR="00145BF3" w:rsidRDefault="00145BF3" w:rsidP="00145BF3">
      <w:pPr>
        <w:ind w:firstLine="709"/>
        <w:jc w:val="center"/>
        <w:rPr>
          <w:b/>
          <w:bCs/>
        </w:rPr>
      </w:pPr>
    </w:p>
    <w:p w:rsidR="00145BF3" w:rsidRDefault="00145BF3" w:rsidP="00145BF3">
      <w:pPr>
        <w:ind w:firstLine="709"/>
        <w:jc w:val="center"/>
        <w:rPr>
          <w:b/>
          <w:bCs/>
        </w:rPr>
      </w:pPr>
      <w:r>
        <w:rPr>
          <w:b/>
          <w:bCs/>
        </w:rPr>
        <w:t>Предельные ставки платы за аренду транспортного средства с экипажем</w:t>
      </w:r>
    </w:p>
    <w:p w:rsidR="002233ED" w:rsidRDefault="00145BF3" w:rsidP="002233ED">
      <w:pPr>
        <w:ind w:left="142"/>
        <w:jc w:val="center"/>
        <w:rPr>
          <w:b/>
          <w:bCs/>
        </w:rPr>
      </w:pPr>
      <w:r>
        <w:rPr>
          <w:b/>
          <w:bCs/>
        </w:rPr>
        <w:t>при завозе/вывозе груженых/порожних контейнеров с/на контейнерный терминал Базаиха филиала ПАО «ТрансКонтейнер» на Красноярской железной дороге</w:t>
      </w:r>
    </w:p>
    <w:p w:rsidR="002233ED" w:rsidRDefault="002233ED" w:rsidP="002233ED">
      <w:pPr>
        <w:ind w:left="142"/>
        <w:jc w:val="center"/>
        <w:rPr>
          <w:b/>
          <w:bCs/>
        </w:rPr>
      </w:pPr>
    </w:p>
    <w:p w:rsidR="002233ED" w:rsidRDefault="002233ED" w:rsidP="002233ED">
      <w:pPr>
        <w:ind w:left="142"/>
        <w:jc w:val="center"/>
        <w:rPr>
          <w:b/>
          <w:bCs/>
        </w:rPr>
      </w:pPr>
    </w:p>
    <w:tbl>
      <w:tblPr>
        <w:tblW w:w="9644" w:type="dxa"/>
        <w:tblInd w:w="103" w:type="dxa"/>
        <w:tblLook w:val="04A0"/>
      </w:tblPr>
      <w:tblGrid>
        <w:gridCol w:w="1501"/>
        <w:gridCol w:w="4084"/>
        <w:gridCol w:w="1933"/>
        <w:gridCol w:w="2126"/>
      </w:tblGrid>
      <w:tr w:rsidR="002233ED" w:rsidTr="00A44686">
        <w:trPr>
          <w:trHeight w:val="630"/>
        </w:trPr>
        <w:tc>
          <w:tcPr>
            <w:tcW w:w="55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jc w:val="center"/>
              <w:rPr>
                <w:sz w:val="20"/>
                <w:szCs w:val="20"/>
              </w:rPr>
            </w:pPr>
            <w:r>
              <w:rPr>
                <w:sz w:val="20"/>
                <w:szCs w:val="20"/>
              </w:rPr>
              <w:t>Зона перевозки (маршрут)</w:t>
            </w:r>
          </w:p>
        </w:tc>
        <w:tc>
          <w:tcPr>
            <w:tcW w:w="4059" w:type="dxa"/>
            <w:gridSpan w:val="2"/>
            <w:tcBorders>
              <w:top w:val="single" w:sz="4" w:space="0" w:color="auto"/>
              <w:left w:val="nil"/>
              <w:bottom w:val="single" w:sz="4" w:space="0" w:color="auto"/>
              <w:right w:val="single" w:sz="4" w:space="0" w:color="auto"/>
            </w:tcBorders>
            <w:vAlign w:val="center"/>
            <w:hideMark/>
          </w:tcPr>
          <w:p w:rsidR="002233ED" w:rsidRDefault="002233ED" w:rsidP="00A44686">
            <w:pPr>
              <w:jc w:val="center"/>
              <w:rPr>
                <w:sz w:val="20"/>
                <w:szCs w:val="20"/>
              </w:rPr>
            </w:pPr>
            <w:r>
              <w:rPr>
                <w:sz w:val="20"/>
                <w:szCs w:val="20"/>
              </w:rPr>
              <w:t>Предельные ставки арендной платы за перевозку 1 контейнера</w:t>
            </w:r>
          </w:p>
          <w:p w:rsidR="002233ED" w:rsidRDefault="002233ED" w:rsidP="00A44686">
            <w:pPr>
              <w:jc w:val="center"/>
              <w:rPr>
                <w:sz w:val="20"/>
                <w:szCs w:val="20"/>
              </w:rPr>
            </w:pPr>
            <w:r>
              <w:rPr>
                <w:sz w:val="20"/>
                <w:szCs w:val="20"/>
              </w:rPr>
              <w:t>(руб., без учета НДС)</w:t>
            </w:r>
          </w:p>
        </w:tc>
      </w:tr>
      <w:tr w:rsidR="002233ED" w:rsidTr="00A44686">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suppressAutoHyphens w:val="0"/>
              <w:rPr>
                <w:sz w:val="20"/>
                <w:szCs w:val="20"/>
              </w:rPr>
            </w:pPr>
          </w:p>
        </w:tc>
        <w:tc>
          <w:tcPr>
            <w:tcW w:w="1933" w:type="dxa"/>
            <w:tcBorders>
              <w:top w:val="nil"/>
              <w:left w:val="nil"/>
              <w:bottom w:val="single" w:sz="4" w:space="0" w:color="auto"/>
              <w:right w:val="single" w:sz="4" w:space="0" w:color="auto"/>
            </w:tcBorders>
            <w:noWrap/>
            <w:vAlign w:val="center"/>
            <w:hideMark/>
          </w:tcPr>
          <w:p w:rsidR="002233ED" w:rsidRDefault="002233ED" w:rsidP="00A44686">
            <w:pPr>
              <w:jc w:val="center"/>
              <w:rPr>
                <w:sz w:val="20"/>
                <w:szCs w:val="20"/>
              </w:rPr>
            </w:pPr>
            <w:r>
              <w:rPr>
                <w:sz w:val="20"/>
                <w:szCs w:val="20"/>
              </w:rPr>
              <w:t>20фут</w:t>
            </w:r>
          </w:p>
        </w:tc>
        <w:tc>
          <w:tcPr>
            <w:tcW w:w="2126" w:type="dxa"/>
            <w:tcBorders>
              <w:top w:val="nil"/>
              <w:left w:val="nil"/>
              <w:bottom w:val="single" w:sz="4" w:space="0" w:color="auto"/>
              <w:right w:val="single" w:sz="4" w:space="0" w:color="auto"/>
            </w:tcBorders>
            <w:noWrap/>
            <w:vAlign w:val="center"/>
            <w:hideMark/>
          </w:tcPr>
          <w:p w:rsidR="002233ED" w:rsidRDefault="002233ED" w:rsidP="00A44686">
            <w:pPr>
              <w:jc w:val="center"/>
              <w:rPr>
                <w:sz w:val="20"/>
                <w:szCs w:val="20"/>
              </w:rPr>
            </w:pPr>
            <w:r>
              <w:rPr>
                <w:sz w:val="20"/>
                <w:szCs w:val="20"/>
              </w:rPr>
              <w:t>40фут</w:t>
            </w:r>
          </w:p>
        </w:tc>
      </w:tr>
      <w:tr w:rsidR="002233ED" w:rsidTr="00A44686">
        <w:trPr>
          <w:trHeight w:val="282"/>
        </w:trPr>
        <w:tc>
          <w:tcPr>
            <w:tcW w:w="1501" w:type="dxa"/>
            <w:vMerge w:val="restart"/>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1</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РФ_КЯР_КРАСНОЯРСК_001</w:t>
            </w:r>
          </w:p>
        </w:tc>
        <w:tc>
          <w:tcPr>
            <w:tcW w:w="1933"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3512,00</w:t>
            </w:r>
          </w:p>
        </w:tc>
        <w:tc>
          <w:tcPr>
            <w:tcW w:w="2126"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4235,00</w:t>
            </w: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РФ_КЯР_БЕРЕЗОВСКИЙ_P_001</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tcBorders>
              <w:top w:val="single" w:sz="4" w:space="0" w:color="auto"/>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2</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РФ_КЯР_КРАСНОЯРСК_002</w:t>
            </w:r>
          </w:p>
        </w:tc>
        <w:tc>
          <w:tcPr>
            <w:tcW w:w="1933" w:type="dxa"/>
            <w:tcBorders>
              <w:top w:val="single" w:sz="4" w:space="0" w:color="auto"/>
              <w:left w:val="nil"/>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4390,00</w:t>
            </w:r>
          </w:p>
        </w:tc>
        <w:tc>
          <w:tcPr>
            <w:tcW w:w="2126" w:type="dxa"/>
            <w:tcBorders>
              <w:top w:val="single" w:sz="4" w:space="0" w:color="auto"/>
              <w:left w:val="nil"/>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5900,00</w:t>
            </w:r>
          </w:p>
        </w:tc>
      </w:tr>
      <w:tr w:rsidR="002233ED" w:rsidTr="00A44686">
        <w:trPr>
          <w:trHeight w:val="282"/>
        </w:trPr>
        <w:tc>
          <w:tcPr>
            <w:tcW w:w="1501" w:type="dxa"/>
            <w:tcBorders>
              <w:top w:val="single" w:sz="4" w:space="0" w:color="auto"/>
              <w:left w:val="single" w:sz="4" w:space="0" w:color="auto"/>
              <w:bottom w:val="single" w:sz="4" w:space="0" w:color="auto"/>
              <w:right w:val="single" w:sz="4" w:space="0" w:color="auto"/>
            </w:tcBorders>
            <w:noWrap/>
            <w:vAlign w:val="center"/>
            <w:hideMark/>
          </w:tcPr>
          <w:p w:rsidR="002233ED" w:rsidRDefault="002233ED" w:rsidP="00A44686">
            <w:pPr>
              <w:jc w:val="center"/>
              <w:rPr>
                <w:sz w:val="18"/>
                <w:szCs w:val="18"/>
              </w:rPr>
            </w:pPr>
            <w:r>
              <w:rPr>
                <w:sz w:val="18"/>
                <w:szCs w:val="18"/>
              </w:rPr>
              <w:t>3</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РФ_КЯР_КРАСНОЯРСК_003</w:t>
            </w:r>
          </w:p>
        </w:tc>
        <w:tc>
          <w:tcPr>
            <w:tcW w:w="1933"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6300,00</w:t>
            </w:r>
          </w:p>
        </w:tc>
        <w:tc>
          <w:tcPr>
            <w:tcW w:w="2126"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7800,00</w:t>
            </w:r>
          </w:p>
        </w:tc>
      </w:tr>
      <w:tr w:rsidR="002233ED" w:rsidTr="00A44686">
        <w:trPr>
          <w:trHeight w:val="282"/>
        </w:trPr>
        <w:tc>
          <w:tcPr>
            <w:tcW w:w="1501" w:type="dxa"/>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4</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РФ_КЯР_КРАСНОЯРСК_004</w:t>
            </w:r>
          </w:p>
        </w:tc>
        <w:tc>
          <w:tcPr>
            <w:tcW w:w="1933" w:type="dxa"/>
            <w:tcBorders>
              <w:top w:val="nil"/>
              <w:left w:val="nil"/>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7600,00</w:t>
            </w:r>
          </w:p>
        </w:tc>
        <w:tc>
          <w:tcPr>
            <w:tcW w:w="2126" w:type="dxa"/>
            <w:tcBorders>
              <w:top w:val="nil"/>
              <w:left w:val="nil"/>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10300,00</w:t>
            </w:r>
          </w:p>
        </w:tc>
      </w:tr>
      <w:tr w:rsidR="002233ED" w:rsidTr="00A44686">
        <w:trPr>
          <w:trHeight w:val="282"/>
        </w:trPr>
        <w:tc>
          <w:tcPr>
            <w:tcW w:w="1501" w:type="dxa"/>
            <w:vMerge w:val="restart"/>
            <w:tcBorders>
              <w:top w:val="single" w:sz="4" w:space="0" w:color="auto"/>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5</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РФ_КЯР_КРАСНОЯРСК_005</w:t>
            </w:r>
          </w:p>
        </w:tc>
        <w:tc>
          <w:tcPr>
            <w:tcW w:w="1933" w:type="dxa"/>
            <w:vMerge w:val="restart"/>
            <w:tcBorders>
              <w:top w:val="single" w:sz="4" w:space="0" w:color="auto"/>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7974,00</w:t>
            </w:r>
          </w:p>
        </w:tc>
        <w:tc>
          <w:tcPr>
            <w:tcW w:w="2126" w:type="dxa"/>
            <w:vMerge w:val="restart"/>
            <w:tcBorders>
              <w:top w:val="single" w:sz="4" w:space="0" w:color="auto"/>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10890,00</w:t>
            </w:r>
          </w:p>
        </w:tc>
      </w:tr>
      <w:tr w:rsidR="002233ED" w:rsidTr="00A44686">
        <w:trPr>
          <w:trHeight w:val="282"/>
        </w:trPr>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РФ_КЯР_ЕМЕЛЬЯНОВСКИЙ_P_001</w:t>
            </w:r>
          </w:p>
        </w:tc>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6</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РФ_КЯР_КРАСНОЯРСК_006</w:t>
            </w:r>
          </w:p>
        </w:tc>
        <w:tc>
          <w:tcPr>
            <w:tcW w:w="1933"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9325,00</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12770,00</w:t>
            </w:r>
          </w:p>
        </w:tc>
      </w:tr>
      <w:tr w:rsidR="002233ED" w:rsidTr="00A44686">
        <w:trPr>
          <w:trHeight w:val="282"/>
        </w:trPr>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РФ_КЯР_БЕРЕЗОВСКИЙ_P_002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РФ_КЯР_СОСНОВОБОРСК_001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7</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РФ_КЯР_ЕМЕЛЬЯНОВСКИЙ_P_002</w:t>
            </w:r>
          </w:p>
        </w:tc>
        <w:tc>
          <w:tcPr>
            <w:tcW w:w="1933" w:type="dxa"/>
            <w:vMerge w:val="restart"/>
            <w:tcBorders>
              <w:top w:val="nil"/>
              <w:left w:val="single" w:sz="4" w:space="0" w:color="auto"/>
              <w:bottom w:val="single" w:sz="4" w:space="0" w:color="000000"/>
              <w:right w:val="single" w:sz="4" w:space="0" w:color="auto"/>
            </w:tcBorders>
            <w:noWrap/>
            <w:vAlign w:val="center"/>
          </w:tcPr>
          <w:p w:rsidR="002233ED" w:rsidRDefault="002233ED" w:rsidP="00A44686">
            <w:pPr>
              <w:suppressAutoHyphens w:val="0"/>
              <w:jc w:val="center"/>
              <w:rPr>
                <w:sz w:val="18"/>
                <w:szCs w:val="18"/>
                <w:lang w:eastAsia="ru-RU"/>
              </w:rPr>
            </w:pPr>
            <w:r>
              <w:rPr>
                <w:sz w:val="18"/>
                <w:szCs w:val="18"/>
                <w:lang w:eastAsia="ru-RU"/>
              </w:rPr>
              <w:t>9877,00</w:t>
            </w:r>
          </w:p>
          <w:p w:rsidR="002233ED" w:rsidRDefault="002233ED" w:rsidP="00A44686">
            <w:pPr>
              <w:suppressAutoHyphens w:val="0"/>
              <w:jc w:val="center"/>
              <w:rPr>
                <w:sz w:val="18"/>
                <w:szCs w:val="18"/>
                <w:lang w:eastAsia="ru-RU"/>
              </w:rPr>
            </w:pPr>
          </w:p>
        </w:tc>
        <w:tc>
          <w:tcPr>
            <w:tcW w:w="2126" w:type="dxa"/>
            <w:vMerge w:val="restart"/>
            <w:tcBorders>
              <w:top w:val="nil"/>
              <w:left w:val="single" w:sz="4" w:space="0" w:color="auto"/>
              <w:bottom w:val="single" w:sz="4" w:space="0" w:color="000000"/>
              <w:right w:val="single" w:sz="4" w:space="0" w:color="auto"/>
            </w:tcBorders>
            <w:noWrap/>
            <w:vAlign w:val="center"/>
          </w:tcPr>
          <w:p w:rsidR="002233ED" w:rsidRDefault="002233ED" w:rsidP="00A44686">
            <w:pPr>
              <w:suppressAutoHyphens w:val="0"/>
              <w:jc w:val="center"/>
              <w:rPr>
                <w:sz w:val="18"/>
                <w:szCs w:val="18"/>
                <w:lang w:eastAsia="ru-RU"/>
              </w:rPr>
            </w:pPr>
            <w:r>
              <w:rPr>
                <w:sz w:val="18"/>
                <w:szCs w:val="18"/>
                <w:lang w:eastAsia="ru-RU"/>
              </w:rPr>
              <w:t>13333,00</w:t>
            </w:r>
          </w:p>
          <w:p w:rsidR="002233ED" w:rsidRDefault="002233ED" w:rsidP="00A44686">
            <w:pPr>
              <w:suppressAutoHyphens w:val="0"/>
              <w:jc w:val="center"/>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РФ_КЯР_БЕРЕЗОВСКИЙ_P_003</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РФ_КЯР_СУХОБУЗИМСКИЙ_P_001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РФ_КЯР_ЕМЕЛЬЯНОВСКИЙ_P_002</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8</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РФ_КЯР_ЖЕЛЕЗНОГОРСК_001</w:t>
            </w:r>
          </w:p>
        </w:tc>
        <w:tc>
          <w:tcPr>
            <w:tcW w:w="1933"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11565,00</w:t>
            </w:r>
          </w:p>
        </w:tc>
        <w:tc>
          <w:tcPr>
            <w:tcW w:w="2126"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13980,00</w:t>
            </w: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РФ_КЯР_ДИВНОГОРСК_001</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РФ_КЯР_МАНСКИЙ_P_001</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9</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РФ_КЯР_ЕМЕЛЬЯНОВСКИЙ_P_003</w:t>
            </w:r>
          </w:p>
        </w:tc>
        <w:tc>
          <w:tcPr>
            <w:tcW w:w="1933"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12700,00</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15700,00</w:t>
            </w: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РФ_КЯР_СУХОБУЗИМСКИЙ_P_002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10</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РФ_КЯР_БОЛЬШЕМУРТИНСКИЙ_P_001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15340,00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18566,00</w:t>
            </w: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РФ_КЯР_УЯРСКИЙ_P_001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РФ_КЯР_ЗАОЗЕРНЫЙ_001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РФ_КЯР_КОЗУЛЬСКИЙ_P_001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11</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РФ_КЯР_ЗЕЛЕНОГОРСК_001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18883,00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22800,00</w:t>
            </w: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РФ_КЯР_РЫБИНСКИЙ_P_001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РФ_КЯР_ПАРТИЗАНСКИЙ_P_001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12</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РФ_КЯР_АЧИНСКИЙ_P_001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21040,00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25370,00</w:t>
            </w:r>
          </w:p>
        </w:tc>
      </w:tr>
      <w:tr w:rsidR="002233ED" w:rsidTr="00A44686">
        <w:trPr>
          <w:trHeight w:val="282"/>
        </w:trPr>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РФ_КЯР_БАЛАХТИНСКИЙ_P_001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right w:val="single" w:sz="4" w:space="0" w:color="auto"/>
            </w:tcBorders>
            <w:noWrap/>
            <w:vAlign w:val="center"/>
            <w:hideMark/>
          </w:tcPr>
          <w:p w:rsidR="002233ED" w:rsidRDefault="002233ED" w:rsidP="00A44686">
            <w:pPr>
              <w:jc w:val="center"/>
              <w:rPr>
                <w:sz w:val="18"/>
                <w:szCs w:val="18"/>
              </w:rPr>
            </w:pPr>
            <w:r>
              <w:rPr>
                <w:sz w:val="18"/>
                <w:szCs w:val="18"/>
              </w:rPr>
              <w:t>13</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РФ_КЯР_ИРБЕЙСКИЙ_P_001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26720,00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32160,00</w:t>
            </w: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РФ_КЯР_БОЛЬШЕУЛУЙСКИЙ_P_001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РФ_КЯР_НАЗАРОВСКИЙ_P_001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РФ_КЯР_КАНСКИЙ_P_001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РФ_КЯР_КАЗАЧИНСКИЙ_P_001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 xml:space="preserve">РФ_КЯР_БОГОТОЛЬСКИЙ_P_001 </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РФ_КЯР_НОВОСЕЛОВСКИЙ_P_001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304"/>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single" w:sz="4" w:space="0" w:color="auto"/>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РФ_КЯР_САЯНСКИЙ_P_001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c>
          <w:tcPr>
            <w:tcW w:w="0" w:type="auto"/>
            <w:vMerge/>
            <w:tcBorders>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single" w:sz="4" w:space="0" w:color="auto"/>
              <w:left w:val="nil"/>
              <w:bottom w:val="single" w:sz="4" w:space="0" w:color="auto"/>
              <w:right w:val="single" w:sz="4" w:space="0" w:color="auto"/>
            </w:tcBorders>
            <w:noWrap/>
            <w:vAlign w:val="center"/>
            <w:hideMark/>
          </w:tcPr>
          <w:p w:rsidR="002233ED" w:rsidRDefault="002233ED" w:rsidP="00A44686">
            <w:pP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jc w:val="center"/>
              <w:rPr>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jc w:val="center"/>
              <w:rPr>
                <w:sz w:val="18"/>
                <w:szCs w:val="18"/>
                <w:lang w:eastAsia="ru-RU"/>
              </w:rPr>
            </w:pPr>
          </w:p>
        </w:tc>
      </w:tr>
      <w:tr w:rsidR="002233ED" w:rsidTr="002233ED">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14</w:t>
            </w:r>
          </w:p>
        </w:tc>
        <w:tc>
          <w:tcPr>
            <w:tcW w:w="4084" w:type="dxa"/>
            <w:tcBorders>
              <w:top w:val="single" w:sz="4" w:space="0" w:color="auto"/>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РФ_КЯР_БИРИЛЮССКИЙ_P_001</w:t>
            </w:r>
          </w:p>
        </w:tc>
        <w:tc>
          <w:tcPr>
            <w:tcW w:w="1933"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30800,00</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37150,00</w:t>
            </w: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РФ_КЯР_ИЛАНСКИЙ_P_001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РФ_КЯР_НИЖНЕИНГАШСКИЙ_P_001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РФ_КЯР_ПИРОВСКИЙ_P_001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РФ_КЯР_ТЮХТЕТСКИЙ_P_001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single" w:sz="4" w:space="0" w:color="auto"/>
              <w:right w:val="single" w:sz="4" w:space="0" w:color="auto"/>
            </w:tcBorders>
            <w:noWrap/>
            <w:vAlign w:val="center"/>
            <w:hideMark/>
          </w:tcPr>
          <w:p w:rsidR="002233ED" w:rsidRDefault="002233ED" w:rsidP="00A44686">
            <w:pPr>
              <w:jc w:val="center"/>
              <w:rPr>
                <w:sz w:val="18"/>
                <w:szCs w:val="18"/>
              </w:rPr>
            </w:pPr>
            <w:r>
              <w:rPr>
                <w:sz w:val="18"/>
                <w:szCs w:val="18"/>
              </w:rPr>
              <w:t>15</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РФ_КЯР_ЛЕСОСИБИРСК_001</w:t>
            </w:r>
          </w:p>
        </w:tc>
        <w:tc>
          <w:tcPr>
            <w:tcW w:w="1933" w:type="dxa"/>
            <w:vMerge w:val="restart"/>
            <w:tcBorders>
              <w:top w:val="nil"/>
              <w:left w:val="single" w:sz="4" w:space="0" w:color="auto"/>
              <w:bottom w:val="single" w:sz="4" w:space="0" w:color="auto"/>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33940,00</w:t>
            </w:r>
          </w:p>
        </w:tc>
        <w:tc>
          <w:tcPr>
            <w:tcW w:w="2126" w:type="dxa"/>
            <w:vMerge w:val="restart"/>
            <w:tcBorders>
              <w:top w:val="nil"/>
              <w:left w:val="single" w:sz="4" w:space="0" w:color="auto"/>
              <w:bottom w:val="single" w:sz="4" w:space="0" w:color="auto"/>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40900,00</w:t>
            </w:r>
          </w:p>
        </w:tc>
      </w:tr>
      <w:tr w:rsidR="002233ED" w:rsidTr="00A44686">
        <w:trPr>
          <w:trHeight w:val="282"/>
        </w:trPr>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РФ_КЯР_УЖУРСКИЙ_P_001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РФ_КЯР_АБАНСКИЙ_P_001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РФ_КЯР_ШАРЫПОВСКИЙ_P_001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РФ_КЯР_ДЗЕРЖИНСКИЙ_P_001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16</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РФ_КЯР_ЕНИСЕЙСКИЙ_P_001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39643,00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47750,00</w:t>
            </w:r>
          </w:p>
        </w:tc>
      </w:tr>
      <w:tr w:rsidR="002233ED" w:rsidTr="00A44686">
        <w:trPr>
          <w:trHeight w:val="282"/>
        </w:trPr>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РФ_КЯР_МАРИИНСК_001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РФ_КЯР_ТАСЕЕВСКИЙ_P_001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17</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РФ_КЯР_ШИРА_001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47780,00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57600,00</w:t>
            </w: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РФ_КЯР_АБАКАН_001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РФ_КЯР_МИНУСИНСКИЙ_P_001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РФ_КЯР_ЕРМАКОВСКИЙ_P_001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РФ_КЯР_КУРАГИНСКИЙ_P_001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18</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РФ_КЯР_ИДРИНСКИЙ_P_001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54200,00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65200,00</w:t>
            </w: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РФ_КЯР_САЯНОГОРСК_001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РФ_КЯР_ШУШЕНСКИЙ_P_001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bl>
    <w:p w:rsidR="002233ED" w:rsidRDefault="002233ED" w:rsidP="002233ED">
      <w:pPr>
        <w:ind w:left="142"/>
        <w:jc w:val="center"/>
        <w:rPr>
          <w:b/>
          <w:bCs/>
        </w:rPr>
      </w:pPr>
    </w:p>
    <w:p w:rsidR="002233ED" w:rsidRDefault="002233ED" w:rsidP="002233ED">
      <w:pPr>
        <w:ind w:left="142"/>
        <w:jc w:val="center"/>
        <w:rPr>
          <w:b/>
          <w:bCs/>
        </w:rPr>
      </w:pPr>
    </w:p>
    <w:p w:rsidR="002233ED" w:rsidRDefault="002233ED" w:rsidP="002233ED">
      <w:pPr>
        <w:ind w:firstLine="426"/>
        <w:jc w:val="center"/>
        <w:rPr>
          <w:b/>
          <w:bCs/>
        </w:rPr>
      </w:pPr>
      <w:r>
        <w:rPr>
          <w:b/>
          <w:bCs/>
        </w:rPr>
        <w:t xml:space="preserve">Выгрузка (снятие) / Загрузка (постановка) контейнера по дополнительному адресу </w:t>
      </w:r>
    </w:p>
    <w:p w:rsidR="002233ED" w:rsidRDefault="002233ED" w:rsidP="002233ED">
      <w:pPr>
        <w:ind w:firstLine="426"/>
        <w:jc w:val="center"/>
        <w:rPr>
          <w:b/>
          <w:bCs/>
        </w:rPr>
      </w:pPr>
    </w:p>
    <w:tbl>
      <w:tblPr>
        <w:tblW w:w="9644" w:type="dxa"/>
        <w:tblInd w:w="103" w:type="dxa"/>
        <w:tblLook w:val="04A0"/>
      </w:tblPr>
      <w:tblGrid>
        <w:gridCol w:w="4967"/>
        <w:gridCol w:w="2409"/>
        <w:gridCol w:w="2268"/>
      </w:tblGrid>
      <w:tr w:rsidR="002233ED" w:rsidTr="00A44686">
        <w:trPr>
          <w:trHeight w:val="615"/>
        </w:trPr>
        <w:tc>
          <w:tcPr>
            <w:tcW w:w="4967" w:type="dxa"/>
            <w:vMerge w:val="restart"/>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Дополнительный адрес доставки</w:t>
            </w:r>
          </w:p>
        </w:tc>
        <w:tc>
          <w:tcPr>
            <w:tcW w:w="4677" w:type="dxa"/>
            <w:gridSpan w:val="2"/>
            <w:tcBorders>
              <w:top w:val="single" w:sz="4" w:space="0" w:color="auto"/>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Сбор на выгрузку/загрузку контейнера, руб. (без НДС)</w:t>
            </w:r>
          </w:p>
        </w:tc>
      </w:tr>
      <w:tr w:rsidR="002233ED" w:rsidTr="00A44686">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2409" w:type="dxa"/>
            <w:tcBorders>
              <w:top w:val="nil"/>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20 фут</w:t>
            </w:r>
          </w:p>
        </w:tc>
        <w:tc>
          <w:tcPr>
            <w:tcW w:w="2268" w:type="dxa"/>
            <w:tcBorders>
              <w:top w:val="nil"/>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40 фут</w:t>
            </w: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Рязанская 11</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280,00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460,00</w:t>
            </w: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Рязанская 12</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Рязанская 9а</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Рязанская 5</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Айвазовского 6</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п.Березовка Солнечная 33а</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Тамбовская 5</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400,00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590,00</w:t>
            </w: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Кутузова 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Коммунальная 2</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пер.Каучуковый 6</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Давыдова Семена 37</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Электриков 154</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530,00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690,00</w:t>
            </w:r>
          </w:p>
        </w:tc>
      </w:tr>
      <w:tr w:rsidR="002233ED" w:rsidTr="00A44686">
        <w:trPr>
          <w:trHeight w:val="128"/>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Лесников 33</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127"/>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Свердловская 4г</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Башиловская 18</w:t>
            </w:r>
          </w:p>
        </w:tc>
        <w:tc>
          <w:tcPr>
            <w:tcW w:w="2409"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670,00</w:t>
            </w:r>
          </w:p>
        </w:tc>
        <w:tc>
          <w:tcPr>
            <w:tcW w:w="2268"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820,00</w:t>
            </w: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Пограничников 40</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Пограничников 42</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Новой Зари 16</w:t>
            </w:r>
          </w:p>
        </w:tc>
        <w:tc>
          <w:tcPr>
            <w:tcW w:w="2409"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790,00</w:t>
            </w:r>
          </w:p>
        </w:tc>
        <w:tc>
          <w:tcPr>
            <w:tcW w:w="2268"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930,00</w:t>
            </w:r>
          </w:p>
        </w:tc>
      </w:tr>
    </w:tbl>
    <w:p w:rsidR="002233ED" w:rsidRDefault="002233ED" w:rsidP="002233ED">
      <w:pPr>
        <w:ind w:firstLine="426"/>
        <w:jc w:val="center"/>
        <w:rPr>
          <w:b/>
          <w:bCs/>
        </w:rPr>
      </w:pPr>
    </w:p>
    <w:p w:rsidR="002233ED" w:rsidRDefault="002233ED" w:rsidP="002233ED">
      <w:pPr>
        <w:ind w:firstLine="426"/>
        <w:jc w:val="center"/>
        <w:rPr>
          <w:b/>
          <w:bCs/>
        </w:rPr>
      </w:pPr>
    </w:p>
    <w:p w:rsidR="002233ED" w:rsidRDefault="002233ED" w:rsidP="002233ED">
      <w:pPr>
        <w:ind w:firstLine="426"/>
        <w:jc w:val="center"/>
        <w:rPr>
          <w:b/>
          <w:bCs/>
        </w:rPr>
      </w:pPr>
    </w:p>
    <w:p w:rsidR="002233ED" w:rsidRDefault="002233ED" w:rsidP="002233ED">
      <w:pPr>
        <w:ind w:firstLine="426"/>
        <w:jc w:val="center"/>
        <w:rPr>
          <w:b/>
          <w:bCs/>
        </w:rPr>
      </w:pPr>
      <w:r>
        <w:rPr>
          <w:b/>
          <w:bCs/>
        </w:rPr>
        <w:t xml:space="preserve">Нормы простоя и ставки за сверхнормативный простой </w:t>
      </w:r>
    </w:p>
    <w:p w:rsidR="002233ED" w:rsidRDefault="002233ED" w:rsidP="002233ED">
      <w:pPr>
        <w:ind w:firstLine="426"/>
        <w:jc w:val="center"/>
        <w:rPr>
          <w:b/>
          <w:bCs/>
        </w:rPr>
      </w:pPr>
    </w:p>
    <w:tbl>
      <w:tblPr>
        <w:tblW w:w="9644" w:type="dxa"/>
        <w:tblInd w:w="103" w:type="dxa"/>
        <w:tblLook w:val="04A0"/>
      </w:tblPr>
      <w:tblGrid>
        <w:gridCol w:w="1188"/>
        <w:gridCol w:w="4440"/>
        <w:gridCol w:w="4016"/>
      </w:tblGrid>
      <w:tr w:rsidR="002233ED" w:rsidTr="00A44686">
        <w:trPr>
          <w:trHeight w:val="1155"/>
        </w:trPr>
        <w:tc>
          <w:tcPr>
            <w:tcW w:w="1188" w:type="dxa"/>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тип контейнера</w:t>
            </w:r>
          </w:p>
        </w:tc>
        <w:tc>
          <w:tcPr>
            <w:tcW w:w="4440" w:type="dxa"/>
            <w:tcBorders>
              <w:top w:val="single" w:sz="4" w:space="0" w:color="auto"/>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Технологическое время под погрузкой/выгрузкой, час.</w:t>
            </w:r>
          </w:p>
        </w:tc>
        <w:tc>
          <w:tcPr>
            <w:tcW w:w="4016" w:type="dxa"/>
            <w:tcBorders>
              <w:top w:val="single" w:sz="4" w:space="0" w:color="auto"/>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Сбор за 1 час простоя сверхнормативного времени, руб.</w:t>
            </w:r>
          </w:p>
          <w:p w:rsidR="002233ED" w:rsidRDefault="002233ED" w:rsidP="00A44686">
            <w:pPr>
              <w:suppressAutoHyphens w:val="0"/>
              <w:jc w:val="center"/>
              <w:rPr>
                <w:sz w:val="20"/>
                <w:szCs w:val="20"/>
                <w:lang w:eastAsia="ru-RU"/>
              </w:rPr>
            </w:pPr>
            <w:r>
              <w:rPr>
                <w:sz w:val="20"/>
                <w:szCs w:val="20"/>
                <w:lang w:eastAsia="ru-RU"/>
              </w:rPr>
              <w:t>(без НДС)</w:t>
            </w:r>
          </w:p>
        </w:tc>
      </w:tr>
      <w:tr w:rsidR="002233ED" w:rsidTr="00A44686">
        <w:trPr>
          <w:trHeight w:val="315"/>
        </w:trPr>
        <w:tc>
          <w:tcPr>
            <w:tcW w:w="1188" w:type="dxa"/>
            <w:tcBorders>
              <w:top w:val="nil"/>
              <w:left w:val="single" w:sz="4" w:space="0" w:color="auto"/>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40ф</w:t>
            </w:r>
          </w:p>
        </w:tc>
        <w:tc>
          <w:tcPr>
            <w:tcW w:w="4440" w:type="dxa"/>
            <w:tcBorders>
              <w:top w:val="nil"/>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4 часа</w:t>
            </w:r>
          </w:p>
        </w:tc>
        <w:tc>
          <w:tcPr>
            <w:tcW w:w="4016"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1080,00</w:t>
            </w:r>
          </w:p>
        </w:tc>
      </w:tr>
      <w:tr w:rsidR="002233ED" w:rsidTr="00A44686">
        <w:trPr>
          <w:trHeight w:val="345"/>
        </w:trPr>
        <w:tc>
          <w:tcPr>
            <w:tcW w:w="1188" w:type="dxa"/>
            <w:tcBorders>
              <w:top w:val="nil"/>
              <w:left w:val="single" w:sz="4" w:space="0" w:color="auto"/>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20ф</w:t>
            </w:r>
          </w:p>
        </w:tc>
        <w:tc>
          <w:tcPr>
            <w:tcW w:w="4440" w:type="dxa"/>
            <w:tcBorders>
              <w:top w:val="nil"/>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3 часа</w:t>
            </w:r>
          </w:p>
        </w:tc>
        <w:tc>
          <w:tcPr>
            <w:tcW w:w="4016"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995,00</w:t>
            </w:r>
          </w:p>
        </w:tc>
      </w:tr>
    </w:tbl>
    <w:p w:rsidR="002233ED" w:rsidRDefault="002233ED" w:rsidP="002233ED">
      <w:pPr>
        <w:ind w:left="142"/>
        <w:jc w:val="center"/>
        <w:rPr>
          <w:b/>
          <w:bCs/>
        </w:rPr>
      </w:pPr>
    </w:p>
    <w:p w:rsidR="002233ED" w:rsidRDefault="002233ED" w:rsidP="002233ED">
      <w:pPr>
        <w:jc w:val="both"/>
      </w:pPr>
      <w:r>
        <w:t>(Время простоя, превышающее нормы простоя под погрузкой/выгрузкой считается сверхнормативным и оплачивается дополнительно. В случае простоя автомобиля сверх нормы, в расчет платы не принимаются 15 минут последнего часа задержки. Свыше 15 минут оплачивается из расчета за 1 час простоя).</w:t>
      </w:r>
    </w:p>
    <w:p w:rsidR="002233ED" w:rsidRDefault="002233ED" w:rsidP="002233ED"/>
    <w:p w:rsidR="002233ED" w:rsidRPr="006B65BE" w:rsidRDefault="002233ED" w:rsidP="002233ED"/>
    <w:p w:rsidR="00EB1A95" w:rsidRDefault="0069051B" w:rsidP="002233ED">
      <w:pPr>
        <w:ind w:left="142"/>
        <w:jc w:val="center"/>
        <w:sectPr w:rsidR="00EB1A95"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B1A95" w:rsidRDefault="00156E2B" w:rsidP="00156E2B">
            <w:pPr>
              <w:pStyle w:val="19"/>
              <w:ind w:firstLine="0"/>
              <w:rPr>
                <w:sz w:val="24"/>
                <w:szCs w:val="24"/>
              </w:rPr>
            </w:pPr>
            <w:r>
              <w:rPr>
                <w:sz w:val="24"/>
                <w:szCs w:val="24"/>
              </w:rPr>
              <w:t>З</w:t>
            </w:r>
            <w:r w:rsidR="0069051B">
              <w:rPr>
                <w:sz w:val="24"/>
                <w:szCs w:val="24"/>
              </w:rPr>
              <w:t>акупк</w:t>
            </w:r>
            <w:r>
              <w:rPr>
                <w:sz w:val="24"/>
                <w:szCs w:val="24"/>
              </w:rPr>
              <w:t>а</w:t>
            </w:r>
            <w:r w:rsidR="0069051B">
              <w:rPr>
                <w:sz w:val="24"/>
                <w:szCs w:val="24"/>
              </w:rPr>
              <w:t xml:space="preserve"> способом размещения оферты № РО-</w:t>
            </w:r>
            <w:r>
              <w:rPr>
                <w:sz w:val="24"/>
                <w:szCs w:val="24"/>
              </w:rPr>
              <w:t>НКПКРАСН</w:t>
            </w:r>
            <w:r w:rsidR="0069051B">
              <w:rPr>
                <w:sz w:val="24"/>
                <w:szCs w:val="24"/>
              </w:rPr>
              <w:t>-19-</w:t>
            </w:r>
            <w:r>
              <w:rPr>
                <w:sz w:val="24"/>
                <w:szCs w:val="24"/>
              </w:rPr>
              <w:t>0009</w:t>
            </w:r>
            <w:r w:rsidR="0069051B">
              <w:rPr>
                <w:sz w:val="24"/>
                <w:szCs w:val="24"/>
              </w:rPr>
              <w:t xml:space="preserve"> по предмету закупки «Аренда транспортных средств с экипажем в г. Красноярске 2020-2021 гг.»</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69051B" w:rsidRDefault="0069051B">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w:t>
            </w:r>
          </w:p>
          <w:p w:rsidR="00EB1A95" w:rsidRDefault="0069051B">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B1A95" w:rsidRDefault="0069051B">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EB1A95" w:rsidRDefault="0069051B">
            <w:pPr>
              <w:pStyle w:val="19"/>
              <w:ind w:firstLine="0"/>
              <w:rPr>
                <w:sz w:val="24"/>
                <w:szCs w:val="24"/>
              </w:rPr>
            </w:pPr>
            <w:r>
              <w:rPr>
                <w:sz w:val="24"/>
                <w:szCs w:val="24"/>
              </w:rPr>
              <w:t>Адрес: Российская Федерация, 660058, г. Красноярск, ул. Деповская, д. 15, этаж 9.</w:t>
            </w:r>
          </w:p>
          <w:p w:rsidR="0069051B" w:rsidRDefault="0069051B">
            <w:r>
              <w:t xml:space="preserve">Контактное(-ые) лицо(-а) Заказчика: </w:t>
            </w:r>
          </w:p>
          <w:p w:rsidR="00EB1A95" w:rsidRDefault="00F74AEC">
            <w:pPr>
              <w:rPr>
                <w:rFonts w:ascii="Calibri" w:hAnsi="Calibri" w:cs="Calibri"/>
                <w:color w:val="000000"/>
                <w:sz w:val="22"/>
                <w:szCs w:val="22"/>
                <w:lang w:eastAsia="ru-RU"/>
              </w:rPr>
            </w:pPr>
            <w:r>
              <w:t>Молчанова Жанна</w:t>
            </w:r>
            <w:r w:rsidR="0069051B">
              <w:t xml:space="preserve"> Геннадьевна, тел. +7(391) 248-00-</w:t>
            </w:r>
            <w:r>
              <w:t>39</w:t>
            </w:r>
            <w:r w:rsidR="0069051B">
              <w:t xml:space="preserve"> (601</w:t>
            </w:r>
            <w:r>
              <w:t>0</w:t>
            </w:r>
            <w:r w:rsidR="0069051B">
              <w:t xml:space="preserve">), электронный адрес </w:t>
            </w:r>
            <w:r>
              <w:rPr>
                <w:lang w:val="en-US"/>
              </w:rPr>
              <w:t>MolchanovaZHG</w:t>
            </w:r>
            <w:r w:rsidR="0069051B">
              <w:t>@trcont.ru.</w:t>
            </w:r>
          </w:p>
          <w:p w:rsidR="00F74AEC" w:rsidRDefault="0069051B" w:rsidP="0069051B">
            <w:r>
              <w:t xml:space="preserve">Контактное(-ые) лицо(-а) Организатора: </w:t>
            </w:r>
          </w:p>
          <w:p w:rsidR="00EB1A95" w:rsidRDefault="0069051B" w:rsidP="0069051B">
            <w:r>
              <w:t xml:space="preserve">Попыванова Антонина Геннадьевна, тел. +7(391) 248-00-42 (6018), электронный адрес </w:t>
            </w:r>
            <w:r>
              <w:rPr>
                <w:lang w:val="en-US"/>
              </w:rPr>
              <w:t>P</w:t>
            </w:r>
            <w:r>
              <w:t>opyvanovaag@trcont.ru.</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B1A95" w:rsidRDefault="0069051B" w:rsidP="004A24BA">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156E2B">
              <w:t>«</w:t>
            </w:r>
            <w:r w:rsidR="003D6883" w:rsidRPr="00156E2B">
              <w:rPr>
                <w:lang w:val="en-US"/>
              </w:rPr>
              <w:t xml:space="preserve"> </w:t>
            </w:r>
            <w:r w:rsidR="004A24BA" w:rsidRPr="00156E2B">
              <w:t>27</w:t>
            </w:r>
            <w:r w:rsidR="003D6883" w:rsidRPr="00156E2B">
              <w:rPr>
                <w:lang w:val="en-US"/>
              </w:rPr>
              <w:t xml:space="preserve"> </w:t>
            </w:r>
            <w:r w:rsidRPr="00156E2B">
              <w:t xml:space="preserve">» </w:t>
            </w:r>
            <w:r w:rsidR="003D6883" w:rsidRPr="00156E2B">
              <w:t xml:space="preserve">сентября </w:t>
            </w:r>
            <w:r w:rsidRPr="00156E2B">
              <w:t>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B1A95" w:rsidRDefault="0069051B">
            <w:pPr>
              <w:pStyle w:val="19"/>
              <w:ind w:firstLine="0"/>
              <w:rPr>
                <w:sz w:val="24"/>
                <w:szCs w:val="24"/>
              </w:rPr>
            </w:pPr>
            <w:r>
              <w:rPr>
                <w:sz w:val="24"/>
                <w:szCs w:val="24"/>
              </w:rPr>
              <w:t>Начальная (максимальная) цена договора составляет 350000000 (триста пятьдесят миллионов) рублей 00 копеек с учетом всех налогов (кроме НДС). 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      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B1A95" w:rsidRDefault="0069051B" w:rsidP="003D6883">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3D6883">
              <w:rPr>
                <w:sz w:val="24"/>
                <w:szCs w:val="24"/>
              </w:rPr>
              <w:t xml:space="preserve"> </w:t>
            </w:r>
            <w:r w:rsidRPr="00156E2B">
              <w:rPr>
                <w:sz w:val="24"/>
                <w:szCs w:val="24"/>
              </w:rPr>
              <w:t>«</w:t>
            </w:r>
            <w:r w:rsidR="003D6883" w:rsidRPr="00156E2B">
              <w:rPr>
                <w:sz w:val="24"/>
                <w:szCs w:val="24"/>
              </w:rPr>
              <w:t>30</w:t>
            </w:r>
            <w:r w:rsidRPr="00156E2B">
              <w:rPr>
                <w:sz w:val="24"/>
                <w:szCs w:val="24"/>
              </w:rPr>
              <w:t xml:space="preserve">» </w:t>
            </w:r>
            <w:r w:rsidR="003D6883" w:rsidRPr="00156E2B">
              <w:rPr>
                <w:sz w:val="24"/>
                <w:szCs w:val="24"/>
              </w:rPr>
              <w:t>сентября</w:t>
            </w:r>
            <w:r w:rsidRPr="00156E2B">
              <w:rPr>
                <w:sz w:val="24"/>
                <w:szCs w:val="24"/>
              </w:rPr>
              <w:t xml:space="preserve"> 20</w:t>
            </w:r>
            <w:r w:rsidR="003D6883" w:rsidRPr="00156E2B">
              <w:rPr>
                <w:sz w:val="24"/>
                <w:szCs w:val="24"/>
              </w:rPr>
              <w:t>21</w:t>
            </w:r>
            <w:r w:rsidRPr="00156E2B">
              <w:rPr>
                <w:sz w:val="24"/>
                <w:szCs w:val="24"/>
              </w:rPr>
              <w:t xml:space="preserve"> г. по</w:t>
            </w:r>
            <w:r>
              <w:rPr>
                <w:sz w:val="24"/>
                <w:szCs w:val="24"/>
              </w:rPr>
              <w:t xml:space="preserve">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3370BE" w:rsidRDefault="003370BE" w:rsidP="003370BE">
            <w:pPr>
              <w:pStyle w:val="19"/>
              <w:ind w:firstLine="284"/>
              <w:rPr>
                <w:sz w:val="24"/>
                <w:szCs w:val="24"/>
              </w:rPr>
            </w:pPr>
            <w:r w:rsidRPr="00422773">
              <w:rPr>
                <w:sz w:val="24"/>
                <w:szCs w:val="24"/>
              </w:rPr>
              <w:t xml:space="preserve">Рассмотрение и сопоставление Заявок </w:t>
            </w:r>
            <w:r>
              <w:rPr>
                <w:sz w:val="24"/>
                <w:szCs w:val="24"/>
              </w:rPr>
              <w:t xml:space="preserve">осуществляется </w:t>
            </w:r>
            <w:r w:rsidRPr="00422773">
              <w:rPr>
                <w:sz w:val="24"/>
                <w:szCs w:val="24"/>
              </w:rPr>
              <w:t>по адресу, указанному в пункте 2 Информацио</w:t>
            </w:r>
            <w:r>
              <w:rPr>
                <w:sz w:val="24"/>
                <w:szCs w:val="24"/>
              </w:rPr>
              <w:t>нной карты поэтапно:</w:t>
            </w:r>
          </w:p>
          <w:p w:rsidR="003370BE" w:rsidRDefault="003370BE" w:rsidP="003044D8">
            <w:pPr>
              <w:pStyle w:val="19"/>
              <w:numPr>
                <w:ilvl w:val="0"/>
                <w:numId w:val="30"/>
              </w:numPr>
              <w:rPr>
                <w:sz w:val="24"/>
                <w:szCs w:val="24"/>
              </w:rPr>
            </w:pPr>
            <w:r>
              <w:rPr>
                <w:sz w:val="24"/>
                <w:szCs w:val="24"/>
              </w:rPr>
              <w:t>по первому этапу, при наличии Заявок,  состоится</w:t>
            </w:r>
            <w:r w:rsidRPr="00422773">
              <w:rPr>
                <w:sz w:val="24"/>
                <w:szCs w:val="24"/>
              </w:rPr>
              <w:t xml:space="preserve"> </w:t>
            </w:r>
            <w:r w:rsidRPr="00156E2B">
              <w:rPr>
                <w:sz w:val="24"/>
                <w:szCs w:val="24"/>
              </w:rPr>
              <w:t>1</w:t>
            </w:r>
            <w:r w:rsidR="004A24BA" w:rsidRPr="00156E2B">
              <w:rPr>
                <w:sz w:val="24"/>
                <w:szCs w:val="24"/>
              </w:rPr>
              <w:t>8</w:t>
            </w:r>
            <w:r w:rsidRPr="00156E2B">
              <w:rPr>
                <w:sz w:val="24"/>
                <w:szCs w:val="24"/>
              </w:rPr>
              <w:t xml:space="preserve"> октября 2019 года, в 14 часов 00 минут местного времени</w:t>
            </w:r>
            <w:r>
              <w:rPr>
                <w:sz w:val="24"/>
                <w:szCs w:val="24"/>
              </w:rPr>
              <w:t>;</w:t>
            </w:r>
          </w:p>
          <w:p w:rsidR="003370BE" w:rsidRDefault="003370BE" w:rsidP="003044D8">
            <w:pPr>
              <w:pStyle w:val="19"/>
              <w:numPr>
                <w:ilvl w:val="0"/>
                <w:numId w:val="30"/>
              </w:numPr>
              <w:rPr>
                <w:sz w:val="24"/>
                <w:szCs w:val="24"/>
              </w:rPr>
            </w:pPr>
            <w:r>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3370BE" w:rsidRDefault="003370BE" w:rsidP="003044D8">
            <w:pPr>
              <w:pStyle w:val="19"/>
              <w:numPr>
                <w:ilvl w:val="0"/>
                <w:numId w:val="30"/>
              </w:numPr>
              <w:rPr>
                <w:sz w:val="24"/>
                <w:szCs w:val="24"/>
              </w:rPr>
            </w:pPr>
            <w:r>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EB1A95" w:rsidRDefault="003370BE" w:rsidP="003370BE">
            <w:pPr>
              <w:pStyle w:val="19"/>
              <w:ind w:firstLine="0"/>
              <w:rPr>
                <w:sz w:val="24"/>
                <w:szCs w:val="24"/>
                <w:highlight w:val="cyan"/>
              </w:rPr>
            </w:pPr>
            <w:r>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11C1E" w:rsidRPr="008D2980" w:rsidRDefault="0069051B" w:rsidP="00211C1E">
            <w:pPr>
              <w:pStyle w:val="19"/>
              <w:ind w:firstLine="284"/>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w:t>
            </w:r>
            <w:r w:rsidR="00211C1E">
              <w:rPr>
                <w:sz w:val="24"/>
                <w:szCs w:val="24"/>
              </w:rPr>
              <w:t>) аппарата управления</w:t>
            </w:r>
            <w:r w:rsidR="00211C1E" w:rsidRPr="008D2980">
              <w:rPr>
                <w:sz w:val="24"/>
                <w:szCs w:val="24"/>
              </w:rPr>
              <w:t xml:space="preserve">  ПАО «ТрансКонтейнер».</w:t>
            </w:r>
          </w:p>
          <w:p w:rsidR="00EB1A95" w:rsidRDefault="00211C1E" w:rsidP="00211C1E">
            <w:pPr>
              <w:pStyle w:val="19"/>
              <w:ind w:firstLine="0"/>
              <w:rPr>
                <w:sz w:val="24"/>
                <w:szCs w:val="24"/>
                <w:highlight w:val="cyan"/>
              </w:rPr>
            </w:pPr>
            <w:r w:rsidRPr="008D2980">
              <w:rPr>
                <w:sz w:val="24"/>
                <w:szCs w:val="24"/>
              </w:rPr>
              <w:t xml:space="preserve">Адрес: 125047, Москва, </w:t>
            </w:r>
            <w:r w:rsidR="00083D86">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6945" w:type="dxa"/>
          </w:tcPr>
          <w:p w:rsidR="00083D86" w:rsidRPr="0007096B" w:rsidRDefault="00083D86" w:rsidP="00083D86">
            <w:pPr>
              <w:pStyle w:val="19"/>
              <w:ind w:firstLine="284"/>
              <w:rPr>
                <w:sz w:val="24"/>
                <w:szCs w:val="24"/>
              </w:rPr>
            </w:pPr>
            <w:r w:rsidRPr="00422773">
              <w:rPr>
                <w:sz w:val="24"/>
                <w:szCs w:val="24"/>
              </w:rPr>
              <w:lastRenderedPageBreak/>
              <w:t xml:space="preserve">Подведение итогов </w:t>
            </w:r>
            <w:r>
              <w:rPr>
                <w:sz w:val="24"/>
                <w:szCs w:val="24"/>
              </w:rPr>
              <w:t xml:space="preserve">осуществляется </w:t>
            </w:r>
            <w:r w:rsidRPr="00422773">
              <w:rPr>
                <w:sz w:val="24"/>
                <w:szCs w:val="24"/>
              </w:rPr>
              <w:t xml:space="preserve">по адресу, указанному в </w:t>
            </w:r>
            <w:r w:rsidRPr="00422773">
              <w:rPr>
                <w:sz w:val="24"/>
                <w:szCs w:val="24"/>
              </w:rPr>
              <w:lastRenderedPageBreak/>
              <w:t>пункте 9 Информационной карты</w:t>
            </w:r>
            <w:r>
              <w:rPr>
                <w:sz w:val="24"/>
                <w:szCs w:val="24"/>
              </w:rPr>
              <w:t xml:space="preserve"> поэтапно:</w:t>
            </w:r>
          </w:p>
          <w:p w:rsidR="00083D86" w:rsidRDefault="00083D86" w:rsidP="003044D8">
            <w:pPr>
              <w:pStyle w:val="19"/>
              <w:numPr>
                <w:ilvl w:val="0"/>
                <w:numId w:val="31"/>
              </w:numPr>
              <w:rPr>
                <w:sz w:val="24"/>
                <w:szCs w:val="24"/>
              </w:rPr>
            </w:pPr>
            <w:r>
              <w:rPr>
                <w:sz w:val="24"/>
                <w:szCs w:val="24"/>
              </w:rPr>
              <w:t xml:space="preserve">по первому этапу при наличии </w:t>
            </w:r>
            <w:r w:rsidRPr="00162021">
              <w:rPr>
                <w:sz w:val="24"/>
                <w:szCs w:val="24"/>
              </w:rPr>
              <w:t xml:space="preserve">Заявок состоится не позднее </w:t>
            </w:r>
            <w:r w:rsidR="004A24BA" w:rsidRPr="00162021">
              <w:rPr>
                <w:sz w:val="24"/>
                <w:szCs w:val="24"/>
              </w:rPr>
              <w:t>1</w:t>
            </w:r>
            <w:r w:rsidR="00162021" w:rsidRPr="00162021">
              <w:rPr>
                <w:sz w:val="24"/>
                <w:szCs w:val="24"/>
              </w:rPr>
              <w:t>9</w:t>
            </w:r>
            <w:r w:rsidRPr="00162021">
              <w:rPr>
                <w:sz w:val="24"/>
                <w:szCs w:val="24"/>
              </w:rPr>
              <w:t>.1</w:t>
            </w:r>
            <w:r w:rsidR="004A24BA" w:rsidRPr="00162021">
              <w:rPr>
                <w:sz w:val="24"/>
                <w:szCs w:val="24"/>
              </w:rPr>
              <w:t>1</w:t>
            </w:r>
            <w:r w:rsidRPr="00162021">
              <w:rPr>
                <w:sz w:val="24"/>
                <w:szCs w:val="24"/>
              </w:rPr>
              <w:t>.2019 года в 14 часов 00 м</w:t>
            </w:r>
            <w:r w:rsidRPr="00422773">
              <w:rPr>
                <w:sz w:val="24"/>
                <w:szCs w:val="24"/>
              </w:rPr>
              <w:t xml:space="preserve">инут </w:t>
            </w:r>
            <w:r>
              <w:rPr>
                <w:sz w:val="24"/>
                <w:szCs w:val="24"/>
              </w:rPr>
              <w:t>(МСК);</w:t>
            </w:r>
          </w:p>
          <w:p w:rsidR="00083D86" w:rsidRDefault="00083D86" w:rsidP="003044D8">
            <w:pPr>
              <w:pStyle w:val="19"/>
              <w:numPr>
                <w:ilvl w:val="0"/>
                <w:numId w:val="31"/>
              </w:numPr>
              <w:rPr>
                <w:sz w:val="24"/>
                <w:szCs w:val="24"/>
              </w:rPr>
            </w:pPr>
            <w:r w:rsidRPr="00083D86">
              <w:rPr>
                <w:sz w:val="24"/>
                <w:szCs w:val="24"/>
              </w:rPr>
              <w:t xml:space="preserve">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EB1A95" w:rsidRPr="00083D86" w:rsidRDefault="0069051B" w:rsidP="00083D86">
            <w:pPr>
              <w:pStyle w:val="19"/>
              <w:ind w:left="704" w:firstLine="0"/>
              <w:rPr>
                <w:sz w:val="24"/>
                <w:szCs w:val="24"/>
              </w:rPr>
            </w:pPr>
            <w:r w:rsidRPr="00083D86">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B1A95" w:rsidRDefault="0069051B">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p>
          <w:p w:rsidR="00EB1A95" w:rsidRDefault="0069051B">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B1A95" w:rsidRDefault="0069051B">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B1A95" w:rsidRDefault="0069051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3459B">
              <w:t>с</w:t>
            </w:r>
            <w:r>
              <w:t xml:space="preserve"> даты заключения договора (но не ранее 01.01.2020 г.) по 31 декабря 2021 года включительно</w:t>
            </w:r>
            <w:r w:rsidR="00E3459B">
              <w:t>.</w:t>
            </w:r>
          </w:p>
          <w:p w:rsidR="00EB1A95" w:rsidRPr="00E3459B" w:rsidRDefault="00174FFE">
            <w:pPr>
              <w:pStyle w:val="19"/>
              <w:ind w:firstLine="0"/>
              <w:rPr>
                <w:sz w:val="24"/>
                <w:szCs w:val="24"/>
              </w:rPr>
            </w:pPr>
            <w:r w:rsidRPr="00E3459B">
              <w:rPr>
                <w:b/>
                <w:bCs/>
                <w:sz w:val="24"/>
                <w:szCs w:val="24"/>
              </w:rPr>
              <w:t xml:space="preserve">Место </w:t>
            </w:r>
            <w:r w:rsidRPr="00E3459B">
              <w:rPr>
                <w:b/>
                <w:sz w:val="24"/>
                <w:szCs w:val="24"/>
              </w:rPr>
              <w:t xml:space="preserve">поставки товаров, выполнения работ, оказания услуг и т.д.: </w:t>
            </w:r>
            <w:r w:rsidR="00E3459B" w:rsidRPr="00E3459B">
              <w:rPr>
                <w:sz w:val="24"/>
                <w:szCs w:val="24"/>
              </w:rPr>
              <w:t>контейнерный терминал Базаиха филиала ПАО «ТрансКонтейнер» на Красноярской железной дороге (</w:t>
            </w:r>
            <w:r w:rsidR="00E3459B" w:rsidRPr="00E3459B">
              <w:rPr>
                <w:rFonts w:eastAsia="MS Mincho"/>
                <w:bCs/>
                <w:sz w:val="24"/>
                <w:szCs w:val="24"/>
              </w:rPr>
              <w:t>г. Красноярск, ул. Рязанская, д.12)</w:t>
            </w:r>
            <w:r w:rsidR="00E3459B" w:rsidRPr="00E3459B">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B1A95" w:rsidRDefault="0069051B">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B1A95" w:rsidRPr="004F3D2C" w:rsidRDefault="0069051B">
            <w:pPr>
              <w:pStyle w:val="aff"/>
              <w:jc w:val="both"/>
              <w:rPr>
                <w:sz w:val="24"/>
                <w:szCs w:val="24"/>
              </w:rPr>
            </w:pPr>
            <w:r w:rsidRPr="004F3D2C">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B1A95" w:rsidRDefault="0069051B">
            <w:pPr>
              <w:pStyle w:val="19"/>
              <w:ind w:firstLine="0"/>
              <w:jc w:val="left"/>
              <w:rPr>
                <w:b/>
                <w:sz w:val="24"/>
                <w:szCs w:val="24"/>
                <w:highlight w:val="yellow"/>
              </w:rPr>
            </w:pPr>
            <w:r>
              <w:rPr>
                <w:sz w:val="24"/>
                <w:szCs w:val="24"/>
                <w:lang w:val="en-US"/>
              </w:rPr>
              <w:t>Российский рубль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3044D8">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B1A95" w:rsidRPr="004F3D2C" w:rsidRDefault="0069051B" w:rsidP="003044D8">
            <w:pPr>
              <w:pStyle w:val="aff8"/>
              <w:numPr>
                <w:ilvl w:val="1"/>
                <w:numId w:val="17"/>
              </w:numPr>
              <w:jc w:val="both"/>
            </w:pPr>
            <w:r w:rsidRPr="004F3D2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B1A95" w:rsidRPr="004F3D2C" w:rsidRDefault="0069051B" w:rsidP="003044D8">
            <w:pPr>
              <w:pStyle w:val="aff8"/>
              <w:numPr>
                <w:ilvl w:val="1"/>
                <w:numId w:val="17"/>
              </w:numPr>
              <w:jc w:val="both"/>
            </w:pPr>
            <w:r w:rsidRPr="004F3D2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3044D8">
            <w:pPr>
              <w:pStyle w:val="aff8"/>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B1A95" w:rsidRPr="004F3D2C" w:rsidRDefault="0069051B" w:rsidP="003044D8">
            <w:pPr>
              <w:pStyle w:val="aff8"/>
              <w:numPr>
                <w:ilvl w:val="1"/>
                <w:numId w:val="17"/>
              </w:numPr>
              <w:jc w:val="both"/>
            </w:pPr>
            <w:r w:rsidRPr="004F3D2C">
              <w:t xml:space="preserve">в случае если претендент/участник не является плательщиком НДС, документ, подтверждающий право </w:t>
            </w:r>
            <w:r w:rsidRPr="004F3D2C">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B1A95" w:rsidRPr="004F3D2C" w:rsidRDefault="0069051B" w:rsidP="003044D8">
            <w:pPr>
              <w:pStyle w:val="aff8"/>
              <w:numPr>
                <w:ilvl w:val="1"/>
                <w:numId w:val="17"/>
              </w:numPr>
              <w:jc w:val="both"/>
            </w:pPr>
            <w:r w:rsidRPr="004F3D2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3D2C">
              <w:t>://</w:t>
            </w:r>
            <w:r>
              <w:rPr>
                <w:lang w:val="en-US"/>
              </w:rPr>
              <w:t>service</w:t>
            </w:r>
            <w:r w:rsidRPr="004F3D2C">
              <w:t>.</w:t>
            </w:r>
            <w:r>
              <w:rPr>
                <w:lang w:val="en-US"/>
              </w:rPr>
              <w:t>nalog</w:t>
            </w:r>
            <w:r w:rsidRPr="004F3D2C">
              <w:t>.</w:t>
            </w:r>
            <w:r>
              <w:rPr>
                <w:lang w:val="en-US"/>
              </w:rPr>
              <w:t>ru</w:t>
            </w:r>
            <w:r w:rsidRPr="004F3D2C">
              <w:t>/</w:t>
            </w:r>
            <w:r>
              <w:rPr>
                <w:lang w:val="en-US"/>
              </w:rPr>
              <w:t>zd</w:t>
            </w:r>
            <w:r w:rsidRPr="004F3D2C">
              <w:t>.</w:t>
            </w:r>
            <w:r>
              <w:rPr>
                <w:lang w:val="en-US"/>
              </w:rPr>
              <w:t>do</w:t>
            </w:r>
            <w:r w:rsidRPr="004F3D2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3D2C">
              <w:t>://</w:t>
            </w:r>
            <w:r>
              <w:rPr>
                <w:lang w:val="en-US"/>
              </w:rPr>
              <w:t>service</w:t>
            </w:r>
            <w:r w:rsidRPr="004F3D2C">
              <w:t>.</w:t>
            </w:r>
            <w:r>
              <w:rPr>
                <w:lang w:val="en-US"/>
              </w:rPr>
              <w:t>nalog</w:t>
            </w:r>
            <w:r w:rsidRPr="004F3D2C">
              <w:t>.</w:t>
            </w:r>
            <w:r>
              <w:rPr>
                <w:lang w:val="en-US"/>
              </w:rPr>
              <w:t>ru</w:t>
            </w:r>
            <w:r w:rsidRPr="004F3D2C">
              <w:t>/</w:t>
            </w:r>
            <w:r>
              <w:rPr>
                <w:lang w:val="en-US"/>
              </w:rPr>
              <w:t>zd</w:t>
            </w:r>
            <w:r w:rsidRPr="004F3D2C">
              <w:t>.</w:t>
            </w:r>
            <w:r>
              <w:rPr>
                <w:lang w:val="en-US"/>
              </w:rPr>
              <w:t>do</w:t>
            </w:r>
            <w:r w:rsidRPr="004F3D2C">
              <w:t>);</w:t>
            </w:r>
          </w:p>
          <w:p w:rsidR="00EB1A95" w:rsidRPr="004F3D2C" w:rsidRDefault="0069051B" w:rsidP="003044D8">
            <w:pPr>
              <w:pStyle w:val="aff8"/>
              <w:numPr>
                <w:ilvl w:val="1"/>
                <w:numId w:val="17"/>
              </w:numPr>
              <w:jc w:val="both"/>
            </w:pPr>
            <w:r w:rsidRPr="004F3D2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3D2C">
              <w:t>://</w:t>
            </w:r>
            <w:r>
              <w:rPr>
                <w:lang w:val="en-US"/>
              </w:rPr>
              <w:t>fssprus</w:t>
            </w:r>
            <w:r w:rsidRPr="004F3D2C">
              <w:t>.</w:t>
            </w:r>
            <w:r>
              <w:rPr>
                <w:lang w:val="en-US"/>
              </w:rPr>
              <w:t>ru</w:t>
            </w:r>
            <w:r w:rsidRPr="004F3D2C">
              <w:t>/</w:t>
            </w:r>
            <w:r>
              <w:rPr>
                <w:lang w:val="en-US"/>
              </w:rPr>
              <w:t>iss</w:t>
            </w:r>
            <w:r w:rsidRPr="004F3D2C">
              <w:t>/</w:t>
            </w:r>
            <w:r>
              <w:rPr>
                <w:lang w:val="en-US"/>
              </w:rPr>
              <w:t>ip</w:t>
            </w:r>
            <w:r w:rsidRPr="004F3D2C">
              <w:t xml:space="preserve">), а также информации в едином Федеральном реестре сведений о фактах деятельности юридических лиц </w:t>
            </w:r>
            <w:r>
              <w:rPr>
                <w:lang w:val="en-US"/>
              </w:rPr>
              <w:t>http</w:t>
            </w:r>
            <w:r w:rsidRPr="004F3D2C">
              <w:t>://</w:t>
            </w:r>
            <w:r>
              <w:rPr>
                <w:lang w:val="en-US"/>
              </w:rPr>
              <w:t>www</w:t>
            </w:r>
            <w:r w:rsidRPr="004F3D2C">
              <w:t>.</w:t>
            </w:r>
            <w:r>
              <w:rPr>
                <w:lang w:val="en-US"/>
              </w:rPr>
              <w:t>fedresurs</w:t>
            </w:r>
            <w:r w:rsidRPr="004F3D2C">
              <w:t>.</w:t>
            </w:r>
            <w:r>
              <w:rPr>
                <w:lang w:val="en-US"/>
              </w:rPr>
              <w:t>ru</w:t>
            </w:r>
            <w:r w:rsidRPr="004F3D2C">
              <w:t>/</w:t>
            </w:r>
            <w:r>
              <w:rPr>
                <w:lang w:val="en-US"/>
              </w:rPr>
              <w:t>companies</w:t>
            </w:r>
            <w:r w:rsidRPr="004F3D2C">
              <w:t>/</w:t>
            </w:r>
            <w:r>
              <w:rPr>
                <w:lang w:val="en-US"/>
              </w:rPr>
              <w:t>IsSearching</w:t>
            </w:r>
            <w:r w:rsidRPr="004F3D2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w:t>
            </w:r>
            <w:r w:rsidRPr="004F3D2C">
              <w:lastRenderedPageBreak/>
              <w:t>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B1A95" w:rsidRPr="004F3D2C" w:rsidRDefault="0069051B" w:rsidP="003044D8">
            <w:pPr>
              <w:pStyle w:val="aff8"/>
              <w:numPr>
                <w:ilvl w:val="1"/>
                <w:numId w:val="17"/>
              </w:numPr>
              <w:jc w:val="both"/>
            </w:pPr>
            <w:r w:rsidRPr="004F3D2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EB1A95" w:rsidRPr="004F3D2C" w:rsidRDefault="0069051B" w:rsidP="003044D8">
            <w:pPr>
              <w:pStyle w:val="aff8"/>
              <w:numPr>
                <w:ilvl w:val="1"/>
                <w:numId w:val="17"/>
              </w:numPr>
              <w:jc w:val="both"/>
            </w:pPr>
            <w:r w:rsidRPr="004F3D2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EB1A95" w:rsidRPr="004F3D2C" w:rsidRDefault="0069051B" w:rsidP="003044D8">
            <w:pPr>
              <w:pStyle w:val="aff8"/>
              <w:numPr>
                <w:ilvl w:val="1"/>
                <w:numId w:val="17"/>
              </w:numPr>
              <w:jc w:val="both"/>
            </w:pPr>
            <w:r w:rsidRPr="004F3D2C">
              <w:t>сведения о производственном персонале по форме приложения № 6 к документации о закупке;</w:t>
            </w:r>
          </w:p>
          <w:p w:rsidR="00EB1A95" w:rsidRPr="004F3D2C" w:rsidRDefault="0069051B" w:rsidP="003044D8">
            <w:pPr>
              <w:pStyle w:val="aff8"/>
              <w:numPr>
                <w:ilvl w:val="1"/>
                <w:numId w:val="17"/>
              </w:numPr>
              <w:jc w:val="both"/>
            </w:pPr>
            <w:r w:rsidRPr="004F3D2C">
              <w:t>сведения о водителях по форме приложения №7 к документации о закупке;</w:t>
            </w:r>
          </w:p>
          <w:p w:rsidR="00EB1A95" w:rsidRPr="004F3D2C" w:rsidRDefault="0069051B" w:rsidP="003044D8">
            <w:pPr>
              <w:pStyle w:val="aff8"/>
              <w:numPr>
                <w:ilvl w:val="1"/>
                <w:numId w:val="17"/>
              </w:numPr>
              <w:jc w:val="both"/>
            </w:pPr>
            <w:r w:rsidRPr="004F3D2C">
              <w:t>перечень транспортных средств по форме приложения №8 к документации о закупке;</w:t>
            </w:r>
          </w:p>
          <w:p w:rsidR="00EB1A95" w:rsidRPr="004F3D2C" w:rsidRDefault="0069051B" w:rsidP="003044D8">
            <w:pPr>
              <w:pStyle w:val="aff8"/>
              <w:numPr>
                <w:ilvl w:val="1"/>
                <w:numId w:val="17"/>
              </w:numPr>
              <w:jc w:val="both"/>
            </w:pPr>
            <w:r w:rsidRPr="004F3D2C">
              <w:t>сведения о планируемых к привлечению субподрядных организациях по форме приложения №5 к документации о закупке.</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B1A95" w:rsidRDefault="0069051B">
            <w:pPr>
              <w:pStyle w:val="afa"/>
              <w:ind w:firstLine="0"/>
              <w:rPr>
                <w:sz w:val="24"/>
                <w:highlight w:val="yellow"/>
              </w:rPr>
            </w:pPr>
            <w:r>
              <w:rPr>
                <w:sz w:val="24"/>
                <w:lang w:val="en-US"/>
              </w:rPr>
              <w:t>Особенности не предусмотрены</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Заявок на участие в процедуре Размещения оферты и коэффициент их </w:t>
            </w:r>
            <w:r>
              <w:rPr>
                <w:b/>
                <w:color w:val="auto"/>
              </w:rPr>
              <w:lastRenderedPageBreak/>
              <w:t>значимости (Кз)</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lastRenderedPageBreak/>
                    <w:t>Критерий оценки</w:t>
                  </w:r>
                </w:p>
              </w:tc>
              <w:tc>
                <w:tcPr>
                  <w:tcW w:w="2114" w:type="dxa"/>
                </w:tcPr>
                <w:p w:rsidR="006D2B87" w:rsidRPr="006D2B87" w:rsidRDefault="006D2B87" w:rsidP="006D2B87">
                  <w:pPr>
                    <w:pStyle w:val="afa"/>
                    <w:ind w:firstLine="0"/>
                    <w:rPr>
                      <w:b/>
                      <w:sz w:val="24"/>
                    </w:rPr>
                  </w:pPr>
                  <w:r>
                    <w:rPr>
                      <w:b/>
                      <w:sz w:val="24"/>
                    </w:rPr>
                    <w:t>Значение Кз</w:t>
                  </w:r>
                </w:p>
              </w:tc>
            </w:tr>
            <w:tr w:rsidR="00995ACC" w:rsidRPr="00E048E8" w:rsidTr="006D2B87">
              <w:tc>
                <w:tcPr>
                  <w:tcW w:w="4423" w:type="dxa"/>
                </w:tcPr>
                <w:p w:rsidR="00995ACC" w:rsidRPr="00DC16DE" w:rsidRDefault="00995ACC" w:rsidP="003B6C62">
                  <w:pPr>
                    <w:pStyle w:val="afa"/>
                    <w:numPr>
                      <w:ilvl w:val="1"/>
                      <w:numId w:val="14"/>
                    </w:numPr>
                    <w:ind w:left="62" w:firstLine="0"/>
                    <w:rPr>
                      <w:sz w:val="24"/>
                    </w:rPr>
                  </w:pPr>
                  <w:r>
                    <w:rPr>
                      <w:sz w:val="24"/>
                    </w:rPr>
                    <w:t>Качественные характеристики ТС (год выпуска седельных тягачей).</w:t>
                  </w:r>
                </w:p>
              </w:tc>
              <w:tc>
                <w:tcPr>
                  <w:tcW w:w="2114" w:type="dxa"/>
                </w:tcPr>
                <w:p w:rsidR="00995ACC" w:rsidRPr="00DC16DE" w:rsidRDefault="00995ACC" w:rsidP="00995ACC">
                  <w:pPr>
                    <w:pStyle w:val="afa"/>
                    <w:ind w:firstLine="0"/>
                    <w:rPr>
                      <w:sz w:val="24"/>
                    </w:rPr>
                  </w:pPr>
                  <w:r w:rsidRPr="00DC16DE">
                    <w:rPr>
                      <w:sz w:val="24"/>
                    </w:rPr>
                    <w:t>Кз</w:t>
                  </w:r>
                  <w:r>
                    <w:rPr>
                      <w:sz w:val="24"/>
                    </w:rPr>
                    <w:t xml:space="preserve"> = 0,3</w:t>
                  </w:r>
                </w:p>
              </w:tc>
            </w:tr>
            <w:tr w:rsidR="00995ACC" w:rsidRPr="00E048E8" w:rsidTr="006D2B87">
              <w:tc>
                <w:tcPr>
                  <w:tcW w:w="4423" w:type="dxa"/>
                </w:tcPr>
                <w:p w:rsidR="00995ACC" w:rsidRPr="00DC16DE" w:rsidRDefault="00995ACC" w:rsidP="003B6C62">
                  <w:pPr>
                    <w:pStyle w:val="afa"/>
                    <w:numPr>
                      <w:ilvl w:val="1"/>
                      <w:numId w:val="14"/>
                    </w:numPr>
                    <w:ind w:left="62" w:firstLine="0"/>
                    <w:rPr>
                      <w:sz w:val="24"/>
                    </w:rPr>
                  </w:pPr>
                  <w:r>
                    <w:rPr>
                      <w:sz w:val="24"/>
                    </w:rPr>
                    <w:t>Количество заявленных ТС (седельных тягачей) у участника.</w:t>
                  </w:r>
                </w:p>
              </w:tc>
              <w:tc>
                <w:tcPr>
                  <w:tcW w:w="2114" w:type="dxa"/>
                </w:tcPr>
                <w:p w:rsidR="00995ACC" w:rsidRPr="00DC16DE" w:rsidRDefault="00995ACC" w:rsidP="0092168B">
                  <w:pPr>
                    <w:pStyle w:val="afa"/>
                    <w:ind w:firstLine="0"/>
                    <w:rPr>
                      <w:sz w:val="24"/>
                    </w:rPr>
                  </w:pPr>
                  <w:r w:rsidRPr="00DC16DE">
                    <w:rPr>
                      <w:sz w:val="24"/>
                    </w:rPr>
                    <w:t>Кз</w:t>
                  </w:r>
                  <w:r>
                    <w:rPr>
                      <w:sz w:val="24"/>
                    </w:rPr>
                    <w:t xml:space="preserve"> = 0,</w:t>
                  </w:r>
                  <w:r w:rsidR="0092168B">
                    <w:rPr>
                      <w:sz w:val="24"/>
                    </w:rPr>
                    <w:t>2</w:t>
                  </w:r>
                </w:p>
              </w:tc>
            </w:tr>
            <w:tr w:rsidR="00DC16DE" w:rsidRPr="00E048E8" w:rsidTr="006D2B87">
              <w:tc>
                <w:tcPr>
                  <w:tcW w:w="4423" w:type="dxa"/>
                </w:tcPr>
                <w:p w:rsidR="00DC16DE" w:rsidRPr="00DC16DE" w:rsidRDefault="00DC16DE" w:rsidP="001772E7">
                  <w:pPr>
                    <w:pStyle w:val="afa"/>
                    <w:numPr>
                      <w:ilvl w:val="1"/>
                      <w:numId w:val="14"/>
                    </w:numPr>
                    <w:ind w:left="62" w:firstLine="0"/>
                    <w:rPr>
                      <w:sz w:val="24"/>
                    </w:rPr>
                  </w:pPr>
                  <w:r>
                    <w:rPr>
                      <w:sz w:val="24"/>
                    </w:rPr>
                    <w:t>Количество заявленных ТС (</w:t>
                  </w:r>
                  <w:r w:rsidR="00995ACC">
                    <w:rPr>
                      <w:sz w:val="24"/>
                    </w:rPr>
                    <w:t>полуприцепов</w:t>
                  </w:r>
                  <w:r w:rsidR="001772E7">
                    <w:rPr>
                      <w:sz w:val="24"/>
                    </w:rPr>
                    <w:t xml:space="preserve"> всего</w:t>
                  </w:r>
                  <w:r>
                    <w:rPr>
                      <w:sz w:val="24"/>
                    </w:rPr>
                    <w:t>) у участника</w:t>
                  </w:r>
                  <w:r w:rsidR="001772E7">
                    <w:rPr>
                      <w:sz w:val="24"/>
                    </w:rPr>
                    <w:t>.</w:t>
                  </w:r>
                </w:p>
              </w:tc>
              <w:tc>
                <w:tcPr>
                  <w:tcW w:w="2114" w:type="dxa"/>
                </w:tcPr>
                <w:p w:rsidR="00DC16DE" w:rsidRPr="00DC16DE" w:rsidRDefault="00DC16DE" w:rsidP="00DC16DE">
                  <w:pPr>
                    <w:pStyle w:val="afa"/>
                    <w:ind w:firstLine="0"/>
                    <w:rPr>
                      <w:sz w:val="24"/>
                    </w:rPr>
                  </w:pPr>
                  <w:r w:rsidRPr="00DC16DE">
                    <w:rPr>
                      <w:sz w:val="24"/>
                    </w:rPr>
                    <w:t>Кз</w:t>
                  </w:r>
                  <w:r>
                    <w:rPr>
                      <w:sz w:val="24"/>
                    </w:rPr>
                    <w:t xml:space="preserve"> = 0,2</w:t>
                  </w:r>
                </w:p>
              </w:tc>
            </w:tr>
            <w:tr w:rsidR="00995ACC" w:rsidRPr="00E048E8" w:rsidTr="006D2B87">
              <w:tc>
                <w:tcPr>
                  <w:tcW w:w="4423" w:type="dxa"/>
                </w:tcPr>
                <w:p w:rsidR="00995ACC" w:rsidRPr="00DC16DE" w:rsidRDefault="00995ACC" w:rsidP="003B6C62">
                  <w:pPr>
                    <w:pStyle w:val="afa"/>
                    <w:numPr>
                      <w:ilvl w:val="1"/>
                      <w:numId w:val="14"/>
                    </w:numPr>
                    <w:tabs>
                      <w:tab w:val="left" w:pos="62"/>
                    </w:tabs>
                    <w:ind w:left="62" w:firstLine="0"/>
                    <w:rPr>
                      <w:sz w:val="24"/>
                    </w:rPr>
                  </w:pPr>
                  <w:r>
                    <w:rPr>
                      <w:sz w:val="24"/>
                    </w:rPr>
                    <w:t>Количество</w:t>
                  </w:r>
                  <w:r w:rsidR="00C47446">
                    <w:rPr>
                      <w:sz w:val="24"/>
                    </w:rPr>
                    <w:t xml:space="preserve">, из </w:t>
                  </w:r>
                  <w:r>
                    <w:rPr>
                      <w:sz w:val="24"/>
                    </w:rPr>
                    <w:t>заявленных</w:t>
                  </w:r>
                  <w:r w:rsidR="00C47446">
                    <w:rPr>
                      <w:sz w:val="24"/>
                    </w:rPr>
                    <w:t xml:space="preserve"> </w:t>
                  </w:r>
                  <w:r w:rsidR="00C47446">
                    <w:rPr>
                      <w:sz w:val="24"/>
                    </w:rPr>
                    <w:lastRenderedPageBreak/>
                    <w:t xml:space="preserve">участником, </w:t>
                  </w:r>
                  <w:r w:rsidR="0092168B">
                    <w:rPr>
                      <w:sz w:val="24"/>
                    </w:rPr>
                    <w:t xml:space="preserve">многоосных </w:t>
                  </w:r>
                  <w:r>
                    <w:rPr>
                      <w:sz w:val="24"/>
                    </w:rPr>
                    <w:t>полуприцепов  (</w:t>
                  </w:r>
                  <w:r w:rsidR="0092168B">
                    <w:rPr>
                      <w:sz w:val="24"/>
                    </w:rPr>
                    <w:t>трех,- четырехосных</w:t>
                  </w:r>
                  <w:r>
                    <w:rPr>
                      <w:sz w:val="24"/>
                    </w:rPr>
                    <w:t>)</w:t>
                  </w:r>
                  <w:r w:rsidR="00C47446">
                    <w:rPr>
                      <w:sz w:val="24"/>
                    </w:rPr>
                    <w:t>.</w:t>
                  </w:r>
                </w:p>
              </w:tc>
              <w:tc>
                <w:tcPr>
                  <w:tcW w:w="2114" w:type="dxa"/>
                </w:tcPr>
                <w:p w:rsidR="00995ACC" w:rsidRPr="00DC16DE" w:rsidRDefault="00995ACC" w:rsidP="0092168B">
                  <w:pPr>
                    <w:pStyle w:val="afa"/>
                    <w:ind w:firstLine="0"/>
                    <w:rPr>
                      <w:sz w:val="24"/>
                    </w:rPr>
                  </w:pPr>
                  <w:r w:rsidRPr="00DC16DE">
                    <w:rPr>
                      <w:sz w:val="24"/>
                    </w:rPr>
                    <w:lastRenderedPageBreak/>
                    <w:t>Кз</w:t>
                  </w:r>
                  <w:r>
                    <w:rPr>
                      <w:sz w:val="24"/>
                    </w:rPr>
                    <w:t xml:space="preserve"> = 0,</w:t>
                  </w:r>
                  <w:r w:rsidR="0092168B">
                    <w:rPr>
                      <w:sz w:val="24"/>
                    </w:rPr>
                    <w:t>3</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B1A95" w:rsidRDefault="0069051B" w:rsidP="00BB1612">
            <w:pPr>
              <w:pStyle w:val="-3"/>
              <w:tabs>
                <w:tab w:val="clear" w:pos="1985"/>
              </w:tabs>
              <w:suppressAutoHyphens/>
              <w:ind w:left="601" w:firstLine="0"/>
              <w:rPr>
                <w:sz w:val="24"/>
              </w:rPr>
            </w:pPr>
            <w:r>
              <w:rPr>
                <w:sz w:val="24"/>
              </w:rPr>
              <w:t>Победитель не вправе направить Заказчику предложения по внесению изменений в договор.</w:t>
            </w:r>
          </w:p>
          <w:p w:rsidR="00EB1A95" w:rsidRDefault="00EB1A95" w:rsidP="00BB1612">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B1A95" w:rsidRDefault="0069051B">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B1A95" w:rsidRDefault="0069051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B1A95" w:rsidRDefault="0069051B" w:rsidP="009A7FDE">
            <w:pPr>
              <w:pStyle w:val="19"/>
              <w:ind w:firstLine="0"/>
              <w:rPr>
                <w:sz w:val="24"/>
                <w:szCs w:val="24"/>
              </w:rPr>
            </w:pPr>
            <w:r>
              <w:rPr>
                <w:sz w:val="24"/>
                <w:szCs w:val="24"/>
              </w:rPr>
              <w:t>Не предусмотрено.</w:t>
            </w:r>
            <w:r w:rsidR="009A7FDE">
              <w:rPr>
                <w:sz w:val="24"/>
                <w:szCs w:val="24"/>
              </w:rPr>
              <w:t xml:space="preserve"> </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B1A95" w:rsidRDefault="0069051B">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w:t>
            </w:r>
            <w:r w:rsidRPr="008771D4">
              <w:rPr>
                <w:sz w:val="24"/>
                <w:szCs w:val="24"/>
              </w:rPr>
              <w:t>, комиссии по осуществлению конкурентной закупки, договор должен быть заключен не позднее чем через 5 (пять) дней с даты указанного</w:t>
            </w:r>
            <w:r>
              <w:rPr>
                <w:sz w:val="24"/>
                <w:szCs w:val="24"/>
              </w:rPr>
              <w:t xml:space="preserve">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B1A95" w:rsidRDefault="0069051B">
            <w:pPr>
              <w:pStyle w:val="19"/>
              <w:ind w:firstLine="0"/>
              <w:rPr>
                <w:sz w:val="24"/>
                <w:szCs w:val="24"/>
              </w:rPr>
            </w:pPr>
            <w:r>
              <w:rPr>
                <w:sz w:val="24"/>
                <w:szCs w:val="24"/>
              </w:rPr>
              <w:t>С даты подписания договора (но не ранее 01 января 2020г.) по 31 декабря 2021 года включительно</w:t>
            </w:r>
            <w:r w:rsidR="009A7FDE">
              <w:rPr>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3044D8">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044D8">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3044D8">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3044D8">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3044D8">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044D8">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3044D8">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044D8">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956CB3" w:rsidRDefault="00956CB3" w:rsidP="00956CB3">
      <w:pPr>
        <w:pStyle w:val="afa"/>
        <w:ind w:firstLine="0"/>
        <w:jc w:val="center"/>
        <w:rPr>
          <w:b/>
          <w:sz w:val="28"/>
          <w:szCs w:val="28"/>
        </w:rPr>
      </w:pPr>
      <w:r>
        <w:rPr>
          <w:b/>
          <w:sz w:val="28"/>
          <w:szCs w:val="28"/>
        </w:rPr>
        <w:lastRenderedPageBreak/>
        <w:t>СВЕДЕНИЯ О ПРЕТЕНДЕНТЕ (для физических лиц)</w:t>
      </w:r>
    </w:p>
    <w:p w:rsidR="00956CB3" w:rsidRPr="000802B7" w:rsidRDefault="00956CB3" w:rsidP="00956CB3">
      <w:pPr>
        <w:pStyle w:val="afa"/>
        <w:ind w:firstLine="0"/>
        <w:jc w:val="center"/>
        <w:rPr>
          <w:b/>
          <w:sz w:val="28"/>
          <w:szCs w:val="28"/>
        </w:rPr>
      </w:pPr>
    </w:p>
    <w:p w:rsidR="00956CB3" w:rsidRPr="000802B7" w:rsidRDefault="00956CB3" w:rsidP="00956CB3">
      <w:pPr>
        <w:pStyle w:val="afa"/>
        <w:ind w:firstLine="0"/>
        <w:jc w:val="center"/>
        <w:rPr>
          <w:b/>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Фамилия, имя, отчество ___________________________________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Паспортные данные ______________________________________</w:t>
      </w:r>
    </w:p>
    <w:p w:rsidR="00956CB3" w:rsidRPr="008F1253"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Место жительства ________________________________________</w:t>
      </w:r>
    </w:p>
    <w:p w:rsidR="00956CB3" w:rsidRPr="008F1253"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Телефон (______) ________________________________________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Факс (______) ___________________________________________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Адрес электронной почты 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Банковские реквизиты_____________________________________</w:t>
      </w:r>
    </w:p>
    <w:p w:rsidR="00956CB3" w:rsidRDefault="00956CB3" w:rsidP="00956CB3">
      <w:pPr>
        <w:pStyle w:val="aff8"/>
        <w:ind w:left="0"/>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956CB3" w:rsidRDefault="00956CB3" w:rsidP="00956CB3">
      <w:pPr>
        <w:pStyle w:val="aff8"/>
        <w:ind w:left="0"/>
        <w:rPr>
          <w:sz w:val="28"/>
          <w:szCs w:val="28"/>
        </w:rPr>
      </w:pPr>
    </w:p>
    <w:p w:rsidR="00956CB3" w:rsidRDefault="00956CB3" w:rsidP="00956CB3">
      <w:pPr>
        <w:pStyle w:val="afa"/>
        <w:ind w:firstLine="0"/>
        <w:jc w:val="left"/>
        <w:rPr>
          <w:sz w:val="28"/>
          <w:szCs w:val="28"/>
        </w:rPr>
      </w:pPr>
    </w:p>
    <w:p w:rsidR="00956CB3" w:rsidRDefault="00956CB3" w:rsidP="00956CB3">
      <w:pPr>
        <w:pStyle w:val="afa"/>
        <w:ind w:firstLine="0"/>
        <w:jc w:val="left"/>
        <w:rPr>
          <w:sz w:val="28"/>
          <w:szCs w:val="28"/>
        </w:rPr>
      </w:pPr>
    </w:p>
    <w:p w:rsidR="00956CB3" w:rsidRPr="00221467" w:rsidRDefault="00956CB3" w:rsidP="00956CB3">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956CB3" w:rsidRPr="007415F9" w:rsidRDefault="00956CB3" w:rsidP="00956CB3">
      <w:pPr>
        <w:tabs>
          <w:tab w:val="left" w:pos="8640"/>
        </w:tabs>
        <w:rPr>
          <w:i/>
        </w:rPr>
      </w:pPr>
      <w:r>
        <w:rPr>
          <w:i/>
        </w:rPr>
        <w:t>(наименование претендента)</w:t>
      </w:r>
    </w:p>
    <w:p w:rsidR="00956CB3" w:rsidRPr="00445DDD" w:rsidRDefault="00956CB3" w:rsidP="00956CB3">
      <w:pPr>
        <w:pStyle w:val="32"/>
        <w:suppressAutoHyphens/>
        <w:spacing w:after="0"/>
        <w:rPr>
          <w:sz w:val="28"/>
          <w:szCs w:val="28"/>
        </w:rPr>
      </w:pPr>
      <w:r>
        <w:rPr>
          <w:sz w:val="28"/>
          <w:szCs w:val="28"/>
        </w:rPr>
        <w:t>____________________________________________________________________</w:t>
      </w:r>
    </w:p>
    <w:p w:rsidR="00956CB3" w:rsidRPr="007415F9" w:rsidRDefault="00956CB3" w:rsidP="00956CB3">
      <w:pPr>
        <w:jc w:val="both"/>
        <w:rPr>
          <w:i/>
        </w:rPr>
      </w:pPr>
      <w:r>
        <w:rPr>
          <w:i/>
        </w:rPr>
        <w:t>Печать</w:t>
      </w:r>
      <w:r>
        <w:rPr>
          <w:i/>
        </w:rPr>
        <w:tab/>
      </w:r>
      <w:r>
        <w:rPr>
          <w:i/>
        </w:rPr>
        <w:tab/>
      </w:r>
      <w:r>
        <w:rPr>
          <w:i/>
        </w:rPr>
        <w:tab/>
        <w:t>(должность, подпись, ФИО)</w:t>
      </w:r>
    </w:p>
    <w:p w:rsidR="00956CB3" w:rsidRDefault="00956CB3" w:rsidP="00956CB3">
      <w:pPr>
        <w:pStyle w:val="32"/>
        <w:suppressAutoHyphens/>
        <w:spacing w:after="0"/>
        <w:jc w:val="both"/>
        <w:rPr>
          <w:rFonts w:cs="Arial"/>
          <w:sz w:val="28"/>
          <w:szCs w:val="28"/>
        </w:rPr>
      </w:pPr>
      <w:r>
        <w:rPr>
          <w:sz w:val="28"/>
          <w:szCs w:val="28"/>
        </w:rPr>
        <w:t>"____" _________ 201__ г.</w:t>
      </w:r>
    </w:p>
    <w:p w:rsidR="006B6573" w:rsidRDefault="006B657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sectPr w:rsidR="00956CB3" w:rsidSect="007C51E1">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956CB3" w:rsidRPr="00F230E7" w:rsidRDefault="00956CB3" w:rsidP="00956CB3">
      <w:pPr>
        <w:pStyle w:val="afa"/>
        <w:ind w:firstLine="0"/>
        <w:jc w:val="center"/>
        <w:outlineLvl w:val="1"/>
        <w:rPr>
          <w:b/>
          <w:sz w:val="28"/>
          <w:szCs w:val="28"/>
        </w:rPr>
      </w:pPr>
      <w:r w:rsidRPr="00F230E7">
        <w:rPr>
          <w:b/>
          <w:sz w:val="28"/>
          <w:szCs w:val="28"/>
        </w:rPr>
        <w:t>Предложение о сотрудничестве</w:t>
      </w:r>
    </w:p>
    <w:p w:rsidR="00956CB3" w:rsidRPr="0007096B" w:rsidRDefault="00956CB3" w:rsidP="00956CB3">
      <w:pPr>
        <w:rPr>
          <w:sz w:val="12"/>
        </w:rPr>
      </w:pPr>
    </w:p>
    <w:tbl>
      <w:tblPr>
        <w:tblW w:w="0" w:type="auto"/>
        <w:tblLook w:val="04A0"/>
      </w:tblPr>
      <w:tblGrid>
        <w:gridCol w:w="4927"/>
        <w:gridCol w:w="4927"/>
      </w:tblGrid>
      <w:tr w:rsidR="00956CB3" w:rsidRPr="00CA57DE" w:rsidTr="00A44686">
        <w:tc>
          <w:tcPr>
            <w:tcW w:w="4927" w:type="dxa"/>
          </w:tcPr>
          <w:p w:rsidR="00956CB3" w:rsidRPr="00212C6D" w:rsidRDefault="00956CB3" w:rsidP="00A44686">
            <w:pPr>
              <w:rPr>
                <w:sz w:val="26"/>
                <w:szCs w:val="26"/>
              </w:rPr>
            </w:pPr>
            <w:r w:rsidRPr="00212C6D">
              <w:rPr>
                <w:sz w:val="26"/>
                <w:szCs w:val="26"/>
              </w:rPr>
              <w:t>«____» ___________ 201_ г.</w:t>
            </w:r>
          </w:p>
        </w:tc>
        <w:tc>
          <w:tcPr>
            <w:tcW w:w="4927" w:type="dxa"/>
          </w:tcPr>
          <w:p w:rsidR="00956CB3" w:rsidRPr="00212C6D" w:rsidRDefault="00956CB3" w:rsidP="00A44686">
            <w:pPr>
              <w:rPr>
                <w:sz w:val="26"/>
                <w:szCs w:val="26"/>
              </w:rPr>
            </w:pPr>
            <w:r w:rsidRPr="00212C6D">
              <w:rPr>
                <w:sz w:val="26"/>
                <w:szCs w:val="26"/>
              </w:rPr>
              <w:t>Процедура Размещения оферты</w:t>
            </w:r>
          </w:p>
          <w:p w:rsidR="00956CB3" w:rsidRPr="00212C6D" w:rsidRDefault="00956CB3" w:rsidP="00956CB3">
            <w:pPr>
              <w:rPr>
                <w:sz w:val="26"/>
                <w:szCs w:val="26"/>
              </w:rPr>
            </w:pPr>
            <w:r w:rsidRPr="00515EF5">
              <w:rPr>
                <w:sz w:val="26"/>
                <w:szCs w:val="26"/>
              </w:rPr>
              <w:t xml:space="preserve">№ </w:t>
            </w:r>
            <w:r w:rsidRPr="00515EF5">
              <w:t>РО-</w:t>
            </w:r>
            <w:r>
              <w:t xml:space="preserve">              </w:t>
            </w:r>
            <w:r w:rsidRPr="00515EF5">
              <w:t xml:space="preserve"> -1</w:t>
            </w:r>
            <w:r>
              <w:t>9</w:t>
            </w:r>
            <w:r w:rsidRPr="00515EF5">
              <w:t>-</w:t>
            </w:r>
          </w:p>
        </w:tc>
      </w:tr>
    </w:tbl>
    <w:p w:rsidR="00956CB3" w:rsidRPr="0007096B" w:rsidRDefault="00956CB3" w:rsidP="00956CB3">
      <w:pPr>
        <w:rPr>
          <w:sz w:val="28"/>
          <w:szCs w:val="28"/>
        </w:rPr>
      </w:pPr>
    </w:p>
    <w:tbl>
      <w:tblPr>
        <w:tblW w:w="0" w:type="auto"/>
        <w:tblBorders>
          <w:insideH w:val="single" w:sz="4" w:space="0" w:color="auto"/>
          <w:insideV w:val="single" w:sz="4" w:space="0" w:color="auto"/>
        </w:tblBorders>
        <w:tblLook w:val="04A0"/>
      </w:tblPr>
      <w:tblGrid>
        <w:gridCol w:w="9854"/>
      </w:tblGrid>
      <w:tr w:rsidR="00956CB3" w:rsidRPr="0007096B" w:rsidTr="00A44686">
        <w:tc>
          <w:tcPr>
            <w:tcW w:w="9854" w:type="dxa"/>
          </w:tcPr>
          <w:p w:rsidR="00956CB3" w:rsidRPr="00212C6D" w:rsidRDefault="00956CB3" w:rsidP="00A44686">
            <w:pPr>
              <w:rPr>
                <w:sz w:val="28"/>
                <w:szCs w:val="28"/>
              </w:rPr>
            </w:pPr>
          </w:p>
        </w:tc>
      </w:tr>
      <w:tr w:rsidR="00956CB3" w:rsidRPr="0007096B" w:rsidTr="00A44686">
        <w:tc>
          <w:tcPr>
            <w:tcW w:w="9854" w:type="dxa"/>
          </w:tcPr>
          <w:p w:rsidR="00956CB3" w:rsidRPr="00212C6D" w:rsidRDefault="00956CB3" w:rsidP="00A44686">
            <w:pPr>
              <w:ind w:firstLine="3"/>
              <w:jc w:val="center"/>
              <w:rPr>
                <w:sz w:val="28"/>
                <w:szCs w:val="28"/>
              </w:rPr>
            </w:pPr>
            <w:r w:rsidRPr="00212C6D">
              <w:rPr>
                <w:bCs/>
                <w:i/>
              </w:rPr>
              <w:t>(Полное наименование п</w:t>
            </w:r>
            <w:r w:rsidRPr="00212C6D">
              <w:rPr>
                <w:i/>
              </w:rPr>
              <w:t>ретендента</w:t>
            </w:r>
            <w:r w:rsidRPr="00212C6D">
              <w:rPr>
                <w:bCs/>
                <w:i/>
              </w:rPr>
              <w:t>)</w:t>
            </w:r>
          </w:p>
        </w:tc>
      </w:tr>
    </w:tbl>
    <w:p w:rsidR="00956CB3" w:rsidRDefault="00956CB3" w:rsidP="00956CB3">
      <w:pPr>
        <w:ind w:firstLine="720"/>
        <w:jc w:val="both"/>
        <w:rPr>
          <w:b/>
          <w:sz w:val="28"/>
          <w:szCs w:val="28"/>
          <w:highlight w:val="cyan"/>
        </w:rPr>
      </w:pPr>
    </w:p>
    <w:p w:rsidR="00956CB3" w:rsidRPr="00CA57DE" w:rsidRDefault="00956CB3" w:rsidP="00956CB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956CB3" w:rsidRPr="00CA57DE" w:rsidRDefault="00956CB3" w:rsidP="00956CB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956CB3" w:rsidRPr="00051EC3" w:rsidRDefault="00956CB3" w:rsidP="00956CB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956CB3" w:rsidRPr="00051EC3" w:rsidRDefault="00956CB3" w:rsidP="00956CB3">
      <w:pPr>
        <w:ind w:firstLine="720"/>
        <w:jc w:val="center"/>
        <w:rPr>
          <w:i/>
        </w:rPr>
      </w:pPr>
      <w:r w:rsidRPr="00051EC3">
        <w:rPr>
          <w:i/>
        </w:rPr>
        <w:t>(заполняется претендентом при необходимости).</w:t>
      </w:r>
    </w:p>
    <w:p w:rsidR="00956CB3" w:rsidRPr="00CA57DE" w:rsidRDefault="00956CB3" w:rsidP="00956CB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956CB3" w:rsidRPr="00CA57DE" w:rsidRDefault="00956CB3" w:rsidP="00956CB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956CB3" w:rsidRPr="00CA57DE" w:rsidRDefault="00956CB3" w:rsidP="00956CB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56CB3" w:rsidRDefault="00956CB3" w:rsidP="00956CB3">
      <w:pPr>
        <w:keepNext/>
        <w:ind w:firstLine="706"/>
        <w:jc w:val="both"/>
        <w:rPr>
          <w:b/>
          <w:bCs/>
          <w:sz w:val="28"/>
          <w:szCs w:val="28"/>
        </w:rPr>
      </w:pPr>
    </w:p>
    <w:p w:rsidR="00956CB3" w:rsidRPr="00CA57DE" w:rsidRDefault="00956CB3" w:rsidP="00956CB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956CB3" w:rsidRPr="00CA57DE" w:rsidRDefault="00956CB3" w:rsidP="00956CB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956CB3" w:rsidRPr="00CA57DE" w:rsidRDefault="00956CB3" w:rsidP="00956CB3">
      <w:pPr>
        <w:rPr>
          <w:sz w:val="26"/>
          <w:szCs w:val="26"/>
          <w:lang w:eastAsia="ru-RU"/>
        </w:rPr>
      </w:pPr>
      <w:r w:rsidRPr="00CA57DE">
        <w:rPr>
          <w:sz w:val="26"/>
          <w:szCs w:val="26"/>
          <w:lang w:eastAsia="ru-RU"/>
        </w:rPr>
        <w:t>__________________________________________________________________</w:t>
      </w:r>
    </w:p>
    <w:p w:rsidR="00956CB3" w:rsidRPr="00CA57DE" w:rsidRDefault="00956CB3" w:rsidP="00956CB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956CB3" w:rsidRPr="00CA57DE" w:rsidRDefault="00956CB3" w:rsidP="00956CB3">
      <w:pPr>
        <w:rPr>
          <w:sz w:val="26"/>
          <w:szCs w:val="26"/>
          <w:lang w:eastAsia="ru-RU"/>
        </w:rPr>
      </w:pPr>
      <w:r w:rsidRPr="00CA57DE">
        <w:rPr>
          <w:sz w:val="26"/>
          <w:szCs w:val="26"/>
          <w:lang w:eastAsia="ru-RU"/>
        </w:rPr>
        <w:t>"____" ____________ 201__ г.</w:t>
      </w:r>
    </w:p>
    <w:p w:rsidR="00EF18CF" w:rsidRDefault="00956CB3" w:rsidP="00956CB3">
      <w:pPr>
        <w:pStyle w:val="afa"/>
        <w:ind w:firstLine="0"/>
        <w:jc w:val="left"/>
        <w:sectPr w:rsidR="00EF18CF" w:rsidSect="007C51E1">
          <w:pgSz w:w="11907" w:h="16840" w:code="9"/>
          <w:pgMar w:top="1134" w:right="851" w:bottom="1134" w:left="1418" w:header="794" w:footer="794" w:gutter="0"/>
          <w:cols w:space="720"/>
          <w:titlePg/>
          <w:docGrid w:linePitch="326"/>
        </w:sectPr>
      </w:pPr>
      <w:r>
        <w:rPr>
          <w:szCs w:val="28"/>
        </w:rPr>
        <w:br w:type="page"/>
      </w:r>
    </w:p>
    <w:p w:rsidR="00586C99" w:rsidRDefault="00586C99" w:rsidP="00586C99">
      <w:pPr>
        <w:suppressAutoHyphens w:val="0"/>
        <w:jc w:val="right"/>
        <w:rPr>
          <w:rFonts w:eastAsia="MS Mincho"/>
          <w:sz w:val="28"/>
          <w:szCs w:val="28"/>
        </w:rPr>
      </w:pPr>
      <w:r>
        <w:rPr>
          <w:rFonts w:eastAsia="MS Mincho"/>
          <w:sz w:val="28"/>
          <w:szCs w:val="28"/>
        </w:rPr>
        <w:lastRenderedPageBreak/>
        <w:t>Приложение № 4</w:t>
      </w:r>
    </w:p>
    <w:p w:rsidR="00586C99" w:rsidRDefault="00586C99" w:rsidP="00586C99">
      <w:pPr>
        <w:pStyle w:val="afa"/>
        <w:ind w:firstLine="0"/>
        <w:jc w:val="right"/>
        <w:rPr>
          <w:sz w:val="28"/>
          <w:szCs w:val="28"/>
        </w:rPr>
      </w:pPr>
      <w:r>
        <w:rPr>
          <w:sz w:val="28"/>
          <w:szCs w:val="28"/>
        </w:rPr>
        <w:t>к документации о закупке</w:t>
      </w:r>
    </w:p>
    <w:p w:rsidR="00586C99" w:rsidRDefault="00586C99" w:rsidP="00586C99">
      <w:pPr>
        <w:pStyle w:val="afa"/>
        <w:ind w:firstLine="0"/>
        <w:jc w:val="right"/>
        <w:rPr>
          <w:sz w:val="28"/>
          <w:szCs w:val="28"/>
        </w:rPr>
      </w:pPr>
    </w:p>
    <w:p w:rsidR="00586C99" w:rsidRDefault="00586C99" w:rsidP="00586C99">
      <w:pPr>
        <w:ind w:hanging="284"/>
        <w:jc w:val="center"/>
        <w:outlineLvl w:val="1"/>
        <w:rPr>
          <w:b/>
          <w:sz w:val="28"/>
          <w:szCs w:val="28"/>
        </w:rPr>
      </w:pPr>
      <w:r>
        <w:rPr>
          <w:b/>
          <w:sz w:val="28"/>
          <w:szCs w:val="28"/>
          <w:highlight w:val="yellow"/>
        </w:rPr>
        <w:t>ПРОЕКТ</w:t>
      </w:r>
    </w:p>
    <w:p w:rsidR="00632131" w:rsidRPr="00BB7CCD" w:rsidRDefault="00632131" w:rsidP="00632131">
      <w:pPr>
        <w:jc w:val="center"/>
        <w:outlineLvl w:val="1"/>
        <w:rPr>
          <w:b/>
          <w:sz w:val="28"/>
          <w:szCs w:val="28"/>
        </w:rPr>
      </w:pPr>
      <w:r w:rsidRPr="00BB7CCD">
        <w:rPr>
          <w:b/>
          <w:sz w:val="28"/>
          <w:szCs w:val="28"/>
        </w:rPr>
        <w:t>Договор аренды</w:t>
      </w:r>
    </w:p>
    <w:p w:rsidR="00632131" w:rsidRPr="00BB7CCD" w:rsidRDefault="00632131" w:rsidP="00632131">
      <w:pPr>
        <w:jc w:val="center"/>
        <w:rPr>
          <w:b/>
          <w:sz w:val="28"/>
          <w:szCs w:val="28"/>
        </w:rPr>
      </w:pPr>
      <w:r w:rsidRPr="00BB7CCD">
        <w:rPr>
          <w:b/>
          <w:sz w:val="28"/>
          <w:szCs w:val="28"/>
        </w:rPr>
        <w:t>транспортного средства с экипажем</w:t>
      </w:r>
      <w:r>
        <w:rPr>
          <w:b/>
          <w:sz w:val="28"/>
          <w:szCs w:val="28"/>
        </w:rPr>
        <w:t xml:space="preserve"> №КРАС-_________</w:t>
      </w:r>
    </w:p>
    <w:p w:rsidR="00632131" w:rsidRPr="00274B5B" w:rsidRDefault="00632131" w:rsidP="00632131">
      <w:pPr>
        <w:autoSpaceDE w:val="0"/>
        <w:autoSpaceDN w:val="0"/>
        <w:adjustRightInd w:val="0"/>
        <w:ind w:firstLine="567"/>
        <w:jc w:val="both"/>
      </w:pPr>
    </w:p>
    <w:p w:rsidR="00632131" w:rsidRDefault="00632131" w:rsidP="00632131">
      <w:pPr>
        <w:autoSpaceDE w:val="0"/>
        <w:autoSpaceDN w:val="0"/>
        <w:adjustRightInd w:val="0"/>
        <w:jc w:val="both"/>
      </w:pPr>
      <w:r w:rsidRPr="00520031">
        <w:t>г. </w:t>
      </w:r>
      <w:r>
        <w:t>Красноярск</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 xml:space="preserve">                                        «____»</w:t>
      </w:r>
      <w:r w:rsidRPr="00520031">
        <w:t xml:space="preserve"> </w:t>
      </w:r>
      <w:r>
        <w:t>________</w:t>
      </w:r>
      <w:r w:rsidRPr="00520031">
        <w:t xml:space="preserve"> 20</w:t>
      </w:r>
      <w:r>
        <w:t>___</w:t>
      </w:r>
      <w:r w:rsidRPr="00520031">
        <w:t> г.</w:t>
      </w:r>
    </w:p>
    <w:p w:rsidR="00632131" w:rsidRDefault="00632131" w:rsidP="00632131">
      <w:pPr>
        <w:autoSpaceDE w:val="0"/>
        <w:autoSpaceDN w:val="0"/>
        <w:adjustRightInd w:val="0"/>
        <w:jc w:val="both"/>
      </w:pPr>
    </w:p>
    <w:p w:rsidR="00632131" w:rsidRPr="00E575A7" w:rsidRDefault="00632131" w:rsidP="00632131">
      <w:pPr>
        <w:ind w:firstLine="567"/>
        <w:jc w:val="both"/>
      </w:pPr>
      <w:r>
        <w:t xml:space="preserve">_____ </w:t>
      </w:r>
      <w:r w:rsidRPr="00325E0F">
        <w:t>(</w:t>
      </w:r>
      <w:r>
        <w:t>_____</w:t>
      </w:r>
      <w:r w:rsidRPr="00325E0F">
        <w:t xml:space="preserve">) </w:t>
      </w:r>
      <w:r w:rsidRPr="001C41F4">
        <w:t>именуемое</w:t>
      </w:r>
      <w:r w:rsidRPr="00325E0F">
        <w:t xml:space="preserve"> </w:t>
      </w:r>
      <w:r w:rsidRPr="00ED3C3F">
        <w:t>в дальнейшем «</w:t>
      </w:r>
      <w:r w:rsidRPr="00325E0F">
        <w:t>Арендодатель</w:t>
      </w:r>
      <w:r w:rsidRPr="00ED3C3F">
        <w:t xml:space="preserve">», в лице </w:t>
      </w:r>
      <w:r>
        <w:t>____</w:t>
      </w:r>
      <w:r w:rsidRPr="00ED3C3F">
        <w:t>, действующего на основ</w:t>
      </w:r>
      <w:r>
        <w:t>ании ________, с одной стороны, и</w:t>
      </w:r>
    </w:p>
    <w:p w:rsidR="00632131" w:rsidRPr="003641D8" w:rsidRDefault="00632131" w:rsidP="00632131">
      <w:pPr>
        <w:ind w:firstLine="567"/>
        <w:jc w:val="both"/>
      </w:pPr>
      <w:r w:rsidRPr="00154520">
        <w:t xml:space="preserve">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Красноярской железной дороге Павлова Юрия Александровича, действующего на основании доверенности от </w:t>
      </w:r>
      <w:r>
        <w:t>двадцать первого</w:t>
      </w:r>
      <w:r w:rsidRPr="00154520">
        <w:t xml:space="preserve"> февраля две тысячи </w:t>
      </w:r>
      <w:r>
        <w:t>девятнадцатого</w:t>
      </w:r>
      <w:r w:rsidRPr="00154520">
        <w:t xml:space="preserve"> года №Ц/201</w:t>
      </w:r>
      <w:r w:rsidRPr="000551FC">
        <w:t>9</w:t>
      </w:r>
      <w:r w:rsidRPr="00154520">
        <w:t>/Н12-</w:t>
      </w:r>
      <w:r w:rsidRPr="000551FC">
        <w:t>62</w:t>
      </w:r>
      <w:r w:rsidRPr="00154520">
        <w:t>г, с другой стороны, именуемые вместе «Стороны», а по отдельности «Сторона», заключили настоящий договор (далее - Договор) о нижеследующем.</w:t>
      </w:r>
    </w:p>
    <w:p w:rsidR="00D803E6" w:rsidRDefault="00D803E6" w:rsidP="00632131">
      <w:pPr>
        <w:autoSpaceDE w:val="0"/>
        <w:autoSpaceDN w:val="0"/>
        <w:adjustRightInd w:val="0"/>
        <w:jc w:val="center"/>
        <w:outlineLvl w:val="2"/>
        <w:rPr>
          <w:b/>
        </w:rPr>
      </w:pPr>
    </w:p>
    <w:p w:rsidR="00632131" w:rsidRPr="00D803E6" w:rsidRDefault="00632131" w:rsidP="00A44686">
      <w:pPr>
        <w:pStyle w:val="aff8"/>
        <w:numPr>
          <w:ilvl w:val="1"/>
          <w:numId w:val="19"/>
        </w:numPr>
        <w:autoSpaceDE w:val="0"/>
        <w:autoSpaceDN w:val="0"/>
        <w:adjustRightInd w:val="0"/>
        <w:jc w:val="center"/>
        <w:outlineLvl w:val="2"/>
        <w:rPr>
          <w:b/>
        </w:rPr>
      </w:pPr>
      <w:r w:rsidRPr="00D803E6">
        <w:rPr>
          <w:b/>
        </w:rPr>
        <w:t>ПРЕДМЕТ ДОГОВОРА</w:t>
      </w:r>
    </w:p>
    <w:p w:rsidR="00D803E6" w:rsidRPr="00D803E6" w:rsidRDefault="00D803E6" w:rsidP="00D803E6">
      <w:pPr>
        <w:pStyle w:val="aff8"/>
        <w:autoSpaceDE w:val="0"/>
        <w:autoSpaceDN w:val="0"/>
        <w:adjustRightInd w:val="0"/>
        <w:ind w:left="927"/>
        <w:outlineLvl w:val="2"/>
        <w:rPr>
          <w:b/>
        </w:rPr>
      </w:pPr>
    </w:p>
    <w:p w:rsidR="00632131" w:rsidRPr="00C07CDB" w:rsidRDefault="00632131" w:rsidP="00632131">
      <w:pPr>
        <w:tabs>
          <w:tab w:val="left" w:pos="567"/>
        </w:tabs>
        <w:autoSpaceDE w:val="0"/>
        <w:autoSpaceDN w:val="0"/>
        <w:adjustRightInd w:val="0"/>
        <w:ind w:firstLine="567"/>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632131" w:rsidRPr="00EA0E72" w:rsidRDefault="00632131" w:rsidP="00632131">
      <w:pPr>
        <w:tabs>
          <w:tab w:val="left" w:pos="567"/>
        </w:tabs>
        <w:autoSpaceDE w:val="0"/>
        <w:autoSpaceDN w:val="0"/>
        <w:adjustRightInd w:val="0"/>
        <w:ind w:firstLine="567"/>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32131" w:rsidRPr="004A5B29" w:rsidRDefault="00632131" w:rsidP="00632131">
      <w:pPr>
        <w:tabs>
          <w:tab w:val="left" w:pos="567"/>
        </w:tabs>
        <w:autoSpaceDE w:val="0"/>
        <w:autoSpaceDN w:val="0"/>
        <w:adjustRightInd w:val="0"/>
        <w:ind w:firstLine="567"/>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32131" w:rsidRDefault="00632131" w:rsidP="00632131">
      <w:pPr>
        <w:tabs>
          <w:tab w:val="left" w:pos="567"/>
        </w:tabs>
        <w:autoSpaceDE w:val="0"/>
        <w:autoSpaceDN w:val="0"/>
        <w:adjustRightInd w:val="0"/>
        <w:ind w:firstLine="567"/>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32131" w:rsidRPr="00520031" w:rsidRDefault="00632131" w:rsidP="00632131">
      <w:pPr>
        <w:tabs>
          <w:tab w:val="left" w:pos="567"/>
        </w:tabs>
        <w:autoSpaceDE w:val="0"/>
        <w:autoSpaceDN w:val="0"/>
        <w:adjustRightInd w:val="0"/>
        <w:ind w:firstLine="567"/>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32131" w:rsidRPr="00520031" w:rsidRDefault="00632131" w:rsidP="00632131">
      <w:pPr>
        <w:tabs>
          <w:tab w:val="left" w:pos="567"/>
        </w:tabs>
        <w:autoSpaceDE w:val="0"/>
        <w:autoSpaceDN w:val="0"/>
        <w:adjustRightInd w:val="0"/>
        <w:ind w:firstLine="567"/>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32131" w:rsidRDefault="00632131" w:rsidP="00632131">
      <w:pPr>
        <w:autoSpaceDE w:val="0"/>
        <w:autoSpaceDN w:val="0"/>
        <w:adjustRightInd w:val="0"/>
        <w:ind w:firstLine="567"/>
        <w:jc w:val="both"/>
      </w:pPr>
      <w:r w:rsidRPr="00520031">
        <w:t xml:space="preserve">Арендодатель гарантирует, что у него есть все необходимые разрешения (лицензии) на перевозку </w:t>
      </w:r>
      <w:r>
        <w:t>порожних/груженых контейнеров</w:t>
      </w:r>
      <w:r w:rsidRPr="00520031">
        <w:t xml:space="preserve">. </w:t>
      </w:r>
    </w:p>
    <w:p w:rsidR="00632131" w:rsidRPr="00520031" w:rsidRDefault="00632131" w:rsidP="00632131">
      <w:pPr>
        <w:autoSpaceDE w:val="0"/>
        <w:autoSpaceDN w:val="0"/>
        <w:adjustRightInd w:val="0"/>
        <w:ind w:firstLine="567"/>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32131" w:rsidRDefault="00632131" w:rsidP="00632131">
      <w:pPr>
        <w:autoSpaceDE w:val="0"/>
        <w:autoSpaceDN w:val="0"/>
        <w:adjustRightInd w:val="0"/>
        <w:ind w:firstLine="567"/>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632131" w:rsidRDefault="00632131" w:rsidP="00632131">
      <w:pPr>
        <w:autoSpaceDE w:val="0"/>
        <w:autoSpaceDN w:val="0"/>
        <w:adjustRightInd w:val="0"/>
        <w:ind w:firstLine="567"/>
        <w:jc w:val="both"/>
      </w:pPr>
      <w:r>
        <w:lastRenderedPageBreak/>
        <w:t xml:space="preserve">1.5. </w:t>
      </w:r>
      <w:r w:rsidRPr="009678A7">
        <w:t>Место оказания услуг:</w:t>
      </w:r>
      <w:r>
        <w:t xml:space="preserve"> с/на</w:t>
      </w:r>
      <w:r w:rsidRPr="009678A7">
        <w:t xml:space="preserve"> контейнерный терминал Базаиха филиала ПАО «ТрансКонтейнер» на Красноярской железной дороге </w:t>
      </w:r>
      <w:r>
        <w:t>по территории Красноярского края.</w:t>
      </w:r>
    </w:p>
    <w:p w:rsidR="00D803E6" w:rsidRPr="00520031" w:rsidRDefault="00D803E6" w:rsidP="00632131">
      <w:pPr>
        <w:autoSpaceDE w:val="0"/>
        <w:autoSpaceDN w:val="0"/>
        <w:adjustRightInd w:val="0"/>
        <w:ind w:firstLine="567"/>
        <w:jc w:val="both"/>
      </w:pPr>
      <w:r>
        <w:t>1.6. Период оказания услуг: с ______________ по 31.12.2021г. включительно.</w:t>
      </w:r>
    </w:p>
    <w:p w:rsidR="00632131" w:rsidRPr="00274B5B" w:rsidRDefault="00632131" w:rsidP="00632131">
      <w:pPr>
        <w:autoSpaceDE w:val="0"/>
        <w:autoSpaceDN w:val="0"/>
        <w:adjustRightInd w:val="0"/>
        <w:ind w:firstLine="567"/>
        <w:jc w:val="center"/>
        <w:rPr>
          <w:b/>
        </w:rPr>
      </w:pPr>
    </w:p>
    <w:p w:rsidR="00632131" w:rsidRPr="00520031" w:rsidRDefault="00632131" w:rsidP="00632131">
      <w:pPr>
        <w:autoSpaceDE w:val="0"/>
        <w:autoSpaceDN w:val="0"/>
        <w:adjustRightInd w:val="0"/>
        <w:jc w:val="center"/>
        <w:outlineLvl w:val="2"/>
        <w:rPr>
          <w:b/>
        </w:rPr>
      </w:pPr>
      <w:r w:rsidRPr="00520031">
        <w:rPr>
          <w:b/>
        </w:rPr>
        <w:t xml:space="preserve">2. ПОРЯДОК ПЕРЕДАЧИ ТРАНСПОРТНОГО СРЕДСТВА И СРОК АРЕНДЫ </w:t>
      </w:r>
    </w:p>
    <w:p w:rsidR="00632131" w:rsidRDefault="00632131" w:rsidP="00632131">
      <w:pPr>
        <w:widowControl w:val="0"/>
        <w:autoSpaceDE w:val="0"/>
        <w:autoSpaceDN w:val="0"/>
        <w:adjustRightInd w:val="0"/>
        <w:ind w:firstLine="567"/>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632131" w:rsidRDefault="00632131" w:rsidP="00632131">
      <w:pPr>
        <w:autoSpaceDE w:val="0"/>
        <w:autoSpaceDN w:val="0"/>
        <w:adjustRightInd w:val="0"/>
        <w:ind w:firstLine="567"/>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xml:space="preserve">, и направляет Арендодателю приглашение к подаче коммерческого предложения (далее – Приглашение) в письменном виде на адрес электронной </w:t>
      </w:r>
      <w:r w:rsidRPr="006C5186">
        <w:t xml:space="preserve">почты (e-mail: </w:t>
      </w:r>
      <w:r>
        <w:t>_______</w:t>
      </w:r>
      <w:r w:rsidRPr="006C5186">
        <w:t>).</w:t>
      </w:r>
      <w:r>
        <w:t xml:space="preserve"> Аналогичное Приглашение Арендатор направляет другим потенциальным Арендодателям (претендентам).</w:t>
      </w:r>
    </w:p>
    <w:p w:rsidR="00632131" w:rsidRDefault="00632131" w:rsidP="00632131">
      <w:pPr>
        <w:autoSpaceDE w:val="0"/>
        <w:autoSpaceDN w:val="0"/>
        <w:adjustRightInd w:val="0"/>
        <w:ind w:firstLine="567"/>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32131" w:rsidRDefault="00632131" w:rsidP="00632131">
      <w:pPr>
        <w:autoSpaceDE w:val="0"/>
        <w:autoSpaceDN w:val="0"/>
        <w:adjustRightInd w:val="0"/>
        <w:ind w:firstLine="567"/>
        <w:jc w:val="both"/>
      </w:pPr>
      <w:r>
        <w:t xml:space="preserve">Регламент расположен в форме электронного документа по адресу: </w:t>
      </w:r>
      <w:r w:rsidRPr="00A75D24">
        <w:t>https://trcont.com/the-company/credentials/subcontractors/</w:t>
      </w:r>
      <w:r>
        <w:t>.</w:t>
      </w:r>
    </w:p>
    <w:p w:rsidR="00632131" w:rsidRDefault="00632131" w:rsidP="00632131">
      <w:pPr>
        <w:autoSpaceDE w:val="0"/>
        <w:autoSpaceDN w:val="0"/>
        <w:adjustRightInd w:val="0"/>
        <w:ind w:firstLine="56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32131" w:rsidRDefault="00632131" w:rsidP="00632131">
      <w:pPr>
        <w:autoSpaceDE w:val="0"/>
        <w:autoSpaceDN w:val="0"/>
        <w:adjustRightInd w:val="0"/>
        <w:ind w:firstLine="56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32131" w:rsidRDefault="00632131" w:rsidP="00632131">
      <w:pPr>
        <w:autoSpaceDE w:val="0"/>
        <w:autoSpaceDN w:val="0"/>
        <w:adjustRightInd w:val="0"/>
        <w:ind w:firstLine="567"/>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632131" w:rsidRDefault="00632131" w:rsidP="00632131">
      <w:pPr>
        <w:autoSpaceDE w:val="0"/>
        <w:autoSpaceDN w:val="0"/>
        <w:adjustRightInd w:val="0"/>
        <w:ind w:firstLine="567"/>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w:t>
      </w:r>
    </w:p>
    <w:p w:rsidR="00632131" w:rsidRDefault="00632131" w:rsidP="00632131">
      <w:pPr>
        <w:autoSpaceDE w:val="0"/>
        <w:autoSpaceDN w:val="0"/>
        <w:adjustRightInd w:val="0"/>
        <w:ind w:firstLine="567"/>
        <w:jc w:val="both"/>
      </w:pPr>
      <w:r>
        <w:t>Заявка передается на исполнение Арендодателю, чье коммерческое предложение содержало наиболее низкую стоимость арендной платы.</w:t>
      </w:r>
    </w:p>
    <w:p w:rsidR="00632131" w:rsidRDefault="00632131" w:rsidP="00632131">
      <w:pPr>
        <w:autoSpaceDE w:val="0"/>
        <w:autoSpaceDN w:val="0"/>
        <w:adjustRightInd w:val="0"/>
        <w:ind w:firstLine="56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32131" w:rsidRPr="00D15467" w:rsidRDefault="00632131" w:rsidP="00632131">
      <w:pPr>
        <w:autoSpaceDE w:val="0"/>
        <w:autoSpaceDN w:val="0"/>
        <w:adjustRightInd w:val="0"/>
        <w:ind w:firstLine="567"/>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632131" w:rsidRPr="007E7DAC" w:rsidRDefault="00632131" w:rsidP="00632131">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632131" w:rsidRPr="006369AA" w:rsidRDefault="00632131" w:rsidP="00632131">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632131" w:rsidRDefault="00632131" w:rsidP="00632131">
      <w:pPr>
        <w:autoSpaceDE w:val="0"/>
        <w:autoSpaceDN w:val="0"/>
        <w:adjustRightInd w:val="0"/>
        <w:ind w:firstLine="567"/>
        <w:jc w:val="both"/>
        <w:rPr>
          <w:rFonts w:eastAsia="Calibri"/>
          <w:lang w:eastAsia="en-US"/>
        </w:rPr>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632131" w:rsidRPr="007F5671" w:rsidRDefault="00632131" w:rsidP="00632131">
      <w:pPr>
        <w:autoSpaceDE w:val="0"/>
        <w:autoSpaceDN w:val="0"/>
        <w:adjustRightInd w:val="0"/>
        <w:ind w:firstLine="567"/>
        <w:jc w:val="both"/>
      </w:pPr>
    </w:p>
    <w:p w:rsidR="00632131" w:rsidRPr="00520031" w:rsidRDefault="00632131" w:rsidP="00632131">
      <w:pPr>
        <w:autoSpaceDE w:val="0"/>
        <w:autoSpaceDN w:val="0"/>
        <w:adjustRightInd w:val="0"/>
        <w:jc w:val="center"/>
        <w:outlineLvl w:val="2"/>
        <w:rPr>
          <w:b/>
        </w:rPr>
      </w:pPr>
      <w:r w:rsidRPr="00520031">
        <w:rPr>
          <w:b/>
        </w:rPr>
        <w:t>3. ПРАВА И ОБЯЗАННОСТИ СТОРОН</w:t>
      </w:r>
    </w:p>
    <w:p w:rsidR="00632131" w:rsidRDefault="00632131" w:rsidP="00632131">
      <w:pPr>
        <w:autoSpaceDE w:val="0"/>
        <w:autoSpaceDN w:val="0"/>
        <w:adjustRightInd w:val="0"/>
        <w:ind w:firstLine="567"/>
        <w:jc w:val="both"/>
      </w:pPr>
      <w:r w:rsidRPr="00520031">
        <w:t>3.1. Арендодатель обязан:</w:t>
      </w:r>
    </w:p>
    <w:p w:rsidR="00632131" w:rsidRPr="000662AF" w:rsidRDefault="00632131" w:rsidP="00632131">
      <w:pPr>
        <w:autoSpaceDE w:val="0"/>
        <w:autoSpaceDN w:val="0"/>
        <w:adjustRightInd w:val="0"/>
        <w:ind w:firstLine="567"/>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632131" w:rsidRPr="00520031" w:rsidRDefault="00632131" w:rsidP="00632131">
      <w:pPr>
        <w:autoSpaceDE w:val="0"/>
        <w:autoSpaceDN w:val="0"/>
        <w:adjustRightInd w:val="0"/>
        <w:ind w:firstLine="567"/>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632131" w:rsidRDefault="00632131" w:rsidP="00632131">
      <w:pPr>
        <w:autoSpaceDE w:val="0"/>
        <w:autoSpaceDN w:val="0"/>
        <w:adjustRightInd w:val="0"/>
        <w:ind w:firstLine="567"/>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32131" w:rsidRPr="00520031" w:rsidRDefault="00632131" w:rsidP="00632131">
      <w:pPr>
        <w:autoSpaceDE w:val="0"/>
        <w:autoSpaceDN w:val="0"/>
        <w:adjustRightInd w:val="0"/>
        <w:ind w:firstLine="567"/>
        <w:jc w:val="both"/>
      </w:pPr>
      <w:r>
        <w:t>Коммерческую пригодность предоставляемых Транспортных средств определяет Арендодатель;</w:t>
      </w:r>
    </w:p>
    <w:p w:rsidR="00632131" w:rsidRPr="00520031" w:rsidRDefault="00632131" w:rsidP="00632131">
      <w:pPr>
        <w:autoSpaceDE w:val="0"/>
        <w:autoSpaceDN w:val="0"/>
        <w:adjustRightInd w:val="0"/>
        <w:ind w:firstLine="567"/>
        <w:jc w:val="both"/>
      </w:pPr>
      <w:r w:rsidRPr="00520031">
        <w:t>3.1.4. в период нахождения Транспортного средства в аренде у Арендатора поддерживать его надлежащее состояние.</w:t>
      </w:r>
    </w:p>
    <w:p w:rsidR="00632131" w:rsidRPr="00504177" w:rsidRDefault="00632131" w:rsidP="00632131">
      <w:pPr>
        <w:autoSpaceDE w:val="0"/>
        <w:autoSpaceDN w:val="0"/>
        <w:adjustRightInd w:val="0"/>
        <w:ind w:firstLine="567"/>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2131" w:rsidRPr="00520031" w:rsidRDefault="00632131" w:rsidP="00632131">
      <w:pPr>
        <w:autoSpaceDE w:val="0"/>
        <w:autoSpaceDN w:val="0"/>
        <w:adjustRightInd w:val="0"/>
        <w:ind w:firstLine="567"/>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2131" w:rsidRPr="00520031" w:rsidRDefault="00632131" w:rsidP="00632131">
      <w:pPr>
        <w:autoSpaceDE w:val="0"/>
        <w:autoSpaceDN w:val="0"/>
        <w:adjustRightInd w:val="0"/>
        <w:ind w:firstLine="567"/>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632131" w:rsidRPr="00520031" w:rsidRDefault="00632131" w:rsidP="00632131">
      <w:pPr>
        <w:autoSpaceDE w:val="0"/>
        <w:autoSpaceDN w:val="0"/>
        <w:adjustRightInd w:val="0"/>
        <w:ind w:firstLine="567"/>
        <w:jc w:val="both"/>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632131" w:rsidRPr="00520031" w:rsidRDefault="00632131" w:rsidP="00632131">
      <w:pPr>
        <w:autoSpaceDE w:val="0"/>
        <w:autoSpaceDN w:val="0"/>
        <w:adjustRightInd w:val="0"/>
        <w:ind w:firstLine="567"/>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632131" w:rsidRPr="00520031" w:rsidRDefault="00632131" w:rsidP="00632131">
      <w:pPr>
        <w:autoSpaceDE w:val="0"/>
        <w:autoSpaceDN w:val="0"/>
        <w:adjustRightInd w:val="0"/>
        <w:ind w:firstLine="567"/>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7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32131" w:rsidRPr="00520031" w:rsidRDefault="00632131" w:rsidP="00632131">
      <w:pPr>
        <w:autoSpaceDE w:val="0"/>
        <w:autoSpaceDN w:val="0"/>
        <w:adjustRightInd w:val="0"/>
        <w:ind w:firstLine="567"/>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632131" w:rsidRDefault="00632131" w:rsidP="00632131">
      <w:pPr>
        <w:autoSpaceDE w:val="0"/>
        <w:autoSpaceDN w:val="0"/>
        <w:adjustRightInd w:val="0"/>
        <w:ind w:firstLine="567"/>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632131" w:rsidRPr="00520031" w:rsidRDefault="00632131" w:rsidP="00632131">
      <w:pPr>
        <w:autoSpaceDE w:val="0"/>
        <w:autoSpaceDN w:val="0"/>
        <w:adjustRightInd w:val="0"/>
        <w:ind w:firstLine="567"/>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632131" w:rsidRPr="00520031" w:rsidRDefault="00632131" w:rsidP="00632131">
      <w:pPr>
        <w:autoSpaceDE w:val="0"/>
        <w:autoSpaceDN w:val="0"/>
        <w:adjustRightInd w:val="0"/>
        <w:ind w:firstLine="567"/>
        <w:jc w:val="both"/>
      </w:pPr>
      <w:r w:rsidRPr="00520031">
        <w:lastRenderedPageBreak/>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632131" w:rsidRDefault="00632131" w:rsidP="00632131">
      <w:pPr>
        <w:autoSpaceDE w:val="0"/>
        <w:autoSpaceDN w:val="0"/>
        <w:adjustRightInd w:val="0"/>
        <w:ind w:firstLine="56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32131" w:rsidRPr="00520031" w:rsidRDefault="00632131" w:rsidP="00632131">
      <w:pPr>
        <w:autoSpaceDE w:val="0"/>
        <w:autoSpaceDN w:val="0"/>
        <w:adjustRightInd w:val="0"/>
        <w:ind w:firstLine="567"/>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632131" w:rsidRPr="00520031" w:rsidRDefault="00632131" w:rsidP="00632131">
      <w:pPr>
        <w:autoSpaceDE w:val="0"/>
        <w:autoSpaceDN w:val="0"/>
        <w:adjustRightInd w:val="0"/>
        <w:ind w:firstLine="567"/>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632131" w:rsidRPr="00520031" w:rsidRDefault="00632131" w:rsidP="00632131">
      <w:pPr>
        <w:autoSpaceDE w:val="0"/>
        <w:autoSpaceDN w:val="0"/>
        <w:adjustRightInd w:val="0"/>
        <w:ind w:firstLine="567"/>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632131" w:rsidRPr="00520031" w:rsidRDefault="00632131" w:rsidP="00632131">
      <w:pPr>
        <w:autoSpaceDE w:val="0"/>
        <w:autoSpaceDN w:val="0"/>
        <w:adjustRightInd w:val="0"/>
        <w:ind w:firstLine="567"/>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632131" w:rsidRPr="00520031" w:rsidRDefault="00632131" w:rsidP="00632131">
      <w:pPr>
        <w:autoSpaceDE w:val="0"/>
        <w:autoSpaceDN w:val="0"/>
        <w:adjustRightInd w:val="0"/>
        <w:ind w:firstLine="567"/>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632131" w:rsidRPr="00520031" w:rsidRDefault="00632131" w:rsidP="00632131">
      <w:pPr>
        <w:autoSpaceDE w:val="0"/>
        <w:autoSpaceDN w:val="0"/>
        <w:adjustRightInd w:val="0"/>
        <w:ind w:firstLine="567"/>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w:t>
      </w:r>
    </w:p>
    <w:p w:rsidR="00632131" w:rsidRPr="00520031" w:rsidRDefault="00632131" w:rsidP="00632131">
      <w:pPr>
        <w:autoSpaceDE w:val="0"/>
        <w:autoSpaceDN w:val="0"/>
        <w:adjustRightInd w:val="0"/>
        <w:ind w:firstLine="567"/>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632131" w:rsidRPr="00520031" w:rsidRDefault="00632131" w:rsidP="00632131">
      <w:pPr>
        <w:autoSpaceDE w:val="0"/>
        <w:autoSpaceDN w:val="0"/>
        <w:adjustRightInd w:val="0"/>
        <w:ind w:firstLine="567"/>
        <w:jc w:val="both"/>
      </w:pPr>
      <w:r w:rsidRPr="00520031">
        <w:t>3.1.1</w:t>
      </w:r>
      <w:r>
        <w:t>2</w:t>
      </w:r>
      <w:r w:rsidRPr="00520031">
        <w:t>.</w:t>
      </w:r>
      <w:r>
        <w:t>10</w:t>
      </w:r>
      <w:r w:rsidRPr="00520031">
        <w:t xml:space="preserve">. незамедлительное информирование Арендатора водителем (в течение 5 минут с момента возникновения обстоятельств) по </w:t>
      </w:r>
      <w:r>
        <w:t xml:space="preserve">телефонной связи </w:t>
      </w:r>
      <w:r w:rsidRPr="009678A7">
        <w:t>(тел. 8 (391) 248-61-05, 248-00-43, 248-62-33</w:t>
      </w:r>
      <w:r>
        <w:t>, 248</w:t>
      </w:r>
      <w:r w:rsidRPr="00187540">
        <w:t>-61-06</w:t>
      </w:r>
      <w:r w:rsidRPr="009678A7">
        <w:t>)</w:t>
      </w:r>
      <w: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632131" w:rsidRPr="00520031" w:rsidRDefault="00632131" w:rsidP="00632131">
      <w:pPr>
        <w:autoSpaceDE w:val="0"/>
        <w:autoSpaceDN w:val="0"/>
        <w:adjustRightInd w:val="0"/>
        <w:ind w:firstLine="567"/>
        <w:jc w:val="both"/>
      </w:pPr>
      <w:r w:rsidRPr="00520031">
        <w:t>3.1.1</w:t>
      </w:r>
      <w:r>
        <w:t>2.11</w:t>
      </w:r>
      <w:r w:rsidRPr="00520031">
        <w:t xml:space="preserve">. незамедлительное информирование Арендатора водителем по </w:t>
      </w:r>
      <w:r>
        <w:t xml:space="preserve">телефонной связи </w:t>
      </w:r>
      <w:r w:rsidRPr="009678A7">
        <w:t>(тел. 8 (391) 248-61-05, 248-00-43, 248-62-33</w:t>
      </w:r>
      <w:r>
        <w:t>, 248</w:t>
      </w:r>
      <w:r w:rsidRPr="00187540">
        <w:t>-61-06</w:t>
      </w:r>
      <w:r w:rsidRPr="009678A7">
        <w:t>)</w:t>
      </w:r>
      <w:r w:rsidRPr="009678A7">
        <w:rPr>
          <w:snapToGrid w:val="0"/>
        </w:rP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632131" w:rsidRPr="00520031" w:rsidRDefault="00632131" w:rsidP="00632131">
      <w:pPr>
        <w:autoSpaceDE w:val="0"/>
        <w:autoSpaceDN w:val="0"/>
        <w:adjustRightInd w:val="0"/>
        <w:ind w:firstLine="567"/>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632131" w:rsidRDefault="00632131" w:rsidP="00632131">
      <w:pPr>
        <w:autoSpaceDE w:val="0"/>
        <w:autoSpaceDN w:val="0"/>
        <w:adjustRightInd w:val="0"/>
        <w:ind w:firstLine="567"/>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632131" w:rsidRPr="003E1959" w:rsidRDefault="00632131" w:rsidP="00632131">
      <w:pPr>
        <w:autoSpaceDE w:val="0"/>
        <w:autoSpaceDN w:val="0"/>
        <w:ind w:firstLine="567"/>
        <w:jc w:val="both"/>
        <w:rPr>
          <w:color w:val="000000"/>
        </w:rPr>
      </w:pPr>
      <w:r w:rsidRPr="000240FC">
        <w:rPr>
          <w:color w:val="000000"/>
        </w:rPr>
        <w:t xml:space="preserve">3.1.13. </w:t>
      </w:r>
      <w:r>
        <w:rPr>
          <w:color w:val="000000"/>
        </w:rPr>
        <w:t xml:space="preserve">на основании актов приема-передачи Транспортных средств </w:t>
      </w:r>
      <w:r>
        <w:t xml:space="preserve">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w:t>
      </w:r>
      <w:r w:rsidRPr="00B234BE">
        <w:rPr>
          <w:color w:val="000000"/>
        </w:rPr>
        <w:t>Арендатору</w:t>
      </w:r>
      <w:r>
        <w:t xml:space="preserve"> Сводную ведомость актов приема-передачи Транспортных средств, составленную по форме Приложения № 4 к </w:t>
      </w:r>
      <w:r w:rsidRPr="00C94318">
        <w:t>Договору</w:t>
      </w:r>
      <w:r w:rsidRPr="00C94318">
        <w:rPr>
          <w:color w:val="000000"/>
        </w:rPr>
        <w:t xml:space="preserve"> в электронном виде</w:t>
      </w:r>
      <w:r>
        <w:rPr>
          <w:color w:val="000000"/>
        </w:rPr>
        <w:t xml:space="preserve"> и на бумажном носителе (далее – Сводная ведомость актов)</w:t>
      </w:r>
      <w:r>
        <w:t xml:space="preserve">, с суммой платы за расчетный период </w:t>
      </w:r>
      <w:r w:rsidRPr="00913FA0">
        <w:t>10 (десять) календарных дней</w:t>
      </w:r>
      <w:r w:rsidRPr="0007628C" w:rsidDel="00E032E8">
        <w:rPr>
          <w:i/>
        </w:rPr>
        <w:t xml:space="preserve"> </w:t>
      </w:r>
      <w:r>
        <w:t>и сформированный на ее основе Акт об оказанных услугах,</w:t>
      </w:r>
      <w:r w:rsidRPr="00544F18">
        <w:t xml:space="preserve"> </w:t>
      </w:r>
      <w:r>
        <w:t>составленный по форме Приложения № 5 к Договору, с итоговой суммой за отчетный период</w:t>
      </w:r>
      <w:r w:rsidRPr="003E1959">
        <w:t>;</w:t>
      </w:r>
    </w:p>
    <w:p w:rsidR="00632131" w:rsidRDefault="00632131" w:rsidP="00632131">
      <w:pPr>
        <w:autoSpaceDE w:val="0"/>
        <w:autoSpaceDN w:val="0"/>
        <w:adjustRightInd w:val="0"/>
        <w:ind w:firstLine="567"/>
        <w:jc w:val="both"/>
      </w:pPr>
      <w:r w:rsidRPr="004C50DC">
        <w:t xml:space="preserve">3.1.14.  </w:t>
      </w:r>
      <w:r>
        <w:t xml:space="preserve">обеспечить и гарантировать наличие у членов экипажа (водителей): </w:t>
      </w:r>
    </w:p>
    <w:p w:rsidR="00632131" w:rsidRDefault="00632131" w:rsidP="00632131">
      <w:pPr>
        <w:autoSpaceDE w:val="0"/>
        <w:autoSpaceDN w:val="0"/>
        <w:adjustRightInd w:val="0"/>
        <w:ind w:firstLine="56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32131" w:rsidRDefault="00632131" w:rsidP="00632131">
      <w:pPr>
        <w:autoSpaceDE w:val="0"/>
        <w:autoSpaceDN w:val="0"/>
        <w:adjustRightInd w:val="0"/>
        <w:ind w:firstLine="567"/>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32131" w:rsidRDefault="00632131" w:rsidP="00632131">
      <w:pPr>
        <w:autoSpaceDE w:val="0"/>
        <w:autoSpaceDN w:val="0"/>
        <w:adjustRightInd w:val="0"/>
        <w:ind w:firstLine="567"/>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632131" w:rsidRPr="001C2E4C" w:rsidRDefault="00632131" w:rsidP="00632131">
      <w:pPr>
        <w:autoSpaceDE w:val="0"/>
        <w:autoSpaceDN w:val="0"/>
        <w:adjustRightInd w:val="0"/>
        <w:ind w:firstLine="56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1C2E4C">
        <w:t>;</w:t>
      </w:r>
    </w:p>
    <w:p w:rsidR="00632131" w:rsidRDefault="00632131" w:rsidP="00632131">
      <w:pPr>
        <w:autoSpaceDE w:val="0"/>
        <w:autoSpaceDN w:val="0"/>
        <w:adjustRightInd w:val="0"/>
        <w:ind w:firstLine="540"/>
        <w:jc w:val="both"/>
      </w:pPr>
      <w:r>
        <w:t>знаний Правил безопасности при нахождении на терминале Арендатора;</w:t>
      </w:r>
    </w:p>
    <w:p w:rsidR="00632131" w:rsidRDefault="00632131" w:rsidP="00632131">
      <w:pPr>
        <w:autoSpaceDE w:val="0"/>
        <w:autoSpaceDN w:val="0"/>
        <w:adjustRightInd w:val="0"/>
        <w:ind w:firstLine="540"/>
        <w:jc w:val="both"/>
      </w:pPr>
      <w:r>
        <w:t>3.1.15. обеспечить исполнение сроков, указанных в Заявке;</w:t>
      </w:r>
    </w:p>
    <w:p w:rsidR="00632131" w:rsidRDefault="00632131" w:rsidP="00632131">
      <w:pPr>
        <w:autoSpaceDE w:val="0"/>
        <w:autoSpaceDN w:val="0"/>
        <w:adjustRightInd w:val="0"/>
        <w:ind w:firstLine="567"/>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p>
    <w:p w:rsidR="00A44686" w:rsidRDefault="00A44686" w:rsidP="00632131">
      <w:pPr>
        <w:autoSpaceDE w:val="0"/>
        <w:autoSpaceDN w:val="0"/>
        <w:adjustRightInd w:val="0"/>
        <w:ind w:firstLine="567"/>
        <w:jc w:val="both"/>
      </w:pPr>
      <w:r>
        <w:t>3.1.17. Обеспечить соблюдение Работниками Арендодателя и привлекаемыми Арендодателем к оказанию услуг третьими лицами правил пропускного и внутриобъектового режимов, установленных на контейнером терминале.</w:t>
      </w:r>
    </w:p>
    <w:p w:rsidR="00632131" w:rsidRPr="00520031" w:rsidRDefault="00632131" w:rsidP="00632131">
      <w:pPr>
        <w:autoSpaceDE w:val="0"/>
        <w:autoSpaceDN w:val="0"/>
        <w:adjustRightInd w:val="0"/>
        <w:ind w:firstLine="567"/>
        <w:jc w:val="both"/>
      </w:pPr>
      <w:r w:rsidRPr="00520031">
        <w:t xml:space="preserve">3.2. Арендодатель имеет право: </w:t>
      </w:r>
    </w:p>
    <w:p w:rsidR="00632131" w:rsidRPr="00520031" w:rsidRDefault="00632131" w:rsidP="00632131">
      <w:pPr>
        <w:autoSpaceDE w:val="0"/>
        <w:autoSpaceDN w:val="0"/>
        <w:adjustRightInd w:val="0"/>
        <w:ind w:firstLine="567"/>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32131" w:rsidRDefault="00632131" w:rsidP="00632131">
      <w:pPr>
        <w:autoSpaceDE w:val="0"/>
        <w:autoSpaceDN w:val="0"/>
        <w:adjustRightInd w:val="0"/>
        <w:ind w:firstLine="567"/>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632131" w:rsidRPr="007B5026" w:rsidRDefault="00632131" w:rsidP="00632131">
      <w:pPr>
        <w:autoSpaceDE w:val="0"/>
        <w:autoSpaceDN w:val="0"/>
        <w:adjustRightInd w:val="0"/>
        <w:ind w:firstLine="567"/>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632131" w:rsidRPr="00520031" w:rsidRDefault="00632131" w:rsidP="00632131">
      <w:pPr>
        <w:autoSpaceDE w:val="0"/>
        <w:autoSpaceDN w:val="0"/>
        <w:adjustRightInd w:val="0"/>
        <w:ind w:firstLine="56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32131" w:rsidRPr="00520031" w:rsidRDefault="00632131" w:rsidP="00632131">
      <w:pPr>
        <w:autoSpaceDE w:val="0"/>
        <w:autoSpaceDN w:val="0"/>
        <w:adjustRightInd w:val="0"/>
        <w:ind w:firstLine="567"/>
        <w:jc w:val="both"/>
      </w:pPr>
      <w:r w:rsidRPr="00520031">
        <w:t>3.3. Арендатор обязан:</w:t>
      </w:r>
    </w:p>
    <w:p w:rsidR="00632131" w:rsidRPr="008B1C03" w:rsidRDefault="00632131" w:rsidP="00632131">
      <w:pPr>
        <w:autoSpaceDE w:val="0"/>
        <w:autoSpaceDN w:val="0"/>
        <w:adjustRightInd w:val="0"/>
        <w:ind w:firstLine="567"/>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632131" w:rsidRPr="008B1C03" w:rsidRDefault="00632131" w:rsidP="00632131">
      <w:pPr>
        <w:autoSpaceDE w:val="0"/>
        <w:autoSpaceDN w:val="0"/>
        <w:adjustRightInd w:val="0"/>
        <w:ind w:firstLine="567"/>
        <w:jc w:val="both"/>
      </w:pPr>
      <w:r w:rsidRPr="008B1C03">
        <w:t>3.3.2. использовать Транспортное средство в соответствии с условиями настоящего Договора;</w:t>
      </w:r>
    </w:p>
    <w:p w:rsidR="00632131" w:rsidRPr="008B1C03" w:rsidRDefault="00632131" w:rsidP="00632131">
      <w:pPr>
        <w:autoSpaceDE w:val="0"/>
        <w:autoSpaceDN w:val="0"/>
        <w:adjustRightInd w:val="0"/>
        <w:ind w:firstLine="567"/>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32131" w:rsidRDefault="00632131" w:rsidP="00632131">
      <w:pPr>
        <w:autoSpaceDE w:val="0"/>
        <w:autoSpaceDN w:val="0"/>
        <w:adjustRightInd w:val="0"/>
        <w:ind w:firstLine="567"/>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632131" w:rsidRPr="00572431" w:rsidRDefault="00632131" w:rsidP="00632131">
      <w:pPr>
        <w:autoSpaceDE w:val="0"/>
        <w:autoSpaceDN w:val="0"/>
        <w:adjustRightInd w:val="0"/>
        <w:ind w:firstLine="567"/>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32131" w:rsidRPr="00572431" w:rsidRDefault="00632131" w:rsidP="00632131">
      <w:pPr>
        <w:autoSpaceDE w:val="0"/>
        <w:autoSpaceDN w:val="0"/>
        <w:adjustRightInd w:val="0"/>
        <w:ind w:firstLine="567"/>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632131" w:rsidRPr="00572431" w:rsidRDefault="00632131" w:rsidP="00632131">
      <w:pPr>
        <w:tabs>
          <w:tab w:val="left" w:pos="567"/>
        </w:tabs>
        <w:autoSpaceDE w:val="0"/>
        <w:autoSpaceDN w:val="0"/>
        <w:adjustRightInd w:val="0"/>
        <w:ind w:firstLine="567"/>
        <w:jc w:val="both"/>
      </w:pPr>
      <w:r w:rsidRPr="00572431">
        <w:t>3.3.7. подписывать представленные Арендодателем акты приема-передачи Транспортного средства в/из аренды;</w:t>
      </w:r>
    </w:p>
    <w:p w:rsidR="00632131" w:rsidRPr="00572431" w:rsidRDefault="00632131" w:rsidP="00632131">
      <w:pPr>
        <w:autoSpaceDE w:val="0"/>
        <w:autoSpaceDN w:val="0"/>
        <w:adjustRightInd w:val="0"/>
        <w:ind w:firstLine="567"/>
        <w:jc w:val="both"/>
      </w:pPr>
      <w:r w:rsidRPr="00572431">
        <w:t xml:space="preserve">3.3.8. в течение 5 (пяти) </w:t>
      </w:r>
      <w:r>
        <w:t>рабочих</w:t>
      </w:r>
      <w:r w:rsidRPr="00572431">
        <w:t xml:space="preserve"> дней с даты получения подписывать и возвращать Арендодателю Сводные</w:t>
      </w:r>
      <w:r>
        <w:t xml:space="preserve"> ведомости</w:t>
      </w:r>
      <w:r w:rsidRPr="00572431">
        <w:t xml:space="preserve"> акт</w:t>
      </w:r>
      <w:r>
        <w:t>ов</w:t>
      </w:r>
      <w:r w:rsidRPr="00572431">
        <w:t xml:space="preserve"> и акты об оказанных услугах при условии согласия с данными, содержащимися в Сводных </w:t>
      </w:r>
      <w:r>
        <w:t xml:space="preserve">ведомостях </w:t>
      </w:r>
      <w:r w:rsidRPr="00572431">
        <w:t>акт</w:t>
      </w:r>
      <w:r>
        <w:t>ов</w:t>
      </w:r>
      <w:r w:rsidRPr="00572431">
        <w:t xml:space="preserve"> и актах об оказанных услугах, а при </w:t>
      </w:r>
      <w:r>
        <w:t>наличии разногласий предоставлять перечень разногласий к Сводным ведомостям актов и актам о выполненных работах (оказанных услугах)</w:t>
      </w:r>
      <w:r w:rsidRPr="00572431">
        <w:t>;</w:t>
      </w:r>
    </w:p>
    <w:p w:rsidR="00632131" w:rsidRDefault="00632131" w:rsidP="00632131">
      <w:pPr>
        <w:autoSpaceDE w:val="0"/>
        <w:autoSpaceDN w:val="0"/>
        <w:adjustRightInd w:val="0"/>
        <w:ind w:firstLine="567"/>
        <w:jc w:val="both"/>
        <w:rPr>
          <w:rFonts w:eastAsia="Calibri"/>
          <w:lang w:eastAsia="en-US"/>
        </w:rPr>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32131" w:rsidRPr="00572431" w:rsidRDefault="00632131" w:rsidP="00632131">
      <w:pPr>
        <w:autoSpaceDE w:val="0"/>
        <w:autoSpaceDN w:val="0"/>
        <w:adjustRightInd w:val="0"/>
        <w:ind w:firstLine="567"/>
        <w:jc w:val="both"/>
      </w:pPr>
    </w:p>
    <w:p w:rsidR="00632131" w:rsidRPr="00520031" w:rsidRDefault="00632131" w:rsidP="00632131">
      <w:pPr>
        <w:autoSpaceDE w:val="0"/>
        <w:autoSpaceDN w:val="0"/>
        <w:adjustRightInd w:val="0"/>
        <w:jc w:val="center"/>
        <w:outlineLvl w:val="2"/>
        <w:rPr>
          <w:b/>
        </w:rPr>
      </w:pPr>
      <w:r w:rsidRPr="00520031">
        <w:rPr>
          <w:b/>
        </w:rPr>
        <w:t>4. ПОРЯДОК РАСЧЕТОВ</w:t>
      </w:r>
    </w:p>
    <w:p w:rsidR="00632131" w:rsidRPr="00820551" w:rsidRDefault="00632131" w:rsidP="00632131">
      <w:pPr>
        <w:pStyle w:val="ConsPlusNonformat"/>
        <w:ind w:firstLine="567"/>
        <w:jc w:val="both"/>
        <w:rPr>
          <w:rFonts w:ascii="Times New Roman" w:hAnsi="Times New Roman" w:cs="Times New Roman"/>
          <w:sz w:val="24"/>
          <w:szCs w:val="24"/>
        </w:rPr>
      </w:pPr>
      <w:r w:rsidRPr="00572431">
        <w:rPr>
          <w:rFonts w:ascii="Times New Roman" w:hAnsi="Times New Roman" w:cs="Times New Roman"/>
          <w:sz w:val="24"/>
          <w:szCs w:val="24"/>
        </w:rPr>
        <w:lastRenderedPageBreak/>
        <w:t xml:space="preserve">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632131" w:rsidRPr="00820551" w:rsidRDefault="00632131" w:rsidP="00632131">
      <w:pPr>
        <w:pStyle w:val="ConsPlusNonformat"/>
        <w:ind w:firstLine="567"/>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32131" w:rsidRDefault="00632131" w:rsidP="00632131">
      <w:pPr>
        <w:pStyle w:val="ConsPlusNonformat"/>
        <w:ind w:firstLine="567"/>
        <w:jc w:val="both"/>
        <w:rPr>
          <w:rFonts w:ascii="Times New Roman" w:hAnsi="Times New Roman" w:cs="Times New Roman"/>
          <w:sz w:val="24"/>
          <w:szCs w:val="24"/>
        </w:rPr>
      </w:pPr>
      <w:r w:rsidRPr="00CF701C">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w:t>
      </w:r>
      <w:r w:rsidRPr="004C50DC">
        <w:rPr>
          <w:rFonts w:ascii="Times New Roman" w:hAnsi="Times New Roman" w:cs="Times New Roman"/>
          <w:sz w:val="24"/>
          <w:szCs w:val="24"/>
        </w:rPr>
        <w:t>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32131" w:rsidRDefault="00632131" w:rsidP="00632131">
      <w:pPr>
        <w:pStyle w:val="ConsPlusNonformat"/>
        <w:ind w:firstLine="567"/>
        <w:jc w:val="both"/>
        <w:rPr>
          <w:rFonts w:ascii="Times New Roman" w:hAnsi="Times New Roman" w:cs="Times New Roman"/>
          <w:sz w:val="24"/>
          <w:szCs w:val="24"/>
        </w:rPr>
      </w:pPr>
      <w:r w:rsidRPr="006F2511">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632131" w:rsidRPr="00572431" w:rsidRDefault="00632131" w:rsidP="00632131">
      <w:pPr>
        <w:pStyle w:val="ConsPlusNonformat"/>
        <w:ind w:firstLine="567"/>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30</w:t>
      </w:r>
      <w:r w:rsidRPr="00572431">
        <w:rPr>
          <w:rFonts w:ascii="Times New Roman" w:hAnsi="Times New Roman" w:cs="Times New Roman"/>
          <w:sz w:val="24"/>
          <w:szCs w:val="24"/>
        </w:rPr>
        <w:t xml:space="preserve"> (</w:t>
      </w:r>
      <w:r>
        <w:rPr>
          <w:rFonts w:ascii="Times New Roman" w:hAnsi="Times New Roman" w:cs="Times New Roman"/>
          <w:sz w:val="24"/>
          <w:szCs w:val="24"/>
        </w:rPr>
        <w:t>тридцати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632131" w:rsidRPr="00572431" w:rsidRDefault="00632131" w:rsidP="00632131">
      <w:pPr>
        <w:ind w:firstLine="567"/>
        <w:jc w:val="both"/>
      </w:pPr>
      <w:r w:rsidRPr="00572431">
        <w:t>4.3. Арендодатель на основании актов приема-передачи Транспортных средств в аренду составляет и направляет Арендатору Сводн</w:t>
      </w:r>
      <w:r>
        <w:t>ую ведомость</w:t>
      </w:r>
      <w:r w:rsidRPr="00572431">
        <w:t xml:space="preserve"> акт</w:t>
      </w:r>
      <w:r>
        <w:t>ов</w:t>
      </w:r>
      <w:r w:rsidRPr="00572431">
        <w:t xml:space="preserve"> с суммой арендных платежей   за согласованный Сторонами </w:t>
      </w:r>
      <w:r>
        <w:t>расчетный период 10 (десять) календарных дней</w:t>
      </w:r>
      <w:r w:rsidRPr="00572431">
        <w:t>, а также направляет акт об оказанных услугах и счет-фактуру  на стоимость арендных платежей за расчетный период. При этом Сводн</w:t>
      </w:r>
      <w:r>
        <w:t>ая ведомость</w:t>
      </w:r>
      <w:r w:rsidRPr="00572431">
        <w:t xml:space="preserve"> акт</w:t>
      </w:r>
      <w:r>
        <w:t>ов</w:t>
      </w:r>
      <w:r w:rsidRPr="00572431">
        <w:t>, акт об</w:t>
      </w:r>
      <w:r>
        <w:t xml:space="preserve"> оказанных услугах и </w:t>
      </w:r>
      <w:r w:rsidRPr="00572431">
        <w:t xml:space="preserve">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632131" w:rsidRPr="00572431" w:rsidRDefault="00632131" w:rsidP="00632131">
      <w:pPr>
        <w:ind w:firstLine="567"/>
        <w:jc w:val="both"/>
      </w:pPr>
      <w:r w:rsidRPr="00572431">
        <w:t>Арендатор в течение 5 (пяти) рабочих дней со дня получения Сводно</w:t>
      </w:r>
      <w:r>
        <w:t>й ведомости</w:t>
      </w:r>
      <w:r w:rsidRPr="00572431">
        <w:t xml:space="preserve"> акт</w:t>
      </w:r>
      <w:r>
        <w:t>ов</w:t>
      </w:r>
      <w:r w:rsidRPr="00572431">
        <w:t>, акта об оказанных услуга и счета-фактуры обязан направить Арендодателю подписанные Сводн</w:t>
      </w:r>
      <w:r>
        <w:t>ую ведомость</w:t>
      </w:r>
      <w:r w:rsidRPr="00572431">
        <w:t xml:space="preserve"> акт</w:t>
      </w:r>
      <w:r>
        <w:t>ов</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 ведомости</w:t>
      </w:r>
      <w:r w:rsidRPr="00A10AE5">
        <w:t xml:space="preserve"> акт</w:t>
      </w:r>
      <w:r>
        <w:t>ов</w:t>
      </w:r>
      <w:r w:rsidRPr="00A10AE5">
        <w:t xml:space="preserve"> и акт</w:t>
      </w:r>
      <w:r>
        <w:t>у</w:t>
      </w:r>
      <w:r w:rsidRPr="00A10AE5">
        <w:t xml:space="preserve"> об оказанных услугах</w:t>
      </w:r>
      <w:r w:rsidRPr="00572431">
        <w:t>.</w:t>
      </w:r>
    </w:p>
    <w:p w:rsidR="00632131" w:rsidRPr="00572431" w:rsidRDefault="00632131" w:rsidP="00632131">
      <w:pPr>
        <w:ind w:firstLine="567"/>
        <w:jc w:val="both"/>
      </w:pPr>
    </w:p>
    <w:p w:rsidR="00632131" w:rsidRPr="00572431" w:rsidRDefault="00632131" w:rsidP="00632131">
      <w:pPr>
        <w:autoSpaceDE w:val="0"/>
        <w:autoSpaceDN w:val="0"/>
        <w:adjustRightInd w:val="0"/>
        <w:jc w:val="center"/>
        <w:outlineLvl w:val="2"/>
        <w:rPr>
          <w:b/>
        </w:rPr>
      </w:pPr>
      <w:r w:rsidRPr="00572431">
        <w:rPr>
          <w:b/>
        </w:rPr>
        <w:t xml:space="preserve">5. СРОК ДЕЙСТВИЯ ДОГОВОРА </w:t>
      </w:r>
    </w:p>
    <w:p w:rsidR="00632131" w:rsidRDefault="00632131" w:rsidP="006321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с даты его </w:t>
      </w:r>
      <w:r w:rsidRPr="00520031">
        <w:rPr>
          <w:rFonts w:ascii="Times New Roman" w:hAnsi="Times New Roman" w:cs="Times New Roman"/>
          <w:sz w:val="24"/>
          <w:szCs w:val="24"/>
        </w:rPr>
        <w:t xml:space="preserve">подписания Сторонами и действует </w:t>
      </w:r>
      <w:r>
        <w:rPr>
          <w:rFonts w:ascii="Times New Roman" w:hAnsi="Times New Roman" w:cs="Times New Roman"/>
          <w:sz w:val="24"/>
          <w:szCs w:val="24"/>
        </w:rPr>
        <w:t>п</w:t>
      </w:r>
      <w:r w:rsidRPr="00520031">
        <w:rPr>
          <w:rFonts w:ascii="Times New Roman" w:hAnsi="Times New Roman" w:cs="Times New Roman"/>
          <w:sz w:val="24"/>
          <w:szCs w:val="24"/>
        </w:rPr>
        <w:t xml:space="preserve">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32131" w:rsidRPr="00520031" w:rsidRDefault="00632131" w:rsidP="00632131">
      <w:pPr>
        <w:pStyle w:val="ConsPlusNonformat"/>
        <w:ind w:firstLine="567"/>
        <w:jc w:val="both"/>
        <w:rPr>
          <w:rFonts w:ascii="Times New Roman" w:hAnsi="Times New Roman" w:cs="Times New Roman"/>
          <w:sz w:val="24"/>
          <w:szCs w:val="24"/>
        </w:rPr>
      </w:pPr>
    </w:p>
    <w:p w:rsidR="00632131" w:rsidRPr="00520031" w:rsidRDefault="00632131" w:rsidP="00632131">
      <w:pPr>
        <w:autoSpaceDE w:val="0"/>
        <w:autoSpaceDN w:val="0"/>
        <w:adjustRightInd w:val="0"/>
        <w:jc w:val="center"/>
        <w:outlineLvl w:val="2"/>
        <w:rPr>
          <w:b/>
        </w:rPr>
      </w:pPr>
      <w:r w:rsidRPr="00520031">
        <w:rPr>
          <w:b/>
        </w:rPr>
        <w:t>6. ОТВЕТСТВЕННОСТЬ СТОРОН</w:t>
      </w:r>
    </w:p>
    <w:p w:rsidR="00632131" w:rsidRPr="00520031" w:rsidRDefault="00632131" w:rsidP="00632131">
      <w:pPr>
        <w:pStyle w:val="1f4"/>
        <w:tabs>
          <w:tab w:val="left" w:pos="567"/>
        </w:tabs>
        <w:ind w:left="0" w:right="-5" w:firstLine="567"/>
        <w:jc w:val="both"/>
      </w:pP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32131" w:rsidRPr="00520031" w:rsidRDefault="00632131" w:rsidP="00632131">
      <w:pPr>
        <w:tabs>
          <w:tab w:val="left" w:pos="567"/>
        </w:tabs>
        <w:autoSpaceDE w:val="0"/>
        <w:autoSpaceDN w:val="0"/>
        <w:adjustRightInd w:val="0"/>
        <w:ind w:right="-5" w:firstLine="567"/>
        <w:jc w:val="both"/>
      </w:pP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w:t>
      </w:r>
      <w:r>
        <w:t>Д</w:t>
      </w:r>
      <w:r w:rsidRPr="00520031">
        <w:t xml:space="preserve">оговором. </w:t>
      </w:r>
    </w:p>
    <w:p w:rsidR="00632131" w:rsidRPr="00520031" w:rsidRDefault="00632131" w:rsidP="00632131">
      <w:pPr>
        <w:tabs>
          <w:tab w:val="left" w:pos="567"/>
        </w:tabs>
        <w:autoSpaceDE w:val="0"/>
        <w:autoSpaceDN w:val="0"/>
        <w:adjustRightInd w:val="0"/>
        <w:ind w:right="-5" w:firstLine="567"/>
        <w:jc w:val="both"/>
        <w:rPr>
          <w:b/>
        </w:rPr>
      </w:pP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32131" w:rsidRDefault="00632131" w:rsidP="00632131">
      <w:pPr>
        <w:pStyle w:val="37"/>
        <w:tabs>
          <w:tab w:val="left" w:pos="567"/>
        </w:tabs>
        <w:spacing w:after="0"/>
        <w:ind w:left="0" w:right="-5" w:firstLine="567"/>
        <w:jc w:val="both"/>
        <w:rPr>
          <w:bCs/>
          <w:sz w:val="24"/>
          <w:szCs w:val="24"/>
        </w:rPr>
      </w:pP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w:t>
      </w:r>
      <w:r w:rsidRPr="00820551">
        <w:rPr>
          <w:bCs/>
          <w:sz w:val="24"/>
          <w:szCs w:val="24"/>
        </w:rPr>
        <w:lastRenderedPageBreak/>
        <w:t xml:space="preserve">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32131" w:rsidRDefault="00632131" w:rsidP="00632131">
      <w:pPr>
        <w:pStyle w:val="37"/>
        <w:tabs>
          <w:tab w:val="left" w:pos="567"/>
        </w:tabs>
        <w:spacing w:after="0"/>
        <w:ind w:left="0" w:right="-5" w:firstLine="567"/>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32131" w:rsidRPr="0039169B" w:rsidRDefault="00632131" w:rsidP="00632131">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2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632131" w:rsidRPr="0039169B" w:rsidRDefault="00632131" w:rsidP="00632131">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38" w:name="OLE_LINK1"/>
      <w:bookmarkStart w:id="39" w:name="OLE_LINK2"/>
      <w:r w:rsidRPr="0039169B">
        <w:rPr>
          <w:rFonts w:ascii="Times New Roman" w:hAnsi="Times New Roman"/>
          <w:sz w:val="24"/>
          <w:szCs w:val="24"/>
        </w:rPr>
        <w:t>Арендодатель несет ответственность за сохранность и/или повреждение</w:t>
      </w:r>
      <w:r>
        <w:rPr>
          <w:rFonts w:ascii="Times New Roman" w:hAnsi="Times New Roman"/>
          <w:sz w:val="24"/>
          <w:szCs w:val="24"/>
        </w:rPr>
        <w:t xml:space="preserve"> груза и/или</w:t>
      </w:r>
      <w:r w:rsidRPr="0039169B">
        <w:rPr>
          <w:rFonts w:ascii="Times New Roman" w:hAnsi="Times New Roman"/>
          <w:sz w:val="24"/>
          <w:szCs w:val="24"/>
        </w:rPr>
        <w:t xml:space="preserve"> 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8"/>
      <w:bookmarkEnd w:id="39"/>
      <w:r w:rsidRPr="0039169B">
        <w:rPr>
          <w:rFonts w:ascii="Times New Roman" w:hAnsi="Times New Roman"/>
          <w:sz w:val="24"/>
          <w:szCs w:val="24"/>
        </w:rPr>
        <w:t>.</w:t>
      </w:r>
    </w:p>
    <w:p w:rsidR="00632131" w:rsidRPr="0039169B" w:rsidRDefault="00632131" w:rsidP="00632131">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32131" w:rsidRPr="0039169B" w:rsidRDefault="00632131" w:rsidP="00632131">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32131" w:rsidRPr="0039169B" w:rsidRDefault="00632131" w:rsidP="00632131">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32131" w:rsidRPr="0039169B" w:rsidRDefault="00632131" w:rsidP="00632131">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32131" w:rsidRDefault="00632131" w:rsidP="00632131">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32131" w:rsidRPr="00820551" w:rsidRDefault="00632131" w:rsidP="00632131">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32131" w:rsidRPr="00CF701C" w:rsidRDefault="00632131" w:rsidP="00632131">
      <w:pPr>
        <w:pStyle w:val="aff"/>
        <w:tabs>
          <w:tab w:val="left" w:pos="567"/>
          <w:tab w:val="left" w:pos="709"/>
        </w:tabs>
        <w:ind w:firstLine="567"/>
        <w:jc w:val="both"/>
        <w:rPr>
          <w:sz w:val="24"/>
          <w:szCs w:val="24"/>
        </w:rPr>
      </w:pPr>
      <w:r w:rsidRPr="00820551">
        <w:rPr>
          <w:sz w:val="24"/>
          <w:szCs w:val="24"/>
        </w:rPr>
        <w:t>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r w:rsidRPr="00CF701C">
        <w:rPr>
          <w:sz w:val="24"/>
          <w:szCs w:val="24"/>
        </w:rPr>
        <w:t xml:space="preserve">. </w:t>
      </w:r>
    </w:p>
    <w:p w:rsidR="00632131" w:rsidRPr="00CF701C" w:rsidRDefault="00632131" w:rsidP="00632131">
      <w:pPr>
        <w:pStyle w:val="aff"/>
        <w:tabs>
          <w:tab w:val="left" w:pos="567"/>
          <w:tab w:val="left" w:pos="709"/>
        </w:tabs>
        <w:ind w:firstLine="567"/>
        <w:jc w:val="both"/>
        <w:rPr>
          <w:sz w:val="24"/>
          <w:szCs w:val="24"/>
        </w:rPr>
      </w:pPr>
      <w:r w:rsidRPr="00CF701C">
        <w:rPr>
          <w:sz w:val="24"/>
          <w:szCs w:val="24"/>
        </w:rPr>
        <w:t>В случае невыполнения Арендодателем согласованной Заявки по причине, зависящей от Арендатора (неисправность погрузо</w:t>
      </w:r>
      <w:r>
        <w:rPr>
          <w:sz w:val="24"/>
          <w:szCs w:val="24"/>
        </w:rPr>
        <w:t>чно</w:t>
      </w:r>
      <w:r w:rsidRPr="00CF701C">
        <w:rPr>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32131" w:rsidRPr="00820551" w:rsidRDefault="00632131" w:rsidP="00632131">
      <w:pPr>
        <w:pStyle w:val="aff"/>
        <w:tabs>
          <w:tab w:val="left" w:pos="567"/>
          <w:tab w:val="left" w:pos="709"/>
        </w:tabs>
        <w:ind w:firstLine="567"/>
        <w:jc w:val="both"/>
        <w:rPr>
          <w:sz w:val="24"/>
          <w:szCs w:val="24"/>
        </w:rPr>
      </w:pPr>
      <w:r w:rsidRPr="00820551">
        <w:rPr>
          <w:sz w:val="24"/>
          <w:szCs w:val="24"/>
        </w:rPr>
        <w:lastRenderedPageBreak/>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32131" w:rsidRDefault="00632131" w:rsidP="00632131">
      <w:pPr>
        <w:pStyle w:val="aff"/>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D1203B">
        <w:t xml:space="preserve"> </w:t>
      </w:r>
      <w:r w:rsidRPr="00D1203B">
        <w:rPr>
          <w:sz w:val="24"/>
          <w:szCs w:val="24"/>
        </w:rPr>
        <w:t>причиненные</w:t>
      </w:r>
      <w:r w:rsidRPr="00D1203B">
        <w:t xml:space="preserve"> </w:t>
      </w:r>
      <w:r w:rsidRPr="00D1203B">
        <w:rPr>
          <w:sz w:val="24"/>
          <w:szCs w:val="24"/>
        </w:rPr>
        <w:t>убытки.</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32131" w:rsidRDefault="00632131" w:rsidP="00632131">
      <w:pPr>
        <w:pStyle w:val="aff"/>
        <w:tabs>
          <w:tab w:val="left" w:pos="567"/>
          <w:tab w:val="left" w:pos="709"/>
        </w:tabs>
        <w:ind w:firstLine="567"/>
        <w:jc w:val="both"/>
        <w:rPr>
          <w:sz w:val="24"/>
          <w:szCs w:val="24"/>
        </w:rPr>
      </w:pPr>
      <w:r w:rsidRPr="00D120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632131" w:rsidRPr="008270DB" w:rsidRDefault="00632131" w:rsidP="00632131">
      <w:pPr>
        <w:pStyle w:val="aff"/>
        <w:tabs>
          <w:tab w:val="left" w:pos="567"/>
          <w:tab w:val="left" w:pos="709"/>
        </w:tabs>
        <w:ind w:firstLine="567"/>
        <w:jc w:val="both"/>
        <w:rPr>
          <w:i/>
          <w:sz w:val="24"/>
          <w:szCs w:val="24"/>
        </w:rPr>
      </w:pPr>
    </w:p>
    <w:p w:rsidR="00632131" w:rsidRPr="00B52D60" w:rsidRDefault="00632131" w:rsidP="00632131">
      <w:pPr>
        <w:autoSpaceDE w:val="0"/>
        <w:autoSpaceDN w:val="0"/>
        <w:adjustRightInd w:val="0"/>
        <w:jc w:val="center"/>
        <w:outlineLvl w:val="2"/>
        <w:rPr>
          <w:b/>
        </w:rPr>
      </w:pPr>
      <w:r w:rsidRPr="00520031">
        <w:rPr>
          <w:b/>
        </w:rPr>
        <w:t>7. ОБСТОЯТЕЛЬСТВА  НЕПРЕОДОЛИМОЙ  СИЛЫ</w:t>
      </w:r>
    </w:p>
    <w:p w:rsidR="00632131" w:rsidRPr="00520031" w:rsidRDefault="00632131" w:rsidP="00632131">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32131" w:rsidRPr="00520031" w:rsidRDefault="00632131" w:rsidP="00632131">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32131" w:rsidRPr="00520031" w:rsidRDefault="00632131" w:rsidP="00632131">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32131" w:rsidRPr="00520031" w:rsidRDefault="00632131" w:rsidP="00632131">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32131" w:rsidRDefault="00632131" w:rsidP="00632131">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32131" w:rsidRDefault="00632131" w:rsidP="00632131">
      <w:pPr>
        <w:ind w:firstLine="567"/>
        <w:jc w:val="both"/>
      </w:pPr>
    </w:p>
    <w:p w:rsidR="00632131" w:rsidRPr="00274B5B" w:rsidRDefault="00632131" w:rsidP="00632131">
      <w:pPr>
        <w:jc w:val="center"/>
        <w:rPr>
          <w:b/>
        </w:rPr>
      </w:pPr>
      <w:r>
        <w:rPr>
          <w:b/>
        </w:rPr>
        <w:t xml:space="preserve">8. </w:t>
      </w:r>
      <w:r w:rsidRPr="00274B5B">
        <w:rPr>
          <w:b/>
        </w:rPr>
        <w:t>РАЗРЕШЕНИЕ СПОРОВ</w:t>
      </w:r>
    </w:p>
    <w:p w:rsidR="00632131" w:rsidRPr="00045A7B" w:rsidRDefault="00632131" w:rsidP="00632131">
      <w:pPr>
        <w:autoSpaceDE w:val="0"/>
        <w:autoSpaceDN w:val="0"/>
        <w:adjustRightInd w:val="0"/>
        <w:ind w:right="-5" w:firstLine="567"/>
        <w:jc w:val="both"/>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632131" w:rsidRPr="00C94051" w:rsidRDefault="00632131" w:rsidP="00632131">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32131" w:rsidRPr="00274B5B" w:rsidRDefault="00632131" w:rsidP="00632131">
      <w:pPr>
        <w:pStyle w:val="aff"/>
        <w:tabs>
          <w:tab w:val="left" w:pos="567"/>
          <w:tab w:val="left" w:pos="709"/>
        </w:tabs>
        <w:ind w:firstLine="567"/>
        <w:jc w:val="both"/>
        <w:rPr>
          <w:sz w:val="24"/>
          <w:szCs w:val="24"/>
        </w:rPr>
      </w:pPr>
      <w:r w:rsidRPr="00274B5B">
        <w:rPr>
          <w:sz w:val="24"/>
          <w:szCs w:val="24"/>
        </w:rPr>
        <w:t>Срок рассмотрения претензии - три недели с даты ее получения.</w:t>
      </w:r>
    </w:p>
    <w:p w:rsidR="00632131" w:rsidRDefault="00632131" w:rsidP="00632131">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Красноярского края</w:t>
      </w:r>
      <w:r w:rsidRPr="00C94051">
        <w:t>.</w:t>
      </w:r>
    </w:p>
    <w:p w:rsidR="00632131" w:rsidRDefault="00632131" w:rsidP="00632131">
      <w:pPr>
        <w:ind w:firstLine="567"/>
        <w:jc w:val="both"/>
      </w:pPr>
    </w:p>
    <w:p w:rsidR="00632131" w:rsidRPr="00473DC2" w:rsidRDefault="00632131" w:rsidP="00632131">
      <w:pPr>
        <w:autoSpaceDE w:val="0"/>
        <w:autoSpaceDN w:val="0"/>
        <w:adjustRightInd w:val="0"/>
        <w:jc w:val="center"/>
        <w:outlineLvl w:val="2"/>
        <w:rPr>
          <w:b/>
        </w:rPr>
      </w:pPr>
      <w:r w:rsidRPr="00473DC2">
        <w:rPr>
          <w:b/>
        </w:rPr>
        <w:t xml:space="preserve">9.  ИЗМЕНЕНИЕ И РАСТОРЖЕНИЕ ДОГОВОРА </w:t>
      </w:r>
    </w:p>
    <w:p w:rsidR="00632131" w:rsidRPr="00553C77" w:rsidRDefault="00632131" w:rsidP="00632131">
      <w:pPr>
        <w:ind w:right="-5" w:firstLine="56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2131" w:rsidRPr="00553C77" w:rsidRDefault="00632131" w:rsidP="00632131">
      <w:pPr>
        <w:ind w:right="-5" w:firstLine="56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32131" w:rsidRDefault="00632131" w:rsidP="00632131">
      <w:pPr>
        <w:ind w:right="-5" w:firstLine="56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32131" w:rsidRPr="00CE1EC1" w:rsidRDefault="00632131" w:rsidP="00632131">
      <w:pPr>
        <w:ind w:right="-5" w:firstLine="567"/>
        <w:jc w:val="both"/>
      </w:pPr>
      <w:r w:rsidRPr="00CE1EC1">
        <w:t>9.</w:t>
      </w:r>
      <w:r>
        <w:t>4</w:t>
      </w:r>
      <w:r w:rsidRPr="00CE1EC1">
        <w:t>.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632131" w:rsidRPr="00553C77" w:rsidRDefault="00632131" w:rsidP="00632131">
      <w:pPr>
        <w:ind w:right="-5" w:firstLine="567"/>
        <w:jc w:val="both"/>
      </w:pPr>
    </w:p>
    <w:p w:rsidR="00632131" w:rsidRPr="00553C77" w:rsidRDefault="00632131" w:rsidP="00632131">
      <w:pPr>
        <w:autoSpaceDE w:val="0"/>
        <w:autoSpaceDN w:val="0"/>
        <w:adjustRightInd w:val="0"/>
        <w:jc w:val="center"/>
        <w:outlineLvl w:val="2"/>
        <w:rPr>
          <w:b/>
        </w:rPr>
      </w:pPr>
      <w:r w:rsidRPr="00553C77">
        <w:rPr>
          <w:b/>
        </w:rPr>
        <w:t>10. АНТИКОРРУПЦИОННАЯ ОГОВОРКА</w:t>
      </w:r>
    </w:p>
    <w:p w:rsidR="00632131" w:rsidRPr="00553C77" w:rsidRDefault="00632131" w:rsidP="00632131">
      <w:pPr>
        <w:ind w:right="-5" w:firstLine="567"/>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32131" w:rsidRPr="00553C77" w:rsidRDefault="00632131" w:rsidP="00632131">
      <w:pPr>
        <w:ind w:right="-5" w:firstLine="567"/>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2131" w:rsidRPr="00553C77" w:rsidRDefault="00632131" w:rsidP="00632131">
      <w:pPr>
        <w:ind w:right="-5" w:firstLine="567"/>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32131" w:rsidRPr="00553C77" w:rsidRDefault="00632131" w:rsidP="00632131">
      <w:pPr>
        <w:ind w:right="-5" w:firstLine="567"/>
        <w:jc w:val="both"/>
      </w:pPr>
      <w:r w:rsidRPr="00553C77">
        <w:t xml:space="preserve">Каналы уведомления Арендодателя о нарушениях каких-либо положений пункта 10.1 настоящего Договора: </w:t>
      </w:r>
      <w:r w:rsidR="009B7C41">
        <w:t>_______________</w:t>
      </w:r>
    </w:p>
    <w:p w:rsidR="00632131" w:rsidRPr="00553C77" w:rsidRDefault="00632131" w:rsidP="00632131">
      <w:pPr>
        <w:ind w:right="-5" w:firstLine="567"/>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7F5671">
        <w:t>www</w:t>
      </w:r>
      <w:r w:rsidRPr="00553C77">
        <w:t>.</w:t>
      </w:r>
      <w:r w:rsidRPr="007F5671">
        <w:t>trcont</w:t>
      </w:r>
      <w:r w:rsidRPr="00553C77">
        <w:t>.</w:t>
      </w:r>
      <w:r>
        <w:rPr>
          <w:lang w:val="en-US"/>
        </w:rPr>
        <w:t>com</w:t>
      </w:r>
      <w:r w:rsidRPr="00553C77">
        <w:t>.</w:t>
      </w:r>
    </w:p>
    <w:p w:rsidR="00632131" w:rsidRPr="00553C77" w:rsidRDefault="00632131" w:rsidP="00632131">
      <w:pPr>
        <w:ind w:right="-5" w:firstLine="567"/>
        <w:jc w:val="both"/>
      </w:pPr>
      <w:r w:rsidRPr="00553C77">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32131" w:rsidRPr="00553C77" w:rsidRDefault="00632131" w:rsidP="00632131">
      <w:pPr>
        <w:ind w:right="-5" w:firstLine="567"/>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2131" w:rsidRDefault="00632131" w:rsidP="00632131">
      <w:pPr>
        <w:ind w:right="-5" w:firstLine="567"/>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32131" w:rsidRPr="00A9640C" w:rsidRDefault="00632131" w:rsidP="00632131">
      <w:pPr>
        <w:ind w:right="-5" w:firstLine="567"/>
        <w:jc w:val="both"/>
      </w:pPr>
    </w:p>
    <w:p w:rsidR="00632131" w:rsidRDefault="00632131" w:rsidP="00632131">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632131" w:rsidRPr="000E5C9B" w:rsidRDefault="00632131" w:rsidP="00A64296">
      <w:pPr>
        <w:pStyle w:val="aff8"/>
        <w:numPr>
          <w:ilvl w:val="1"/>
          <w:numId w:val="33"/>
        </w:numPr>
        <w:suppressAutoHyphens w:val="0"/>
        <w:spacing w:after="200"/>
        <w:ind w:left="0" w:firstLine="567"/>
        <w:contextualSpacing/>
        <w:jc w:val="both"/>
      </w:pPr>
      <w:r w:rsidRPr="000E5C9B">
        <w:t>Арендодатель настоящим заверяет Арендатора и гарантирует, что на дату заключения настоящего Договора:</w:t>
      </w:r>
    </w:p>
    <w:p w:rsidR="00632131" w:rsidRPr="000E5C9B" w:rsidRDefault="00632131" w:rsidP="00A64296">
      <w:pPr>
        <w:pStyle w:val="aff8"/>
        <w:numPr>
          <w:ilvl w:val="2"/>
          <w:numId w:val="33"/>
        </w:numPr>
        <w:suppressAutoHyphens w:val="0"/>
        <w:spacing w:after="200"/>
        <w:ind w:left="0" w:firstLine="567"/>
        <w:contextualSpacing/>
        <w:jc w:val="both"/>
      </w:pPr>
      <w:r w:rsidRPr="000E5C9B">
        <w:t>Арендодатель является надлежащим образом созданным юридическим лицом</w:t>
      </w:r>
      <w:r>
        <w:t xml:space="preserve"> (индивидуальным предпринимателем)</w:t>
      </w:r>
      <w:r w:rsidRPr="000E5C9B">
        <w:t>, действующим в соответствии с законодательством Российской Федерации;</w:t>
      </w:r>
    </w:p>
    <w:p w:rsidR="00632131" w:rsidRPr="000E5C9B" w:rsidRDefault="00632131" w:rsidP="00A64296">
      <w:pPr>
        <w:pStyle w:val="aff8"/>
        <w:numPr>
          <w:ilvl w:val="2"/>
          <w:numId w:val="33"/>
        </w:numPr>
        <w:suppressAutoHyphens w:val="0"/>
        <w:spacing w:after="200"/>
        <w:ind w:left="0" w:firstLine="567"/>
        <w:contextualSpacing/>
        <w:jc w:val="both"/>
      </w:pPr>
      <w:r w:rsidRPr="000E5C9B">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t>Арендодателя</w:t>
      </w:r>
      <w:r w:rsidRPr="000E5C9B">
        <w:t>;</w:t>
      </w:r>
    </w:p>
    <w:p w:rsidR="00632131" w:rsidRPr="000E5C9B" w:rsidRDefault="00632131" w:rsidP="00A64296">
      <w:pPr>
        <w:pStyle w:val="aff8"/>
        <w:numPr>
          <w:ilvl w:val="2"/>
          <w:numId w:val="33"/>
        </w:numPr>
        <w:suppressAutoHyphens w:val="0"/>
        <w:spacing w:after="200"/>
        <w:ind w:left="0" w:firstLine="567"/>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632131" w:rsidRPr="000E5C9B" w:rsidRDefault="00632131" w:rsidP="00A64296">
      <w:pPr>
        <w:pStyle w:val="aff8"/>
        <w:numPr>
          <w:ilvl w:val="2"/>
          <w:numId w:val="33"/>
        </w:numPr>
        <w:suppressAutoHyphens w:val="0"/>
        <w:spacing w:after="200"/>
        <w:ind w:left="0" w:firstLine="567"/>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2131" w:rsidRDefault="00632131" w:rsidP="00A64296">
      <w:pPr>
        <w:pStyle w:val="aff8"/>
        <w:numPr>
          <w:ilvl w:val="2"/>
          <w:numId w:val="33"/>
        </w:numPr>
        <w:suppressAutoHyphens w:val="0"/>
        <w:spacing w:after="200"/>
        <w:ind w:left="0" w:firstLine="567"/>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632131" w:rsidRDefault="00632131" w:rsidP="00632131">
      <w:pPr>
        <w:pStyle w:val="aff8"/>
        <w:spacing w:after="200"/>
        <w:ind w:left="0" w:firstLine="567"/>
        <w:jc w:val="both"/>
      </w:pPr>
    </w:p>
    <w:p w:rsidR="00632131" w:rsidRPr="00520031" w:rsidRDefault="00632131" w:rsidP="00632131">
      <w:pPr>
        <w:autoSpaceDE w:val="0"/>
        <w:autoSpaceDN w:val="0"/>
        <w:adjustRightInd w:val="0"/>
        <w:jc w:val="center"/>
        <w:outlineLvl w:val="2"/>
        <w:rPr>
          <w:b/>
        </w:rPr>
      </w:pPr>
      <w:r>
        <w:rPr>
          <w:b/>
        </w:rPr>
        <w:t xml:space="preserve">12. </w:t>
      </w:r>
      <w:r w:rsidRPr="00520031">
        <w:rPr>
          <w:b/>
        </w:rPr>
        <w:t>ПРОЧИЕ УСЛОВИЯ</w:t>
      </w:r>
    </w:p>
    <w:p w:rsidR="00632131" w:rsidRPr="00520031" w:rsidRDefault="00632131" w:rsidP="00632131">
      <w:pPr>
        <w:pStyle w:val="1f4"/>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632131" w:rsidRPr="00520031" w:rsidRDefault="00632131" w:rsidP="00632131">
      <w:pPr>
        <w:autoSpaceDE w:val="0"/>
        <w:autoSpaceDN w:val="0"/>
        <w:adjustRightInd w:val="0"/>
        <w:ind w:right="-5" w:firstLine="567"/>
        <w:jc w:val="both"/>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32131" w:rsidRPr="00520031" w:rsidRDefault="00632131" w:rsidP="00632131">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632131" w:rsidRPr="00520031" w:rsidRDefault="00632131" w:rsidP="00632131">
      <w:pPr>
        <w:autoSpaceDE w:val="0"/>
        <w:autoSpaceDN w:val="0"/>
        <w:adjustRightInd w:val="0"/>
        <w:ind w:right="-5" w:firstLine="567"/>
        <w:jc w:val="both"/>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632131" w:rsidRPr="00520031" w:rsidRDefault="00632131" w:rsidP="00632131">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632131" w:rsidRPr="00520031" w:rsidRDefault="00632131" w:rsidP="00632131">
      <w:pPr>
        <w:pStyle w:val="1f4"/>
        <w:ind w:left="0" w:right="-5" w:firstLine="567"/>
        <w:jc w:val="both"/>
      </w:pPr>
      <w:r w:rsidRPr="00520031">
        <w:t>1</w:t>
      </w:r>
      <w:r>
        <w:t>2</w:t>
      </w:r>
      <w:r w:rsidRPr="00520031">
        <w:t>.6. К настоящему Договору прилагаются:</w:t>
      </w:r>
    </w:p>
    <w:p w:rsidR="00632131" w:rsidRDefault="00632131" w:rsidP="00632131">
      <w:pPr>
        <w:pStyle w:val="1f4"/>
        <w:ind w:left="0" w:right="-5" w:firstLine="567"/>
        <w:jc w:val="both"/>
      </w:pPr>
      <w:r w:rsidRPr="00520031">
        <w:t>1</w:t>
      </w:r>
      <w:r>
        <w:t>2</w:t>
      </w:r>
      <w:r w:rsidRPr="00520031">
        <w:t>.6.1. Перечень транспортных средств</w:t>
      </w:r>
      <w:r>
        <w:t>,</w:t>
      </w:r>
      <w:r w:rsidRPr="00520031">
        <w:t xml:space="preserve"> </w:t>
      </w:r>
      <w:r>
        <w:t xml:space="preserve">передаваемых в аренду </w:t>
      </w:r>
      <w:r w:rsidRPr="00520031">
        <w:t>(Приложение № 1);</w:t>
      </w:r>
    </w:p>
    <w:p w:rsidR="00632131" w:rsidRPr="00520031" w:rsidRDefault="00632131" w:rsidP="00632131">
      <w:pPr>
        <w:pStyle w:val="1f4"/>
        <w:ind w:left="0" w:right="-5" w:firstLine="567"/>
        <w:jc w:val="both"/>
      </w:pPr>
      <w:r>
        <w:t>12.6.2. Данные о водителях оказывающих услуги по Договору (Приложение № 2);</w:t>
      </w:r>
    </w:p>
    <w:p w:rsidR="00632131" w:rsidRPr="00520031" w:rsidRDefault="00632131" w:rsidP="00632131">
      <w:pPr>
        <w:ind w:right="-5" w:firstLine="567"/>
        <w:jc w:val="both"/>
      </w:pPr>
      <w:r w:rsidRPr="00D6498A">
        <w:t>12.6.3. Форма Акта приема-передачи Транспортного средства (Приложение № 3);</w:t>
      </w:r>
    </w:p>
    <w:p w:rsidR="00632131" w:rsidRDefault="00632131" w:rsidP="00632131">
      <w:pPr>
        <w:ind w:right="-5" w:firstLine="567"/>
        <w:jc w:val="both"/>
      </w:pPr>
      <w:r w:rsidRPr="00456511">
        <w:t xml:space="preserve">12.6.4. </w:t>
      </w:r>
      <w:r>
        <w:t>Ф</w:t>
      </w:r>
      <w:r w:rsidRPr="004C1C83">
        <w:t xml:space="preserve">орма </w:t>
      </w:r>
      <w:r>
        <w:t>Сводной ведомости актов приема-передачи Транспортных средств</w:t>
      </w:r>
      <w:r w:rsidRPr="00456511">
        <w:t xml:space="preserve"> (Приложение  № 4);</w:t>
      </w:r>
    </w:p>
    <w:p w:rsidR="00632131" w:rsidRDefault="00632131" w:rsidP="00632131">
      <w:pPr>
        <w:ind w:right="-5" w:firstLine="567"/>
        <w:jc w:val="both"/>
      </w:pPr>
      <w:r>
        <w:t xml:space="preserve">12.6.5. Форма Акта о выполненных работах (оказанных услугах) (Приложение № 5); </w:t>
      </w:r>
    </w:p>
    <w:p w:rsidR="00632131" w:rsidRDefault="00632131" w:rsidP="00632131">
      <w:pPr>
        <w:ind w:right="-5" w:firstLine="567"/>
        <w:jc w:val="both"/>
      </w:pPr>
      <w:r>
        <w:lastRenderedPageBreak/>
        <w:t>12.6.6. Форма Приложения с предельными ставками арендной платы Транспортного средства с экипажем (Приложение № 6</w:t>
      </w:r>
      <w:r w:rsidRPr="00A461E9">
        <w:t>).</w:t>
      </w:r>
    </w:p>
    <w:p w:rsidR="00632131" w:rsidRPr="00D14183" w:rsidRDefault="00632131" w:rsidP="00632131">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7).</w:t>
      </w:r>
    </w:p>
    <w:p w:rsidR="00632131" w:rsidRDefault="00632131" w:rsidP="00632131">
      <w:pPr>
        <w:ind w:right="-5" w:firstLine="567"/>
        <w:jc w:val="both"/>
      </w:pPr>
    </w:p>
    <w:p w:rsidR="00632131" w:rsidRDefault="00632131" w:rsidP="00632131">
      <w:pPr>
        <w:autoSpaceDE w:val="0"/>
        <w:autoSpaceDN w:val="0"/>
        <w:adjustRightInd w:val="0"/>
        <w:jc w:val="center"/>
        <w:rPr>
          <w:b/>
        </w:rPr>
      </w:pPr>
      <w:r>
        <w:rPr>
          <w:b/>
        </w:rPr>
        <w:t xml:space="preserve">13. </w:t>
      </w:r>
      <w:r w:rsidRPr="00520031">
        <w:rPr>
          <w:b/>
        </w:rPr>
        <w:t>ЮРИДИЧ</w:t>
      </w:r>
      <w:r>
        <w:rPr>
          <w:b/>
        </w:rPr>
        <w:t>ЕСКИЕ АДРЕСА И РЕКВИЗИТЫ СТОРОН</w:t>
      </w:r>
    </w:p>
    <w:tbl>
      <w:tblPr>
        <w:tblW w:w="9781" w:type="dxa"/>
        <w:tblInd w:w="-34" w:type="dxa"/>
        <w:tblLook w:val="01E0"/>
      </w:tblPr>
      <w:tblGrid>
        <w:gridCol w:w="5174"/>
        <w:gridCol w:w="4607"/>
      </w:tblGrid>
      <w:tr w:rsidR="00632131" w:rsidRPr="009678A7" w:rsidTr="00A44686">
        <w:trPr>
          <w:trHeight w:val="1906"/>
        </w:trPr>
        <w:tc>
          <w:tcPr>
            <w:tcW w:w="5174" w:type="dxa"/>
          </w:tcPr>
          <w:p w:rsidR="00632131" w:rsidRDefault="00632131" w:rsidP="00A44686">
            <w:pPr>
              <w:jc w:val="both"/>
            </w:pPr>
            <w:r w:rsidRPr="002F04A6">
              <w:t xml:space="preserve">Арендодатель: </w:t>
            </w:r>
          </w:p>
          <w:p w:rsidR="00632131" w:rsidRPr="009E3F65" w:rsidRDefault="00632131" w:rsidP="00A44686">
            <w:pPr>
              <w:jc w:val="both"/>
            </w:pPr>
          </w:p>
          <w:p w:rsidR="00632131" w:rsidRDefault="00632131" w:rsidP="00A44686">
            <w:pPr>
              <w:jc w:val="both"/>
            </w:pPr>
            <w:r w:rsidRPr="009678A7">
              <w:rPr>
                <w:b/>
              </w:rPr>
              <w:t>Юридический адрес</w:t>
            </w:r>
            <w:r w:rsidRPr="009678A7">
              <w:t xml:space="preserve">: </w:t>
            </w:r>
          </w:p>
          <w:p w:rsidR="00632131" w:rsidRPr="000551FC" w:rsidRDefault="00632131" w:rsidP="00A44686">
            <w:pPr>
              <w:jc w:val="both"/>
            </w:pPr>
          </w:p>
          <w:p w:rsidR="00632131" w:rsidRPr="000551FC" w:rsidRDefault="00632131" w:rsidP="00A44686">
            <w:pPr>
              <w:jc w:val="both"/>
              <w:rPr>
                <w:b/>
              </w:rPr>
            </w:pPr>
            <w:r w:rsidRPr="000551FC">
              <w:rPr>
                <w:b/>
              </w:rPr>
              <w:t xml:space="preserve">Почтовый адрес: </w:t>
            </w:r>
          </w:p>
          <w:p w:rsidR="00632131" w:rsidRPr="002F04A6" w:rsidRDefault="00632131" w:rsidP="00A44686">
            <w:pPr>
              <w:jc w:val="both"/>
            </w:pPr>
            <w:r w:rsidRPr="002F04A6">
              <w:t xml:space="preserve">ИНН </w:t>
            </w:r>
          </w:p>
          <w:p w:rsidR="00632131" w:rsidRPr="002F04A6" w:rsidRDefault="00632131" w:rsidP="00A44686">
            <w:pPr>
              <w:jc w:val="both"/>
            </w:pPr>
            <w:r w:rsidRPr="002F04A6">
              <w:t xml:space="preserve">КПП </w:t>
            </w:r>
          </w:p>
          <w:p w:rsidR="00632131" w:rsidRPr="002F04A6" w:rsidRDefault="00632131" w:rsidP="00A44686">
            <w:pPr>
              <w:jc w:val="both"/>
            </w:pPr>
            <w:r w:rsidRPr="002F04A6">
              <w:t xml:space="preserve">ОГРН: </w:t>
            </w:r>
          </w:p>
          <w:p w:rsidR="00632131" w:rsidRPr="002F04A6" w:rsidRDefault="00632131" w:rsidP="00A44686">
            <w:pPr>
              <w:jc w:val="both"/>
            </w:pPr>
            <w:r w:rsidRPr="002F04A6">
              <w:t xml:space="preserve">ОКПО </w:t>
            </w:r>
          </w:p>
          <w:p w:rsidR="00632131" w:rsidRPr="00210AB9" w:rsidRDefault="00632131" w:rsidP="00A44686">
            <w:pPr>
              <w:jc w:val="both"/>
            </w:pPr>
            <w:r w:rsidRPr="00210AB9">
              <w:t>Банковские реквизиты:</w:t>
            </w:r>
          </w:p>
          <w:p w:rsidR="00632131" w:rsidRPr="006C5186" w:rsidRDefault="00632131" w:rsidP="00A44686">
            <w:pPr>
              <w:jc w:val="both"/>
            </w:pPr>
            <w:r w:rsidRPr="006C5186">
              <w:t xml:space="preserve">р/с: </w:t>
            </w:r>
          </w:p>
          <w:p w:rsidR="00632131" w:rsidRPr="006C5186" w:rsidRDefault="00632131" w:rsidP="00A44686">
            <w:pPr>
              <w:jc w:val="both"/>
            </w:pPr>
            <w:r w:rsidRPr="006C5186">
              <w:t xml:space="preserve">к/с: </w:t>
            </w:r>
          </w:p>
          <w:p w:rsidR="00632131" w:rsidRPr="006C5186" w:rsidRDefault="00632131" w:rsidP="00A44686">
            <w:pPr>
              <w:jc w:val="both"/>
            </w:pPr>
            <w:r w:rsidRPr="006C5186">
              <w:t xml:space="preserve">БИК: </w:t>
            </w:r>
          </w:p>
          <w:p w:rsidR="00632131" w:rsidRPr="00632131" w:rsidRDefault="00632131" w:rsidP="00A44686">
            <w:pPr>
              <w:jc w:val="both"/>
            </w:pPr>
            <w:r w:rsidRPr="007A75D5">
              <w:rPr>
                <w:lang w:val="en-US"/>
              </w:rPr>
              <w:t>e</w:t>
            </w:r>
            <w:r w:rsidRPr="00632131">
              <w:t>-</w:t>
            </w:r>
            <w:r w:rsidRPr="007A75D5">
              <w:rPr>
                <w:lang w:val="en-US"/>
              </w:rPr>
              <w:t>mail</w:t>
            </w:r>
            <w:r w:rsidRPr="00632131">
              <w:t xml:space="preserve">: </w:t>
            </w:r>
          </w:p>
          <w:p w:rsidR="00632131" w:rsidRPr="00210AB9" w:rsidRDefault="00632131" w:rsidP="00A44686">
            <w:pPr>
              <w:jc w:val="both"/>
            </w:pPr>
            <w:r w:rsidRPr="006C5186">
              <w:t xml:space="preserve">Т.: </w:t>
            </w:r>
          </w:p>
          <w:p w:rsidR="00632131" w:rsidRPr="008C0AB1" w:rsidRDefault="00632131" w:rsidP="00A44686">
            <w:pPr>
              <w:jc w:val="both"/>
            </w:pPr>
          </w:p>
          <w:p w:rsidR="00632131" w:rsidRPr="008C0AB1" w:rsidRDefault="00632131" w:rsidP="00A44686">
            <w:pPr>
              <w:jc w:val="both"/>
            </w:pPr>
          </w:p>
          <w:p w:rsidR="00632131" w:rsidRPr="008C0AB1" w:rsidRDefault="00632131" w:rsidP="00A44686">
            <w:pPr>
              <w:jc w:val="both"/>
            </w:pPr>
          </w:p>
          <w:p w:rsidR="00632131" w:rsidRPr="008C0AB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Pr="009678A7" w:rsidRDefault="00632131" w:rsidP="00A44686">
            <w:pPr>
              <w:jc w:val="both"/>
            </w:pPr>
          </w:p>
          <w:p w:rsidR="00632131" w:rsidRPr="009678A7" w:rsidRDefault="00632131" w:rsidP="00A44686">
            <w:pPr>
              <w:jc w:val="both"/>
              <w:rPr>
                <w:lang w:eastAsia="en-US"/>
              </w:rPr>
            </w:pPr>
            <w:r w:rsidRPr="009678A7">
              <w:t>__________________</w:t>
            </w:r>
            <w:r w:rsidRPr="009E3F65">
              <w:t xml:space="preserve"> </w:t>
            </w:r>
            <w:r>
              <w:t>/______</w:t>
            </w:r>
          </w:p>
        </w:tc>
        <w:tc>
          <w:tcPr>
            <w:tcW w:w="4607" w:type="dxa"/>
          </w:tcPr>
          <w:p w:rsidR="00632131" w:rsidRDefault="00632131" w:rsidP="00A44686">
            <w:pPr>
              <w:contextualSpacing/>
              <w:jc w:val="both"/>
              <w:rPr>
                <w:lang w:eastAsia="en-US"/>
              </w:rPr>
            </w:pPr>
            <w:r w:rsidRPr="009678A7">
              <w:rPr>
                <w:lang w:eastAsia="en-US"/>
              </w:rPr>
              <w:t xml:space="preserve">Арендатор: </w:t>
            </w:r>
          </w:p>
          <w:p w:rsidR="00632131" w:rsidRPr="009678A7" w:rsidRDefault="00632131" w:rsidP="00A44686">
            <w:pPr>
              <w:contextualSpacing/>
              <w:jc w:val="both"/>
              <w:rPr>
                <w:lang w:eastAsia="en-US"/>
              </w:rPr>
            </w:pPr>
            <w:r w:rsidRPr="009678A7">
              <w:rPr>
                <w:lang w:eastAsia="en-US"/>
              </w:rPr>
              <w:t>Публичное акционерное общество «Центр по перевозке грузов в контейнерах «ТрансКонтейнер»</w:t>
            </w:r>
          </w:p>
          <w:p w:rsidR="00632131" w:rsidRPr="009678A7" w:rsidRDefault="00632131" w:rsidP="00A44686">
            <w:pPr>
              <w:jc w:val="both"/>
            </w:pPr>
            <w:r w:rsidRPr="009678A7">
              <w:rPr>
                <w:b/>
              </w:rPr>
              <w:t>Юридический адрес</w:t>
            </w:r>
            <w:r w:rsidRPr="009678A7">
              <w:t>: 125047, г</w:t>
            </w:r>
            <w:r>
              <w:t>ород</w:t>
            </w:r>
            <w:r w:rsidRPr="009678A7">
              <w:t xml:space="preserve"> Москва, Оружейный</w:t>
            </w:r>
            <w:r>
              <w:t xml:space="preserve"> переулок</w:t>
            </w:r>
            <w:r w:rsidRPr="009678A7">
              <w:t>, д</w:t>
            </w:r>
            <w:r>
              <w:t>ом</w:t>
            </w:r>
            <w:r w:rsidRPr="009678A7">
              <w:t xml:space="preserve"> 19</w:t>
            </w:r>
          </w:p>
          <w:p w:rsidR="00632131" w:rsidRPr="009678A7" w:rsidRDefault="00632131" w:rsidP="00A44686">
            <w:pPr>
              <w:jc w:val="both"/>
            </w:pPr>
            <w:r w:rsidRPr="009678A7">
              <w:t>ИНН/КПП 7708591995/997650001</w:t>
            </w:r>
          </w:p>
          <w:p w:rsidR="00632131" w:rsidRPr="009678A7" w:rsidRDefault="00632131" w:rsidP="00A44686">
            <w:pPr>
              <w:jc w:val="both"/>
            </w:pPr>
            <w:r w:rsidRPr="009678A7">
              <w:t>ОКПО 94421386</w:t>
            </w:r>
          </w:p>
          <w:p w:rsidR="00632131" w:rsidRPr="009678A7" w:rsidRDefault="00632131" w:rsidP="00A44686">
            <w:pPr>
              <w:jc w:val="both"/>
            </w:pPr>
            <w:r w:rsidRPr="009678A7">
              <w:t>ОГРН 1067746341024</w:t>
            </w:r>
          </w:p>
          <w:p w:rsidR="00632131" w:rsidRPr="009678A7" w:rsidRDefault="00632131" w:rsidP="00A44686">
            <w:pPr>
              <w:jc w:val="both"/>
              <w:rPr>
                <w:b/>
              </w:rPr>
            </w:pPr>
            <w:r w:rsidRPr="009678A7">
              <w:rPr>
                <w:b/>
              </w:rPr>
              <w:t xml:space="preserve">Почтовый адрес: </w:t>
            </w:r>
          </w:p>
          <w:p w:rsidR="00632131" w:rsidRPr="009678A7" w:rsidRDefault="00632131" w:rsidP="00A44686">
            <w:pPr>
              <w:jc w:val="both"/>
            </w:pPr>
            <w:r w:rsidRPr="009678A7">
              <w:t>филиал ПАО «ТрансКонтейнер» на Красноярской железной дороге</w:t>
            </w:r>
          </w:p>
          <w:p w:rsidR="00632131" w:rsidRPr="009678A7" w:rsidRDefault="00632131" w:rsidP="00A44686">
            <w:pPr>
              <w:jc w:val="both"/>
            </w:pPr>
            <w:r w:rsidRPr="009678A7">
              <w:t>660058 г. Красноярск, ул. Деповская, д. 15</w:t>
            </w:r>
          </w:p>
          <w:p w:rsidR="00632131" w:rsidRPr="009678A7" w:rsidRDefault="00632131" w:rsidP="00A44686">
            <w:pPr>
              <w:jc w:val="both"/>
            </w:pPr>
            <w:r w:rsidRPr="009678A7">
              <w:t>ИНН/КПП 7708591995/246043001</w:t>
            </w:r>
          </w:p>
          <w:p w:rsidR="00632131" w:rsidRPr="009678A7" w:rsidRDefault="00632131" w:rsidP="00A44686">
            <w:pPr>
              <w:jc w:val="both"/>
            </w:pPr>
            <w:r w:rsidRPr="009678A7">
              <w:t>ОКПО 70535553</w:t>
            </w:r>
          </w:p>
          <w:p w:rsidR="00632131" w:rsidRPr="009678A7" w:rsidRDefault="00632131" w:rsidP="00A44686">
            <w:pPr>
              <w:jc w:val="both"/>
            </w:pPr>
            <w:r w:rsidRPr="009678A7">
              <w:t>ОГРН 1067746341024</w:t>
            </w:r>
          </w:p>
          <w:p w:rsidR="00632131" w:rsidRPr="009678A7" w:rsidRDefault="00632131" w:rsidP="00A44686">
            <w:pPr>
              <w:jc w:val="both"/>
              <w:rPr>
                <w:b/>
              </w:rPr>
            </w:pPr>
            <w:r w:rsidRPr="009678A7">
              <w:rPr>
                <w:b/>
              </w:rPr>
              <w:t>Банковские реквизиты:</w:t>
            </w:r>
          </w:p>
          <w:p w:rsidR="00632131" w:rsidRPr="009678A7" w:rsidRDefault="00632131" w:rsidP="00A44686">
            <w:pPr>
              <w:jc w:val="both"/>
              <w:rPr>
                <w:b/>
              </w:rPr>
            </w:pPr>
            <w:r w:rsidRPr="009678A7">
              <w:rPr>
                <w:b/>
              </w:rPr>
              <w:t>Плательщик:</w:t>
            </w:r>
          </w:p>
          <w:p w:rsidR="00632131" w:rsidRPr="009678A7" w:rsidRDefault="00632131" w:rsidP="00A44686">
            <w:pPr>
              <w:jc w:val="both"/>
            </w:pPr>
            <w:r w:rsidRPr="009678A7">
              <w:t>филиал ПАО «ТрансКонтейнер» на Красноярской железной дороге</w:t>
            </w:r>
          </w:p>
          <w:p w:rsidR="00632131" w:rsidRPr="009678A7" w:rsidRDefault="00632131" w:rsidP="00A44686">
            <w:pPr>
              <w:jc w:val="both"/>
            </w:pPr>
            <w:r w:rsidRPr="009678A7">
              <w:t>р/с 40702810600030003245 в Филиале Банка ВТБ (ПАО) в г. Красноярске г. Красноярск</w:t>
            </w:r>
          </w:p>
          <w:p w:rsidR="00632131" w:rsidRPr="009678A7" w:rsidRDefault="00632131" w:rsidP="00A44686">
            <w:pPr>
              <w:jc w:val="both"/>
            </w:pPr>
            <w:r w:rsidRPr="009678A7">
              <w:t>БИК 040407777</w:t>
            </w:r>
          </w:p>
          <w:p w:rsidR="00632131" w:rsidRPr="009678A7" w:rsidRDefault="00632131" w:rsidP="00A44686">
            <w:pPr>
              <w:jc w:val="both"/>
            </w:pPr>
            <w:r w:rsidRPr="009678A7">
              <w:t>к/с 30101810200000000777</w:t>
            </w:r>
          </w:p>
          <w:p w:rsidR="00632131" w:rsidRPr="009678A7" w:rsidRDefault="00632131" w:rsidP="00A44686">
            <w:pPr>
              <w:jc w:val="both"/>
            </w:pPr>
            <w:r w:rsidRPr="009678A7">
              <w:t>ИНН/КПП 7708591995/246043001</w:t>
            </w:r>
          </w:p>
          <w:p w:rsidR="00632131" w:rsidRPr="009678A7" w:rsidRDefault="00632131" w:rsidP="00A44686">
            <w:pPr>
              <w:jc w:val="both"/>
              <w:rPr>
                <w:lang w:val="en-US"/>
              </w:rPr>
            </w:pPr>
            <w:r w:rsidRPr="009678A7">
              <w:t>т</w:t>
            </w:r>
            <w:r w:rsidRPr="009678A7">
              <w:rPr>
                <w:lang w:val="en-US"/>
              </w:rPr>
              <w:t>. (391) 248-00-31</w:t>
            </w:r>
          </w:p>
          <w:p w:rsidR="00632131" w:rsidRPr="009678A7" w:rsidRDefault="00632131" w:rsidP="00A44686">
            <w:pPr>
              <w:jc w:val="both"/>
              <w:rPr>
                <w:lang w:val="en-US"/>
              </w:rPr>
            </w:pPr>
            <w:r w:rsidRPr="009678A7">
              <w:rPr>
                <w:lang w:val="en-US"/>
              </w:rPr>
              <w:t xml:space="preserve">e-mail: </w:t>
            </w:r>
            <w:hyperlink r:id="rId30" w:history="1">
              <w:r w:rsidRPr="009678A7">
                <w:rPr>
                  <w:lang w:val="en-US"/>
                </w:rPr>
                <w:t>kraszd@trcont.ru</w:t>
              </w:r>
            </w:hyperlink>
          </w:p>
          <w:p w:rsidR="00632131" w:rsidRPr="009678A7" w:rsidRDefault="00632131" w:rsidP="00A44686">
            <w:pPr>
              <w:jc w:val="both"/>
              <w:rPr>
                <w:lang w:val="en-US"/>
              </w:rPr>
            </w:pPr>
          </w:p>
          <w:p w:rsidR="00632131" w:rsidRPr="009678A7" w:rsidRDefault="00632131" w:rsidP="00A44686">
            <w:pPr>
              <w:jc w:val="both"/>
            </w:pPr>
            <w:r>
              <w:t>Директор</w:t>
            </w:r>
            <w:r w:rsidRPr="009678A7">
              <w:t xml:space="preserve"> филиала </w:t>
            </w:r>
          </w:p>
          <w:p w:rsidR="00632131" w:rsidRPr="009678A7" w:rsidRDefault="00632131" w:rsidP="00A44686">
            <w:pPr>
              <w:jc w:val="both"/>
            </w:pPr>
            <w:r w:rsidRPr="009678A7">
              <w:t>ПАО «ТрансКонтейнер»</w:t>
            </w:r>
          </w:p>
          <w:p w:rsidR="00632131" w:rsidRDefault="00632131" w:rsidP="00A44686">
            <w:pPr>
              <w:jc w:val="both"/>
            </w:pPr>
            <w:r w:rsidRPr="009678A7">
              <w:t>на Красноярской железной дороге</w:t>
            </w:r>
          </w:p>
          <w:p w:rsidR="00632131" w:rsidRPr="009678A7" w:rsidRDefault="00632131" w:rsidP="00A44686">
            <w:pPr>
              <w:jc w:val="both"/>
            </w:pPr>
          </w:p>
          <w:p w:rsidR="00632131" w:rsidRPr="009678A7" w:rsidRDefault="00632131" w:rsidP="00A44686">
            <w:pPr>
              <w:jc w:val="both"/>
            </w:pPr>
            <w:r w:rsidRPr="009678A7">
              <w:rPr>
                <w:lang w:eastAsia="en-US"/>
              </w:rPr>
              <w:t>__________________</w:t>
            </w:r>
            <w:r>
              <w:rPr>
                <w:lang w:eastAsia="en-US"/>
              </w:rPr>
              <w:t>Ю.А. Павлов</w:t>
            </w:r>
          </w:p>
        </w:tc>
      </w:tr>
    </w:tbl>
    <w:p w:rsidR="00632131" w:rsidRDefault="00632131" w:rsidP="00632131">
      <w:pPr>
        <w:ind w:left="8496" w:firstLine="708"/>
        <w:jc w:val="center"/>
        <w:sectPr w:rsidR="00632131" w:rsidSect="00A44686">
          <w:footerReference w:type="default" r:id="rId31"/>
          <w:pgSz w:w="11906" w:h="16838"/>
          <w:pgMar w:top="567" w:right="851" w:bottom="567" w:left="1418" w:header="709" w:footer="409" w:gutter="0"/>
          <w:cols w:space="708"/>
          <w:docGrid w:linePitch="360"/>
        </w:sectPr>
      </w:pPr>
    </w:p>
    <w:p w:rsidR="00632131" w:rsidRPr="00622EC5" w:rsidRDefault="00632131" w:rsidP="00632131">
      <w:pPr>
        <w:jc w:val="right"/>
        <w:outlineLvl w:val="2"/>
      </w:pPr>
      <w:r>
        <w:lastRenderedPageBreak/>
        <w:t>Приложение № 1</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3"/>
      </w:pPr>
      <w:r w:rsidRPr="00602C04">
        <w:t xml:space="preserve">от «____» ________ </w:t>
      </w:r>
      <w:r>
        <w:t>20___</w:t>
      </w:r>
    </w:p>
    <w:p w:rsidR="00632131" w:rsidRDefault="00632131" w:rsidP="00632131">
      <w:pPr>
        <w:jc w:val="right"/>
        <w:outlineLvl w:val="3"/>
      </w:pPr>
    </w:p>
    <w:p w:rsidR="00632131" w:rsidRDefault="00632131" w:rsidP="00632131">
      <w:pPr>
        <w:jc w:val="center"/>
        <w:outlineLvl w:val="3"/>
      </w:pPr>
    </w:p>
    <w:p w:rsidR="00632131" w:rsidRDefault="00632131" w:rsidP="00632131">
      <w:pPr>
        <w:jc w:val="center"/>
        <w:outlineLvl w:val="3"/>
      </w:pPr>
    </w:p>
    <w:p w:rsidR="00632131" w:rsidRDefault="00632131" w:rsidP="00632131">
      <w:pPr>
        <w:jc w:val="center"/>
        <w:outlineLvl w:val="3"/>
      </w:pPr>
    </w:p>
    <w:p w:rsidR="00632131" w:rsidRPr="009F2C8D" w:rsidRDefault="00632131" w:rsidP="00632131">
      <w:pPr>
        <w:jc w:val="center"/>
        <w:outlineLvl w:val="3"/>
      </w:pPr>
      <w:r w:rsidRPr="009F2C8D">
        <w:t>Перечень транспортных средств, передаваемых в аренду.</w:t>
      </w:r>
    </w:p>
    <w:p w:rsidR="00632131" w:rsidRDefault="00632131" w:rsidP="00632131">
      <w:pPr>
        <w:jc w:val="center"/>
        <w:outlineLvl w:val="3"/>
        <w:rPr>
          <w:b/>
        </w:rPr>
      </w:pPr>
    </w:p>
    <w:tbl>
      <w:tblPr>
        <w:tblW w:w="9889" w:type="dxa"/>
        <w:tblLayout w:type="fixed"/>
        <w:tblLook w:val="04A0"/>
      </w:tblPr>
      <w:tblGrid>
        <w:gridCol w:w="675"/>
        <w:gridCol w:w="2547"/>
        <w:gridCol w:w="2028"/>
        <w:gridCol w:w="954"/>
        <w:gridCol w:w="1773"/>
        <w:gridCol w:w="1912"/>
      </w:tblGrid>
      <w:tr w:rsidR="00632131" w:rsidRPr="005D242F" w:rsidTr="00A44686">
        <w:trPr>
          <w:trHeight w:val="8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 п/п</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Марка/ модель ТС</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Государственный № ТС</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Год изготовления ТС</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632131" w:rsidRDefault="00632131" w:rsidP="00A44686">
            <w:pPr>
              <w:jc w:val="center"/>
              <w:rPr>
                <w:color w:val="000000"/>
              </w:rPr>
            </w:pPr>
            <w:r>
              <w:rPr>
                <w:color w:val="000000"/>
              </w:rPr>
              <w:t>Паспорт</w:t>
            </w:r>
            <w:r w:rsidRPr="009F2C8D">
              <w:rPr>
                <w:color w:val="000000"/>
              </w:rPr>
              <w:t xml:space="preserve"> транспортного средства</w:t>
            </w:r>
          </w:p>
          <w:p w:rsidR="00632131" w:rsidRPr="009F2C8D" w:rsidRDefault="00632131" w:rsidP="00A44686">
            <w:pPr>
              <w:jc w:val="center"/>
              <w:rPr>
                <w:color w:val="000000"/>
              </w:rPr>
            </w:pPr>
            <w:r>
              <w:rPr>
                <w:color w:val="000000"/>
              </w:rPr>
              <w:t>(серия, номер)</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Pr>
                <w:color w:val="000000"/>
              </w:rPr>
              <w:t>С</w:t>
            </w:r>
            <w:r w:rsidRPr="009F2C8D">
              <w:rPr>
                <w:color w:val="000000"/>
              </w:rPr>
              <w:t>видетельств</w:t>
            </w:r>
            <w:r>
              <w:rPr>
                <w:color w:val="000000"/>
              </w:rPr>
              <w:t>о</w:t>
            </w:r>
            <w:r w:rsidRPr="009F2C8D">
              <w:rPr>
                <w:color w:val="000000"/>
              </w:rPr>
              <w:t xml:space="preserve"> о регистрации ТС</w:t>
            </w:r>
            <w:r>
              <w:rPr>
                <w:color w:val="000000"/>
              </w:rPr>
              <w:t xml:space="preserve"> (серия, номер)</w:t>
            </w: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sidRPr="00CA0955">
              <w:rPr>
                <w:bCs/>
                <w:color w:val="000000"/>
              </w:rPr>
              <w:t>1</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2</w:t>
            </w:r>
          </w:p>
        </w:tc>
        <w:tc>
          <w:tcPr>
            <w:tcW w:w="2028"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3</w:t>
            </w:r>
          </w:p>
        </w:tc>
        <w:tc>
          <w:tcPr>
            <w:tcW w:w="954"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4</w:t>
            </w:r>
          </w:p>
        </w:tc>
        <w:tc>
          <w:tcPr>
            <w:tcW w:w="1773"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5</w:t>
            </w:r>
          </w:p>
        </w:tc>
        <w:tc>
          <w:tcPr>
            <w:tcW w:w="1912"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6</w:t>
            </w: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1</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2028"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954"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1773"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1912"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color w:val="000000"/>
              </w:rPr>
            </w:pPr>
            <w:r>
              <w:rPr>
                <w:color w:val="000000"/>
              </w:rPr>
              <w:t>…</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2028"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954"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1773"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1912"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r>
    </w:tbl>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Default="00632131" w:rsidP="00632131">
      <w:pPr>
        <w:jc w:val="right"/>
      </w:pPr>
      <w:r>
        <w:br w:type="page"/>
      </w:r>
      <w:r>
        <w:lastRenderedPageBreak/>
        <w:t>Приложение № 2</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3"/>
      </w:pPr>
      <w:r w:rsidRPr="00602C04">
        <w:t xml:space="preserve"> от «____» ________ </w:t>
      </w:r>
      <w:r>
        <w:t>20___</w:t>
      </w:r>
    </w:p>
    <w:p w:rsidR="00632131" w:rsidRDefault="00632131" w:rsidP="00632131"/>
    <w:p w:rsidR="00632131" w:rsidRDefault="00632131" w:rsidP="00632131"/>
    <w:p w:rsidR="00632131" w:rsidRDefault="00632131" w:rsidP="00632131"/>
    <w:p w:rsidR="00632131" w:rsidRDefault="00632131" w:rsidP="00632131"/>
    <w:p w:rsidR="00632131" w:rsidRDefault="00632131" w:rsidP="00632131">
      <w:pPr>
        <w:jc w:val="center"/>
      </w:pPr>
      <w:r>
        <w:t>Данные о водителях, оказывающих услуги по договору.</w:t>
      </w:r>
    </w:p>
    <w:p w:rsidR="00632131" w:rsidRDefault="00632131" w:rsidP="00632131">
      <w:pPr>
        <w:jc w:val="center"/>
      </w:pPr>
    </w:p>
    <w:tbl>
      <w:tblPr>
        <w:tblW w:w="9748" w:type="dxa"/>
        <w:tblCellMar>
          <w:left w:w="10" w:type="dxa"/>
          <w:right w:w="10" w:type="dxa"/>
        </w:tblCellMar>
        <w:tblLook w:val="04A0"/>
      </w:tblPr>
      <w:tblGrid>
        <w:gridCol w:w="567"/>
        <w:gridCol w:w="5070"/>
        <w:gridCol w:w="1843"/>
        <w:gridCol w:w="2268"/>
      </w:tblGrid>
      <w:tr w:rsidR="00632131" w:rsidTr="00A44686">
        <w:trPr>
          <w:trHeight w:val="78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632131" w:rsidRDefault="00632131" w:rsidP="00A44686">
            <w:pPr>
              <w:jc w:val="center"/>
              <w:rPr>
                <w:bCs/>
                <w:color w:val="000000"/>
              </w:rPr>
            </w:pPr>
            <w:r>
              <w:rPr>
                <w:bCs/>
                <w:color w:val="000000"/>
              </w:rPr>
              <w:t>№ п/п</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632131" w:rsidRDefault="00632131" w:rsidP="00A44686">
            <w:pPr>
              <w:jc w:val="center"/>
              <w:rPr>
                <w:bCs/>
                <w:color w:val="000000"/>
              </w:rPr>
            </w:pPr>
            <w:r>
              <w:rPr>
                <w:bCs/>
                <w:color w:val="000000"/>
              </w:rPr>
              <w:t>Ф.И.О.</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131" w:rsidRDefault="00632131" w:rsidP="00A44686">
            <w:pPr>
              <w:jc w:val="center"/>
              <w:rPr>
                <w:bCs/>
                <w:color w:val="000000"/>
              </w:rPr>
            </w:pPr>
            <w:r>
              <w:rPr>
                <w:bCs/>
                <w:color w:val="000000"/>
              </w:rPr>
              <w:t>Водительское удостоверение</w:t>
            </w: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131" w:rsidRDefault="00632131" w:rsidP="00A44686">
            <w:pPr>
              <w:tabs>
                <w:tab w:val="left" w:pos="0"/>
              </w:tabs>
              <w:jc w:val="center"/>
              <w:rPr>
                <w:sz w:val="22"/>
                <w:szCs w:val="22"/>
              </w:rPr>
            </w:pPr>
            <w:r>
              <w:rPr>
                <w:sz w:val="22"/>
                <w:szCs w:val="22"/>
              </w:rPr>
              <w:t>Номер мобильного телефона для связи</w:t>
            </w: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1</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3</w:t>
            </w: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Default="00632131" w:rsidP="00A44686">
            <w:pPr>
              <w:tabs>
                <w:tab w:val="left" w:pos="0"/>
              </w:tabs>
              <w:ind w:firstLine="318"/>
              <w:jc w:val="center"/>
            </w:pPr>
            <w:r>
              <w:t>4</w:t>
            </w: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1</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rPr>
                <w:bCs/>
                <w:color w:val="000000"/>
              </w:rPr>
            </w:pP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jc w:val="center"/>
              <w:rPr>
                <w:bCs/>
                <w:color w:val="000000"/>
              </w:rPr>
            </w:pP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Pr="004B66C5" w:rsidRDefault="00632131" w:rsidP="00A44686">
            <w:pPr>
              <w:tabs>
                <w:tab w:val="left" w:pos="0"/>
              </w:tabs>
              <w:ind w:firstLine="33"/>
              <w:jc w:val="center"/>
              <w:rPr>
                <w:sz w:val="22"/>
                <w:szCs w:val="22"/>
              </w:rPr>
            </w:pP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rPr>
                <w:bCs/>
                <w:color w:val="000000"/>
              </w:rPr>
            </w:pP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jc w:val="center"/>
              <w:rPr>
                <w:bCs/>
                <w:color w:val="000000"/>
              </w:rPr>
            </w:pP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Pr="004B66C5" w:rsidRDefault="00632131" w:rsidP="00A44686">
            <w:pPr>
              <w:tabs>
                <w:tab w:val="left" w:pos="0"/>
              </w:tabs>
              <w:ind w:firstLine="33"/>
              <w:jc w:val="center"/>
              <w:rPr>
                <w:sz w:val="22"/>
                <w:szCs w:val="22"/>
              </w:rPr>
            </w:pPr>
          </w:p>
        </w:tc>
      </w:tr>
    </w:tbl>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Pr="00602C04" w:rsidRDefault="00632131" w:rsidP="00632131">
      <w:pPr>
        <w:jc w:val="right"/>
        <w:outlineLvl w:val="2"/>
      </w:pPr>
      <w:r>
        <w:br w:type="page"/>
      </w:r>
      <w:r w:rsidRPr="00602C04">
        <w:lastRenderedPageBreak/>
        <w:t xml:space="preserve">Приложение № </w:t>
      </w:r>
      <w:r>
        <w:t>3</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Pr="005203CE" w:rsidRDefault="00632131" w:rsidP="00632131">
      <w:pPr>
        <w:outlineLvl w:val="2"/>
      </w:pPr>
      <w:r w:rsidRPr="00032EE0">
        <w:rPr>
          <w:b/>
          <w:u w:val="single"/>
        </w:rPr>
        <w:t>ФОРМА</w:t>
      </w:r>
      <w:r w:rsidRPr="00602C04">
        <w:t xml:space="preserve"> </w:t>
      </w:r>
      <w:r>
        <w:tab/>
      </w:r>
      <w:r>
        <w:tab/>
      </w:r>
      <w:r>
        <w:tab/>
      </w:r>
      <w:r>
        <w:tab/>
      </w:r>
      <w:r>
        <w:tab/>
      </w:r>
      <w:r>
        <w:tab/>
      </w:r>
      <w:r>
        <w:tab/>
      </w:r>
      <w:r>
        <w:tab/>
      </w:r>
      <w:r>
        <w:tab/>
      </w:r>
      <w:r>
        <w:tab/>
      </w:r>
      <w:r>
        <w:tab/>
      </w:r>
      <w:r>
        <w:tab/>
      </w:r>
      <w:r>
        <w:tab/>
      </w:r>
      <w:r>
        <w:tab/>
      </w:r>
      <w:r>
        <w:tab/>
      </w:r>
      <w:r w:rsidRPr="00602C04">
        <w:t xml:space="preserve">от «____» ________ </w:t>
      </w:r>
      <w:r>
        <w:t>20___</w:t>
      </w:r>
    </w:p>
    <w:p w:rsidR="00632131" w:rsidRPr="00602C04" w:rsidRDefault="00632131" w:rsidP="00632131">
      <w:pPr>
        <w:autoSpaceDE w:val="0"/>
        <w:autoSpaceDN w:val="0"/>
        <w:jc w:val="center"/>
        <w:rPr>
          <w:b/>
          <w:sz w:val="22"/>
          <w:szCs w:val="22"/>
        </w:rPr>
      </w:pPr>
    </w:p>
    <w:p w:rsidR="00632131" w:rsidRPr="00602C04" w:rsidRDefault="00632131" w:rsidP="00632131">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632131" w:rsidRPr="00602C04" w:rsidRDefault="00632131" w:rsidP="00632131">
      <w:pPr>
        <w:autoSpaceDE w:val="0"/>
        <w:autoSpaceDN w:val="0"/>
        <w:jc w:val="center"/>
        <w:rPr>
          <w:b/>
          <w:sz w:val="10"/>
          <w:szCs w:val="10"/>
        </w:rPr>
      </w:pPr>
    </w:p>
    <w:p w:rsidR="00632131" w:rsidRPr="00602C04" w:rsidRDefault="00632131" w:rsidP="00632131">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632131" w:rsidRPr="00602C04" w:rsidRDefault="00632131" w:rsidP="00632131">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632131" w:rsidRPr="00602C04" w:rsidRDefault="00632131" w:rsidP="00632131">
      <w:pPr>
        <w:tabs>
          <w:tab w:val="left" w:pos="2625"/>
        </w:tabs>
        <w:autoSpaceDE w:val="0"/>
        <w:autoSpaceDN w:val="0"/>
        <w:jc w:val="both"/>
        <w:rPr>
          <w:sz w:val="20"/>
          <w:szCs w:val="20"/>
        </w:rPr>
      </w:pPr>
    </w:p>
    <w:p w:rsidR="00632131" w:rsidRPr="00602C04" w:rsidRDefault="00632131" w:rsidP="00A64296">
      <w:pPr>
        <w:numPr>
          <w:ilvl w:val="0"/>
          <w:numId w:val="34"/>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32131" w:rsidRPr="00602C04" w:rsidTr="00A44686">
        <w:trPr>
          <w:trHeight w:val="1531"/>
        </w:trPr>
        <w:tc>
          <w:tcPr>
            <w:tcW w:w="10218" w:type="dxa"/>
          </w:tcPr>
          <w:p w:rsidR="00632131" w:rsidRPr="00602C04" w:rsidRDefault="00632131" w:rsidP="00A44686">
            <w:pPr>
              <w:autoSpaceDE w:val="0"/>
              <w:autoSpaceDN w:val="0"/>
              <w:rPr>
                <w:sz w:val="20"/>
                <w:szCs w:val="20"/>
              </w:rPr>
            </w:pPr>
            <w:r w:rsidRPr="00602C04">
              <w:rPr>
                <w:sz w:val="20"/>
                <w:szCs w:val="20"/>
              </w:rPr>
              <w:t>марка ТС</w:t>
            </w:r>
            <w:r w:rsidRPr="00602C04">
              <w:rPr>
                <w:sz w:val="20"/>
                <w:szCs w:val="20"/>
                <w:u w:val="single"/>
              </w:rPr>
              <w:t xml:space="preserve">                                                                                                                                                                                    </w:t>
            </w:r>
          </w:p>
          <w:p w:rsidR="00632131" w:rsidRPr="00602C04" w:rsidRDefault="00632131" w:rsidP="00A44686">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32131" w:rsidRPr="00602C04" w:rsidRDefault="00632131" w:rsidP="00A44686">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632131" w:rsidRPr="00602C04" w:rsidRDefault="00632131" w:rsidP="00A44686">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32131" w:rsidRPr="00602C04" w:rsidRDefault="00632131" w:rsidP="00A44686">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18"/>
                <w:szCs w:val="18"/>
              </w:rPr>
            </w:pPr>
            <w:r w:rsidRPr="00602C04">
              <w:rPr>
                <w:sz w:val="18"/>
                <w:szCs w:val="18"/>
              </w:rPr>
              <w:t xml:space="preserve">            подпись                                  ФИО                                                 подпись                                ФИО</w:t>
            </w:r>
          </w:p>
        </w:tc>
      </w:tr>
    </w:tbl>
    <w:p w:rsidR="00632131" w:rsidRPr="00602C04" w:rsidRDefault="00632131" w:rsidP="00632131">
      <w:pPr>
        <w:autoSpaceDE w:val="0"/>
        <w:autoSpaceDN w:val="0"/>
        <w:rPr>
          <w:sz w:val="20"/>
          <w:szCs w:val="20"/>
        </w:rPr>
      </w:pPr>
    </w:p>
    <w:p w:rsidR="00632131" w:rsidRPr="00602C04" w:rsidRDefault="00632131" w:rsidP="00A64296">
      <w:pPr>
        <w:numPr>
          <w:ilvl w:val="0"/>
          <w:numId w:val="34"/>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32131" w:rsidRPr="00602C04" w:rsidTr="00A44686">
        <w:trPr>
          <w:trHeight w:val="1471"/>
        </w:trPr>
        <w:tc>
          <w:tcPr>
            <w:tcW w:w="10203" w:type="dxa"/>
          </w:tcPr>
          <w:p w:rsidR="00632131" w:rsidRPr="00602C04" w:rsidRDefault="00632131" w:rsidP="00A44686">
            <w:pPr>
              <w:autoSpaceDE w:val="0"/>
              <w:autoSpaceDN w:val="0"/>
              <w:rPr>
                <w:sz w:val="20"/>
                <w:szCs w:val="20"/>
              </w:rPr>
            </w:pPr>
            <w:r w:rsidRPr="00602C04">
              <w:rPr>
                <w:sz w:val="20"/>
                <w:szCs w:val="20"/>
              </w:rPr>
              <w:t>марка ТС</w:t>
            </w:r>
            <w:r w:rsidRPr="00602C04">
              <w:rPr>
                <w:sz w:val="20"/>
                <w:szCs w:val="20"/>
                <w:u w:val="single"/>
              </w:rPr>
              <w:t xml:space="preserve">                                                                                                                                                                                    </w:t>
            </w:r>
          </w:p>
          <w:p w:rsidR="00632131" w:rsidRPr="00602C04" w:rsidRDefault="00632131" w:rsidP="00A44686">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32131" w:rsidRPr="00602C04" w:rsidRDefault="00632131" w:rsidP="00A44686">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632131" w:rsidRPr="00602C04" w:rsidRDefault="00632131" w:rsidP="00A44686">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32131" w:rsidRPr="00602C04" w:rsidRDefault="00632131" w:rsidP="00A44686">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18"/>
                <w:szCs w:val="18"/>
              </w:rPr>
            </w:pPr>
            <w:r w:rsidRPr="00602C04">
              <w:rPr>
                <w:sz w:val="18"/>
                <w:szCs w:val="18"/>
              </w:rPr>
              <w:t xml:space="preserve">            подпись                                    ФИО                                                 подпись                                ФИО</w:t>
            </w:r>
          </w:p>
          <w:p w:rsidR="00632131" w:rsidRPr="00602C04" w:rsidRDefault="00632131" w:rsidP="00A44686">
            <w:pPr>
              <w:autoSpaceDE w:val="0"/>
              <w:autoSpaceDN w:val="0"/>
              <w:rPr>
                <w:sz w:val="10"/>
                <w:szCs w:val="10"/>
              </w:rPr>
            </w:pPr>
          </w:p>
        </w:tc>
      </w:tr>
    </w:tbl>
    <w:p w:rsidR="00632131" w:rsidRPr="00602C04" w:rsidRDefault="00632131" w:rsidP="00632131">
      <w:pPr>
        <w:autoSpaceDE w:val="0"/>
        <w:autoSpaceDN w:val="0"/>
        <w:rPr>
          <w:sz w:val="20"/>
          <w:szCs w:val="20"/>
        </w:rPr>
      </w:pPr>
    </w:p>
    <w:p w:rsidR="00632131" w:rsidRPr="00602C04" w:rsidRDefault="00632131" w:rsidP="00A64296">
      <w:pPr>
        <w:numPr>
          <w:ilvl w:val="0"/>
          <w:numId w:val="34"/>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32131" w:rsidRPr="00602C04" w:rsidTr="00A44686">
        <w:trPr>
          <w:trHeight w:val="3914"/>
        </w:trPr>
        <w:tc>
          <w:tcPr>
            <w:tcW w:w="10244" w:type="dxa"/>
            <w:tcBorders>
              <w:top w:val="single" w:sz="4" w:space="0" w:color="auto"/>
              <w:bottom w:val="nil"/>
            </w:tcBorders>
          </w:tcPr>
          <w:p w:rsidR="00632131" w:rsidRPr="00602C04" w:rsidRDefault="00632131" w:rsidP="00A44686">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632131" w:rsidRPr="00602C04" w:rsidRDefault="00632131" w:rsidP="00A4468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32131" w:rsidRPr="00602C04" w:rsidTr="00A4468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131" w:rsidRPr="00602C04" w:rsidRDefault="00632131" w:rsidP="00A44686">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r>
            <w:tr w:rsidR="00632131" w:rsidRPr="00602C04" w:rsidTr="00A4468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2131" w:rsidRPr="00602C04" w:rsidRDefault="00632131" w:rsidP="00A44686">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r>
            <w:tr w:rsidR="00632131" w:rsidRPr="00602C04" w:rsidTr="00A44686">
              <w:trPr>
                <w:trHeight w:val="276"/>
              </w:trPr>
              <w:tc>
                <w:tcPr>
                  <w:tcW w:w="1841" w:type="dxa"/>
                  <w:vMerge/>
                  <w:tcBorders>
                    <w:top w:val="nil"/>
                    <w:left w:val="single" w:sz="4" w:space="0" w:color="auto"/>
                    <w:bottom w:val="single" w:sz="4" w:space="0" w:color="auto"/>
                    <w:right w:val="single" w:sz="4" w:space="0" w:color="auto"/>
                  </w:tcBorders>
                  <w:vAlign w:val="center"/>
                  <w:hideMark/>
                </w:tcPr>
                <w:p w:rsidR="00632131" w:rsidRPr="00602C04" w:rsidRDefault="00632131" w:rsidP="00A4468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r>
          </w:tbl>
          <w:p w:rsidR="00632131" w:rsidRPr="00602C04" w:rsidRDefault="00632131" w:rsidP="00A44686">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632131" w:rsidRPr="00602C04" w:rsidTr="00A4468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632131" w:rsidRPr="00602C04" w:rsidTr="00A4468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r>
            <w:tr w:rsidR="00632131" w:rsidRPr="00602C04" w:rsidTr="00A4468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r>
          </w:tbl>
          <w:p w:rsidR="00632131" w:rsidRPr="00602C04" w:rsidRDefault="00632131" w:rsidP="00A44686">
            <w:pPr>
              <w:autoSpaceDE w:val="0"/>
              <w:autoSpaceDN w:val="0"/>
              <w:rPr>
                <w:sz w:val="20"/>
                <w:szCs w:val="20"/>
              </w:rPr>
            </w:pPr>
          </w:p>
          <w:p w:rsidR="00632131" w:rsidRPr="00274B5B" w:rsidRDefault="00632131" w:rsidP="00A44686">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632131" w:rsidRPr="00602C04" w:rsidRDefault="00632131" w:rsidP="00A44686">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632131" w:rsidRPr="00602C04" w:rsidRDefault="00632131" w:rsidP="00A44686">
            <w:pPr>
              <w:autoSpaceDE w:val="0"/>
              <w:autoSpaceDN w:val="0"/>
              <w:rPr>
                <w:sz w:val="10"/>
                <w:szCs w:val="10"/>
              </w:rPr>
            </w:pPr>
          </w:p>
        </w:tc>
      </w:tr>
    </w:tbl>
    <w:p w:rsidR="00632131" w:rsidRPr="00602C04" w:rsidRDefault="00632131" w:rsidP="00632131">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632131" w:rsidRPr="00602C04" w:rsidRDefault="00632131" w:rsidP="00632131">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32131" w:rsidRDefault="00632131" w:rsidP="00632131">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32131" w:rsidRPr="00602C04" w:rsidRDefault="00632131" w:rsidP="00632131">
      <w:pPr>
        <w:autoSpaceDE w:val="0"/>
        <w:autoSpaceDN w:val="0"/>
        <w:rPr>
          <w:sz w:val="20"/>
          <w:szCs w:val="20"/>
        </w:rPr>
      </w:pPr>
      <w:r>
        <w:rPr>
          <w:sz w:val="20"/>
          <w:szCs w:val="20"/>
        </w:rPr>
        <w:t xml:space="preserve">                                                                   Форма согласована Сторонами:</w:t>
      </w: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ED3A99" w:rsidRDefault="00ED3A99" w:rsidP="00632131">
      <w:pPr>
        <w:jc w:val="right"/>
        <w:outlineLvl w:val="2"/>
      </w:pPr>
    </w:p>
    <w:p w:rsidR="00632131" w:rsidRPr="00DB0F3D" w:rsidRDefault="00632131" w:rsidP="00632131">
      <w:pPr>
        <w:jc w:val="right"/>
        <w:outlineLvl w:val="2"/>
      </w:pPr>
      <w:r>
        <w:lastRenderedPageBreak/>
        <w:t xml:space="preserve">Приложение № </w:t>
      </w:r>
      <w:r w:rsidRPr="00DB0F3D">
        <w:t>4</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2"/>
      </w:pPr>
      <w:r w:rsidRPr="00602C04">
        <w:t xml:space="preserve"> от «____» ________ </w:t>
      </w:r>
      <w:r>
        <w:t>20__</w:t>
      </w:r>
    </w:p>
    <w:p w:rsidR="00632131" w:rsidRPr="005203CE" w:rsidRDefault="00632131" w:rsidP="00632131">
      <w:pPr>
        <w:jc w:val="right"/>
        <w:outlineLvl w:val="2"/>
      </w:pPr>
    </w:p>
    <w:p w:rsidR="00632131" w:rsidRDefault="00632131" w:rsidP="00632131">
      <w:pPr>
        <w:rPr>
          <w:b/>
          <w:u w:val="single"/>
        </w:rPr>
      </w:pPr>
      <w:r>
        <w:rPr>
          <w:b/>
          <w:u w:val="single"/>
        </w:rPr>
        <w:t>ФОРМА</w:t>
      </w:r>
    </w:p>
    <w:p w:rsidR="00632131" w:rsidRPr="006012A0" w:rsidRDefault="00632131" w:rsidP="00632131">
      <w:pPr>
        <w:rPr>
          <w:b/>
          <w:u w:val="single"/>
        </w:rPr>
      </w:pPr>
    </w:p>
    <w:p w:rsidR="00632131" w:rsidRDefault="00632131" w:rsidP="00632131">
      <w:pPr>
        <w:suppressAutoHyphens w:val="0"/>
        <w:jc w:val="center"/>
        <w:rPr>
          <w:bCs/>
          <w:color w:val="000000"/>
          <w:sz w:val="22"/>
          <w:szCs w:val="22"/>
          <w:lang w:eastAsia="ru-RU"/>
        </w:rPr>
      </w:pPr>
      <w:r w:rsidRPr="00D751CB">
        <w:rPr>
          <w:bCs/>
          <w:color w:val="000000"/>
          <w:sz w:val="22"/>
          <w:szCs w:val="22"/>
          <w:lang w:eastAsia="ru-RU"/>
        </w:rPr>
        <w:t>Сводная ведо</w:t>
      </w:r>
      <w:r>
        <w:rPr>
          <w:bCs/>
          <w:color w:val="000000"/>
          <w:sz w:val="22"/>
          <w:szCs w:val="22"/>
          <w:lang w:eastAsia="ru-RU"/>
        </w:rPr>
        <w:t>мость актов приема-передачи Тра</w:t>
      </w:r>
      <w:r w:rsidRPr="00D751CB">
        <w:rPr>
          <w:bCs/>
          <w:color w:val="000000"/>
          <w:sz w:val="22"/>
          <w:szCs w:val="22"/>
          <w:lang w:eastAsia="ru-RU"/>
        </w:rPr>
        <w:t>нспортных средств</w:t>
      </w:r>
    </w:p>
    <w:p w:rsidR="00632131" w:rsidRDefault="00632131" w:rsidP="00632131">
      <w:pPr>
        <w:suppressAutoHyphens w:val="0"/>
        <w:ind w:firstLine="567"/>
        <w:jc w:val="center"/>
        <w:rPr>
          <w:bCs/>
          <w:color w:val="000000"/>
          <w:sz w:val="22"/>
          <w:szCs w:val="22"/>
          <w:lang w:eastAsia="ru-RU"/>
        </w:rPr>
      </w:pPr>
      <w:r w:rsidRPr="00D751CB">
        <w:rPr>
          <w:bCs/>
          <w:color w:val="000000"/>
          <w:sz w:val="22"/>
          <w:szCs w:val="22"/>
          <w:lang w:eastAsia="ru-RU"/>
        </w:rPr>
        <w:t xml:space="preserve">по </w:t>
      </w:r>
      <w:r>
        <w:rPr>
          <w:bCs/>
          <w:color w:val="000000"/>
          <w:sz w:val="22"/>
          <w:szCs w:val="22"/>
          <w:lang w:eastAsia="ru-RU"/>
        </w:rPr>
        <w:t>Д</w:t>
      </w:r>
      <w:r w:rsidRPr="00D751CB">
        <w:rPr>
          <w:bCs/>
          <w:color w:val="000000"/>
          <w:sz w:val="22"/>
          <w:szCs w:val="22"/>
          <w:lang w:eastAsia="ru-RU"/>
        </w:rPr>
        <w:t xml:space="preserve">оговору аренды транспортного средства с экипажем от </w:t>
      </w:r>
      <w:r>
        <w:rPr>
          <w:bCs/>
          <w:color w:val="000000"/>
          <w:sz w:val="22"/>
          <w:szCs w:val="22"/>
          <w:lang w:eastAsia="ru-RU"/>
        </w:rPr>
        <w:t>________</w:t>
      </w:r>
      <w:r w:rsidRPr="00D751CB">
        <w:rPr>
          <w:bCs/>
          <w:color w:val="000000"/>
          <w:sz w:val="22"/>
          <w:szCs w:val="22"/>
          <w:lang w:eastAsia="ru-RU"/>
        </w:rPr>
        <w:t xml:space="preserve"> №</w:t>
      </w:r>
      <w:r>
        <w:rPr>
          <w:bCs/>
          <w:color w:val="000000"/>
          <w:sz w:val="22"/>
          <w:szCs w:val="22"/>
          <w:lang w:eastAsia="ru-RU"/>
        </w:rPr>
        <w:t>__________</w:t>
      </w:r>
    </w:p>
    <w:p w:rsidR="00632131" w:rsidRDefault="00632131" w:rsidP="00632131">
      <w:pPr>
        <w:suppressAutoHyphens w:val="0"/>
        <w:ind w:firstLine="567"/>
        <w:jc w:val="center"/>
        <w:rPr>
          <w:bCs/>
          <w:color w:val="000000"/>
          <w:sz w:val="22"/>
          <w:szCs w:val="22"/>
          <w:lang w:eastAsia="ru-RU"/>
        </w:rPr>
      </w:pPr>
      <w:r w:rsidRPr="00D751CB">
        <w:rPr>
          <w:bCs/>
          <w:color w:val="000000"/>
          <w:sz w:val="22"/>
          <w:szCs w:val="22"/>
          <w:lang w:eastAsia="ru-RU"/>
        </w:rPr>
        <w:t xml:space="preserve">за период с </w:t>
      </w:r>
      <w:r>
        <w:rPr>
          <w:bCs/>
          <w:color w:val="000000"/>
          <w:sz w:val="22"/>
          <w:szCs w:val="22"/>
          <w:lang w:eastAsia="ru-RU"/>
        </w:rPr>
        <w:t>______</w:t>
      </w:r>
      <w:r w:rsidRPr="00D751CB">
        <w:rPr>
          <w:bCs/>
          <w:color w:val="000000"/>
          <w:sz w:val="22"/>
          <w:szCs w:val="22"/>
          <w:lang w:eastAsia="ru-RU"/>
        </w:rPr>
        <w:t xml:space="preserve"> по </w:t>
      </w:r>
      <w:r>
        <w:rPr>
          <w:bCs/>
          <w:color w:val="000000"/>
          <w:sz w:val="22"/>
          <w:szCs w:val="22"/>
          <w:lang w:eastAsia="ru-RU"/>
        </w:rPr>
        <w:t>______</w:t>
      </w:r>
      <w:r w:rsidRPr="00D751CB">
        <w:rPr>
          <w:bCs/>
          <w:color w:val="000000"/>
          <w:sz w:val="22"/>
          <w:szCs w:val="22"/>
          <w:lang w:eastAsia="ru-RU"/>
        </w:rPr>
        <w:t xml:space="preserve"> </w:t>
      </w:r>
    </w:p>
    <w:p w:rsidR="00632131" w:rsidRPr="00D751CB" w:rsidRDefault="00632131" w:rsidP="00632131">
      <w:pPr>
        <w:suppressAutoHyphens w:val="0"/>
        <w:ind w:firstLine="567"/>
        <w:jc w:val="center"/>
        <w:rPr>
          <w:bCs/>
          <w:color w:val="000000"/>
          <w:sz w:val="22"/>
          <w:szCs w:val="22"/>
          <w:lang w:eastAsia="ru-RU"/>
        </w:rPr>
      </w:pPr>
    </w:p>
    <w:tbl>
      <w:tblPr>
        <w:tblW w:w="10772" w:type="dxa"/>
        <w:tblInd w:w="-601" w:type="dxa"/>
        <w:tblLayout w:type="fixed"/>
        <w:tblLook w:val="04A0"/>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632131" w:rsidRPr="00D36A5C" w:rsidTr="00A44686">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632131" w:rsidRPr="00D36A5C" w:rsidRDefault="00632131" w:rsidP="00A44686">
            <w:pPr>
              <w:ind w:left="-107" w:right="-109"/>
              <w:jc w:val="center"/>
              <w:rPr>
                <w:sz w:val="16"/>
                <w:szCs w:val="16"/>
              </w:rPr>
            </w:pPr>
            <w:r w:rsidRPr="00D36A5C">
              <w:rPr>
                <w:sz w:val="16"/>
                <w:szCs w:val="16"/>
              </w:rPr>
              <w:t>№ п\п</w:t>
            </w:r>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632131" w:rsidRPr="00D36A5C" w:rsidRDefault="00632131" w:rsidP="00A44686">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632131" w:rsidRPr="00D36A5C" w:rsidRDefault="00632131" w:rsidP="00A44686">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632131" w:rsidRPr="00D36A5C" w:rsidRDefault="00632131" w:rsidP="00A44686">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632131" w:rsidRPr="00230035" w:rsidRDefault="00632131" w:rsidP="00A44686">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СУММА С НДС</w:t>
            </w:r>
          </w:p>
        </w:tc>
      </w:tr>
      <w:tr w:rsidR="00632131" w:rsidRPr="00D36A5C" w:rsidTr="00A44686">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632131" w:rsidRPr="00D36A5C" w:rsidRDefault="00632131" w:rsidP="00A44686">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632131" w:rsidRPr="00D36A5C" w:rsidRDefault="00632131" w:rsidP="00A44686">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632131" w:rsidRPr="00D36A5C" w:rsidRDefault="00632131" w:rsidP="00A44686">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632131" w:rsidRPr="00D36A5C" w:rsidRDefault="00632131" w:rsidP="00A44686">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r>
      <w:tr w:rsidR="00632131" w:rsidRPr="00D36A5C" w:rsidTr="00A44686">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suppressAutoHyphens w:val="0"/>
              <w:rPr>
                <w:rFonts w:ascii="Calibri" w:hAnsi="Calibri" w:cs="Calibri"/>
                <w:color w:val="000000"/>
                <w:sz w:val="16"/>
                <w:szCs w:val="16"/>
                <w:lang w:eastAsia="ru-RU"/>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r w:rsidRPr="00D36A5C">
              <w:rPr>
                <w:sz w:val="16"/>
                <w:szCs w:val="16"/>
              </w:rPr>
              <w:t>Футовость</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632131" w:rsidRPr="001D5D44" w:rsidRDefault="00632131" w:rsidP="00A44686">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632131" w:rsidRPr="001D5D44" w:rsidRDefault="00632131" w:rsidP="00A44686">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Pr>
                <w:sz w:val="16"/>
                <w:szCs w:val="16"/>
              </w:rPr>
              <w:t>29</w:t>
            </w: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r>
    </w:tbl>
    <w:p w:rsidR="00632131" w:rsidRDefault="00632131" w:rsidP="00632131">
      <w:pPr>
        <w:pStyle w:val="normal0"/>
      </w:pPr>
    </w:p>
    <w:p w:rsidR="00632131" w:rsidRPr="00186EE4" w:rsidRDefault="00632131" w:rsidP="00632131">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632131" w:rsidRDefault="00632131" w:rsidP="00632131">
      <w:r>
        <w:t xml:space="preserve">                                                                                       </w:t>
      </w:r>
    </w:p>
    <w:p w:rsidR="00632131" w:rsidRPr="00DB7F01" w:rsidRDefault="00632131" w:rsidP="00632131">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632131" w:rsidRPr="00DB7F01" w:rsidRDefault="00632131" w:rsidP="00632131">
      <w:pPr>
        <w:tabs>
          <w:tab w:val="center" w:pos="5310"/>
        </w:tabs>
        <w:rPr>
          <w:sz w:val="20"/>
        </w:rPr>
      </w:pPr>
      <w:r w:rsidRPr="00DB7F01">
        <w:rPr>
          <w:sz w:val="20"/>
        </w:rPr>
        <w:t>М.П.</w:t>
      </w:r>
      <w:r>
        <w:tab/>
        <w:t xml:space="preserve">              </w:t>
      </w:r>
      <w:r w:rsidRPr="00DB7F01">
        <w:rPr>
          <w:sz w:val="20"/>
        </w:rPr>
        <w:t>М.П.</w:t>
      </w:r>
    </w:p>
    <w:p w:rsidR="00632131" w:rsidRDefault="00632131" w:rsidP="00632131">
      <w:pPr>
        <w:pStyle w:val="normal0"/>
      </w:pPr>
    </w:p>
    <w:p w:rsidR="00632131" w:rsidRDefault="00632131" w:rsidP="00632131">
      <w:pPr>
        <w:jc w:val="center"/>
      </w:pPr>
    </w:p>
    <w:p w:rsidR="00632131" w:rsidRDefault="00632131" w:rsidP="00632131">
      <w:pPr>
        <w:jc w:val="center"/>
      </w:pPr>
      <w:r>
        <w:t>Форма согласована Сторонами:</w:t>
      </w:r>
    </w:p>
    <w:p w:rsidR="00632131" w:rsidRDefault="00632131" w:rsidP="00632131">
      <w:pPr>
        <w:jc w:val="center"/>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Pr="005203CE" w:rsidRDefault="00632131" w:rsidP="00632131">
      <w:pPr>
        <w:jc w:val="right"/>
        <w:outlineLvl w:val="2"/>
      </w:pPr>
      <w:r>
        <w:br w:type="page"/>
      </w:r>
      <w:r>
        <w:lastRenderedPageBreak/>
        <w:t xml:space="preserve">Приложение № </w:t>
      </w:r>
      <w:r w:rsidRPr="005203CE">
        <w:t>5</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pPr>
      <w:r w:rsidRPr="00602C04">
        <w:t xml:space="preserve">от «____» ________ </w:t>
      </w:r>
      <w:r>
        <w:t>20__</w:t>
      </w:r>
    </w:p>
    <w:p w:rsidR="00632131" w:rsidRDefault="00632131" w:rsidP="00632131">
      <w:pPr>
        <w:jc w:val="right"/>
      </w:pPr>
    </w:p>
    <w:p w:rsidR="00632131" w:rsidRPr="009D23F9" w:rsidRDefault="00632131" w:rsidP="00632131">
      <w:pPr>
        <w:pStyle w:val="aff1"/>
        <w:jc w:val="left"/>
        <w:rPr>
          <w:rFonts w:ascii="Times New Roman" w:hAnsi="Times New Roman"/>
          <w:sz w:val="24"/>
          <w:szCs w:val="24"/>
          <w:u w:val="single"/>
        </w:rPr>
      </w:pPr>
      <w:r w:rsidRPr="009D23F9">
        <w:rPr>
          <w:rFonts w:ascii="Times New Roman" w:hAnsi="Times New Roman"/>
          <w:sz w:val="24"/>
          <w:szCs w:val="24"/>
          <w:u w:val="single"/>
        </w:rPr>
        <w:t>ФОРМА</w:t>
      </w:r>
    </w:p>
    <w:p w:rsidR="00632131" w:rsidRPr="00E5177F" w:rsidRDefault="00632131" w:rsidP="00632131">
      <w:pPr>
        <w:pStyle w:val="aff1"/>
        <w:rPr>
          <w:sz w:val="28"/>
          <w:szCs w:val="28"/>
        </w:rPr>
      </w:pPr>
    </w:p>
    <w:p w:rsidR="00632131" w:rsidRDefault="00632131" w:rsidP="00632131">
      <w:pPr>
        <w:ind w:left="540" w:hanging="540"/>
        <w:jc w:val="center"/>
        <w:rPr>
          <w:b/>
        </w:rPr>
      </w:pPr>
      <w:r>
        <w:rPr>
          <w:b/>
        </w:rPr>
        <w:t>Акт о выполненных работах (оказанных услугах)</w:t>
      </w:r>
    </w:p>
    <w:p w:rsidR="00632131" w:rsidRDefault="00632131" w:rsidP="00632131">
      <w:pPr>
        <w:ind w:left="540" w:hanging="540"/>
        <w:jc w:val="center"/>
        <w:rPr>
          <w:b/>
        </w:rPr>
      </w:pPr>
      <w:r>
        <w:rPr>
          <w:b/>
        </w:rPr>
        <w:t>за период с «__» _______  по «___» ______20____г.</w:t>
      </w:r>
    </w:p>
    <w:p w:rsidR="00632131" w:rsidRDefault="00632131" w:rsidP="00632131">
      <w:pPr>
        <w:ind w:left="540" w:hanging="540"/>
        <w:jc w:val="center"/>
        <w:rPr>
          <w:b/>
        </w:rPr>
      </w:pPr>
      <w:r>
        <w:rPr>
          <w:b/>
        </w:rPr>
        <w:t xml:space="preserve">по договору аренды транспортного средства с экипажем </w:t>
      </w:r>
    </w:p>
    <w:p w:rsidR="00632131" w:rsidRDefault="00632131" w:rsidP="00632131">
      <w:pPr>
        <w:ind w:left="540" w:hanging="540"/>
        <w:jc w:val="center"/>
        <w:rPr>
          <w:b/>
        </w:rPr>
      </w:pPr>
      <w:r>
        <w:rPr>
          <w:b/>
        </w:rPr>
        <w:t>№__________ от «____» ___________ 201____ г.</w:t>
      </w:r>
      <w:r w:rsidRPr="00063FE7">
        <w:rPr>
          <w:b/>
        </w:rPr>
        <w:t xml:space="preserve"> </w:t>
      </w:r>
    </w:p>
    <w:p w:rsidR="00632131" w:rsidRDefault="00632131" w:rsidP="00632131">
      <w:pPr>
        <w:ind w:left="540" w:hanging="540"/>
        <w:jc w:val="both"/>
      </w:pPr>
    </w:p>
    <w:p w:rsidR="00632131" w:rsidRDefault="00632131" w:rsidP="00632131">
      <w:pPr>
        <w:ind w:left="540" w:hanging="540"/>
        <w:jc w:val="both"/>
      </w:pPr>
      <w:r>
        <w:t>г.________________                                                                      «____»_______________20___ г.</w:t>
      </w:r>
    </w:p>
    <w:p w:rsidR="00632131" w:rsidRDefault="00632131" w:rsidP="00632131">
      <w:pPr>
        <w:ind w:left="540" w:hanging="540"/>
        <w:jc w:val="both"/>
      </w:pPr>
    </w:p>
    <w:p w:rsidR="00632131" w:rsidRDefault="00632131" w:rsidP="00632131">
      <w:pPr>
        <w:ind w:left="540" w:hanging="540"/>
        <w:jc w:val="both"/>
      </w:pPr>
    </w:p>
    <w:p w:rsidR="00632131" w:rsidRDefault="00632131" w:rsidP="00632131">
      <w:pPr>
        <w:jc w:val="both"/>
      </w:pPr>
      <w:r>
        <w:rPr>
          <w:b/>
        </w:rPr>
        <w:t>______________________________</w:t>
      </w:r>
      <w:r>
        <w:t xml:space="preserve">, именуемое в дальнейшем </w:t>
      </w:r>
      <w:r w:rsidRPr="001B0E13">
        <w:t>«Арендодатель»</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«ТрансКонтейнер»,</w:t>
      </w:r>
      <w:r w:rsidRPr="002F6C32">
        <w:t xml:space="preserve"> </w:t>
      </w:r>
      <w:r w:rsidRPr="00D65CFE">
        <w:t>именуем</w:t>
      </w:r>
      <w:r>
        <w:t>ое</w:t>
      </w:r>
      <w:r w:rsidRPr="00D65CFE">
        <w:t xml:space="preserve"> в дальнейшем </w:t>
      </w:r>
      <w:r>
        <w:rPr>
          <w:b/>
        </w:rPr>
        <w:t>«</w:t>
      </w:r>
      <w:r w:rsidRPr="00244B6C">
        <w:rPr>
          <w:b/>
        </w:rPr>
        <w:t>Арендатор</w:t>
      </w:r>
      <w:r>
        <w:rPr>
          <w:b/>
        </w:rPr>
        <w:t>»</w:t>
      </w:r>
      <w:r w:rsidRPr="00244B6C">
        <w:rPr>
          <w:b/>
        </w:rPr>
        <w:t>,</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632131" w:rsidRDefault="00632131" w:rsidP="00632131">
      <w:pPr>
        <w:jc w:val="both"/>
      </w:pPr>
    </w:p>
    <w:p w:rsidR="00632131" w:rsidRDefault="00632131" w:rsidP="00A64296">
      <w:pPr>
        <w:pStyle w:val="2a"/>
        <w:numPr>
          <w:ilvl w:val="0"/>
          <w:numId w:val="35"/>
        </w:numPr>
        <w:ind w:left="0" w:firstLine="0"/>
        <w:jc w:val="both"/>
        <w:rPr>
          <w:szCs w:val="24"/>
        </w:rPr>
      </w:pPr>
      <w:r>
        <w:rPr>
          <w:szCs w:val="24"/>
        </w:rPr>
        <w:t xml:space="preserve"> </w:t>
      </w:r>
      <w:r w:rsidRPr="00244B6C">
        <w:rPr>
          <w:b/>
          <w:szCs w:val="24"/>
        </w:rPr>
        <w:t>Арендодателем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предоставлялись в аренду транспортные средства с экипажами.</w:t>
      </w:r>
    </w:p>
    <w:p w:rsidR="00632131" w:rsidRDefault="00632131" w:rsidP="00A64296">
      <w:pPr>
        <w:pStyle w:val="2a"/>
        <w:numPr>
          <w:ilvl w:val="0"/>
          <w:numId w:val="35"/>
        </w:numPr>
        <w:ind w:left="0" w:firstLine="0"/>
        <w:jc w:val="both"/>
        <w:rPr>
          <w:szCs w:val="24"/>
        </w:rPr>
      </w:pPr>
      <w:r>
        <w:rPr>
          <w:szCs w:val="24"/>
        </w:rPr>
        <w:t xml:space="preserve">Стоимость арендной платы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632131" w:rsidRDefault="00632131" w:rsidP="00A64296">
      <w:pPr>
        <w:pStyle w:val="2a"/>
        <w:numPr>
          <w:ilvl w:val="0"/>
          <w:numId w:val="35"/>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632131" w:rsidRDefault="00632131" w:rsidP="00A64296">
      <w:pPr>
        <w:pStyle w:val="2a"/>
        <w:numPr>
          <w:ilvl w:val="0"/>
          <w:numId w:val="35"/>
        </w:numPr>
        <w:ind w:left="0" w:firstLine="0"/>
        <w:jc w:val="both"/>
        <w:rPr>
          <w:szCs w:val="24"/>
        </w:rPr>
      </w:pPr>
      <w:r>
        <w:rPr>
          <w:szCs w:val="24"/>
        </w:rPr>
        <w:t>К настоящему Акту прилагается Сводная ведомость</w:t>
      </w:r>
      <w:r w:rsidRPr="007959D6">
        <w:rPr>
          <w:szCs w:val="24"/>
        </w:rPr>
        <w:t xml:space="preserve"> </w:t>
      </w:r>
      <w:r>
        <w:rPr>
          <w:szCs w:val="24"/>
        </w:rPr>
        <w:t>актов</w:t>
      </w:r>
      <w:r w:rsidRPr="007959D6">
        <w:rPr>
          <w:szCs w:val="24"/>
        </w:rPr>
        <w:t xml:space="preserve"> приема-передачи транспортных средств из/в аренду</w:t>
      </w:r>
      <w:r>
        <w:rPr>
          <w:szCs w:val="24"/>
        </w:rPr>
        <w:t xml:space="preserve"> за указанный период.</w:t>
      </w:r>
    </w:p>
    <w:p w:rsidR="00632131" w:rsidRDefault="00632131" w:rsidP="00632131">
      <w:pPr>
        <w:pStyle w:val="2a"/>
        <w:ind w:left="0"/>
        <w:jc w:val="both"/>
        <w:rPr>
          <w:szCs w:val="24"/>
        </w:rPr>
      </w:pPr>
    </w:p>
    <w:p w:rsidR="00632131" w:rsidRDefault="00632131" w:rsidP="00632131">
      <w:pPr>
        <w:jc w:val="center"/>
      </w:pPr>
      <w:r>
        <w:t>Форма согласована Сторонами:</w:t>
      </w: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400435">
              <w:t>/ ________________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Pr="007A021E" w:rsidRDefault="00632131" w:rsidP="00632131">
      <w:pPr>
        <w:ind w:left="6823" w:firstLine="720"/>
      </w:pPr>
      <w:r>
        <w:br w:type="page"/>
      </w:r>
      <w:r>
        <w:lastRenderedPageBreak/>
        <w:t xml:space="preserve">     Приложение № 6</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Pr="005203CE" w:rsidRDefault="00632131" w:rsidP="00632131">
      <w:pPr>
        <w:jc w:val="right"/>
        <w:outlineLvl w:val="2"/>
      </w:pPr>
      <w:r w:rsidRPr="00602C04">
        <w:t xml:space="preserve"> от «____» ________ </w:t>
      </w:r>
      <w:r>
        <w:t>20__</w:t>
      </w:r>
    </w:p>
    <w:p w:rsidR="00632131" w:rsidRPr="002E2638" w:rsidRDefault="00632131" w:rsidP="00632131">
      <w:pPr>
        <w:jc w:val="right"/>
      </w:pPr>
      <w:r w:rsidRPr="002E2638">
        <w:t xml:space="preserve"> </w:t>
      </w:r>
    </w:p>
    <w:p w:rsidR="00632131" w:rsidRPr="00751E29" w:rsidRDefault="00632131" w:rsidP="00632131">
      <w:pPr>
        <w:jc w:val="center"/>
        <w:rPr>
          <w:b/>
          <w:bCs/>
        </w:rPr>
      </w:pPr>
      <w:r w:rsidRPr="00751E29">
        <w:rPr>
          <w:b/>
          <w:bCs/>
        </w:rPr>
        <w:t>Предельные ставки платы за аренду транспортного средства с экипажем</w:t>
      </w:r>
      <w:r>
        <w:rPr>
          <w:b/>
          <w:bCs/>
        </w:rPr>
        <w:t xml:space="preserve"> </w:t>
      </w:r>
      <w:r w:rsidRPr="00751E29">
        <w:rPr>
          <w:b/>
          <w:bCs/>
        </w:rPr>
        <w:t>при завозе/вывозе груженых/порожних контейнеров с/на контейнерный терминал Базаиха филиала ПАО «ТрансКонтейнер» на Красноярской железной дороге</w:t>
      </w:r>
    </w:p>
    <w:p w:rsidR="00632131" w:rsidRDefault="00632131" w:rsidP="00632131">
      <w:pPr>
        <w:jc w:val="center"/>
        <w:rPr>
          <w:b/>
          <w:bCs/>
        </w:rPr>
      </w:pPr>
    </w:p>
    <w:tbl>
      <w:tblPr>
        <w:tblW w:w="10104" w:type="dxa"/>
        <w:tblInd w:w="-34" w:type="dxa"/>
        <w:tblLook w:val="04A0"/>
      </w:tblPr>
      <w:tblGrid>
        <w:gridCol w:w="748"/>
        <w:gridCol w:w="4923"/>
        <w:gridCol w:w="2194"/>
        <w:gridCol w:w="2239"/>
      </w:tblGrid>
      <w:tr w:rsidR="00632131" w:rsidRPr="00751E29" w:rsidTr="00A44686">
        <w:trPr>
          <w:trHeight w:val="630"/>
        </w:trPr>
        <w:tc>
          <w:tcPr>
            <w:tcW w:w="56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Зона перевозки (маршрут)</w:t>
            </w:r>
          </w:p>
        </w:tc>
        <w:tc>
          <w:tcPr>
            <w:tcW w:w="4433" w:type="dxa"/>
            <w:gridSpan w:val="2"/>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 xml:space="preserve">Предельные ставки арендной платы за перевозку 1 контейнера, руб. </w:t>
            </w:r>
          </w:p>
          <w:p w:rsidR="00632131" w:rsidRPr="000E0C9E" w:rsidRDefault="00632131" w:rsidP="00A44686">
            <w:pPr>
              <w:tabs>
                <w:tab w:val="left" w:pos="284"/>
                <w:tab w:val="center" w:pos="4680"/>
                <w:tab w:val="right" w:pos="9355"/>
                <w:tab w:val="left" w:pos="9639"/>
              </w:tabs>
              <w:jc w:val="center"/>
              <w:rPr>
                <w:b/>
              </w:rPr>
            </w:pPr>
            <w:r w:rsidRPr="000E0C9E">
              <w:rPr>
                <w:b/>
              </w:rPr>
              <w:t>(без учета НДС)</w:t>
            </w:r>
          </w:p>
        </w:tc>
      </w:tr>
      <w:tr w:rsidR="00632131" w:rsidRPr="00751E29" w:rsidTr="00A44686">
        <w:trPr>
          <w:trHeight w:val="361"/>
        </w:trPr>
        <w:tc>
          <w:tcPr>
            <w:tcW w:w="5671" w:type="dxa"/>
            <w:gridSpan w:val="2"/>
            <w:vMerge/>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p>
        </w:tc>
        <w:tc>
          <w:tcPr>
            <w:tcW w:w="2194" w:type="dxa"/>
            <w:tcBorders>
              <w:top w:val="nil"/>
              <w:left w:val="nil"/>
              <w:bottom w:val="single" w:sz="4" w:space="0" w:color="auto"/>
              <w:right w:val="single" w:sz="4" w:space="0" w:color="auto"/>
            </w:tcBorders>
            <w:noWrap/>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20фут</w:t>
            </w:r>
          </w:p>
        </w:tc>
        <w:tc>
          <w:tcPr>
            <w:tcW w:w="2239" w:type="dxa"/>
            <w:tcBorders>
              <w:top w:val="nil"/>
              <w:left w:val="nil"/>
              <w:bottom w:val="single" w:sz="4" w:space="0" w:color="auto"/>
              <w:right w:val="single" w:sz="4" w:space="0" w:color="auto"/>
            </w:tcBorders>
            <w:noWrap/>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40фут</w:t>
            </w: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РФ_КЯР_КРАСНОЯРСК_001</w:t>
            </w:r>
          </w:p>
        </w:tc>
        <w:tc>
          <w:tcPr>
            <w:tcW w:w="2194"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2</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РФ_КЯР_КРАСНОЯРСК_002</w:t>
            </w:r>
          </w:p>
        </w:tc>
        <w:tc>
          <w:tcPr>
            <w:tcW w:w="2194" w:type="dxa"/>
            <w:tcBorders>
              <w:top w:val="single" w:sz="4" w:space="0" w:color="auto"/>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single" w:sz="4" w:space="0" w:color="auto"/>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3</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РФ_КЯР_КРАСНОЯРСК_003</w:t>
            </w:r>
          </w:p>
        </w:tc>
        <w:tc>
          <w:tcPr>
            <w:tcW w:w="2194"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РФ_КЯР_КРАСНОЯРСК_004</w:t>
            </w:r>
          </w:p>
        </w:tc>
        <w:tc>
          <w:tcPr>
            <w:tcW w:w="2194" w:type="dxa"/>
            <w:tcBorders>
              <w:top w:val="nil"/>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nil"/>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5</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РФ_КЯР_КРАСНОЯРСК_005</w:t>
            </w:r>
          </w:p>
        </w:tc>
        <w:tc>
          <w:tcPr>
            <w:tcW w:w="2194" w:type="dxa"/>
            <w:vMerge w:val="restart"/>
            <w:tcBorders>
              <w:top w:val="single" w:sz="4" w:space="0" w:color="auto"/>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РФ_КЯР_ЕМЕЛЬЯНОВСКИЙ_P_001</w:t>
            </w:r>
          </w:p>
        </w:tc>
        <w:tc>
          <w:tcPr>
            <w:tcW w:w="2194" w:type="dxa"/>
            <w:vMerge/>
            <w:tcBorders>
              <w:top w:val="single" w:sz="4" w:space="0" w:color="auto"/>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6</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РФ_КЯР_КРАСНОЯРСК_006</w:t>
            </w:r>
          </w:p>
        </w:tc>
        <w:tc>
          <w:tcPr>
            <w:tcW w:w="2194"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РФ_КЯР_БЕРЕЗОВСКИЙ_P_002</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РФ_КЯР_СОСНОВОБОРСК_001</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7</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РФ_КЯР_ЕМЕЛЬЯНОВСКИЙ_P_002</w:t>
            </w:r>
          </w:p>
        </w:tc>
        <w:tc>
          <w:tcPr>
            <w:tcW w:w="2194" w:type="dxa"/>
            <w:vMerge w:val="restart"/>
            <w:tcBorders>
              <w:top w:val="nil"/>
              <w:left w:val="single" w:sz="4" w:space="0" w:color="auto"/>
              <w:bottom w:val="single" w:sz="4" w:space="0" w:color="000000"/>
              <w:right w:val="single" w:sz="4" w:space="0" w:color="auto"/>
            </w:tcBorders>
            <w:noWrap/>
            <w:vAlign w:val="center"/>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РФ_КЯР_БЕРЕЗОВСКИЙ_P_003</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РФ_КЯР_СУХОБУЗИМСКИЙ_P_001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РФ_КЯР_ЕМЕЛЬЯНОВСКИЙ_P_002</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8</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РФ_КЯР_ЖЕЛЕЗНОГОРСК_001</w:t>
            </w:r>
          </w:p>
        </w:tc>
        <w:tc>
          <w:tcPr>
            <w:tcW w:w="2194"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РФ_КЯР_ДИВНОГОРСК_001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РФ_КЯР_МАНСКИЙ_P_001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9</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РФ_КЯР_ЕМЕЛЬЯНОВСКИЙ_P_003</w:t>
            </w:r>
          </w:p>
        </w:tc>
        <w:tc>
          <w:tcPr>
            <w:tcW w:w="2194"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РФ_КЯР_СУХОБУЗИМСКИЙ_P_002</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10</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РФ_КЯР_БОЛЬШЕМУРТИНСКИЙ_P_001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РФ_КЯР_УЯРСКИЙ_P_001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РФ_КЯР_ЗАОЗЕРНЫЙ_001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РФ_КЯР_КОЗУЛЬСКИЙ_P_001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11</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РФ_КЯР_ЗЕЛЕНОГОРСК_001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РФ_КЯР_РЫБИНСКИЙ_P_001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РФ_КЯР_ПАРТИЗАНСКИЙ_P_001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12</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РФ_КЯР_АЧИНСКИЙ_P_001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РФ_КЯР_БАЛАХТИНСКИЙ_P_001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13</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РФ_КЯР_ИРБЕЙСКИЙ_P_001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РФ_КЯР_БОЛЬШЕУЛУЙСКИЙ_P_001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РФ_КЯР_НАЗАРОВСКИЙ_P_001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РФ_КЯР_КАНСКИЙ_P_001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РФ_КЯР_КАЗАЧИНСКИЙ_P_001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 xml:space="preserve">РФ_КЯР_БОГОТОЛЬСКИЙ_P_001 </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РФ_КЯР_НОВОСЕЛОВСКИЙ_P_001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РФ_КЯР_САЯНСКИЙ_P_001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14</w:t>
            </w:r>
          </w:p>
        </w:tc>
        <w:tc>
          <w:tcPr>
            <w:tcW w:w="4923" w:type="dxa"/>
            <w:tcBorders>
              <w:top w:val="single" w:sz="4" w:space="0" w:color="auto"/>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РФ_КЯР_БИРИЛЮССКИЙ_P_001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РФ_КЯР_ИЛАНСКИЙ_P_001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РФ_КЯР_НИЖНЕИНГАШСКИЙ_P_001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single" w:sz="4" w:space="0" w:color="auto"/>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РФ_КЯР_ПИРОВСКИЙ_P_001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РФ_КЯР_ТЮХТЕТСКИЙ_P_001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15</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РФ_КЯР_ЛЕСОСИБИРСК_001</w:t>
            </w:r>
          </w:p>
        </w:tc>
        <w:tc>
          <w:tcPr>
            <w:tcW w:w="2194" w:type="dxa"/>
            <w:vMerge w:val="restart"/>
            <w:tcBorders>
              <w:top w:val="nil"/>
              <w:left w:val="single" w:sz="4" w:space="0" w:color="auto"/>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РФ_КЯР_УЖУРСКИЙ_P_001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РФ_КЯР_АБАНСКИЙ_P_001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РФ_КЯР_ШАРЫПОВСКИЙ_P_001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РФ_КЯР_ДЗЕРЖИНСКИЙ_P_001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16</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РФ_КЯР_ЕНИСЕЙСКИЙ_P_001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РФ_КЯР_МАРИИНСК_001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РФ_КЯР_ТАСЕЕВСКИЙ_P_001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17</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РФ_КЯР_ШИРА_001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РФ_КЯР_АБАКАН_001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РФ_КЯР_МИНУСИНСКИЙ_P_001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РФ_КЯР_ЕРМАКОВСКИЙ_P_001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РФ_КЯР_КУРАГИНСКИЙ_P_001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18</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РФ_КЯР_ИДРИНСКИЙ_P_001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РФ_КЯР_САЯНОГОРСК_001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c>
          <w:tcPr>
            <w:tcW w:w="2239"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РФ_КЯР_ШУШЕНСКИЙ_P_001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c>
          <w:tcPr>
            <w:tcW w:w="2239"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r>
    </w:tbl>
    <w:p w:rsidR="00632131" w:rsidRDefault="00632131" w:rsidP="00632131">
      <w:pPr>
        <w:ind w:firstLine="426"/>
        <w:jc w:val="center"/>
        <w:rPr>
          <w:b/>
          <w:bCs/>
        </w:rPr>
      </w:pPr>
    </w:p>
    <w:p w:rsidR="00632131" w:rsidRDefault="00632131" w:rsidP="00632131">
      <w:pPr>
        <w:jc w:val="center"/>
        <w:rPr>
          <w:b/>
          <w:bCs/>
        </w:rPr>
      </w:pPr>
      <w:r w:rsidRPr="00751E29">
        <w:rPr>
          <w:b/>
          <w:bCs/>
        </w:rPr>
        <w:t>Выгрузка (снятие) / З</w:t>
      </w:r>
      <w:r>
        <w:rPr>
          <w:b/>
          <w:bCs/>
        </w:rPr>
        <w:t>агрузка (постановка) контейнера</w:t>
      </w:r>
    </w:p>
    <w:p w:rsidR="00632131" w:rsidRPr="00751E29" w:rsidRDefault="00632131" w:rsidP="00632131">
      <w:pPr>
        <w:jc w:val="center"/>
        <w:rPr>
          <w:b/>
          <w:bCs/>
        </w:rPr>
      </w:pPr>
      <w:r w:rsidRPr="00751E29">
        <w:rPr>
          <w:b/>
          <w:bCs/>
        </w:rPr>
        <w:t>по дополнительному адресу</w:t>
      </w:r>
    </w:p>
    <w:p w:rsidR="00632131" w:rsidRPr="00EB3A2D" w:rsidRDefault="00632131" w:rsidP="00632131">
      <w:pPr>
        <w:ind w:firstLine="426"/>
        <w:jc w:val="center"/>
        <w:rPr>
          <w:b/>
          <w:bCs/>
        </w:rPr>
      </w:pPr>
    </w:p>
    <w:tbl>
      <w:tblPr>
        <w:tblW w:w="10101" w:type="dxa"/>
        <w:jc w:val="center"/>
        <w:tblInd w:w="-139" w:type="dxa"/>
        <w:tblLook w:val="04A0"/>
      </w:tblPr>
      <w:tblGrid>
        <w:gridCol w:w="5690"/>
        <w:gridCol w:w="2143"/>
        <w:gridCol w:w="2268"/>
      </w:tblGrid>
      <w:tr w:rsidR="00632131" w:rsidRPr="00751E29" w:rsidTr="00A44686">
        <w:trPr>
          <w:trHeight w:val="615"/>
          <w:jc w:val="center"/>
        </w:trPr>
        <w:tc>
          <w:tcPr>
            <w:tcW w:w="5690" w:type="dxa"/>
            <w:vMerge w:val="restart"/>
            <w:tcBorders>
              <w:top w:val="single" w:sz="4" w:space="0" w:color="auto"/>
              <w:left w:val="single" w:sz="4" w:space="0" w:color="auto"/>
              <w:bottom w:val="single" w:sz="4" w:space="0" w:color="000000"/>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Дополнительный адрес доставки</w:t>
            </w:r>
          </w:p>
        </w:tc>
        <w:tc>
          <w:tcPr>
            <w:tcW w:w="4411" w:type="dxa"/>
            <w:gridSpan w:val="2"/>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Сбор на выгрузку/загрузку контейнера, руб. (без НДС)</w:t>
            </w:r>
          </w:p>
        </w:tc>
      </w:tr>
      <w:tr w:rsidR="00632131" w:rsidRPr="00751E29" w:rsidTr="00A44686">
        <w:trPr>
          <w:trHeight w:val="399"/>
          <w:jc w:val="center"/>
        </w:trPr>
        <w:tc>
          <w:tcPr>
            <w:tcW w:w="5690" w:type="dxa"/>
            <w:vMerge/>
            <w:tcBorders>
              <w:top w:val="single" w:sz="4" w:space="0" w:color="auto"/>
              <w:left w:val="single" w:sz="4" w:space="0" w:color="auto"/>
              <w:bottom w:val="single" w:sz="4" w:space="0" w:color="000000"/>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p>
        </w:tc>
        <w:tc>
          <w:tcPr>
            <w:tcW w:w="2143" w:type="dxa"/>
            <w:tcBorders>
              <w:top w:val="nil"/>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20 фут</w:t>
            </w:r>
          </w:p>
        </w:tc>
        <w:tc>
          <w:tcPr>
            <w:tcW w:w="2268" w:type="dxa"/>
            <w:tcBorders>
              <w:top w:val="nil"/>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40 фут</w:t>
            </w: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11</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12</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9а</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5</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Айвазовского 6</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п.Березовка Солнечная 33а</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Тамбовская 5</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Кутузова 1</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Коммунальная 2</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пер.Каучуковый 6</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Давыдова Семена 37</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Электриков 154</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128"/>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Лесников 33</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127"/>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Свердловская 4г</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Башиловская 18</w:t>
            </w:r>
          </w:p>
        </w:tc>
        <w:tc>
          <w:tcPr>
            <w:tcW w:w="2143"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Пограничников 40</w:t>
            </w:r>
          </w:p>
        </w:tc>
        <w:tc>
          <w:tcPr>
            <w:tcW w:w="2143"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Пограничников 42</w:t>
            </w:r>
          </w:p>
        </w:tc>
        <w:tc>
          <w:tcPr>
            <w:tcW w:w="2143"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Новой Зари 16</w:t>
            </w:r>
          </w:p>
        </w:tc>
        <w:tc>
          <w:tcPr>
            <w:tcW w:w="2143"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bl>
    <w:p w:rsidR="00632131" w:rsidRDefault="00632131" w:rsidP="00632131">
      <w:pPr>
        <w:ind w:firstLine="426"/>
        <w:jc w:val="center"/>
        <w:rPr>
          <w:b/>
          <w:bCs/>
        </w:rPr>
      </w:pPr>
    </w:p>
    <w:p w:rsidR="00632131" w:rsidRDefault="00632131" w:rsidP="00632131">
      <w:pPr>
        <w:ind w:firstLine="426"/>
        <w:jc w:val="center"/>
        <w:rPr>
          <w:b/>
          <w:bCs/>
        </w:rPr>
      </w:pPr>
      <w:r>
        <w:rPr>
          <w:b/>
          <w:bCs/>
        </w:rPr>
        <w:t xml:space="preserve">Нормы простоя и ставки за сверхнормативный простой </w:t>
      </w:r>
    </w:p>
    <w:p w:rsidR="00632131" w:rsidRDefault="00632131" w:rsidP="00632131">
      <w:pPr>
        <w:ind w:firstLine="426"/>
        <w:jc w:val="center"/>
        <w:rPr>
          <w:b/>
          <w:bCs/>
        </w:rPr>
      </w:pPr>
    </w:p>
    <w:tbl>
      <w:tblPr>
        <w:tblW w:w="10142" w:type="dxa"/>
        <w:jc w:val="center"/>
        <w:tblInd w:w="103" w:type="dxa"/>
        <w:tblLook w:val="04A0"/>
      </w:tblPr>
      <w:tblGrid>
        <w:gridCol w:w="1474"/>
        <w:gridCol w:w="4743"/>
        <w:gridCol w:w="4016"/>
      </w:tblGrid>
      <w:tr w:rsidR="00632131" w:rsidRPr="00751E29" w:rsidTr="00A44686">
        <w:trPr>
          <w:trHeight w:val="1035"/>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lastRenderedPageBreak/>
              <w:t>Тип контейнера</w:t>
            </w:r>
          </w:p>
        </w:tc>
        <w:tc>
          <w:tcPr>
            <w:tcW w:w="4743" w:type="dxa"/>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Технологическое время под погрузкой/выгрузкой, час.</w:t>
            </w:r>
          </w:p>
        </w:tc>
        <w:tc>
          <w:tcPr>
            <w:tcW w:w="4016" w:type="dxa"/>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Сбор за 1 час простоя сверхнормативного времени, руб.</w:t>
            </w:r>
          </w:p>
          <w:p w:rsidR="00632131" w:rsidRPr="000E0C9E" w:rsidRDefault="00632131" w:rsidP="00A44686">
            <w:pPr>
              <w:tabs>
                <w:tab w:val="left" w:pos="284"/>
                <w:tab w:val="center" w:pos="4680"/>
                <w:tab w:val="right" w:pos="9355"/>
                <w:tab w:val="left" w:pos="9639"/>
              </w:tabs>
              <w:jc w:val="center"/>
              <w:rPr>
                <w:b/>
              </w:rPr>
            </w:pPr>
            <w:r w:rsidRPr="000E0C9E">
              <w:rPr>
                <w:b/>
              </w:rPr>
              <w:t>(без НДС)</w:t>
            </w:r>
          </w:p>
        </w:tc>
      </w:tr>
      <w:tr w:rsidR="00632131" w:rsidRPr="00751E29" w:rsidTr="00A44686">
        <w:trPr>
          <w:trHeight w:val="315"/>
          <w:jc w:val="center"/>
        </w:trPr>
        <w:tc>
          <w:tcPr>
            <w:tcW w:w="1383" w:type="dxa"/>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40ф</w:t>
            </w:r>
          </w:p>
        </w:tc>
        <w:tc>
          <w:tcPr>
            <w:tcW w:w="474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 часа</w:t>
            </w:r>
          </w:p>
        </w:tc>
        <w:tc>
          <w:tcPr>
            <w:tcW w:w="4016"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345"/>
          <w:jc w:val="center"/>
        </w:trPr>
        <w:tc>
          <w:tcPr>
            <w:tcW w:w="1383" w:type="dxa"/>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20ф</w:t>
            </w:r>
          </w:p>
        </w:tc>
        <w:tc>
          <w:tcPr>
            <w:tcW w:w="474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3 часа</w:t>
            </w:r>
          </w:p>
        </w:tc>
        <w:tc>
          <w:tcPr>
            <w:tcW w:w="4016"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bl>
    <w:p w:rsidR="00632131" w:rsidRDefault="00632131" w:rsidP="00632131"/>
    <w:p w:rsidR="00632131" w:rsidRDefault="00632131" w:rsidP="00632131">
      <w:pPr>
        <w:tabs>
          <w:tab w:val="left" w:pos="0"/>
          <w:tab w:val="center" w:pos="4680"/>
          <w:tab w:val="right" w:pos="9355"/>
          <w:tab w:val="left" w:pos="9639"/>
        </w:tabs>
        <w:ind w:left="-142"/>
        <w:jc w:val="both"/>
      </w:pPr>
      <w:r w:rsidRPr="00A1701B">
        <w:t>(Время простоя, превышающее нормы простоя под погрузкой/выгрузкой считается сверхнормативным и оплачивается дополнительно. В случае простоя автомобиля сверх нормы, в расчет платы не принимаются 15 минут последнего часа задержки. Свыше 15 минут оплачивается из расчета за 1 час простоя).</w:t>
      </w:r>
    </w:p>
    <w:p w:rsidR="00632131" w:rsidRDefault="00632131" w:rsidP="00632131">
      <w:pPr>
        <w:rPr>
          <w:b/>
        </w:rPr>
      </w:pPr>
    </w:p>
    <w:p w:rsidR="00632131" w:rsidRDefault="00632131" w:rsidP="00632131">
      <w:pPr>
        <w:rPr>
          <w:b/>
        </w:rPr>
      </w:pP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1549FB">
              <w:t>/________________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Default="00632131" w:rsidP="00632131">
      <w:pPr>
        <w:ind w:left="6823" w:firstLine="720"/>
      </w:pPr>
    </w:p>
    <w:p w:rsidR="00632131" w:rsidRPr="007A021E" w:rsidRDefault="00632131" w:rsidP="00632131">
      <w:pPr>
        <w:ind w:left="6823" w:firstLine="720"/>
      </w:pPr>
      <w:r>
        <w:br w:type="page"/>
      </w:r>
      <w:r>
        <w:lastRenderedPageBreak/>
        <w:t xml:space="preserve">     Приложение № 7</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2"/>
      </w:pPr>
      <w:r w:rsidRPr="00602C04">
        <w:t xml:space="preserve"> от «____» ________ </w:t>
      </w:r>
      <w:r>
        <w:t>20__</w:t>
      </w:r>
    </w:p>
    <w:p w:rsidR="00632131" w:rsidRDefault="00632131" w:rsidP="00632131">
      <w:pPr>
        <w:jc w:val="right"/>
        <w:outlineLvl w:val="2"/>
      </w:pPr>
    </w:p>
    <w:p w:rsidR="00632131" w:rsidRDefault="00632131" w:rsidP="00632131">
      <w:pPr>
        <w:jc w:val="center"/>
        <w:outlineLvl w:val="2"/>
      </w:pPr>
    </w:p>
    <w:p w:rsidR="00632131" w:rsidRDefault="00632131" w:rsidP="00632131">
      <w:pPr>
        <w:jc w:val="center"/>
        <w:outlineLvl w:val="2"/>
      </w:pPr>
      <w:r w:rsidRPr="006471A7">
        <w:t>Правила безопасности</w:t>
      </w:r>
    </w:p>
    <w:p w:rsidR="00632131" w:rsidRDefault="00632131" w:rsidP="00632131">
      <w:pPr>
        <w:tabs>
          <w:tab w:val="left" w:pos="-4140"/>
          <w:tab w:val="left" w:pos="2160"/>
          <w:tab w:val="left" w:pos="6480"/>
        </w:tabs>
        <w:jc w:val="center"/>
      </w:pPr>
      <w:r w:rsidRPr="006471A7">
        <w:t xml:space="preserve">при нахождении на терминале </w:t>
      </w:r>
      <w:r w:rsidRPr="0087358B">
        <w:t>Арендатора</w:t>
      </w:r>
    </w:p>
    <w:p w:rsidR="00632131" w:rsidRDefault="00632131" w:rsidP="00632131">
      <w:pPr>
        <w:tabs>
          <w:tab w:val="left" w:pos="-4140"/>
          <w:tab w:val="left" w:pos="2160"/>
          <w:tab w:val="left" w:pos="6480"/>
        </w:tabs>
        <w:jc w:val="center"/>
      </w:pPr>
    </w:p>
    <w:p w:rsidR="00632131" w:rsidRDefault="00632131" w:rsidP="00632131">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32131" w:rsidRDefault="00632131" w:rsidP="00632131">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632131" w:rsidRDefault="00632131" w:rsidP="00632131">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32131" w:rsidRDefault="00632131" w:rsidP="00632131">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32131" w:rsidRDefault="00632131" w:rsidP="00632131">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32131" w:rsidRDefault="00632131" w:rsidP="00632131">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632131" w:rsidRDefault="00632131" w:rsidP="00632131">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32131" w:rsidRDefault="00632131" w:rsidP="00632131">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632131" w:rsidRDefault="00632131" w:rsidP="00632131">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632131" w:rsidRDefault="00632131" w:rsidP="00632131">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632131" w:rsidRDefault="00632131" w:rsidP="00632131">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632131" w:rsidRDefault="00632131" w:rsidP="00632131">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632131" w:rsidRDefault="00632131" w:rsidP="00632131">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632131" w:rsidRDefault="00632131" w:rsidP="00632131">
      <w:pPr>
        <w:tabs>
          <w:tab w:val="left" w:pos="-4140"/>
          <w:tab w:val="left" w:pos="2160"/>
          <w:tab w:val="left" w:pos="6480"/>
        </w:tabs>
        <w:ind w:firstLine="426"/>
        <w:jc w:val="both"/>
      </w:pPr>
      <w:r>
        <w:t xml:space="preserve">3.5. превышение скоростного режима; </w:t>
      </w:r>
    </w:p>
    <w:p w:rsidR="00632131" w:rsidRDefault="00632131" w:rsidP="00632131">
      <w:pPr>
        <w:tabs>
          <w:tab w:val="left" w:pos="-4140"/>
          <w:tab w:val="left" w:pos="2160"/>
          <w:tab w:val="left" w:pos="6480"/>
        </w:tabs>
        <w:ind w:firstLine="426"/>
        <w:jc w:val="both"/>
      </w:pPr>
      <w:r>
        <w:t xml:space="preserve">3.6. обгон и выезд на полосу встречного движения; </w:t>
      </w:r>
    </w:p>
    <w:p w:rsidR="00632131" w:rsidRDefault="00632131" w:rsidP="00632131">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32131" w:rsidRDefault="00632131" w:rsidP="00632131">
      <w:pPr>
        <w:tabs>
          <w:tab w:val="left" w:pos="-4140"/>
          <w:tab w:val="left" w:pos="2160"/>
          <w:tab w:val="left" w:pos="6480"/>
        </w:tabs>
        <w:ind w:firstLine="426"/>
        <w:jc w:val="both"/>
      </w:pPr>
      <w:r>
        <w:t>3.8. въезд в зоны погрузки / выгрузки без полученного на то разрешения;</w:t>
      </w:r>
    </w:p>
    <w:p w:rsidR="00632131" w:rsidRDefault="00632131" w:rsidP="00632131">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32131" w:rsidRDefault="00632131" w:rsidP="00632131">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632131" w:rsidRDefault="00632131" w:rsidP="00632131">
      <w:pPr>
        <w:tabs>
          <w:tab w:val="left" w:pos="-4140"/>
          <w:tab w:val="left" w:pos="2160"/>
          <w:tab w:val="left" w:pos="6480"/>
        </w:tabs>
        <w:ind w:firstLine="426"/>
        <w:jc w:val="both"/>
      </w:pPr>
      <w:r>
        <w:t xml:space="preserve">3.11. нахождение под перемещаемым грузом (контейнером); </w:t>
      </w:r>
    </w:p>
    <w:p w:rsidR="00632131" w:rsidRDefault="00632131" w:rsidP="00632131">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32131" w:rsidRDefault="00632131" w:rsidP="00632131">
      <w:pPr>
        <w:tabs>
          <w:tab w:val="left" w:pos="-4140"/>
          <w:tab w:val="left" w:pos="2160"/>
          <w:tab w:val="left" w:pos="6480"/>
        </w:tabs>
        <w:ind w:firstLine="426"/>
        <w:jc w:val="both"/>
      </w:pPr>
      <w:r>
        <w:lastRenderedPageBreak/>
        <w:t>3.13. оставление Транспортного средства на длительное время;</w:t>
      </w:r>
    </w:p>
    <w:p w:rsidR="00632131" w:rsidRDefault="00632131" w:rsidP="00632131">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32131" w:rsidRDefault="00632131" w:rsidP="00632131">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32131" w:rsidRDefault="00632131" w:rsidP="00632131">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32131" w:rsidRDefault="00632131" w:rsidP="00632131">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32131" w:rsidRDefault="00632131" w:rsidP="00632131">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32131" w:rsidRDefault="00632131" w:rsidP="00632131">
      <w:pPr>
        <w:tabs>
          <w:tab w:val="left" w:pos="-4140"/>
          <w:tab w:val="left" w:pos="2160"/>
          <w:tab w:val="left" w:pos="6480"/>
        </w:tabs>
        <w:ind w:firstLine="426"/>
        <w:jc w:val="both"/>
      </w:pPr>
      <w:r>
        <w:t>3.19. выброс в непредусмотренных местах мусора, отходов и пр.</w:t>
      </w:r>
    </w:p>
    <w:p w:rsidR="00632131" w:rsidRDefault="00632131" w:rsidP="00632131">
      <w:pPr>
        <w:tabs>
          <w:tab w:val="left" w:pos="-4140"/>
          <w:tab w:val="left" w:pos="2160"/>
          <w:tab w:val="left" w:pos="6480"/>
        </w:tabs>
        <w:ind w:firstLine="426"/>
        <w:jc w:val="both"/>
      </w:pP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1549FB">
              <w:t>/_______________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Default="00632131" w:rsidP="00632131">
      <w:pPr>
        <w:tabs>
          <w:tab w:val="left" w:pos="-4140"/>
          <w:tab w:val="left" w:pos="2160"/>
          <w:tab w:val="left" w:pos="6480"/>
        </w:tabs>
        <w:jc w:val="both"/>
      </w:pPr>
    </w:p>
    <w:p w:rsidR="006B6573" w:rsidRDefault="006B6573" w:rsidP="002079EB">
      <w:pPr>
        <w:suppressAutoHyphens w:val="0"/>
        <w:rPr>
          <w:iCs/>
          <w:szCs w:val="28"/>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b/>
          <w:i/>
          <w:iCs/>
        </w:rPr>
      </w:pPr>
      <w:r>
        <w:lastRenderedPageBreak/>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B000B" w:rsidRPr="00155741" w:rsidRDefault="00EB000B" w:rsidP="00EB000B">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B000B" w:rsidRPr="00155741" w:rsidRDefault="00EB000B" w:rsidP="00EB000B">
      <w:pPr>
        <w:tabs>
          <w:tab w:val="left" w:pos="9639"/>
        </w:tabs>
        <w:ind w:firstLine="567"/>
        <w:jc w:val="center"/>
        <w:rPr>
          <w:i/>
        </w:rPr>
      </w:pPr>
      <w:r w:rsidRPr="00155741">
        <w:rPr>
          <w:i/>
        </w:rPr>
        <w:t>(отдельный лист по каждому субподрядчику)</w:t>
      </w:r>
    </w:p>
    <w:p w:rsidR="00EB000B" w:rsidRPr="00155741" w:rsidRDefault="00EB000B" w:rsidP="00EB000B">
      <w:pPr>
        <w:tabs>
          <w:tab w:val="left" w:pos="9639"/>
        </w:tabs>
        <w:ind w:firstLine="567"/>
        <w:jc w:val="center"/>
        <w:rPr>
          <w:sz w:val="22"/>
        </w:rPr>
      </w:pPr>
    </w:p>
    <w:p w:rsidR="00EB000B" w:rsidRPr="00155741" w:rsidRDefault="00EB000B" w:rsidP="00EB000B">
      <w:pPr>
        <w:tabs>
          <w:tab w:val="left" w:pos="9639"/>
        </w:tabs>
        <w:ind w:firstLine="567"/>
        <w:jc w:val="center"/>
        <w:rPr>
          <w:b/>
          <w:sz w:val="28"/>
          <w:szCs w:val="28"/>
        </w:rPr>
      </w:pPr>
      <w:r w:rsidRPr="00155741">
        <w:rPr>
          <w:b/>
          <w:sz w:val="28"/>
          <w:szCs w:val="28"/>
        </w:rPr>
        <w:t>Наименование организации, фирмы:</w:t>
      </w:r>
    </w:p>
    <w:p w:rsidR="00EB000B" w:rsidRPr="00155741" w:rsidRDefault="00EB000B" w:rsidP="00EB000B">
      <w:pPr>
        <w:tabs>
          <w:tab w:val="left" w:pos="9639"/>
        </w:tabs>
        <w:ind w:firstLine="567"/>
        <w:rPr>
          <w:sz w:val="22"/>
        </w:rPr>
      </w:pPr>
      <w:r w:rsidRPr="00155741">
        <w:rPr>
          <w:sz w:val="22"/>
        </w:rPr>
        <w:t>____________________________________________________________________________</w:t>
      </w:r>
    </w:p>
    <w:p w:rsidR="00EB000B" w:rsidRPr="00155741" w:rsidRDefault="00EB000B" w:rsidP="00EB000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B000B" w:rsidRPr="00155741" w:rsidTr="00A44686">
        <w:tc>
          <w:tcPr>
            <w:tcW w:w="3138" w:type="dxa"/>
          </w:tcPr>
          <w:p w:rsidR="00EB000B" w:rsidRPr="00155741" w:rsidRDefault="00EB000B" w:rsidP="00A44686">
            <w:pPr>
              <w:tabs>
                <w:tab w:val="left" w:pos="9639"/>
              </w:tabs>
              <w:rPr>
                <w:szCs w:val="28"/>
              </w:rPr>
            </w:pPr>
          </w:p>
        </w:tc>
        <w:tc>
          <w:tcPr>
            <w:tcW w:w="3426" w:type="dxa"/>
            <w:gridSpan w:val="2"/>
            <w:vAlign w:val="center"/>
          </w:tcPr>
          <w:p w:rsidR="00EB000B" w:rsidRPr="00155741" w:rsidRDefault="00EB000B" w:rsidP="00A44686">
            <w:pPr>
              <w:tabs>
                <w:tab w:val="left" w:pos="9639"/>
              </w:tabs>
              <w:jc w:val="center"/>
              <w:rPr>
                <w:szCs w:val="28"/>
              </w:rPr>
            </w:pPr>
            <w:r w:rsidRPr="00155741">
              <w:rPr>
                <w:szCs w:val="28"/>
              </w:rPr>
              <w:t>Головная фирма</w:t>
            </w:r>
          </w:p>
        </w:tc>
        <w:tc>
          <w:tcPr>
            <w:tcW w:w="3156" w:type="dxa"/>
            <w:vAlign w:val="center"/>
          </w:tcPr>
          <w:p w:rsidR="00EB000B" w:rsidRPr="00155741" w:rsidRDefault="00EB000B" w:rsidP="00A44686">
            <w:pPr>
              <w:tabs>
                <w:tab w:val="left" w:pos="9639"/>
              </w:tabs>
              <w:jc w:val="center"/>
              <w:rPr>
                <w:szCs w:val="28"/>
              </w:rPr>
            </w:pPr>
            <w:r w:rsidRPr="00155741">
              <w:rPr>
                <w:szCs w:val="28"/>
              </w:rPr>
              <w:t>Филиалы и дочерние предприятия</w:t>
            </w:r>
          </w:p>
        </w:tc>
      </w:tr>
      <w:tr w:rsidR="00EB000B" w:rsidRPr="00155741" w:rsidTr="00A44686">
        <w:trPr>
          <w:trHeight w:val="391"/>
        </w:trPr>
        <w:tc>
          <w:tcPr>
            <w:tcW w:w="3138" w:type="dxa"/>
          </w:tcPr>
          <w:p w:rsidR="00EB000B" w:rsidRPr="00155741" w:rsidRDefault="00EB000B" w:rsidP="00A44686">
            <w:pPr>
              <w:tabs>
                <w:tab w:val="left" w:pos="9639"/>
              </w:tabs>
            </w:pPr>
            <w:r w:rsidRPr="00155741">
              <w:t>Адрес</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6"/>
        </w:trPr>
        <w:tc>
          <w:tcPr>
            <w:tcW w:w="3138" w:type="dxa"/>
          </w:tcPr>
          <w:p w:rsidR="00EB000B" w:rsidRPr="00155741" w:rsidRDefault="00EB000B" w:rsidP="00A44686">
            <w:pPr>
              <w:tabs>
                <w:tab w:val="left" w:pos="9639"/>
              </w:tabs>
            </w:pPr>
            <w:r w:rsidRPr="00155741">
              <w:t>Телефон</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55"/>
        </w:trPr>
        <w:tc>
          <w:tcPr>
            <w:tcW w:w="3138" w:type="dxa"/>
          </w:tcPr>
          <w:p w:rsidR="00EB000B" w:rsidRPr="00155741" w:rsidRDefault="00EB000B" w:rsidP="00A44686">
            <w:pPr>
              <w:tabs>
                <w:tab w:val="left" w:pos="9639"/>
              </w:tabs>
            </w:pPr>
            <w:r w:rsidRPr="00155741">
              <w:t>Факс</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51"/>
        </w:trPr>
        <w:tc>
          <w:tcPr>
            <w:tcW w:w="3138" w:type="dxa"/>
          </w:tcPr>
          <w:p w:rsidR="00EB000B" w:rsidRPr="00155741" w:rsidRDefault="00EB000B" w:rsidP="00A44686">
            <w:pPr>
              <w:tabs>
                <w:tab w:val="left" w:pos="9639"/>
              </w:tabs>
            </w:pPr>
            <w:r w:rsidRPr="00155741">
              <w:t>Ответственное лицо</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8"/>
        </w:trPr>
        <w:tc>
          <w:tcPr>
            <w:tcW w:w="3138" w:type="dxa"/>
          </w:tcPr>
          <w:p w:rsidR="00EB000B" w:rsidRPr="00155741" w:rsidRDefault="00EB000B" w:rsidP="00A44686">
            <w:pPr>
              <w:tabs>
                <w:tab w:val="left" w:pos="9639"/>
              </w:tabs>
            </w:pPr>
            <w:r w:rsidRPr="00155741">
              <w:t>Форма (ООО, ЗАО и т.д.)</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3"/>
        </w:trPr>
        <w:tc>
          <w:tcPr>
            <w:tcW w:w="3138" w:type="dxa"/>
          </w:tcPr>
          <w:p w:rsidR="00EB000B" w:rsidRPr="00155741" w:rsidRDefault="00EB000B" w:rsidP="00A44686">
            <w:pPr>
              <w:tabs>
                <w:tab w:val="left" w:pos="9639"/>
              </w:tabs>
            </w:pPr>
            <w:r w:rsidRPr="00155741">
              <w:t>Уставный капитал</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505"/>
        </w:trPr>
        <w:tc>
          <w:tcPr>
            <w:tcW w:w="3138" w:type="dxa"/>
            <w:tcBorders>
              <w:bottom w:val="nil"/>
            </w:tcBorders>
          </w:tcPr>
          <w:p w:rsidR="00EB000B" w:rsidRPr="00155741" w:rsidRDefault="00EB000B" w:rsidP="00A44686">
            <w:pPr>
              <w:tabs>
                <w:tab w:val="left" w:pos="9639"/>
              </w:tabs>
            </w:pPr>
            <w:r w:rsidRPr="00155741">
              <w:t>Сфера деятельности</w:t>
            </w:r>
          </w:p>
        </w:tc>
        <w:tc>
          <w:tcPr>
            <w:tcW w:w="3426" w:type="dxa"/>
            <w:gridSpan w:val="2"/>
            <w:tcBorders>
              <w:bottom w:val="nil"/>
            </w:tcBorders>
          </w:tcPr>
          <w:p w:rsidR="00EB000B" w:rsidRPr="00155741" w:rsidRDefault="00EB000B" w:rsidP="00A44686">
            <w:pPr>
              <w:tabs>
                <w:tab w:val="left" w:pos="9639"/>
              </w:tabs>
              <w:jc w:val="center"/>
            </w:pPr>
          </w:p>
        </w:tc>
        <w:tc>
          <w:tcPr>
            <w:tcW w:w="3156" w:type="dxa"/>
            <w:tcBorders>
              <w:bottom w:val="nil"/>
            </w:tcBorders>
          </w:tcPr>
          <w:p w:rsidR="00EB000B" w:rsidRPr="00155741" w:rsidRDefault="00EB000B" w:rsidP="00A44686">
            <w:pPr>
              <w:tabs>
                <w:tab w:val="left" w:pos="9639"/>
              </w:tabs>
              <w:jc w:val="center"/>
            </w:pPr>
          </w:p>
        </w:tc>
      </w:tr>
      <w:tr w:rsidR="00EB000B" w:rsidRPr="00155741" w:rsidTr="00A44686">
        <w:tc>
          <w:tcPr>
            <w:tcW w:w="3138" w:type="dxa"/>
            <w:tcBorders>
              <w:right w:val="nil"/>
            </w:tcBorders>
          </w:tcPr>
          <w:p w:rsidR="00EB000B" w:rsidRPr="00155741" w:rsidRDefault="00EB000B" w:rsidP="00A44686">
            <w:pPr>
              <w:tabs>
                <w:tab w:val="left" w:pos="9639"/>
              </w:tabs>
            </w:pPr>
            <w:r w:rsidRPr="00155741">
              <w:t>Руководитель:</w:t>
            </w:r>
          </w:p>
        </w:tc>
        <w:tc>
          <w:tcPr>
            <w:tcW w:w="3426" w:type="dxa"/>
            <w:gridSpan w:val="2"/>
            <w:tcBorders>
              <w:left w:val="nil"/>
              <w:right w:val="nil"/>
            </w:tcBorders>
          </w:tcPr>
          <w:p w:rsidR="00EB000B" w:rsidRPr="00155741" w:rsidRDefault="00EB000B" w:rsidP="00A44686">
            <w:pPr>
              <w:tabs>
                <w:tab w:val="left" w:pos="9639"/>
              </w:tabs>
            </w:pPr>
            <w:r w:rsidRPr="00155741">
              <w:t>Дата:</w:t>
            </w:r>
          </w:p>
        </w:tc>
        <w:tc>
          <w:tcPr>
            <w:tcW w:w="3156" w:type="dxa"/>
            <w:tcBorders>
              <w:left w:val="nil"/>
            </w:tcBorders>
          </w:tcPr>
          <w:p w:rsidR="00EB000B" w:rsidRPr="00155741" w:rsidRDefault="00EB000B" w:rsidP="00A44686">
            <w:pPr>
              <w:tabs>
                <w:tab w:val="left" w:pos="9639"/>
              </w:tabs>
            </w:pPr>
            <w:r w:rsidRPr="00155741">
              <w:t>Печать/подпись (субподрядчика)</w:t>
            </w:r>
          </w:p>
        </w:tc>
      </w:tr>
      <w:tr w:rsidR="00EB000B" w:rsidRPr="00155741" w:rsidTr="00A44686">
        <w:trPr>
          <w:cantSplit/>
        </w:trPr>
        <w:tc>
          <w:tcPr>
            <w:tcW w:w="9720" w:type="dxa"/>
            <w:gridSpan w:val="4"/>
          </w:tcPr>
          <w:p w:rsidR="00EB000B" w:rsidRPr="00155741" w:rsidRDefault="00EB000B" w:rsidP="00A44686">
            <w:pPr>
              <w:tabs>
                <w:tab w:val="left" w:pos="9639"/>
              </w:tabs>
              <w:jc w:val="center"/>
            </w:pPr>
          </w:p>
        </w:tc>
      </w:tr>
      <w:tr w:rsidR="00EB000B" w:rsidRPr="00155741" w:rsidTr="00A44686">
        <w:trPr>
          <w:cantSplit/>
        </w:trPr>
        <w:tc>
          <w:tcPr>
            <w:tcW w:w="4782" w:type="dxa"/>
            <w:gridSpan w:val="2"/>
            <w:vMerge w:val="restart"/>
            <w:vAlign w:val="center"/>
          </w:tcPr>
          <w:p w:rsidR="00EB000B" w:rsidRPr="00155741" w:rsidRDefault="00EB000B" w:rsidP="00A44686">
            <w:pPr>
              <w:tabs>
                <w:tab w:val="left" w:pos="9639"/>
              </w:tabs>
            </w:pPr>
            <w:r w:rsidRPr="00155741">
              <w:t>Виды работ, передаваемые субподрядчику по предмету конкурса</w:t>
            </w:r>
          </w:p>
        </w:tc>
        <w:tc>
          <w:tcPr>
            <w:tcW w:w="4938" w:type="dxa"/>
            <w:gridSpan w:val="2"/>
          </w:tcPr>
          <w:p w:rsidR="00EB000B" w:rsidRPr="00155741" w:rsidRDefault="00EB000B" w:rsidP="00A44686">
            <w:pPr>
              <w:tabs>
                <w:tab w:val="left" w:pos="9639"/>
              </w:tabs>
              <w:jc w:val="center"/>
            </w:pPr>
            <w:r w:rsidRPr="00155741">
              <w:t>Передаваемые объемы работ</w:t>
            </w:r>
          </w:p>
        </w:tc>
      </w:tr>
      <w:tr w:rsidR="00EB000B" w:rsidRPr="00155741" w:rsidTr="00A44686">
        <w:trPr>
          <w:cantSplit/>
        </w:trPr>
        <w:tc>
          <w:tcPr>
            <w:tcW w:w="4782" w:type="dxa"/>
            <w:gridSpan w:val="2"/>
            <w:vMerge/>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r w:rsidRPr="00155741">
              <w:t>В физических единицах</w:t>
            </w:r>
          </w:p>
        </w:tc>
        <w:tc>
          <w:tcPr>
            <w:tcW w:w="3156" w:type="dxa"/>
            <w:vAlign w:val="center"/>
          </w:tcPr>
          <w:p w:rsidR="00EB000B" w:rsidRPr="00155741" w:rsidRDefault="00EB000B" w:rsidP="00A44686">
            <w:pPr>
              <w:tabs>
                <w:tab w:val="left" w:pos="9639"/>
              </w:tabs>
              <w:jc w:val="center"/>
            </w:pPr>
            <w:r w:rsidRPr="00155741">
              <w:t>В % к общему объему работ по предмету конкурса</w:t>
            </w:r>
          </w:p>
        </w:tc>
      </w:tr>
      <w:tr w:rsidR="00EB000B" w:rsidRPr="00155741" w:rsidTr="00A44686">
        <w:tc>
          <w:tcPr>
            <w:tcW w:w="4782" w:type="dxa"/>
            <w:gridSpan w:val="2"/>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c>
          <w:tcPr>
            <w:tcW w:w="4782" w:type="dxa"/>
            <w:gridSpan w:val="2"/>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c>
          <w:tcPr>
            <w:tcW w:w="6564" w:type="dxa"/>
            <w:gridSpan w:val="3"/>
          </w:tcPr>
          <w:p w:rsidR="00EB000B" w:rsidRPr="00155741" w:rsidRDefault="00EB000B" w:rsidP="00A44686">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B000B" w:rsidRPr="00155741" w:rsidRDefault="00EB000B" w:rsidP="00A44686">
            <w:pPr>
              <w:tabs>
                <w:tab w:val="left" w:pos="9639"/>
              </w:tabs>
              <w:jc w:val="center"/>
            </w:pPr>
          </w:p>
        </w:tc>
      </w:tr>
    </w:tbl>
    <w:p w:rsidR="00EB000B" w:rsidRDefault="00EB000B" w:rsidP="00EB000B">
      <w:pPr>
        <w:tabs>
          <w:tab w:val="left" w:pos="9639"/>
        </w:tabs>
        <w:ind w:firstLine="720"/>
        <w:jc w:val="both"/>
        <w:rPr>
          <w:szCs w:val="28"/>
        </w:rPr>
      </w:pPr>
    </w:p>
    <w:p w:rsidR="00EB000B" w:rsidRPr="00155741" w:rsidRDefault="00EB000B" w:rsidP="00EB000B">
      <w:pPr>
        <w:tabs>
          <w:tab w:val="left" w:pos="9639"/>
        </w:tabs>
        <w:ind w:firstLine="720"/>
        <w:jc w:val="both"/>
        <w:rPr>
          <w:szCs w:val="28"/>
        </w:rPr>
      </w:pPr>
      <w:r w:rsidRPr="00155741">
        <w:rPr>
          <w:szCs w:val="28"/>
        </w:rPr>
        <w:t>Приложения:</w:t>
      </w:r>
    </w:p>
    <w:p w:rsidR="00EB000B" w:rsidRPr="00155741" w:rsidRDefault="00EB000B" w:rsidP="00EB000B">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B000B" w:rsidRPr="00155741" w:rsidRDefault="00EB000B" w:rsidP="00EB000B">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B000B" w:rsidRDefault="00EB000B" w:rsidP="00EB000B">
      <w:pPr>
        <w:ind w:firstLine="709"/>
        <w:jc w:val="center"/>
        <w:rPr>
          <w:b/>
          <w:bCs/>
        </w:rPr>
      </w:pPr>
    </w:p>
    <w:p w:rsidR="00EB000B" w:rsidRDefault="00EB000B" w:rsidP="00EB000B">
      <w:pPr>
        <w:ind w:firstLine="709"/>
        <w:jc w:val="center"/>
        <w:rPr>
          <w:b/>
          <w:bCs/>
        </w:rPr>
      </w:pPr>
    </w:p>
    <w:p w:rsidR="00EB000B" w:rsidRDefault="00EB000B" w:rsidP="00EB000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B000B" w:rsidRPr="00155741" w:rsidRDefault="00EB000B" w:rsidP="00EB000B">
      <w:pPr>
        <w:tabs>
          <w:tab w:val="left" w:pos="8640"/>
        </w:tabs>
        <w:jc w:val="center"/>
        <w:rPr>
          <w:i/>
        </w:rPr>
      </w:pPr>
      <w:r w:rsidRPr="00155741">
        <w:rPr>
          <w:i/>
        </w:rPr>
        <w:t>(наименование претендента)</w:t>
      </w:r>
    </w:p>
    <w:p w:rsidR="00EB000B" w:rsidRDefault="00EB000B" w:rsidP="00EB000B">
      <w:pPr>
        <w:keepNext/>
        <w:numPr>
          <w:ilvl w:val="2"/>
          <w:numId w:val="0"/>
        </w:numPr>
        <w:outlineLvl w:val="2"/>
        <w:rPr>
          <w:b/>
          <w:bCs/>
        </w:rPr>
      </w:pPr>
    </w:p>
    <w:p w:rsidR="00EB000B" w:rsidRPr="00155741" w:rsidRDefault="00EB000B" w:rsidP="00EB000B">
      <w:r w:rsidRPr="00155741">
        <w:t>____________________________________________________________________</w:t>
      </w:r>
      <w:r>
        <w:t>____________</w:t>
      </w:r>
    </w:p>
    <w:p w:rsidR="00EB000B" w:rsidRDefault="00EB000B" w:rsidP="00EB000B">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EB000B" w:rsidRPr="00C20080" w:rsidRDefault="00EB000B" w:rsidP="00EB000B">
      <w:pPr>
        <w:tabs>
          <w:tab w:val="left" w:pos="-4140"/>
          <w:tab w:val="left" w:pos="2160"/>
          <w:tab w:val="left" w:pos="6480"/>
        </w:tabs>
        <w:rPr>
          <w:sz w:val="28"/>
          <w:szCs w:val="28"/>
          <w:lang w:eastAsia="ru-RU"/>
        </w:rPr>
      </w:pPr>
    </w:p>
    <w:p w:rsidR="00EB000B" w:rsidRPr="00CC4043" w:rsidRDefault="00EB000B" w:rsidP="00EB000B">
      <w:pPr>
        <w:rPr>
          <w:sz w:val="28"/>
          <w:szCs w:val="28"/>
          <w:lang w:eastAsia="ru-RU"/>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B000B" w:rsidRDefault="00EB000B" w:rsidP="00EB000B">
      <w:pPr>
        <w:pStyle w:val="19"/>
        <w:ind w:firstLine="0"/>
        <w:jc w:val="right"/>
        <w:outlineLvl w:val="0"/>
        <w:rPr>
          <w:b/>
          <w:i/>
          <w:iCs/>
        </w:rPr>
      </w:pPr>
      <w:r>
        <w:lastRenderedPageBreak/>
        <w:t>Приложение № 6</w:t>
      </w:r>
    </w:p>
    <w:p w:rsidR="00EB000B" w:rsidRDefault="00EB000B" w:rsidP="00EB000B">
      <w:pPr>
        <w:jc w:val="right"/>
        <w:rPr>
          <w:sz w:val="28"/>
        </w:rPr>
      </w:pPr>
      <w:r>
        <w:rPr>
          <w:sz w:val="28"/>
        </w:rPr>
        <w:t>к документации о закупке</w:t>
      </w:r>
    </w:p>
    <w:p w:rsidR="00EB000B" w:rsidRDefault="00EB000B" w:rsidP="00EB000B">
      <w:pPr>
        <w:jc w:val="center"/>
        <w:outlineLvl w:val="1"/>
        <w:rPr>
          <w:b/>
          <w:bCs/>
          <w:sz w:val="28"/>
          <w:szCs w:val="28"/>
        </w:rPr>
      </w:pPr>
    </w:p>
    <w:p w:rsidR="00EB000B" w:rsidRPr="00CC4043" w:rsidRDefault="00EB000B" w:rsidP="00EB000B">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EB000B" w:rsidRPr="00CC4043" w:rsidRDefault="00EB000B" w:rsidP="00EB000B">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EB000B" w:rsidRPr="00CC4043" w:rsidRDefault="00EB000B" w:rsidP="00EB000B">
      <w:pPr>
        <w:jc w:val="center"/>
      </w:pPr>
    </w:p>
    <w:p w:rsidR="00EB000B" w:rsidRPr="00CC4043" w:rsidRDefault="00EB000B" w:rsidP="00EB000B">
      <w:pPr>
        <w:tabs>
          <w:tab w:val="left" w:pos="9639"/>
        </w:tabs>
        <w:jc w:val="center"/>
        <w:rPr>
          <w:b/>
          <w:bCs/>
          <w:sz w:val="28"/>
          <w:szCs w:val="28"/>
        </w:rPr>
      </w:pPr>
      <w:r w:rsidRPr="00CC4043">
        <w:rPr>
          <w:b/>
          <w:bCs/>
          <w:sz w:val="28"/>
          <w:szCs w:val="28"/>
        </w:rPr>
        <w:t xml:space="preserve">Административный персонал </w:t>
      </w:r>
    </w:p>
    <w:p w:rsidR="00EB000B" w:rsidRPr="00CC4043" w:rsidRDefault="00EB000B" w:rsidP="00EB000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 п/п</w:t>
            </w:r>
          </w:p>
        </w:tc>
        <w:tc>
          <w:tcPr>
            <w:tcW w:w="2299" w:type="dxa"/>
            <w:vAlign w:val="center"/>
          </w:tcPr>
          <w:p w:rsidR="00EB000B" w:rsidRPr="00CC4043" w:rsidRDefault="00EB000B" w:rsidP="00A44686">
            <w:pPr>
              <w:tabs>
                <w:tab w:val="left" w:pos="9639"/>
              </w:tabs>
              <w:jc w:val="center"/>
            </w:pPr>
            <w:r w:rsidRPr="00CC4043">
              <w:t>Занимаемая должность</w:t>
            </w:r>
          </w:p>
        </w:tc>
        <w:tc>
          <w:tcPr>
            <w:tcW w:w="2762" w:type="dxa"/>
            <w:vAlign w:val="center"/>
          </w:tcPr>
          <w:p w:rsidR="00EB000B" w:rsidRPr="00CC4043" w:rsidRDefault="00EB000B" w:rsidP="00A44686">
            <w:pPr>
              <w:tabs>
                <w:tab w:val="left" w:pos="9639"/>
              </w:tabs>
              <w:jc w:val="center"/>
            </w:pPr>
            <w:r w:rsidRPr="00CC4043">
              <w:t>Ф.И.О.</w:t>
            </w:r>
          </w:p>
        </w:tc>
        <w:tc>
          <w:tcPr>
            <w:tcW w:w="2160" w:type="dxa"/>
            <w:vAlign w:val="center"/>
          </w:tcPr>
          <w:p w:rsidR="00EB000B" w:rsidRPr="00CC4043" w:rsidRDefault="00EB000B" w:rsidP="00A44686">
            <w:pPr>
              <w:tabs>
                <w:tab w:val="left" w:pos="9639"/>
              </w:tabs>
              <w:jc w:val="center"/>
            </w:pPr>
            <w:r w:rsidRPr="00CC4043">
              <w:t>Образование и специальность</w:t>
            </w:r>
          </w:p>
        </w:tc>
        <w:tc>
          <w:tcPr>
            <w:tcW w:w="2247" w:type="dxa"/>
            <w:vAlign w:val="center"/>
          </w:tcPr>
          <w:p w:rsidR="00EB000B" w:rsidRPr="00CC4043" w:rsidRDefault="00EB000B" w:rsidP="00A44686">
            <w:pPr>
              <w:tabs>
                <w:tab w:val="left" w:pos="9639"/>
              </w:tabs>
              <w:jc w:val="center"/>
            </w:pPr>
            <w:r w:rsidRPr="00CC4043">
              <w:t>Стаж работы по профилю занимаемой должности</w:t>
            </w: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1</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2</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bl>
    <w:p w:rsidR="00EB000B" w:rsidRPr="00CC4043" w:rsidRDefault="00EB000B" w:rsidP="00EB000B">
      <w:pPr>
        <w:tabs>
          <w:tab w:val="left" w:pos="9639"/>
        </w:tabs>
      </w:pPr>
    </w:p>
    <w:p w:rsidR="00EB000B" w:rsidRPr="00CC4043" w:rsidRDefault="00EB000B" w:rsidP="00EB000B">
      <w:pPr>
        <w:tabs>
          <w:tab w:val="left" w:pos="9639"/>
        </w:tabs>
        <w:jc w:val="center"/>
        <w:rPr>
          <w:b/>
          <w:bCs/>
          <w:sz w:val="28"/>
          <w:szCs w:val="28"/>
        </w:rPr>
      </w:pPr>
      <w:r w:rsidRPr="00CC4043">
        <w:rPr>
          <w:b/>
          <w:bCs/>
          <w:sz w:val="28"/>
          <w:szCs w:val="28"/>
        </w:rPr>
        <w:t>Производственный персонал (рабочие)</w:t>
      </w:r>
    </w:p>
    <w:p w:rsidR="00EB000B" w:rsidRPr="00CC4043" w:rsidRDefault="00EB000B" w:rsidP="00EB000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B000B" w:rsidRPr="00CC4043" w:rsidTr="00A44686">
        <w:trPr>
          <w:trHeight w:val="1000"/>
          <w:jc w:val="center"/>
        </w:trPr>
        <w:tc>
          <w:tcPr>
            <w:tcW w:w="761" w:type="dxa"/>
            <w:vAlign w:val="center"/>
          </w:tcPr>
          <w:p w:rsidR="00EB000B" w:rsidRPr="00CC4043" w:rsidRDefault="00EB000B" w:rsidP="00A44686">
            <w:pPr>
              <w:tabs>
                <w:tab w:val="left" w:pos="9639"/>
              </w:tabs>
              <w:jc w:val="center"/>
            </w:pPr>
            <w:r w:rsidRPr="00CC4043">
              <w:t>№ п/п</w:t>
            </w:r>
          </w:p>
        </w:tc>
        <w:tc>
          <w:tcPr>
            <w:tcW w:w="2590" w:type="dxa"/>
            <w:vAlign w:val="center"/>
          </w:tcPr>
          <w:p w:rsidR="00EB000B" w:rsidRPr="00CC4043" w:rsidRDefault="00EB000B" w:rsidP="00A44686">
            <w:pPr>
              <w:tabs>
                <w:tab w:val="left" w:pos="9639"/>
              </w:tabs>
              <w:jc w:val="center"/>
            </w:pPr>
            <w:r w:rsidRPr="00CC4043">
              <w:t>Специальность</w:t>
            </w:r>
          </w:p>
          <w:p w:rsidR="00EB000B" w:rsidRPr="00CC4043" w:rsidRDefault="00EB000B" w:rsidP="00A44686">
            <w:pPr>
              <w:tabs>
                <w:tab w:val="left" w:pos="9639"/>
              </w:tabs>
              <w:jc w:val="center"/>
            </w:pPr>
            <w:r w:rsidRPr="00CC4043">
              <w:t>по каждому рабочему</w:t>
            </w:r>
          </w:p>
        </w:tc>
        <w:tc>
          <w:tcPr>
            <w:tcW w:w="2472" w:type="dxa"/>
            <w:vAlign w:val="center"/>
          </w:tcPr>
          <w:p w:rsidR="00EB000B" w:rsidRPr="00CC4043" w:rsidRDefault="00EB000B" w:rsidP="00A44686">
            <w:pPr>
              <w:tabs>
                <w:tab w:val="left" w:pos="9639"/>
              </w:tabs>
              <w:jc w:val="center"/>
            </w:pPr>
            <w:r w:rsidRPr="00CC4043">
              <w:t>Ф.И.О.</w:t>
            </w:r>
          </w:p>
        </w:tc>
        <w:tc>
          <w:tcPr>
            <w:tcW w:w="1984" w:type="dxa"/>
            <w:vAlign w:val="center"/>
          </w:tcPr>
          <w:p w:rsidR="00EB000B" w:rsidRPr="00CC4043" w:rsidRDefault="00EB000B" w:rsidP="00A44686">
            <w:pPr>
              <w:tabs>
                <w:tab w:val="left" w:pos="9639"/>
              </w:tabs>
              <w:jc w:val="center"/>
            </w:pPr>
            <w:r w:rsidRPr="00CC4043">
              <w:t>Разряд, квалификация</w:t>
            </w:r>
          </w:p>
        </w:tc>
        <w:tc>
          <w:tcPr>
            <w:tcW w:w="2451" w:type="dxa"/>
            <w:vAlign w:val="center"/>
          </w:tcPr>
          <w:p w:rsidR="00EB000B" w:rsidRPr="00CC4043" w:rsidRDefault="00EB000B" w:rsidP="00A44686">
            <w:pPr>
              <w:tabs>
                <w:tab w:val="left" w:pos="9639"/>
              </w:tabs>
              <w:jc w:val="center"/>
            </w:pPr>
            <w:r w:rsidRPr="00CC4043">
              <w:t>Стаж работы по специальности</w:t>
            </w: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1</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2</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bl>
    <w:p w:rsidR="00EB000B" w:rsidRPr="00CC4043" w:rsidRDefault="00EB000B" w:rsidP="00EB000B">
      <w:pPr>
        <w:ind w:firstLine="709"/>
        <w:rPr>
          <w:rFonts w:eastAsia="MS Mincho"/>
          <w:b/>
          <w:i/>
          <w:sz w:val="28"/>
          <w:szCs w:val="28"/>
        </w:rPr>
      </w:pPr>
    </w:p>
    <w:p w:rsidR="00EB000B" w:rsidRPr="00CC4043" w:rsidRDefault="00EB000B" w:rsidP="00EB000B"/>
    <w:p w:rsidR="00EB000B" w:rsidRPr="00CC4043" w:rsidRDefault="00EB000B" w:rsidP="00EB000B"/>
    <w:p w:rsidR="00EB000B" w:rsidRPr="00CC4043" w:rsidRDefault="00EB000B" w:rsidP="00EB000B">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B000B" w:rsidRPr="00CC4043" w:rsidRDefault="00EB000B" w:rsidP="00EB000B">
      <w:pPr>
        <w:tabs>
          <w:tab w:val="left" w:pos="8640"/>
        </w:tabs>
        <w:jc w:val="center"/>
        <w:rPr>
          <w:i/>
        </w:rPr>
      </w:pPr>
      <w:r w:rsidRPr="00CC4043">
        <w:rPr>
          <w:i/>
        </w:rPr>
        <w:t>(наименование претендента)</w:t>
      </w:r>
    </w:p>
    <w:p w:rsidR="00EB000B" w:rsidRPr="00CC4043" w:rsidRDefault="00EB000B" w:rsidP="00EB000B">
      <w:pPr>
        <w:rPr>
          <w:sz w:val="28"/>
          <w:szCs w:val="28"/>
          <w:lang w:eastAsia="ru-RU"/>
        </w:rPr>
      </w:pPr>
      <w:r w:rsidRPr="00CC4043">
        <w:rPr>
          <w:sz w:val="28"/>
          <w:szCs w:val="28"/>
          <w:lang w:eastAsia="ru-RU"/>
        </w:rPr>
        <w:t>____________________________________________________________________</w:t>
      </w:r>
    </w:p>
    <w:p w:rsidR="00EB000B" w:rsidRPr="00CC4043" w:rsidRDefault="00EB000B" w:rsidP="00EB000B">
      <w:pPr>
        <w:rPr>
          <w:i/>
        </w:rPr>
      </w:pPr>
      <w:r w:rsidRPr="00CC4043">
        <w:rPr>
          <w:i/>
        </w:rPr>
        <w:t xml:space="preserve">       М.П.</w:t>
      </w:r>
      <w:r w:rsidRPr="00CC4043">
        <w:rPr>
          <w:i/>
        </w:rPr>
        <w:tab/>
      </w:r>
      <w:r w:rsidRPr="00CC4043">
        <w:rPr>
          <w:i/>
        </w:rPr>
        <w:tab/>
      </w:r>
      <w:r w:rsidRPr="00CC4043">
        <w:rPr>
          <w:i/>
        </w:rPr>
        <w:tab/>
        <w:t>(должность, подпись, ФИО)</w:t>
      </w:r>
    </w:p>
    <w:p w:rsidR="00EB000B" w:rsidRDefault="00EB000B" w:rsidP="00EB000B">
      <w:pPr>
        <w:rPr>
          <w:sz w:val="28"/>
          <w:szCs w:val="28"/>
          <w:lang w:eastAsia="ru-RU"/>
        </w:rPr>
      </w:pPr>
      <w:r w:rsidRPr="00CC4043">
        <w:rPr>
          <w:sz w:val="28"/>
          <w:szCs w:val="28"/>
          <w:lang w:eastAsia="ru-RU"/>
        </w:rPr>
        <w:t>"____" ____________ 201__ г.</w:t>
      </w:r>
    </w:p>
    <w:p w:rsidR="00EB000B" w:rsidRDefault="00EB000B" w:rsidP="00EB000B">
      <w:pPr>
        <w:jc w:val="right"/>
        <w:rPr>
          <w:sz w:val="28"/>
        </w:rPr>
      </w:pPr>
    </w:p>
    <w:p w:rsidR="00EB1A95" w:rsidRDefault="00EB1A95">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rsidP="005734FB">
      <w:pPr>
        <w:pStyle w:val="19"/>
        <w:ind w:firstLine="0"/>
        <w:jc w:val="right"/>
        <w:outlineLvl w:val="0"/>
        <w:rPr>
          <w:b/>
          <w:i/>
          <w:iCs/>
        </w:rPr>
      </w:pPr>
      <w:r>
        <w:lastRenderedPageBreak/>
        <w:t>Приложение № 7</w:t>
      </w:r>
    </w:p>
    <w:p w:rsidR="005734FB" w:rsidRDefault="005734FB" w:rsidP="005734FB">
      <w:pPr>
        <w:jc w:val="right"/>
        <w:rPr>
          <w:sz w:val="28"/>
        </w:rPr>
      </w:pPr>
      <w:r>
        <w:rPr>
          <w:sz w:val="28"/>
        </w:rPr>
        <w:t>к документации о закупке</w:t>
      </w:r>
    </w:p>
    <w:p w:rsidR="005734FB" w:rsidRDefault="005734FB" w:rsidP="005734FB">
      <w:pPr>
        <w:jc w:val="center"/>
        <w:rPr>
          <w:b/>
        </w:rPr>
      </w:pPr>
    </w:p>
    <w:p w:rsidR="005734FB" w:rsidRPr="00155741" w:rsidRDefault="005734FB" w:rsidP="005734FB">
      <w:pPr>
        <w:jc w:val="center"/>
        <w:rPr>
          <w:b/>
        </w:rPr>
      </w:pPr>
      <w:r w:rsidRPr="00155741">
        <w:rPr>
          <w:b/>
        </w:rPr>
        <w:t>Данные о водителях,</w:t>
      </w:r>
    </w:p>
    <w:p w:rsidR="005734FB" w:rsidRPr="00155741" w:rsidRDefault="005734FB" w:rsidP="005734FB">
      <w:pPr>
        <w:ind w:left="-360" w:firstLine="360"/>
        <w:jc w:val="center"/>
        <w:rPr>
          <w:b/>
        </w:rPr>
      </w:pPr>
      <w:r w:rsidRPr="00155741">
        <w:rPr>
          <w:b/>
        </w:rPr>
        <w:t xml:space="preserve">оказывающих услуги по управлению </w:t>
      </w:r>
    </w:p>
    <w:p w:rsidR="005734FB" w:rsidRPr="00155741" w:rsidRDefault="005734FB" w:rsidP="005734FB">
      <w:pPr>
        <w:ind w:left="-360" w:firstLine="360"/>
        <w:jc w:val="center"/>
        <w:rPr>
          <w:b/>
        </w:rPr>
      </w:pPr>
      <w:r w:rsidRPr="00155741">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620"/>
        <w:gridCol w:w="1260"/>
        <w:gridCol w:w="1260"/>
        <w:gridCol w:w="1080"/>
        <w:gridCol w:w="1080"/>
        <w:gridCol w:w="1620"/>
      </w:tblGrid>
      <w:tr w:rsidR="005734FB" w:rsidRPr="00155741" w:rsidTr="00A44686">
        <w:tc>
          <w:tcPr>
            <w:tcW w:w="648" w:type="dxa"/>
          </w:tcPr>
          <w:p w:rsidR="005734FB" w:rsidRPr="00155741" w:rsidRDefault="005734FB" w:rsidP="00A44686">
            <w:pPr>
              <w:jc w:val="center"/>
              <w:rPr>
                <w:sz w:val="20"/>
                <w:szCs w:val="20"/>
              </w:rPr>
            </w:pPr>
            <w:r w:rsidRPr="00155741">
              <w:rPr>
                <w:sz w:val="20"/>
                <w:szCs w:val="20"/>
              </w:rPr>
              <w:t>№ п/п</w:t>
            </w:r>
          </w:p>
        </w:tc>
        <w:tc>
          <w:tcPr>
            <w:tcW w:w="1440" w:type="dxa"/>
            <w:vAlign w:val="center"/>
          </w:tcPr>
          <w:p w:rsidR="005734FB" w:rsidRPr="00155741" w:rsidRDefault="005734FB" w:rsidP="00A44686">
            <w:pPr>
              <w:jc w:val="center"/>
              <w:rPr>
                <w:sz w:val="20"/>
                <w:szCs w:val="20"/>
              </w:rPr>
            </w:pPr>
            <w:r w:rsidRPr="00155741">
              <w:rPr>
                <w:sz w:val="20"/>
                <w:szCs w:val="20"/>
              </w:rPr>
              <w:t>Ф.И.О.</w:t>
            </w:r>
          </w:p>
        </w:tc>
        <w:tc>
          <w:tcPr>
            <w:tcW w:w="1620" w:type="dxa"/>
            <w:vAlign w:val="center"/>
          </w:tcPr>
          <w:p w:rsidR="005734FB" w:rsidRPr="00155741" w:rsidRDefault="005734FB" w:rsidP="00A44686">
            <w:pPr>
              <w:jc w:val="center"/>
              <w:rPr>
                <w:sz w:val="20"/>
                <w:szCs w:val="20"/>
              </w:rPr>
            </w:pPr>
            <w:r w:rsidRPr="00155741">
              <w:rPr>
                <w:sz w:val="20"/>
                <w:szCs w:val="20"/>
              </w:rPr>
              <w:t xml:space="preserve"> Водительское удостоверение (№, серия, дата выдачи, срок действия)</w:t>
            </w:r>
          </w:p>
        </w:tc>
        <w:tc>
          <w:tcPr>
            <w:tcW w:w="1260" w:type="dxa"/>
            <w:vAlign w:val="center"/>
          </w:tcPr>
          <w:p w:rsidR="005734FB" w:rsidRPr="00155741" w:rsidRDefault="005734FB" w:rsidP="00A44686">
            <w:pPr>
              <w:jc w:val="center"/>
              <w:rPr>
                <w:sz w:val="20"/>
                <w:szCs w:val="20"/>
              </w:rPr>
            </w:pPr>
            <w:r w:rsidRPr="00155741">
              <w:rPr>
                <w:sz w:val="20"/>
                <w:szCs w:val="20"/>
              </w:rPr>
              <w:t xml:space="preserve">Общий водительский стаж </w:t>
            </w:r>
          </w:p>
        </w:tc>
        <w:tc>
          <w:tcPr>
            <w:tcW w:w="1260" w:type="dxa"/>
            <w:vAlign w:val="center"/>
          </w:tcPr>
          <w:p w:rsidR="005734FB" w:rsidRPr="00155741" w:rsidRDefault="005734FB" w:rsidP="00A44686">
            <w:pPr>
              <w:jc w:val="center"/>
              <w:rPr>
                <w:sz w:val="20"/>
                <w:szCs w:val="20"/>
              </w:rPr>
            </w:pPr>
            <w:r w:rsidRPr="00155741">
              <w:rPr>
                <w:sz w:val="20"/>
                <w:szCs w:val="20"/>
              </w:rPr>
              <w:t>Категория</w:t>
            </w:r>
          </w:p>
        </w:tc>
        <w:tc>
          <w:tcPr>
            <w:tcW w:w="1080" w:type="dxa"/>
            <w:vAlign w:val="center"/>
          </w:tcPr>
          <w:p w:rsidR="005734FB" w:rsidRPr="00155741" w:rsidRDefault="005734FB" w:rsidP="00A44686">
            <w:pPr>
              <w:jc w:val="center"/>
              <w:rPr>
                <w:sz w:val="20"/>
                <w:szCs w:val="20"/>
              </w:rPr>
            </w:pPr>
            <w:r w:rsidRPr="00155741">
              <w:rPr>
                <w:sz w:val="20"/>
                <w:szCs w:val="20"/>
              </w:rPr>
              <w:t>Гражданство РФ/разрешение на работу</w:t>
            </w:r>
          </w:p>
        </w:tc>
        <w:tc>
          <w:tcPr>
            <w:tcW w:w="1080" w:type="dxa"/>
            <w:vAlign w:val="center"/>
          </w:tcPr>
          <w:p w:rsidR="005734FB" w:rsidRPr="00155741" w:rsidRDefault="005734FB" w:rsidP="00A44686">
            <w:pPr>
              <w:jc w:val="center"/>
              <w:rPr>
                <w:sz w:val="20"/>
                <w:szCs w:val="20"/>
              </w:rPr>
            </w:pPr>
            <w:r w:rsidRPr="00155741">
              <w:rPr>
                <w:sz w:val="20"/>
                <w:szCs w:val="20"/>
              </w:rPr>
              <w:t>Знание русского языка (да/нет)</w:t>
            </w:r>
          </w:p>
        </w:tc>
        <w:tc>
          <w:tcPr>
            <w:tcW w:w="1620" w:type="dxa"/>
          </w:tcPr>
          <w:p w:rsidR="005734FB" w:rsidRPr="00155741" w:rsidRDefault="005734FB" w:rsidP="00A44686">
            <w:pPr>
              <w:jc w:val="center"/>
              <w:rPr>
                <w:sz w:val="20"/>
                <w:szCs w:val="20"/>
              </w:rPr>
            </w:pPr>
            <w:r w:rsidRPr="00155741">
              <w:rPr>
                <w:sz w:val="20"/>
                <w:szCs w:val="20"/>
              </w:rPr>
              <w:t xml:space="preserve">Опыт работы </w:t>
            </w:r>
            <w:r>
              <w:rPr>
                <w:sz w:val="20"/>
                <w:szCs w:val="20"/>
              </w:rPr>
              <w:t>на контейнерных терминалах</w:t>
            </w: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1</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2</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3</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4</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bl>
    <w:p w:rsidR="005734FB" w:rsidRPr="00155741" w:rsidRDefault="005734FB" w:rsidP="005734FB">
      <w:pPr>
        <w:ind w:left="-360" w:firstLine="360"/>
        <w:jc w:val="center"/>
      </w:pPr>
    </w:p>
    <w:p w:rsidR="005734FB" w:rsidRPr="00155741" w:rsidRDefault="005734FB" w:rsidP="005734FB">
      <w:pPr>
        <w:jc w:val="both"/>
      </w:pPr>
    </w:p>
    <w:p w:rsidR="005734FB" w:rsidRDefault="005734FB" w:rsidP="005734FB">
      <w:pPr>
        <w:keepNext/>
        <w:numPr>
          <w:ilvl w:val="2"/>
          <w:numId w:val="0"/>
        </w:numPr>
        <w:tabs>
          <w:tab w:val="num" w:pos="-5040"/>
        </w:tabs>
        <w:outlineLvl w:val="2"/>
        <w:rPr>
          <w:b/>
          <w:bCs/>
        </w:rPr>
      </w:pPr>
    </w:p>
    <w:p w:rsidR="005734FB" w:rsidRDefault="005734FB" w:rsidP="005734F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734FB" w:rsidRPr="00155741" w:rsidRDefault="005734FB" w:rsidP="005734FB">
      <w:pPr>
        <w:tabs>
          <w:tab w:val="left" w:pos="8640"/>
        </w:tabs>
        <w:jc w:val="center"/>
        <w:rPr>
          <w:i/>
        </w:rPr>
      </w:pPr>
      <w:r w:rsidRPr="00155741">
        <w:rPr>
          <w:i/>
        </w:rPr>
        <w:t>(наименование претендента)</w:t>
      </w:r>
    </w:p>
    <w:p w:rsidR="005734FB" w:rsidRDefault="005734FB" w:rsidP="005734FB">
      <w:pPr>
        <w:keepNext/>
        <w:numPr>
          <w:ilvl w:val="2"/>
          <w:numId w:val="0"/>
        </w:numPr>
        <w:outlineLvl w:val="2"/>
        <w:rPr>
          <w:b/>
          <w:bCs/>
        </w:rPr>
      </w:pPr>
    </w:p>
    <w:p w:rsidR="005734FB" w:rsidRDefault="005734FB" w:rsidP="005734FB">
      <w:pPr>
        <w:keepNext/>
        <w:numPr>
          <w:ilvl w:val="2"/>
          <w:numId w:val="0"/>
        </w:numPr>
        <w:tabs>
          <w:tab w:val="num" w:pos="720"/>
        </w:tabs>
        <w:ind w:left="720" w:hanging="720"/>
        <w:jc w:val="both"/>
        <w:outlineLvl w:val="2"/>
        <w:rPr>
          <w:b/>
          <w:bCs/>
        </w:rPr>
      </w:pPr>
    </w:p>
    <w:p w:rsidR="005734FB" w:rsidRPr="00155741" w:rsidRDefault="005734FB" w:rsidP="005734FB">
      <w:r w:rsidRPr="00155741">
        <w:t>____________________________________________________________________</w:t>
      </w:r>
      <w:r>
        <w:t>____________</w:t>
      </w:r>
    </w:p>
    <w:p w:rsidR="005734FB" w:rsidRPr="00155741" w:rsidRDefault="005734FB" w:rsidP="005734FB">
      <w:pPr>
        <w:rPr>
          <w:i/>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5734FB" w:rsidRDefault="005734FB" w:rsidP="005734FB">
      <w:pPr>
        <w:ind w:left="6372" w:right="-1" w:firstLine="432"/>
        <w:outlineLvl w:val="0"/>
      </w:pPr>
    </w:p>
    <w:p w:rsidR="005734FB" w:rsidRPr="00155741" w:rsidRDefault="005734FB" w:rsidP="005734FB">
      <w:pPr>
        <w:ind w:left="6372" w:right="-1" w:firstLine="432"/>
        <w:outlineLvl w:val="0"/>
      </w:pPr>
      <w:r>
        <w:t>«</w:t>
      </w:r>
      <w:r w:rsidRPr="00155741">
        <w:t>____</w:t>
      </w:r>
      <w:r>
        <w:t>»</w:t>
      </w:r>
      <w:r w:rsidRPr="00155741">
        <w:t xml:space="preserve"> _________ 201__ г.</w:t>
      </w:r>
    </w:p>
    <w:p w:rsidR="005734FB" w:rsidRDefault="005734FB" w:rsidP="005734FB">
      <w:pPr>
        <w:ind w:firstLine="709"/>
        <w:jc w:val="center"/>
        <w:rPr>
          <w:b/>
          <w:b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ED3A99" w:rsidRDefault="00ED3A99" w:rsidP="005734FB">
      <w:pPr>
        <w:pStyle w:val="19"/>
        <w:ind w:firstLine="0"/>
        <w:jc w:val="right"/>
        <w:outlineLvl w:val="0"/>
      </w:pPr>
    </w:p>
    <w:p w:rsidR="005734FB" w:rsidRDefault="005734FB" w:rsidP="005734FB">
      <w:pPr>
        <w:pStyle w:val="19"/>
        <w:ind w:firstLine="0"/>
        <w:jc w:val="right"/>
        <w:outlineLvl w:val="0"/>
        <w:rPr>
          <w:b/>
          <w:i/>
          <w:iCs/>
        </w:rPr>
      </w:pPr>
      <w:r>
        <w:lastRenderedPageBreak/>
        <w:t>Приложение № 8</w:t>
      </w:r>
    </w:p>
    <w:p w:rsidR="005734FB" w:rsidRDefault="005734FB" w:rsidP="005734FB">
      <w:pPr>
        <w:jc w:val="right"/>
        <w:rPr>
          <w:sz w:val="28"/>
        </w:rPr>
      </w:pPr>
      <w:r>
        <w:rPr>
          <w:sz w:val="28"/>
        </w:rPr>
        <w:t>к документации о закупке</w:t>
      </w:r>
    </w:p>
    <w:p w:rsidR="005734FB" w:rsidRDefault="005734FB" w:rsidP="005734FB">
      <w:pPr>
        <w:jc w:val="center"/>
        <w:rPr>
          <w:b/>
        </w:rPr>
      </w:pPr>
    </w:p>
    <w:p w:rsidR="005734FB" w:rsidRDefault="005734FB" w:rsidP="005734FB">
      <w:pPr>
        <w:jc w:val="center"/>
        <w:rPr>
          <w:b/>
        </w:rPr>
      </w:pPr>
    </w:p>
    <w:p w:rsidR="005734FB" w:rsidRPr="002D76DC" w:rsidRDefault="005734FB" w:rsidP="005734FB">
      <w:pPr>
        <w:jc w:val="center"/>
        <w:rPr>
          <w:b/>
        </w:rPr>
      </w:pPr>
      <w:r w:rsidRPr="002D76DC">
        <w:rPr>
          <w:b/>
        </w:rPr>
        <w:t>Перечень транспортных средств</w:t>
      </w:r>
    </w:p>
    <w:p w:rsidR="005734FB" w:rsidRPr="002D76DC" w:rsidRDefault="005734FB" w:rsidP="005734FB">
      <w:pPr>
        <w:jc w:val="center"/>
      </w:pPr>
    </w:p>
    <w:tbl>
      <w:tblPr>
        <w:tblW w:w="10330" w:type="dxa"/>
        <w:tblInd w:w="-459" w:type="dxa"/>
        <w:tblLayout w:type="fixed"/>
        <w:tblLook w:val="00A0"/>
      </w:tblPr>
      <w:tblGrid>
        <w:gridCol w:w="474"/>
        <w:gridCol w:w="944"/>
        <w:gridCol w:w="1417"/>
        <w:gridCol w:w="1560"/>
        <w:gridCol w:w="1275"/>
        <w:gridCol w:w="1560"/>
        <w:gridCol w:w="1417"/>
        <w:gridCol w:w="1683"/>
      </w:tblGrid>
      <w:tr w:rsidR="00432B5D" w:rsidRPr="002D76DC" w:rsidTr="00432B5D">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 п/п</w:t>
            </w:r>
          </w:p>
        </w:tc>
        <w:tc>
          <w:tcPr>
            <w:tcW w:w="944"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Pr>
                <w:color w:val="000000"/>
                <w:sz w:val="18"/>
                <w:szCs w:val="18"/>
                <w:lang w:eastAsia="ru-RU"/>
              </w:rPr>
              <w:t>Год выпуска</w:t>
            </w:r>
            <w:r w:rsidRPr="002D76DC">
              <w:rPr>
                <w:color w:val="000000"/>
                <w:sz w:val="18"/>
                <w:szCs w:val="18"/>
                <w:lang w:eastAsia="ru-RU"/>
              </w:rPr>
              <w:t>,</w:t>
            </w:r>
            <w:r w:rsidRPr="002D76DC">
              <w:rPr>
                <w:sz w:val="20"/>
                <w:szCs w:val="20"/>
              </w:rPr>
              <w:t xml:space="preserve"> максимальная грузоподъемность ТС</w:t>
            </w:r>
            <w:r w:rsidRPr="002D76DC">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432B5D" w:rsidRPr="002D76DC" w:rsidRDefault="00432B5D" w:rsidP="00432B5D">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432B5D" w:rsidRDefault="00432B5D" w:rsidP="00A44686">
            <w:pPr>
              <w:jc w:val="center"/>
              <w:rPr>
                <w:color w:val="000000"/>
                <w:sz w:val="18"/>
                <w:szCs w:val="18"/>
                <w:lang w:eastAsia="ru-RU"/>
              </w:rPr>
            </w:pPr>
            <w:r w:rsidRPr="002D76DC">
              <w:rPr>
                <w:color w:val="000000"/>
                <w:sz w:val="18"/>
                <w:szCs w:val="18"/>
                <w:lang w:eastAsia="ru-RU"/>
              </w:rPr>
              <w:t xml:space="preserve">Номер паспорта </w:t>
            </w:r>
          </w:p>
          <w:p w:rsidR="00432B5D" w:rsidRPr="002D76DC" w:rsidRDefault="00432B5D" w:rsidP="00A44686">
            <w:pPr>
              <w:jc w:val="center"/>
              <w:rPr>
                <w:color w:val="000000"/>
                <w:sz w:val="18"/>
                <w:szCs w:val="18"/>
                <w:lang w:eastAsia="ru-RU"/>
              </w:rPr>
            </w:pPr>
            <w:r w:rsidRPr="002D76DC">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sz w:val="20"/>
                <w:szCs w:val="20"/>
              </w:rPr>
            </w:pPr>
            <w:r w:rsidRPr="002D76DC">
              <w:rPr>
                <w:sz w:val="20"/>
                <w:szCs w:val="20"/>
              </w:rPr>
              <w:t>Принадлежность ТС (собственность или иное законное право)</w:t>
            </w:r>
          </w:p>
        </w:tc>
      </w:tr>
      <w:tr w:rsidR="00432B5D" w:rsidRPr="002D76DC" w:rsidTr="00432B5D">
        <w:trPr>
          <w:trHeight w:val="375"/>
        </w:trPr>
        <w:tc>
          <w:tcPr>
            <w:tcW w:w="474" w:type="dxa"/>
            <w:tcBorders>
              <w:top w:val="nil"/>
              <w:left w:val="single" w:sz="4" w:space="0" w:color="auto"/>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sidRPr="002D76DC">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432B5D" w:rsidRPr="002D76DC" w:rsidRDefault="00432B5D" w:rsidP="00432B5D">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432B5D" w:rsidRPr="002D76DC" w:rsidRDefault="00432B5D" w:rsidP="00432B5D">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8</w:t>
            </w:r>
          </w:p>
        </w:tc>
      </w:tr>
      <w:tr w:rsidR="00432B5D" w:rsidRPr="002D76DC" w:rsidTr="00432B5D">
        <w:trPr>
          <w:trHeight w:val="375"/>
        </w:trPr>
        <w:tc>
          <w:tcPr>
            <w:tcW w:w="474" w:type="dxa"/>
            <w:tcBorders>
              <w:top w:val="nil"/>
              <w:left w:val="single" w:sz="4" w:space="0" w:color="auto"/>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432B5D" w:rsidRPr="002D76DC" w:rsidRDefault="00432B5D" w:rsidP="00432B5D">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683" w:type="dxa"/>
            <w:tcBorders>
              <w:top w:val="nil"/>
              <w:left w:val="nil"/>
              <w:bottom w:val="single" w:sz="4" w:space="0" w:color="auto"/>
              <w:right w:val="single" w:sz="4" w:space="0" w:color="auto"/>
            </w:tcBorders>
          </w:tcPr>
          <w:p w:rsidR="00432B5D" w:rsidRPr="002D76DC" w:rsidRDefault="00432B5D" w:rsidP="00A44686">
            <w:pPr>
              <w:rPr>
                <w:color w:val="000000"/>
                <w:sz w:val="18"/>
                <w:szCs w:val="18"/>
                <w:lang w:eastAsia="ru-RU"/>
              </w:rPr>
            </w:pPr>
          </w:p>
        </w:tc>
      </w:tr>
    </w:tbl>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734FB" w:rsidRPr="00155741" w:rsidRDefault="005734FB" w:rsidP="005734FB">
      <w:pPr>
        <w:tabs>
          <w:tab w:val="left" w:pos="8640"/>
        </w:tabs>
        <w:jc w:val="center"/>
        <w:rPr>
          <w:i/>
        </w:rPr>
      </w:pPr>
      <w:r w:rsidRPr="00155741">
        <w:rPr>
          <w:i/>
        </w:rPr>
        <w:t>(наименование претендента)</w:t>
      </w:r>
    </w:p>
    <w:p w:rsidR="005734FB" w:rsidRDefault="005734FB" w:rsidP="005734FB">
      <w:pPr>
        <w:keepNext/>
        <w:numPr>
          <w:ilvl w:val="2"/>
          <w:numId w:val="0"/>
        </w:numPr>
        <w:outlineLvl w:val="2"/>
        <w:rPr>
          <w:b/>
          <w:bCs/>
        </w:rPr>
      </w:pPr>
    </w:p>
    <w:p w:rsidR="005734FB" w:rsidRDefault="005734FB" w:rsidP="005734FB">
      <w:pPr>
        <w:keepNext/>
        <w:numPr>
          <w:ilvl w:val="2"/>
          <w:numId w:val="0"/>
        </w:numPr>
        <w:tabs>
          <w:tab w:val="num" w:pos="720"/>
        </w:tabs>
        <w:ind w:left="720" w:hanging="720"/>
        <w:jc w:val="both"/>
        <w:outlineLvl w:val="2"/>
        <w:rPr>
          <w:b/>
          <w:bCs/>
        </w:rPr>
      </w:pPr>
    </w:p>
    <w:p w:rsidR="005734FB" w:rsidRPr="00155741" w:rsidRDefault="005734FB" w:rsidP="005734FB">
      <w:r w:rsidRPr="00155741">
        <w:t>____________________________________________________________________</w:t>
      </w:r>
      <w:r>
        <w:t>____________</w:t>
      </w:r>
    </w:p>
    <w:p w:rsidR="005734FB" w:rsidRPr="00155741" w:rsidRDefault="005734FB" w:rsidP="005734FB">
      <w:pPr>
        <w:rPr>
          <w:i/>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5734FB" w:rsidRDefault="005734FB" w:rsidP="005734FB">
      <w:pPr>
        <w:ind w:left="6372" w:right="-1" w:firstLine="432"/>
        <w:outlineLvl w:val="0"/>
      </w:pPr>
    </w:p>
    <w:p w:rsidR="005734FB" w:rsidRPr="00155741" w:rsidRDefault="005734FB" w:rsidP="005734FB">
      <w:pPr>
        <w:ind w:left="6372" w:right="-1" w:firstLine="432"/>
        <w:outlineLvl w:val="0"/>
      </w:pPr>
      <w:r>
        <w:t>«</w:t>
      </w:r>
      <w:r w:rsidRPr="00155741">
        <w:t>____</w:t>
      </w:r>
      <w:r>
        <w:t>»</w:t>
      </w:r>
      <w:r w:rsidRPr="00155741">
        <w:t xml:space="preserve"> _________ 201__ г.</w:t>
      </w:r>
    </w:p>
    <w:p w:rsidR="005734FB" w:rsidRDefault="005734FB" w:rsidP="005734FB">
      <w:pPr>
        <w:ind w:firstLine="709"/>
        <w:jc w:val="center"/>
        <w:rPr>
          <w:b/>
          <w:bCs/>
        </w:rPr>
      </w:pPr>
    </w:p>
    <w:p w:rsidR="005734FB" w:rsidRDefault="005734FB">
      <w:pPr>
        <w:pStyle w:val="19"/>
        <w:ind w:firstLine="0"/>
        <w:jc w:val="right"/>
        <w:outlineLvl w:val="0"/>
        <w:rPr>
          <w:b/>
          <w:i/>
          <w:iCs/>
        </w:rPr>
      </w:pPr>
    </w:p>
    <w:sectPr w:rsidR="005734F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A6E" w:rsidRDefault="00777A6E">
      <w:r>
        <w:separator/>
      </w:r>
    </w:p>
  </w:endnote>
  <w:endnote w:type="continuationSeparator" w:id="0">
    <w:p w:rsidR="00777A6E" w:rsidRDefault="00777A6E">
      <w:r>
        <w:continuationSeparator/>
      </w:r>
    </w:p>
  </w:endnote>
  <w:endnote w:type="continuationNotice" w:id="1">
    <w:p w:rsidR="00777A6E" w:rsidRDefault="00777A6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2547B9" w:rsidP="00BF6892">
    <w:pPr>
      <w:pStyle w:val="afe"/>
      <w:framePr w:wrap="around" w:vAnchor="text" w:hAnchor="margin" w:xAlign="right" w:y="1"/>
      <w:rPr>
        <w:rStyle w:val="a6"/>
      </w:rPr>
    </w:pPr>
    <w:r>
      <w:rPr>
        <w:rStyle w:val="a6"/>
      </w:rPr>
      <w:fldChar w:fldCharType="begin"/>
    </w:r>
    <w:r w:rsidR="00A44686">
      <w:rPr>
        <w:rStyle w:val="a6"/>
      </w:rPr>
      <w:instrText xml:space="preserve">PAGE  </w:instrText>
    </w:r>
    <w:r>
      <w:rPr>
        <w:rStyle w:val="a6"/>
      </w:rPr>
      <w:fldChar w:fldCharType="separate"/>
    </w:r>
    <w:r w:rsidR="00A44686">
      <w:rPr>
        <w:rStyle w:val="a6"/>
        <w:noProof/>
      </w:rPr>
      <w:t>28</w:t>
    </w:r>
    <w:r>
      <w:rPr>
        <w:rStyle w:val="a6"/>
      </w:rPr>
      <w:fldChar w:fldCharType="end"/>
    </w:r>
  </w:p>
  <w:p w:rsidR="00A44686" w:rsidRDefault="00A4468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jc w:val="center"/>
    </w:pPr>
  </w:p>
  <w:p w:rsidR="00A44686" w:rsidRDefault="00A4468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2547B9" w:rsidP="00BF6892">
    <w:pPr>
      <w:pStyle w:val="afe"/>
      <w:framePr w:wrap="around" w:vAnchor="text" w:hAnchor="margin" w:xAlign="right" w:y="1"/>
      <w:rPr>
        <w:rStyle w:val="a6"/>
      </w:rPr>
    </w:pPr>
    <w:r>
      <w:rPr>
        <w:rStyle w:val="a6"/>
      </w:rPr>
      <w:fldChar w:fldCharType="begin"/>
    </w:r>
    <w:r w:rsidR="00A44686">
      <w:rPr>
        <w:rStyle w:val="a6"/>
      </w:rPr>
      <w:instrText xml:space="preserve">PAGE  </w:instrText>
    </w:r>
    <w:r>
      <w:rPr>
        <w:rStyle w:val="a6"/>
      </w:rPr>
      <w:fldChar w:fldCharType="separate"/>
    </w:r>
    <w:r w:rsidR="00A44686">
      <w:rPr>
        <w:rStyle w:val="a6"/>
        <w:noProof/>
      </w:rPr>
      <w:t>28</w:t>
    </w:r>
    <w:r>
      <w:rPr>
        <w:rStyle w:val="a6"/>
      </w:rPr>
      <w:fldChar w:fldCharType="end"/>
    </w:r>
  </w:p>
  <w:p w:rsidR="00A44686" w:rsidRDefault="00A4468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jc w:val="center"/>
    </w:pPr>
  </w:p>
  <w:p w:rsidR="00A44686" w:rsidRDefault="00A44686"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A6E" w:rsidRDefault="00777A6E">
      <w:r>
        <w:separator/>
      </w:r>
    </w:p>
  </w:footnote>
  <w:footnote w:type="continuationSeparator" w:id="0">
    <w:p w:rsidR="00777A6E" w:rsidRDefault="00777A6E">
      <w:r>
        <w:continuationSeparator/>
      </w:r>
    </w:p>
  </w:footnote>
  <w:footnote w:type="continuationNotice" w:id="1">
    <w:p w:rsidR="00777A6E" w:rsidRDefault="00777A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2547B9">
    <w:pPr>
      <w:pStyle w:val="afc"/>
      <w:jc w:val="center"/>
    </w:pPr>
    <w:fldSimple w:instr=" PAGE   \* MERGEFORMAT ">
      <w:r w:rsidR="00AD2147">
        <w:rPr>
          <w:noProof/>
        </w:rPr>
        <w:t>36</w:t>
      </w:r>
    </w:fldSimple>
  </w:p>
  <w:p w:rsidR="00A44686" w:rsidRDefault="00A4468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2547B9" w:rsidP="00510148">
    <w:pPr>
      <w:pStyle w:val="afc"/>
      <w:jc w:val="center"/>
    </w:pPr>
    <w:fldSimple w:instr=" PAGE   \* MERGEFORMAT ">
      <w:r w:rsidR="00AD2147">
        <w:rPr>
          <w:noProof/>
        </w:rPr>
        <w:t>74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5">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6"/>
  </w:num>
  <w:num w:numId="10">
    <w:abstractNumId w:val="39"/>
  </w:num>
  <w:num w:numId="11">
    <w:abstractNumId w:val="48"/>
  </w:num>
  <w:num w:numId="12">
    <w:abstractNumId w:val="52"/>
  </w:num>
  <w:num w:numId="13">
    <w:abstractNumId w:val="36"/>
  </w:num>
  <w:num w:numId="14">
    <w:abstractNumId w:val="38"/>
  </w:num>
  <w:num w:numId="15">
    <w:abstractNumId w:val="33"/>
  </w:num>
  <w:num w:numId="16">
    <w:abstractNumId w:val="34"/>
  </w:num>
  <w:num w:numId="17">
    <w:abstractNumId w:val="50"/>
  </w:num>
  <w:num w:numId="18">
    <w:abstractNumId w:val="27"/>
  </w:num>
  <w:num w:numId="19">
    <w:abstractNumId w:val="47"/>
  </w:num>
  <w:num w:numId="20">
    <w:abstractNumId w:val="44"/>
  </w:num>
  <w:num w:numId="21">
    <w:abstractNumId w:val="45"/>
  </w:num>
  <w:num w:numId="22">
    <w:abstractNumId w:val="26"/>
  </w:num>
  <w:num w:numId="23">
    <w:abstractNumId w:val="31"/>
  </w:num>
  <w:num w:numId="24">
    <w:abstractNumId w:val="42"/>
  </w:num>
  <w:num w:numId="25">
    <w:abstractNumId w:val="43"/>
  </w:num>
  <w:num w:numId="26">
    <w:abstractNumId w:val="32"/>
  </w:num>
  <w:num w:numId="27">
    <w:abstractNumId w:val="24"/>
  </w:num>
  <w:num w:numId="28">
    <w:abstractNumId w:val="41"/>
  </w:num>
  <w:num w:numId="29">
    <w:abstractNumId w:val="51"/>
  </w:num>
  <w:num w:numId="30">
    <w:abstractNumId w:val="25"/>
  </w:num>
  <w:num w:numId="31">
    <w:abstractNumId w:val="30"/>
  </w:num>
  <w:num w:numId="32">
    <w:abstractNumId w:val="29"/>
  </w:num>
  <w:num w:numId="33">
    <w:abstractNumId w:val="35"/>
  </w:num>
  <w:num w:numId="34">
    <w:abstractNumId w:val="23"/>
  </w:num>
  <w:num w:numId="35">
    <w:abstractNumId w:val="4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3D86"/>
    <w:rsid w:val="000846BC"/>
    <w:rsid w:val="000855D1"/>
    <w:rsid w:val="000871EB"/>
    <w:rsid w:val="00087DE4"/>
    <w:rsid w:val="00090344"/>
    <w:rsid w:val="00091B4D"/>
    <w:rsid w:val="00092D66"/>
    <w:rsid w:val="00093F19"/>
    <w:rsid w:val="0009404E"/>
    <w:rsid w:val="0009540A"/>
    <w:rsid w:val="000954FB"/>
    <w:rsid w:val="00096F86"/>
    <w:rsid w:val="00097182"/>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28A8"/>
    <w:rsid w:val="000D3856"/>
    <w:rsid w:val="000D5F3B"/>
    <w:rsid w:val="000D79D4"/>
    <w:rsid w:val="000E0DF1"/>
    <w:rsid w:val="000E1E69"/>
    <w:rsid w:val="000E2086"/>
    <w:rsid w:val="000E24AF"/>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214"/>
    <w:rsid w:val="00132971"/>
    <w:rsid w:val="00134C04"/>
    <w:rsid w:val="00135273"/>
    <w:rsid w:val="001356F1"/>
    <w:rsid w:val="0013760D"/>
    <w:rsid w:val="00137B1F"/>
    <w:rsid w:val="00142096"/>
    <w:rsid w:val="00145BF3"/>
    <w:rsid w:val="00146CC2"/>
    <w:rsid w:val="00150594"/>
    <w:rsid w:val="00150E45"/>
    <w:rsid w:val="00151D7A"/>
    <w:rsid w:val="00153C91"/>
    <w:rsid w:val="00154547"/>
    <w:rsid w:val="001549FB"/>
    <w:rsid w:val="00155E25"/>
    <w:rsid w:val="00156660"/>
    <w:rsid w:val="00156B73"/>
    <w:rsid w:val="00156E2B"/>
    <w:rsid w:val="00157CA9"/>
    <w:rsid w:val="00162021"/>
    <w:rsid w:val="001629D5"/>
    <w:rsid w:val="00164D0C"/>
    <w:rsid w:val="0016528F"/>
    <w:rsid w:val="0016681B"/>
    <w:rsid w:val="00166B33"/>
    <w:rsid w:val="00166D95"/>
    <w:rsid w:val="00167695"/>
    <w:rsid w:val="001704A2"/>
    <w:rsid w:val="00171FEC"/>
    <w:rsid w:val="00172294"/>
    <w:rsid w:val="001722C6"/>
    <w:rsid w:val="001749AE"/>
    <w:rsid w:val="00174F72"/>
    <w:rsid w:val="00174FFE"/>
    <w:rsid w:val="00175830"/>
    <w:rsid w:val="001758A2"/>
    <w:rsid w:val="00175A7B"/>
    <w:rsid w:val="0017674B"/>
    <w:rsid w:val="001772E7"/>
    <w:rsid w:val="00177D5C"/>
    <w:rsid w:val="00180C03"/>
    <w:rsid w:val="001823CF"/>
    <w:rsid w:val="00183500"/>
    <w:rsid w:val="0018682A"/>
    <w:rsid w:val="00195F0C"/>
    <w:rsid w:val="0019760E"/>
    <w:rsid w:val="001A00F7"/>
    <w:rsid w:val="001A0BD4"/>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1C1E"/>
    <w:rsid w:val="00212A58"/>
    <w:rsid w:val="00214105"/>
    <w:rsid w:val="00214302"/>
    <w:rsid w:val="002151DF"/>
    <w:rsid w:val="00216C08"/>
    <w:rsid w:val="002212A0"/>
    <w:rsid w:val="002212EA"/>
    <w:rsid w:val="00221BE8"/>
    <w:rsid w:val="00221C1A"/>
    <w:rsid w:val="00222142"/>
    <w:rsid w:val="00222A97"/>
    <w:rsid w:val="002233ED"/>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7B9"/>
    <w:rsid w:val="002549CF"/>
    <w:rsid w:val="00254F45"/>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ED7"/>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44D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0BE"/>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D53"/>
    <w:rsid w:val="003B6C62"/>
    <w:rsid w:val="003C0D2C"/>
    <w:rsid w:val="003C30F3"/>
    <w:rsid w:val="003C3B1A"/>
    <w:rsid w:val="003C3BB7"/>
    <w:rsid w:val="003C4173"/>
    <w:rsid w:val="003C6269"/>
    <w:rsid w:val="003D0AAE"/>
    <w:rsid w:val="003D0E23"/>
    <w:rsid w:val="003D18DF"/>
    <w:rsid w:val="003D23C9"/>
    <w:rsid w:val="003D2759"/>
    <w:rsid w:val="003D3596"/>
    <w:rsid w:val="003D3FC0"/>
    <w:rsid w:val="003D485E"/>
    <w:rsid w:val="003D63BA"/>
    <w:rsid w:val="003D6883"/>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435"/>
    <w:rsid w:val="00400975"/>
    <w:rsid w:val="004034BE"/>
    <w:rsid w:val="00403E3A"/>
    <w:rsid w:val="0040426E"/>
    <w:rsid w:val="004077B7"/>
    <w:rsid w:val="00407D4F"/>
    <w:rsid w:val="0041079B"/>
    <w:rsid w:val="00410B56"/>
    <w:rsid w:val="00412A64"/>
    <w:rsid w:val="004156C1"/>
    <w:rsid w:val="004209AE"/>
    <w:rsid w:val="00420D3C"/>
    <w:rsid w:val="0042174B"/>
    <w:rsid w:val="004224C0"/>
    <w:rsid w:val="00422CFA"/>
    <w:rsid w:val="004243CF"/>
    <w:rsid w:val="00425EB0"/>
    <w:rsid w:val="004266AC"/>
    <w:rsid w:val="00426ED7"/>
    <w:rsid w:val="004272B0"/>
    <w:rsid w:val="004314C8"/>
    <w:rsid w:val="00432923"/>
    <w:rsid w:val="00432B5D"/>
    <w:rsid w:val="00432CF8"/>
    <w:rsid w:val="004331EC"/>
    <w:rsid w:val="0043423C"/>
    <w:rsid w:val="0043596D"/>
    <w:rsid w:val="00435A9A"/>
    <w:rsid w:val="00437B00"/>
    <w:rsid w:val="00443169"/>
    <w:rsid w:val="0044424F"/>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9476C"/>
    <w:rsid w:val="004A0B79"/>
    <w:rsid w:val="004A1302"/>
    <w:rsid w:val="004A24BA"/>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8D5"/>
    <w:rsid w:val="004F2ABB"/>
    <w:rsid w:val="004F2FB3"/>
    <w:rsid w:val="004F3D2C"/>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2218"/>
    <w:rsid w:val="0056426C"/>
    <w:rsid w:val="005649D6"/>
    <w:rsid w:val="00565202"/>
    <w:rsid w:val="0056671F"/>
    <w:rsid w:val="00567173"/>
    <w:rsid w:val="00571148"/>
    <w:rsid w:val="005716FC"/>
    <w:rsid w:val="00571D62"/>
    <w:rsid w:val="005734FB"/>
    <w:rsid w:val="00573F02"/>
    <w:rsid w:val="00575E36"/>
    <w:rsid w:val="0057655F"/>
    <w:rsid w:val="005834BA"/>
    <w:rsid w:val="00583D0F"/>
    <w:rsid w:val="005864F8"/>
    <w:rsid w:val="00586C99"/>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5669"/>
    <w:rsid w:val="006164CD"/>
    <w:rsid w:val="006176F4"/>
    <w:rsid w:val="00620D5A"/>
    <w:rsid w:val="00621361"/>
    <w:rsid w:val="006217BC"/>
    <w:rsid w:val="00621FD4"/>
    <w:rsid w:val="00622CF4"/>
    <w:rsid w:val="00627696"/>
    <w:rsid w:val="00627DB4"/>
    <w:rsid w:val="00630C4C"/>
    <w:rsid w:val="00630F67"/>
    <w:rsid w:val="00631213"/>
    <w:rsid w:val="0063170D"/>
    <w:rsid w:val="00632131"/>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23A9"/>
    <w:rsid w:val="00683AA9"/>
    <w:rsid w:val="00684097"/>
    <w:rsid w:val="00685C56"/>
    <w:rsid w:val="006863B5"/>
    <w:rsid w:val="00686679"/>
    <w:rsid w:val="00687BF6"/>
    <w:rsid w:val="00687D75"/>
    <w:rsid w:val="0069051B"/>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CCE"/>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A6E"/>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C0F"/>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86"/>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254"/>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5F0F"/>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1D4"/>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A35"/>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AE2"/>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68B"/>
    <w:rsid w:val="0092198F"/>
    <w:rsid w:val="0092359B"/>
    <w:rsid w:val="00924677"/>
    <w:rsid w:val="00925034"/>
    <w:rsid w:val="00926992"/>
    <w:rsid w:val="009271A2"/>
    <w:rsid w:val="0093234E"/>
    <w:rsid w:val="009329B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CB3"/>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075"/>
    <w:rsid w:val="0099438D"/>
    <w:rsid w:val="00994EDF"/>
    <w:rsid w:val="00995ACC"/>
    <w:rsid w:val="00996D8E"/>
    <w:rsid w:val="009970AB"/>
    <w:rsid w:val="00997B7D"/>
    <w:rsid w:val="009A08AF"/>
    <w:rsid w:val="009A08BC"/>
    <w:rsid w:val="009A1114"/>
    <w:rsid w:val="009A1683"/>
    <w:rsid w:val="009A2536"/>
    <w:rsid w:val="009A3ADF"/>
    <w:rsid w:val="009A6906"/>
    <w:rsid w:val="009A7C6C"/>
    <w:rsid w:val="009A7FDE"/>
    <w:rsid w:val="009B0A27"/>
    <w:rsid w:val="009B1664"/>
    <w:rsid w:val="009B43DB"/>
    <w:rsid w:val="009B4838"/>
    <w:rsid w:val="009B7C41"/>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5FE3"/>
    <w:rsid w:val="009F7E18"/>
    <w:rsid w:val="00A00A8B"/>
    <w:rsid w:val="00A023CD"/>
    <w:rsid w:val="00A0298B"/>
    <w:rsid w:val="00A02EA1"/>
    <w:rsid w:val="00A0514A"/>
    <w:rsid w:val="00A10441"/>
    <w:rsid w:val="00A10460"/>
    <w:rsid w:val="00A129D2"/>
    <w:rsid w:val="00A133AF"/>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4686"/>
    <w:rsid w:val="00A45D01"/>
    <w:rsid w:val="00A517C7"/>
    <w:rsid w:val="00A543C0"/>
    <w:rsid w:val="00A57342"/>
    <w:rsid w:val="00A60D93"/>
    <w:rsid w:val="00A616F9"/>
    <w:rsid w:val="00A62399"/>
    <w:rsid w:val="00A62751"/>
    <w:rsid w:val="00A64296"/>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26B"/>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147"/>
    <w:rsid w:val="00AD2CB8"/>
    <w:rsid w:val="00AD39CE"/>
    <w:rsid w:val="00AD5880"/>
    <w:rsid w:val="00AD63B4"/>
    <w:rsid w:val="00AD6A1A"/>
    <w:rsid w:val="00AE1A3A"/>
    <w:rsid w:val="00AE2756"/>
    <w:rsid w:val="00AE5D91"/>
    <w:rsid w:val="00AE660B"/>
    <w:rsid w:val="00AE7542"/>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A2A"/>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4275"/>
    <w:rsid w:val="00B971DF"/>
    <w:rsid w:val="00B97658"/>
    <w:rsid w:val="00B9790D"/>
    <w:rsid w:val="00BA1508"/>
    <w:rsid w:val="00BA479F"/>
    <w:rsid w:val="00BA4857"/>
    <w:rsid w:val="00BA4A3E"/>
    <w:rsid w:val="00BA72DB"/>
    <w:rsid w:val="00BB1612"/>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47446"/>
    <w:rsid w:val="00C478B8"/>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2034"/>
    <w:rsid w:val="00C62A78"/>
    <w:rsid w:val="00C638FB"/>
    <w:rsid w:val="00C63E44"/>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45E1"/>
    <w:rsid w:val="00D412F3"/>
    <w:rsid w:val="00D42E30"/>
    <w:rsid w:val="00D443B8"/>
    <w:rsid w:val="00D4516A"/>
    <w:rsid w:val="00D45D9D"/>
    <w:rsid w:val="00D46DAB"/>
    <w:rsid w:val="00D46EFF"/>
    <w:rsid w:val="00D47B6C"/>
    <w:rsid w:val="00D47B78"/>
    <w:rsid w:val="00D51989"/>
    <w:rsid w:val="00D538C5"/>
    <w:rsid w:val="00D57C3F"/>
    <w:rsid w:val="00D57F19"/>
    <w:rsid w:val="00D606CE"/>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03E6"/>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A7419"/>
    <w:rsid w:val="00DB1775"/>
    <w:rsid w:val="00DB6989"/>
    <w:rsid w:val="00DB7A63"/>
    <w:rsid w:val="00DC03ED"/>
    <w:rsid w:val="00DC0783"/>
    <w:rsid w:val="00DC16C5"/>
    <w:rsid w:val="00DC16DE"/>
    <w:rsid w:val="00DC18CD"/>
    <w:rsid w:val="00DC4097"/>
    <w:rsid w:val="00DC427E"/>
    <w:rsid w:val="00DC58D5"/>
    <w:rsid w:val="00DC5D58"/>
    <w:rsid w:val="00DC6D82"/>
    <w:rsid w:val="00DD09A8"/>
    <w:rsid w:val="00DD13B9"/>
    <w:rsid w:val="00DD1DA5"/>
    <w:rsid w:val="00DD3723"/>
    <w:rsid w:val="00DD3B11"/>
    <w:rsid w:val="00DD4105"/>
    <w:rsid w:val="00DD498D"/>
    <w:rsid w:val="00DD4A71"/>
    <w:rsid w:val="00DD75A6"/>
    <w:rsid w:val="00DD7B26"/>
    <w:rsid w:val="00DE0A47"/>
    <w:rsid w:val="00DE2C0A"/>
    <w:rsid w:val="00DE3BCD"/>
    <w:rsid w:val="00DF031E"/>
    <w:rsid w:val="00DF0742"/>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724B"/>
    <w:rsid w:val="00E3003F"/>
    <w:rsid w:val="00E30EE8"/>
    <w:rsid w:val="00E32243"/>
    <w:rsid w:val="00E33D5A"/>
    <w:rsid w:val="00E34585"/>
    <w:rsid w:val="00E3459B"/>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12D"/>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000B"/>
    <w:rsid w:val="00EB1A95"/>
    <w:rsid w:val="00EB1B7D"/>
    <w:rsid w:val="00EB23BD"/>
    <w:rsid w:val="00EB37F5"/>
    <w:rsid w:val="00EB5D3C"/>
    <w:rsid w:val="00EB75F0"/>
    <w:rsid w:val="00EC35CE"/>
    <w:rsid w:val="00EC4BDA"/>
    <w:rsid w:val="00EC6878"/>
    <w:rsid w:val="00ED09C7"/>
    <w:rsid w:val="00ED0B01"/>
    <w:rsid w:val="00ED168B"/>
    <w:rsid w:val="00ED3A99"/>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7F5"/>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6EBA"/>
    <w:rsid w:val="00F6774D"/>
    <w:rsid w:val="00F70E3B"/>
    <w:rsid w:val="00F71175"/>
    <w:rsid w:val="00F727F2"/>
    <w:rsid w:val="00F74AEC"/>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0E63"/>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5C64"/>
    <w:rsid w:val="00FE6F33"/>
    <w:rsid w:val="00FF06F2"/>
    <w:rsid w:val="00FF2925"/>
    <w:rsid w:val="00FF4056"/>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afff6">
    <w:name w:val="Абзац списка + По ширине"/>
    <w:aliases w:val="Слева:  0 см"/>
    <w:basedOn w:val="aff8"/>
    <w:rsid w:val="00615669"/>
    <w:pPr>
      <w:ind w:left="0"/>
      <w:contextualSpacing/>
      <w:jc w:val="both"/>
    </w:pPr>
    <w:rPr>
      <w:lang w:eastAsia="ru-RU"/>
    </w:rPr>
  </w:style>
  <w:style w:type="character" w:customStyle="1" w:styleId="hps">
    <w:name w:val="hps"/>
    <w:basedOn w:val="a1"/>
    <w:rsid w:val="00632131"/>
  </w:style>
  <w:style w:type="paragraph" w:styleId="27">
    <w:name w:val="Body Text Indent 2"/>
    <w:basedOn w:val="a0"/>
    <w:link w:val="213"/>
    <w:uiPriority w:val="99"/>
    <w:semiHidden/>
    <w:unhideWhenUsed/>
    <w:rsid w:val="00632131"/>
    <w:pPr>
      <w:spacing w:after="120" w:line="480" w:lineRule="auto"/>
      <w:ind w:left="283"/>
    </w:pPr>
  </w:style>
  <w:style w:type="character" w:customStyle="1" w:styleId="213">
    <w:name w:val="Основной текст с отступом 2 Знак1"/>
    <w:basedOn w:val="a1"/>
    <w:link w:val="27"/>
    <w:uiPriority w:val="99"/>
    <w:semiHidden/>
    <w:rsid w:val="00632131"/>
    <w:rPr>
      <w:sz w:val="24"/>
      <w:szCs w:val="24"/>
      <w:lang w:eastAsia="ar-SA"/>
    </w:rPr>
  </w:style>
  <w:style w:type="paragraph" w:customStyle="1" w:styleId="1f7">
    <w:name w:val="???????1"/>
    <w:rsid w:val="00632131"/>
    <w:pPr>
      <w:overflowPunct w:val="0"/>
      <w:autoSpaceDE w:val="0"/>
      <w:autoSpaceDN w:val="0"/>
      <w:adjustRightInd w:val="0"/>
      <w:textAlignment w:val="baseline"/>
    </w:pPr>
    <w:rPr>
      <w:lang w:eastAsia="en-US"/>
    </w:rPr>
  </w:style>
  <w:style w:type="paragraph" w:customStyle="1" w:styleId="afff7">
    <w:name w:val="无间隔"/>
    <w:uiPriority w:val="1"/>
    <w:qFormat/>
    <w:rsid w:val="00632131"/>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632131"/>
    <w:pPr>
      <w:ind w:left="720"/>
    </w:pPr>
  </w:style>
  <w:style w:type="character" w:customStyle="1" w:styleId="Char">
    <w:name w:val="列出段落 Char"/>
    <w:link w:val="afff8"/>
    <w:uiPriority w:val="34"/>
    <w:locked/>
    <w:rsid w:val="00632131"/>
    <w:rPr>
      <w:sz w:val="24"/>
      <w:szCs w:val="24"/>
      <w:lang w:eastAsia="ar-SA"/>
    </w:rPr>
  </w:style>
  <w:style w:type="character" w:customStyle="1" w:styleId="shorttext">
    <w:name w:val="short_text"/>
    <w:basedOn w:val="a1"/>
    <w:rsid w:val="00632131"/>
  </w:style>
  <w:style w:type="paragraph" w:customStyle="1" w:styleId="a">
    <w:name w:val="Загоолвок по лев"/>
    <w:basedOn w:val="af9"/>
    <w:qFormat/>
    <w:rsid w:val="00632131"/>
    <w:pPr>
      <w:keepNext w:val="0"/>
      <w:widowControl w:val="0"/>
      <w:numPr>
        <w:numId w:val="3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632131"/>
    <w:rPr>
      <w:rFonts w:ascii="Arial" w:hAnsi="Arial" w:cs="Arial"/>
      <w:b/>
      <w:bCs/>
      <w:kern w:val="1"/>
      <w:sz w:val="32"/>
      <w:szCs w:val="32"/>
      <w:lang w:eastAsia="ar-SA"/>
    </w:rPr>
  </w:style>
  <w:style w:type="paragraph" w:styleId="28">
    <w:name w:val="Body Text 2"/>
    <w:basedOn w:val="a0"/>
    <w:link w:val="29"/>
    <w:uiPriority w:val="99"/>
    <w:unhideWhenUsed/>
    <w:rsid w:val="00632131"/>
    <w:pPr>
      <w:suppressAutoHyphens w:val="0"/>
      <w:spacing w:after="120" w:line="480" w:lineRule="auto"/>
    </w:pPr>
    <w:rPr>
      <w:lang w:eastAsia="ru-RU"/>
    </w:rPr>
  </w:style>
  <w:style w:type="character" w:customStyle="1" w:styleId="29">
    <w:name w:val="Основной текст 2 Знак"/>
    <w:basedOn w:val="a1"/>
    <w:link w:val="28"/>
    <w:uiPriority w:val="99"/>
    <w:rsid w:val="00632131"/>
    <w:rPr>
      <w:sz w:val="24"/>
      <w:szCs w:val="24"/>
    </w:rPr>
  </w:style>
  <w:style w:type="paragraph" w:customStyle="1" w:styleId="ConsTitle">
    <w:name w:val="ConsTitle"/>
    <w:rsid w:val="00632131"/>
    <w:pPr>
      <w:widowControl w:val="0"/>
      <w:autoSpaceDE w:val="0"/>
      <w:autoSpaceDN w:val="0"/>
      <w:adjustRightInd w:val="0"/>
    </w:pPr>
    <w:rPr>
      <w:rFonts w:ascii="Arial" w:hAnsi="Arial" w:cs="Arial"/>
      <w:b/>
      <w:bCs/>
      <w:sz w:val="16"/>
      <w:szCs w:val="16"/>
    </w:rPr>
  </w:style>
  <w:style w:type="paragraph" w:customStyle="1" w:styleId="2a">
    <w:name w:val="Абзац списка2"/>
    <w:basedOn w:val="a0"/>
    <w:rsid w:val="00632131"/>
    <w:pPr>
      <w:suppressAutoHyphens w:val="0"/>
      <w:ind w:left="720"/>
      <w:contextualSpacing/>
    </w:pPr>
    <w:rPr>
      <w:rFonts w:eastAsia="Calibri"/>
      <w:szCs w:val="20"/>
      <w:lang w:eastAsia="ru-RU"/>
    </w:rPr>
  </w:style>
  <w:style w:type="character" w:customStyle="1" w:styleId="1b">
    <w:name w:val="Верхний колонтитул Знак1"/>
    <w:basedOn w:val="a1"/>
    <w:link w:val="afc"/>
    <w:uiPriority w:val="99"/>
    <w:rsid w:val="00632131"/>
    <w:rPr>
      <w:sz w:val="24"/>
      <w:szCs w:val="24"/>
      <w:lang w:eastAsia="ar-SA"/>
    </w:rPr>
  </w:style>
  <w:style w:type="character" w:customStyle="1" w:styleId="1c">
    <w:name w:val="Нижний колонтитул Знак1"/>
    <w:basedOn w:val="a1"/>
    <w:link w:val="afe"/>
    <w:uiPriority w:val="99"/>
    <w:rsid w:val="00632131"/>
    <w:rPr>
      <w:rFonts w:eastAsia="MS Mincho"/>
      <w:spacing w:val="-2"/>
      <w:sz w:val="24"/>
      <w:szCs w:val="24"/>
      <w:lang w:eastAsia="ar-SA"/>
    </w:rPr>
  </w:style>
  <w:style w:type="paragraph" w:customStyle="1" w:styleId="normal0">
    <w:name w:val="normal"/>
    <w:rsid w:val="006321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7324585">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8DE18C0-955B-4821-8DE4-E160EED530ED}">
  <ds:schemaRefs>
    <ds:schemaRef ds:uri="http://schemas.openxmlformats.org/officeDocument/2006/bibliography"/>
  </ds:schemaRefs>
</ds:datastoreItem>
</file>

<file path=customXml/itemProps4.xml><?xml version="1.0" encoding="utf-8"?>
<ds:datastoreItem xmlns:ds="http://schemas.openxmlformats.org/officeDocument/2006/customXml" ds:itemID="{D5F6AD33-E5E4-4093-AD75-61FA081CC449}">
  <ds:schemaRefs>
    <ds:schemaRef ds:uri="http://schemas.openxmlformats.org/officeDocument/2006/bibliography"/>
  </ds:schemaRefs>
</ds:datastoreItem>
</file>

<file path=customXml/itemProps5.xml><?xml version="1.0" encoding="utf-8"?>
<ds:datastoreItem xmlns:ds="http://schemas.openxmlformats.org/officeDocument/2006/customXml" ds:itemID="{D1647725-C3EE-4BA1-845E-59B6E22A8AD3}">
  <ds:schemaRefs>
    <ds:schemaRef ds:uri="http://schemas.openxmlformats.org/officeDocument/2006/bibliography"/>
  </ds:schemaRefs>
</ds:datastoreItem>
</file>

<file path=customXml/itemProps6.xml><?xml version="1.0" encoding="utf-8"?>
<ds:datastoreItem xmlns:ds="http://schemas.openxmlformats.org/officeDocument/2006/customXml" ds:itemID="{473C3B2F-16CC-4D1E-90C2-5DDC87E3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25056</Words>
  <Characters>142820</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167541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2</cp:revision>
  <cp:lastPrinted>2019-09-24T06:48:00Z</cp:lastPrinted>
  <dcterms:created xsi:type="dcterms:W3CDTF">2019-09-27T08:41:00Z</dcterms:created>
  <dcterms:modified xsi:type="dcterms:W3CDTF">2019-09-27T08:41:00Z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