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D5EB7" w:rsidRPr="00C8296E" w:rsidRDefault="006D5EB7" w:rsidP="004F2FB3">
      <w:pPr>
        <w:tabs>
          <w:tab w:val="left" w:pos="4962"/>
        </w:tabs>
        <w:ind w:left="4820"/>
        <w:rPr>
          <w:b/>
          <w:bCs/>
          <w:sz w:val="28"/>
          <w:szCs w:val="28"/>
        </w:rPr>
      </w:pPr>
      <w:r>
        <w:rPr>
          <w:b/>
          <w:bCs/>
          <w:sz w:val="28"/>
          <w:szCs w:val="28"/>
        </w:rPr>
        <w:t>Борисов Борис Борисович</w:t>
      </w:r>
    </w:p>
    <w:p w:rsidR="0040614A" w:rsidRDefault="00865241">
      <w:pPr>
        <w:tabs>
          <w:tab w:val="left" w:pos="4962"/>
        </w:tabs>
        <w:ind w:left="4820"/>
        <w:rPr>
          <w:b/>
          <w:bCs/>
          <w:sz w:val="28"/>
        </w:rPr>
      </w:pPr>
      <w:r>
        <w:rPr>
          <w:b/>
          <w:bCs/>
          <w:sz w:val="28"/>
          <w:szCs w:val="28"/>
        </w:rPr>
        <w:t>«</w:t>
      </w:r>
      <w:r w:rsidR="002E3DE2">
        <w:rPr>
          <w:b/>
          <w:bCs/>
          <w:sz w:val="28"/>
          <w:szCs w:val="28"/>
        </w:rPr>
        <w:t>30</w:t>
      </w:r>
      <w:r>
        <w:rPr>
          <w:b/>
          <w:bCs/>
          <w:sz w:val="28"/>
          <w:szCs w:val="28"/>
        </w:rPr>
        <w:t xml:space="preserve">» </w:t>
      </w:r>
      <w:r w:rsidR="0038769A">
        <w:rPr>
          <w:b/>
          <w:bCs/>
          <w:sz w:val="28"/>
          <w:szCs w:val="28"/>
        </w:rPr>
        <w:t>сентября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65241">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865241">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A1400" w:rsidP="00865241">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614A" w:rsidRDefault="004D5A0B" w:rsidP="00865241">
      <w:pPr>
        <w:pStyle w:val="afa"/>
        <w:numPr>
          <w:ilvl w:val="0"/>
          <w:numId w:val="21"/>
        </w:numPr>
        <w:ind w:left="0" w:firstLine="709"/>
        <w:rPr>
          <w:sz w:val="28"/>
        </w:rPr>
      </w:pPr>
      <w:r w:rsidRPr="004D5A0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proofErr w:type="gramStart"/>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86524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65241">
      <w:pPr>
        <w:numPr>
          <w:ilvl w:val="0"/>
          <w:numId w:val="10"/>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6524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lastRenderedPageBreak/>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lastRenderedPageBreak/>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65241">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40614A" w:rsidRDefault="00865241">
      <w:pPr>
        <w:sectPr w:rsidR="0040614A"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F90F06" w:rsidRDefault="0040614A" w:rsidP="003A465F">
            <w:pPr>
              <w:jc w:val="center"/>
              <w:rPr>
                <w:sz w:val="28"/>
                <w:szCs w:val="28"/>
              </w:rPr>
            </w:pPr>
            <w:r>
              <w:rPr>
                <w:b/>
                <w:sz w:val="28"/>
                <w:szCs w:val="28"/>
              </w:rPr>
              <w:lastRenderedPageBreak/>
              <w:t>Перечень основных данных и требований</w:t>
            </w:r>
          </w:p>
        </w:tc>
        <w:tc>
          <w:tcPr>
            <w:tcW w:w="7654" w:type="dxa"/>
          </w:tcPr>
          <w:p w:rsidR="0040614A" w:rsidRPr="00F90F06" w:rsidRDefault="0040614A" w:rsidP="003A465F">
            <w:pPr>
              <w:ind w:firstLine="708"/>
              <w:jc w:val="both"/>
              <w:rPr>
                <w:sz w:val="28"/>
                <w:szCs w:val="28"/>
              </w:rPr>
            </w:pPr>
            <w:r>
              <w:rPr>
                <w:b/>
                <w:sz w:val="28"/>
                <w:szCs w:val="28"/>
              </w:rPr>
              <w:t>Содержание основных данных и требований</w:t>
            </w:r>
          </w:p>
        </w:tc>
      </w:tr>
      <w:tr w:rsidR="0040614A" w:rsidRPr="00D9002E" w:rsidTr="003A465F">
        <w:trPr>
          <w:trHeight w:val="683"/>
        </w:trPr>
        <w:tc>
          <w:tcPr>
            <w:tcW w:w="2552" w:type="dxa"/>
          </w:tcPr>
          <w:p w:rsidR="0040614A" w:rsidRPr="00B23F23" w:rsidRDefault="0040614A" w:rsidP="003A465F">
            <w:pPr>
              <w:jc w:val="both"/>
              <w:rPr>
                <w:sz w:val="28"/>
                <w:szCs w:val="28"/>
              </w:rPr>
            </w:pPr>
            <w:r>
              <w:rPr>
                <w:sz w:val="28"/>
                <w:szCs w:val="28"/>
              </w:rPr>
              <w:t>1. Основание для привлечения автотранспортных предприятий.</w:t>
            </w:r>
          </w:p>
        </w:tc>
        <w:tc>
          <w:tcPr>
            <w:tcW w:w="7654" w:type="dxa"/>
          </w:tcPr>
          <w:p w:rsidR="0040614A" w:rsidRPr="00F66BAD" w:rsidRDefault="0040614A" w:rsidP="003A465F">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Волгоградской области </w:t>
            </w:r>
            <w:r>
              <w:rPr>
                <w:sz w:val="28"/>
                <w:szCs w:val="28"/>
              </w:rPr>
              <w:t>в 2020-2022 гг.</w:t>
            </w:r>
          </w:p>
          <w:p w:rsidR="0040614A" w:rsidRPr="00B23F23" w:rsidRDefault="0040614A" w:rsidP="003A465F">
            <w:pPr>
              <w:jc w:val="both"/>
              <w:rPr>
                <w:sz w:val="28"/>
                <w:szCs w:val="28"/>
              </w:rPr>
            </w:pPr>
            <w:r>
              <w:rPr>
                <w:bCs/>
                <w:sz w:val="28"/>
                <w:szCs w:val="28"/>
              </w:rPr>
              <w:t xml:space="preserve"> </w:t>
            </w:r>
          </w:p>
        </w:tc>
      </w:tr>
      <w:tr w:rsidR="0040614A" w:rsidRPr="00D9002E" w:rsidTr="003A465F">
        <w:trPr>
          <w:trHeight w:hRule="exact" w:val="1181"/>
        </w:trPr>
        <w:tc>
          <w:tcPr>
            <w:tcW w:w="2552" w:type="dxa"/>
            <w:vAlign w:val="center"/>
          </w:tcPr>
          <w:p w:rsidR="0040614A" w:rsidRPr="00B23F23" w:rsidRDefault="0040614A" w:rsidP="003A465F">
            <w:pPr>
              <w:rPr>
                <w:sz w:val="28"/>
                <w:szCs w:val="28"/>
              </w:rPr>
            </w:pPr>
            <w:r>
              <w:rPr>
                <w:sz w:val="28"/>
                <w:szCs w:val="28"/>
              </w:rPr>
              <w:t>2. Заказчик (Арендатор)</w:t>
            </w:r>
          </w:p>
        </w:tc>
        <w:tc>
          <w:tcPr>
            <w:tcW w:w="7654" w:type="dxa"/>
            <w:vAlign w:val="center"/>
          </w:tcPr>
          <w:p w:rsidR="0040614A" w:rsidRPr="00B23F23" w:rsidRDefault="0040614A" w:rsidP="003A465F">
            <w:pPr>
              <w:jc w:val="both"/>
              <w:rPr>
                <w:sz w:val="28"/>
                <w:szCs w:val="28"/>
              </w:rPr>
            </w:pPr>
            <w:r>
              <w:rPr>
                <w:sz w:val="28"/>
                <w:szCs w:val="28"/>
              </w:rPr>
              <w:t>Филиал ПАО «ТрансКонтейнер» на Приволжской железной дороге.</w:t>
            </w:r>
          </w:p>
        </w:tc>
      </w:tr>
      <w:tr w:rsidR="0040614A" w:rsidRPr="00D9002E" w:rsidTr="003A465F">
        <w:trPr>
          <w:trHeight w:hRule="exact" w:val="1389"/>
        </w:trPr>
        <w:tc>
          <w:tcPr>
            <w:tcW w:w="2552" w:type="dxa"/>
            <w:vAlign w:val="center"/>
          </w:tcPr>
          <w:p w:rsidR="0040614A" w:rsidRPr="00B23F23" w:rsidRDefault="0040614A" w:rsidP="003A465F">
            <w:pPr>
              <w:rPr>
                <w:sz w:val="28"/>
                <w:szCs w:val="28"/>
              </w:rPr>
            </w:pPr>
            <w:r>
              <w:rPr>
                <w:sz w:val="28"/>
                <w:szCs w:val="28"/>
              </w:rPr>
              <w:t>3. Виды услуг, выполняемых транспортными предприятиями.</w:t>
            </w:r>
          </w:p>
        </w:tc>
        <w:tc>
          <w:tcPr>
            <w:tcW w:w="7654" w:type="dxa"/>
            <w:vAlign w:val="center"/>
          </w:tcPr>
          <w:p w:rsidR="0040614A" w:rsidRPr="00B23F23" w:rsidRDefault="0040614A" w:rsidP="003A465F">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23F23" w:rsidRDefault="0040614A" w:rsidP="003A465F">
            <w:pPr>
              <w:ind w:firstLine="708"/>
              <w:jc w:val="both"/>
              <w:rPr>
                <w:sz w:val="28"/>
                <w:szCs w:val="28"/>
              </w:rPr>
            </w:pPr>
          </w:p>
        </w:tc>
      </w:tr>
      <w:tr w:rsidR="0040614A" w:rsidRPr="00D9002E" w:rsidTr="003A465F">
        <w:trPr>
          <w:trHeight w:val="527"/>
        </w:trPr>
        <w:tc>
          <w:tcPr>
            <w:tcW w:w="2552" w:type="dxa"/>
          </w:tcPr>
          <w:p w:rsidR="0040614A" w:rsidRPr="00B23F23" w:rsidRDefault="0040614A" w:rsidP="003A465F">
            <w:pPr>
              <w:rPr>
                <w:sz w:val="28"/>
                <w:szCs w:val="28"/>
              </w:rPr>
            </w:pPr>
            <w:r>
              <w:rPr>
                <w:sz w:val="28"/>
                <w:szCs w:val="28"/>
              </w:rPr>
              <w:t>4. Планируемый срок  привлечения автотранспортных предприятий.</w:t>
            </w:r>
          </w:p>
        </w:tc>
        <w:tc>
          <w:tcPr>
            <w:tcW w:w="7654" w:type="dxa"/>
          </w:tcPr>
          <w:p w:rsidR="0040614A" w:rsidRDefault="0040614A" w:rsidP="003A465F">
            <w:pPr>
              <w:jc w:val="both"/>
              <w:rPr>
                <w:sz w:val="28"/>
                <w:szCs w:val="28"/>
              </w:rPr>
            </w:pPr>
            <w:r>
              <w:rPr>
                <w:sz w:val="28"/>
                <w:szCs w:val="28"/>
              </w:rPr>
              <w:t>С момента подписания договора (но не ранее 01.01.2020 г.) по 31 декабря 2022 года (включительно).</w:t>
            </w:r>
          </w:p>
          <w:p w:rsidR="0040614A" w:rsidRPr="00B23F23" w:rsidRDefault="0040614A" w:rsidP="003A465F">
            <w:pPr>
              <w:jc w:val="both"/>
              <w:rPr>
                <w:sz w:val="28"/>
                <w:szCs w:val="28"/>
              </w:rPr>
            </w:pPr>
          </w:p>
        </w:tc>
      </w:tr>
      <w:tr w:rsidR="0040614A" w:rsidRPr="00D9002E" w:rsidTr="003A465F">
        <w:trPr>
          <w:trHeight w:hRule="exact" w:val="4628"/>
        </w:trPr>
        <w:tc>
          <w:tcPr>
            <w:tcW w:w="2552" w:type="dxa"/>
          </w:tcPr>
          <w:p w:rsidR="0040614A" w:rsidRPr="005C3409" w:rsidRDefault="0040614A" w:rsidP="003A465F">
            <w:pPr>
              <w:rPr>
                <w:sz w:val="28"/>
                <w:szCs w:val="28"/>
              </w:rPr>
            </w:pPr>
            <w:r>
              <w:rPr>
                <w:sz w:val="28"/>
                <w:szCs w:val="28"/>
              </w:rPr>
              <w:t>5. Объемы работ  по привлечению автотранспортных предприятий.</w:t>
            </w:r>
          </w:p>
        </w:tc>
        <w:tc>
          <w:tcPr>
            <w:tcW w:w="7654" w:type="dxa"/>
          </w:tcPr>
          <w:p w:rsidR="0040614A" w:rsidRPr="005C3409" w:rsidRDefault="0040614A" w:rsidP="003A465F">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40614A" w:rsidRPr="00F66BAD" w:rsidRDefault="0040614A" w:rsidP="003A465F">
            <w:pPr>
              <w:suppressAutoHyphens w:val="0"/>
              <w:spacing w:line="280" w:lineRule="exact"/>
              <w:jc w:val="both"/>
              <w:rPr>
                <w:rFonts w:eastAsia="MS Mincho"/>
                <w:bCs/>
                <w:szCs w:val="28"/>
              </w:rPr>
            </w:pPr>
            <w:r>
              <w:t>Объемы работ  по привлечению автотранспортных предприятий:</w:t>
            </w:r>
          </w:p>
          <w:p w:rsidR="0040614A" w:rsidRPr="00F66BAD" w:rsidRDefault="0040614A" w:rsidP="003A465F">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40614A" w:rsidRPr="00E2625E" w:rsidRDefault="0040614A" w:rsidP="003A465F">
            <w:pPr>
              <w:suppressAutoHyphens w:val="0"/>
              <w:spacing w:line="280" w:lineRule="exact"/>
              <w:jc w:val="both"/>
              <w:rPr>
                <w:rFonts w:eastAsia="Calibri"/>
                <w:b/>
                <w:lang w:eastAsia="en-US"/>
              </w:rPr>
            </w:pPr>
            <w:r>
              <w:rPr>
                <w:rFonts w:eastAsia="Calibri"/>
                <w:b/>
                <w:lang w:eastAsia="en-US"/>
              </w:rPr>
              <w:t xml:space="preserve">-в агентстве в городе Волгоград на станции </w:t>
            </w:r>
            <w:proofErr w:type="spellStart"/>
            <w:r>
              <w:rPr>
                <w:rFonts w:eastAsia="Calibri"/>
                <w:b/>
                <w:lang w:eastAsia="en-US"/>
              </w:rPr>
              <w:t>Сарепта</w:t>
            </w:r>
            <w:proofErr w:type="spellEnd"/>
            <w:r>
              <w:rPr>
                <w:rFonts w:eastAsia="Calibri"/>
                <w:b/>
                <w:lang w:eastAsia="en-US"/>
              </w:rPr>
              <w:t>:</w:t>
            </w:r>
          </w:p>
          <w:p w:rsidR="0040614A" w:rsidRPr="00E2625E" w:rsidRDefault="0040614A" w:rsidP="003A465F">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4 контейнера,</w:t>
            </w:r>
          </w:p>
          <w:p w:rsidR="0040614A" w:rsidRPr="00E2625E" w:rsidRDefault="0040614A" w:rsidP="003A465F">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40614A" w:rsidRPr="00E2625E" w:rsidRDefault="0040614A" w:rsidP="003A465F">
            <w:pPr>
              <w:suppressAutoHyphens w:val="0"/>
              <w:spacing w:line="280" w:lineRule="exact"/>
              <w:jc w:val="both"/>
              <w:rPr>
                <w:b/>
              </w:rPr>
            </w:pPr>
            <w:r>
              <w:rPr>
                <w:rFonts w:eastAsia="MS Mincho"/>
                <w:b/>
                <w:bCs/>
                <w:szCs w:val="28"/>
              </w:rPr>
              <w:t xml:space="preserve">- в агентстве на </w:t>
            </w:r>
            <w:r>
              <w:rPr>
                <w:rFonts w:eastAsia="Calibri"/>
                <w:b/>
                <w:lang w:eastAsia="en-US"/>
              </w:rPr>
              <w:t xml:space="preserve">станции </w:t>
            </w:r>
            <w:proofErr w:type="gramStart"/>
            <w:r>
              <w:rPr>
                <w:rFonts w:eastAsia="Calibri"/>
                <w:b/>
                <w:lang w:eastAsia="en-US"/>
              </w:rPr>
              <w:t>Волжский</w:t>
            </w:r>
            <w:proofErr w:type="gramEnd"/>
            <w:r>
              <w:rPr>
                <w:rFonts w:eastAsia="Calibri"/>
                <w:b/>
                <w:lang w:eastAsia="en-US"/>
              </w:rPr>
              <w:t>:</w:t>
            </w:r>
          </w:p>
          <w:p w:rsidR="0040614A" w:rsidRPr="00E2625E" w:rsidRDefault="0040614A" w:rsidP="003A465F">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4 контейнера,</w:t>
            </w:r>
          </w:p>
          <w:p w:rsidR="0040614A" w:rsidRPr="00E2625E" w:rsidRDefault="0040614A" w:rsidP="003A465F">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40614A" w:rsidRPr="00B374D3" w:rsidRDefault="0040614A" w:rsidP="003A465F">
            <w:pPr>
              <w:suppressAutoHyphens w:val="0"/>
              <w:spacing w:line="280" w:lineRule="exact"/>
              <w:jc w:val="both"/>
              <w:rPr>
                <w:color w:val="FF0000"/>
                <w:sz w:val="28"/>
                <w:szCs w:val="28"/>
              </w:rPr>
            </w:pPr>
          </w:p>
        </w:tc>
      </w:tr>
      <w:tr w:rsidR="0040614A" w:rsidRPr="00D9002E" w:rsidTr="003A465F">
        <w:trPr>
          <w:trHeight w:hRule="exact" w:val="4345"/>
        </w:trPr>
        <w:tc>
          <w:tcPr>
            <w:tcW w:w="2552" w:type="dxa"/>
          </w:tcPr>
          <w:p w:rsidR="0040614A" w:rsidRPr="00F66BAD" w:rsidRDefault="0040614A" w:rsidP="003A465F">
            <w:pPr>
              <w:rPr>
                <w:sz w:val="28"/>
                <w:szCs w:val="28"/>
              </w:rPr>
            </w:pPr>
            <w:r>
              <w:rPr>
                <w:sz w:val="28"/>
                <w:szCs w:val="28"/>
              </w:rPr>
              <w:lastRenderedPageBreak/>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Начальная (максимальная) цена договоров, составляет 70 000 000, 00 (семьдесят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262EE3" w:rsidRDefault="0040614A" w:rsidP="003A465F">
            <w:pPr>
              <w:rPr>
                <w:sz w:val="28"/>
                <w:szCs w:val="28"/>
              </w:rPr>
            </w:pPr>
            <w:r>
              <w:rPr>
                <w:sz w:val="28"/>
                <w:szCs w:val="28"/>
              </w:rPr>
              <w:t>7. Основные требования, предъявляемые к автотранспортным предприятиям.</w:t>
            </w:r>
          </w:p>
        </w:tc>
        <w:tc>
          <w:tcPr>
            <w:tcW w:w="7654" w:type="dxa"/>
          </w:tcPr>
          <w:p w:rsidR="0040614A" w:rsidRDefault="0040614A" w:rsidP="003A465F">
            <w:pPr>
              <w:jc w:val="both"/>
              <w:rPr>
                <w:b/>
                <w:sz w:val="28"/>
                <w:szCs w:val="28"/>
              </w:rPr>
            </w:pPr>
            <w:r>
              <w:rPr>
                <w:b/>
                <w:sz w:val="28"/>
                <w:szCs w:val="28"/>
              </w:rPr>
              <w:t>Места предоставления транспортных средств в аренду</w:t>
            </w:r>
          </w:p>
          <w:p w:rsidR="0040614A" w:rsidRPr="00F16839" w:rsidRDefault="0040614A" w:rsidP="003A465F">
            <w:pPr>
              <w:jc w:val="both"/>
              <w:rPr>
                <w:sz w:val="28"/>
                <w:szCs w:val="28"/>
              </w:rPr>
            </w:pPr>
            <w:r>
              <w:rPr>
                <w:b/>
                <w:color w:val="FF0000"/>
                <w:sz w:val="28"/>
                <w:szCs w:val="28"/>
              </w:rPr>
              <w:t xml:space="preserve">  </w:t>
            </w:r>
            <w:r>
              <w:rPr>
                <w:color w:val="FF0000"/>
                <w:sz w:val="28"/>
                <w:szCs w:val="28"/>
              </w:rPr>
              <w:t xml:space="preserve"> </w:t>
            </w:r>
            <w:r>
              <w:rPr>
                <w:sz w:val="28"/>
                <w:szCs w:val="28"/>
              </w:rPr>
              <w:t>Волгоградская область.</w:t>
            </w:r>
          </w:p>
          <w:p w:rsidR="0040614A" w:rsidRDefault="0040614A" w:rsidP="003A465F">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40614A" w:rsidRDefault="0040614A" w:rsidP="00865241">
            <w:pPr>
              <w:numPr>
                <w:ilvl w:val="0"/>
                <w:numId w:val="83"/>
              </w:numPr>
              <w:jc w:val="both"/>
              <w:rPr>
                <w:sz w:val="28"/>
                <w:szCs w:val="28"/>
              </w:rPr>
            </w:pPr>
            <w:r>
              <w:rPr>
                <w:sz w:val="28"/>
                <w:szCs w:val="28"/>
              </w:rPr>
              <w:t>Арендодатель должен:</w:t>
            </w:r>
          </w:p>
          <w:p w:rsidR="0040614A" w:rsidRDefault="0040614A" w:rsidP="003A465F">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40614A" w:rsidRDefault="0040614A" w:rsidP="003A465F">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40614A" w:rsidRDefault="0040614A" w:rsidP="003A465F">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0614A" w:rsidRDefault="0040614A" w:rsidP="003A465F">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7944B5" w:rsidRDefault="0040614A" w:rsidP="003A465F">
            <w:pPr>
              <w:ind w:firstLine="708"/>
              <w:jc w:val="both"/>
              <w:rPr>
                <w:sz w:val="28"/>
                <w:szCs w:val="28"/>
              </w:rPr>
            </w:pPr>
            <w:r>
              <w:rPr>
                <w:sz w:val="28"/>
                <w:szCs w:val="28"/>
              </w:rPr>
              <w:t xml:space="preserve">-предоставлять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40614A" w:rsidRDefault="0040614A" w:rsidP="003A465F">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40614A" w:rsidRDefault="0040614A" w:rsidP="003A465F">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Default="0040614A" w:rsidP="003A465F">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Default="0040614A" w:rsidP="003A465F">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Default="0040614A" w:rsidP="003A465F">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Default="0040614A" w:rsidP="003A465F">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Default="0040614A" w:rsidP="003A465F">
            <w:pPr>
              <w:ind w:firstLine="708"/>
              <w:jc w:val="both"/>
              <w:rPr>
                <w:sz w:val="28"/>
                <w:szCs w:val="28"/>
              </w:rPr>
            </w:pPr>
            <w:proofErr w:type="gramStart"/>
            <w:r>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0614A" w:rsidRDefault="0040614A" w:rsidP="003A465F">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40614A" w:rsidRDefault="0040614A" w:rsidP="003A465F">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40614A" w:rsidRDefault="0040614A" w:rsidP="003A465F">
            <w:pPr>
              <w:ind w:firstLine="708"/>
              <w:jc w:val="both"/>
              <w:rPr>
                <w:sz w:val="28"/>
                <w:szCs w:val="28"/>
              </w:rPr>
            </w:pPr>
            <w:r>
              <w:rPr>
                <w:sz w:val="28"/>
                <w:szCs w:val="28"/>
              </w:rPr>
              <w:t>- обеспечить оказание силами экипажа сопутствующих услуг:</w:t>
            </w:r>
          </w:p>
          <w:p w:rsidR="0040614A" w:rsidRDefault="0040614A" w:rsidP="00865241">
            <w:pPr>
              <w:numPr>
                <w:ilvl w:val="0"/>
                <w:numId w:val="84"/>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40614A" w:rsidRDefault="0040614A" w:rsidP="00865241">
            <w:pPr>
              <w:numPr>
                <w:ilvl w:val="0"/>
                <w:numId w:val="84"/>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Default="0040614A" w:rsidP="00865241">
            <w:pPr>
              <w:numPr>
                <w:ilvl w:val="0"/>
                <w:numId w:val="84"/>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40614A" w:rsidRDefault="0040614A" w:rsidP="00865241">
            <w:pPr>
              <w:numPr>
                <w:ilvl w:val="0"/>
                <w:numId w:val="84"/>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Default="0040614A" w:rsidP="00865241">
            <w:pPr>
              <w:numPr>
                <w:ilvl w:val="0"/>
                <w:numId w:val="84"/>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40614A" w:rsidRDefault="0040614A" w:rsidP="00865241">
            <w:pPr>
              <w:numPr>
                <w:ilvl w:val="0"/>
                <w:numId w:val="84"/>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Default="0040614A" w:rsidP="00865241">
            <w:pPr>
              <w:numPr>
                <w:ilvl w:val="0"/>
                <w:numId w:val="84"/>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Default="0040614A" w:rsidP="00865241">
            <w:pPr>
              <w:numPr>
                <w:ilvl w:val="0"/>
                <w:numId w:val="84"/>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Default="0040614A" w:rsidP="00865241">
            <w:pPr>
              <w:numPr>
                <w:ilvl w:val="0"/>
                <w:numId w:val="84"/>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40614A" w:rsidRDefault="0040614A" w:rsidP="00865241">
            <w:pPr>
              <w:numPr>
                <w:ilvl w:val="0"/>
                <w:numId w:val="84"/>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Default="0040614A" w:rsidP="00865241">
            <w:pPr>
              <w:pStyle w:val="aff8"/>
              <w:numPr>
                <w:ilvl w:val="0"/>
                <w:numId w:val="85"/>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Default="0040614A" w:rsidP="00865241">
            <w:pPr>
              <w:pStyle w:val="aff8"/>
              <w:numPr>
                <w:ilvl w:val="0"/>
                <w:numId w:val="85"/>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40614A" w:rsidRDefault="0040614A" w:rsidP="00865241">
            <w:pPr>
              <w:pStyle w:val="aff8"/>
              <w:numPr>
                <w:ilvl w:val="0"/>
                <w:numId w:val="85"/>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40614A" w:rsidRDefault="0040614A" w:rsidP="00865241">
            <w:pPr>
              <w:pStyle w:val="aff8"/>
              <w:numPr>
                <w:ilvl w:val="0"/>
                <w:numId w:val="85"/>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Default="0040614A" w:rsidP="00865241">
            <w:pPr>
              <w:pStyle w:val="aff8"/>
              <w:numPr>
                <w:ilvl w:val="0"/>
                <w:numId w:val="85"/>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40614A" w:rsidRDefault="0040614A" w:rsidP="00865241">
            <w:pPr>
              <w:pStyle w:val="aff8"/>
              <w:numPr>
                <w:ilvl w:val="0"/>
                <w:numId w:val="85"/>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Default="0040614A" w:rsidP="003A465F">
            <w:pPr>
              <w:ind w:firstLine="709"/>
              <w:jc w:val="both"/>
              <w:rPr>
                <w:sz w:val="28"/>
                <w:szCs w:val="28"/>
              </w:rPr>
            </w:pPr>
            <w:r>
              <w:rPr>
                <w:sz w:val="28"/>
                <w:szCs w:val="28"/>
              </w:rPr>
              <w:t xml:space="preserve">- в части технических характеристик: </w:t>
            </w:r>
          </w:p>
          <w:p w:rsidR="0040614A" w:rsidRDefault="0040614A" w:rsidP="003A465F">
            <w:pPr>
              <w:ind w:left="709"/>
              <w:jc w:val="both"/>
              <w:rPr>
                <w:b/>
                <w:sz w:val="28"/>
                <w:szCs w:val="28"/>
                <w:u w:val="single"/>
              </w:rPr>
            </w:pPr>
            <w:r>
              <w:rPr>
                <w:b/>
                <w:sz w:val="28"/>
                <w:szCs w:val="28"/>
                <w:u w:val="single"/>
              </w:rPr>
              <w:t>для перевозки КТК</w:t>
            </w:r>
          </w:p>
          <w:p w:rsidR="0040614A" w:rsidRDefault="0040614A" w:rsidP="003A465F">
            <w:pPr>
              <w:ind w:firstLine="34"/>
              <w:jc w:val="both"/>
              <w:rPr>
                <w:sz w:val="28"/>
                <w:szCs w:val="28"/>
              </w:rPr>
            </w:pPr>
            <w:r>
              <w:rPr>
                <w:sz w:val="28"/>
                <w:szCs w:val="28"/>
              </w:rPr>
              <w:t xml:space="preserve">     тягач седельный с колесной формулой  не менее 4×2;</w:t>
            </w:r>
          </w:p>
          <w:p w:rsidR="0040614A" w:rsidRDefault="0040614A" w:rsidP="003A465F">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40614A"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40614A" w:rsidRDefault="0040614A" w:rsidP="003A465F">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40614A" w:rsidRDefault="0040614A" w:rsidP="003A465F">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Default="0040614A" w:rsidP="003A465F">
            <w:pPr>
              <w:jc w:val="both"/>
              <w:rPr>
                <w:b/>
                <w:sz w:val="28"/>
                <w:szCs w:val="28"/>
                <w:u w:val="single"/>
              </w:rPr>
            </w:pPr>
            <w:r>
              <w:rPr>
                <w:b/>
                <w:u w:val="single"/>
              </w:rPr>
              <w:t xml:space="preserve">  </w:t>
            </w:r>
            <w:r>
              <w:rPr>
                <w:b/>
                <w:sz w:val="28"/>
                <w:szCs w:val="28"/>
                <w:u w:val="single"/>
              </w:rPr>
              <w:t xml:space="preserve">для перевозки опасных грузов </w:t>
            </w:r>
          </w:p>
          <w:p w:rsidR="0040614A" w:rsidRDefault="0040614A" w:rsidP="003A465F">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D9002E" w:rsidRDefault="0040614A" w:rsidP="003A465F">
            <w:pPr>
              <w:jc w:val="both"/>
              <w:rPr>
                <w:b/>
                <w:color w:val="FF0000"/>
                <w:sz w:val="28"/>
                <w:szCs w:val="28"/>
              </w:rPr>
            </w:pPr>
          </w:p>
        </w:tc>
      </w:tr>
      <w:tr w:rsidR="0040614A" w:rsidRPr="00D9002E" w:rsidTr="003A465F">
        <w:trPr>
          <w:trHeight w:val="4440"/>
        </w:trPr>
        <w:tc>
          <w:tcPr>
            <w:tcW w:w="2552" w:type="dxa"/>
          </w:tcPr>
          <w:p w:rsidR="0040614A" w:rsidRPr="00764749" w:rsidRDefault="0040614A" w:rsidP="003A465F">
            <w:pPr>
              <w:rPr>
                <w:sz w:val="28"/>
                <w:szCs w:val="28"/>
              </w:rPr>
            </w:pPr>
            <w:r>
              <w:rPr>
                <w:sz w:val="28"/>
                <w:szCs w:val="28"/>
              </w:rPr>
              <w:lastRenderedPageBreak/>
              <w:t xml:space="preserve">8. Специальные требования. </w:t>
            </w:r>
          </w:p>
        </w:tc>
        <w:tc>
          <w:tcPr>
            <w:tcW w:w="7654" w:type="dxa"/>
          </w:tcPr>
          <w:p w:rsidR="0040614A" w:rsidRPr="00A00DC4" w:rsidRDefault="0040614A" w:rsidP="00865241">
            <w:pPr>
              <w:numPr>
                <w:ilvl w:val="0"/>
                <w:numId w:val="79"/>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764749" w:rsidRDefault="0040614A" w:rsidP="00865241">
            <w:pPr>
              <w:numPr>
                <w:ilvl w:val="0"/>
                <w:numId w:val="79"/>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D6307A" w:rsidRDefault="0040614A" w:rsidP="003A465F">
            <w:pPr>
              <w:rPr>
                <w:sz w:val="28"/>
                <w:szCs w:val="28"/>
              </w:rPr>
            </w:pPr>
            <w:r>
              <w:rPr>
                <w:sz w:val="28"/>
                <w:szCs w:val="28"/>
              </w:rPr>
              <w:t>9.  Ставки арендной платы</w:t>
            </w:r>
          </w:p>
        </w:tc>
        <w:tc>
          <w:tcPr>
            <w:tcW w:w="7654" w:type="dxa"/>
          </w:tcPr>
          <w:p w:rsidR="0040614A" w:rsidRPr="008447EA" w:rsidRDefault="0040614A" w:rsidP="003A465F">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D6307A" w:rsidRDefault="0040614A" w:rsidP="003A465F">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146CEC" w:rsidRDefault="0040614A" w:rsidP="003A465F">
            <w:pPr>
              <w:rPr>
                <w:sz w:val="28"/>
                <w:szCs w:val="28"/>
              </w:rPr>
            </w:pPr>
            <w:r>
              <w:rPr>
                <w:sz w:val="28"/>
                <w:szCs w:val="28"/>
              </w:rPr>
              <w:t xml:space="preserve">10. Условия оплаты </w:t>
            </w:r>
          </w:p>
        </w:tc>
        <w:tc>
          <w:tcPr>
            <w:tcW w:w="7654" w:type="dxa"/>
          </w:tcPr>
          <w:p w:rsidR="0040614A" w:rsidRDefault="0040614A" w:rsidP="003A465F">
            <w:pPr>
              <w:ind w:firstLine="708"/>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501004" w:rsidRDefault="0040614A" w:rsidP="003A465F">
            <w:pPr>
              <w:jc w:val="both"/>
              <w:rPr>
                <w:sz w:val="28"/>
                <w:szCs w:val="28"/>
              </w:rPr>
            </w:pPr>
            <w:r>
              <w:rPr>
                <w:sz w:val="28"/>
                <w:szCs w:val="28"/>
              </w:rPr>
              <w:lastRenderedPageBreak/>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Default="0040614A" w:rsidP="003A465F">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146CEC" w:rsidRDefault="0040614A" w:rsidP="003A465F">
            <w:pPr>
              <w:ind w:firstLine="708"/>
              <w:jc w:val="both"/>
              <w:rPr>
                <w:sz w:val="28"/>
                <w:szCs w:val="28"/>
              </w:rPr>
            </w:pPr>
          </w:p>
        </w:tc>
      </w:tr>
      <w:tr w:rsidR="0040614A" w:rsidRPr="00D9002E" w:rsidTr="003A465F">
        <w:trPr>
          <w:trHeight w:val="597"/>
        </w:trPr>
        <w:tc>
          <w:tcPr>
            <w:tcW w:w="2552" w:type="dxa"/>
          </w:tcPr>
          <w:p w:rsidR="0040614A" w:rsidRPr="008447EA" w:rsidRDefault="0040614A" w:rsidP="003A465F">
            <w:pPr>
              <w:rPr>
                <w:sz w:val="28"/>
                <w:szCs w:val="28"/>
              </w:rPr>
            </w:pPr>
            <w:r>
              <w:rPr>
                <w:sz w:val="28"/>
                <w:szCs w:val="28"/>
              </w:rPr>
              <w:lastRenderedPageBreak/>
              <w:t xml:space="preserve">11. Иные условия  </w:t>
            </w:r>
          </w:p>
        </w:tc>
        <w:tc>
          <w:tcPr>
            <w:tcW w:w="7654" w:type="dxa"/>
          </w:tcPr>
          <w:p w:rsidR="0040614A" w:rsidRPr="002C1C62" w:rsidRDefault="0040614A" w:rsidP="003A465F">
            <w:pPr>
              <w:ind w:firstLine="45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D9002E" w:rsidRDefault="0040614A" w:rsidP="003A465F">
            <w:pPr>
              <w:ind w:firstLine="459"/>
              <w:jc w:val="both"/>
              <w:rPr>
                <w:color w:val="FF0000"/>
                <w:sz w:val="28"/>
                <w:szCs w:val="28"/>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D9002E" w:rsidRDefault="0040614A" w:rsidP="003A465F">
      <w:pPr>
        <w:suppressAutoHyphens w:val="0"/>
        <w:rPr>
          <w:color w:val="FF0000"/>
          <w:sz w:val="28"/>
          <w:szCs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1292" w:type="dxa"/>
        <w:tblInd w:w="-1026" w:type="dxa"/>
        <w:tblLayout w:type="fixed"/>
        <w:tblLook w:val="04A0"/>
      </w:tblPr>
      <w:tblGrid>
        <w:gridCol w:w="440"/>
        <w:gridCol w:w="552"/>
        <w:gridCol w:w="2284"/>
        <w:gridCol w:w="1544"/>
        <w:gridCol w:w="236"/>
        <w:gridCol w:w="1323"/>
        <w:gridCol w:w="709"/>
        <w:gridCol w:w="1276"/>
        <w:gridCol w:w="93"/>
        <w:gridCol w:w="2742"/>
        <w:gridCol w:w="93"/>
      </w:tblGrid>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2268" w:type="dxa"/>
            <w:gridSpan w:val="3"/>
            <w:noWrap/>
            <w:vAlign w:val="bottom"/>
            <w:hideMark/>
          </w:tcPr>
          <w:p w:rsidR="0040614A" w:rsidRDefault="0040614A" w:rsidP="003A465F">
            <w:pPr>
              <w:rPr>
                <w:sz w:val="20"/>
              </w:rPr>
            </w:pPr>
          </w:p>
        </w:tc>
        <w:tc>
          <w:tcPr>
            <w:tcW w:w="4111" w:type="dxa"/>
            <w:gridSpan w:val="3"/>
            <w:vAlign w:val="bottom"/>
            <w:hideMark/>
          </w:tcPr>
          <w:p w:rsidR="0040614A" w:rsidRDefault="0040614A" w:rsidP="003A465F">
            <w:pPr>
              <w:jc w:val="right"/>
              <w:rPr>
                <w:b/>
                <w:bCs/>
                <w:color w:val="000000"/>
              </w:rPr>
            </w:pPr>
            <w:r>
              <w:rPr>
                <w:b/>
                <w:bCs/>
                <w:color w:val="000000"/>
              </w:rPr>
              <w:t>Таблица №1</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restart"/>
            <w:vAlign w:val="center"/>
            <w:hideMark/>
          </w:tcPr>
          <w:p w:rsidR="0040614A" w:rsidRPr="00DC433A" w:rsidRDefault="0040614A" w:rsidP="003A465F">
            <w:pPr>
              <w:jc w:val="center"/>
              <w:rPr>
                <w:b/>
                <w:bCs/>
                <w:color w:val="000000"/>
                <w:szCs w:val="28"/>
              </w:rPr>
            </w:pPr>
            <w:r>
              <w:rPr>
                <w:b/>
                <w:bCs/>
                <w:color w:val="000000"/>
                <w:szCs w:val="28"/>
              </w:rPr>
              <w:t>Предельные ставки арендной платы транспортного средства с экипажем</w:t>
            </w:r>
            <w:r>
              <w:rPr>
                <w:b/>
                <w:bCs/>
                <w:color w:val="000000"/>
                <w:szCs w:val="28"/>
              </w:rPr>
              <w:br/>
              <w:t>при перевозке контейнеров со/на станции/</w:t>
            </w:r>
            <w:proofErr w:type="spellStart"/>
            <w:r>
              <w:rPr>
                <w:b/>
                <w:bCs/>
                <w:color w:val="000000"/>
                <w:szCs w:val="28"/>
              </w:rPr>
              <w:t>ию</w:t>
            </w:r>
            <w:proofErr w:type="spellEnd"/>
            <w:r>
              <w:rPr>
                <w:b/>
                <w:bCs/>
                <w:color w:val="000000"/>
                <w:szCs w:val="28"/>
              </w:rPr>
              <w:t xml:space="preserve"> </w:t>
            </w:r>
            <w:proofErr w:type="gramStart"/>
            <w:r>
              <w:rPr>
                <w:b/>
                <w:bCs/>
                <w:color w:val="000000"/>
                <w:szCs w:val="28"/>
              </w:rPr>
              <w:t>Волжский</w:t>
            </w:r>
            <w:proofErr w:type="gramEnd"/>
            <w:r>
              <w:rPr>
                <w:b/>
                <w:bCs/>
                <w:color w:val="000000"/>
                <w:szCs w:val="28"/>
              </w:rPr>
              <w:t xml:space="preserve"> Приволжской железной дороги по г. Волгограду Волгоградской области и прилегающим районам</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1072"/>
        </w:trPr>
        <w:tc>
          <w:tcPr>
            <w:tcW w:w="440" w:type="dxa"/>
            <w:noWrap/>
            <w:vAlign w:val="bottom"/>
            <w:hideMark/>
          </w:tcPr>
          <w:p w:rsidR="0040614A" w:rsidRDefault="0040614A" w:rsidP="003A465F">
            <w:pPr>
              <w:rPr>
                <w:sz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40614A" w:rsidRPr="00DC433A" w:rsidRDefault="0040614A" w:rsidP="003A465F">
            <w:pPr>
              <w:jc w:val="center"/>
              <w:rPr>
                <w:b/>
                <w:bCs/>
                <w:sz w:val="22"/>
                <w:szCs w:val="22"/>
              </w:rPr>
            </w:pPr>
            <w:r>
              <w:rPr>
                <w:b/>
                <w:bCs/>
                <w:sz w:val="22"/>
                <w:szCs w:val="22"/>
              </w:rPr>
              <w:t xml:space="preserve">№ </w:t>
            </w:r>
            <w:proofErr w:type="spellStart"/>
            <w:proofErr w:type="gramStart"/>
            <w:r>
              <w:rPr>
                <w:b/>
                <w:bCs/>
                <w:sz w:val="22"/>
                <w:szCs w:val="22"/>
              </w:rPr>
              <w:t>п</w:t>
            </w:r>
            <w:proofErr w:type="spellEnd"/>
            <w:proofErr w:type="gramEnd"/>
            <w:r>
              <w:rPr>
                <w:b/>
                <w:bCs/>
                <w:sz w:val="22"/>
                <w:szCs w:val="22"/>
              </w:rPr>
              <w:t>/</w:t>
            </w:r>
            <w:proofErr w:type="spellStart"/>
            <w:r>
              <w:rPr>
                <w:b/>
                <w:bCs/>
                <w:sz w:val="22"/>
                <w:szCs w:val="22"/>
              </w:rPr>
              <w:t>п</w:t>
            </w:r>
            <w:proofErr w:type="spellEnd"/>
          </w:p>
        </w:tc>
        <w:tc>
          <w:tcPr>
            <w:tcW w:w="2284" w:type="dxa"/>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sz w:val="22"/>
                <w:szCs w:val="22"/>
              </w:rPr>
            </w:pPr>
            <w:r>
              <w:rPr>
                <w:b/>
                <w:bCs/>
                <w:sz w:val="22"/>
                <w:szCs w:val="22"/>
              </w:rPr>
              <w:t xml:space="preserve">Наименование зоны </w:t>
            </w:r>
          </w:p>
        </w:tc>
        <w:tc>
          <w:tcPr>
            <w:tcW w:w="1544" w:type="dxa"/>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Типоразмер контейнера</w:t>
            </w:r>
          </w:p>
        </w:tc>
        <w:tc>
          <w:tcPr>
            <w:tcW w:w="2268" w:type="dxa"/>
            <w:gridSpan w:val="3"/>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 xml:space="preserve">Предельные ставки арендной платы </w:t>
            </w:r>
            <w:r>
              <w:rPr>
                <w:b/>
                <w:bCs/>
                <w:color w:val="000000"/>
                <w:sz w:val="22"/>
                <w:szCs w:val="22"/>
              </w:rPr>
              <w:br/>
              <w:t>за контейнер</w:t>
            </w:r>
            <w:r>
              <w:rPr>
                <w:b/>
                <w:bCs/>
                <w:color w:val="000000"/>
                <w:sz w:val="22"/>
                <w:szCs w:val="22"/>
              </w:rPr>
              <w:br/>
              <w:t>(руб., без учета НДС)</w:t>
            </w:r>
          </w:p>
        </w:tc>
        <w:tc>
          <w:tcPr>
            <w:tcW w:w="4111" w:type="dxa"/>
            <w:gridSpan w:val="3"/>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Обозначение зоны</w:t>
            </w:r>
          </w:p>
        </w:tc>
      </w:tr>
      <w:tr w:rsidR="0040614A" w:rsidTr="003A465F">
        <w:trPr>
          <w:gridAfter w:val="1"/>
          <w:wAfter w:w="93" w:type="dxa"/>
          <w:trHeight w:val="367"/>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Ворошиловский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7200,00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РФ_ВГГ_ВОЛГОГРАД_001</w:t>
            </w:r>
          </w:p>
        </w:tc>
      </w:tr>
      <w:tr w:rsidR="0040614A" w:rsidTr="003A465F">
        <w:trPr>
          <w:gridAfter w:val="1"/>
          <w:wAfter w:w="93" w:type="dxa"/>
          <w:trHeight w:val="56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9800,00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78"/>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8300,00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РФ_ВГГ_ВОЛГОГРАД_002</w:t>
            </w:r>
          </w:p>
        </w:tc>
      </w:tr>
      <w:tr w:rsidR="0040614A" w:rsidTr="003A465F">
        <w:trPr>
          <w:gridAfter w:val="1"/>
          <w:wAfter w:w="93" w:type="dxa"/>
          <w:trHeight w:val="423"/>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Дзержинский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6600,00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РФ_ВГГ_ВОЛГОГРАД_003</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9600,00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12"/>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 г. Волгоград Краснооктябрьский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5600,00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РФ_ВГГ_ВОЛГОГРАД_004</w:t>
            </w:r>
          </w:p>
        </w:tc>
      </w:tr>
      <w:tr w:rsidR="0040614A" w:rsidTr="003A465F">
        <w:trPr>
          <w:gridAfter w:val="1"/>
          <w:wAfter w:w="93" w:type="dxa"/>
          <w:trHeight w:val="418"/>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 г. Волгоград </w:t>
            </w:r>
            <w:proofErr w:type="spellStart"/>
            <w:r>
              <w:rPr>
                <w:color w:val="000000"/>
              </w:rPr>
              <w:t>Тракторозаводской</w:t>
            </w:r>
            <w:proofErr w:type="spellEnd"/>
            <w:r>
              <w:rPr>
                <w:color w:val="000000"/>
              </w:rPr>
              <w:t xml:space="preserve">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5600,00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РФ_ВГГ_ВОЛГОГРАД_005</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РФ_ВГГ_ВОЛГОГРАД_006</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7200,00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РФ_ВГГ_ВОЛГОГРАД_008</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9800,00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.В</w:t>
            </w:r>
            <w:proofErr w:type="gramEnd"/>
            <w:r>
              <w:rPr>
                <w:color w:val="000000"/>
              </w:rPr>
              <w:t>олжский микрорайоны</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5730,00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w:t>
            </w:r>
            <w:proofErr w:type="gramStart"/>
            <w:r>
              <w:rPr>
                <w:color w:val="000000"/>
                <w:sz w:val="20"/>
              </w:rPr>
              <w:t>ВОЛЖСКИЙ</w:t>
            </w:r>
            <w:proofErr w:type="gramEnd"/>
            <w:r>
              <w:rPr>
                <w:color w:val="000000"/>
                <w:sz w:val="20"/>
              </w:rPr>
              <w:t>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.В</w:t>
            </w:r>
            <w:proofErr w:type="gramEnd"/>
            <w:r>
              <w:rPr>
                <w:color w:val="000000"/>
              </w:rPr>
              <w:t>олжский квартала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3400,00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w:t>
            </w:r>
            <w:proofErr w:type="gramStart"/>
            <w:r>
              <w:rPr>
                <w:color w:val="000000"/>
                <w:sz w:val="20"/>
              </w:rPr>
              <w:t>ВОЛЖСКИЙ</w:t>
            </w:r>
            <w:proofErr w:type="gramEnd"/>
            <w:r>
              <w:rPr>
                <w:color w:val="000000"/>
                <w:sz w:val="20"/>
              </w:rPr>
              <w:t>_002</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6100,00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с. Рай Город</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14200,00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п.с.т. </w:t>
            </w:r>
            <w:proofErr w:type="spellStart"/>
            <w:r>
              <w:rPr>
                <w:color w:val="000000"/>
              </w:rPr>
              <w:t>Кузмичи</w:t>
            </w:r>
            <w:proofErr w:type="spellEnd"/>
            <w:r>
              <w:rPr>
                <w:color w:val="000000"/>
              </w:rPr>
              <w:t xml:space="preserve"> (</w:t>
            </w:r>
            <w:proofErr w:type="spellStart"/>
            <w:r>
              <w:rPr>
                <w:color w:val="000000"/>
              </w:rPr>
              <w:t>Городищенский</w:t>
            </w:r>
            <w:proofErr w:type="spellEnd"/>
            <w:r>
              <w:rPr>
                <w:color w:val="000000"/>
              </w:rPr>
              <w:t xml:space="preserve">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9000,00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_002</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A737F8" w:rsidRDefault="0040614A" w:rsidP="003A465F">
            <w:pPr>
              <w:jc w:val="center"/>
            </w:pPr>
            <w:r>
              <w:t>11600,00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Алексеевский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23700,00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РФ_ВГГ_АЛЕКСЕЕВСКИЙ_</w:t>
            </w:r>
            <w:proofErr w:type="gramStart"/>
            <w:r>
              <w:rPr>
                <w:color w:val="000000"/>
                <w:sz w:val="20"/>
              </w:rPr>
              <w:t>Р</w:t>
            </w:r>
            <w:proofErr w:type="gramEnd"/>
            <w:r>
              <w:rPr>
                <w:color w:val="000000"/>
                <w:sz w:val="20"/>
              </w:rPr>
              <w:t>_001</w:t>
            </w: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29100,00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Быково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12600,00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РФ_ВГГ_БЫКОВСКИЙ_</w:t>
            </w:r>
            <w:proofErr w:type="gramStart"/>
            <w:r>
              <w:rPr>
                <w:color w:val="000000"/>
                <w:sz w:val="20"/>
              </w:rPr>
              <w:t>Р</w:t>
            </w:r>
            <w:proofErr w:type="gramEnd"/>
            <w:r>
              <w:rPr>
                <w:color w:val="000000"/>
                <w:sz w:val="20"/>
              </w:rPr>
              <w:t>_001</w:t>
            </w: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16000,00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Городище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11200,00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Даниловка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21000,00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РФ_ВГГ_ДАНИЛОВСКИЙ_</w:t>
            </w:r>
            <w:proofErr w:type="gramStart"/>
            <w:r>
              <w:rPr>
                <w:color w:val="000000"/>
                <w:sz w:val="20"/>
              </w:rPr>
              <w:t>Р</w:t>
            </w:r>
            <w:proofErr w:type="gramEnd"/>
            <w:r>
              <w:rPr>
                <w:color w:val="000000"/>
                <w:sz w:val="20"/>
              </w:rPr>
              <w:t>_001</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Дубовка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7500,00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РФ_ВГГ_ДУБОВКА</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Елань</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РФ_ВГГ_ЕЛАНСКИЙ_</w:t>
            </w:r>
            <w:proofErr w:type="gramStart"/>
            <w:r>
              <w:rPr>
                <w:color w:val="000000"/>
                <w:sz w:val="20"/>
              </w:rPr>
              <w:t>Р</w:t>
            </w:r>
            <w:proofErr w:type="gramEnd"/>
            <w:r>
              <w:rPr>
                <w:color w:val="000000"/>
                <w:sz w:val="20"/>
              </w:rPr>
              <w:t>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32000,00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Жирновск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РФ_ВГГ_ЖИРНОВСК</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29200,00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w:t>
            </w:r>
            <w:proofErr w:type="spellStart"/>
            <w:r>
              <w:rPr>
                <w:color w:val="000000"/>
              </w:rPr>
              <w:t>Иловля</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9900,00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РФ_ВГГ_ИЛОВЛИНСКИЙ_</w:t>
            </w:r>
            <w:proofErr w:type="gramStart"/>
            <w:r>
              <w:rPr>
                <w:color w:val="000000"/>
                <w:sz w:val="20"/>
              </w:rPr>
              <w:t>Р</w:t>
            </w:r>
            <w:proofErr w:type="gramEnd"/>
            <w:r>
              <w:rPr>
                <w:color w:val="000000"/>
                <w:sz w:val="20"/>
              </w:rPr>
              <w:t>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13200,00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г. </w:t>
            </w:r>
            <w:proofErr w:type="spellStart"/>
            <w:r>
              <w:rPr>
                <w:color w:val="000000"/>
              </w:rPr>
              <w:t>Калач-на-Дону</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11000,00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РФ_ВГГ_КАЛАЧ-НА-ДОНУ</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14500,00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nil"/>
              <w:right w:val="single" w:sz="4" w:space="0" w:color="auto"/>
            </w:tcBorders>
            <w:shd w:val="clear" w:color="auto" w:fill="FFFFFF"/>
            <w:vAlign w:val="center"/>
            <w:hideMark/>
          </w:tcPr>
          <w:p w:rsidR="0040614A" w:rsidRDefault="0040614A" w:rsidP="003A465F">
            <w:pPr>
              <w:jc w:val="center"/>
            </w:pPr>
            <w:r>
              <w:t>22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.К</w:t>
            </w:r>
            <w:proofErr w:type="gramEnd"/>
            <w:r>
              <w:rPr>
                <w:color w:val="000000"/>
              </w:rPr>
              <w:t>амышин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РФ_ВГГ_КАМЫШИН</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nil"/>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20400,00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6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nil"/>
              <w:right w:val="single" w:sz="4" w:space="0" w:color="auto"/>
            </w:tcBorders>
            <w:vAlign w:val="center"/>
            <w:hideMark/>
          </w:tcPr>
          <w:p w:rsidR="0040614A" w:rsidRDefault="0040614A" w:rsidP="003A465F"/>
        </w:tc>
        <w:tc>
          <w:tcPr>
            <w:tcW w:w="2284" w:type="dxa"/>
            <w:tcBorders>
              <w:top w:val="nil"/>
              <w:left w:val="nil"/>
              <w:bottom w:val="nil"/>
              <w:right w:val="single" w:sz="4" w:space="0" w:color="auto"/>
            </w:tcBorders>
            <w:vAlign w:val="center"/>
            <w:hideMark/>
          </w:tcPr>
          <w:p w:rsidR="0040614A" w:rsidRPr="00DC433A" w:rsidRDefault="0040614A" w:rsidP="003A465F">
            <w:pPr>
              <w:jc w:val="center"/>
              <w:rPr>
                <w:color w:val="000000"/>
                <w:sz w:val="20"/>
              </w:rPr>
            </w:pPr>
            <w:r>
              <w:rPr>
                <w:color w:val="000000"/>
                <w:sz w:val="20"/>
              </w:rPr>
              <w:t>г</w:t>
            </w:r>
            <w:proofErr w:type="gramStart"/>
            <w:r>
              <w:rPr>
                <w:color w:val="000000"/>
                <w:sz w:val="20"/>
              </w:rPr>
              <w:t>.К</w:t>
            </w:r>
            <w:proofErr w:type="gramEnd"/>
            <w:r>
              <w:rPr>
                <w:color w:val="000000"/>
                <w:sz w:val="20"/>
              </w:rPr>
              <w:t>амышин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16500,00</w:t>
            </w:r>
          </w:p>
        </w:tc>
        <w:tc>
          <w:tcPr>
            <w:tcW w:w="4111" w:type="dxa"/>
            <w:gridSpan w:val="3"/>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РФ_ВГГ_КАМЫШИН</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23</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w:t>
            </w:r>
            <w:proofErr w:type="spellStart"/>
            <w:r>
              <w:rPr>
                <w:color w:val="000000"/>
              </w:rPr>
              <w:t>Киквидзе</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РФ_ВГГ_КИКВИДЗЕНСКИЙ_</w:t>
            </w:r>
            <w:proofErr w:type="gramStart"/>
            <w:r>
              <w:rPr>
                <w:color w:val="000000"/>
                <w:sz w:val="20"/>
              </w:rPr>
              <w:t>Р</w:t>
            </w:r>
            <w:proofErr w:type="gramEnd"/>
            <w:r>
              <w:rPr>
                <w:color w:val="000000"/>
                <w:sz w:val="20"/>
              </w:rPr>
              <w:t>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30500,00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w:t>
            </w:r>
            <w:proofErr w:type="spellStart"/>
            <w:r>
              <w:rPr>
                <w:color w:val="000000"/>
              </w:rPr>
              <w:t>Клетский</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17400,00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РФ_ВГГ_КЛЕТСКИЙ_</w:t>
            </w:r>
            <w:proofErr w:type="gramStart"/>
            <w:r>
              <w:rPr>
                <w:color w:val="000000"/>
                <w:sz w:val="20"/>
              </w:rPr>
              <w:t>Р</w:t>
            </w:r>
            <w:proofErr w:type="gramEnd"/>
            <w:r>
              <w:rPr>
                <w:color w:val="000000"/>
                <w:sz w:val="20"/>
              </w:rPr>
              <w:t>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21900,00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.К</w:t>
            </w:r>
            <w:proofErr w:type="gramEnd"/>
            <w:r>
              <w:rPr>
                <w:color w:val="000000"/>
              </w:rPr>
              <w:t>отельниково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РФ_ВГГ_КОТЕЛЬНИКОВО</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000000"/>
              <w:right w:val="single" w:sz="4" w:space="0" w:color="auto"/>
            </w:tcBorders>
            <w:shd w:val="clear" w:color="auto" w:fill="FFFFFF"/>
            <w:vAlign w:val="center"/>
            <w:hideMark/>
          </w:tcPr>
          <w:p w:rsidR="0040614A" w:rsidRDefault="0040614A" w:rsidP="003A465F">
            <w:pPr>
              <w:jc w:val="center"/>
            </w:pPr>
            <w:r>
              <w:t>26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.К</w:t>
            </w:r>
            <w:proofErr w:type="gramEnd"/>
            <w:r>
              <w:rPr>
                <w:color w:val="000000"/>
              </w:rPr>
              <w:t>отово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РФ_ВГГ_КОТОВО</w:t>
            </w: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79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2284" w:type="dxa"/>
            <w:tcBorders>
              <w:top w:val="nil"/>
              <w:left w:val="nil"/>
              <w:bottom w:val="nil"/>
              <w:right w:val="single" w:sz="4" w:space="0" w:color="auto"/>
            </w:tcBorders>
            <w:vAlign w:val="center"/>
            <w:hideMark/>
          </w:tcPr>
          <w:p w:rsidR="0040614A" w:rsidRPr="00DC433A" w:rsidRDefault="0040614A" w:rsidP="003A465F">
            <w:pPr>
              <w:jc w:val="center"/>
              <w:rPr>
                <w:color w:val="000000"/>
                <w:sz w:val="20"/>
              </w:rPr>
            </w:pPr>
            <w:r>
              <w:rPr>
                <w:color w:val="000000"/>
                <w:sz w:val="20"/>
              </w:rPr>
              <w:t>г</w:t>
            </w:r>
            <w:proofErr w:type="gramStart"/>
            <w:r>
              <w:rPr>
                <w:color w:val="000000"/>
                <w:sz w:val="20"/>
              </w:rPr>
              <w:t>.К</w:t>
            </w:r>
            <w:proofErr w:type="gramEnd"/>
            <w:r>
              <w:rPr>
                <w:color w:val="000000"/>
                <w:sz w:val="20"/>
              </w:rPr>
              <w:t>отово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40614A" w:rsidRPr="00DC433A" w:rsidRDefault="0040614A" w:rsidP="003A465F">
            <w:pPr>
              <w:jc w:val="center"/>
              <w:rPr>
                <w:sz w:val="20"/>
              </w:rPr>
            </w:pPr>
            <w:r>
              <w:rPr>
                <w:sz w:val="20"/>
              </w:rP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16500,00</w:t>
            </w:r>
          </w:p>
        </w:tc>
        <w:tc>
          <w:tcPr>
            <w:tcW w:w="4111" w:type="dxa"/>
            <w:gridSpan w:val="3"/>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РФ_ВГГ_КОТОВО</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27</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.К</w:t>
            </w:r>
            <w:proofErr w:type="gramEnd"/>
            <w:r>
              <w:rPr>
                <w:color w:val="000000"/>
              </w:rPr>
              <w:t>раснослободск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7300,00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РФ_ВГГ_КРАСНОСЛОБОДСК</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10500,00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Ленинск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6500,00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РФ_ВГГ_ЛЕНИНСК</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8700,00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.М</w:t>
            </w:r>
            <w:proofErr w:type="gramEnd"/>
            <w:r>
              <w:rPr>
                <w:color w:val="000000"/>
              </w:rPr>
              <w:t>ихайловка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17400,00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РФ_ВГГ_МИХАЙЛОВКА</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21800,00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Нехаевский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26900,00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РФ_ВГГ_НЕХАЕВСКИЙ_</w:t>
            </w:r>
            <w:proofErr w:type="gramStart"/>
            <w:r>
              <w:rPr>
                <w:color w:val="000000"/>
                <w:sz w:val="20"/>
              </w:rPr>
              <w:t>Р</w:t>
            </w:r>
            <w:proofErr w:type="gramEnd"/>
            <w:r>
              <w:rPr>
                <w:color w:val="000000"/>
                <w:sz w:val="20"/>
              </w:rPr>
              <w:t>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33500,00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.Н</w:t>
            </w:r>
            <w:proofErr w:type="gramEnd"/>
            <w:r>
              <w:rPr>
                <w:color w:val="000000"/>
              </w:rPr>
              <w:t>иколаевск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14600,00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РФ_ВГГ_НИКОЛАЕВСК</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.Н</w:t>
            </w:r>
            <w:proofErr w:type="gramEnd"/>
            <w:r>
              <w:rPr>
                <w:color w:val="000000"/>
              </w:rPr>
              <w:t>овоаннинский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РФ_ВГГ_НОВОАННИНСКИЙ</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Новониколаевский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РФ_ВГГ_НОВОНИКОЛАЕВСКИЙ_</w:t>
            </w:r>
            <w:proofErr w:type="gramStart"/>
            <w:r>
              <w:rPr>
                <w:color w:val="000000"/>
                <w:sz w:val="20"/>
              </w:rPr>
              <w:t>Р</w:t>
            </w:r>
            <w:proofErr w:type="gramEnd"/>
            <w:r>
              <w:rPr>
                <w:color w:val="000000"/>
                <w:sz w:val="20"/>
              </w:rPr>
              <w:t>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32300,00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w:t>
            </w:r>
            <w:proofErr w:type="gramStart"/>
            <w:r>
              <w:rPr>
                <w:color w:val="000000"/>
              </w:rPr>
              <w:t>.О</w:t>
            </w:r>
            <w:proofErr w:type="gramEnd"/>
            <w:r>
              <w:rPr>
                <w:color w:val="000000"/>
              </w:rPr>
              <w:t>ктябрьский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8800,00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РФ_ВГГ_ОКТЯБРЬСКИЙ_</w:t>
            </w:r>
            <w:proofErr w:type="gramStart"/>
            <w:r>
              <w:rPr>
                <w:color w:val="000000"/>
                <w:sz w:val="20"/>
              </w:rPr>
              <w:t>Р</w:t>
            </w:r>
            <w:proofErr w:type="gramEnd"/>
            <w:r>
              <w:rPr>
                <w:color w:val="000000"/>
                <w:sz w:val="20"/>
              </w:rPr>
              <w:t>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11700,00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 п. Ольховка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РФ_ВГГ_ОЛЬХОВСКИЙ_</w:t>
            </w:r>
            <w:proofErr w:type="gramStart"/>
            <w:r>
              <w:rPr>
                <w:color w:val="000000"/>
                <w:sz w:val="20"/>
              </w:rPr>
              <w:t>Р</w:t>
            </w:r>
            <w:proofErr w:type="gramEnd"/>
            <w:r>
              <w:rPr>
                <w:color w:val="000000"/>
                <w:sz w:val="20"/>
              </w:rPr>
              <w:t>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.П</w:t>
            </w:r>
            <w:proofErr w:type="gramEnd"/>
            <w:r>
              <w:rPr>
                <w:color w:val="000000"/>
              </w:rPr>
              <w:t>алласовка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РФ_ВГГ_ПАЛЛАСОВКА</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proofErr w:type="spellStart"/>
            <w:r>
              <w:rPr>
                <w:color w:val="000000"/>
              </w:rPr>
              <w:t>п.с.т</w:t>
            </w:r>
            <w:proofErr w:type="gramStart"/>
            <w:r>
              <w:rPr>
                <w:color w:val="000000"/>
              </w:rPr>
              <w:t>.Э</w:t>
            </w:r>
            <w:proofErr w:type="gramEnd"/>
            <w:r>
              <w:rPr>
                <w:color w:val="000000"/>
              </w:rPr>
              <w:t>льтон</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25600,00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РФ_ВГГ_ПАЛЛАСОВСКИЙ_</w:t>
            </w:r>
            <w:proofErr w:type="gramStart"/>
            <w:r>
              <w:rPr>
                <w:color w:val="000000"/>
                <w:sz w:val="20"/>
              </w:rPr>
              <w:t>Р</w:t>
            </w:r>
            <w:proofErr w:type="gramEnd"/>
            <w:r>
              <w:rPr>
                <w:color w:val="000000"/>
                <w:sz w:val="20"/>
              </w:rPr>
              <w:t>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32200,00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w:t>
            </w:r>
            <w:proofErr w:type="spellStart"/>
            <w:r>
              <w:rPr>
                <w:color w:val="000000"/>
              </w:rPr>
              <w:t>Кумылженский</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РФ_ВГГ_КУМЫЛЖЕНСКИЙ_</w:t>
            </w:r>
            <w:proofErr w:type="gramStart"/>
            <w:r>
              <w:rPr>
                <w:color w:val="000000"/>
                <w:sz w:val="20"/>
              </w:rPr>
              <w:t>Р</w:t>
            </w:r>
            <w:proofErr w:type="gramEnd"/>
            <w:r>
              <w:rPr>
                <w:color w:val="000000"/>
                <w:sz w:val="20"/>
              </w:rPr>
              <w:t>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Рудня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РФ_ВГГ_РУДНЯНСКИЙ_</w:t>
            </w:r>
            <w:proofErr w:type="gramStart"/>
            <w:r>
              <w:rPr>
                <w:color w:val="000000"/>
                <w:sz w:val="20"/>
              </w:rPr>
              <w:t>Р</w:t>
            </w:r>
            <w:proofErr w:type="gramEnd"/>
            <w:r>
              <w:rPr>
                <w:color w:val="000000"/>
                <w:sz w:val="20"/>
              </w:rPr>
              <w:t>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30600,00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п.с.т. Светлый Яр</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_002</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.С</w:t>
            </w:r>
            <w:proofErr w:type="gramEnd"/>
            <w:r>
              <w:rPr>
                <w:color w:val="000000"/>
              </w:rPr>
              <w:t>ерафимович</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РФ_ВГГ_СЕРАФИМОВИЧ</w:t>
            </w:r>
          </w:p>
        </w:tc>
      </w:tr>
      <w:tr w:rsidR="0040614A" w:rsidTr="003A465F">
        <w:trPr>
          <w:gridAfter w:val="1"/>
          <w:wAfter w:w="93" w:type="dxa"/>
          <w:trHeight w:val="46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Средняя Ахтуба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5100,00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РФ_ВГГ_АХТУБИНСКИЙ_</w:t>
            </w:r>
            <w:proofErr w:type="gramStart"/>
            <w:r>
              <w:rPr>
                <w:color w:val="000000"/>
                <w:sz w:val="20"/>
              </w:rPr>
              <w:t>Р</w:t>
            </w:r>
            <w:proofErr w:type="gramEnd"/>
            <w:r>
              <w:rPr>
                <w:color w:val="000000"/>
                <w:sz w:val="20"/>
              </w:rPr>
              <w:t>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7300,00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proofErr w:type="gramStart"/>
            <w:r>
              <w:rPr>
                <w:color w:val="000000"/>
              </w:rPr>
              <w:t>с</w:t>
            </w:r>
            <w:proofErr w:type="gramEnd"/>
            <w:r>
              <w:rPr>
                <w:color w:val="000000"/>
              </w:rPr>
              <w:t>. Старая Полтавка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РФ_ВГГ_СТАРОПОЛТАВСКИЙ_</w:t>
            </w:r>
            <w:proofErr w:type="gramStart"/>
            <w:r>
              <w:rPr>
                <w:color w:val="000000"/>
                <w:sz w:val="20"/>
              </w:rPr>
              <w:t>Р</w:t>
            </w:r>
            <w:proofErr w:type="gramEnd"/>
            <w:r>
              <w:rPr>
                <w:color w:val="000000"/>
                <w:sz w:val="20"/>
              </w:rPr>
              <w:t>_001</w:t>
            </w: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30000,00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.С</w:t>
            </w:r>
            <w:proofErr w:type="gramEnd"/>
            <w:r>
              <w:rPr>
                <w:color w:val="000000"/>
              </w:rPr>
              <w:t>уровикино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15300,00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РФ_ВГГ_СУРОВИКИНО</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.У</w:t>
            </w:r>
            <w:proofErr w:type="gramEnd"/>
            <w:r>
              <w:rPr>
                <w:color w:val="000000"/>
              </w:rPr>
              <w:t>рюпинск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27300,00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РФ_ВГГ_УРЮПИНСК</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34000,00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Фролово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15300,00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РФ_ВГГ_ФРОЛОВО</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Чернышковский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16000,00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РФ_ВГГ_ЧЕРНЫШКОВСКИЙ_</w:t>
            </w:r>
            <w:proofErr w:type="gramStart"/>
            <w:r>
              <w:rPr>
                <w:color w:val="000000"/>
                <w:sz w:val="20"/>
              </w:rPr>
              <w:t>Р</w:t>
            </w:r>
            <w:proofErr w:type="gramEnd"/>
            <w:r>
              <w:rPr>
                <w:color w:val="000000"/>
                <w:sz w:val="20"/>
              </w:rPr>
              <w:t>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Знаменск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10000,00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РФ_АСТ_ЗНАМЕНСК</w:t>
            </w: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.А</w:t>
            </w:r>
            <w:proofErr w:type="gramEnd"/>
            <w:r>
              <w:rPr>
                <w:color w:val="000000"/>
              </w:rPr>
              <w:t>хтубинск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с</w:t>
            </w:r>
            <w:proofErr w:type="gramStart"/>
            <w:r>
              <w:rPr>
                <w:color w:val="000000"/>
              </w:rPr>
              <w:t>.К</w:t>
            </w:r>
            <w:proofErr w:type="gramEnd"/>
            <w:r>
              <w:rPr>
                <w:color w:val="000000"/>
              </w:rPr>
              <w:t>апустин Яр</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11100,00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_001</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14600,00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w:t>
            </w:r>
            <w:proofErr w:type="gramStart"/>
            <w:r>
              <w:rPr>
                <w:color w:val="000000"/>
              </w:rPr>
              <w:t>.Е</w:t>
            </w:r>
            <w:proofErr w:type="gramEnd"/>
            <w:r>
              <w:rPr>
                <w:color w:val="000000"/>
              </w:rPr>
              <w:t>рзовка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6620,00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_003</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8820,00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pPr>
            <w:r>
              <w:t xml:space="preserve">п. </w:t>
            </w:r>
            <w:proofErr w:type="spellStart"/>
            <w:r>
              <w:t>Котлубань</w:t>
            </w:r>
            <w:proofErr w:type="spellEnd"/>
            <w:r>
              <w:t xml:space="preserve">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_004</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201"/>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Ростовская обл. ст. Обливская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17700,00</w:t>
            </w:r>
          </w:p>
        </w:tc>
        <w:tc>
          <w:tcPr>
            <w:tcW w:w="4111" w:type="dxa"/>
            <w:gridSpan w:val="3"/>
            <w:vMerge w:val="restart"/>
            <w:tcBorders>
              <w:top w:val="nil"/>
              <w:left w:val="single" w:sz="4" w:space="0" w:color="auto"/>
              <w:bottom w:val="single" w:sz="4" w:space="0" w:color="auto"/>
              <w:right w:val="single" w:sz="4" w:space="0" w:color="auto"/>
            </w:tcBorders>
            <w:vAlign w:val="bottom"/>
            <w:hideMark/>
          </w:tcPr>
          <w:p w:rsidR="0040614A" w:rsidRDefault="0040614A" w:rsidP="003A465F">
            <w:pPr>
              <w:rPr>
                <w:color w:val="000000"/>
                <w:sz w:val="20"/>
              </w:rPr>
            </w:pPr>
            <w:r>
              <w:rPr>
                <w:color w:val="000000"/>
                <w:sz w:val="20"/>
              </w:rPr>
              <w:t>РФ_РОС_ОБЛИВСКИЙ_</w:t>
            </w:r>
            <w:proofErr w:type="gramStart"/>
            <w:r>
              <w:rPr>
                <w:color w:val="000000"/>
                <w:sz w:val="20"/>
              </w:rPr>
              <w:t>Р</w:t>
            </w:r>
            <w:proofErr w:type="gramEnd"/>
            <w:r>
              <w:rPr>
                <w:color w:val="000000"/>
                <w:sz w:val="20"/>
              </w:rPr>
              <w:t>_001</w:t>
            </w:r>
          </w:p>
        </w:tc>
      </w:tr>
      <w:tr w:rsidR="0040614A" w:rsidTr="003A465F">
        <w:trPr>
          <w:gridAfter w:val="1"/>
          <w:wAfter w:w="93" w:type="dxa"/>
          <w:trHeight w:val="222"/>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22100,00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w:t>
            </w:r>
            <w:proofErr w:type="gramStart"/>
            <w:r>
              <w:rPr>
                <w:color w:val="000000"/>
              </w:rPr>
              <w:t>.Э</w:t>
            </w:r>
            <w:proofErr w:type="gramEnd"/>
            <w:r>
              <w:rPr>
                <w:color w:val="000000"/>
              </w:rPr>
              <w:t>листа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22300,00</w:t>
            </w:r>
          </w:p>
        </w:tc>
        <w:tc>
          <w:tcPr>
            <w:tcW w:w="4111" w:type="dxa"/>
            <w:gridSpan w:val="3"/>
            <w:vMerge w:val="restart"/>
            <w:tcBorders>
              <w:top w:val="nil"/>
              <w:left w:val="single" w:sz="4" w:space="0" w:color="auto"/>
              <w:bottom w:val="single" w:sz="4" w:space="0" w:color="auto"/>
              <w:right w:val="single" w:sz="4" w:space="0" w:color="auto"/>
            </w:tcBorders>
            <w:vAlign w:val="bottom"/>
            <w:hideMark/>
          </w:tcPr>
          <w:p w:rsidR="0040614A" w:rsidRDefault="0040614A" w:rsidP="003A465F">
            <w:pPr>
              <w:rPr>
                <w:color w:val="000000"/>
                <w:sz w:val="20"/>
              </w:rPr>
            </w:pPr>
            <w:r>
              <w:rPr>
                <w:color w:val="000000"/>
                <w:sz w:val="20"/>
              </w:rPr>
              <w:t>РФ_КЛ_ЭЛИСТА</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27800,00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2268" w:type="dxa"/>
            <w:gridSpan w:val="3"/>
            <w:noWrap/>
            <w:vAlign w:val="bottom"/>
            <w:hideMark/>
          </w:tcPr>
          <w:p w:rsidR="0040614A" w:rsidRDefault="0040614A" w:rsidP="003A465F">
            <w:pPr>
              <w:rPr>
                <w:sz w:val="20"/>
              </w:rPr>
            </w:pPr>
          </w:p>
        </w:tc>
        <w:tc>
          <w:tcPr>
            <w:tcW w:w="4111" w:type="dxa"/>
            <w:gridSpan w:val="3"/>
            <w:vAlign w:val="bottom"/>
            <w:hideMark/>
          </w:tcPr>
          <w:p w:rsidR="0040614A" w:rsidRDefault="0040614A" w:rsidP="003A465F">
            <w:pPr>
              <w:jc w:val="right"/>
              <w:rPr>
                <w:b/>
                <w:bCs/>
                <w:color w:val="000000"/>
                <w:sz w:val="20"/>
              </w:rPr>
            </w:pPr>
            <w:r>
              <w:rPr>
                <w:b/>
                <w:bCs/>
                <w:color w:val="000000"/>
                <w:sz w:val="20"/>
              </w:rPr>
              <w:t xml:space="preserve">Таблица № 2 </w:t>
            </w:r>
          </w:p>
        </w:tc>
      </w:tr>
      <w:tr w:rsidR="0040614A" w:rsidRPr="004B3F43"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restart"/>
            <w:vAlign w:val="center"/>
            <w:hideMark/>
          </w:tcPr>
          <w:p w:rsidR="0040614A" w:rsidRPr="00DC433A" w:rsidRDefault="0040614A" w:rsidP="003A465F">
            <w:pPr>
              <w:jc w:val="center"/>
              <w:rPr>
                <w:b/>
                <w:bCs/>
                <w:color w:val="000000"/>
                <w:szCs w:val="28"/>
              </w:rPr>
            </w:pPr>
            <w:r>
              <w:rPr>
                <w:b/>
                <w:bCs/>
                <w:color w:val="000000"/>
                <w:szCs w:val="28"/>
              </w:rPr>
              <w:t>Предельные ставки арендной платы транспортного средства с экипажем</w:t>
            </w:r>
            <w:r>
              <w:rPr>
                <w:b/>
                <w:bCs/>
                <w:color w:val="000000"/>
                <w:szCs w:val="28"/>
              </w:rPr>
              <w:br/>
              <w:t xml:space="preserve">при перевозке контейнеров </w:t>
            </w:r>
            <w:proofErr w:type="gramStart"/>
            <w:r>
              <w:rPr>
                <w:b/>
                <w:bCs/>
                <w:color w:val="000000"/>
                <w:szCs w:val="28"/>
              </w:rPr>
              <w:t>со</w:t>
            </w:r>
            <w:proofErr w:type="gramEnd"/>
            <w:r>
              <w:rPr>
                <w:b/>
                <w:bCs/>
                <w:color w:val="000000"/>
                <w:szCs w:val="28"/>
              </w:rPr>
              <w:t>/</w:t>
            </w:r>
            <w:proofErr w:type="gramStart"/>
            <w:r>
              <w:rPr>
                <w:b/>
                <w:bCs/>
                <w:color w:val="000000"/>
                <w:szCs w:val="28"/>
              </w:rPr>
              <w:t>на</w:t>
            </w:r>
            <w:proofErr w:type="gramEnd"/>
            <w:r>
              <w:rPr>
                <w:b/>
                <w:bCs/>
                <w:color w:val="000000"/>
                <w:szCs w:val="28"/>
              </w:rPr>
              <w:t xml:space="preserve"> станции/</w:t>
            </w:r>
            <w:proofErr w:type="spellStart"/>
            <w:r>
              <w:rPr>
                <w:b/>
                <w:bCs/>
                <w:color w:val="000000"/>
                <w:szCs w:val="28"/>
              </w:rPr>
              <w:t>ию</w:t>
            </w:r>
            <w:proofErr w:type="spellEnd"/>
            <w:r>
              <w:rPr>
                <w:b/>
                <w:bCs/>
                <w:color w:val="000000"/>
                <w:szCs w:val="28"/>
              </w:rPr>
              <w:t xml:space="preserve"> </w:t>
            </w:r>
            <w:proofErr w:type="spellStart"/>
            <w:r>
              <w:rPr>
                <w:b/>
                <w:bCs/>
                <w:color w:val="000000"/>
                <w:szCs w:val="28"/>
              </w:rPr>
              <w:t>Сарепта</w:t>
            </w:r>
            <w:proofErr w:type="spellEnd"/>
            <w:r>
              <w:rPr>
                <w:b/>
                <w:bCs/>
                <w:color w:val="000000"/>
                <w:szCs w:val="28"/>
              </w:rPr>
              <w:t xml:space="preserve"> Приволжской железной дороги по г. Волгограду Волгоградской области и прилегающим районам</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497"/>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pPr>
              <w:jc w:val="center"/>
            </w:pPr>
            <w:r>
              <w:t>1</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Ворошиловский район</w:t>
            </w:r>
          </w:p>
        </w:tc>
        <w:tc>
          <w:tcPr>
            <w:tcW w:w="1544" w:type="dxa"/>
            <w:tcBorders>
              <w:top w:val="single" w:sz="4" w:space="0" w:color="auto"/>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single" w:sz="4" w:space="0" w:color="auto"/>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РФ_ВГГ_ВОЛГОГРАД_002</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Дзержинский район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РФ_ВГГ_ВОЛГОГРАД_003</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4</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Краснооктябрьский </w:t>
            </w:r>
            <w:r>
              <w:lastRenderedPageBreak/>
              <w:t xml:space="preserve">район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lastRenderedPageBreak/>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РФ_ВГГ_ВОЛГОГРАД_004</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10650,00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5</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w:t>
            </w:r>
            <w:proofErr w:type="spellStart"/>
            <w:r>
              <w:t>Тракторозаводской</w:t>
            </w:r>
            <w:proofErr w:type="spellEnd"/>
            <w:r>
              <w:t xml:space="preserve"> р-н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8900,00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РФ_ВГГ_ВОЛГОГРАД_005</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11730,00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5540,00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РФ_ВГГ_ВОЛГОГРАД_006</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7700,00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6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6100,00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8820,00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РФ_ВГГ_ВОЛГОГРАД_008</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10800,00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9</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р.п</w:t>
            </w:r>
            <w:proofErr w:type="gramStart"/>
            <w:r>
              <w:t>.Г</w:t>
            </w:r>
            <w:proofErr w:type="gramEnd"/>
            <w:r>
              <w:t>ородище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8400,00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РФ_ВГГ_ГОРОДИЩЕНСКИЙ_</w:t>
            </w:r>
            <w:proofErr w:type="gramStart"/>
            <w:r>
              <w:rPr>
                <w:sz w:val="20"/>
              </w:rPr>
              <w:t>Р</w:t>
            </w:r>
            <w:proofErr w:type="gramEnd"/>
            <w:r>
              <w:rPr>
                <w:sz w:val="20"/>
              </w:rPr>
              <w:t>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11000,00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10</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proofErr w:type="spellStart"/>
            <w:r>
              <w:t>г</w:t>
            </w:r>
            <w:proofErr w:type="gramStart"/>
            <w:r>
              <w:t>.К</w:t>
            </w:r>
            <w:proofErr w:type="gramEnd"/>
            <w:r>
              <w:t>алач-на-Дону</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12900,00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РФ_ВГГ_КАЛАЧ-НА-ДОНУ</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14000,00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11</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п. Октябрьский </w:t>
            </w:r>
            <w:proofErr w:type="spellStart"/>
            <w:r>
              <w:t>Калачевский</w:t>
            </w:r>
            <w:proofErr w:type="spellEnd"/>
            <w:r>
              <w:t xml:space="preserve"> </w:t>
            </w:r>
            <w:proofErr w:type="spellStart"/>
            <w:r>
              <w:t>р-он</w:t>
            </w:r>
            <w:proofErr w:type="spellEnd"/>
            <w:r>
              <w:t xml:space="preserve">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12900,00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РФ_ВГГ_КАЛАЧЕВСКИЙ_</w:t>
            </w:r>
            <w:proofErr w:type="gramStart"/>
            <w:r>
              <w:rPr>
                <w:sz w:val="20"/>
              </w:rPr>
              <w:t>Р</w:t>
            </w:r>
            <w:proofErr w:type="gramEnd"/>
            <w:r>
              <w:rPr>
                <w:sz w:val="20"/>
              </w:rPr>
              <w:t>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3A465F" w:rsidP="003A465F">
            <w:pPr>
              <w:jc w:val="center"/>
            </w:pPr>
            <w:r>
              <w:t>14000</w:t>
            </w:r>
            <w:r w:rsidR="0040614A">
              <w:t>,00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84"/>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Pr="00DC433A" w:rsidRDefault="0040614A" w:rsidP="003A465F">
            <w:pPr>
              <w:jc w:val="center"/>
              <w:rPr>
                <w:sz w:val="20"/>
              </w:rPr>
            </w:pPr>
            <w:r>
              <w:rPr>
                <w:sz w:val="20"/>
              </w:rPr>
              <w:t xml:space="preserve">Республика Калмыкия                                                                  </w:t>
            </w:r>
            <w:proofErr w:type="spellStart"/>
            <w:r>
              <w:rPr>
                <w:sz w:val="20"/>
              </w:rPr>
              <w:t>Малодербетовский</w:t>
            </w:r>
            <w:proofErr w:type="spellEnd"/>
            <w:r>
              <w:rPr>
                <w:sz w:val="20"/>
              </w:rPr>
              <w:t xml:space="preserve"> </w:t>
            </w:r>
            <w:proofErr w:type="spellStart"/>
            <w:r>
              <w:rPr>
                <w:sz w:val="20"/>
              </w:rPr>
              <w:t>р-он</w:t>
            </w:r>
            <w:proofErr w:type="spellEnd"/>
            <w:r>
              <w:rPr>
                <w:sz w:val="20"/>
              </w:rPr>
              <w:t xml:space="preserve">                                              </w:t>
            </w:r>
            <w:proofErr w:type="gramStart"/>
            <w:r>
              <w:rPr>
                <w:sz w:val="20"/>
              </w:rPr>
              <w:t>с</w:t>
            </w:r>
            <w:proofErr w:type="gramEnd"/>
            <w:r>
              <w:rPr>
                <w:sz w:val="20"/>
              </w:rPr>
              <w:t xml:space="preserve">. Малые </w:t>
            </w:r>
            <w:proofErr w:type="spellStart"/>
            <w:r>
              <w:rPr>
                <w:sz w:val="20"/>
              </w:rPr>
              <w:t>Дербеты</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13520,00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РФ_КЛ_МАЛОДЕРБЕТОВСКИЙ_</w:t>
            </w:r>
            <w:proofErr w:type="gramStart"/>
            <w:r>
              <w:rPr>
                <w:sz w:val="20"/>
              </w:rPr>
              <w:t>Р</w:t>
            </w:r>
            <w:proofErr w:type="gramEnd"/>
            <w:r>
              <w:rPr>
                <w:sz w:val="20"/>
              </w:rPr>
              <w:t>_001</w:t>
            </w:r>
          </w:p>
        </w:tc>
      </w:tr>
      <w:tr w:rsidR="0040614A" w:rsidTr="003A465F">
        <w:trPr>
          <w:gridAfter w:val="1"/>
          <w:wAfter w:w="93" w:type="dxa"/>
          <w:trHeight w:val="278"/>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14600,00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г. Элиста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18900,00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РФ_КЛ_ЭЛИСТА</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21500,00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14</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г. Камышин </w:t>
            </w:r>
          </w:p>
        </w:tc>
        <w:tc>
          <w:tcPr>
            <w:tcW w:w="1544" w:type="dxa"/>
            <w:tcBorders>
              <w:top w:val="nil"/>
              <w:left w:val="nil"/>
              <w:bottom w:val="single" w:sz="4" w:space="0" w:color="auto"/>
              <w:right w:val="single" w:sz="4" w:space="0" w:color="auto"/>
            </w:tcBorders>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hideMark/>
          </w:tcPr>
          <w:p w:rsidR="0040614A" w:rsidRPr="004F440C" w:rsidRDefault="0040614A" w:rsidP="003A465F">
            <w:pPr>
              <w:jc w:val="center"/>
            </w:pPr>
            <w:r>
              <w:t>16300,00</w:t>
            </w:r>
          </w:p>
        </w:tc>
        <w:tc>
          <w:tcPr>
            <w:tcW w:w="283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sz w:val="18"/>
                <w:szCs w:val="18"/>
              </w:rPr>
            </w:pPr>
            <w:r>
              <w:rPr>
                <w:sz w:val="18"/>
                <w:szCs w:val="18"/>
              </w:rPr>
              <w:t>РФ_ВГГ_КАМЫШИН</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hideMark/>
          </w:tcPr>
          <w:p w:rsidR="0040614A" w:rsidRPr="004F440C" w:rsidRDefault="0040614A" w:rsidP="003A465F">
            <w:pPr>
              <w:jc w:val="center"/>
            </w:pPr>
            <w:r>
              <w:t>21500,00</w:t>
            </w:r>
          </w:p>
        </w:tc>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sz w:val="18"/>
                <w:szCs w:val="18"/>
              </w:rPr>
            </w:pPr>
          </w:p>
        </w:tc>
      </w:tr>
      <w:tr w:rsidR="0040614A" w:rsidTr="003A465F">
        <w:trPr>
          <w:gridAfter w:val="1"/>
          <w:wAfter w:w="93" w:type="dxa"/>
          <w:trHeight w:val="256"/>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15</w:t>
            </w:r>
          </w:p>
        </w:tc>
        <w:tc>
          <w:tcPr>
            <w:tcW w:w="2284" w:type="dxa"/>
            <w:tcBorders>
              <w:top w:val="nil"/>
              <w:left w:val="nil"/>
              <w:bottom w:val="single" w:sz="4" w:space="0" w:color="auto"/>
              <w:right w:val="single" w:sz="4" w:space="0" w:color="auto"/>
            </w:tcBorders>
            <w:vAlign w:val="center"/>
            <w:hideMark/>
          </w:tcPr>
          <w:p w:rsidR="0040614A" w:rsidRPr="00DC433A" w:rsidRDefault="0040614A" w:rsidP="003A465F">
            <w:pPr>
              <w:jc w:val="center"/>
              <w:rPr>
                <w:sz w:val="20"/>
              </w:rPr>
            </w:pPr>
            <w:r>
              <w:rPr>
                <w:sz w:val="20"/>
              </w:rPr>
              <w:t>р.п. Чернышковский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16300,00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РФ_ВГГ_ЧЕРНЫШКОВСКИЙ_</w:t>
            </w:r>
            <w:proofErr w:type="gramStart"/>
            <w:r>
              <w:rPr>
                <w:sz w:val="20"/>
              </w:rPr>
              <w:t>Р</w:t>
            </w:r>
            <w:proofErr w:type="gramEnd"/>
            <w:r>
              <w:rPr>
                <w:sz w:val="20"/>
              </w:rPr>
              <w:t>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16</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 xml:space="preserve">п. Верхний Баскунчак </w:t>
            </w:r>
            <w:proofErr w:type="spellStart"/>
            <w:r>
              <w:rPr>
                <w:sz w:val="20"/>
              </w:rPr>
              <w:t>Ахтубинский</w:t>
            </w:r>
            <w:proofErr w:type="spellEnd"/>
            <w:r>
              <w:rPr>
                <w:sz w:val="20"/>
              </w:rPr>
              <w:t xml:space="preserve"> </w:t>
            </w:r>
            <w:proofErr w:type="spellStart"/>
            <w:r>
              <w:rPr>
                <w:sz w:val="20"/>
              </w:rPr>
              <w:t>р-он</w:t>
            </w:r>
            <w:proofErr w:type="spellEnd"/>
            <w:r>
              <w:rPr>
                <w:sz w:val="20"/>
              </w:rPr>
              <w:t xml:space="preserve"> Астраханской области</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784334">
            <w:pPr>
              <w:jc w:val="center"/>
            </w:pPr>
            <w:r>
              <w:t>21</w:t>
            </w:r>
            <w:r w:rsidR="00784334">
              <w:t>5</w:t>
            </w:r>
            <w:r>
              <w:t>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_002</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17</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г. Фролово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21500,00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РФ_ВГГ_ФРОЛОВО</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18</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 xml:space="preserve">Волгоградская обл., Котовский район, </w:t>
            </w:r>
            <w:proofErr w:type="spellStart"/>
            <w:r>
              <w:rPr>
                <w:sz w:val="20"/>
              </w:rPr>
              <w:t>п</w:t>
            </w:r>
            <w:proofErr w:type="gramStart"/>
            <w:r>
              <w:rPr>
                <w:sz w:val="20"/>
              </w:rPr>
              <w:t>.Л</w:t>
            </w:r>
            <w:proofErr w:type="gramEnd"/>
            <w:r>
              <w:rPr>
                <w:sz w:val="20"/>
              </w:rPr>
              <w:t>апшинская</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32000,00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РФ_ВГГ_КОТОВСКИЙ_P_001</w:t>
            </w:r>
          </w:p>
        </w:tc>
      </w:tr>
      <w:tr w:rsidR="0040614A" w:rsidTr="003A465F">
        <w:trPr>
          <w:gridAfter w:val="1"/>
          <w:wAfter w:w="93" w:type="dxa"/>
          <w:trHeight w:val="287"/>
        </w:trPr>
        <w:tc>
          <w:tcPr>
            <w:tcW w:w="440" w:type="dxa"/>
            <w:noWrap/>
            <w:vAlign w:val="bottom"/>
          </w:tcPr>
          <w:p w:rsidR="0040614A" w:rsidRDefault="0040614A" w:rsidP="003A465F">
            <w:pPr>
              <w:rPr>
                <w:color w:val="00000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19</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 xml:space="preserve">Волгоградская обл., </w:t>
            </w:r>
            <w:proofErr w:type="spellStart"/>
            <w:r>
              <w:rPr>
                <w:sz w:val="20"/>
              </w:rPr>
              <w:t>Иловлинский</w:t>
            </w:r>
            <w:proofErr w:type="spellEnd"/>
            <w:r>
              <w:rPr>
                <w:sz w:val="20"/>
              </w:rPr>
              <w:t xml:space="preserve"> район, </w:t>
            </w:r>
            <w:proofErr w:type="spellStart"/>
            <w:r>
              <w:rPr>
                <w:sz w:val="20"/>
              </w:rPr>
              <w:t>п</w:t>
            </w:r>
            <w:proofErr w:type="gramStart"/>
            <w:r>
              <w:rPr>
                <w:sz w:val="20"/>
              </w:rPr>
              <w:t>.К</w:t>
            </w:r>
            <w:proofErr w:type="gramEnd"/>
            <w:r>
              <w:rPr>
                <w:sz w:val="20"/>
              </w:rPr>
              <w:t>ачалино</w:t>
            </w:r>
            <w:proofErr w:type="spellEnd"/>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9950,00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РФ_ВГГ_ИЛОВЛИНСКИЙ_</w:t>
            </w:r>
            <w:proofErr w:type="gramStart"/>
            <w:r>
              <w:rPr>
                <w:sz w:val="20"/>
              </w:rPr>
              <w:t>Р</w:t>
            </w:r>
            <w:proofErr w:type="gramEnd"/>
            <w:r>
              <w:rPr>
                <w:sz w:val="20"/>
              </w:rPr>
              <w:t>_002</w:t>
            </w:r>
          </w:p>
        </w:tc>
      </w:tr>
      <w:tr w:rsidR="0040614A" w:rsidTr="003A465F">
        <w:trPr>
          <w:gridAfter w:val="1"/>
          <w:wAfter w:w="93" w:type="dxa"/>
          <w:trHeight w:val="558"/>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20</w:t>
            </w:r>
          </w:p>
        </w:tc>
        <w:tc>
          <w:tcPr>
            <w:tcW w:w="2284" w:type="dxa"/>
            <w:vMerge w:val="restart"/>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Волгоградская область</w:t>
            </w:r>
            <w:proofErr w:type="gramStart"/>
            <w:r>
              <w:rPr>
                <w:sz w:val="20"/>
              </w:rPr>
              <w:t xml:space="preserve"> ,</w:t>
            </w:r>
            <w:proofErr w:type="gramEnd"/>
            <w:r>
              <w:rPr>
                <w:sz w:val="20"/>
              </w:rPr>
              <w:t xml:space="preserve"> </w:t>
            </w:r>
            <w:proofErr w:type="spellStart"/>
            <w:r>
              <w:rPr>
                <w:sz w:val="20"/>
              </w:rPr>
              <w:t>Камышинский</w:t>
            </w:r>
            <w:proofErr w:type="spellEnd"/>
            <w:r>
              <w:rPr>
                <w:sz w:val="20"/>
              </w:rPr>
              <w:t xml:space="preserve"> район, г. Петров Вал</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26750,00</w:t>
            </w:r>
          </w:p>
        </w:tc>
        <w:tc>
          <w:tcPr>
            <w:tcW w:w="2835" w:type="dxa"/>
            <w:gridSpan w:val="2"/>
            <w:vMerge w:val="restart"/>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РФ_ВГГ_ПЕТРОВ ВАЛ</w:t>
            </w:r>
          </w:p>
        </w:tc>
      </w:tr>
      <w:tr w:rsidR="0040614A" w:rsidTr="003A465F">
        <w:trPr>
          <w:gridAfter w:val="1"/>
          <w:wAfter w:w="93" w:type="dxa"/>
          <w:trHeight w:val="44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nil"/>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29900,00</w:t>
            </w:r>
          </w:p>
        </w:tc>
        <w:tc>
          <w:tcPr>
            <w:tcW w:w="2835" w:type="dxa"/>
            <w:gridSpan w:val="2"/>
            <w:vMerge/>
            <w:tcBorders>
              <w:top w:val="nil"/>
              <w:left w:val="nil"/>
              <w:bottom w:val="single" w:sz="4" w:space="0" w:color="auto"/>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4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right w:val="single" w:sz="4" w:space="0" w:color="auto"/>
            </w:tcBorders>
            <w:vAlign w:val="center"/>
            <w:hideMark/>
          </w:tcPr>
          <w:p w:rsidR="0040614A" w:rsidRDefault="0040614A" w:rsidP="003A465F">
            <w:r>
              <w:t>21.</w:t>
            </w:r>
          </w:p>
        </w:tc>
        <w:tc>
          <w:tcPr>
            <w:tcW w:w="2284" w:type="dxa"/>
            <w:vMerge w:val="restart"/>
            <w:tcBorders>
              <w:top w:val="nil"/>
              <w:left w:val="nil"/>
              <w:right w:val="single" w:sz="4" w:space="0" w:color="auto"/>
            </w:tcBorders>
            <w:vAlign w:val="center"/>
            <w:hideMark/>
          </w:tcPr>
          <w:p w:rsidR="0040614A" w:rsidRPr="009821F4" w:rsidRDefault="0040614A" w:rsidP="003A465F">
            <w:pPr>
              <w:rPr>
                <w:sz w:val="20"/>
                <w:szCs w:val="20"/>
              </w:rPr>
            </w:pPr>
            <w:r>
              <w:rPr>
                <w:sz w:val="20"/>
                <w:szCs w:val="20"/>
              </w:rPr>
              <w:t xml:space="preserve">г. Волгоград  Красноармейский район (тендер ЛЛК без нормы времени нахождения </w:t>
            </w:r>
            <w:r>
              <w:rPr>
                <w:color w:val="000000"/>
                <w:sz w:val="20"/>
                <w:szCs w:val="20"/>
              </w:rPr>
              <w:t>под загрузкой/разгрузкой на складе)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8000,00</w:t>
            </w:r>
          </w:p>
        </w:tc>
        <w:tc>
          <w:tcPr>
            <w:tcW w:w="2835" w:type="dxa"/>
            <w:gridSpan w:val="2"/>
            <w:vMerge w:val="restart"/>
            <w:tcBorders>
              <w:top w:val="nil"/>
              <w:left w:val="nil"/>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863"/>
        </w:trPr>
        <w:tc>
          <w:tcPr>
            <w:tcW w:w="440" w:type="dxa"/>
            <w:noWrap/>
            <w:vAlign w:val="bottom"/>
            <w:hideMark/>
          </w:tcPr>
          <w:p w:rsidR="0040614A" w:rsidRDefault="0040614A" w:rsidP="003A465F">
            <w:pPr>
              <w:rPr>
                <w:sz w:val="20"/>
              </w:rPr>
            </w:pPr>
          </w:p>
        </w:tc>
        <w:tc>
          <w:tcPr>
            <w:tcW w:w="552" w:type="dxa"/>
            <w:vMerge/>
            <w:tcBorders>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left w:val="nil"/>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9500,00</w:t>
            </w:r>
          </w:p>
        </w:tc>
        <w:tc>
          <w:tcPr>
            <w:tcW w:w="2835" w:type="dxa"/>
            <w:gridSpan w:val="2"/>
            <w:vMerge/>
            <w:tcBorders>
              <w:left w:val="nil"/>
              <w:bottom w:val="single" w:sz="4" w:space="0" w:color="auto"/>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3544" w:type="dxa"/>
            <w:gridSpan w:val="4"/>
            <w:noWrap/>
            <w:vAlign w:val="bottom"/>
            <w:hideMark/>
          </w:tcPr>
          <w:p w:rsidR="0040614A" w:rsidRDefault="0040614A" w:rsidP="003A465F">
            <w:pPr>
              <w:rPr>
                <w:sz w:val="20"/>
              </w:rPr>
            </w:pPr>
          </w:p>
        </w:tc>
        <w:tc>
          <w:tcPr>
            <w:tcW w:w="2835" w:type="dxa"/>
            <w:gridSpan w:val="2"/>
            <w:noWrap/>
            <w:vAlign w:val="bottom"/>
            <w:hideMark/>
          </w:tcPr>
          <w:p w:rsidR="0040614A" w:rsidRDefault="0040614A" w:rsidP="003A465F">
            <w:pPr>
              <w:jc w:val="right"/>
              <w:rPr>
                <w:b/>
                <w:bCs/>
                <w:color w:val="000000"/>
              </w:rPr>
            </w:pPr>
            <w:r>
              <w:rPr>
                <w:b/>
                <w:bCs/>
                <w:color w:val="000000"/>
              </w:rPr>
              <w:t>Таблица №3</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7372" w:type="dxa"/>
            <w:gridSpan w:val="6"/>
            <w:vMerge w:val="restart"/>
            <w:vAlign w:val="center"/>
          </w:tcPr>
          <w:p w:rsidR="0040614A" w:rsidRDefault="0040614A" w:rsidP="003A465F">
            <w:pPr>
              <w:jc w:val="center"/>
              <w:rPr>
                <w:b/>
                <w:bCs/>
                <w:color w:val="000000"/>
              </w:rPr>
            </w:pPr>
          </w:p>
          <w:p w:rsidR="0040614A" w:rsidRDefault="0040614A" w:rsidP="003A465F">
            <w:pPr>
              <w:jc w:val="center"/>
              <w:rPr>
                <w:b/>
                <w:bCs/>
                <w:color w:val="000000"/>
              </w:rPr>
            </w:pPr>
            <w:r>
              <w:rPr>
                <w:b/>
                <w:bCs/>
                <w:color w:val="000000"/>
              </w:rPr>
              <w:t xml:space="preserve">Нормы простоя и предельные ставки за сверхнормативный простой </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7372" w:type="dxa"/>
            <w:gridSpan w:val="6"/>
            <w:vMerge/>
            <w:vAlign w:val="center"/>
            <w:hideMark/>
          </w:tcPr>
          <w:p w:rsidR="0040614A" w:rsidRDefault="0040614A" w:rsidP="003A465F">
            <w:pPr>
              <w:rPr>
                <w:b/>
                <w:bCs/>
                <w:color w:val="000000"/>
              </w:rPr>
            </w:pPr>
          </w:p>
        </w:tc>
        <w:tc>
          <w:tcPr>
            <w:tcW w:w="2835" w:type="dxa"/>
            <w:gridSpan w:val="2"/>
            <w:vAlign w:val="bottom"/>
            <w:hideMark/>
          </w:tcPr>
          <w:p w:rsidR="0040614A" w:rsidRDefault="0040614A" w:rsidP="003A465F">
            <w:pPr>
              <w:rPr>
                <w:sz w:val="20"/>
              </w:rPr>
            </w:pPr>
          </w:p>
        </w:tc>
      </w:tr>
      <w:tr w:rsidR="0040614A" w:rsidTr="003A465F">
        <w:trPr>
          <w:trHeight w:val="8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noWrap/>
            <w:vAlign w:val="bottom"/>
            <w:hideMark/>
          </w:tcPr>
          <w:p w:rsidR="0040614A" w:rsidRDefault="0040614A" w:rsidP="003A465F">
            <w:pPr>
              <w:rPr>
                <w:sz w:val="20"/>
              </w:rPr>
            </w:pPr>
          </w:p>
        </w:tc>
        <w:tc>
          <w:tcPr>
            <w:tcW w:w="236" w:type="dxa"/>
            <w:noWrap/>
            <w:vAlign w:val="bottom"/>
            <w:hideMark/>
          </w:tcPr>
          <w:p w:rsidR="0040614A" w:rsidRDefault="0040614A" w:rsidP="003A465F">
            <w:pPr>
              <w:rPr>
                <w:sz w:val="20"/>
              </w:rPr>
            </w:pPr>
          </w:p>
        </w:tc>
        <w:tc>
          <w:tcPr>
            <w:tcW w:w="3401" w:type="dxa"/>
            <w:gridSpan w:val="4"/>
            <w:noWrap/>
            <w:vAlign w:val="bottom"/>
            <w:hideMark/>
          </w:tcPr>
          <w:p w:rsidR="0040614A" w:rsidRDefault="0040614A" w:rsidP="003A465F">
            <w:pPr>
              <w:rPr>
                <w:sz w:val="20"/>
              </w:rPr>
            </w:pP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40614A" w:rsidRDefault="0040614A" w:rsidP="003A465F">
            <w:pPr>
              <w:jc w:val="center"/>
              <w:rPr>
                <w:color w:val="000000"/>
              </w:rPr>
            </w:pPr>
            <w:r>
              <w:rPr>
                <w:color w:val="000000"/>
              </w:rPr>
              <w:t>Наименование услуги</w:t>
            </w:r>
          </w:p>
        </w:tc>
        <w:tc>
          <w:tcPr>
            <w:tcW w:w="3544" w:type="dxa"/>
            <w:gridSpan w:val="4"/>
            <w:tcBorders>
              <w:top w:val="single" w:sz="8" w:space="0" w:color="auto"/>
              <w:left w:val="nil"/>
              <w:bottom w:val="single" w:sz="8" w:space="0" w:color="000000"/>
              <w:right w:val="single" w:sz="8" w:space="0" w:color="000000"/>
            </w:tcBorders>
            <w:noWrap/>
            <w:vAlign w:val="bottom"/>
            <w:hideMark/>
          </w:tcPr>
          <w:p w:rsidR="0040614A" w:rsidRDefault="0040614A" w:rsidP="003A465F">
            <w:pPr>
              <w:jc w:val="center"/>
              <w:rPr>
                <w:color w:val="000000"/>
              </w:rPr>
            </w:pPr>
            <w:r>
              <w:rPr>
                <w:color w:val="000000"/>
              </w:rPr>
              <w:t>Типоразмер контейнера</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Default="0040614A" w:rsidP="003A465F">
            <w:pPr>
              <w:rPr>
                <w:color w:val="000000"/>
              </w:rPr>
            </w:pPr>
          </w:p>
        </w:tc>
        <w:tc>
          <w:tcPr>
            <w:tcW w:w="1559" w:type="dxa"/>
            <w:gridSpan w:val="2"/>
            <w:tcBorders>
              <w:top w:val="nil"/>
              <w:left w:val="nil"/>
              <w:bottom w:val="single" w:sz="8" w:space="0" w:color="000000"/>
              <w:right w:val="single" w:sz="8" w:space="0" w:color="auto"/>
            </w:tcBorders>
            <w:noWrap/>
            <w:vAlign w:val="bottom"/>
            <w:hideMark/>
          </w:tcPr>
          <w:p w:rsidR="0040614A" w:rsidRDefault="0040614A" w:rsidP="003A465F">
            <w:pPr>
              <w:jc w:val="center"/>
              <w:rPr>
                <w:color w:val="000000"/>
              </w:rPr>
            </w:pPr>
            <w:r>
              <w:rPr>
                <w:color w:val="000000"/>
              </w:rPr>
              <w:t>20 футовый</w:t>
            </w:r>
          </w:p>
        </w:tc>
        <w:tc>
          <w:tcPr>
            <w:tcW w:w="1985" w:type="dxa"/>
            <w:gridSpan w:val="2"/>
            <w:tcBorders>
              <w:top w:val="nil"/>
              <w:left w:val="nil"/>
              <w:bottom w:val="single" w:sz="8" w:space="0" w:color="000000"/>
              <w:right w:val="single" w:sz="8" w:space="0" w:color="auto"/>
            </w:tcBorders>
            <w:vAlign w:val="bottom"/>
            <w:hideMark/>
          </w:tcPr>
          <w:p w:rsidR="0040614A" w:rsidRDefault="0040614A" w:rsidP="003A465F">
            <w:pPr>
              <w:jc w:val="center"/>
              <w:rPr>
                <w:color w:val="000000"/>
              </w:rPr>
            </w:pPr>
            <w:r>
              <w:rPr>
                <w:color w:val="000000"/>
              </w:rPr>
              <w:t>40 футовый</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45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tcBorders>
              <w:top w:val="nil"/>
              <w:left w:val="single" w:sz="8" w:space="0" w:color="000000"/>
              <w:bottom w:val="single" w:sz="8" w:space="0" w:color="000000"/>
              <w:right w:val="single" w:sz="8" w:space="0" w:color="000000"/>
            </w:tcBorders>
            <w:vAlign w:val="bottom"/>
            <w:hideMark/>
          </w:tcPr>
          <w:p w:rsidR="0040614A" w:rsidRPr="00DC433A" w:rsidRDefault="0040614A" w:rsidP="003A465F">
            <w:pPr>
              <w:suppressAutoHyphens w:val="0"/>
              <w:rPr>
                <w:color w:val="000000"/>
                <w:sz w:val="18"/>
                <w:szCs w:val="18"/>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1559" w:type="dxa"/>
            <w:gridSpan w:val="2"/>
            <w:tcBorders>
              <w:top w:val="nil"/>
              <w:left w:val="nil"/>
              <w:bottom w:val="single" w:sz="8" w:space="0" w:color="000000"/>
              <w:right w:val="single" w:sz="8" w:space="0" w:color="auto"/>
            </w:tcBorders>
            <w:noWrap/>
            <w:vAlign w:val="center"/>
            <w:hideMark/>
          </w:tcPr>
          <w:p w:rsidR="0040614A" w:rsidRPr="00DC433A" w:rsidRDefault="0040614A" w:rsidP="003A465F">
            <w:pPr>
              <w:jc w:val="center"/>
              <w:rPr>
                <w:color w:val="000000"/>
                <w:sz w:val="18"/>
                <w:szCs w:val="18"/>
              </w:rPr>
            </w:pPr>
            <w:r>
              <w:rPr>
                <w:color w:val="000000"/>
                <w:sz w:val="18"/>
                <w:szCs w:val="18"/>
              </w:rPr>
              <w:t>3</w:t>
            </w:r>
          </w:p>
        </w:tc>
        <w:tc>
          <w:tcPr>
            <w:tcW w:w="1985" w:type="dxa"/>
            <w:gridSpan w:val="2"/>
            <w:tcBorders>
              <w:top w:val="nil"/>
              <w:left w:val="nil"/>
              <w:bottom w:val="single" w:sz="8" w:space="0" w:color="000000"/>
              <w:right w:val="single" w:sz="8" w:space="0" w:color="auto"/>
            </w:tcBorders>
            <w:vAlign w:val="center"/>
            <w:hideMark/>
          </w:tcPr>
          <w:p w:rsidR="0040614A" w:rsidRPr="00DC433A" w:rsidRDefault="0040614A" w:rsidP="003A465F">
            <w:pPr>
              <w:jc w:val="center"/>
              <w:rPr>
                <w:color w:val="000000"/>
                <w:sz w:val="18"/>
                <w:szCs w:val="18"/>
              </w:rPr>
            </w:pPr>
            <w:r>
              <w:rPr>
                <w:color w:val="000000"/>
                <w:sz w:val="18"/>
                <w:szCs w:val="18"/>
              </w:rPr>
              <w:t>4</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val="restart"/>
            <w:tcBorders>
              <w:top w:val="nil"/>
              <w:left w:val="single" w:sz="8" w:space="0" w:color="000000"/>
              <w:bottom w:val="single" w:sz="8" w:space="0" w:color="000000"/>
              <w:right w:val="single" w:sz="8" w:space="0" w:color="000000"/>
            </w:tcBorders>
            <w:vAlign w:val="bottom"/>
            <w:hideMark/>
          </w:tcPr>
          <w:p w:rsidR="0040614A" w:rsidRPr="00DC433A" w:rsidRDefault="0040614A" w:rsidP="003A465F">
            <w:pPr>
              <w:rPr>
                <w:color w:val="000000"/>
                <w:sz w:val="18"/>
                <w:szCs w:val="18"/>
              </w:rPr>
            </w:pPr>
            <w:r>
              <w:rPr>
                <w:color w:val="000000"/>
                <w:sz w:val="18"/>
                <w:szCs w:val="18"/>
              </w:rPr>
              <w:t xml:space="preserve">Сверхнормативный простой под загрузкой/разгрузкой (предельная ставка </w:t>
            </w:r>
            <w:proofErr w:type="spellStart"/>
            <w:r>
              <w:rPr>
                <w:color w:val="000000"/>
                <w:sz w:val="18"/>
                <w:szCs w:val="18"/>
              </w:rPr>
              <w:t>руб</w:t>
            </w:r>
            <w:proofErr w:type="spellEnd"/>
            <w:r>
              <w:rPr>
                <w:color w:val="000000"/>
                <w:sz w:val="18"/>
                <w:szCs w:val="18"/>
              </w:rPr>
              <w:t xml:space="preserve">/час, без учета НДС). </w:t>
            </w:r>
          </w:p>
        </w:tc>
        <w:tc>
          <w:tcPr>
            <w:tcW w:w="1559" w:type="dxa"/>
            <w:gridSpan w:val="2"/>
            <w:vMerge w:val="restart"/>
            <w:tcBorders>
              <w:top w:val="nil"/>
              <w:left w:val="single" w:sz="8" w:space="0" w:color="000000"/>
              <w:bottom w:val="single" w:sz="8" w:space="0" w:color="000000"/>
              <w:right w:val="single" w:sz="8" w:space="0" w:color="auto"/>
            </w:tcBorders>
            <w:noWrap/>
            <w:vAlign w:val="center"/>
            <w:hideMark/>
          </w:tcPr>
          <w:p w:rsidR="0040614A" w:rsidRPr="004F440C" w:rsidRDefault="0040614A" w:rsidP="003A465F">
            <w:pPr>
              <w:jc w:val="center"/>
              <w:rPr>
                <w:sz w:val="18"/>
                <w:szCs w:val="18"/>
              </w:rPr>
            </w:pPr>
            <w:r>
              <w:rPr>
                <w:sz w:val="18"/>
                <w:szCs w:val="18"/>
              </w:rPr>
              <w:t>1400</w:t>
            </w:r>
          </w:p>
        </w:tc>
        <w:tc>
          <w:tcPr>
            <w:tcW w:w="1985" w:type="dxa"/>
            <w:gridSpan w:val="2"/>
            <w:vMerge w:val="restart"/>
            <w:tcBorders>
              <w:top w:val="nil"/>
              <w:left w:val="single" w:sz="8" w:space="0" w:color="auto"/>
              <w:bottom w:val="single" w:sz="8" w:space="0" w:color="000000"/>
              <w:right w:val="single" w:sz="8" w:space="0" w:color="auto"/>
            </w:tcBorders>
            <w:vAlign w:val="center"/>
            <w:hideMark/>
          </w:tcPr>
          <w:p w:rsidR="0040614A" w:rsidRPr="004F440C" w:rsidRDefault="0040614A" w:rsidP="003A465F">
            <w:pPr>
              <w:jc w:val="center"/>
              <w:rPr>
                <w:sz w:val="18"/>
                <w:szCs w:val="18"/>
              </w:rPr>
            </w:pPr>
            <w:r>
              <w:rPr>
                <w:sz w:val="18"/>
                <w:szCs w:val="18"/>
              </w:rPr>
              <w:t>1400</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tcBorders>
              <w:top w:val="nil"/>
              <w:left w:val="single" w:sz="8" w:space="0" w:color="000000"/>
              <w:bottom w:val="single" w:sz="8" w:space="0" w:color="000000"/>
              <w:right w:val="single" w:sz="8" w:space="0" w:color="000000"/>
            </w:tcBorders>
            <w:vAlign w:val="center"/>
            <w:hideMark/>
          </w:tcPr>
          <w:p w:rsidR="0040614A" w:rsidRDefault="0040614A" w:rsidP="003A465F">
            <w:pPr>
              <w:rPr>
                <w:color w:val="000000"/>
              </w:rPr>
            </w:pPr>
          </w:p>
        </w:tc>
        <w:tc>
          <w:tcPr>
            <w:tcW w:w="1559" w:type="dxa"/>
            <w:gridSpan w:val="2"/>
            <w:vMerge/>
            <w:tcBorders>
              <w:top w:val="nil"/>
              <w:left w:val="single" w:sz="8" w:space="0" w:color="000000"/>
              <w:bottom w:val="single" w:sz="8" w:space="0" w:color="000000"/>
              <w:right w:val="single" w:sz="8" w:space="0" w:color="auto"/>
            </w:tcBorders>
            <w:vAlign w:val="center"/>
            <w:hideMark/>
          </w:tcPr>
          <w:p w:rsidR="0040614A" w:rsidRDefault="0040614A" w:rsidP="003A465F">
            <w:pPr>
              <w:rPr>
                <w:color w:val="000000"/>
              </w:rPr>
            </w:pPr>
          </w:p>
        </w:tc>
        <w:tc>
          <w:tcPr>
            <w:tcW w:w="1985" w:type="dxa"/>
            <w:gridSpan w:val="2"/>
            <w:vMerge/>
            <w:tcBorders>
              <w:top w:val="nil"/>
              <w:left w:val="single" w:sz="8" w:space="0" w:color="auto"/>
              <w:bottom w:val="single" w:sz="8" w:space="0" w:color="000000"/>
              <w:right w:val="single" w:sz="8" w:space="0" w:color="auto"/>
            </w:tcBorders>
            <w:vAlign w:val="center"/>
            <w:hideMark/>
          </w:tcPr>
          <w:p w:rsidR="0040614A" w:rsidRDefault="0040614A" w:rsidP="003A465F">
            <w:pPr>
              <w:rPr>
                <w:color w:val="000000"/>
              </w:rPr>
            </w:pPr>
          </w:p>
        </w:tc>
        <w:tc>
          <w:tcPr>
            <w:tcW w:w="2835" w:type="dxa"/>
            <w:gridSpan w:val="2"/>
            <w:vAlign w:val="bottom"/>
            <w:hideMark/>
          </w:tcPr>
          <w:p w:rsidR="0040614A" w:rsidRDefault="0040614A" w:rsidP="003A465F">
            <w:pPr>
              <w:rPr>
                <w:sz w:val="20"/>
              </w:rPr>
            </w:pPr>
          </w:p>
        </w:tc>
      </w:tr>
    </w:tbl>
    <w:p w:rsidR="0040614A" w:rsidRDefault="0040614A" w:rsidP="003A465F">
      <w:pPr>
        <w:ind w:firstLine="708"/>
        <w:jc w:val="right"/>
        <w:rPr>
          <w:szCs w:val="28"/>
        </w:rPr>
      </w:pPr>
    </w:p>
    <w:p w:rsidR="0040614A" w:rsidRDefault="0040614A" w:rsidP="003A465F">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40614A" w:rsidRDefault="0040614A" w:rsidP="003A465F">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w:t>
      </w:r>
      <w:proofErr w:type="gramStart"/>
      <w:r>
        <w:rPr>
          <w:sz w:val="24"/>
        </w:rPr>
        <w:t xml:space="preserve"> )</w:t>
      </w:r>
      <w:proofErr w:type="gramEnd"/>
      <w:r>
        <w:rPr>
          <w:sz w:val="24"/>
        </w:rPr>
        <w:t xml:space="preserve"> контейнера составляет 30 т, при перевозке 40 фут (30 т ) контейнера составляет 30 т.</w:t>
      </w:r>
    </w:p>
    <w:p w:rsidR="0040614A" w:rsidRPr="00720FCA" w:rsidRDefault="0040614A" w:rsidP="003A465F">
      <w:pPr>
        <w:pStyle w:val="afa"/>
        <w:rPr>
          <w:sz w:val="24"/>
        </w:rPr>
      </w:pPr>
    </w:p>
    <w:p w:rsidR="0040614A" w:rsidRDefault="0040614A" w:rsidP="003A465F">
      <w:pPr>
        <w:rPr>
          <w:sz w:val="28"/>
          <w:szCs w:val="28"/>
        </w:rPr>
      </w:pPr>
      <w:r>
        <w:rPr>
          <w:color w:val="000000"/>
        </w:rPr>
        <w:t xml:space="preserve">             В </w:t>
      </w:r>
      <w:proofErr w:type="gramStart"/>
      <w:r>
        <w:rPr>
          <w:color w:val="000000"/>
        </w:rPr>
        <w:t>случае</w:t>
      </w:r>
      <w:proofErr w:type="gramEnd"/>
      <w:r>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40614A" w:rsidRDefault="0086524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40614A" w:rsidRDefault="0086524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36182F">
              <w:rPr>
                <w:sz w:val="24"/>
                <w:szCs w:val="24"/>
              </w:rPr>
              <w:t>Приволжской железной дороге</w:t>
            </w:r>
          </w:p>
          <w:p w:rsidR="0040614A" w:rsidRDefault="00865241">
            <w:pPr>
              <w:pStyle w:val="19"/>
              <w:ind w:firstLine="0"/>
              <w:rPr>
                <w:sz w:val="24"/>
                <w:szCs w:val="24"/>
              </w:rPr>
            </w:pPr>
            <w:r>
              <w:rPr>
                <w:sz w:val="24"/>
                <w:szCs w:val="24"/>
              </w:rPr>
              <w:t>Адрес: Российская Федерация, 410017, г. Саратов, ул. Шелковичная, д. 11/15</w:t>
            </w:r>
          </w:p>
          <w:p w:rsidR="0040614A" w:rsidRDefault="0086524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Зыкина Елена Станиславовна, тел. +7(495)7881717(4615), электронный адрес </w:t>
            </w:r>
            <w:proofErr w:type="spellStart"/>
            <w:r>
              <w:t>zykinaes@trcont.ru</w:t>
            </w:r>
            <w:proofErr w:type="spellEnd"/>
            <w:r>
              <w:t>.</w:t>
            </w:r>
          </w:p>
          <w:p w:rsidR="0040614A" w:rsidRDefault="0040614A">
            <w:pPr>
              <w:pStyle w:val="19"/>
              <w:ind w:firstLine="0"/>
              <w:rPr>
                <w:sz w:val="24"/>
                <w:szCs w:val="24"/>
              </w:rPr>
            </w:pPr>
          </w:p>
          <w:p w:rsidR="0040614A" w:rsidRDefault="0040614A">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 xml:space="preserve">000 (семьдесят миллионов)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w:t>
            </w:r>
            <w:r w:rsidR="00EB6564">
              <w:rPr>
                <w:sz w:val="24"/>
                <w:szCs w:val="24"/>
              </w:rPr>
              <w:t xml:space="preserve"> </w:t>
            </w:r>
            <w:r>
              <w:rPr>
                <w:sz w:val="24"/>
                <w:szCs w:val="24"/>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614A" w:rsidRDefault="00865241" w:rsidP="006D5EB7">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EB7">
              <w:rPr>
                <w:sz w:val="24"/>
                <w:szCs w:val="24"/>
              </w:rPr>
              <w:t>«</w:t>
            </w:r>
            <w:r w:rsidR="006D5EB7" w:rsidRPr="006D5EB7">
              <w:rPr>
                <w:sz w:val="24"/>
                <w:szCs w:val="24"/>
              </w:rPr>
              <w:t>30</w:t>
            </w:r>
            <w:r w:rsidRPr="006D5EB7">
              <w:rPr>
                <w:sz w:val="24"/>
                <w:szCs w:val="24"/>
              </w:rPr>
              <w:t>»</w:t>
            </w:r>
            <w:r w:rsidR="006D5EB7" w:rsidRPr="006D5EB7">
              <w:rPr>
                <w:sz w:val="24"/>
                <w:szCs w:val="24"/>
              </w:rPr>
              <w:t xml:space="preserve"> сентября 2022 </w:t>
            </w:r>
            <w:r w:rsidRPr="006D5EB7">
              <w:rPr>
                <w:sz w:val="24"/>
                <w:szCs w:val="24"/>
              </w:rPr>
              <w:t>г. по</w:t>
            </w:r>
            <w:r>
              <w:rPr>
                <w:sz w:val="24"/>
                <w:szCs w:val="24"/>
              </w:rPr>
              <w:t xml:space="preserve"> адресу, указанному в пункте 2 </w:t>
            </w:r>
            <w:r>
              <w:rPr>
                <w:sz w:val="24"/>
                <w:szCs w:val="24"/>
              </w:rPr>
              <w:lastRenderedPageBreak/>
              <w:t>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A0015" w:rsidRPr="0010070C" w:rsidRDefault="005A0015" w:rsidP="005A0015">
            <w:pPr>
              <w:pStyle w:val="19"/>
              <w:ind w:firstLine="0"/>
              <w:rPr>
                <w:sz w:val="24"/>
                <w:szCs w:val="24"/>
              </w:rPr>
            </w:pPr>
            <w:r w:rsidRPr="006D5EB7">
              <w:rPr>
                <w:sz w:val="24"/>
                <w:szCs w:val="24"/>
              </w:rPr>
              <w:t xml:space="preserve">Рассмотрение, оценка и сопоставление Заявок состоится </w:t>
            </w:r>
            <w:r w:rsidRPr="006D5EB7">
              <w:rPr>
                <w:sz w:val="24"/>
                <w:szCs w:val="24"/>
              </w:rPr>
              <w:br/>
              <w:t>1) по первому этапу при наличии Заявок состоится «14»  октября 2019 г.</w:t>
            </w:r>
            <w:r w:rsidR="006D5EB7" w:rsidRPr="006D5EB7">
              <w:rPr>
                <w:sz w:val="24"/>
                <w:szCs w:val="24"/>
              </w:rPr>
              <w:t xml:space="preserve"> 15-00 местного времени</w:t>
            </w:r>
            <w:r w:rsidR="006D5EB7">
              <w:rPr>
                <w:sz w:val="24"/>
                <w:szCs w:val="24"/>
              </w:rPr>
              <w:t>.</w:t>
            </w:r>
            <w:r w:rsidRPr="0010070C">
              <w:rPr>
                <w:sz w:val="24"/>
                <w:szCs w:val="24"/>
              </w:rPr>
              <w:t xml:space="preserve"> </w:t>
            </w:r>
          </w:p>
          <w:p w:rsidR="005A0015" w:rsidRPr="0010070C" w:rsidRDefault="005A0015" w:rsidP="005A0015">
            <w:pPr>
              <w:pStyle w:val="19"/>
              <w:ind w:left="34" w:firstLine="0"/>
              <w:jc w:val="left"/>
              <w:rPr>
                <w:sz w:val="24"/>
                <w:szCs w:val="24"/>
              </w:rPr>
            </w:pPr>
            <w:r w:rsidRPr="0010070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A0015" w:rsidRPr="0010070C" w:rsidRDefault="005A0015" w:rsidP="005A0015">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614A" w:rsidRDefault="005A0015" w:rsidP="005A0015">
            <w:pPr>
              <w:pStyle w:val="19"/>
              <w:ind w:firstLine="0"/>
              <w:rPr>
                <w:sz w:val="24"/>
                <w:szCs w:val="24"/>
                <w:highlight w:val="cyan"/>
              </w:rPr>
            </w:pPr>
            <w:r w:rsidRPr="0010070C">
              <w:rPr>
                <w:sz w:val="24"/>
                <w:szCs w:val="24"/>
              </w:rPr>
              <w:t xml:space="preserve">4) по последнему этапу при наличии Заявок - не позднее 10 календарных дней </w:t>
            </w:r>
            <w:proofErr w:type="gramStart"/>
            <w:r w:rsidRPr="0010070C">
              <w:rPr>
                <w:sz w:val="24"/>
                <w:szCs w:val="24"/>
              </w:rPr>
              <w:t>с даты окончания</w:t>
            </w:r>
            <w:proofErr w:type="gramEnd"/>
            <w:r w:rsidRPr="0010070C">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w:t>
            </w:r>
            <w:proofErr w:type="gramStart"/>
            <w:r w:rsidRPr="006D5EB7">
              <w:rPr>
                <w:rFonts w:eastAsia="Arial"/>
              </w:rPr>
              <w:t>с даты рассмотрения</w:t>
            </w:r>
            <w:proofErr w:type="gramEnd"/>
            <w:r w:rsidRPr="006D5EB7">
              <w:rPr>
                <w:rFonts w:eastAsia="Arial"/>
              </w:rPr>
              <w:t xml:space="preserve">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w:t>
            </w:r>
            <w:proofErr w:type="spellStart"/>
            <w:r>
              <w:rPr>
                <w:sz w:val="24"/>
                <w:szCs w:val="24"/>
              </w:rPr>
              <w:t>услугах</w:t>
            </w:r>
            <w:proofErr w:type="gramStart"/>
            <w:r>
              <w:rPr>
                <w:sz w:val="24"/>
                <w:szCs w:val="24"/>
              </w:rPr>
              <w:t>.А</w:t>
            </w:r>
            <w:proofErr w:type="gramEnd"/>
            <w:r>
              <w:rPr>
                <w:sz w:val="24"/>
                <w:szCs w:val="24"/>
              </w:rPr>
              <w:t>рендодатель</w:t>
            </w:r>
            <w:proofErr w:type="spellEnd"/>
            <w:r>
              <w:rPr>
                <w:sz w:val="24"/>
                <w:szCs w:val="24"/>
              </w:rPr>
              <w:t xml:space="preserve">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w:t>
            </w:r>
            <w:proofErr w:type="gramStart"/>
            <w:r>
              <w:rPr>
                <w:sz w:val="24"/>
                <w:szCs w:val="24"/>
              </w:rPr>
              <w:t>услугах</w:t>
            </w:r>
            <w:proofErr w:type="gramEnd"/>
            <w:r>
              <w:rPr>
                <w:sz w:val="24"/>
                <w:szCs w:val="24"/>
              </w:rPr>
              <w:t xml:space="preserve">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865241">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614A" w:rsidRPr="00EB6564" w:rsidRDefault="00865241" w:rsidP="00865241">
            <w:pPr>
              <w:pStyle w:val="aff8"/>
              <w:numPr>
                <w:ilvl w:val="1"/>
                <w:numId w:val="16"/>
              </w:numPr>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614A" w:rsidRPr="00EB6564" w:rsidRDefault="00865241" w:rsidP="00865241">
            <w:pPr>
              <w:pStyle w:val="aff8"/>
              <w:numPr>
                <w:ilvl w:val="1"/>
                <w:numId w:val="16"/>
              </w:numPr>
              <w:jc w:val="both"/>
            </w:pPr>
            <w:r w:rsidRPr="00EB656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0614A" w:rsidRPr="00EB6564" w:rsidRDefault="00865241" w:rsidP="00865241">
            <w:pPr>
              <w:pStyle w:val="aff8"/>
              <w:numPr>
                <w:ilvl w:val="1"/>
                <w:numId w:val="16"/>
              </w:numPr>
              <w:jc w:val="both"/>
            </w:pPr>
            <w:r w:rsidRPr="00EB6564">
              <w:t>претендент должен иметь возможность оказать услуги хотя бы по одному региону (</w:t>
            </w:r>
            <w:proofErr w:type="spellStart"/>
            <w:r w:rsidRPr="00EB6564">
              <w:t>маршруте</w:t>
            </w:r>
            <w:proofErr w:type="gramStart"/>
            <w:r w:rsidRPr="00EB6564">
              <w:t>,з</w:t>
            </w:r>
            <w:proofErr w:type="gramEnd"/>
            <w:r w:rsidRPr="00EB6564">
              <w:t>оне</w:t>
            </w:r>
            <w:proofErr w:type="spellEnd"/>
            <w:r w:rsidRPr="00EB6564">
              <w:t>) из числа указанных в Приложении 1 к Техническому заданию настоящей документации о закупке.</w:t>
            </w:r>
          </w:p>
          <w:p w:rsidR="006D2B87" w:rsidRPr="00FA7694" w:rsidRDefault="006D2B87" w:rsidP="00865241">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614A" w:rsidRPr="00EB6564" w:rsidRDefault="00865241" w:rsidP="00865241">
            <w:pPr>
              <w:pStyle w:val="aff8"/>
              <w:numPr>
                <w:ilvl w:val="1"/>
                <w:numId w:val="16"/>
              </w:numPr>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614A" w:rsidRPr="00EB6564" w:rsidRDefault="00865241" w:rsidP="00865241">
            <w:pPr>
              <w:pStyle w:val="aff8"/>
              <w:numPr>
                <w:ilvl w:val="1"/>
                <w:numId w:val="16"/>
              </w:numPr>
              <w:jc w:val="both"/>
            </w:pPr>
            <w:proofErr w:type="gramStart"/>
            <w:r w:rsidRPr="00EB65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B6564">
              <w:lastRenderedPageBreak/>
              <w:t>(</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w:t>
            </w:r>
            <w:proofErr w:type="gramStart"/>
            <w:r w:rsidRPr="00EB656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B656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
          <w:p w:rsidR="0040614A" w:rsidRPr="00EB6564" w:rsidRDefault="00865241" w:rsidP="00865241">
            <w:pPr>
              <w:pStyle w:val="aff8"/>
              <w:numPr>
                <w:ilvl w:val="1"/>
                <w:numId w:val="16"/>
              </w:numPr>
              <w:jc w:val="both"/>
            </w:pPr>
            <w:proofErr w:type="gramStart"/>
            <w:r w:rsidRPr="00EB65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6564">
              <w:t>неприостановлении</w:t>
            </w:r>
            <w:proofErr w:type="spellEnd"/>
            <w:r w:rsidRPr="00EB65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6564">
              <w:t>://</w:t>
            </w:r>
            <w:proofErr w:type="spellStart"/>
            <w:r>
              <w:rPr>
                <w:lang w:val="en-US"/>
              </w:rPr>
              <w:t>fssprus</w:t>
            </w:r>
            <w:proofErr w:type="spellEnd"/>
            <w:r w:rsidRPr="00EB6564">
              <w:t>.</w:t>
            </w:r>
            <w:proofErr w:type="spellStart"/>
            <w:r>
              <w:rPr>
                <w:lang w:val="en-US"/>
              </w:rPr>
              <w:t>ru</w:t>
            </w:r>
            <w:proofErr w:type="spellEnd"/>
            <w:r w:rsidRPr="00EB6564">
              <w:t>/</w:t>
            </w:r>
            <w:proofErr w:type="spellStart"/>
            <w:r>
              <w:rPr>
                <w:lang w:val="en-US"/>
              </w:rPr>
              <w:t>iss</w:t>
            </w:r>
            <w:proofErr w:type="spellEnd"/>
            <w:r w:rsidRPr="00EB6564">
              <w:t>/</w:t>
            </w:r>
            <w:proofErr w:type="spellStart"/>
            <w:r>
              <w:rPr>
                <w:lang w:val="en-US"/>
              </w:rPr>
              <w:t>ip</w:t>
            </w:r>
            <w:proofErr w:type="spellEnd"/>
            <w:r w:rsidRPr="00EB6564">
              <w:t>), а также информации в едином</w:t>
            </w:r>
            <w:proofErr w:type="gramEnd"/>
            <w:r w:rsidRPr="00EB6564">
              <w:t xml:space="preserve"> Федеральном </w:t>
            </w:r>
            <w:proofErr w:type="gramStart"/>
            <w:r w:rsidRPr="00EB6564">
              <w:t>реестре</w:t>
            </w:r>
            <w:proofErr w:type="gramEnd"/>
            <w:r w:rsidRPr="00EB6564">
              <w:t xml:space="preserve"> сведений о фактах деятельности юридических лиц </w:t>
            </w:r>
            <w:r>
              <w:rPr>
                <w:lang w:val="en-US"/>
              </w:rPr>
              <w:t>http</w:t>
            </w:r>
            <w:r w:rsidRPr="00EB6564">
              <w:t>://</w:t>
            </w:r>
            <w:r>
              <w:rPr>
                <w:lang w:val="en-US"/>
              </w:rPr>
              <w:t>www</w:t>
            </w:r>
            <w:r w:rsidRPr="00EB6564">
              <w:t>.</w:t>
            </w:r>
            <w:proofErr w:type="spellStart"/>
            <w:r>
              <w:rPr>
                <w:lang w:val="en-US"/>
              </w:rPr>
              <w:t>fedresurs</w:t>
            </w:r>
            <w:proofErr w:type="spellEnd"/>
            <w:r w:rsidRPr="00EB6564">
              <w:t>.</w:t>
            </w:r>
            <w:proofErr w:type="spellStart"/>
            <w:r>
              <w:rPr>
                <w:lang w:val="en-US"/>
              </w:rPr>
              <w:t>ru</w:t>
            </w:r>
            <w:proofErr w:type="spellEnd"/>
            <w:r w:rsidRPr="00EB6564">
              <w:t>/</w:t>
            </w:r>
            <w:r>
              <w:rPr>
                <w:lang w:val="en-US"/>
              </w:rPr>
              <w:t>companies</w:t>
            </w:r>
            <w:r w:rsidRPr="00EB6564">
              <w:t>/</w:t>
            </w:r>
            <w:proofErr w:type="spellStart"/>
            <w:r>
              <w:rPr>
                <w:lang w:val="en-US"/>
              </w:rPr>
              <w:t>IsSearching</w:t>
            </w:r>
            <w:proofErr w:type="spellEnd"/>
            <w:r w:rsidRPr="00EB6564">
              <w:t xml:space="preserve">. </w:t>
            </w:r>
            <w:proofErr w:type="gramStart"/>
            <w:r w:rsidRPr="00EB656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B6564">
              <w:t xml:space="preserve"> Организатором на день рассмотрения Заявок проверяется информация о наличии исполнительных производств и/или </w:t>
            </w:r>
            <w:proofErr w:type="spellStart"/>
            <w:r w:rsidRPr="00EB6564">
              <w:t>неприостановлении</w:t>
            </w:r>
            <w:proofErr w:type="spellEnd"/>
            <w:r w:rsidRPr="00EB656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614A" w:rsidRPr="00EB6564" w:rsidRDefault="00865241" w:rsidP="00865241">
            <w:pPr>
              <w:pStyle w:val="aff8"/>
              <w:numPr>
                <w:ilvl w:val="1"/>
                <w:numId w:val="16"/>
              </w:numPr>
              <w:jc w:val="both"/>
            </w:pPr>
            <w:r w:rsidRPr="00EB656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EB6564">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614A" w:rsidRPr="00EB6564" w:rsidRDefault="00865241" w:rsidP="00865241">
            <w:pPr>
              <w:pStyle w:val="aff8"/>
              <w:numPr>
                <w:ilvl w:val="1"/>
                <w:numId w:val="16"/>
              </w:numPr>
              <w:jc w:val="both"/>
            </w:pPr>
            <w:r w:rsidRPr="00EB6564">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40614A" w:rsidRPr="00EB6564" w:rsidRDefault="00865241" w:rsidP="00865241">
            <w:pPr>
              <w:pStyle w:val="aff8"/>
              <w:numPr>
                <w:ilvl w:val="1"/>
                <w:numId w:val="16"/>
              </w:numPr>
              <w:jc w:val="both"/>
            </w:pPr>
            <w:r w:rsidRPr="00EB656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40614A" w:rsidRPr="00EB6564" w:rsidRDefault="00865241" w:rsidP="00865241">
            <w:pPr>
              <w:pStyle w:val="aff8"/>
              <w:numPr>
                <w:ilvl w:val="1"/>
                <w:numId w:val="16"/>
              </w:numPr>
              <w:jc w:val="both"/>
            </w:pPr>
            <w:r w:rsidRPr="00EB6564">
              <w:t>копии паспортов транспортных средств (прицепов) планируемых для передачи в аренду;</w:t>
            </w:r>
          </w:p>
          <w:p w:rsidR="0040614A" w:rsidRPr="00EB6564" w:rsidRDefault="00865241" w:rsidP="00865241">
            <w:pPr>
              <w:pStyle w:val="aff8"/>
              <w:numPr>
                <w:ilvl w:val="1"/>
                <w:numId w:val="16"/>
              </w:numPr>
              <w:jc w:val="both"/>
            </w:pPr>
            <w:proofErr w:type="spellStart"/>
            <w:r w:rsidRPr="00EB6564">
              <w:t>документы</w:t>
            </w:r>
            <w:proofErr w:type="gramStart"/>
            <w:r w:rsidRPr="00EB6564">
              <w:t>,п</w:t>
            </w:r>
            <w:proofErr w:type="gramEnd"/>
            <w:r w:rsidRPr="00EB6564">
              <w:t>одтверждающие</w:t>
            </w:r>
            <w:proofErr w:type="spellEnd"/>
            <w:r w:rsidRPr="00EB6564">
              <w:t xml:space="preserve"> правомерность владения пользования ТС планируемых для передачи в аренду , информация должна быть предоставлена по форме приложения №6 к настоящей документации;</w:t>
            </w:r>
          </w:p>
          <w:p w:rsidR="0040614A" w:rsidRPr="00EB6564" w:rsidRDefault="00865241" w:rsidP="00865241">
            <w:pPr>
              <w:pStyle w:val="aff8"/>
              <w:numPr>
                <w:ilvl w:val="1"/>
                <w:numId w:val="16"/>
              </w:numPr>
              <w:jc w:val="both"/>
            </w:pPr>
            <w:r w:rsidRPr="00EB6564">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proofErr w:type="gramStart"/>
            <w:r w:rsidRPr="00EB6564">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EB6564">
              <w:rPr>
                <w:sz w:val="24"/>
              </w:rPr>
              <w:t xml:space="preserve"> В </w:t>
            </w:r>
            <w:proofErr w:type="gramStart"/>
            <w:r w:rsidRPr="00EB6564">
              <w:rPr>
                <w:sz w:val="24"/>
              </w:rPr>
              <w:t>случае</w:t>
            </w:r>
            <w:proofErr w:type="gramEnd"/>
            <w:r w:rsidRPr="00EB6564">
              <w:rPr>
                <w:sz w:val="24"/>
              </w:rPr>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w:t>
            </w:r>
            <w:r>
              <w:rPr>
                <w:b/>
                <w:color w:val="auto"/>
              </w:rPr>
              <w:lastRenderedPageBreak/>
              <w:t>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lastRenderedPageBreak/>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 xml:space="preserve">В </w:t>
            </w:r>
            <w:proofErr w:type="gramStart"/>
            <w:r w:rsidRPr="00EB6564">
              <w:rPr>
                <w:sz w:val="24"/>
              </w:rPr>
              <w:t>случае</w:t>
            </w:r>
            <w:proofErr w:type="gramEnd"/>
            <w:r w:rsidRPr="00EB6564">
              <w:rPr>
                <w:sz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614A" w:rsidRDefault="0086524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lastRenderedPageBreak/>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40614A" w:rsidRDefault="00865241">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с 01 января 2020 года по 31 декабря 2022 года включительно, а в части взаиморасчетов - до полного исполнения сторонами своих обязательств по догов</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3A465F">
            <w:r>
              <w:t>«____» ___________ 201_ г.</w:t>
            </w:r>
          </w:p>
        </w:tc>
        <w:tc>
          <w:tcPr>
            <w:tcW w:w="4927" w:type="dxa"/>
          </w:tcPr>
          <w:p w:rsidR="0040614A" w:rsidRPr="00900347" w:rsidRDefault="0040614A" w:rsidP="003A465F">
            <w:r>
              <w:t>Процедура Размещения оферты</w:t>
            </w:r>
          </w:p>
          <w:p w:rsidR="0040614A" w:rsidRPr="00900347" w:rsidRDefault="0040614A" w:rsidP="003A465F">
            <w:r>
              <w:t>№ РО</w:t>
            </w:r>
            <w:proofErr w:type="gramStart"/>
            <w:r>
              <w:t>-________-______-________</w:t>
            </w:r>
            <w:proofErr w:type="gramEnd"/>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40614A" w:rsidRPr="00900347" w:rsidRDefault="0040614A" w:rsidP="003A465F">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614A" w:rsidRPr="00900347" w:rsidRDefault="0040614A" w:rsidP="003A465F">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0614A" w:rsidRPr="00900347" w:rsidRDefault="0040614A" w:rsidP="003A465F">
      <w:pPr>
        <w:ind w:firstLine="720"/>
        <w:jc w:val="both"/>
      </w:pPr>
      <w:r>
        <w:t xml:space="preserve">2. Дополнительные условия поставки товаров, выполнения работ, оказания услуг _____________________________________________________ </w:t>
      </w:r>
    </w:p>
    <w:p w:rsidR="0040614A" w:rsidRPr="00900347" w:rsidRDefault="0040614A" w:rsidP="003A465F">
      <w:pPr>
        <w:ind w:firstLine="720"/>
        <w:jc w:val="center"/>
        <w:rPr>
          <w:i/>
        </w:rPr>
      </w:pPr>
      <w:r>
        <w:rPr>
          <w:i/>
        </w:rPr>
        <w:t>(заполняется претендентом при необходимости).</w:t>
      </w:r>
    </w:p>
    <w:p w:rsidR="0040614A" w:rsidRPr="00900347" w:rsidRDefault="0040614A" w:rsidP="003A465F">
      <w:pPr>
        <w:ind w:firstLine="720"/>
        <w:jc w:val="center"/>
        <w:rPr>
          <w:i/>
        </w:rPr>
      </w:pPr>
    </w:p>
    <w:p w:rsidR="0040614A" w:rsidRPr="00900347" w:rsidRDefault="0040614A" w:rsidP="003A465F">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40614A" w:rsidRPr="00900347" w:rsidRDefault="0040614A" w:rsidP="003A465F">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40614A" w:rsidRPr="00900347" w:rsidRDefault="0040614A" w:rsidP="003A465F">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
          <w:bCs/>
        </w:rPr>
      </w:pP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40614A" w:rsidRPr="00900347" w:rsidRDefault="0040614A" w:rsidP="003A465F">
      <w:pPr>
        <w:rPr>
          <w:sz w:val="26"/>
          <w:szCs w:val="26"/>
        </w:rPr>
      </w:pPr>
      <w:r>
        <w:t>"____" ____________ 201__</w:t>
      </w:r>
      <w:r>
        <w:rPr>
          <w:sz w:val="26"/>
          <w:szCs w:val="26"/>
        </w:rPr>
        <w:t> г.</w:t>
      </w: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Default="0040614A" w:rsidP="003A465F">
      <w:pPr>
        <w:rPr>
          <w:rFonts w:eastAsia="MS Mincho"/>
          <w:szCs w:val="28"/>
        </w:rPr>
      </w:pPr>
    </w:p>
    <w:p w:rsidR="006B6573" w:rsidRDefault="006B6573" w:rsidP="00EF18CF">
      <w:pPr>
        <w:pStyle w:val="afa"/>
        <w:ind w:firstLine="0"/>
        <w:jc w:val="left"/>
        <w:rPr>
          <w:rFonts w:eastAsia="Times New Roman"/>
          <w:sz w:val="24"/>
          <w:szCs w:val="28"/>
        </w:rPr>
      </w:pPr>
    </w:p>
    <w:p w:rsidR="0040614A" w:rsidRDefault="0040614A">
      <w:pPr>
        <w:pStyle w:val="afa"/>
        <w:ind w:firstLine="0"/>
        <w:jc w:val="right"/>
        <w:rPr>
          <w:szCs w:val="28"/>
        </w:rPr>
      </w:pPr>
    </w:p>
    <w:p w:rsidR="0040614A" w:rsidRDefault="0040614A">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Default="0040614A" w:rsidP="003A465F">
      <w:pPr>
        <w:pStyle w:val="afa"/>
        <w:jc w:val="center"/>
        <w:outlineLvl w:val="2"/>
        <w:rPr>
          <w:b/>
          <w:sz w:val="40"/>
          <w:szCs w:val="40"/>
        </w:rPr>
      </w:pPr>
      <w:r>
        <w:rPr>
          <w:szCs w:val="28"/>
        </w:rPr>
        <w:t xml:space="preserve">« </w:t>
      </w:r>
      <w:r>
        <w:rPr>
          <w:b/>
          <w:sz w:val="40"/>
          <w:szCs w:val="40"/>
        </w:rPr>
        <w:t>ПРОЕКТ ДОГОВОРА</w:t>
      </w:r>
    </w:p>
    <w:p w:rsidR="0040614A" w:rsidRPr="009219BD" w:rsidRDefault="0040614A" w:rsidP="003A465F">
      <w:pPr>
        <w:pStyle w:val="afa"/>
        <w:jc w:val="center"/>
        <w:outlineLvl w:val="2"/>
        <w:rPr>
          <w:b/>
          <w:sz w:val="24"/>
        </w:rPr>
      </w:pPr>
      <w:r>
        <w:rPr>
          <w:sz w:val="24"/>
        </w:rPr>
        <w:t>Договор аренды</w:t>
      </w:r>
    </w:p>
    <w:p w:rsidR="0040614A" w:rsidRPr="009219BD" w:rsidRDefault="0040614A" w:rsidP="003A465F">
      <w:pPr>
        <w:jc w:val="center"/>
      </w:pPr>
      <w:r>
        <w:t>транспортного средства с экипажем № __________/______</w:t>
      </w:r>
    </w:p>
    <w:p w:rsidR="0040614A" w:rsidRPr="009219BD" w:rsidRDefault="0040614A" w:rsidP="003A465F">
      <w:pPr>
        <w:jc w:val="center"/>
      </w:pPr>
    </w:p>
    <w:p w:rsidR="0040614A" w:rsidRPr="009219BD" w:rsidRDefault="0040614A" w:rsidP="003A465F">
      <w:pPr>
        <w:autoSpaceDE w:val="0"/>
        <w:autoSpaceDN w:val="0"/>
        <w:adjustRightInd w:val="0"/>
        <w:jc w:val="both"/>
      </w:pPr>
      <w:r>
        <w:t xml:space="preserve">        г. Саратов       </w:t>
      </w:r>
      <w:r>
        <w:tab/>
        <w:t xml:space="preserve">                                       «___»___________ 201__ г.</w:t>
      </w:r>
    </w:p>
    <w:p w:rsidR="0040614A" w:rsidRPr="009219BD" w:rsidRDefault="0040614A" w:rsidP="003A465F">
      <w:pPr>
        <w:autoSpaceDE w:val="0"/>
        <w:autoSpaceDN w:val="0"/>
        <w:adjustRightInd w:val="0"/>
        <w:jc w:val="both"/>
      </w:pPr>
    </w:p>
    <w:p w:rsidR="0040614A" w:rsidRDefault="0040614A" w:rsidP="003A465F">
      <w:pPr>
        <w:ind w:firstLine="708"/>
        <w:jc w:val="both"/>
      </w:pPr>
      <w:proofErr w:type="gramStart"/>
      <w: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614A" w:rsidRPr="009219BD" w:rsidRDefault="0040614A" w:rsidP="003A465F">
      <w:pPr>
        <w:ind w:firstLine="708"/>
        <w:jc w:val="both"/>
        <w:rPr>
          <w:b/>
          <w:color w:val="7030A0"/>
        </w:rPr>
      </w:pPr>
    </w:p>
    <w:p w:rsidR="0040614A" w:rsidRPr="009219BD" w:rsidRDefault="0040614A" w:rsidP="003A465F">
      <w:pPr>
        <w:autoSpaceDE w:val="0"/>
        <w:autoSpaceDN w:val="0"/>
        <w:adjustRightInd w:val="0"/>
        <w:jc w:val="center"/>
        <w:rPr>
          <w:b/>
        </w:rPr>
      </w:pPr>
      <w:r>
        <w:rPr>
          <w:b/>
        </w:rPr>
        <w:t>1. ПРЕДМЕТ ДОГОВОРА</w:t>
      </w:r>
    </w:p>
    <w:p w:rsidR="0040614A" w:rsidRPr="009219BD" w:rsidRDefault="0040614A" w:rsidP="003A465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9219BD" w:rsidRDefault="0040614A" w:rsidP="003A465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9219BD" w:rsidRDefault="0040614A" w:rsidP="003A465F">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9219BD" w:rsidRDefault="0040614A" w:rsidP="003A465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9219BD" w:rsidRDefault="0040614A" w:rsidP="003A465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9219BD" w:rsidRDefault="0040614A" w:rsidP="003A465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9219BD" w:rsidRDefault="0040614A" w:rsidP="003A465F">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40614A" w:rsidRPr="009219BD" w:rsidRDefault="0040614A" w:rsidP="003A465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9219BD" w:rsidRDefault="0040614A" w:rsidP="003A465F">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9219BD" w:rsidRDefault="0040614A" w:rsidP="003A465F">
      <w:pPr>
        <w:autoSpaceDE w:val="0"/>
        <w:autoSpaceDN w:val="0"/>
        <w:adjustRightInd w:val="0"/>
        <w:ind w:firstLine="540"/>
        <w:jc w:val="center"/>
        <w:rPr>
          <w:b/>
        </w:rPr>
      </w:pPr>
    </w:p>
    <w:p w:rsidR="0040614A" w:rsidRPr="009219BD" w:rsidRDefault="0040614A" w:rsidP="003A465F">
      <w:pPr>
        <w:autoSpaceDE w:val="0"/>
        <w:autoSpaceDN w:val="0"/>
        <w:adjustRightInd w:val="0"/>
        <w:jc w:val="center"/>
      </w:pPr>
      <w:r>
        <w:rPr>
          <w:b/>
        </w:rPr>
        <w:t>2. ПОРЯДОК ПЕРЕДАЧИ ТРАНСПОРТНОГО СРЕДСТВА И СРОК АРЕНДЫ</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w:t>
      </w: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614A" w:rsidRPr="009219BD" w:rsidRDefault="0040614A" w:rsidP="003A465F">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40614A" w:rsidRPr="009219BD" w:rsidRDefault="0040614A" w:rsidP="003A465F">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9219BD" w:rsidRDefault="0040614A" w:rsidP="003A465F">
      <w:pPr>
        <w:ind w:firstLine="567"/>
        <w:contextualSpacing/>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9219BD" w:rsidRDefault="0040614A" w:rsidP="003A465F">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40614A" w:rsidRPr="009219BD" w:rsidRDefault="0040614A" w:rsidP="003A465F">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9219BD" w:rsidRDefault="0040614A" w:rsidP="003A465F">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9219BD" w:rsidRDefault="0040614A" w:rsidP="003A465F">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9219BD" w:rsidRDefault="0040614A" w:rsidP="003A465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9219BD" w:rsidRDefault="0040614A" w:rsidP="003A465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9219BD" w:rsidRDefault="0040614A" w:rsidP="003A465F">
      <w:pPr>
        <w:autoSpaceDE w:val="0"/>
        <w:autoSpaceDN w:val="0"/>
        <w:adjustRightInd w:val="0"/>
        <w:ind w:firstLine="567"/>
        <w:jc w:val="both"/>
      </w:pPr>
      <w:r>
        <w:t xml:space="preserve">2.4.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9219BD" w:rsidRDefault="0040614A" w:rsidP="003A465F">
      <w:pPr>
        <w:autoSpaceDE w:val="0"/>
        <w:autoSpaceDN w:val="0"/>
        <w:adjustRightInd w:val="0"/>
        <w:ind w:firstLine="567"/>
        <w:jc w:val="both"/>
        <w:rPr>
          <w:color w:val="7030A0"/>
        </w:rPr>
      </w:pPr>
      <w:r>
        <w:rPr>
          <w:color w:val="7030A0"/>
        </w:rPr>
        <w:t xml:space="preserve">                                </w:t>
      </w:r>
    </w:p>
    <w:p w:rsidR="0040614A" w:rsidRPr="009219BD" w:rsidRDefault="0040614A" w:rsidP="003A465F">
      <w:pPr>
        <w:autoSpaceDE w:val="0"/>
        <w:autoSpaceDN w:val="0"/>
        <w:adjustRightInd w:val="0"/>
        <w:ind w:firstLine="567"/>
        <w:jc w:val="both"/>
        <w:rPr>
          <w:color w:val="7030A0"/>
        </w:rPr>
      </w:pPr>
    </w:p>
    <w:p w:rsidR="0040614A" w:rsidRPr="009219BD" w:rsidRDefault="0040614A" w:rsidP="003A465F">
      <w:pPr>
        <w:autoSpaceDE w:val="0"/>
        <w:autoSpaceDN w:val="0"/>
        <w:adjustRightInd w:val="0"/>
        <w:ind w:firstLine="567"/>
        <w:jc w:val="both"/>
      </w:pPr>
      <w:r>
        <w:rPr>
          <w:color w:val="7030A0"/>
        </w:rPr>
        <w:t xml:space="preserve">              </w:t>
      </w:r>
      <w:r>
        <w:rPr>
          <w:b/>
        </w:rPr>
        <w:t>3. ПРАВА И ОБЯЗАННОСТИ СТОРОН</w:t>
      </w:r>
    </w:p>
    <w:p w:rsidR="0040614A" w:rsidRPr="009219BD" w:rsidRDefault="0040614A" w:rsidP="003A465F">
      <w:pPr>
        <w:autoSpaceDE w:val="0"/>
        <w:autoSpaceDN w:val="0"/>
        <w:adjustRightInd w:val="0"/>
        <w:ind w:firstLine="540"/>
        <w:jc w:val="both"/>
      </w:pPr>
      <w:r>
        <w:t>3.1. Арендодатель обязан:</w:t>
      </w:r>
    </w:p>
    <w:p w:rsidR="0040614A" w:rsidRPr="009219BD" w:rsidRDefault="0040614A" w:rsidP="003A465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9219BD" w:rsidRDefault="0040614A" w:rsidP="003A465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40614A" w:rsidRPr="009219BD" w:rsidRDefault="0040614A" w:rsidP="003A465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9219BD" w:rsidRDefault="0040614A" w:rsidP="003A465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0614A" w:rsidRPr="009219BD" w:rsidRDefault="0040614A" w:rsidP="003A465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0614A" w:rsidRPr="009219BD" w:rsidRDefault="0040614A" w:rsidP="003A465F">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9219BD" w:rsidRDefault="0040614A" w:rsidP="003A465F">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9219BD" w:rsidRDefault="0040614A" w:rsidP="003A465F">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9219BD" w:rsidRDefault="0040614A" w:rsidP="003A465F">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9219BD" w:rsidRDefault="0040614A" w:rsidP="003A465F">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40614A" w:rsidRPr="009219BD" w:rsidRDefault="0040614A" w:rsidP="003A465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9219BD" w:rsidRDefault="0040614A" w:rsidP="003A465F">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40614A" w:rsidRPr="009219BD" w:rsidRDefault="0040614A" w:rsidP="003A465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0614A" w:rsidRPr="009219BD" w:rsidRDefault="0040614A" w:rsidP="003A465F">
      <w:pPr>
        <w:autoSpaceDE w:val="0"/>
        <w:autoSpaceDN w:val="0"/>
        <w:adjustRightInd w:val="0"/>
        <w:ind w:firstLine="540"/>
        <w:jc w:val="both"/>
      </w:pPr>
      <w:r>
        <w:t>3.1.12. обеспечить исполнение силами экипажа выполнение сопутствующих услуг:</w:t>
      </w:r>
    </w:p>
    <w:p w:rsidR="0040614A" w:rsidRPr="009219BD" w:rsidRDefault="0040614A" w:rsidP="003A465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9219BD" w:rsidRDefault="0040614A" w:rsidP="003A465F">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9219BD" w:rsidRDefault="0040614A" w:rsidP="003A465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0614A" w:rsidRPr="009219BD" w:rsidRDefault="0040614A" w:rsidP="003A465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9219BD" w:rsidRDefault="0040614A" w:rsidP="003A465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0614A" w:rsidRPr="009219BD" w:rsidRDefault="0040614A" w:rsidP="003A465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9219BD" w:rsidRDefault="0040614A" w:rsidP="003A465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0614A" w:rsidRPr="009219BD" w:rsidRDefault="0040614A" w:rsidP="003A465F">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9219BD" w:rsidRDefault="0040614A" w:rsidP="003A465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9219BD" w:rsidRDefault="0040614A" w:rsidP="003A465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9219BD" w:rsidRDefault="0040614A" w:rsidP="003A465F">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9219BD" w:rsidRDefault="0040614A" w:rsidP="003A465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9219BD" w:rsidRDefault="0040614A" w:rsidP="003A465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9219BD" w:rsidRDefault="0040614A" w:rsidP="003A465F">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0614A" w:rsidRPr="009219BD" w:rsidRDefault="0040614A" w:rsidP="003A465F">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9219BD" w:rsidRDefault="0040614A" w:rsidP="003A465F">
      <w:pPr>
        <w:autoSpaceDE w:val="0"/>
        <w:autoSpaceDN w:val="0"/>
        <w:adjustRightInd w:val="0"/>
        <w:ind w:firstLine="540"/>
        <w:jc w:val="both"/>
      </w:pPr>
      <w:r>
        <w:t xml:space="preserve">3.1.15.  обеспечить и гарантировать наличие у членов экипажа (водителей): </w:t>
      </w:r>
    </w:p>
    <w:p w:rsidR="0040614A" w:rsidRPr="009219BD" w:rsidRDefault="0040614A" w:rsidP="003A465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9219BD" w:rsidRDefault="0040614A" w:rsidP="003A465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9219BD" w:rsidRDefault="0040614A" w:rsidP="003A465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0614A" w:rsidRPr="009219BD" w:rsidRDefault="0040614A" w:rsidP="003A465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9219BD" w:rsidRDefault="0040614A" w:rsidP="003A465F">
      <w:pPr>
        <w:autoSpaceDE w:val="0"/>
        <w:autoSpaceDN w:val="0"/>
        <w:adjustRightInd w:val="0"/>
        <w:ind w:firstLine="540"/>
        <w:jc w:val="both"/>
      </w:pPr>
      <w:r>
        <w:t xml:space="preserve">знаний Правил безопасности при нахождении на терминале Арендатора; </w:t>
      </w:r>
    </w:p>
    <w:p w:rsidR="0040614A" w:rsidRPr="009219BD" w:rsidRDefault="0040614A" w:rsidP="003A465F">
      <w:pPr>
        <w:autoSpaceDE w:val="0"/>
        <w:autoSpaceDN w:val="0"/>
        <w:adjustRightInd w:val="0"/>
        <w:ind w:firstLine="540"/>
        <w:jc w:val="both"/>
      </w:pPr>
      <w:r>
        <w:t>3.1.16. обеспечить исполнение сроков, указанных в Заявке;</w:t>
      </w:r>
    </w:p>
    <w:p w:rsidR="0040614A" w:rsidRPr="009219BD" w:rsidRDefault="0040614A" w:rsidP="003A465F">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9219BD" w:rsidRDefault="0040614A" w:rsidP="003A465F">
      <w:pPr>
        <w:autoSpaceDE w:val="0"/>
        <w:autoSpaceDN w:val="0"/>
        <w:adjustRightInd w:val="0"/>
        <w:ind w:firstLine="540"/>
        <w:jc w:val="both"/>
      </w:pPr>
      <w:r>
        <w:rPr>
          <w:color w:val="FF0000"/>
        </w:rPr>
        <w:t xml:space="preserve">  </w:t>
      </w:r>
      <w:r>
        <w:t xml:space="preserve">3.2. Арендодатель имеет право: </w:t>
      </w:r>
    </w:p>
    <w:p w:rsidR="0040614A" w:rsidRPr="009219BD" w:rsidRDefault="0040614A" w:rsidP="003A465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9219BD" w:rsidRDefault="0040614A" w:rsidP="003A465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0614A" w:rsidRPr="009219BD" w:rsidRDefault="0040614A" w:rsidP="003A465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9219BD" w:rsidRDefault="0040614A" w:rsidP="003A465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9219BD" w:rsidRDefault="0040614A" w:rsidP="003A465F">
      <w:pPr>
        <w:autoSpaceDE w:val="0"/>
        <w:autoSpaceDN w:val="0"/>
        <w:adjustRightInd w:val="0"/>
        <w:ind w:firstLine="540"/>
        <w:jc w:val="both"/>
      </w:pPr>
      <w:r>
        <w:rPr>
          <w:color w:val="7030A0"/>
        </w:rPr>
        <w:t>3</w:t>
      </w:r>
      <w:r>
        <w:t>.3. Арендатор обязан:</w:t>
      </w:r>
    </w:p>
    <w:p w:rsidR="0040614A" w:rsidRPr="009219BD" w:rsidRDefault="0040614A" w:rsidP="003A465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0614A" w:rsidRPr="009219BD" w:rsidRDefault="0040614A" w:rsidP="003A465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0614A" w:rsidRPr="009219BD" w:rsidRDefault="0040614A" w:rsidP="003A465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9219BD" w:rsidRDefault="0040614A" w:rsidP="003A465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0614A" w:rsidRPr="009219BD" w:rsidRDefault="0040614A" w:rsidP="003A465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9219BD" w:rsidRDefault="0040614A" w:rsidP="003A465F">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9219BD" w:rsidRDefault="0040614A" w:rsidP="003A465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0614A" w:rsidRPr="009219BD" w:rsidRDefault="0040614A" w:rsidP="003A465F">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40614A" w:rsidRPr="009219BD" w:rsidRDefault="0040614A" w:rsidP="003A465F">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9219BD" w:rsidRDefault="0040614A" w:rsidP="003A465F">
      <w:pPr>
        <w:autoSpaceDE w:val="0"/>
        <w:autoSpaceDN w:val="0"/>
        <w:adjustRightInd w:val="0"/>
        <w:rPr>
          <w:b/>
        </w:rPr>
      </w:pPr>
      <w:r>
        <w:rPr>
          <w:b/>
        </w:rPr>
        <w:t xml:space="preserve">                                                     </w:t>
      </w:r>
    </w:p>
    <w:p w:rsidR="0040614A" w:rsidRPr="009219BD" w:rsidRDefault="0040614A" w:rsidP="003A465F">
      <w:pPr>
        <w:autoSpaceDE w:val="0"/>
        <w:autoSpaceDN w:val="0"/>
        <w:adjustRightInd w:val="0"/>
        <w:jc w:val="center"/>
        <w:rPr>
          <w:b/>
        </w:rPr>
      </w:pPr>
      <w:r>
        <w:rPr>
          <w:b/>
        </w:rPr>
        <w:t>4. ПОРЯДОК РАСЧЕТОВ</w:t>
      </w:r>
    </w:p>
    <w:p w:rsidR="0040614A" w:rsidRPr="009219BD" w:rsidRDefault="0040614A" w:rsidP="003A465F">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40614A" w:rsidRPr="009219BD" w:rsidRDefault="0040614A" w:rsidP="003A465F">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9219BD" w:rsidRDefault="0040614A" w:rsidP="003A465F">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9219BD" w:rsidRDefault="0040614A" w:rsidP="003A465F">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40614A" w:rsidRPr="009219BD" w:rsidRDefault="0040614A" w:rsidP="003A465F">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9219BD" w:rsidRDefault="0040614A" w:rsidP="003A465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9219BD" w:rsidRDefault="0040614A" w:rsidP="003A465F">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9219BD" w:rsidRDefault="0040614A" w:rsidP="003A465F">
      <w:pPr>
        <w:jc w:val="both"/>
        <w:rPr>
          <w:b/>
          <w:color w:val="7030A0"/>
        </w:rPr>
      </w:pPr>
      <w:r>
        <w:rPr>
          <w:color w:val="7030A0"/>
        </w:rPr>
        <w:t xml:space="preserve">     </w:t>
      </w:r>
    </w:p>
    <w:p w:rsidR="0040614A" w:rsidRPr="009219BD" w:rsidRDefault="0040614A" w:rsidP="003A465F">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5. СРОК ДЕЙСТВИЯ ДОГОВОРА </w:t>
      </w:r>
    </w:p>
    <w:p w:rsidR="0040614A" w:rsidRDefault="0040614A" w:rsidP="003A465F">
      <w:pPr>
        <w:pStyle w:val="ConsPlusNonformat"/>
        <w:jc w:val="both"/>
        <w:rPr>
          <w:rFonts w:ascii="Times New Roman" w:hAnsi="Times New Roman" w:cs="Times New Roman"/>
          <w:color w:val="7030A0"/>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40614A" w:rsidRDefault="0040614A" w:rsidP="003A465F">
      <w:pPr>
        <w:pStyle w:val="ConsPlusNonformat"/>
        <w:jc w:val="both"/>
        <w:rPr>
          <w:rFonts w:ascii="Times New Roman" w:hAnsi="Times New Roman" w:cs="Times New Roman"/>
          <w:color w:val="7030A0"/>
          <w:sz w:val="24"/>
          <w:szCs w:val="24"/>
        </w:rPr>
      </w:pPr>
    </w:p>
    <w:p w:rsidR="0040614A" w:rsidRPr="00491730" w:rsidRDefault="0040614A" w:rsidP="003A465F">
      <w:pPr>
        <w:jc w:val="both"/>
        <w:rPr>
          <w:color w:val="7030A0"/>
        </w:rPr>
      </w:pPr>
    </w:p>
    <w:p w:rsidR="0040614A" w:rsidRPr="009219BD" w:rsidRDefault="0040614A" w:rsidP="003A465F">
      <w:pPr>
        <w:pStyle w:val="ConsPlusNonformat"/>
        <w:jc w:val="center"/>
        <w:rPr>
          <w:rFonts w:ascii="Times New Roman" w:hAnsi="Times New Roman" w:cs="Times New Roman"/>
          <w:sz w:val="24"/>
          <w:szCs w:val="24"/>
        </w:rPr>
      </w:pPr>
      <w:r>
        <w:rPr>
          <w:rFonts w:ascii="Times New Roman" w:hAnsi="Times New Roman" w:cs="Times New Roman"/>
          <w:b/>
          <w:sz w:val="24"/>
          <w:szCs w:val="24"/>
        </w:rPr>
        <w:lastRenderedPageBreak/>
        <w:t>6. ОТВЕТСТВЕННОСТЬ СТОРОН</w:t>
      </w:r>
    </w:p>
    <w:p w:rsidR="0040614A" w:rsidRPr="009219BD" w:rsidRDefault="0040614A" w:rsidP="003A465F">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9219BD" w:rsidRDefault="0040614A" w:rsidP="003A465F">
      <w:pPr>
        <w:tabs>
          <w:tab w:val="left" w:pos="567"/>
        </w:tabs>
        <w:autoSpaceDE w:val="0"/>
        <w:autoSpaceDN w:val="0"/>
        <w:adjustRightInd w:val="0"/>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9219BD" w:rsidRDefault="0040614A" w:rsidP="003A465F">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9219BD" w:rsidRDefault="0040614A" w:rsidP="003A465F">
      <w:pPr>
        <w:pStyle w:val="37"/>
        <w:tabs>
          <w:tab w:val="left" w:pos="567"/>
        </w:tabs>
        <w:ind w:left="-142" w:hanging="142"/>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9219BD" w:rsidRDefault="0040614A" w:rsidP="003A465F">
      <w:pPr>
        <w:pStyle w:val="37"/>
        <w:spacing w:after="0"/>
        <w:ind w:left="-142" w:firstLine="709"/>
        <w:jc w:val="both"/>
        <w:rPr>
          <w:sz w:val="24"/>
          <w:szCs w:val="24"/>
        </w:rPr>
      </w:pP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w:t>
      </w:r>
    </w:p>
    <w:p w:rsidR="0040614A" w:rsidRPr="009219BD" w:rsidRDefault="0040614A" w:rsidP="003A465F">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9219BD" w:rsidRDefault="0040614A" w:rsidP="003A465F">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0614A" w:rsidRPr="009219BD" w:rsidRDefault="0040614A" w:rsidP="003A465F">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0614A" w:rsidRPr="009219BD" w:rsidRDefault="0040614A" w:rsidP="003A465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6.8.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w:t>
      </w:r>
      <w:r>
        <w:rPr>
          <w:sz w:val="24"/>
          <w:szCs w:val="24"/>
        </w:rPr>
        <w:lastRenderedPageBreak/>
        <w:t>исправным ЗПУ.</w:t>
      </w:r>
    </w:p>
    <w:p w:rsidR="0040614A" w:rsidRPr="009219BD" w:rsidRDefault="0040614A" w:rsidP="003A465F">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 xml:space="preserve">Подача такого Транспортного средства приравнивается к невыполнению Заявки. В </w:t>
      </w:r>
      <w:proofErr w:type="gramStart"/>
      <w:r>
        <w:rPr>
          <w:rFonts w:eastAsia="Calibri"/>
        </w:rPr>
        <w:t>случае</w:t>
      </w:r>
      <w:proofErr w:type="gramEnd"/>
      <w:r>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9219BD" w:rsidRDefault="0040614A" w:rsidP="003A465F">
      <w:pPr>
        <w:widowControl w:val="0"/>
        <w:tabs>
          <w:tab w:val="left" w:pos="567"/>
        </w:tabs>
        <w:ind w:right="-6" w:firstLine="567"/>
        <w:jc w:val="both"/>
        <w:rPr>
          <w:rFonts w:eastAsia="Calibri"/>
        </w:rPr>
      </w:pPr>
      <w:r>
        <w:rPr>
          <w:rFonts w:eastAsia="Calibri"/>
        </w:rPr>
        <w:t xml:space="preserve">6.12. </w:t>
      </w:r>
      <w:r>
        <w:rPr>
          <w:rFonts w:eastAsia="Calibri"/>
          <w:bCs/>
        </w:rPr>
        <w:t xml:space="preserve">В </w:t>
      </w:r>
      <w:proofErr w:type="gramStart"/>
      <w:r>
        <w:rPr>
          <w:rFonts w:eastAsia="Calibri"/>
          <w:bCs/>
        </w:rPr>
        <w:t>случае</w:t>
      </w:r>
      <w:proofErr w:type="gramEnd"/>
      <w:r>
        <w:rPr>
          <w:rFonts w:eastAsia="Calibri"/>
          <w:bCs/>
        </w:rPr>
        <w:t xml:space="preserve">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40614A" w:rsidRPr="009219BD" w:rsidRDefault="0040614A" w:rsidP="003A465F">
      <w:pPr>
        <w:widowControl w:val="0"/>
        <w:tabs>
          <w:tab w:val="left" w:pos="567"/>
        </w:tabs>
        <w:ind w:right="-6" w:firstLine="567"/>
        <w:jc w:val="both"/>
        <w:rPr>
          <w:rFonts w:eastAsia="Calibri"/>
        </w:rPr>
      </w:pPr>
      <w:proofErr w:type="gramStart"/>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40614A" w:rsidRPr="009219BD" w:rsidRDefault="0040614A" w:rsidP="003A465F">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40614A" w:rsidRPr="009219BD" w:rsidRDefault="0040614A" w:rsidP="003A465F">
      <w:pPr>
        <w:widowControl w:val="0"/>
        <w:tabs>
          <w:tab w:val="left" w:pos="567"/>
        </w:tabs>
        <w:ind w:right="-6" w:firstLine="567"/>
        <w:jc w:val="both"/>
        <w:rPr>
          <w:rFonts w:eastAsia="Calibri"/>
        </w:rPr>
      </w:pPr>
      <w:r>
        <w:rPr>
          <w:rFonts w:eastAsia="Calibri"/>
        </w:rPr>
        <w:t xml:space="preserve">6.14. В </w:t>
      </w:r>
      <w:proofErr w:type="gramStart"/>
      <w:r>
        <w:rPr>
          <w:rFonts w:eastAsia="Calibri"/>
        </w:rPr>
        <w:t>случае</w:t>
      </w:r>
      <w:proofErr w:type="gramEnd"/>
      <w:r>
        <w:rPr>
          <w:rFonts w:eastAsia="Calibri"/>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0614A" w:rsidRPr="009219BD" w:rsidRDefault="0040614A" w:rsidP="003A465F">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9219BD" w:rsidRDefault="0040614A" w:rsidP="003A465F">
      <w:pPr>
        <w:widowControl w:val="0"/>
        <w:tabs>
          <w:tab w:val="left" w:pos="567"/>
        </w:tabs>
        <w:ind w:right="-6" w:firstLine="567"/>
        <w:jc w:val="both"/>
        <w:rPr>
          <w:rFonts w:eastAsia="Calibri"/>
        </w:rPr>
      </w:pPr>
    </w:p>
    <w:p w:rsidR="0040614A" w:rsidRPr="009219BD" w:rsidRDefault="0040614A" w:rsidP="003A465F">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0614A" w:rsidRPr="009219BD" w:rsidRDefault="0040614A" w:rsidP="003A465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0614A" w:rsidRPr="009219BD" w:rsidRDefault="0040614A" w:rsidP="003A465F">
      <w:pPr>
        <w:ind w:firstLine="567"/>
        <w:jc w:val="both"/>
      </w:pPr>
      <w:r>
        <w:lastRenderedPageBreak/>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9219BD" w:rsidRDefault="0040614A" w:rsidP="003A465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9219BD" w:rsidRDefault="0040614A" w:rsidP="003A465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9219BD" w:rsidRDefault="0040614A" w:rsidP="003A465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0614A" w:rsidRPr="009219BD" w:rsidRDefault="0040614A" w:rsidP="003A465F">
      <w:pPr>
        <w:pStyle w:val="ConsPlusNonformat"/>
        <w:ind w:firstLine="709"/>
        <w:jc w:val="both"/>
        <w:rPr>
          <w:rFonts w:ascii="Times New Roman" w:hAnsi="Times New Roman" w:cs="Times New Roman"/>
          <w:color w:val="7030A0"/>
          <w:sz w:val="24"/>
          <w:szCs w:val="24"/>
        </w:rPr>
      </w:pPr>
    </w:p>
    <w:p w:rsidR="0040614A" w:rsidRPr="009219BD" w:rsidRDefault="0040614A" w:rsidP="003A465F">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40614A" w:rsidRPr="009219BD" w:rsidRDefault="0040614A" w:rsidP="003A465F">
      <w:pPr>
        <w:pStyle w:val="aff2"/>
      </w:pPr>
    </w:p>
    <w:p w:rsidR="0040614A" w:rsidRPr="009219BD" w:rsidRDefault="0040614A" w:rsidP="003A465F">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0614A" w:rsidRPr="009219BD" w:rsidRDefault="0040614A" w:rsidP="003A465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9219BD" w:rsidRDefault="0040614A" w:rsidP="003A465F">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40614A" w:rsidRPr="009219BD" w:rsidRDefault="0040614A" w:rsidP="003A465F">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9219BD" w:rsidRDefault="0040614A" w:rsidP="003A465F">
      <w:pPr>
        <w:ind w:right="-5"/>
        <w:jc w:val="center"/>
        <w:rPr>
          <w:b/>
        </w:rPr>
      </w:pPr>
    </w:p>
    <w:p w:rsidR="0040614A" w:rsidRPr="009219BD" w:rsidRDefault="0040614A" w:rsidP="00865241">
      <w:pPr>
        <w:pStyle w:val="aff8"/>
        <w:numPr>
          <w:ilvl w:val="0"/>
          <w:numId w:val="86"/>
        </w:numPr>
        <w:rPr>
          <w:b/>
        </w:rPr>
      </w:pPr>
      <w:r>
        <w:rPr>
          <w:b/>
        </w:rPr>
        <w:t xml:space="preserve"> ИЗМЕНЕНИЕ И РАСТОРЖЕНИЕ ДОГОВОРА </w:t>
      </w:r>
    </w:p>
    <w:p w:rsidR="0040614A" w:rsidRPr="009219BD" w:rsidRDefault="0040614A" w:rsidP="003A465F">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9219BD" w:rsidRDefault="0040614A" w:rsidP="003A465F">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0614A" w:rsidRPr="009219BD" w:rsidRDefault="0040614A" w:rsidP="003A465F">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9219BD" w:rsidRDefault="0040614A" w:rsidP="003A465F">
      <w:pPr>
        <w:ind w:firstLine="387"/>
        <w:jc w:val="both"/>
      </w:pPr>
    </w:p>
    <w:p w:rsidR="0040614A" w:rsidRPr="009219BD" w:rsidRDefault="0040614A" w:rsidP="00865241">
      <w:pPr>
        <w:pStyle w:val="aff8"/>
        <w:numPr>
          <w:ilvl w:val="0"/>
          <w:numId w:val="86"/>
        </w:numPr>
        <w:autoSpaceDE w:val="0"/>
        <w:autoSpaceDN w:val="0"/>
        <w:spacing w:line="276" w:lineRule="auto"/>
      </w:pPr>
      <w:r>
        <w:rPr>
          <w:b/>
        </w:rPr>
        <w:t xml:space="preserve"> АНТИКОРРУПЦИОННАЯ ОГОВОРКА</w:t>
      </w:r>
    </w:p>
    <w:p w:rsidR="0040614A" w:rsidRPr="009219BD" w:rsidRDefault="0040614A" w:rsidP="003A465F">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614A" w:rsidRPr="009219BD" w:rsidRDefault="0040614A" w:rsidP="003A465F">
      <w:pPr>
        <w:autoSpaceDE w:val="0"/>
        <w:autoSpaceDN w:val="0"/>
        <w:spacing w:line="276" w:lineRule="auto"/>
        <w:ind w:firstLine="709"/>
        <w:jc w:val="both"/>
      </w:pPr>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9219BD" w:rsidRDefault="0040614A" w:rsidP="003A465F">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0614A" w:rsidRPr="009219BD" w:rsidRDefault="0040614A" w:rsidP="003A465F">
      <w:pPr>
        <w:autoSpaceDE w:val="0"/>
        <w:autoSpaceDN w:val="0"/>
        <w:spacing w:line="276" w:lineRule="auto"/>
        <w:ind w:firstLine="709"/>
        <w:jc w:val="both"/>
      </w:pPr>
      <w:r>
        <w:t xml:space="preserve">Каналы уведомления Арендодателя о нарушениях каких-либо положений пункта 10.1 настоящего Договора: ___________, официальный </w:t>
      </w:r>
      <w:proofErr w:type="spellStart"/>
      <w:r>
        <w:t>сайт_________</w:t>
      </w:r>
      <w:proofErr w:type="spellEnd"/>
      <w:r>
        <w:t>(для заполнения специальной формы).</w:t>
      </w:r>
    </w:p>
    <w:p w:rsidR="0040614A" w:rsidRPr="009219BD" w:rsidRDefault="0040614A" w:rsidP="003A465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40614A" w:rsidRPr="009219BD" w:rsidRDefault="0040614A" w:rsidP="003A465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0614A" w:rsidRPr="009219BD" w:rsidRDefault="0040614A" w:rsidP="003A465F">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9219BD" w:rsidRDefault="0040614A" w:rsidP="003A465F">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614A" w:rsidRPr="009219BD" w:rsidRDefault="0040614A" w:rsidP="003A465F">
      <w:pPr>
        <w:autoSpaceDE w:val="0"/>
        <w:autoSpaceDN w:val="0"/>
        <w:ind w:firstLine="709"/>
        <w:jc w:val="center"/>
        <w:rPr>
          <w:b/>
          <w:smallCaps/>
        </w:rPr>
      </w:pPr>
    </w:p>
    <w:p w:rsidR="0040614A" w:rsidRPr="009219BD" w:rsidRDefault="0040614A" w:rsidP="00865241">
      <w:pPr>
        <w:numPr>
          <w:ilvl w:val="0"/>
          <w:numId w:val="81"/>
        </w:numPr>
        <w:suppressAutoHyphens w:val="0"/>
        <w:autoSpaceDE w:val="0"/>
        <w:autoSpaceDN w:val="0"/>
        <w:jc w:val="center"/>
        <w:rPr>
          <w:b/>
        </w:rPr>
      </w:pPr>
      <w:r>
        <w:rPr>
          <w:b/>
        </w:rPr>
        <w:t>ГАРАНТИИ И ЗАВЕРЕНИЯ АРЕНДОДАТЕЛЯ</w:t>
      </w:r>
    </w:p>
    <w:p w:rsidR="0040614A" w:rsidRPr="009219BD" w:rsidRDefault="0040614A" w:rsidP="00865241">
      <w:pPr>
        <w:pStyle w:val="aff8"/>
        <w:numPr>
          <w:ilvl w:val="1"/>
          <w:numId w:val="8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40614A" w:rsidRPr="009219BD" w:rsidRDefault="0040614A" w:rsidP="00865241">
      <w:pPr>
        <w:pStyle w:val="aff8"/>
        <w:numPr>
          <w:ilvl w:val="2"/>
          <w:numId w:val="8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9219BD" w:rsidRDefault="0040614A" w:rsidP="00865241">
      <w:pPr>
        <w:pStyle w:val="aff8"/>
        <w:numPr>
          <w:ilvl w:val="2"/>
          <w:numId w:val="8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9219BD" w:rsidRDefault="0040614A" w:rsidP="00865241">
      <w:pPr>
        <w:pStyle w:val="aff8"/>
        <w:numPr>
          <w:ilvl w:val="2"/>
          <w:numId w:val="81"/>
        </w:numPr>
        <w:suppressAutoHyphens w:val="0"/>
        <w:spacing w:after="200"/>
        <w:ind w:left="0" w:firstLine="709"/>
        <w:contextualSpacing/>
        <w:jc w:val="both"/>
      </w:pPr>
      <w:r>
        <w:lastRenderedPageBreak/>
        <w:t>настоящий Договор от имени Арендодателя подписан лицом, которое надлежащим образом уполномочено совершать такие действия;</w:t>
      </w:r>
    </w:p>
    <w:p w:rsidR="0040614A" w:rsidRPr="009219BD" w:rsidRDefault="0040614A" w:rsidP="00865241">
      <w:pPr>
        <w:pStyle w:val="aff8"/>
        <w:numPr>
          <w:ilvl w:val="2"/>
          <w:numId w:val="8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9219BD" w:rsidRDefault="0040614A" w:rsidP="00865241">
      <w:pPr>
        <w:pStyle w:val="aff8"/>
        <w:numPr>
          <w:ilvl w:val="2"/>
          <w:numId w:val="81"/>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9219BD" w:rsidRDefault="0040614A" w:rsidP="00865241">
      <w:pPr>
        <w:pStyle w:val="1f9"/>
        <w:numPr>
          <w:ilvl w:val="0"/>
          <w:numId w:val="81"/>
        </w:numPr>
        <w:tabs>
          <w:tab w:val="left" w:pos="426"/>
        </w:tabs>
        <w:suppressAutoHyphens w:val="0"/>
        <w:contextualSpacing/>
        <w:jc w:val="center"/>
        <w:rPr>
          <w:b/>
        </w:rPr>
      </w:pPr>
      <w:r>
        <w:rPr>
          <w:b/>
        </w:rPr>
        <w:t>ПРОЧИЕ УСЛОВИЯ</w:t>
      </w:r>
    </w:p>
    <w:p w:rsidR="0040614A" w:rsidRPr="009219BD" w:rsidRDefault="0040614A" w:rsidP="003A465F">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9219BD" w:rsidRDefault="0040614A" w:rsidP="003A465F">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9219BD" w:rsidRDefault="0040614A" w:rsidP="003A465F">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0614A" w:rsidRPr="009219BD" w:rsidRDefault="0040614A" w:rsidP="003A465F">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0614A" w:rsidRPr="009219BD" w:rsidRDefault="0040614A" w:rsidP="003A465F">
      <w:pPr>
        <w:pStyle w:val="1f9"/>
        <w:ind w:left="0" w:firstLine="567"/>
        <w:jc w:val="both"/>
      </w:pPr>
      <w:r>
        <w:t>12.5. Все приложения к настоящему Договору являются его неотъемлемой частью.</w:t>
      </w:r>
    </w:p>
    <w:p w:rsidR="0040614A" w:rsidRPr="009219BD" w:rsidRDefault="0040614A" w:rsidP="003A465F">
      <w:pPr>
        <w:pStyle w:val="1f9"/>
        <w:ind w:left="0" w:firstLine="567"/>
        <w:jc w:val="both"/>
      </w:pPr>
      <w:r>
        <w:t>12.6. К настоящему Договору прилагаются:</w:t>
      </w:r>
    </w:p>
    <w:p w:rsidR="0040614A" w:rsidRPr="009219BD" w:rsidRDefault="0040614A" w:rsidP="003A465F">
      <w:pPr>
        <w:pStyle w:val="1f9"/>
        <w:ind w:left="0" w:firstLine="567"/>
        <w:jc w:val="both"/>
      </w:pPr>
      <w:r>
        <w:t>12.6.1. Перечень транспортных средств, передаваемых в аренду (Приложение № 1);</w:t>
      </w:r>
    </w:p>
    <w:p w:rsidR="0040614A" w:rsidRPr="009219BD" w:rsidRDefault="0040614A" w:rsidP="003A465F">
      <w:pPr>
        <w:pStyle w:val="1f9"/>
        <w:ind w:left="0" w:firstLine="567"/>
        <w:jc w:val="both"/>
      </w:pPr>
      <w:r>
        <w:t>12.6.2. Данные о водителях оказывающих услуги по Договору (Приложение № 2);</w:t>
      </w:r>
    </w:p>
    <w:p w:rsidR="0040614A" w:rsidRPr="009219BD" w:rsidRDefault="0040614A" w:rsidP="003A465F">
      <w:pPr>
        <w:ind w:firstLine="567"/>
        <w:jc w:val="both"/>
      </w:pPr>
      <w:r>
        <w:t>12.6.3.  Форма Акта приема-передачи Транспортного средства (Приложение № 3);</w:t>
      </w:r>
    </w:p>
    <w:p w:rsidR="0040614A" w:rsidRPr="009219BD" w:rsidRDefault="0040614A" w:rsidP="003A465F">
      <w:pPr>
        <w:ind w:firstLine="567"/>
        <w:jc w:val="both"/>
      </w:pPr>
      <w:r>
        <w:t>12.6.4. Форма Сводного акта приема-передачи Транспортного средства (Приложение № 4);</w:t>
      </w:r>
    </w:p>
    <w:p w:rsidR="0040614A" w:rsidRPr="009219BD" w:rsidRDefault="0040614A" w:rsidP="003A465F">
      <w:pPr>
        <w:ind w:firstLine="567"/>
        <w:jc w:val="both"/>
      </w:pPr>
      <w:r>
        <w:t xml:space="preserve">12.6.5. Форма Акта об оказанных услугах (Приложение № 5); </w:t>
      </w:r>
    </w:p>
    <w:p w:rsidR="0040614A" w:rsidRPr="009219BD" w:rsidRDefault="0040614A" w:rsidP="003A465F">
      <w:pPr>
        <w:ind w:firstLine="567"/>
        <w:jc w:val="both"/>
      </w:pPr>
      <w:r>
        <w:t>12.6.6. Форма Приложения с предельными ставками арендной платы Транспортного средства с экипажем (Приложение № 6);</w:t>
      </w:r>
    </w:p>
    <w:p w:rsidR="0040614A" w:rsidRPr="009219BD" w:rsidRDefault="0040614A" w:rsidP="003A465F">
      <w:pPr>
        <w:ind w:right="-5" w:firstLine="567"/>
        <w:jc w:val="both"/>
      </w:pPr>
      <w:r>
        <w:t>12.6.7. форма Отчета Арендодателя (Приложение № 7), составляемого и предоставляемого Арендодателем в электронном виде.</w:t>
      </w:r>
    </w:p>
    <w:p w:rsidR="0040614A" w:rsidRPr="009219BD" w:rsidRDefault="0040614A" w:rsidP="003A465F">
      <w:pPr>
        <w:ind w:right="-5" w:firstLine="567"/>
        <w:jc w:val="both"/>
      </w:pPr>
      <w:r>
        <w:t xml:space="preserve">12.6.8. Правила безопасности при нахождении на терминале Арендатора (Приложение № 8). </w:t>
      </w:r>
    </w:p>
    <w:p w:rsidR="0040614A" w:rsidRPr="009219BD" w:rsidRDefault="0040614A" w:rsidP="00865241">
      <w:pPr>
        <w:numPr>
          <w:ilvl w:val="0"/>
          <w:numId w:val="81"/>
        </w:numPr>
        <w:suppressAutoHyphens w:val="0"/>
        <w:autoSpaceDE w:val="0"/>
        <w:autoSpaceDN w:val="0"/>
        <w:adjustRightInd w:val="0"/>
        <w:ind w:left="0"/>
        <w:jc w:val="center"/>
        <w:rPr>
          <w:b/>
        </w:rPr>
      </w:pPr>
      <w:r>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6240D1" w:rsidTr="009C708C">
        <w:trPr>
          <w:trHeight w:val="3153"/>
        </w:trPr>
        <w:tc>
          <w:tcPr>
            <w:tcW w:w="4509" w:type="dxa"/>
          </w:tcPr>
          <w:p w:rsidR="0040614A" w:rsidRPr="00BA535D" w:rsidRDefault="0040614A" w:rsidP="003A465F">
            <w:pPr>
              <w:rPr>
                <w:b/>
                <w:sz w:val="20"/>
              </w:rPr>
            </w:pPr>
            <w:r>
              <w:rPr>
                <w:b/>
                <w:sz w:val="20"/>
              </w:rPr>
              <w:t>Арендодатель:</w:t>
            </w:r>
          </w:p>
          <w:p w:rsidR="0040614A" w:rsidRPr="006240D1" w:rsidRDefault="0040614A" w:rsidP="003A465F"/>
        </w:tc>
        <w:tc>
          <w:tcPr>
            <w:tcW w:w="5376" w:type="dxa"/>
          </w:tcPr>
          <w:p w:rsidR="0040614A" w:rsidRPr="006240D1" w:rsidRDefault="0040614A" w:rsidP="003A465F">
            <w:pPr>
              <w:rPr>
                <w:b/>
                <w:sz w:val="20"/>
              </w:rPr>
            </w:pPr>
            <w:r>
              <w:rPr>
                <w:b/>
                <w:sz w:val="20"/>
              </w:rPr>
              <w:t>Арендатор:</w:t>
            </w:r>
          </w:p>
          <w:p w:rsidR="0040614A" w:rsidRPr="006240D1" w:rsidRDefault="0040614A" w:rsidP="003A465F">
            <w:pPr>
              <w:widowControl w:val="0"/>
              <w:rPr>
                <w:sz w:val="20"/>
              </w:rPr>
            </w:pPr>
            <w:r>
              <w:rPr>
                <w:sz w:val="20"/>
              </w:rPr>
              <w:t xml:space="preserve">Публичное акционерное общество </w:t>
            </w:r>
          </w:p>
          <w:p w:rsidR="0040614A" w:rsidRPr="006240D1" w:rsidRDefault="0040614A" w:rsidP="003A465F">
            <w:pPr>
              <w:widowControl w:val="0"/>
              <w:rPr>
                <w:sz w:val="20"/>
              </w:rPr>
            </w:pPr>
            <w:r>
              <w:rPr>
                <w:sz w:val="20"/>
              </w:rPr>
              <w:t>«Центр по перевозке грузов в контейнерах «ТрансКонтейнер»</w:t>
            </w:r>
          </w:p>
          <w:p w:rsidR="0040614A" w:rsidRPr="006240D1" w:rsidRDefault="0040614A" w:rsidP="003A465F">
            <w:pPr>
              <w:widowControl w:val="0"/>
              <w:rPr>
                <w:sz w:val="20"/>
              </w:rPr>
            </w:pPr>
            <w:r>
              <w:rPr>
                <w:sz w:val="20"/>
              </w:rPr>
              <w:t>(ПАО «ТрансКонтейнер»)</w:t>
            </w:r>
          </w:p>
          <w:p w:rsidR="0040614A" w:rsidRPr="006240D1" w:rsidRDefault="0040614A" w:rsidP="003A465F">
            <w:pPr>
              <w:widowControl w:val="0"/>
              <w:jc w:val="both"/>
              <w:rPr>
                <w:sz w:val="20"/>
              </w:rPr>
            </w:pPr>
            <w:r>
              <w:rPr>
                <w:sz w:val="20"/>
              </w:rPr>
              <w:t>ОГРН  1067746341024</w:t>
            </w:r>
          </w:p>
          <w:p w:rsidR="0040614A" w:rsidRPr="006240D1" w:rsidRDefault="0040614A" w:rsidP="003A465F">
            <w:pPr>
              <w:widowControl w:val="0"/>
              <w:jc w:val="both"/>
              <w:rPr>
                <w:sz w:val="20"/>
              </w:rPr>
            </w:pPr>
            <w:r>
              <w:rPr>
                <w:sz w:val="20"/>
              </w:rPr>
              <w:t>ИНН 7708591995/ КПП 997650001</w:t>
            </w:r>
          </w:p>
          <w:p w:rsidR="0040614A" w:rsidRPr="006240D1" w:rsidRDefault="0040614A" w:rsidP="003A465F">
            <w:pPr>
              <w:widowControl w:val="0"/>
              <w:jc w:val="both"/>
              <w:rPr>
                <w:snapToGrid w:val="0"/>
                <w:sz w:val="20"/>
              </w:rPr>
            </w:pPr>
            <w:r>
              <w:rPr>
                <w:sz w:val="20"/>
              </w:rPr>
              <w:t xml:space="preserve">ОКПО   94421386    ОКВЭД   60.1 </w:t>
            </w:r>
          </w:p>
          <w:p w:rsidR="0040614A" w:rsidRPr="006240D1" w:rsidRDefault="0040614A" w:rsidP="003A465F">
            <w:pPr>
              <w:widowControl w:val="0"/>
              <w:jc w:val="both"/>
              <w:rPr>
                <w:b/>
                <w:snapToGrid w:val="0"/>
                <w:sz w:val="20"/>
              </w:rPr>
            </w:pPr>
            <w:r>
              <w:rPr>
                <w:snapToGrid w:val="0"/>
                <w:sz w:val="20"/>
              </w:rPr>
              <w:t xml:space="preserve">Юридический адрес: Российская Федерация, 125047, г. Москва, Оружейный переулок, д.19 </w:t>
            </w:r>
            <w:r>
              <w:rPr>
                <w:b/>
                <w:snapToGrid w:val="0"/>
                <w:sz w:val="20"/>
              </w:rPr>
              <w:t xml:space="preserve">Филиал ПАО «ТрансКонтейнер» на Приволжской железной дороге </w:t>
            </w:r>
          </w:p>
          <w:p w:rsidR="0040614A" w:rsidRPr="006240D1" w:rsidRDefault="0040614A" w:rsidP="003A465F">
            <w:pPr>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9" w:history="1">
              <w:r>
                <w:rPr>
                  <w:rStyle w:val="a8"/>
                  <w:sz w:val="20"/>
                  <w:lang w:val="en-US"/>
                </w:rPr>
                <w:t>trcont_priv@trcont.ru</w:t>
              </w:r>
            </w:hyperlink>
          </w:p>
        </w:tc>
      </w:tr>
      <w:tr w:rsidR="0040614A" w:rsidRPr="006240D1" w:rsidTr="009C708C">
        <w:trPr>
          <w:trHeight w:val="1238"/>
        </w:trPr>
        <w:tc>
          <w:tcPr>
            <w:tcW w:w="4509" w:type="dxa"/>
          </w:tcPr>
          <w:p w:rsidR="0040614A" w:rsidRPr="006240D1" w:rsidRDefault="0040614A" w:rsidP="003A465F">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40614A" w:rsidRPr="006240D1" w:rsidRDefault="0040614A" w:rsidP="003A465F">
            <w:pPr>
              <w:widowControl w:val="0"/>
              <w:rPr>
                <w:b/>
              </w:rPr>
            </w:pPr>
          </w:p>
        </w:tc>
        <w:tc>
          <w:tcPr>
            <w:tcW w:w="5376" w:type="dxa"/>
          </w:tcPr>
          <w:p w:rsidR="0040614A" w:rsidRPr="006240D1" w:rsidRDefault="0040614A" w:rsidP="003A465F">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40614A" w:rsidRPr="006240D1" w:rsidRDefault="0040614A" w:rsidP="003A465F">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40614A" w:rsidRPr="006240D1" w:rsidRDefault="0040614A" w:rsidP="003A465F">
            <w:pPr>
              <w:jc w:val="both"/>
              <w:rPr>
                <w:snapToGrid w:val="0"/>
                <w:sz w:val="20"/>
              </w:rPr>
            </w:pPr>
            <w:r>
              <w:rPr>
                <w:snapToGrid w:val="0"/>
                <w:sz w:val="20"/>
              </w:rPr>
              <w:t>К/с 30101810200000000837</w:t>
            </w:r>
          </w:p>
          <w:p w:rsidR="0040614A" w:rsidRPr="006240D1" w:rsidRDefault="0040614A" w:rsidP="003A465F">
            <w:pPr>
              <w:jc w:val="both"/>
              <w:rPr>
                <w:sz w:val="20"/>
                <w:lang w:val="en-US"/>
              </w:rPr>
            </w:pPr>
            <w:r>
              <w:rPr>
                <w:snapToGrid w:val="0"/>
                <w:sz w:val="20"/>
              </w:rPr>
              <w:t>БИК 042202837</w:t>
            </w:r>
          </w:p>
        </w:tc>
      </w:tr>
      <w:tr w:rsidR="0040614A" w:rsidRPr="006240D1" w:rsidTr="009C708C">
        <w:trPr>
          <w:trHeight w:val="48"/>
        </w:trPr>
        <w:tc>
          <w:tcPr>
            <w:tcW w:w="4509" w:type="dxa"/>
          </w:tcPr>
          <w:p w:rsidR="0040614A" w:rsidRPr="00BA535D" w:rsidRDefault="0040614A" w:rsidP="009C708C">
            <w:pPr>
              <w:autoSpaceDE w:val="0"/>
              <w:autoSpaceDN w:val="0"/>
              <w:adjustRightInd w:val="0"/>
              <w:rPr>
                <w:snapToGrid w:val="0"/>
                <w:sz w:val="20"/>
              </w:rPr>
            </w:pPr>
            <w:r>
              <w:rPr>
                <w:b/>
                <w:snapToGrid w:val="0"/>
                <w:sz w:val="20"/>
              </w:rPr>
              <w:t>Арендодатель:</w:t>
            </w:r>
            <w:r>
              <w:rPr>
                <w:sz w:val="20"/>
              </w:rPr>
              <w:t>________________             М.П.</w:t>
            </w:r>
          </w:p>
          <w:p w:rsidR="0040614A" w:rsidRPr="00BA535D" w:rsidRDefault="0040614A" w:rsidP="003A465F">
            <w:pPr>
              <w:autoSpaceDE w:val="0"/>
              <w:autoSpaceDN w:val="0"/>
              <w:adjustRightInd w:val="0"/>
              <w:rPr>
                <w:b/>
                <w:sz w:val="20"/>
              </w:rPr>
            </w:pPr>
          </w:p>
        </w:tc>
        <w:tc>
          <w:tcPr>
            <w:tcW w:w="5376" w:type="dxa"/>
          </w:tcPr>
          <w:p w:rsidR="0040614A" w:rsidRPr="00BA535D" w:rsidRDefault="0040614A" w:rsidP="009C708C">
            <w:pPr>
              <w:shd w:val="clear" w:color="auto" w:fill="FFFFFF"/>
              <w:spacing w:line="276" w:lineRule="auto"/>
              <w:rPr>
                <w:b/>
                <w:bCs/>
                <w:snapToGrid w:val="0"/>
                <w:sz w:val="20"/>
              </w:rPr>
            </w:pPr>
            <w:r>
              <w:rPr>
                <w:b/>
                <w:sz w:val="20"/>
              </w:rPr>
              <w:t>Арендатор:</w:t>
            </w:r>
            <w:r>
              <w:rPr>
                <w:sz w:val="20"/>
              </w:rPr>
              <w:t>_______________            М.П.</w:t>
            </w:r>
          </w:p>
        </w:tc>
      </w:tr>
    </w:tbl>
    <w:p w:rsidR="0040614A" w:rsidRDefault="0040614A" w:rsidP="003A465F">
      <w:pPr>
        <w:ind w:left="5103" w:firstLine="11"/>
        <w:rPr>
          <w:lang w:eastAsia="ru-RU"/>
        </w:rPr>
      </w:pPr>
    </w:p>
    <w:p w:rsidR="0040614A" w:rsidRDefault="0040614A" w:rsidP="003A465F">
      <w:pPr>
        <w:ind w:left="5103" w:firstLine="11"/>
        <w:rPr>
          <w:lang w:eastAsia="ru-RU"/>
        </w:rPr>
      </w:pPr>
    </w:p>
    <w:p w:rsidR="0040614A" w:rsidRPr="005D242F" w:rsidRDefault="0040614A" w:rsidP="003A465F">
      <w:pPr>
        <w:ind w:left="5103" w:firstLine="11"/>
        <w:rPr>
          <w:lang w:eastAsia="ru-RU"/>
        </w:rPr>
      </w:pPr>
      <w:r>
        <w:rPr>
          <w:lang w:eastAsia="ru-RU"/>
        </w:rPr>
        <w:t>Приложение № 1</w:t>
      </w:r>
    </w:p>
    <w:p w:rsidR="0040614A" w:rsidRDefault="0040614A" w:rsidP="003A465F">
      <w:pPr>
        <w:ind w:left="5103" w:firstLine="11"/>
        <w:rPr>
          <w:lang w:eastAsia="ru-RU"/>
        </w:rPr>
      </w:pPr>
      <w:r>
        <w:rPr>
          <w:lang w:eastAsia="ru-RU"/>
        </w:rPr>
        <w:t>к договору  аренды</w:t>
      </w:r>
    </w:p>
    <w:p w:rsidR="0040614A" w:rsidRPr="005D242F"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40614A" w:rsidRDefault="0040614A" w:rsidP="003A465F"/>
    <w:p w:rsidR="0040614A" w:rsidRDefault="0040614A" w:rsidP="003A465F">
      <w:pPr>
        <w:jc w:val="center"/>
        <w:rPr>
          <w:b/>
        </w:rPr>
      </w:pPr>
      <w:r>
        <w:rPr>
          <w:b/>
        </w:rPr>
        <w:t>Перечень транспортных средств, передаваемых в аренду.</w:t>
      </w:r>
    </w:p>
    <w:p w:rsidR="0040614A"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4D147E"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Номер свидетельства о регистрации ТС</w:t>
            </w:r>
          </w:p>
        </w:tc>
      </w:tr>
      <w:tr w:rsidR="0040614A" w:rsidRPr="004D147E"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6</w:t>
            </w:r>
          </w:p>
        </w:tc>
      </w:tr>
      <w:tr w:rsidR="0040614A"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Default="0040614A" w:rsidP="003A465F">
            <w:pPr>
              <w:jc w:val="center"/>
              <w:rPr>
                <w:b/>
              </w:rPr>
            </w:pPr>
          </w:p>
        </w:tc>
        <w:tc>
          <w:tcPr>
            <w:tcW w:w="1930" w:type="dxa"/>
          </w:tcPr>
          <w:p w:rsidR="0040614A" w:rsidRDefault="0040614A" w:rsidP="003A465F">
            <w:pPr>
              <w:jc w:val="center"/>
              <w:rPr>
                <w:b/>
              </w:rPr>
            </w:pPr>
          </w:p>
        </w:tc>
        <w:tc>
          <w:tcPr>
            <w:tcW w:w="1692" w:type="dxa"/>
          </w:tcPr>
          <w:p w:rsidR="0040614A" w:rsidRDefault="0040614A" w:rsidP="003A465F">
            <w:pPr>
              <w:jc w:val="center"/>
              <w:rPr>
                <w:b/>
              </w:rPr>
            </w:pPr>
          </w:p>
        </w:tc>
        <w:tc>
          <w:tcPr>
            <w:tcW w:w="1335" w:type="dxa"/>
            <w:gridSpan w:val="2"/>
          </w:tcPr>
          <w:p w:rsidR="0040614A" w:rsidRDefault="0040614A" w:rsidP="003A465F">
            <w:pPr>
              <w:jc w:val="center"/>
              <w:rPr>
                <w:b/>
              </w:rPr>
            </w:pPr>
          </w:p>
        </w:tc>
        <w:tc>
          <w:tcPr>
            <w:tcW w:w="2948" w:type="dxa"/>
          </w:tcPr>
          <w:p w:rsidR="0040614A" w:rsidRDefault="0040614A" w:rsidP="003A465F">
            <w:pPr>
              <w:jc w:val="center"/>
              <w:rPr>
                <w:b/>
              </w:rPr>
            </w:pPr>
          </w:p>
        </w:tc>
        <w:tc>
          <w:tcPr>
            <w:tcW w:w="2154" w:type="dxa"/>
          </w:tcPr>
          <w:p w:rsidR="0040614A" w:rsidRDefault="0040614A" w:rsidP="003A465F">
            <w:pPr>
              <w:jc w:val="center"/>
              <w:rPr>
                <w:b/>
              </w:rPr>
            </w:pPr>
          </w:p>
        </w:tc>
      </w:tr>
    </w:tbl>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4D147E" w:rsidTr="003A465F">
        <w:tc>
          <w:tcPr>
            <w:tcW w:w="4962" w:type="dxa"/>
          </w:tcPr>
          <w:p w:rsidR="0040614A" w:rsidRPr="004D147E" w:rsidRDefault="0040614A" w:rsidP="003A465F">
            <w:pPr>
              <w:autoSpaceDE w:val="0"/>
              <w:autoSpaceDN w:val="0"/>
              <w:adjustRightInd w:val="0"/>
              <w:rPr>
                <w:b/>
                <w:snapToGrid w:val="0"/>
              </w:rPr>
            </w:pPr>
            <w:r>
              <w:rPr>
                <w:b/>
                <w:snapToGrid w:val="0"/>
              </w:rPr>
              <w:t xml:space="preserve">Арендодатель:                           </w:t>
            </w:r>
          </w:p>
          <w:p w:rsidR="0040614A" w:rsidRDefault="0040614A" w:rsidP="003A465F">
            <w:pPr>
              <w:autoSpaceDE w:val="0"/>
              <w:autoSpaceDN w:val="0"/>
              <w:adjustRightInd w:val="0"/>
              <w:rPr>
                <w:snapToGrid w:val="0"/>
              </w:rPr>
            </w:pPr>
          </w:p>
          <w:p w:rsidR="0040614A" w:rsidRDefault="0040614A" w:rsidP="003A465F">
            <w:pPr>
              <w:autoSpaceDE w:val="0"/>
              <w:autoSpaceDN w:val="0"/>
              <w:adjustRightInd w:val="0"/>
              <w:rPr>
                <w:snapToGrid w:val="0"/>
              </w:rPr>
            </w:pPr>
          </w:p>
          <w:p w:rsidR="0040614A" w:rsidRPr="004D147E" w:rsidRDefault="0040614A" w:rsidP="003A465F">
            <w:pPr>
              <w:autoSpaceDE w:val="0"/>
              <w:autoSpaceDN w:val="0"/>
              <w:adjustRightInd w:val="0"/>
              <w:rPr>
                <w:snapToGrid w:val="0"/>
              </w:rPr>
            </w:pPr>
            <w:r>
              <w:rPr>
                <w:snapToGrid w:val="0"/>
              </w:rPr>
              <w:t xml:space="preserve">      </w:t>
            </w:r>
          </w:p>
          <w:p w:rsidR="0040614A" w:rsidRPr="004D147E" w:rsidRDefault="0040614A" w:rsidP="003A465F">
            <w:r>
              <w:t xml:space="preserve">________________ </w:t>
            </w:r>
          </w:p>
          <w:p w:rsidR="0040614A" w:rsidRPr="004D147E" w:rsidRDefault="0040614A" w:rsidP="003A465F">
            <w:pPr>
              <w:autoSpaceDE w:val="0"/>
              <w:autoSpaceDN w:val="0"/>
              <w:adjustRightInd w:val="0"/>
              <w:rPr>
                <w:b/>
              </w:rPr>
            </w:pPr>
            <w:r>
              <w:t xml:space="preserve">            М.П.</w:t>
            </w:r>
          </w:p>
        </w:tc>
        <w:tc>
          <w:tcPr>
            <w:tcW w:w="5637" w:type="dxa"/>
          </w:tcPr>
          <w:p w:rsidR="0040614A" w:rsidRPr="004D147E" w:rsidRDefault="0040614A" w:rsidP="003A465F">
            <w:pPr>
              <w:shd w:val="clear" w:color="auto" w:fill="FFFFFF"/>
              <w:rPr>
                <w:b/>
              </w:rPr>
            </w:pPr>
            <w:r>
              <w:rPr>
                <w:b/>
              </w:rPr>
              <w:t>Арендатор:</w:t>
            </w:r>
          </w:p>
          <w:p w:rsidR="0040614A"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jc w:val="center"/>
        <w:rPr>
          <w:b/>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Pr="005D242F" w:rsidRDefault="0040614A" w:rsidP="003A465F">
      <w:pPr>
        <w:ind w:left="5103" w:firstLine="11"/>
        <w:rPr>
          <w:lang w:eastAsia="ru-RU"/>
        </w:rPr>
      </w:pPr>
      <w:r>
        <w:rPr>
          <w:lang w:eastAsia="ru-RU"/>
        </w:rPr>
        <w:t>Приложение № 2</w:t>
      </w:r>
    </w:p>
    <w:p w:rsidR="0040614A" w:rsidRDefault="0040614A" w:rsidP="003A465F">
      <w:pPr>
        <w:ind w:left="5103" w:firstLine="11"/>
        <w:rPr>
          <w:lang w:eastAsia="ru-RU"/>
        </w:rPr>
      </w:pPr>
      <w:r>
        <w:rPr>
          <w:lang w:eastAsia="ru-RU"/>
        </w:rPr>
        <w:t>к договору  аренды</w:t>
      </w:r>
    </w:p>
    <w:p w:rsidR="0040614A" w:rsidRPr="005D242F"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40614A" w:rsidRDefault="0040614A" w:rsidP="003A465F"/>
    <w:p w:rsidR="0040614A" w:rsidRDefault="0040614A" w:rsidP="003A465F">
      <w:pPr>
        <w:ind w:left="5670"/>
        <w:rPr>
          <w:rFonts w:eastAsia="MS Mincho"/>
        </w:rPr>
      </w:pPr>
    </w:p>
    <w:p w:rsidR="0040614A" w:rsidRDefault="0040614A" w:rsidP="003A465F">
      <w:pPr>
        <w:ind w:left="-851"/>
        <w:jc w:val="center"/>
        <w:rPr>
          <w:b/>
        </w:rPr>
      </w:pPr>
      <w:r>
        <w:rPr>
          <w:b/>
        </w:rPr>
        <w:t>Данные о водителях, оказывающих услуги по договору.</w:t>
      </w:r>
    </w:p>
    <w:p w:rsidR="0040614A" w:rsidRDefault="0040614A" w:rsidP="003A465F">
      <w:pPr>
        <w:ind w:left="-851"/>
        <w:jc w:val="center"/>
        <w:rPr>
          <w:b/>
        </w:rPr>
      </w:pPr>
    </w:p>
    <w:tbl>
      <w:tblPr>
        <w:tblW w:w="10681" w:type="dxa"/>
        <w:tblInd w:w="-743" w:type="dxa"/>
        <w:tblLook w:val="04A0"/>
      </w:tblPr>
      <w:tblGrid>
        <w:gridCol w:w="1560"/>
        <w:gridCol w:w="4961"/>
        <w:gridCol w:w="4160"/>
      </w:tblGrid>
      <w:tr w:rsidR="0040614A" w:rsidRPr="004D147E"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AD59B8" w:rsidRDefault="0040614A" w:rsidP="003A465F">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AD59B8" w:rsidRDefault="0040614A" w:rsidP="003A465F">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AD59B8" w:rsidRDefault="0040614A" w:rsidP="003A465F">
            <w:pPr>
              <w:ind w:left="-851"/>
              <w:jc w:val="center"/>
              <w:rPr>
                <w:b/>
                <w:bCs/>
                <w:color w:val="000000"/>
                <w:lang w:eastAsia="ru-RU"/>
              </w:rPr>
            </w:pPr>
            <w:r>
              <w:rPr>
                <w:b/>
                <w:bCs/>
                <w:color w:val="000000"/>
                <w:lang w:eastAsia="ru-RU"/>
              </w:rPr>
              <w:t>Водительское удостоверение</w:t>
            </w:r>
          </w:p>
        </w:tc>
      </w:tr>
      <w:tr w:rsidR="0040614A" w:rsidRPr="004D147E"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AD59B8" w:rsidRDefault="0040614A" w:rsidP="003A465F">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AD59B8" w:rsidRDefault="0040614A" w:rsidP="003A465F">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AD59B8" w:rsidRDefault="0040614A" w:rsidP="003A465F">
            <w:pPr>
              <w:ind w:left="-851"/>
              <w:jc w:val="center"/>
              <w:rPr>
                <w:b/>
                <w:bCs/>
                <w:color w:val="000000"/>
                <w:lang w:eastAsia="ru-RU"/>
              </w:rPr>
            </w:pPr>
            <w:r>
              <w:rPr>
                <w:b/>
                <w:bCs/>
                <w:color w:val="000000"/>
                <w:lang w:eastAsia="ru-RU"/>
              </w:rPr>
              <w:t>3</w:t>
            </w:r>
          </w:p>
        </w:tc>
      </w:tr>
      <w:tr w:rsidR="0040614A" w:rsidRPr="004D147E"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D15591" w:rsidRDefault="0040614A" w:rsidP="003A465F">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D15591"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D15591" w:rsidRDefault="0040614A" w:rsidP="003A465F">
            <w:pPr>
              <w:jc w:val="center"/>
            </w:pPr>
          </w:p>
        </w:tc>
      </w:tr>
    </w:tbl>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4D147E" w:rsidTr="003A465F">
        <w:tc>
          <w:tcPr>
            <w:tcW w:w="5137"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Default="0040614A" w:rsidP="003A465F">
            <w:pPr>
              <w:autoSpaceDE w:val="0"/>
              <w:autoSpaceDN w:val="0"/>
              <w:adjustRightInd w:val="0"/>
              <w:rPr>
                <w:b/>
                <w:snapToGrid w:val="0"/>
              </w:rPr>
            </w:pPr>
          </w:p>
          <w:p w:rsidR="0040614A" w:rsidRPr="0006251A" w:rsidRDefault="0040614A" w:rsidP="003A465F">
            <w:pPr>
              <w:autoSpaceDE w:val="0"/>
              <w:autoSpaceDN w:val="0"/>
              <w:adjustRightInd w:val="0"/>
              <w:rPr>
                <w:b/>
                <w:snapToGrid w:val="0"/>
              </w:rPr>
            </w:pP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637" w:type="dxa"/>
          </w:tcPr>
          <w:p w:rsidR="0040614A" w:rsidRPr="004D147E" w:rsidRDefault="0040614A" w:rsidP="003A465F">
            <w:pPr>
              <w:shd w:val="clear" w:color="auto" w:fill="FFFFFF"/>
              <w:rPr>
                <w:b/>
              </w:rPr>
            </w:pPr>
            <w:r>
              <w:rPr>
                <w:b/>
              </w:rPr>
              <w:t>Арендатор:</w:t>
            </w:r>
          </w:p>
          <w:p w:rsidR="0040614A" w:rsidRPr="004D147E"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103" w:firstLine="11"/>
        <w:rPr>
          <w:lang w:eastAsia="ru-RU"/>
        </w:rPr>
      </w:pPr>
    </w:p>
    <w:p w:rsidR="0040614A" w:rsidRDefault="0040614A" w:rsidP="003A465F">
      <w:pPr>
        <w:jc w:val="center"/>
        <w:rPr>
          <w:lang w:eastAsia="ru-RU"/>
        </w:rPr>
      </w:pPr>
      <w:r>
        <w:rPr>
          <w:lang w:eastAsia="ru-RU"/>
        </w:rPr>
        <w:lastRenderedPageBreak/>
        <w:t xml:space="preserve">                    </w:t>
      </w:r>
    </w:p>
    <w:p w:rsidR="0040614A" w:rsidRDefault="0040614A" w:rsidP="003A465F">
      <w:pPr>
        <w:jc w:val="center"/>
        <w:rPr>
          <w:lang w:eastAsia="ru-RU"/>
        </w:rPr>
      </w:pPr>
    </w:p>
    <w:p w:rsidR="0040614A" w:rsidRPr="005D242F" w:rsidRDefault="0040614A" w:rsidP="003A465F">
      <w:pPr>
        <w:jc w:val="center"/>
        <w:rPr>
          <w:lang w:eastAsia="ru-RU"/>
        </w:rPr>
      </w:pPr>
      <w:r>
        <w:rPr>
          <w:lang w:eastAsia="ru-RU"/>
        </w:rPr>
        <w:t xml:space="preserve">                                        Приложение № 3</w:t>
      </w:r>
    </w:p>
    <w:p w:rsidR="0040614A" w:rsidRDefault="0040614A" w:rsidP="003A465F">
      <w:pPr>
        <w:ind w:left="5103" w:firstLine="11"/>
        <w:rPr>
          <w:lang w:eastAsia="ru-RU"/>
        </w:rPr>
      </w:pPr>
      <w:r>
        <w:rPr>
          <w:lang w:eastAsia="ru-RU"/>
        </w:rPr>
        <w:t>к договору  аренды</w:t>
      </w:r>
    </w:p>
    <w:p w:rsidR="0040614A"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40614A" w:rsidRDefault="0040614A" w:rsidP="003A465F">
      <w:pPr>
        <w:ind w:left="5103" w:firstLine="11"/>
        <w:rPr>
          <w:lang w:eastAsia="ru-RU"/>
        </w:rPr>
      </w:pPr>
    </w:p>
    <w:p w:rsidR="0040614A" w:rsidRPr="006F6515" w:rsidRDefault="0040614A" w:rsidP="003A465F">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40614A" w:rsidRPr="006F6515" w:rsidRDefault="0040614A" w:rsidP="003A465F">
      <w:pPr>
        <w:jc w:val="center"/>
        <w:rPr>
          <w:b/>
          <w:sz w:val="20"/>
          <w:szCs w:val="20"/>
        </w:rPr>
      </w:pPr>
    </w:p>
    <w:p w:rsidR="0040614A" w:rsidRPr="006F6515" w:rsidRDefault="0040614A" w:rsidP="003A465F">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40614A" w:rsidRPr="006F6515" w:rsidRDefault="0040614A" w:rsidP="003A465F">
      <w:pPr>
        <w:tabs>
          <w:tab w:val="left" w:pos="2625"/>
        </w:tabs>
        <w:jc w:val="right"/>
        <w:rPr>
          <w:sz w:val="20"/>
          <w:szCs w:val="20"/>
        </w:rPr>
      </w:pPr>
      <w:r>
        <w:rPr>
          <w:sz w:val="20"/>
          <w:szCs w:val="20"/>
        </w:rPr>
        <w:t xml:space="preserve">  </w:t>
      </w:r>
    </w:p>
    <w:p w:rsidR="0040614A" w:rsidRPr="006F6515" w:rsidRDefault="0040614A" w:rsidP="003A465F">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4D147E" w:rsidTr="003A465F">
        <w:trPr>
          <w:trHeight w:val="1531"/>
        </w:trPr>
        <w:tc>
          <w:tcPr>
            <w:tcW w:w="9923" w:type="dxa"/>
          </w:tcPr>
          <w:p w:rsidR="0040614A" w:rsidRPr="006F6515" w:rsidRDefault="0040614A" w:rsidP="003A465F">
            <w:pPr>
              <w:rPr>
                <w:sz w:val="18"/>
                <w:szCs w:val="18"/>
              </w:rPr>
            </w:pPr>
            <w:r>
              <w:rPr>
                <w:sz w:val="18"/>
                <w:szCs w:val="18"/>
              </w:rPr>
              <w:t>марка ТС</w:t>
            </w:r>
            <w:r>
              <w:rPr>
                <w:sz w:val="18"/>
                <w:szCs w:val="18"/>
                <w:u w:val="single"/>
              </w:rPr>
              <w:t xml:space="preserve">                                                                                                                                                                                    </w:t>
            </w:r>
          </w:p>
          <w:p w:rsidR="0040614A" w:rsidRPr="006F6515" w:rsidRDefault="0040614A" w:rsidP="003A465F">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40614A" w:rsidRPr="006F6515" w:rsidRDefault="0040614A" w:rsidP="003A465F">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sz w:val="18"/>
                <w:szCs w:val="18"/>
                <w:u w:val="single"/>
              </w:rPr>
            </w:pPr>
          </w:p>
          <w:p w:rsidR="0040614A" w:rsidRPr="006F6515" w:rsidRDefault="0040614A" w:rsidP="003A465F">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sz w:val="18"/>
                <w:szCs w:val="18"/>
              </w:rPr>
              <w:t xml:space="preserve">            подпись                                  ФИО                                                 подпись                                ФИО</w:t>
            </w:r>
          </w:p>
        </w:tc>
      </w:tr>
    </w:tbl>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4D147E" w:rsidTr="003A465F">
        <w:trPr>
          <w:trHeight w:val="1471"/>
        </w:trPr>
        <w:tc>
          <w:tcPr>
            <w:tcW w:w="9923" w:type="dxa"/>
          </w:tcPr>
          <w:p w:rsidR="0040614A" w:rsidRPr="006F6515" w:rsidRDefault="0040614A" w:rsidP="003A465F">
            <w:pPr>
              <w:rPr>
                <w:sz w:val="18"/>
                <w:szCs w:val="18"/>
              </w:rPr>
            </w:pPr>
            <w:r>
              <w:rPr>
                <w:sz w:val="18"/>
                <w:szCs w:val="18"/>
              </w:rPr>
              <w:t>марка ТС</w:t>
            </w:r>
            <w:r>
              <w:rPr>
                <w:sz w:val="18"/>
                <w:szCs w:val="18"/>
                <w:u w:val="single"/>
              </w:rPr>
              <w:t xml:space="preserve">                                                                                                                                                                                    </w:t>
            </w:r>
          </w:p>
          <w:p w:rsidR="0040614A" w:rsidRPr="006F6515" w:rsidRDefault="0040614A" w:rsidP="003A465F">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40614A" w:rsidRPr="006F6515" w:rsidRDefault="0040614A" w:rsidP="003A465F">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noProof/>
                <w:sz w:val="18"/>
                <w:szCs w:val="18"/>
                <w:u w:val="single"/>
              </w:rPr>
            </w:pPr>
          </w:p>
          <w:p w:rsidR="0040614A" w:rsidRPr="006F6515" w:rsidRDefault="0040614A" w:rsidP="003A465F">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0"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40614A" w:rsidRPr="006F6515" w:rsidRDefault="0040614A" w:rsidP="003A465F">
            <w:pPr>
              <w:rPr>
                <w:sz w:val="18"/>
                <w:szCs w:val="18"/>
              </w:rPr>
            </w:pPr>
          </w:p>
        </w:tc>
      </w:tr>
    </w:tbl>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4D147E" w:rsidTr="003A465F">
        <w:trPr>
          <w:trHeight w:val="3914"/>
        </w:trPr>
        <w:tc>
          <w:tcPr>
            <w:tcW w:w="9918" w:type="dxa"/>
          </w:tcPr>
          <w:p w:rsidR="0040614A" w:rsidRPr="006F6515" w:rsidRDefault="0040614A" w:rsidP="003A465F">
            <w:pPr>
              <w:rPr>
                <w:sz w:val="18"/>
                <w:szCs w:val="18"/>
              </w:rPr>
            </w:pPr>
          </w:p>
          <w:p w:rsidR="0040614A" w:rsidRPr="006F6515" w:rsidRDefault="0040614A" w:rsidP="003A465F">
            <w:pPr>
              <w:rPr>
                <w:b/>
                <w:sz w:val="18"/>
                <w:szCs w:val="18"/>
              </w:rPr>
            </w:pPr>
            <w:r>
              <w:rPr>
                <w:b/>
                <w:sz w:val="18"/>
                <w:szCs w:val="18"/>
              </w:rPr>
              <w:t>Маршрут следования автомобиля и время нахождения автомобиля в пункте погрузки/выгрузки*</w:t>
            </w:r>
          </w:p>
          <w:p w:rsidR="0040614A" w:rsidRPr="006F6515"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4D147E"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6F6515" w:rsidRDefault="0040614A" w:rsidP="003A465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r>
            <w:tr w:rsidR="0040614A" w:rsidRPr="004D147E"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6F6515" w:rsidRDefault="0040614A" w:rsidP="003A465F">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r>
            <w:tr w:rsidR="0040614A" w:rsidRPr="004D147E"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6F6515" w:rsidRDefault="0040614A" w:rsidP="003A465F">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r>
          </w:tbl>
          <w:p w:rsidR="0040614A" w:rsidRPr="006F6515" w:rsidRDefault="0040614A" w:rsidP="003A465F">
            <w:pPr>
              <w:rPr>
                <w:sz w:val="18"/>
                <w:szCs w:val="18"/>
              </w:rPr>
            </w:pPr>
          </w:p>
          <w:p w:rsidR="0040614A" w:rsidRPr="006F6515" w:rsidRDefault="0040614A" w:rsidP="003A465F">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40614A" w:rsidRPr="004D147E"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color w:val="000000"/>
                      <w:sz w:val="18"/>
                      <w:szCs w:val="18"/>
                    </w:rPr>
                    <w:t xml:space="preserve">                </w:t>
                  </w:r>
                  <w:r>
                    <w:rPr>
                      <w:b/>
                      <w:color w:val="000000"/>
                      <w:sz w:val="18"/>
                      <w:szCs w:val="18"/>
                    </w:rPr>
                    <w:t>Типоразмер контейнера</w:t>
                  </w:r>
                </w:p>
              </w:tc>
            </w:tr>
            <w:tr w:rsidR="0040614A" w:rsidRPr="004D147E"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r>
            <w:tr w:rsidR="0040614A" w:rsidRPr="004D147E"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r>
          </w:tbl>
          <w:p w:rsidR="0040614A" w:rsidRPr="006F6515" w:rsidRDefault="0040614A" w:rsidP="003A465F">
            <w:pPr>
              <w:rPr>
                <w:sz w:val="18"/>
                <w:szCs w:val="18"/>
              </w:rPr>
            </w:pP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sz w:val="18"/>
                <w:szCs w:val="18"/>
                <w:u w:val="single"/>
              </w:rPr>
            </w:pPr>
          </w:p>
          <w:p w:rsidR="0040614A" w:rsidRPr="006F6515" w:rsidRDefault="0040614A" w:rsidP="003A465F">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sz w:val="18"/>
                <w:szCs w:val="18"/>
              </w:rPr>
              <w:t xml:space="preserve">                подпись                                  ФИО                                                 подпись                                ФИО </w:t>
            </w:r>
          </w:p>
          <w:p w:rsidR="0040614A" w:rsidRPr="006F6515" w:rsidRDefault="0040614A" w:rsidP="003A465F">
            <w:pPr>
              <w:rPr>
                <w:sz w:val="18"/>
                <w:szCs w:val="18"/>
              </w:rPr>
            </w:pPr>
          </w:p>
        </w:tc>
      </w:tr>
    </w:tbl>
    <w:p w:rsidR="0040614A" w:rsidRPr="006F6515" w:rsidRDefault="0040614A" w:rsidP="003A465F">
      <w:pPr>
        <w:rPr>
          <w:sz w:val="18"/>
          <w:szCs w:val="18"/>
        </w:rPr>
      </w:pPr>
      <w:r>
        <w:rPr>
          <w:sz w:val="18"/>
          <w:szCs w:val="18"/>
        </w:rPr>
        <w:t>Примечания: ** _______________________________________________________________________________________</w:t>
      </w:r>
    </w:p>
    <w:p w:rsidR="0040614A" w:rsidRPr="006F6515" w:rsidRDefault="0040614A" w:rsidP="003A465F">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Default="0040614A" w:rsidP="003A465F">
      <w:pPr>
        <w:jc w:val="both"/>
        <w:rPr>
          <w:lang w:eastAsia="ru-RU"/>
        </w:rPr>
      </w:pPr>
      <w:r>
        <w:rPr>
          <w:sz w:val="18"/>
          <w:szCs w:val="18"/>
        </w:rPr>
        <w:t xml:space="preserve">** В </w:t>
      </w:r>
      <w:proofErr w:type="gramStart"/>
      <w:r>
        <w:rPr>
          <w:sz w:val="18"/>
          <w:szCs w:val="18"/>
        </w:rPr>
        <w:t>случае</w:t>
      </w:r>
      <w:proofErr w:type="gramEnd"/>
      <w:r>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4D147E" w:rsidTr="003A465F">
        <w:tc>
          <w:tcPr>
            <w:tcW w:w="4820"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103" w:type="dxa"/>
          </w:tcPr>
          <w:p w:rsidR="0040614A" w:rsidRPr="004D147E" w:rsidRDefault="0040614A" w:rsidP="003A465F">
            <w:pPr>
              <w:shd w:val="clear" w:color="auto" w:fill="FFFFFF"/>
              <w:rPr>
                <w:b/>
              </w:rPr>
            </w:pPr>
            <w:r>
              <w:rPr>
                <w:b/>
              </w:rPr>
              <w:t>Арендатор:</w:t>
            </w: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ind w:left="7230" w:firstLine="1974"/>
        <w:jc w:val="right"/>
        <w:rPr>
          <w:lang w:eastAsia="ru-RU"/>
        </w:rPr>
        <w:sectPr w:rsidR="0040614A" w:rsidSect="003A465F">
          <w:headerReference w:type="default" r:id="rId31"/>
          <w:footerReference w:type="even" r:id="rId32"/>
          <w:pgSz w:w="11906" w:h="16838"/>
          <w:pgMar w:top="1134" w:right="850" w:bottom="1134" w:left="1701" w:header="708" w:footer="708" w:gutter="0"/>
          <w:cols w:space="708"/>
          <w:docGrid w:linePitch="360"/>
        </w:sectPr>
      </w:pPr>
    </w:p>
    <w:p w:rsidR="0040614A" w:rsidRPr="005D242F" w:rsidRDefault="0040614A" w:rsidP="003A465F">
      <w:pPr>
        <w:ind w:firstLine="1973"/>
        <w:jc w:val="right"/>
        <w:rPr>
          <w:lang w:eastAsia="ru-RU"/>
        </w:rPr>
      </w:pPr>
      <w:r>
        <w:rPr>
          <w:lang w:eastAsia="ru-RU"/>
        </w:rPr>
        <w:lastRenderedPageBreak/>
        <w:t>Приложение № 4</w:t>
      </w:r>
    </w:p>
    <w:p w:rsidR="0040614A" w:rsidRPr="005D242F" w:rsidRDefault="0040614A" w:rsidP="003A465F">
      <w:pPr>
        <w:ind w:firstLine="1973"/>
        <w:jc w:val="right"/>
        <w:rPr>
          <w:lang w:eastAsia="ru-RU"/>
        </w:rPr>
      </w:pPr>
      <w:r>
        <w:rPr>
          <w:lang w:eastAsia="ru-RU"/>
        </w:rPr>
        <w:t xml:space="preserve">                                                                                                                                                              к договору  аренды</w:t>
      </w:r>
    </w:p>
    <w:p w:rsidR="0040614A" w:rsidRPr="005D242F" w:rsidRDefault="0040614A" w:rsidP="003A465F">
      <w:pPr>
        <w:ind w:firstLine="1973"/>
        <w:jc w:val="right"/>
        <w:rPr>
          <w:color w:val="000000"/>
          <w:lang w:eastAsia="ru-RU"/>
        </w:rPr>
      </w:pPr>
      <w:r>
        <w:rPr>
          <w:color w:val="000000"/>
          <w:lang w:eastAsia="ru-RU"/>
        </w:rPr>
        <w:t xml:space="preserve">                                   транспортного средства с экипажем</w:t>
      </w:r>
    </w:p>
    <w:p w:rsidR="0040614A" w:rsidRPr="005D242F" w:rsidRDefault="0040614A" w:rsidP="003A465F">
      <w:pPr>
        <w:jc w:val="center"/>
        <w:rPr>
          <w:lang w:eastAsia="ru-RU"/>
        </w:rPr>
      </w:pPr>
      <w:r>
        <w:rPr>
          <w:lang w:eastAsia="ru-RU"/>
        </w:rPr>
        <w:t xml:space="preserve">                                                                                                                                                                                              №_____ от "__" ___201__г.</w:t>
      </w:r>
    </w:p>
    <w:p w:rsidR="0040614A" w:rsidRDefault="0040614A" w:rsidP="003A465F">
      <w:pPr>
        <w:jc w:val="center"/>
        <w:rPr>
          <w:b/>
          <w:bCs/>
          <w:color w:val="000000"/>
          <w:lang w:eastAsia="ru-RU"/>
        </w:rPr>
      </w:pPr>
    </w:p>
    <w:p w:rsidR="0040614A" w:rsidRPr="00F6414D" w:rsidRDefault="0040614A" w:rsidP="003A465F">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40614A" w:rsidRPr="00F6414D" w:rsidRDefault="0040614A" w:rsidP="003A465F">
      <w:pPr>
        <w:jc w:val="center"/>
        <w:rPr>
          <w:b/>
          <w:bCs/>
          <w:color w:val="000000"/>
          <w:lang w:eastAsia="ru-RU"/>
        </w:rPr>
      </w:pPr>
      <w:r>
        <w:rPr>
          <w:b/>
          <w:bCs/>
          <w:color w:val="000000"/>
          <w:lang w:eastAsia="ru-RU"/>
        </w:rPr>
        <w:t>по договору аренды транспортного средства с экипажем</w:t>
      </w:r>
    </w:p>
    <w:p w:rsidR="0040614A" w:rsidRPr="00F6414D" w:rsidRDefault="0040614A" w:rsidP="003A465F">
      <w:pPr>
        <w:jc w:val="center"/>
        <w:rPr>
          <w:b/>
          <w:bCs/>
          <w:color w:val="000000"/>
          <w:lang w:eastAsia="ru-RU"/>
        </w:rPr>
      </w:pPr>
      <w:r>
        <w:rPr>
          <w:b/>
          <w:bCs/>
          <w:color w:val="000000"/>
          <w:lang w:eastAsia="ru-RU"/>
        </w:rPr>
        <w:t>от «____» _______________201__ г. №___________</w:t>
      </w:r>
    </w:p>
    <w:p w:rsidR="0040614A" w:rsidRDefault="0040614A" w:rsidP="003A465F">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F6414D"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0"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40614A" w:rsidRPr="00F6414D"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r>
      <w:tr w:rsidR="0040614A" w:rsidRPr="00F6414D"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40614A" w:rsidRPr="00F6414D"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r>
    </w:tbl>
    <w:p w:rsidR="0040614A" w:rsidRDefault="0040614A" w:rsidP="003A465F">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4D147E" w:rsidTr="003A465F">
        <w:tc>
          <w:tcPr>
            <w:tcW w:w="6237" w:type="dxa"/>
          </w:tcPr>
          <w:p w:rsidR="0040614A" w:rsidRDefault="0040614A" w:rsidP="003A465F">
            <w:pPr>
              <w:autoSpaceDE w:val="0"/>
              <w:autoSpaceDN w:val="0"/>
              <w:adjustRightInd w:val="0"/>
              <w:jc w:val="center"/>
              <w:rPr>
                <w:b/>
                <w:snapToGrid w:val="0"/>
              </w:rPr>
            </w:pPr>
            <w:r>
              <w:rPr>
                <w:b/>
                <w:snapToGrid w:val="0"/>
              </w:rPr>
              <w:t>Арендодатель:</w:t>
            </w:r>
          </w:p>
          <w:p w:rsidR="0040614A" w:rsidRPr="004D147E" w:rsidRDefault="0040614A" w:rsidP="003A465F">
            <w:pPr>
              <w:jc w:val="center"/>
            </w:pPr>
            <w:r>
              <w:t>____________</w:t>
            </w:r>
          </w:p>
          <w:p w:rsidR="0040614A" w:rsidRPr="004D147E" w:rsidRDefault="0040614A" w:rsidP="003A465F">
            <w:pPr>
              <w:autoSpaceDE w:val="0"/>
              <w:autoSpaceDN w:val="0"/>
              <w:adjustRightInd w:val="0"/>
              <w:jc w:val="center"/>
              <w:rPr>
                <w:b/>
              </w:rPr>
            </w:pPr>
            <w:r>
              <w:t>М.П.</w:t>
            </w:r>
          </w:p>
        </w:tc>
        <w:tc>
          <w:tcPr>
            <w:tcW w:w="6379" w:type="dxa"/>
          </w:tcPr>
          <w:p w:rsidR="0040614A" w:rsidRPr="004D147E" w:rsidRDefault="0040614A" w:rsidP="003A465F">
            <w:pPr>
              <w:shd w:val="clear" w:color="auto" w:fill="FFFFFF"/>
              <w:jc w:val="center"/>
              <w:rPr>
                <w:b/>
              </w:rPr>
            </w:pPr>
            <w:r>
              <w:rPr>
                <w:b/>
              </w:rPr>
              <w:t>Арендатор:</w:t>
            </w:r>
          </w:p>
          <w:p w:rsidR="0040614A" w:rsidRPr="004D147E" w:rsidRDefault="0040614A" w:rsidP="003A465F">
            <w:pPr>
              <w:jc w:val="center"/>
            </w:pPr>
            <w:r>
              <w:t>________________</w:t>
            </w:r>
          </w:p>
          <w:p w:rsidR="0040614A" w:rsidRPr="004D147E" w:rsidRDefault="0040614A" w:rsidP="003A465F">
            <w:pPr>
              <w:widowControl w:val="0"/>
              <w:jc w:val="center"/>
              <w:rPr>
                <w:b/>
                <w:bCs/>
                <w:snapToGrid w:val="0"/>
              </w:rPr>
            </w:pPr>
            <w:r>
              <w:t>М.П.</w:t>
            </w:r>
          </w:p>
        </w:tc>
      </w:tr>
    </w:tbl>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sectPr w:rsidR="0040614A" w:rsidSect="003A465F">
          <w:pgSz w:w="16840" w:h="11907" w:orient="landscape" w:code="9"/>
          <w:pgMar w:top="1418" w:right="1134" w:bottom="851" w:left="1134" w:header="794" w:footer="794" w:gutter="0"/>
          <w:cols w:space="720"/>
          <w:titlePg/>
          <w:docGrid w:linePitch="326"/>
        </w:sectPr>
      </w:pPr>
    </w:p>
    <w:p w:rsidR="0040614A" w:rsidRPr="004512F5" w:rsidRDefault="0040614A" w:rsidP="003A465F">
      <w:pPr>
        <w:jc w:val="right"/>
        <w:outlineLvl w:val="2"/>
      </w:pPr>
      <w:r>
        <w:lastRenderedPageBreak/>
        <w:t>Приложение № 5</w:t>
      </w:r>
    </w:p>
    <w:p w:rsidR="0040614A" w:rsidRPr="004512F5" w:rsidRDefault="0040614A" w:rsidP="003A465F">
      <w:pPr>
        <w:jc w:val="right"/>
        <w:outlineLvl w:val="2"/>
      </w:pPr>
      <w:r>
        <w:t xml:space="preserve">к договору аренды транспортного средства с экипажем </w:t>
      </w:r>
    </w:p>
    <w:p w:rsidR="0040614A" w:rsidRDefault="0040614A" w:rsidP="003A465F">
      <w:pPr>
        <w:jc w:val="right"/>
      </w:pPr>
      <w:r>
        <w:t xml:space="preserve">№__________  от «____» ________ 201__ </w:t>
      </w:r>
    </w:p>
    <w:p w:rsidR="0040614A" w:rsidRPr="004512F5" w:rsidRDefault="0040614A" w:rsidP="003A465F">
      <w:pPr>
        <w:jc w:val="right"/>
      </w:pPr>
    </w:p>
    <w:p w:rsidR="0040614A" w:rsidRPr="004512F5" w:rsidRDefault="0040614A" w:rsidP="003A465F">
      <w:pPr>
        <w:jc w:val="right"/>
      </w:pPr>
    </w:p>
    <w:p w:rsidR="0040614A" w:rsidRPr="004512F5" w:rsidRDefault="0040614A" w:rsidP="003A465F">
      <w:pPr>
        <w:jc w:val="center"/>
        <w:outlineLvl w:val="3"/>
        <w:rPr>
          <w:b/>
        </w:rPr>
      </w:pPr>
      <w:r>
        <w:rPr>
          <w:b/>
        </w:rPr>
        <w:t>ФОРМА</w:t>
      </w:r>
    </w:p>
    <w:p w:rsidR="0040614A" w:rsidRPr="004512F5" w:rsidRDefault="0040614A" w:rsidP="003A465F">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4512F5" w:rsidTr="003A465F">
        <w:trPr>
          <w:trHeight w:val="274"/>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4512F5" w:rsidRDefault="0040614A" w:rsidP="003A465F">
            <w:pPr>
              <w:jc w:val="center"/>
              <w:rPr>
                <w:sz w:val="18"/>
                <w:szCs w:val="18"/>
              </w:rPr>
            </w:pPr>
            <w:r>
              <w:rPr>
                <w:sz w:val="18"/>
                <w:szCs w:val="18"/>
              </w:rPr>
              <w:t>Код</w:t>
            </w:r>
          </w:p>
        </w:tc>
      </w:tr>
      <w:tr w:rsidR="0040614A" w:rsidRPr="004512F5" w:rsidTr="003A465F">
        <w:trPr>
          <w:trHeight w:val="290"/>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4512F5" w:rsidRDefault="0040614A" w:rsidP="003A465F">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0305867</w:t>
            </w:r>
          </w:p>
        </w:tc>
      </w:tr>
      <w:tr w:rsidR="0040614A" w:rsidRPr="004512F5" w:rsidTr="003A465F">
        <w:trPr>
          <w:trHeight w:val="80"/>
        </w:trPr>
        <w:tc>
          <w:tcPr>
            <w:tcW w:w="988" w:type="dxa"/>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40614A" w:rsidRPr="004512F5" w:rsidRDefault="0040614A" w:rsidP="003A465F">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183"/>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213"/>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244"/>
        </w:trPr>
        <w:tc>
          <w:tcPr>
            <w:tcW w:w="1391"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152"/>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229"/>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44"/>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4512F5" w:rsidRDefault="0040614A" w:rsidP="003A465F">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152"/>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74"/>
        </w:trPr>
        <w:tc>
          <w:tcPr>
            <w:tcW w:w="1895" w:type="dxa"/>
            <w:gridSpan w:val="4"/>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p>
        </w:tc>
      </w:tr>
      <w:tr w:rsidR="0040614A" w:rsidRPr="004512F5" w:rsidTr="003A465F">
        <w:trPr>
          <w:trHeight w:val="22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(наименование договора  его дата, номер)</w:t>
            </w:r>
          </w:p>
        </w:tc>
      </w:tr>
      <w:tr w:rsidR="0040614A" w:rsidRPr="004512F5" w:rsidTr="003A465F">
        <w:trPr>
          <w:trHeight w:val="137"/>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r>
      <w:tr w:rsidR="0040614A" w:rsidRPr="004512F5" w:rsidTr="003A465F">
        <w:trPr>
          <w:trHeight w:val="259"/>
        </w:trPr>
        <w:tc>
          <w:tcPr>
            <w:tcW w:w="5116" w:type="dxa"/>
            <w:gridSpan w:val="12"/>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4512F5" w:rsidRDefault="0040614A" w:rsidP="003A465F">
            <w:pPr>
              <w:ind w:right="1788"/>
              <w:jc w:val="center"/>
              <w:rPr>
                <w:b/>
                <w:bCs/>
                <w:sz w:val="18"/>
                <w:szCs w:val="18"/>
              </w:rPr>
            </w:pPr>
          </w:p>
        </w:tc>
      </w:tr>
      <w:tr w:rsidR="0040614A" w:rsidRPr="004512F5"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rPr>
            </w:pPr>
            <w:r>
              <w:rPr>
                <w:i/>
                <w:iCs/>
                <w:sz w:val="18"/>
                <w:szCs w:val="18"/>
              </w:rPr>
              <w:t> </w:t>
            </w:r>
            <w:r>
              <w:rPr>
                <w:sz w:val="18"/>
                <w:szCs w:val="18"/>
              </w:rPr>
              <w:t>(должности, Ф.И.О.)</w:t>
            </w:r>
          </w:p>
        </w:tc>
      </w:tr>
      <w:tr w:rsidR="0040614A" w:rsidRPr="004512F5" w:rsidTr="003A465F">
        <w:trPr>
          <w:trHeight w:val="259"/>
        </w:trPr>
        <w:tc>
          <w:tcPr>
            <w:tcW w:w="2434" w:type="dxa"/>
            <w:gridSpan w:val="5"/>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w:t>
            </w:r>
            <w:r>
              <w:rPr>
                <w:sz w:val="18"/>
                <w:szCs w:val="18"/>
              </w:rPr>
              <w:t>(должности, Ф.И.О.)</w:t>
            </w:r>
          </w:p>
        </w:tc>
      </w:tr>
      <w:tr w:rsidR="0040614A" w:rsidRPr="004512F5" w:rsidTr="003A465F">
        <w:trPr>
          <w:trHeight w:val="168"/>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4512F5" w:rsidRDefault="0040614A" w:rsidP="003A465F">
            <w:pPr>
              <w:ind w:right="543"/>
              <w:rPr>
                <w:sz w:val="18"/>
                <w:szCs w:val="18"/>
              </w:rPr>
            </w:pPr>
          </w:p>
        </w:tc>
      </w:tr>
      <w:tr w:rsidR="0040614A" w:rsidRPr="004512F5" w:rsidTr="003A465F">
        <w:trPr>
          <w:trHeight w:val="259"/>
        </w:trPr>
        <w:tc>
          <w:tcPr>
            <w:tcW w:w="6326" w:type="dxa"/>
            <w:gridSpan w:val="14"/>
            <w:tcBorders>
              <w:top w:val="nil"/>
              <w:left w:val="nil"/>
              <w:bottom w:val="nil"/>
              <w:right w:val="nil"/>
            </w:tcBorders>
            <w:shd w:val="clear" w:color="auto" w:fill="auto"/>
            <w:noWrap/>
            <w:vAlign w:val="bottom"/>
          </w:tcPr>
          <w:p w:rsidR="0040614A" w:rsidRPr="004512F5" w:rsidRDefault="0040614A" w:rsidP="003A465F">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p>
        </w:tc>
      </w:tr>
      <w:tr w:rsidR="0040614A" w:rsidRPr="004512F5"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r>
      <w:tr w:rsidR="0040614A" w:rsidRPr="004512F5"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4512F5" w:rsidRDefault="0040614A" w:rsidP="003A465F">
            <w:pPr>
              <w:jc w:val="center"/>
              <w:rPr>
                <w:sz w:val="18"/>
                <w:szCs w:val="18"/>
              </w:rPr>
            </w:pPr>
            <w:r>
              <w:rPr>
                <w:sz w:val="18"/>
                <w:szCs w:val="18"/>
              </w:rPr>
              <w:t>(наименование объекта, краткое описание услуг)</w:t>
            </w:r>
          </w:p>
        </w:tc>
      </w:tr>
      <w:tr w:rsidR="0040614A" w:rsidRPr="004512F5"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w:t>
            </w:r>
          </w:p>
        </w:tc>
      </w:tr>
      <w:tr w:rsidR="0040614A" w:rsidRPr="004512F5"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4512F5" w:rsidRDefault="0040614A" w:rsidP="003A465F">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 xml:space="preserve"> оказание услуг</w:t>
            </w:r>
          </w:p>
        </w:tc>
      </w:tr>
      <w:tr w:rsidR="0040614A" w:rsidRPr="004512F5"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4512F5"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4512F5" w:rsidRDefault="0040614A" w:rsidP="003A465F">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4512F5" w:rsidRDefault="0040614A" w:rsidP="003A465F">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стоимость, руб.</w:t>
            </w:r>
          </w:p>
        </w:tc>
      </w:tr>
      <w:tr w:rsidR="0040614A" w:rsidRPr="004512F5"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198"/>
        </w:trPr>
        <w:tc>
          <w:tcPr>
            <w:tcW w:w="4276" w:type="dxa"/>
            <w:gridSpan w:val="9"/>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4512F5" w:rsidRDefault="0040614A" w:rsidP="003A465F">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12"/>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13"/>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4512F5" w:rsidRDefault="0040614A" w:rsidP="003A465F">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320"/>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4512F5" w:rsidTr="003A465F">
        <w:trPr>
          <w:trHeight w:val="213"/>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4512F5" w:rsidTr="003A465F">
        <w:trPr>
          <w:trHeight w:val="198"/>
        </w:trPr>
        <w:tc>
          <w:tcPr>
            <w:tcW w:w="9951" w:type="dxa"/>
            <w:gridSpan w:val="2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4512F5" w:rsidRDefault="0040614A" w:rsidP="003A465F">
            <w:pPr>
              <w:rPr>
                <w:b/>
                <w:bCs/>
                <w:sz w:val="18"/>
                <w:szCs w:val="18"/>
              </w:rPr>
            </w:pPr>
          </w:p>
        </w:tc>
      </w:tr>
      <w:tr w:rsidR="0040614A" w:rsidRPr="004512F5" w:rsidTr="003A465F">
        <w:trPr>
          <w:trHeight w:val="213"/>
        </w:trPr>
        <w:tc>
          <w:tcPr>
            <w:tcW w:w="3736" w:type="dxa"/>
            <w:gridSpan w:val="8"/>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Услуг принял:</w:t>
            </w:r>
          </w:p>
        </w:tc>
      </w:tr>
      <w:tr w:rsidR="0040614A" w:rsidRPr="004512F5" w:rsidTr="003A465F">
        <w:trPr>
          <w:trHeight w:val="213"/>
        </w:trPr>
        <w:tc>
          <w:tcPr>
            <w:tcW w:w="3736" w:type="dxa"/>
            <w:gridSpan w:val="8"/>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20"/>
              </w:rPr>
              <w:t>Арендодатель</w:t>
            </w:r>
          </w:p>
        </w:tc>
      </w:tr>
      <w:tr w:rsidR="0040614A" w:rsidRPr="004512F5"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(должность)</w:t>
            </w:r>
          </w:p>
        </w:tc>
      </w:tr>
      <w:tr w:rsidR="0040614A" w:rsidRPr="004512F5"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r>
      <w:tr w:rsidR="0040614A" w:rsidRPr="004512F5" w:rsidTr="003A465F">
        <w:trPr>
          <w:trHeight w:val="229"/>
        </w:trPr>
        <w:tc>
          <w:tcPr>
            <w:tcW w:w="2434" w:type="dxa"/>
            <w:gridSpan w:val="5"/>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(расшифровка подписи)</w:t>
            </w: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6"/>
                <w:szCs w:val="16"/>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4D147E" w:rsidTr="003A465F">
        <w:tc>
          <w:tcPr>
            <w:tcW w:w="4253" w:type="dxa"/>
          </w:tcPr>
          <w:p w:rsidR="0040614A" w:rsidRDefault="0040614A" w:rsidP="003A465F">
            <w:pPr>
              <w:autoSpaceDE w:val="0"/>
              <w:autoSpaceDN w:val="0"/>
              <w:adjustRightInd w:val="0"/>
              <w:jc w:val="center"/>
              <w:rPr>
                <w:b/>
                <w:snapToGrid w:val="0"/>
              </w:rPr>
            </w:pPr>
            <w:r>
              <w:rPr>
                <w:b/>
                <w:snapToGrid w:val="0"/>
              </w:rPr>
              <w:t>Арендодатель:</w:t>
            </w:r>
          </w:p>
          <w:p w:rsidR="0040614A" w:rsidRPr="004D147E" w:rsidRDefault="0040614A" w:rsidP="003A465F">
            <w:pPr>
              <w:jc w:val="center"/>
            </w:pPr>
            <w:r>
              <w:t>____________</w:t>
            </w:r>
          </w:p>
          <w:p w:rsidR="0040614A" w:rsidRPr="004D147E" w:rsidRDefault="0040614A" w:rsidP="003A465F">
            <w:pPr>
              <w:autoSpaceDE w:val="0"/>
              <w:autoSpaceDN w:val="0"/>
              <w:adjustRightInd w:val="0"/>
              <w:jc w:val="center"/>
              <w:rPr>
                <w:b/>
              </w:rPr>
            </w:pPr>
            <w:r>
              <w:t>М.П.</w:t>
            </w:r>
          </w:p>
        </w:tc>
        <w:tc>
          <w:tcPr>
            <w:tcW w:w="5812" w:type="dxa"/>
          </w:tcPr>
          <w:p w:rsidR="0040614A" w:rsidRPr="004D147E" w:rsidRDefault="0040614A" w:rsidP="003A465F">
            <w:pPr>
              <w:shd w:val="clear" w:color="auto" w:fill="FFFFFF"/>
              <w:jc w:val="center"/>
              <w:rPr>
                <w:b/>
              </w:rPr>
            </w:pPr>
            <w:r>
              <w:rPr>
                <w:b/>
              </w:rPr>
              <w:t>Арендатор:</w:t>
            </w:r>
          </w:p>
          <w:p w:rsidR="0040614A" w:rsidRPr="004D147E" w:rsidRDefault="0040614A" w:rsidP="003A465F">
            <w:pPr>
              <w:jc w:val="center"/>
            </w:pPr>
            <w:r>
              <w:t>________________</w:t>
            </w:r>
          </w:p>
          <w:p w:rsidR="0040614A" w:rsidRPr="004D147E" w:rsidRDefault="0040614A" w:rsidP="003A465F">
            <w:pPr>
              <w:widowControl w:val="0"/>
              <w:jc w:val="center"/>
              <w:rPr>
                <w:b/>
                <w:bCs/>
                <w:snapToGrid w:val="0"/>
              </w:rPr>
            </w:pPr>
            <w:r>
              <w:t>М.П.</w:t>
            </w:r>
          </w:p>
        </w:tc>
      </w:tr>
    </w:tbl>
    <w:p w:rsidR="0040614A" w:rsidRDefault="0040614A" w:rsidP="003A465F">
      <w:pPr>
        <w:tabs>
          <w:tab w:val="left" w:pos="5309"/>
        </w:tabs>
        <w:ind w:left="5670"/>
        <w:rPr>
          <w:rFonts w:eastAsia="MS Mincho"/>
        </w:rPr>
      </w:pPr>
      <w:r>
        <w:rPr>
          <w:rFonts w:eastAsia="MS Mincho"/>
        </w:rPr>
        <w:lastRenderedPageBreak/>
        <w:t>Приложение № 6</w:t>
      </w:r>
    </w:p>
    <w:p w:rsidR="0040614A" w:rsidRDefault="0040614A" w:rsidP="003A465F">
      <w:pPr>
        <w:tabs>
          <w:tab w:val="left" w:pos="5309"/>
        </w:tabs>
        <w:ind w:left="5670"/>
        <w:rPr>
          <w:rFonts w:eastAsia="MS Mincho"/>
        </w:rPr>
      </w:pPr>
      <w:r>
        <w:rPr>
          <w:rFonts w:eastAsia="MS Mincho"/>
        </w:rPr>
        <w:t xml:space="preserve">к договору аренды </w:t>
      </w:r>
    </w:p>
    <w:p w:rsidR="0040614A" w:rsidRDefault="0040614A" w:rsidP="003A465F">
      <w:pPr>
        <w:tabs>
          <w:tab w:val="left" w:pos="5309"/>
        </w:tabs>
        <w:ind w:left="5670"/>
        <w:rPr>
          <w:rFonts w:eastAsia="MS Mincho"/>
        </w:rPr>
      </w:pPr>
      <w:r>
        <w:rPr>
          <w:rFonts w:eastAsia="MS Mincho"/>
        </w:rPr>
        <w:t>транспортного средства с экипажем</w:t>
      </w:r>
    </w:p>
    <w:p w:rsidR="0040614A" w:rsidRDefault="0040614A" w:rsidP="003A465F">
      <w:pPr>
        <w:tabs>
          <w:tab w:val="left" w:pos="5309"/>
        </w:tabs>
        <w:ind w:left="5670"/>
        <w:rPr>
          <w:rFonts w:eastAsia="MS Mincho"/>
        </w:rPr>
      </w:pPr>
      <w:r>
        <w:rPr>
          <w:rFonts w:eastAsia="MS Mincho"/>
        </w:rPr>
        <w:t>№______________/____/____/_____</w:t>
      </w:r>
    </w:p>
    <w:p w:rsidR="0040614A" w:rsidRDefault="0040614A" w:rsidP="003A465F">
      <w:pPr>
        <w:tabs>
          <w:tab w:val="left" w:pos="5309"/>
        </w:tabs>
        <w:ind w:left="5670"/>
        <w:rPr>
          <w:rFonts w:eastAsia="MS Mincho"/>
        </w:rPr>
      </w:pPr>
      <w:r>
        <w:rPr>
          <w:rFonts w:eastAsia="MS Mincho"/>
        </w:rPr>
        <w:t>от «___» ___________ 201_ года</w:t>
      </w:r>
    </w:p>
    <w:p w:rsidR="0040614A" w:rsidRDefault="0040614A" w:rsidP="003A465F">
      <w:pPr>
        <w:ind w:firstLine="709"/>
        <w:jc w:val="both"/>
        <w:rPr>
          <w:highlight w:val="red"/>
        </w:rPr>
      </w:pPr>
    </w:p>
    <w:p w:rsidR="0040614A"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CA0601" w:rsidRDefault="0040614A" w:rsidP="003A465F">
            <w:pPr>
              <w:suppressAutoHyphens w:val="0"/>
              <w:jc w:val="right"/>
              <w:rPr>
                <w:b/>
                <w:bCs/>
                <w:color w:val="000000"/>
                <w:lang w:eastAsia="ru-RU"/>
              </w:rPr>
            </w:pPr>
            <w:r>
              <w:rPr>
                <w:b/>
                <w:bCs/>
                <w:color w:val="000000"/>
                <w:lang w:eastAsia="ru-RU"/>
              </w:rPr>
              <w:t xml:space="preserve">Таблица №1 </w:t>
            </w:r>
          </w:p>
        </w:tc>
      </w:tr>
      <w:tr w:rsidR="0040614A" w:rsidRPr="00CA0601"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при перевозке контейнеров со/на станции/</w:t>
            </w:r>
            <w:proofErr w:type="spellStart"/>
            <w:r>
              <w:rPr>
                <w:b/>
                <w:bCs/>
                <w:color w:val="000000"/>
                <w:lang w:eastAsia="ru-RU"/>
              </w:rPr>
              <w:t>ию</w:t>
            </w:r>
            <w:proofErr w:type="spellEnd"/>
            <w:r>
              <w:rPr>
                <w:b/>
                <w:bCs/>
                <w:color w:val="000000"/>
                <w:lang w:eastAsia="ru-RU"/>
              </w:rPr>
              <w:t xml:space="preserve"> </w:t>
            </w:r>
            <w:proofErr w:type="gramStart"/>
            <w:r>
              <w:rPr>
                <w:b/>
                <w:bCs/>
                <w:color w:val="000000"/>
                <w:lang w:eastAsia="ru-RU"/>
              </w:rPr>
              <w:t>Волжский</w:t>
            </w:r>
            <w:proofErr w:type="gramEnd"/>
            <w:r>
              <w:rPr>
                <w:b/>
                <w:bCs/>
                <w:color w:val="000000"/>
                <w:lang w:eastAsia="ru-RU"/>
              </w:rPr>
              <w:t xml:space="preserve"> Приволжской железной дороги по г. Волгограду Волгоградской области и прилегающим районам</w:t>
            </w: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lang w:eastAsia="ru-RU"/>
              </w:rPr>
            </w:pPr>
            <w:r>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Обозначение зоны</w:t>
            </w:r>
          </w:p>
        </w:tc>
      </w:tr>
      <w:tr w:rsidR="0040614A" w:rsidRPr="00CA0601" w:rsidTr="003A465F">
        <w:trPr>
          <w:trHeight w:val="49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РФ_ВГГ_ВОЛГОГРАД_001</w:t>
            </w:r>
          </w:p>
        </w:tc>
      </w:tr>
      <w:tr w:rsidR="0040614A" w:rsidRPr="00CA0601"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РФ_ВГГ_ВОЛГОГРАД_002</w:t>
            </w:r>
          </w:p>
        </w:tc>
      </w:tr>
      <w:tr w:rsidR="0040614A" w:rsidRPr="00CA0601"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РФ_ВГГ_ВОЛГОГРАД_003</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РФ_ВГГ_ВОЛГОГРАД_004</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 г. </w:t>
            </w:r>
            <w:proofErr w:type="spellStart"/>
            <w:r>
              <w:rPr>
                <w:color w:val="000000"/>
                <w:lang w:eastAsia="ru-RU"/>
              </w:rPr>
              <w:t>ВолгоградТракторозаводской</w:t>
            </w:r>
            <w:proofErr w:type="spellEnd"/>
            <w:r>
              <w:rPr>
                <w:color w:val="000000"/>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РФ_ВГГ_ВОЛГОГРАД_005</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РФ_ВГГ_ВОЛГОГРАД_006</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РФ_ВГГ_ВОЛГОГРАД_007</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РФ_ВГГ_ВОЛГОГРАД_008</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w:t>
            </w:r>
            <w:proofErr w:type="gramStart"/>
            <w:r>
              <w:rPr>
                <w:color w:val="000000"/>
                <w:lang w:eastAsia="ru-RU"/>
              </w:rPr>
              <w:t>ВОЛЖСКИЙ</w:t>
            </w:r>
            <w:proofErr w:type="gramEnd"/>
            <w:r>
              <w:rPr>
                <w:color w:val="000000"/>
                <w:lang w:eastAsia="ru-RU"/>
              </w:rPr>
              <w:t>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w:t>
            </w:r>
            <w:proofErr w:type="gramStart"/>
            <w:r>
              <w:rPr>
                <w:color w:val="000000"/>
                <w:lang w:eastAsia="ru-RU"/>
              </w:rPr>
              <w:t>ВОЛЖСКИЙ</w:t>
            </w:r>
            <w:proofErr w:type="gramEnd"/>
            <w:r>
              <w:rPr>
                <w:color w:val="000000"/>
                <w:lang w:eastAsia="ru-RU"/>
              </w:rPr>
              <w:t>_002</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РФ_ВГГ_СВЕТЛОЯРСКИЙ_</w:t>
            </w:r>
            <w:proofErr w:type="gramStart"/>
            <w:r>
              <w:rPr>
                <w:color w:val="000000"/>
                <w:lang w:eastAsia="ru-RU"/>
              </w:rPr>
              <w:t>Р</w:t>
            </w:r>
            <w:proofErr w:type="gramEnd"/>
            <w:r>
              <w:rPr>
                <w:color w:val="000000"/>
                <w:lang w:eastAsia="ru-RU"/>
              </w:rPr>
              <w:t>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п.с.т. </w:t>
            </w:r>
            <w:proofErr w:type="spellStart"/>
            <w:r>
              <w:rPr>
                <w:color w:val="000000"/>
                <w:lang w:eastAsia="ru-RU"/>
              </w:rPr>
              <w:t>Кузмичи</w:t>
            </w:r>
            <w:proofErr w:type="spellEnd"/>
            <w:r>
              <w:rPr>
                <w:color w:val="000000"/>
                <w:lang w:eastAsia="ru-RU"/>
              </w:rPr>
              <w:t xml:space="preserve"> (</w:t>
            </w:r>
            <w:proofErr w:type="spellStart"/>
            <w:r>
              <w:rPr>
                <w:color w:val="000000"/>
                <w:lang w:eastAsia="ru-RU"/>
              </w:rPr>
              <w:t>Городищенский</w:t>
            </w:r>
            <w:proofErr w:type="spellEnd"/>
            <w:r>
              <w:rPr>
                <w:color w:val="000000"/>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w:t>
            </w:r>
            <w:proofErr w:type="gramStart"/>
            <w:r>
              <w:rPr>
                <w:color w:val="000000"/>
                <w:lang w:eastAsia="ru-RU"/>
              </w:rPr>
              <w:t>Р</w:t>
            </w:r>
            <w:proofErr w:type="gramEnd"/>
            <w:r>
              <w:rPr>
                <w:color w:val="000000"/>
                <w:lang w:eastAsia="ru-RU"/>
              </w:rPr>
              <w:t>_002</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РФ_ВГГ_АЛЕКСЕЕВСКИЙ_</w:t>
            </w:r>
            <w:proofErr w:type="gramStart"/>
            <w:r>
              <w:rPr>
                <w:color w:val="000000"/>
                <w:lang w:eastAsia="ru-RU"/>
              </w:rPr>
              <w:t>Р</w:t>
            </w:r>
            <w:proofErr w:type="gramEnd"/>
            <w:r>
              <w:rPr>
                <w:color w:val="000000"/>
                <w:lang w:eastAsia="ru-RU"/>
              </w:rPr>
              <w:t>_001</w:t>
            </w:r>
          </w:p>
        </w:tc>
      </w:tr>
      <w:tr w:rsidR="0040614A" w:rsidRPr="00CA0601"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РФ_ВГГ_БЫКОВСКИЙ_</w:t>
            </w:r>
            <w:proofErr w:type="gramStart"/>
            <w:r>
              <w:rPr>
                <w:color w:val="000000"/>
                <w:lang w:eastAsia="ru-RU"/>
              </w:rPr>
              <w:t>Р</w:t>
            </w:r>
            <w:proofErr w:type="gramEnd"/>
            <w:r>
              <w:rPr>
                <w:color w:val="000000"/>
                <w:lang w:eastAsia="ru-RU"/>
              </w:rPr>
              <w:t>_001</w:t>
            </w:r>
          </w:p>
        </w:tc>
      </w:tr>
      <w:tr w:rsidR="0040614A" w:rsidRPr="00CA0601"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w:t>
            </w:r>
            <w:proofErr w:type="gramStart"/>
            <w:r>
              <w:rPr>
                <w:color w:val="000000"/>
                <w:lang w:eastAsia="ru-RU"/>
              </w:rPr>
              <w:t>Р</w:t>
            </w:r>
            <w:proofErr w:type="gramEnd"/>
            <w:r>
              <w:rPr>
                <w:color w:val="000000"/>
                <w:lang w:eastAsia="ru-RU"/>
              </w:rPr>
              <w:t>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РФ_ВГГ_ДАНИЛОВСКИЙ_</w:t>
            </w:r>
            <w:proofErr w:type="gramStart"/>
            <w:r>
              <w:rPr>
                <w:color w:val="000000"/>
                <w:lang w:eastAsia="ru-RU"/>
              </w:rPr>
              <w:t>Р</w:t>
            </w:r>
            <w:proofErr w:type="gramEnd"/>
            <w:r>
              <w:rPr>
                <w:color w:val="000000"/>
                <w:lang w:eastAsia="ru-RU"/>
              </w:rPr>
              <w:t>_001</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РФ_ВГГ_ДУБОВКА</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РФ_ВГГ_ЕЛАНСКИЙ_</w:t>
            </w:r>
            <w:proofErr w:type="gramStart"/>
            <w:r>
              <w:rPr>
                <w:color w:val="000000"/>
                <w:lang w:eastAsia="ru-RU"/>
              </w:rPr>
              <w:t>Р</w:t>
            </w:r>
            <w:proofErr w:type="gramEnd"/>
            <w:r>
              <w:rPr>
                <w:color w:val="000000"/>
                <w:lang w:eastAsia="ru-RU"/>
              </w:rPr>
              <w:t>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РФ_ВГГ_ЖИРНОВСК</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w:t>
            </w:r>
            <w:proofErr w:type="spellStart"/>
            <w:r>
              <w:rPr>
                <w:color w:val="000000"/>
                <w:lang w:eastAsia="ru-RU"/>
              </w:rPr>
              <w:t>Иловля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РФ_ВГГ_ИЛОВЛИНСКИЙ_</w:t>
            </w:r>
            <w:proofErr w:type="gramStart"/>
            <w:r>
              <w:rPr>
                <w:color w:val="000000"/>
                <w:lang w:eastAsia="ru-RU"/>
              </w:rPr>
              <w:t>Р</w:t>
            </w:r>
            <w:proofErr w:type="gramEnd"/>
            <w:r>
              <w:rPr>
                <w:color w:val="000000"/>
                <w:lang w:eastAsia="ru-RU"/>
              </w:rPr>
              <w:t>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г. </w:t>
            </w:r>
            <w:proofErr w:type="spellStart"/>
            <w:r>
              <w:rPr>
                <w:color w:val="000000"/>
                <w:lang w:eastAsia="ru-RU"/>
              </w:rPr>
              <w:t>Калач-на-Дону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РФ_ВГГ_КАЛАЧ-НА-ДОНУ</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CA0601" w:rsidRDefault="0040614A" w:rsidP="003A465F">
            <w:pPr>
              <w:suppressAutoHyphens w:val="0"/>
              <w:jc w:val="center"/>
              <w:rPr>
                <w:lang w:eastAsia="ru-RU"/>
              </w:rPr>
            </w:pPr>
            <w:r>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РФ_ВГГ_КАМЫШИН</w:t>
            </w:r>
          </w:p>
        </w:tc>
      </w:tr>
      <w:tr w:rsidR="0040614A" w:rsidRPr="00CA0601"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РФ_ВГГ_КАМЫШИН</w:t>
            </w:r>
          </w:p>
        </w:tc>
      </w:tr>
      <w:tr w:rsidR="0040614A" w:rsidRPr="00CA0601"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w:t>
            </w:r>
            <w:proofErr w:type="spellStart"/>
            <w:r>
              <w:rPr>
                <w:color w:val="000000"/>
                <w:lang w:eastAsia="ru-RU"/>
              </w:rPr>
              <w:t>Киквидзе</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РФ_ВГГ_КИКВИДЗЕНСКИЙ_</w:t>
            </w:r>
            <w:proofErr w:type="gramStart"/>
            <w:r>
              <w:rPr>
                <w:color w:val="000000"/>
                <w:lang w:eastAsia="ru-RU"/>
              </w:rPr>
              <w:t>Р</w:t>
            </w:r>
            <w:proofErr w:type="gramEnd"/>
            <w:r>
              <w:rPr>
                <w:color w:val="000000"/>
                <w:lang w:eastAsia="ru-RU"/>
              </w:rPr>
              <w:t>_001</w:t>
            </w:r>
          </w:p>
        </w:tc>
      </w:tr>
      <w:tr w:rsidR="0040614A" w:rsidRPr="00CA0601"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w:t>
            </w:r>
            <w:proofErr w:type="spellStart"/>
            <w:r>
              <w:rPr>
                <w:color w:val="000000"/>
                <w:lang w:eastAsia="ru-RU"/>
              </w:rPr>
              <w:t>Клетский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РФ_ВГГ_КЛЕТСКИЙ_</w:t>
            </w:r>
            <w:proofErr w:type="gramStart"/>
            <w:r>
              <w:rPr>
                <w:color w:val="000000"/>
                <w:lang w:eastAsia="ru-RU"/>
              </w:rPr>
              <w:t>Р</w:t>
            </w:r>
            <w:proofErr w:type="gramEnd"/>
            <w:r>
              <w:rPr>
                <w:color w:val="000000"/>
                <w:lang w:eastAsia="ru-RU"/>
              </w:rPr>
              <w:t>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РФ_ВГГ_КОТЕЛЬНИКОВО</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CA0601" w:rsidRDefault="0040614A" w:rsidP="003A465F">
            <w:pPr>
              <w:suppressAutoHyphens w:val="0"/>
              <w:jc w:val="center"/>
              <w:rPr>
                <w:lang w:eastAsia="ru-RU"/>
              </w:rPr>
            </w:pPr>
            <w:r>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РФ_ВГГ_КОТОВО</w:t>
            </w:r>
          </w:p>
        </w:tc>
      </w:tr>
      <w:tr w:rsidR="0040614A" w:rsidRPr="00CA0601"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РФ_ВГГ_КОТОВО</w:t>
            </w: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.К</w:t>
            </w:r>
            <w:proofErr w:type="gramEnd"/>
            <w:r>
              <w:rPr>
                <w:color w:val="000000"/>
                <w:lang w:eastAsia="ru-RU"/>
              </w:rPr>
              <w:t>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РФ_ВГГ_КРАСНОСЛОБОДСК</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РФ_ВГГ_ЛЕНИНСК</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.М</w:t>
            </w:r>
            <w:proofErr w:type="gramEnd"/>
            <w:r>
              <w:rPr>
                <w:color w:val="000000"/>
                <w:lang w:eastAsia="ru-RU"/>
              </w:rPr>
              <w:t>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РФ_ВГГ_МИХАЙЛОВКА</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РФ_ВГГ_НЕХАЕВСКИЙ_</w:t>
            </w:r>
            <w:proofErr w:type="gramStart"/>
            <w:r>
              <w:rPr>
                <w:color w:val="000000"/>
                <w:lang w:eastAsia="ru-RU"/>
              </w:rPr>
              <w:t>Р</w:t>
            </w:r>
            <w:proofErr w:type="gramEnd"/>
            <w:r>
              <w:rPr>
                <w:color w:val="000000"/>
                <w:lang w:eastAsia="ru-RU"/>
              </w:rPr>
              <w:t>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.Н</w:t>
            </w:r>
            <w:proofErr w:type="gramEnd"/>
            <w:r>
              <w:rPr>
                <w:color w:val="000000"/>
                <w:lang w:eastAsia="ru-RU"/>
              </w:rPr>
              <w:t>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РФ_ВГГ_НИКОЛАЕВСК</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.Н</w:t>
            </w:r>
            <w:proofErr w:type="gramEnd"/>
            <w:r>
              <w:rPr>
                <w:color w:val="000000"/>
                <w:lang w:eastAsia="ru-RU"/>
              </w:rPr>
              <w:t>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РФ_ВГГ_НОВОАННИНСКИЙ</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РФ_ВГГ_НОВОНИКОЛАЕВСКИЙ_</w:t>
            </w:r>
            <w:proofErr w:type="gramStart"/>
            <w:r>
              <w:rPr>
                <w:color w:val="000000"/>
                <w:lang w:eastAsia="ru-RU"/>
              </w:rPr>
              <w:t>Р</w:t>
            </w:r>
            <w:proofErr w:type="gramEnd"/>
            <w:r>
              <w:rPr>
                <w:color w:val="000000"/>
                <w:lang w:eastAsia="ru-RU"/>
              </w:rPr>
              <w:t>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w:t>
            </w:r>
            <w:proofErr w:type="gramStart"/>
            <w:r>
              <w:rPr>
                <w:color w:val="000000"/>
                <w:lang w:eastAsia="ru-RU"/>
              </w:rPr>
              <w:t>.О</w:t>
            </w:r>
            <w:proofErr w:type="gramEnd"/>
            <w:r>
              <w:rPr>
                <w:color w:val="000000"/>
                <w:lang w:eastAsia="ru-RU"/>
              </w:rPr>
              <w:t>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РФ_ВГГ_ОКТЯБРЬСКИЙ_</w:t>
            </w:r>
            <w:proofErr w:type="gramStart"/>
            <w:r>
              <w:rPr>
                <w:color w:val="000000"/>
                <w:lang w:eastAsia="ru-RU"/>
              </w:rPr>
              <w:t>Р</w:t>
            </w:r>
            <w:proofErr w:type="gramEnd"/>
            <w:r>
              <w:rPr>
                <w:color w:val="000000"/>
                <w:lang w:eastAsia="ru-RU"/>
              </w:rPr>
              <w:t>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РФ_ВГГ_ОЛЬХОВСКИЙ_</w:t>
            </w:r>
            <w:proofErr w:type="gramStart"/>
            <w:r>
              <w:rPr>
                <w:color w:val="000000"/>
                <w:lang w:eastAsia="ru-RU"/>
              </w:rPr>
              <w:t>Р</w:t>
            </w:r>
            <w:proofErr w:type="gramEnd"/>
            <w:r>
              <w:rPr>
                <w:color w:val="000000"/>
                <w:lang w:eastAsia="ru-RU"/>
              </w:rPr>
              <w:t>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.П</w:t>
            </w:r>
            <w:proofErr w:type="gramEnd"/>
            <w:r>
              <w:rPr>
                <w:color w:val="000000"/>
                <w:lang w:eastAsia="ru-RU"/>
              </w:rPr>
              <w:t>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РФ_ВГГ_ПАЛЛАСОВКА</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proofErr w:type="spellStart"/>
            <w:r>
              <w:rPr>
                <w:color w:val="000000"/>
                <w:lang w:eastAsia="ru-RU"/>
              </w:rPr>
              <w:t>п.с.т</w:t>
            </w:r>
            <w:proofErr w:type="gramStart"/>
            <w:r>
              <w:rPr>
                <w:color w:val="000000"/>
                <w:lang w:eastAsia="ru-RU"/>
              </w:rPr>
              <w:t>.Э</w:t>
            </w:r>
            <w:proofErr w:type="gramEnd"/>
            <w:r>
              <w:rPr>
                <w:color w:val="000000"/>
                <w:lang w:eastAsia="ru-RU"/>
              </w:rPr>
              <w:t>льтон</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РФ_ВГГ_ПАЛЛАСОВСКИЙ_</w:t>
            </w:r>
            <w:proofErr w:type="gramStart"/>
            <w:r>
              <w:rPr>
                <w:color w:val="000000"/>
                <w:lang w:eastAsia="ru-RU"/>
              </w:rPr>
              <w:t>Р</w:t>
            </w:r>
            <w:proofErr w:type="gramEnd"/>
            <w:r>
              <w:rPr>
                <w:color w:val="000000"/>
                <w:lang w:eastAsia="ru-RU"/>
              </w:rPr>
              <w:t>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w:t>
            </w:r>
            <w:proofErr w:type="spellStart"/>
            <w:r>
              <w:rPr>
                <w:color w:val="000000"/>
                <w:lang w:eastAsia="ru-RU"/>
              </w:rPr>
              <w:t>Кумылженский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РФ_ВГГ_КУМЫЛЖЕНСКИЙ_</w:t>
            </w:r>
            <w:proofErr w:type="gramStart"/>
            <w:r>
              <w:rPr>
                <w:color w:val="000000"/>
                <w:lang w:eastAsia="ru-RU"/>
              </w:rPr>
              <w:t>Р</w:t>
            </w:r>
            <w:proofErr w:type="gramEnd"/>
            <w:r>
              <w:rPr>
                <w:color w:val="000000"/>
                <w:lang w:eastAsia="ru-RU"/>
              </w:rPr>
              <w:t>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РФ_ВГГ_РУДНЯНСКИЙ_</w:t>
            </w:r>
            <w:proofErr w:type="gramStart"/>
            <w:r>
              <w:rPr>
                <w:color w:val="000000"/>
                <w:lang w:eastAsia="ru-RU"/>
              </w:rPr>
              <w:t>Р</w:t>
            </w:r>
            <w:proofErr w:type="gramEnd"/>
            <w:r>
              <w:rPr>
                <w:color w:val="000000"/>
                <w:lang w:eastAsia="ru-RU"/>
              </w:rPr>
              <w:t>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РФ_ВГГ_СВЕТЛОЯРСКИЙ_</w:t>
            </w:r>
            <w:proofErr w:type="gramStart"/>
            <w:r>
              <w:rPr>
                <w:color w:val="000000"/>
                <w:lang w:eastAsia="ru-RU"/>
              </w:rPr>
              <w:t>Р</w:t>
            </w:r>
            <w:proofErr w:type="gramEnd"/>
            <w:r>
              <w:rPr>
                <w:color w:val="000000"/>
                <w:lang w:eastAsia="ru-RU"/>
              </w:rPr>
              <w:t>_002</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lastRenderedPageBreak/>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.С</w:t>
            </w:r>
            <w:proofErr w:type="gramEnd"/>
            <w:r>
              <w:rPr>
                <w:color w:val="000000"/>
                <w:lang w:eastAsia="ru-RU"/>
              </w:rPr>
              <w:t>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РФ_ВГГ_СЕРАФИМОВИЧ</w:t>
            </w:r>
          </w:p>
        </w:tc>
      </w:tr>
      <w:tr w:rsidR="0040614A" w:rsidRPr="00CA0601"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РФ_ВГГ_АХТУБИНСКИЙ_</w:t>
            </w:r>
            <w:proofErr w:type="gramStart"/>
            <w:r>
              <w:rPr>
                <w:color w:val="000000"/>
                <w:lang w:eastAsia="ru-RU"/>
              </w:rPr>
              <w:t>Р</w:t>
            </w:r>
            <w:proofErr w:type="gramEnd"/>
            <w:r>
              <w:rPr>
                <w:color w:val="000000"/>
                <w:lang w:eastAsia="ru-RU"/>
              </w:rPr>
              <w:t>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proofErr w:type="gramStart"/>
            <w:r>
              <w:rPr>
                <w:color w:val="000000"/>
                <w:lang w:eastAsia="ru-RU"/>
              </w:rPr>
              <w:t>с</w:t>
            </w:r>
            <w:proofErr w:type="gramEnd"/>
            <w:r>
              <w:rPr>
                <w:color w:val="000000"/>
                <w:lang w:eastAsia="ru-RU"/>
              </w:rPr>
              <w:t>.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РФ_ВГГ_СТАРОПОЛТАВСКИЙ_</w:t>
            </w:r>
            <w:proofErr w:type="gramStart"/>
            <w:r>
              <w:rPr>
                <w:color w:val="000000"/>
                <w:lang w:eastAsia="ru-RU"/>
              </w:rPr>
              <w:t>Р</w:t>
            </w:r>
            <w:proofErr w:type="gramEnd"/>
            <w:r>
              <w:rPr>
                <w:color w:val="000000"/>
                <w:lang w:eastAsia="ru-RU"/>
              </w:rPr>
              <w:t>_001</w:t>
            </w:r>
          </w:p>
        </w:tc>
      </w:tr>
      <w:tr w:rsidR="0040614A" w:rsidRPr="00CA0601"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.С</w:t>
            </w:r>
            <w:proofErr w:type="gramEnd"/>
            <w:r>
              <w:rPr>
                <w:color w:val="000000"/>
                <w:lang w:eastAsia="ru-RU"/>
              </w:rPr>
              <w:t>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РФ_ВГГ_СУРОВИКИНО</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.У</w:t>
            </w:r>
            <w:proofErr w:type="gramEnd"/>
            <w:r>
              <w:rPr>
                <w:color w:val="000000"/>
                <w:lang w:eastAsia="ru-RU"/>
              </w:rPr>
              <w:t>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РФ_ВГГ_УРЮПИНСК</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РФ_ВГГ_ФРОЛОВО</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РФ_ВГГ_ЧЕРНЫШКОВСКИЙ_</w:t>
            </w:r>
            <w:proofErr w:type="gramStart"/>
            <w:r>
              <w:rPr>
                <w:color w:val="000000"/>
                <w:lang w:eastAsia="ru-RU"/>
              </w:rPr>
              <w:t>Р</w:t>
            </w:r>
            <w:proofErr w:type="gramEnd"/>
            <w:r>
              <w:rPr>
                <w:color w:val="000000"/>
                <w:lang w:eastAsia="ru-RU"/>
              </w:rPr>
              <w:t>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РФ_АСТ_АСТРАХАНЬ</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РФ_АСТ_ЗНАМЕНСК</w:t>
            </w:r>
          </w:p>
        </w:tc>
      </w:tr>
      <w:tr w:rsidR="0040614A" w:rsidRPr="00CA0601"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.А</w:t>
            </w:r>
            <w:proofErr w:type="gramEnd"/>
            <w:r>
              <w:rPr>
                <w:color w:val="000000"/>
                <w:lang w:eastAsia="ru-RU"/>
              </w:rPr>
              <w:t>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РФ_АСТ_АХТУБИНСК</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с</w:t>
            </w:r>
            <w:proofErr w:type="gramStart"/>
            <w:r>
              <w:rPr>
                <w:color w:val="000000"/>
                <w:lang w:eastAsia="ru-RU"/>
              </w:rPr>
              <w:t>.К</w:t>
            </w:r>
            <w:proofErr w:type="gramEnd"/>
            <w:r>
              <w:rPr>
                <w:color w:val="000000"/>
                <w:lang w:eastAsia="ru-RU"/>
              </w:rPr>
              <w:t>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РФ_АСТ_АХТУБИНСКИЙ_</w:t>
            </w:r>
            <w:proofErr w:type="gramStart"/>
            <w:r>
              <w:rPr>
                <w:color w:val="000000"/>
                <w:lang w:eastAsia="ru-RU"/>
              </w:rPr>
              <w:t>Р</w:t>
            </w:r>
            <w:proofErr w:type="gramEnd"/>
            <w:r>
              <w:rPr>
                <w:color w:val="000000"/>
                <w:lang w:eastAsia="ru-RU"/>
              </w:rPr>
              <w:t>_001</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w:t>
            </w:r>
            <w:proofErr w:type="gramStart"/>
            <w:r>
              <w:rPr>
                <w:color w:val="000000"/>
                <w:lang w:eastAsia="ru-RU"/>
              </w:rPr>
              <w:t>.Е</w:t>
            </w:r>
            <w:proofErr w:type="gramEnd"/>
            <w:r>
              <w:rPr>
                <w:color w:val="000000"/>
                <w:lang w:eastAsia="ru-RU"/>
              </w:rPr>
              <w:t>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w:t>
            </w:r>
            <w:proofErr w:type="gramStart"/>
            <w:r>
              <w:rPr>
                <w:color w:val="000000"/>
                <w:lang w:eastAsia="ru-RU"/>
              </w:rPr>
              <w:t>Р</w:t>
            </w:r>
            <w:proofErr w:type="gramEnd"/>
            <w:r>
              <w:rPr>
                <w:color w:val="000000"/>
                <w:lang w:eastAsia="ru-RU"/>
              </w:rPr>
              <w:t>_003</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п. </w:t>
            </w:r>
            <w:proofErr w:type="spellStart"/>
            <w:r>
              <w:rPr>
                <w:lang w:eastAsia="ru-RU"/>
              </w:rPr>
              <w:t>Котлубань</w:t>
            </w:r>
            <w:proofErr w:type="spellEnd"/>
            <w:r>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w:t>
            </w:r>
            <w:proofErr w:type="gramStart"/>
            <w:r>
              <w:rPr>
                <w:color w:val="000000"/>
                <w:lang w:eastAsia="ru-RU"/>
              </w:rPr>
              <w:t>Р</w:t>
            </w:r>
            <w:proofErr w:type="gramEnd"/>
            <w:r>
              <w:rPr>
                <w:color w:val="000000"/>
                <w:lang w:eastAsia="ru-RU"/>
              </w:rPr>
              <w:t>_004</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РФ_РОС_ОБЛИВСКИЙ_</w:t>
            </w:r>
            <w:proofErr w:type="gramStart"/>
            <w:r>
              <w:rPr>
                <w:color w:val="000000"/>
                <w:lang w:eastAsia="ru-RU"/>
              </w:rPr>
              <w:t>Р</w:t>
            </w:r>
            <w:proofErr w:type="gramEnd"/>
            <w:r>
              <w:rPr>
                <w:color w:val="000000"/>
                <w:lang w:eastAsia="ru-RU"/>
              </w:rPr>
              <w:t>_001</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w:t>
            </w:r>
            <w:proofErr w:type="gramStart"/>
            <w:r>
              <w:rPr>
                <w:color w:val="000000"/>
                <w:lang w:eastAsia="ru-RU"/>
              </w:rPr>
              <w:t>.Э</w:t>
            </w:r>
            <w:proofErr w:type="gramEnd"/>
            <w:r>
              <w:rPr>
                <w:color w:val="000000"/>
                <w:lang w:eastAsia="ru-RU"/>
              </w:rPr>
              <w:t>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РФ_КЛ_ЭЛИСТА</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Pr="00CA0601" w:rsidRDefault="0040614A" w:rsidP="003A465F">
            <w:pPr>
              <w:suppressAutoHyphens w:val="0"/>
              <w:jc w:val="right"/>
              <w:rPr>
                <w:b/>
                <w:bCs/>
                <w:color w:val="000000"/>
                <w:lang w:eastAsia="ru-RU"/>
              </w:rPr>
            </w:pPr>
            <w:r>
              <w:rPr>
                <w:b/>
                <w:bCs/>
                <w:color w:val="000000"/>
                <w:lang w:eastAsia="ru-RU"/>
              </w:rPr>
              <w:t xml:space="preserve">Таблица № 2 </w:t>
            </w:r>
          </w:p>
        </w:tc>
      </w:tr>
      <w:tr w:rsidR="0040614A" w:rsidRPr="00CA0601"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lastRenderedPageBreak/>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w:t>
            </w:r>
            <w:proofErr w:type="spellStart"/>
            <w:r>
              <w:rPr>
                <w:b/>
                <w:bCs/>
                <w:color w:val="000000"/>
                <w:lang w:eastAsia="ru-RU"/>
              </w:rPr>
              <w:t>Сарепта</w:t>
            </w:r>
            <w:proofErr w:type="spellEnd"/>
            <w:r>
              <w:rPr>
                <w:b/>
                <w:bCs/>
                <w:color w:val="000000"/>
                <w:lang w:eastAsia="ru-RU"/>
              </w:rPr>
              <w:t xml:space="preserve"> Приволжской железной дороги по г. Волгограду Волгоградской области и прилегающим районам</w:t>
            </w: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276"/>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РФ_ВГГ_ВОЛГОГРАД_001</w:t>
            </w:r>
          </w:p>
        </w:tc>
      </w:tr>
      <w:tr w:rsidR="0040614A" w:rsidRPr="00CA0601"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РФ_ВГГ_ВОЛГОГРАД_002</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РФ_ВГГ_ВОЛГОГРАД_003</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РФ_ВГГ_ВОЛГОГРАД_004</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w:t>
            </w:r>
            <w:proofErr w:type="spellStart"/>
            <w:r>
              <w:rPr>
                <w:lang w:eastAsia="ru-RU"/>
              </w:rPr>
              <w:t>Тракторозаводской</w:t>
            </w:r>
            <w:proofErr w:type="spellEnd"/>
            <w:r>
              <w:rPr>
                <w:lang w:eastAsia="ru-RU"/>
              </w:rPr>
              <w:t xml:space="preserve">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РФ_ВГГ_ВОЛГОГРАД_005</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РФ_ВГГ_ВОЛГОГРАД_006</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РФ_ВГГ_ВОЛГОГРАД_007</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РФ_ВГГ_ВОЛГОГРАД_008</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р.п</w:t>
            </w:r>
            <w:proofErr w:type="gramStart"/>
            <w:r>
              <w:rPr>
                <w:lang w:eastAsia="ru-RU"/>
              </w:rPr>
              <w:t>.Г</w:t>
            </w:r>
            <w:proofErr w:type="gramEnd"/>
            <w:r>
              <w:rPr>
                <w:lang w:eastAsia="ru-RU"/>
              </w:rPr>
              <w:t>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РФ_ВГГ_ГОРОДИЩЕНСКИЙ_</w:t>
            </w:r>
            <w:proofErr w:type="gramStart"/>
            <w:r>
              <w:rPr>
                <w:lang w:eastAsia="ru-RU"/>
              </w:rPr>
              <w:t>Р</w:t>
            </w:r>
            <w:proofErr w:type="gramEnd"/>
            <w:r>
              <w:rPr>
                <w:lang w:eastAsia="ru-RU"/>
              </w:rPr>
              <w:t>_001</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roofErr w:type="spellStart"/>
            <w:r>
              <w:rPr>
                <w:lang w:eastAsia="ru-RU"/>
              </w:rPr>
              <w:t>г</w:t>
            </w:r>
            <w:proofErr w:type="gramStart"/>
            <w:r>
              <w:rPr>
                <w:lang w:eastAsia="ru-RU"/>
              </w:rPr>
              <w:t>.К</w:t>
            </w:r>
            <w:proofErr w:type="gramEnd"/>
            <w:r>
              <w:rPr>
                <w:lang w:eastAsia="ru-RU"/>
              </w:rPr>
              <w:t>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РФ_ВГГ_КАЛАЧ-НА-ДОНУ</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п. Октябрьский </w:t>
            </w:r>
            <w:proofErr w:type="spellStart"/>
            <w:r>
              <w:rPr>
                <w:lang w:eastAsia="ru-RU"/>
              </w:rPr>
              <w:t>Калачевский</w:t>
            </w:r>
            <w:proofErr w:type="spellEnd"/>
            <w:r>
              <w:rPr>
                <w:lang w:eastAsia="ru-RU"/>
              </w:rPr>
              <w:t xml:space="preserve"> </w:t>
            </w:r>
            <w:proofErr w:type="spellStart"/>
            <w:r>
              <w:rPr>
                <w:lang w:eastAsia="ru-RU"/>
              </w:rPr>
              <w:t>р-он</w:t>
            </w:r>
            <w:proofErr w:type="spellEnd"/>
            <w:r>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РФ_ВГГ_КАЛАЧЕВСКИЙ_</w:t>
            </w:r>
            <w:proofErr w:type="gramStart"/>
            <w:r>
              <w:rPr>
                <w:lang w:eastAsia="ru-RU"/>
              </w:rPr>
              <w:t>Р</w:t>
            </w:r>
            <w:proofErr w:type="gramEnd"/>
            <w:r>
              <w:rPr>
                <w:lang w:eastAsia="ru-RU"/>
              </w:rPr>
              <w:t>_001</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Республика Калмыкия                                                                  </w:t>
            </w:r>
            <w:proofErr w:type="spellStart"/>
            <w:r>
              <w:rPr>
                <w:lang w:eastAsia="ru-RU"/>
              </w:rPr>
              <w:t>Малодербетовский</w:t>
            </w:r>
            <w:proofErr w:type="spellEnd"/>
            <w:r>
              <w:rPr>
                <w:lang w:eastAsia="ru-RU"/>
              </w:rPr>
              <w:t xml:space="preserve"> </w:t>
            </w:r>
            <w:proofErr w:type="spellStart"/>
            <w:r>
              <w:rPr>
                <w:lang w:eastAsia="ru-RU"/>
              </w:rPr>
              <w:t>р-он</w:t>
            </w:r>
            <w:proofErr w:type="spellEnd"/>
            <w:r>
              <w:rPr>
                <w:lang w:eastAsia="ru-RU"/>
              </w:rPr>
              <w:t xml:space="preserve">                                              </w:t>
            </w:r>
            <w:proofErr w:type="gramStart"/>
            <w:r>
              <w:rPr>
                <w:lang w:eastAsia="ru-RU"/>
              </w:rPr>
              <w:t>с</w:t>
            </w:r>
            <w:proofErr w:type="gramEnd"/>
            <w:r>
              <w:rPr>
                <w:lang w:eastAsia="ru-RU"/>
              </w:rPr>
              <w:t xml:space="preserve">. Малые </w:t>
            </w:r>
            <w:proofErr w:type="spellStart"/>
            <w:r>
              <w:rPr>
                <w:lang w:eastAsia="ru-RU"/>
              </w:rPr>
              <w:t>Дербеты</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РФ_КЛ_МАЛОДЕРБЕТОВСКИЙ_</w:t>
            </w:r>
            <w:proofErr w:type="gramStart"/>
            <w:r>
              <w:rPr>
                <w:lang w:eastAsia="ru-RU"/>
              </w:rPr>
              <w:t>Р</w:t>
            </w:r>
            <w:proofErr w:type="gramEnd"/>
            <w:r>
              <w:rPr>
                <w:lang w:eastAsia="ru-RU"/>
              </w:rPr>
              <w:t>_001</w:t>
            </w:r>
          </w:p>
        </w:tc>
      </w:tr>
      <w:tr w:rsidR="0040614A" w:rsidRPr="00CA0601"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РФ_КЛ_ЭЛИСТА</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РФ_ВГГ_КАМЫШИН</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РФ_ВГГ_ЧЕРНЫШКОВСКИЙ_</w:t>
            </w:r>
            <w:proofErr w:type="gramStart"/>
            <w:r>
              <w:rPr>
                <w:lang w:eastAsia="ru-RU"/>
              </w:rPr>
              <w:t>Р</w:t>
            </w:r>
            <w:proofErr w:type="gramEnd"/>
            <w:r>
              <w:rPr>
                <w:lang w:eastAsia="ru-RU"/>
              </w:rPr>
              <w:t>_001</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 xml:space="preserve">п. Верхний Баскунчак </w:t>
            </w:r>
            <w:proofErr w:type="spellStart"/>
            <w:r>
              <w:rPr>
                <w:sz w:val="20"/>
              </w:rPr>
              <w:t>Ахтубинский</w:t>
            </w:r>
            <w:proofErr w:type="spellEnd"/>
            <w:r>
              <w:rPr>
                <w:sz w:val="20"/>
              </w:rPr>
              <w:t xml:space="preserve"> </w:t>
            </w:r>
            <w:proofErr w:type="spellStart"/>
            <w:r>
              <w:rPr>
                <w:sz w:val="20"/>
              </w:rPr>
              <w:t>р-он</w:t>
            </w:r>
            <w:proofErr w:type="spellEnd"/>
            <w:r>
              <w:rPr>
                <w:sz w:val="20"/>
              </w:rPr>
              <w:t xml:space="preserve">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_002</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lastRenderedPageBreak/>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РФ_ВГГ_ФРОЛОВО</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 xml:space="preserve">Волгоградская обл., Котовский район, </w:t>
            </w:r>
            <w:proofErr w:type="spellStart"/>
            <w:r>
              <w:rPr>
                <w:sz w:val="20"/>
              </w:rPr>
              <w:t>п</w:t>
            </w:r>
            <w:proofErr w:type="gramStart"/>
            <w:r>
              <w:rPr>
                <w:sz w:val="20"/>
              </w:rPr>
              <w:t>.Л</w:t>
            </w:r>
            <w:proofErr w:type="gramEnd"/>
            <w:r>
              <w:rPr>
                <w:sz w:val="20"/>
              </w:rPr>
              <w:t>апшинская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РФ_ВГГ_КОТОВСКИЙ_P_001</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 xml:space="preserve">Волгоградская обл., </w:t>
            </w:r>
            <w:proofErr w:type="spellStart"/>
            <w:r>
              <w:rPr>
                <w:sz w:val="20"/>
              </w:rPr>
              <w:t>Иловлинский</w:t>
            </w:r>
            <w:proofErr w:type="spellEnd"/>
            <w:r>
              <w:rPr>
                <w:sz w:val="20"/>
              </w:rPr>
              <w:t xml:space="preserve"> район, </w:t>
            </w:r>
            <w:proofErr w:type="spellStart"/>
            <w:r>
              <w:rPr>
                <w:sz w:val="20"/>
              </w:rPr>
              <w:t>п</w:t>
            </w:r>
            <w:proofErr w:type="gramStart"/>
            <w:r>
              <w:rPr>
                <w:sz w:val="20"/>
              </w:rPr>
              <w:t>.К</w:t>
            </w:r>
            <w:proofErr w:type="gramEnd"/>
            <w:r>
              <w:rPr>
                <w:sz w:val="20"/>
              </w:rPr>
              <w:t>ачалино</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РФ_ВГГ_ИЛОВЛИНСКИЙ_</w:t>
            </w:r>
            <w:proofErr w:type="gramStart"/>
            <w:r>
              <w:rPr>
                <w:sz w:val="20"/>
              </w:rPr>
              <w:t>Р</w:t>
            </w:r>
            <w:proofErr w:type="gramEnd"/>
            <w:r>
              <w:rPr>
                <w:sz w:val="20"/>
              </w:rPr>
              <w:t>_002</w:t>
            </w:r>
          </w:p>
        </w:tc>
      </w:tr>
      <w:tr w:rsidR="0040614A" w:rsidRPr="00CA0601"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76514D" w:rsidRDefault="0040614A" w:rsidP="003A465F">
            <w:pPr>
              <w:jc w:val="center"/>
              <w:rPr>
                <w:sz w:val="20"/>
              </w:rPr>
            </w:pPr>
            <w:r>
              <w:rPr>
                <w:sz w:val="20"/>
              </w:rPr>
              <w:t>Волгоградская область</w:t>
            </w:r>
            <w:proofErr w:type="gramStart"/>
            <w:r>
              <w:rPr>
                <w:sz w:val="20"/>
              </w:rPr>
              <w:t xml:space="preserve"> ,</w:t>
            </w:r>
            <w:proofErr w:type="gramEnd"/>
            <w:r>
              <w:rPr>
                <w:sz w:val="20"/>
              </w:rPr>
              <w:t xml:space="preserve"> </w:t>
            </w:r>
            <w:proofErr w:type="spellStart"/>
            <w:r>
              <w:rPr>
                <w:sz w:val="20"/>
              </w:rPr>
              <w:t>Камышинский</w:t>
            </w:r>
            <w:proofErr w:type="spellEnd"/>
            <w:r>
              <w:rPr>
                <w:sz w:val="20"/>
              </w:rPr>
              <w:t xml:space="preserve">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Default="0040614A" w:rsidP="003A465F">
            <w:pPr>
              <w:rPr>
                <w:sz w:val="20"/>
              </w:rPr>
            </w:pPr>
            <w:r>
              <w:rPr>
                <w:sz w:val="20"/>
              </w:rPr>
              <w:t>РФ_ВГГ_ПЕТРОВ ВАЛ</w:t>
            </w:r>
          </w:p>
        </w:tc>
      </w:tr>
      <w:tr w:rsidR="0040614A" w:rsidRPr="00CA0601"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Default="0040614A" w:rsidP="003A465F">
            <w:r>
              <w:t xml:space="preserve">г. Волгоград  Красноармейский район (тендер ЛЛК без нормы времени нахождения </w:t>
            </w:r>
            <w:r>
              <w:rPr>
                <w:color w:val="000000"/>
              </w:rPr>
              <w:t>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rPr>
                <w:color w:val="FF0000"/>
              </w:rPr>
            </w:pPr>
          </w:p>
        </w:tc>
        <w:tc>
          <w:tcPr>
            <w:tcW w:w="2977" w:type="dxa"/>
            <w:vMerge w:val="restart"/>
            <w:tcBorders>
              <w:left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sz w:val="20"/>
              </w:rPr>
              <w:t>РФ_ВГГ_ВОЛГОГРАД_007</w:t>
            </w:r>
          </w:p>
        </w:tc>
      </w:tr>
      <w:tr w:rsidR="0040614A" w:rsidRPr="00CA0601"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rPr>
                <w:color w:val="FF0000"/>
              </w:rPr>
            </w:pPr>
          </w:p>
        </w:tc>
        <w:tc>
          <w:tcPr>
            <w:tcW w:w="2977" w:type="dxa"/>
            <w:vMerge/>
            <w:tcBorders>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Default="0040614A" w:rsidP="003A465F">
            <w:pPr>
              <w:suppressAutoHyphens w:val="0"/>
              <w:rPr>
                <w:rFonts w:ascii="Calibri" w:hAnsi="Calibri"/>
                <w:color w:val="000000"/>
                <w:sz w:val="22"/>
                <w:szCs w:val="22"/>
                <w:lang w:eastAsia="ru-RU"/>
              </w:rPr>
            </w:pPr>
          </w:p>
          <w:p w:rsidR="0040614A" w:rsidRPr="00CA0601" w:rsidRDefault="0040614A" w:rsidP="003A465F">
            <w:pPr>
              <w:suppressAutoHyphens w:val="0"/>
              <w:rPr>
                <w:rFonts w:ascii="Calibri" w:hAnsi="Calibri"/>
                <w:color w:val="000000"/>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Default="0040614A" w:rsidP="003A465F">
            <w:pPr>
              <w:suppressAutoHyphens w:val="0"/>
              <w:jc w:val="center"/>
              <w:rPr>
                <w:b/>
                <w:bCs/>
                <w:color w:val="000000"/>
                <w:lang w:eastAsia="ru-RU"/>
              </w:rPr>
            </w:pPr>
            <w:r>
              <w:rPr>
                <w:b/>
                <w:bCs/>
                <w:color w:val="000000"/>
                <w:lang w:eastAsia="ru-RU"/>
              </w:rPr>
              <w:t xml:space="preserve">                                                                                   Таблица № 3</w:t>
            </w:r>
          </w:p>
          <w:p w:rsidR="0040614A" w:rsidRPr="00CA0601" w:rsidRDefault="0040614A" w:rsidP="003A465F">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7083" w:type="dxa"/>
            <w:gridSpan w:val="6"/>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700"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jc w:val="right"/>
              <w:rPr>
                <w:b/>
                <w:bCs/>
                <w:color w:val="000000"/>
                <w:sz w:val="22"/>
                <w:szCs w:val="22"/>
                <w:lang w:eastAsia="ru-RU"/>
              </w:rPr>
            </w:pPr>
          </w:p>
        </w:tc>
      </w:tr>
      <w:tr w:rsidR="0040614A" w:rsidRPr="00CA0601" w:rsidTr="003A465F">
        <w:trPr>
          <w:trHeight w:val="33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3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CA0601" w:rsidRDefault="0040614A" w:rsidP="003A465F">
            <w:pPr>
              <w:suppressAutoHyphens w:val="0"/>
              <w:jc w:val="center"/>
              <w:rPr>
                <w:color w:val="000000"/>
                <w:lang w:eastAsia="ru-RU"/>
              </w:rPr>
            </w:pPr>
            <w:r>
              <w:rPr>
                <w:color w:val="000000"/>
                <w:lang w:eastAsia="ru-RU"/>
              </w:rPr>
              <w:t>40 футовый</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64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500516" w:rsidRDefault="0040614A" w:rsidP="003A465F">
            <w:pPr>
              <w:suppressAutoHyphens w:val="0"/>
              <w:rPr>
                <w:color w:val="000000"/>
                <w:lang w:eastAsia="ru-RU"/>
              </w:rPr>
            </w:pPr>
            <w:r>
              <w:rPr>
                <w:color w:val="000000"/>
              </w:rPr>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CA0601" w:rsidRDefault="0040614A" w:rsidP="003A465F">
            <w:pPr>
              <w:suppressAutoHyphens w:val="0"/>
              <w:jc w:val="center"/>
              <w:rPr>
                <w:color w:val="000000"/>
                <w:lang w:eastAsia="ru-RU"/>
              </w:rPr>
            </w:pPr>
            <w:r>
              <w:rPr>
                <w:color w:val="000000"/>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4</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 xml:space="preserve">Сверхнормативный простой под загрузкой/разгрузкой (предельная ставка </w:t>
            </w:r>
            <w:proofErr w:type="spellStart"/>
            <w:r>
              <w:rPr>
                <w:color w:val="000000"/>
                <w:lang w:eastAsia="ru-RU"/>
              </w:rPr>
              <w:t>руб</w:t>
            </w:r>
            <w:proofErr w:type="spellEnd"/>
            <w:r>
              <w:rPr>
                <w:color w:val="000000"/>
                <w:lang w:eastAsia="ru-RU"/>
              </w:rPr>
              <w:t xml:space="preserve">/час,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CA0601" w:rsidRDefault="0040614A" w:rsidP="003A465F">
            <w:pPr>
              <w:suppressAutoHyphens w:val="0"/>
              <w:jc w:val="center"/>
              <w:rPr>
                <w:color w:val="000000"/>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CA0601" w:rsidRDefault="0040614A" w:rsidP="003A465F">
            <w:pPr>
              <w:suppressAutoHyphens w:val="0"/>
              <w:jc w:val="center"/>
              <w:rPr>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CA0601" w:rsidRDefault="0040614A" w:rsidP="003A465F">
            <w:pPr>
              <w:suppressAutoHyphens w:val="0"/>
              <w:rPr>
                <w:color w:val="000000"/>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bl>
    <w:p w:rsidR="0040614A" w:rsidRDefault="0040614A" w:rsidP="003A465F">
      <w:pPr>
        <w:ind w:firstLine="709"/>
        <w:jc w:val="both"/>
        <w:rPr>
          <w:highlight w:val="red"/>
        </w:rPr>
      </w:pPr>
    </w:p>
    <w:p w:rsidR="0040614A" w:rsidRDefault="0040614A" w:rsidP="003A465F">
      <w:pPr>
        <w:ind w:firstLine="709"/>
        <w:jc w:val="both"/>
        <w:rPr>
          <w:highlight w:val="red"/>
        </w:rPr>
      </w:pPr>
    </w:p>
    <w:p w:rsidR="0040614A" w:rsidRDefault="0040614A" w:rsidP="003A465F">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40614A" w:rsidRPr="00720FCA" w:rsidRDefault="0040614A" w:rsidP="003A465F">
      <w:pPr>
        <w:pStyle w:val="afa"/>
        <w:rPr>
          <w:sz w:val="24"/>
        </w:rPr>
      </w:pPr>
      <w:r>
        <w:rPr>
          <w:sz w:val="24"/>
        </w:rPr>
        <w:t xml:space="preserve">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w:t>
      </w:r>
      <w:proofErr w:type="gramStart"/>
      <w:r>
        <w:rPr>
          <w:sz w:val="24"/>
        </w:rPr>
        <w:t>т</w:t>
      </w:r>
      <w:proofErr w:type="gramEnd"/>
      <w:r>
        <w:rPr>
          <w:sz w:val="24"/>
        </w:rPr>
        <w:t>.</w:t>
      </w:r>
    </w:p>
    <w:p w:rsidR="0040614A" w:rsidRDefault="0040614A" w:rsidP="003A465F">
      <w:pPr>
        <w:rPr>
          <w:color w:val="000000"/>
        </w:rPr>
      </w:pPr>
      <w:r>
        <w:rPr>
          <w:color w:val="000000"/>
        </w:rPr>
        <w:t xml:space="preserve">             В </w:t>
      </w:r>
      <w:proofErr w:type="gramStart"/>
      <w:r>
        <w:rPr>
          <w:color w:val="000000"/>
        </w:rPr>
        <w:t>случае</w:t>
      </w:r>
      <w:proofErr w:type="gramEnd"/>
      <w:r>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40614A" w:rsidRDefault="0040614A" w:rsidP="003A465F">
      <w:pPr>
        <w:rPr>
          <w:color w:val="000000"/>
        </w:rPr>
      </w:pPr>
    </w:p>
    <w:p w:rsidR="0040614A" w:rsidRPr="00822A8C"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4D147E" w:rsidTr="003A465F">
        <w:tc>
          <w:tcPr>
            <w:tcW w:w="4820"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103" w:type="dxa"/>
          </w:tcPr>
          <w:p w:rsidR="0040614A" w:rsidRPr="004D147E" w:rsidRDefault="0040614A" w:rsidP="003A465F">
            <w:pPr>
              <w:shd w:val="clear" w:color="auto" w:fill="FFFFFF"/>
              <w:rPr>
                <w:b/>
              </w:rPr>
            </w:pPr>
            <w:r>
              <w:rPr>
                <w:b/>
              </w:rPr>
              <w:t>Арендатор:</w:t>
            </w: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pStyle w:val="aff1"/>
        <w:spacing w:before="0" w:after="0"/>
        <w:jc w:val="right"/>
        <w:rPr>
          <w:rFonts w:ascii="Times New Roman" w:hAnsi="Times New Roman" w:cs="Times New Roman"/>
          <w:color w:val="FF0000"/>
          <w:sz w:val="28"/>
          <w:szCs w:val="28"/>
          <w:lang w:eastAsia="en-US"/>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sectPr w:rsidR="0040614A"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9E4263"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Default="0040614A" w:rsidP="003A465F">
            <w:pPr>
              <w:tabs>
                <w:tab w:val="left" w:pos="5309"/>
              </w:tabs>
              <w:ind w:left="5670"/>
              <w:jc w:val="center"/>
              <w:rPr>
                <w:rFonts w:eastAsia="MS Mincho"/>
              </w:rPr>
            </w:pPr>
            <w:r>
              <w:rPr>
                <w:rFonts w:eastAsia="MS Mincho"/>
              </w:rPr>
              <w:lastRenderedPageBreak/>
              <w:t xml:space="preserve">                                                                                                                                                                                                                                                                                                   Приложение № 7</w:t>
            </w:r>
          </w:p>
          <w:p w:rsidR="0040614A" w:rsidRDefault="0040614A" w:rsidP="003A465F">
            <w:pPr>
              <w:tabs>
                <w:tab w:val="left" w:pos="5309"/>
              </w:tabs>
              <w:ind w:left="5670"/>
              <w:jc w:val="center"/>
              <w:rPr>
                <w:rFonts w:eastAsia="MS Mincho"/>
              </w:rPr>
            </w:pPr>
            <w:r>
              <w:rPr>
                <w:rFonts w:eastAsia="MS Mincho"/>
              </w:rPr>
              <w:t xml:space="preserve">                                                                                                                                                                                                                                                                                                     к договору аренды</w:t>
            </w:r>
          </w:p>
          <w:p w:rsidR="0040614A" w:rsidRDefault="0040614A" w:rsidP="003A465F">
            <w:pPr>
              <w:tabs>
                <w:tab w:val="left" w:pos="5309"/>
              </w:tabs>
              <w:ind w:left="5670"/>
              <w:jc w:val="center"/>
              <w:rPr>
                <w:rFonts w:eastAsia="MS Mincho"/>
              </w:rPr>
            </w:pPr>
            <w:r>
              <w:rPr>
                <w:rFonts w:eastAsia="MS Mincho"/>
              </w:rPr>
              <w:t xml:space="preserve">                                                                                                                                                                                                                                                                                                                                   транспортного средства с экипажем</w:t>
            </w:r>
          </w:p>
          <w:p w:rsidR="0040614A" w:rsidRDefault="0040614A" w:rsidP="003A465F">
            <w:pPr>
              <w:tabs>
                <w:tab w:val="left" w:pos="5309"/>
              </w:tabs>
              <w:ind w:left="5670"/>
              <w:jc w:val="center"/>
              <w:rPr>
                <w:rFonts w:eastAsia="MS Mincho"/>
              </w:rPr>
            </w:pPr>
            <w:r>
              <w:rPr>
                <w:rFonts w:eastAsia="MS Mincho"/>
              </w:rPr>
              <w:t xml:space="preserve">                                                                                                                                                                                                                                                                                                                                   №______________/____/____/_____</w:t>
            </w:r>
          </w:p>
          <w:p w:rsidR="0040614A" w:rsidRDefault="0040614A" w:rsidP="003A465F">
            <w:pPr>
              <w:tabs>
                <w:tab w:val="left" w:pos="5309"/>
              </w:tabs>
              <w:ind w:left="5670"/>
              <w:jc w:val="center"/>
              <w:rPr>
                <w:rFonts w:eastAsia="MS Mincho"/>
              </w:rPr>
            </w:pPr>
            <w:r>
              <w:rPr>
                <w:rFonts w:eastAsia="MS Mincho"/>
              </w:rPr>
              <w:t xml:space="preserve">                                                                                                                                                                                                                                                                                                                               от «___» ___________ 201_ года</w:t>
            </w:r>
          </w:p>
          <w:p w:rsidR="0040614A" w:rsidRDefault="0040614A" w:rsidP="003A465F">
            <w:pPr>
              <w:ind w:firstLine="709"/>
              <w:jc w:val="both"/>
              <w:rPr>
                <w:highlight w:val="red"/>
              </w:rPr>
            </w:pPr>
          </w:p>
          <w:p w:rsidR="0040614A" w:rsidRPr="009E4263" w:rsidRDefault="0040614A" w:rsidP="003A465F">
            <w:pPr>
              <w:rPr>
                <w:b/>
                <w:bCs/>
                <w:sz w:val="16"/>
                <w:szCs w:val="16"/>
              </w:rPr>
            </w:pPr>
          </w:p>
        </w:tc>
      </w:tr>
      <w:tr w:rsidR="0040614A" w:rsidRPr="009E4263"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9E4263" w:rsidRDefault="0040614A" w:rsidP="003A465F">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r>
      <w:tr w:rsidR="0040614A" w:rsidRPr="009E4263"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9E4263" w:rsidRDefault="0040614A" w:rsidP="003A465F">
            <w:pPr>
              <w:rPr>
                <w:sz w:val="16"/>
                <w:szCs w:val="16"/>
              </w:rPr>
            </w:pPr>
          </w:p>
        </w:tc>
        <w:tc>
          <w:tcPr>
            <w:tcW w:w="710"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09"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8"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9E4263" w:rsidRDefault="0040614A" w:rsidP="003A465F">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9E4263" w:rsidRDefault="0040614A" w:rsidP="003A465F">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9E4263" w:rsidRDefault="0040614A" w:rsidP="003A465F">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9E4263" w:rsidRDefault="0040614A" w:rsidP="003A465F">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9E4263" w:rsidRDefault="0040614A" w:rsidP="003A465F">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 xml:space="preserve">НДС, </w:t>
            </w:r>
            <w:proofErr w:type="spellStart"/>
            <w:r>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EB6564" w:rsidRPr="009E4263"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9E4263" w:rsidRDefault="0040614A" w:rsidP="003A465F">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proofErr w:type="spellStart"/>
            <w:r>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 xml:space="preserve">Признак </w:t>
            </w:r>
            <w:proofErr w:type="spellStart"/>
            <w:r>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9E4263"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Расстояние (</w:t>
            </w:r>
            <w:proofErr w:type="gramStart"/>
            <w:r>
              <w:rPr>
                <w:sz w:val="16"/>
                <w:szCs w:val="16"/>
              </w:rPr>
              <w:t>Км</w:t>
            </w:r>
            <w:proofErr w:type="gramEnd"/>
            <w:r>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proofErr w:type="spellStart"/>
            <w:r>
              <w:rPr>
                <w:sz w:val="16"/>
                <w:szCs w:val="16"/>
              </w:rPr>
              <w:t>Длителльность</w:t>
            </w:r>
            <w:proofErr w:type="spellEnd"/>
            <w:r>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Расстояние (</w:t>
            </w:r>
            <w:proofErr w:type="gramStart"/>
            <w:r>
              <w:rPr>
                <w:sz w:val="16"/>
                <w:szCs w:val="16"/>
              </w:rPr>
              <w:t>Км</w:t>
            </w:r>
            <w:proofErr w:type="gramEnd"/>
            <w:r>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9E4263"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9E4263" w:rsidRDefault="0040614A" w:rsidP="003A465F">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40614A" w:rsidRPr="009E4263" w:rsidRDefault="0040614A" w:rsidP="003A465F">
            <w:pPr>
              <w:jc w:val="center"/>
              <w:rPr>
                <w:sz w:val="16"/>
                <w:szCs w:val="16"/>
              </w:rPr>
            </w:pPr>
          </w:p>
        </w:tc>
      </w:tr>
      <w:tr w:rsidR="0040614A" w:rsidRPr="009E4263"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9E4263"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bl>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sectPr w:rsidR="0040614A" w:rsidSect="003A465F">
          <w:pgSz w:w="31678" w:h="11907" w:orient="landscape" w:code="9"/>
          <w:pgMar w:top="1418" w:right="680" w:bottom="851" w:left="1134" w:header="794" w:footer="794" w:gutter="0"/>
          <w:cols w:space="720"/>
          <w:titlePg/>
          <w:docGrid w:linePitch="326"/>
        </w:sectPr>
      </w:pPr>
    </w:p>
    <w:p w:rsidR="0040614A" w:rsidRDefault="0040614A" w:rsidP="003A465F">
      <w:pPr>
        <w:tabs>
          <w:tab w:val="left" w:pos="2685"/>
        </w:tabs>
      </w:pPr>
    </w:p>
    <w:p w:rsidR="0040614A" w:rsidRDefault="0040614A" w:rsidP="003A465F"/>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Pr="0080225B" w:rsidRDefault="0040614A" w:rsidP="003A465F">
      <w:pPr>
        <w:tabs>
          <w:tab w:val="left" w:pos="-4140"/>
          <w:tab w:val="left" w:pos="2160"/>
          <w:tab w:val="left" w:pos="6480"/>
        </w:tabs>
        <w:ind w:left="6804"/>
      </w:pPr>
      <w:r>
        <w:t>Приложение № 8</w:t>
      </w:r>
    </w:p>
    <w:p w:rsidR="0040614A" w:rsidRPr="0080225B" w:rsidRDefault="0040614A" w:rsidP="003A465F">
      <w:pPr>
        <w:tabs>
          <w:tab w:val="left" w:pos="-4140"/>
          <w:tab w:val="left" w:pos="2160"/>
          <w:tab w:val="left" w:pos="6480"/>
        </w:tabs>
        <w:ind w:left="6804"/>
      </w:pPr>
      <w:r>
        <w:t>к договору  аренды</w:t>
      </w:r>
    </w:p>
    <w:p w:rsidR="0040614A" w:rsidRPr="0080225B" w:rsidRDefault="0040614A" w:rsidP="003A465F">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40614A" w:rsidRPr="0080225B" w:rsidRDefault="0040614A" w:rsidP="003A465F">
      <w:pPr>
        <w:tabs>
          <w:tab w:val="left" w:pos="-4140"/>
          <w:tab w:val="left" w:pos="2160"/>
          <w:tab w:val="left" w:pos="6480"/>
        </w:tabs>
        <w:ind w:left="6804"/>
      </w:pPr>
    </w:p>
    <w:p w:rsidR="0040614A" w:rsidRPr="0080225B" w:rsidRDefault="0040614A" w:rsidP="003A465F">
      <w:pPr>
        <w:tabs>
          <w:tab w:val="left" w:pos="-4140"/>
          <w:tab w:val="left" w:pos="2160"/>
          <w:tab w:val="left" w:pos="6480"/>
        </w:tabs>
        <w:jc w:val="center"/>
      </w:pPr>
      <w:r>
        <w:t xml:space="preserve">Правила безопасности </w:t>
      </w:r>
    </w:p>
    <w:p w:rsidR="0040614A" w:rsidRPr="0080225B" w:rsidRDefault="0040614A" w:rsidP="003A465F">
      <w:pPr>
        <w:tabs>
          <w:tab w:val="left" w:pos="-4140"/>
          <w:tab w:val="left" w:pos="2160"/>
          <w:tab w:val="left" w:pos="6480"/>
        </w:tabs>
        <w:jc w:val="center"/>
      </w:pPr>
      <w:r>
        <w:t>при нахождении на терминале Арендатора</w:t>
      </w:r>
    </w:p>
    <w:p w:rsidR="0040614A" w:rsidRPr="0080225B" w:rsidRDefault="0040614A" w:rsidP="003A465F">
      <w:pPr>
        <w:tabs>
          <w:tab w:val="left" w:pos="-4140"/>
          <w:tab w:val="left" w:pos="2160"/>
          <w:tab w:val="left" w:pos="6480"/>
        </w:tabs>
        <w:jc w:val="center"/>
      </w:pPr>
    </w:p>
    <w:p w:rsidR="0040614A" w:rsidRPr="0080225B" w:rsidRDefault="0040614A" w:rsidP="003A465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0225B" w:rsidRDefault="0040614A" w:rsidP="003A465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0614A" w:rsidRPr="0080225B" w:rsidRDefault="0040614A" w:rsidP="003A465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0225B" w:rsidRDefault="0040614A" w:rsidP="003A465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0225B" w:rsidRDefault="0040614A" w:rsidP="003A465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0614A" w:rsidRPr="0080225B" w:rsidRDefault="0040614A" w:rsidP="003A465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0225B" w:rsidRDefault="0040614A" w:rsidP="003A465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0614A" w:rsidRPr="0080225B" w:rsidRDefault="0040614A" w:rsidP="003A465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0225B" w:rsidRDefault="0040614A" w:rsidP="003A465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0614A" w:rsidRPr="0080225B" w:rsidRDefault="0040614A" w:rsidP="003A465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0614A" w:rsidRPr="0080225B" w:rsidRDefault="0040614A" w:rsidP="003A465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0614A" w:rsidRPr="0080225B" w:rsidRDefault="0040614A" w:rsidP="003A465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0614A" w:rsidRPr="0080225B" w:rsidRDefault="0040614A" w:rsidP="003A465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0614A" w:rsidRPr="0080225B" w:rsidRDefault="0040614A" w:rsidP="003A465F">
      <w:pPr>
        <w:tabs>
          <w:tab w:val="left" w:pos="-4140"/>
          <w:tab w:val="left" w:pos="2160"/>
          <w:tab w:val="left" w:pos="6480"/>
        </w:tabs>
        <w:ind w:firstLine="426"/>
        <w:jc w:val="both"/>
      </w:pPr>
      <w:r>
        <w:t xml:space="preserve">3.5. превышение скоростного режима; </w:t>
      </w:r>
    </w:p>
    <w:p w:rsidR="0040614A" w:rsidRPr="0080225B" w:rsidRDefault="0040614A" w:rsidP="003A465F">
      <w:pPr>
        <w:tabs>
          <w:tab w:val="left" w:pos="-4140"/>
          <w:tab w:val="left" w:pos="2160"/>
          <w:tab w:val="left" w:pos="6480"/>
        </w:tabs>
        <w:ind w:firstLine="426"/>
        <w:jc w:val="both"/>
      </w:pPr>
      <w:r>
        <w:t xml:space="preserve">3.6. обгон и выезд на полосу встречного движения; </w:t>
      </w:r>
    </w:p>
    <w:p w:rsidR="0040614A" w:rsidRPr="0080225B" w:rsidRDefault="0040614A" w:rsidP="003A465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0614A" w:rsidRPr="0080225B" w:rsidRDefault="0040614A" w:rsidP="003A465F">
      <w:pPr>
        <w:tabs>
          <w:tab w:val="left" w:pos="-4140"/>
          <w:tab w:val="left" w:pos="2160"/>
          <w:tab w:val="left" w:pos="6480"/>
        </w:tabs>
        <w:ind w:firstLine="426"/>
        <w:jc w:val="both"/>
      </w:pPr>
      <w:r>
        <w:t>3.8. въезд в зоны погрузки / выгрузки без полученного на то разрешения;</w:t>
      </w:r>
    </w:p>
    <w:p w:rsidR="0040614A" w:rsidRPr="0080225B" w:rsidRDefault="0040614A" w:rsidP="003A465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0614A" w:rsidRPr="0080225B" w:rsidRDefault="0040614A" w:rsidP="003A465F">
      <w:pPr>
        <w:tabs>
          <w:tab w:val="left" w:pos="-4140"/>
          <w:tab w:val="left" w:pos="2160"/>
          <w:tab w:val="left" w:pos="6480"/>
        </w:tabs>
        <w:ind w:firstLine="426"/>
        <w:jc w:val="both"/>
      </w:pPr>
      <w:r>
        <w:lastRenderedPageBreak/>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0225B" w:rsidRDefault="0040614A" w:rsidP="003A465F">
      <w:pPr>
        <w:tabs>
          <w:tab w:val="left" w:pos="-4140"/>
          <w:tab w:val="left" w:pos="2160"/>
          <w:tab w:val="left" w:pos="6480"/>
        </w:tabs>
        <w:ind w:firstLine="426"/>
        <w:jc w:val="both"/>
      </w:pPr>
      <w:r>
        <w:t xml:space="preserve">3.11. нахождение под перемещаемым грузом (контейнером); </w:t>
      </w:r>
    </w:p>
    <w:p w:rsidR="0040614A" w:rsidRPr="0080225B" w:rsidRDefault="0040614A" w:rsidP="003A465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0614A" w:rsidRPr="0080225B" w:rsidRDefault="0040614A" w:rsidP="003A465F">
      <w:pPr>
        <w:tabs>
          <w:tab w:val="left" w:pos="-4140"/>
          <w:tab w:val="left" w:pos="2160"/>
          <w:tab w:val="left" w:pos="6480"/>
        </w:tabs>
        <w:ind w:firstLine="426"/>
        <w:jc w:val="both"/>
      </w:pPr>
      <w:r>
        <w:t>3.13. оставление Транспортного средства на длительное время;</w:t>
      </w:r>
    </w:p>
    <w:p w:rsidR="0040614A" w:rsidRPr="0080225B" w:rsidRDefault="0040614A" w:rsidP="003A465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0614A" w:rsidRPr="0080225B" w:rsidRDefault="0040614A" w:rsidP="003A465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0614A" w:rsidRPr="0080225B" w:rsidRDefault="0040614A" w:rsidP="003A465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0614A" w:rsidRPr="0080225B" w:rsidRDefault="0040614A" w:rsidP="003A465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0225B" w:rsidRDefault="0040614A" w:rsidP="003A465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0614A" w:rsidRPr="0080225B" w:rsidRDefault="0040614A" w:rsidP="003A465F">
      <w:pPr>
        <w:tabs>
          <w:tab w:val="left" w:pos="-4140"/>
          <w:tab w:val="left" w:pos="2160"/>
          <w:tab w:val="left" w:pos="6480"/>
        </w:tabs>
        <w:ind w:firstLine="426"/>
        <w:jc w:val="both"/>
      </w:pPr>
      <w:r>
        <w:t>3.19. выброс в непредусмотренных местах мусора, отходов и пр.</w:t>
      </w:r>
    </w:p>
    <w:p w:rsidR="0040614A" w:rsidRPr="00FE379B" w:rsidRDefault="0040614A" w:rsidP="003A465F">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F60898" w:rsidTr="003A465F">
        <w:trPr>
          <w:trHeight w:val="46"/>
        </w:trPr>
        <w:tc>
          <w:tcPr>
            <w:tcW w:w="4473" w:type="dxa"/>
          </w:tcPr>
          <w:p w:rsidR="0040614A" w:rsidRDefault="0040614A" w:rsidP="003A465F">
            <w:pPr>
              <w:autoSpaceDE w:val="0"/>
              <w:autoSpaceDN w:val="0"/>
              <w:adjustRightInd w:val="0"/>
              <w:rPr>
                <w:b/>
                <w:snapToGrid w:val="0"/>
              </w:rPr>
            </w:pPr>
            <w:r>
              <w:rPr>
                <w:b/>
                <w:snapToGrid w:val="0"/>
              </w:rPr>
              <w:t>Арендодатель:</w:t>
            </w:r>
          </w:p>
          <w:p w:rsidR="0040614A" w:rsidRPr="00F60898" w:rsidRDefault="0040614A" w:rsidP="003A465F">
            <w:r>
              <w:t xml:space="preserve">________________ </w:t>
            </w:r>
          </w:p>
          <w:p w:rsidR="0040614A" w:rsidRPr="00F60898" w:rsidRDefault="0040614A" w:rsidP="003A465F">
            <w:pPr>
              <w:autoSpaceDE w:val="0"/>
              <w:autoSpaceDN w:val="0"/>
              <w:adjustRightInd w:val="0"/>
              <w:rPr>
                <w:snapToGrid w:val="0"/>
              </w:rPr>
            </w:pPr>
            <w:r>
              <w:t xml:space="preserve">            М.П.</w:t>
            </w:r>
          </w:p>
          <w:p w:rsidR="0040614A" w:rsidRPr="00F60898" w:rsidRDefault="0040614A" w:rsidP="003A465F">
            <w:pPr>
              <w:autoSpaceDE w:val="0"/>
              <w:autoSpaceDN w:val="0"/>
              <w:adjustRightInd w:val="0"/>
              <w:rPr>
                <w:b/>
              </w:rPr>
            </w:pPr>
          </w:p>
        </w:tc>
        <w:tc>
          <w:tcPr>
            <w:tcW w:w="5333" w:type="dxa"/>
          </w:tcPr>
          <w:p w:rsidR="0040614A" w:rsidRDefault="0040614A" w:rsidP="003A465F">
            <w:pPr>
              <w:shd w:val="clear" w:color="auto" w:fill="FFFFFF"/>
              <w:spacing w:line="276" w:lineRule="auto"/>
              <w:rPr>
                <w:b/>
              </w:rPr>
            </w:pPr>
            <w:r>
              <w:rPr>
                <w:b/>
              </w:rPr>
              <w:t>Арендатор:</w:t>
            </w:r>
          </w:p>
          <w:p w:rsidR="0040614A" w:rsidRDefault="0040614A" w:rsidP="003A465F">
            <w:pPr>
              <w:spacing w:line="276" w:lineRule="auto"/>
            </w:pPr>
            <w:r>
              <w:t xml:space="preserve">________________       </w:t>
            </w:r>
          </w:p>
          <w:p w:rsidR="0040614A" w:rsidRPr="00F60898" w:rsidRDefault="0040614A" w:rsidP="003A465F">
            <w:pPr>
              <w:spacing w:line="276" w:lineRule="auto"/>
              <w:rPr>
                <w:b/>
                <w:bCs/>
                <w:snapToGrid w:val="0"/>
              </w:rPr>
            </w:pPr>
            <w:r>
              <w:t xml:space="preserve">     М.П.</w:t>
            </w:r>
          </w:p>
        </w:tc>
      </w:tr>
    </w:tbl>
    <w:p w:rsidR="0040614A" w:rsidRDefault="0040614A" w:rsidP="003A465F">
      <w:pPr>
        <w:autoSpaceDE w:val="0"/>
        <w:autoSpaceDN w:val="0"/>
        <w:adjustRightInd w:val="0"/>
        <w:ind w:firstLine="540"/>
        <w:jc w:val="both"/>
        <w:rPr>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6B6573" w:rsidRDefault="006B6573" w:rsidP="002079EB">
      <w:pPr>
        <w:suppressAutoHyphens w:val="0"/>
        <w:rPr>
          <w:iCs/>
          <w:szCs w:val="28"/>
        </w:rPr>
      </w:pPr>
    </w:p>
    <w:p w:rsidR="005B7C58" w:rsidRPr="00566D1F" w:rsidRDefault="005B7C58" w:rsidP="005B7C58">
      <w:pPr>
        <w:pStyle w:val="afa"/>
        <w:jc w:val="right"/>
        <w:rPr>
          <w:sz w:val="28"/>
          <w:szCs w:val="28"/>
        </w:rPr>
      </w:pPr>
      <w:r>
        <w:rPr>
          <w:sz w:val="28"/>
          <w:szCs w:val="28"/>
        </w:rPr>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 xml:space="preserve">В физических </w:t>
            </w:r>
            <w:proofErr w:type="gramStart"/>
            <w:r>
              <w:t>единицах</w:t>
            </w:r>
            <w:proofErr w:type="gramEnd"/>
          </w:p>
        </w:tc>
        <w:tc>
          <w:tcPr>
            <w:tcW w:w="3156" w:type="dxa"/>
            <w:vAlign w:val="center"/>
          </w:tcPr>
          <w:p w:rsidR="005B7C58" w:rsidRPr="00155741" w:rsidRDefault="005B7C58" w:rsidP="003A465F">
            <w:pPr>
              <w:tabs>
                <w:tab w:val="left" w:pos="9639"/>
              </w:tabs>
              <w:jc w:val="center"/>
            </w:pPr>
            <w:r>
              <w:t>В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C61" w:rsidRDefault="00403C61">
      <w:r>
        <w:separator/>
      </w:r>
    </w:p>
  </w:endnote>
  <w:endnote w:type="continuationSeparator" w:id="0">
    <w:p w:rsidR="00403C61" w:rsidRDefault="00403C61">
      <w:r>
        <w:continuationSeparator/>
      </w:r>
    </w:p>
  </w:endnote>
  <w:endnote w:type="continuationNotice" w:id="1">
    <w:p w:rsidR="00403C61" w:rsidRDefault="00403C6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4D5A0B"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4D5A0B"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4D5A0B"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4D5A0B"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C61" w:rsidRDefault="00403C61">
      <w:r>
        <w:separator/>
      </w:r>
    </w:p>
  </w:footnote>
  <w:footnote w:type="continuationSeparator" w:id="0">
    <w:p w:rsidR="00403C61" w:rsidRDefault="00403C61">
      <w:r>
        <w:continuationSeparator/>
      </w:r>
    </w:p>
  </w:footnote>
  <w:footnote w:type="continuationNotice" w:id="1">
    <w:p w:rsidR="00403C61" w:rsidRDefault="00403C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4D5A0B">
    <w:pPr>
      <w:pStyle w:val="afc"/>
      <w:jc w:val="center"/>
    </w:pPr>
    <w:fldSimple w:instr=" PAGE   \* MERGEFORMAT ">
      <w:r w:rsidR="0036182F">
        <w:rPr>
          <w:noProof/>
        </w:rPr>
        <w:t>3</w:t>
      </w:r>
    </w:fldSimple>
  </w:p>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4D5A0B" w:rsidP="003A465F">
    <w:pPr>
      <w:pStyle w:val="afc"/>
      <w:jc w:val="center"/>
    </w:pPr>
    <w:fldSimple w:instr=" PAGE   \* MERGEFORMAT ">
      <w:r w:rsidR="0036182F">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4D5A0B" w:rsidP="003A465F">
    <w:pPr>
      <w:pStyle w:val="afc"/>
      <w:jc w:val="center"/>
    </w:pPr>
    <w:fldSimple w:instr=" PAGE   \* MERGEFORMAT ">
      <w:r w:rsidR="0036182F">
        <w:rPr>
          <w:noProof/>
        </w:rPr>
        <w:t>85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BA4B994">
      <w:start w:val="1"/>
      <w:numFmt w:val="decimal"/>
      <w:lvlText w:val="%1."/>
      <w:lvlJc w:val="left"/>
      <w:pPr>
        <w:ind w:left="819" w:hanging="360"/>
      </w:pPr>
      <w:rPr>
        <w:rFonts w:hint="default"/>
      </w:rPr>
    </w:lvl>
    <w:lvl w:ilvl="1" w:tplc="FA124A12" w:tentative="1">
      <w:start w:val="1"/>
      <w:numFmt w:val="lowerLetter"/>
      <w:lvlText w:val="%2."/>
      <w:lvlJc w:val="left"/>
      <w:pPr>
        <w:ind w:left="1539" w:hanging="360"/>
      </w:pPr>
    </w:lvl>
    <w:lvl w:ilvl="2" w:tplc="08366046" w:tentative="1">
      <w:start w:val="1"/>
      <w:numFmt w:val="lowerRoman"/>
      <w:lvlText w:val="%3."/>
      <w:lvlJc w:val="right"/>
      <w:pPr>
        <w:ind w:left="2259" w:hanging="180"/>
      </w:pPr>
    </w:lvl>
    <w:lvl w:ilvl="3" w:tplc="E6DE97F2" w:tentative="1">
      <w:start w:val="1"/>
      <w:numFmt w:val="decimal"/>
      <w:lvlText w:val="%4."/>
      <w:lvlJc w:val="left"/>
      <w:pPr>
        <w:ind w:left="2979" w:hanging="360"/>
      </w:pPr>
    </w:lvl>
    <w:lvl w:ilvl="4" w:tplc="9DDA6398" w:tentative="1">
      <w:start w:val="1"/>
      <w:numFmt w:val="lowerLetter"/>
      <w:lvlText w:val="%5."/>
      <w:lvlJc w:val="left"/>
      <w:pPr>
        <w:ind w:left="3699" w:hanging="360"/>
      </w:pPr>
    </w:lvl>
    <w:lvl w:ilvl="5" w:tplc="3BA8EB6E" w:tentative="1">
      <w:start w:val="1"/>
      <w:numFmt w:val="lowerRoman"/>
      <w:lvlText w:val="%6."/>
      <w:lvlJc w:val="right"/>
      <w:pPr>
        <w:ind w:left="4419" w:hanging="180"/>
      </w:pPr>
    </w:lvl>
    <w:lvl w:ilvl="6" w:tplc="6F766556" w:tentative="1">
      <w:start w:val="1"/>
      <w:numFmt w:val="decimal"/>
      <w:lvlText w:val="%7."/>
      <w:lvlJc w:val="left"/>
      <w:pPr>
        <w:ind w:left="5139" w:hanging="360"/>
      </w:pPr>
    </w:lvl>
    <w:lvl w:ilvl="7" w:tplc="35101EB0" w:tentative="1">
      <w:start w:val="1"/>
      <w:numFmt w:val="lowerLetter"/>
      <w:lvlText w:val="%8."/>
      <w:lvlJc w:val="left"/>
      <w:pPr>
        <w:ind w:left="5859" w:hanging="360"/>
      </w:pPr>
    </w:lvl>
    <w:lvl w:ilvl="8" w:tplc="887A5400"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939E9E74">
      <w:start w:val="1"/>
      <w:numFmt w:val="bullet"/>
      <w:lvlText w:val=""/>
      <w:lvlJc w:val="left"/>
      <w:pPr>
        <w:ind w:left="720" w:hanging="360"/>
      </w:pPr>
      <w:rPr>
        <w:rFonts w:ascii="Symbol" w:hAnsi="Symbol" w:hint="default"/>
      </w:rPr>
    </w:lvl>
    <w:lvl w:ilvl="1" w:tplc="752CB042" w:tentative="1">
      <w:start w:val="1"/>
      <w:numFmt w:val="bullet"/>
      <w:lvlText w:val="o"/>
      <w:lvlJc w:val="left"/>
      <w:pPr>
        <w:ind w:left="1440" w:hanging="360"/>
      </w:pPr>
      <w:rPr>
        <w:rFonts w:ascii="Courier New" w:hAnsi="Courier New" w:cs="Courier New" w:hint="default"/>
      </w:rPr>
    </w:lvl>
    <w:lvl w:ilvl="2" w:tplc="84D665C6" w:tentative="1">
      <w:start w:val="1"/>
      <w:numFmt w:val="bullet"/>
      <w:lvlText w:val=""/>
      <w:lvlJc w:val="left"/>
      <w:pPr>
        <w:ind w:left="2160" w:hanging="360"/>
      </w:pPr>
      <w:rPr>
        <w:rFonts w:ascii="Wingdings" w:hAnsi="Wingdings" w:hint="default"/>
      </w:rPr>
    </w:lvl>
    <w:lvl w:ilvl="3" w:tplc="D4A2D4F8" w:tentative="1">
      <w:start w:val="1"/>
      <w:numFmt w:val="bullet"/>
      <w:lvlText w:val=""/>
      <w:lvlJc w:val="left"/>
      <w:pPr>
        <w:ind w:left="2880" w:hanging="360"/>
      </w:pPr>
      <w:rPr>
        <w:rFonts w:ascii="Symbol" w:hAnsi="Symbol" w:hint="default"/>
      </w:rPr>
    </w:lvl>
    <w:lvl w:ilvl="4" w:tplc="B3FC7A92" w:tentative="1">
      <w:start w:val="1"/>
      <w:numFmt w:val="bullet"/>
      <w:lvlText w:val="o"/>
      <w:lvlJc w:val="left"/>
      <w:pPr>
        <w:ind w:left="3600" w:hanging="360"/>
      </w:pPr>
      <w:rPr>
        <w:rFonts w:ascii="Courier New" w:hAnsi="Courier New" w:cs="Courier New" w:hint="default"/>
      </w:rPr>
    </w:lvl>
    <w:lvl w:ilvl="5" w:tplc="91CCAA2A" w:tentative="1">
      <w:start w:val="1"/>
      <w:numFmt w:val="bullet"/>
      <w:lvlText w:val=""/>
      <w:lvlJc w:val="left"/>
      <w:pPr>
        <w:ind w:left="4320" w:hanging="360"/>
      </w:pPr>
      <w:rPr>
        <w:rFonts w:ascii="Wingdings" w:hAnsi="Wingdings" w:hint="default"/>
      </w:rPr>
    </w:lvl>
    <w:lvl w:ilvl="6" w:tplc="AA4EFECA" w:tentative="1">
      <w:start w:val="1"/>
      <w:numFmt w:val="bullet"/>
      <w:lvlText w:val=""/>
      <w:lvlJc w:val="left"/>
      <w:pPr>
        <w:ind w:left="5040" w:hanging="360"/>
      </w:pPr>
      <w:rPr>
        <w:rFonts w:ascii="Symbol" w:hAnsi="Symbol" w:hint="default"/>
      </w:rPr>
    </w:lvl>
    <w:lvl w:ilvl="7" w:tplc="596045CC" w:tentative="1">
      <w:start w:val="1"/>
      <w:numFmt w:val="bullet"/>
      <w:lvlText w:val="o"/>
      <w:lvlJc w:val="left"/>
      <w:pPr>
        <w:ind w:left="5760" w:hanging="360"/>
      </w:pPr>
      <w:rPr>
        <w:rFonts w:ascii="Courier New" w:hAnsi="Courier New" w:cs="Courier New" w:hint="default"/>
      </w:rPr>
    </w:lvl>
    <w:lvl w:ilvl="8" w:tplc="F30805D2"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6D5A8306">
      <w:start w:val="1"/>
      <w:numFmt w:val="bullet"/>
      <w:lvlText w:val=""/>
      <w:lvlJc w:val="left"/>
      <w:pPr>
        <w:ind w:left="720" w:hanging="360"/>
      </w:pPr>
      <w:rPr>
        <w:rFonts w:ascii="Symbol" w:hAnsi="Symbol" w:hint="default"/>
      </w:rPr>
    </w:lvl>
    <w:lvl w:ilvl="1" w:tplc="1B5C050A" w:tentative="1">
      <w:start w:val="1"/>
      <w:numFmt w:val="bullet"/>
      <w:lvlText w:val="o"/>
      <w:lvlJc w:val="left"/>
      <w:pPr>
        <w:ind w:left="1440" w:hanging="360"/>
      </w:pPr>
      <w:rPr>
        <w:rFonts w:ascii="Courier New" w:hAnsi="Courier New" w:cs="Courier New" w:hint="default"/>
      </w:rPr>
    </w:lvl>
    <w:lvl w:ilvl="2" w:tplc="C43E2676" w:tentative="1">
      <w:start w:val="1"/>
      <w:numFmt w:val="bullet"/>
      <w:lvlText w:val=""/>
      <w:lvlJc w:val="left"/>
      <w:pPr>
        <w:ind w:left="2160" w:hanging="360"/>
      </w:pPr>
      <w:rPr>
        <w:rFonts w:ascii="Wingdings" w:hAnsi="Wingdings" w:hint="default"/>
      </w:rPr>
    </w:lvl>
    <w:lvl w:ilvl="3" w:tplc="BFB28DC6" w:tentative="1">
      <w:start w:val="1"/>
      <w:numFmt w:val="bullet"/>
      <w:lvlText w:val=""/>
      <w:lvlJc w:val="left"/>
      <w:pPr>
        <w:ind w:left="2880" w:hanging="360"/>
      </w:pPr>
      <w:rPr>
        <w:rFonts w:ascii="Symbol" w:hAnsi="Symbol" w:hint="default"/>
      </w:rPr>
    </w:lvl>
    <w:lvl w:ilvl="4" w:tplc="48CC39D0" w:tentative="1">
      <w:start w:val="1"/>
      <w:numFmt w:val="bullet"/>
      <w:lvlText w:val="o"/>
      <w:lvlJc w:val="left"/>
      <w:pPr>
        <w:ind w:left="3600" w:hanging="360"/>
      </w:pPr>
      <w:rPr>
        <w:rFonts w:ascii="Courier New" w:hAnsi="Courier New" w:cs="Courier New" w:hint="default"/>
      </w:rPr>
    </w:lvl>
    <w:lvl w:ilvl="5" w:tplc="69402E0C" w:tentative="1">
      <w:start w:val="1"/>
      <w:numFmt w:val="bullet"/>
      <w:lvlText w:val=""/>
      <w:lvlJc w:val="left"/>
      <w:pPr>
        <w:ind w:left="4320" w:hanging="360"/>
      </w:pPr>
      <w:rPr>
        <w:rFonts w:ascii="Wingdings" w:hAnsi="Wingdings" w:hint="default"/>
      </w:rPr>
    </w:lvl>
    <w:lvl w:ilvl="6" w:tplc="E09C7D5C" w:tentative="1">
      <w:start w:val="1"/>
      <w:numFmt w:val="bullet"/>
      <w:lvlText w:val=""/>
      <w:lvlJc w:val="left"/>
      <w:pPr>
        <w:ind w:left="5040" w:hanging="360"/>
      </w:pPr>
      <w:rPr>
        <w:rFonts w:ascii="Symbol" w:hAnsi="Symbol" w:hint="default"/>
      </w:rPr>
    </w:lvl>
    <w:lvl w:ilvl="7" w:tplc="C43817A8" w:tentative="1">
      <w:start w:val="1"/>
      <w:numFmt w:val="bullet"/>
      <w:lvlText w:val="o"/>
      <w:lvlJc w:val="left"/>
      <w:pPr>
        <w:ind w:left="5760" w:hanging="360"/>
      </w:pPr>
      <w:rPr>
        <w:rFonts w:ascii="Courier New" w:hAnsi="Courier New" w:cs="Courier New" w:hint="default"/>
      </w:rPr>
    </w:lvl>
    <w:lvl w:ilvl="8" w:tplc="07B28350"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48"/>
  </w:num>
  <w:num w:numId="26">
    <w:abstractNumId w:val="29"/>
  </w:num>
  <w:num w:numId="27">
    <w:abstractNumId w:val="46"/>
  </w:num>
  <w:num w:numId="28">
    <w:abstractNumId w:val="66"/>
  </w:num>
  <w:num w:numId="29">
    <w:abstractNumId w:val="40"/>
  </w:num>
  <w:num w:numId="30">
    <w:abstractNumId w:val="36"/>
  </w:num>
  <w:num w:numId="31">
    <w:abstractNumId w:val="64"/>
  </w:num>
  <w:num w:numId="32">
    <w:abstractNumId w:val="61"/>
  </w:num>
  <w:num w:numId="33">
    <w:abstractNumId w:val="30"/>
  </w:num>
  <w:num w:numId="34">
    <w:abstractNumId w:val="96"/>
  </w:num>
  <w:num w:numId="35">
    <w:abstractNumId w:val="58"/>
  </w:num>
  <w:num w:numId="36">
    <w:abstractNumId w:val="72"/>
  </w:num>
  <w:num w:numId="37">
    <w:abstractNumId w:val="49"/>
  </w:num>
  <w:num w:numId="38">
    <w:abstractNumId w:val="93"/>
  </w:num>
  <w:num w:numId="39">
    <w:abstractNumId w:val="47"/>
  </w:num>
  <w:num w:numId="40">
    <w:abstractNumId w:val="79"/>
  </w:num>
  <w:num w:numId="41">
    <w:abstractNumId w:val="53"/>
  </w:num>
  <w:num w:numId="42">
    <w:abstractNumId w:val="33"/>
  </w:num>
  <w:num w:numId="43">
    <w:abstractNumId w:val="44"/>
  </w:num>
  <w:num w:numId="44">
    <w:abstractNumId w:val="23"/>
  </w:num>
  <w:num w:numId="45">
    <w:abstractNumId w:val="42"/>
  </w:num>
  <w:num w:numId="46">
    <w:abstractNumId w:val="101"/>
  </w:num>
  <w:num w:numId="47">
    <w:abstractNumId w:val="27"/>
  </w:num>
  <w:num w:numId="48">
    <w:abstractNumId w:val="88"/>
  </w:num>
  <w:num w:numId="49">
    <w:abstractNumId w:val="82"/>
  </w:num>
  <w:num w:numId="50">
    <w:abstractNumId w:val="41"/>
  </w:num>
  <w:num w:numId="51">
    <w:abstractNumId w:val="59"/>
  </w:num>
  <w:num w:numId="52">
    <w:abstractNumId w:val="73"/>
  </w:num>
  <w:num w:numId="53">
    <w:abstractNumId w:val="76"/>
  </w:num>
  <w:num w:numId="54">
    <w:abstractNumId w:val="63"/>
  </w:num>
  <w:num w:numId="55">
    <w:abstractNumId w:val="74"/>
  </w:num>
  <w:num w:numId="56">
    <w:abstractNumId w:val="67"/>
  </w:num>
  <w:num w:numId="57">
    <w:abstractNumId w:val="35"/>
  </w:num>
  <w:num w:numId="58">
    <w:abstractNumId w:val="28"/>
  </w:num>
  <w:num w:numId="59">
    <w:abstractNumId w:val="22"/>
  </w:num>
  <w:num w:numId="60">
    <w:abstractNumId w:val="55"/>
  </w:num>
  <w:num w:numId="61">
    <w:abstractNumId w:val="81"/>
  </w:num>
  <w:num w:numId="62">
    <w:abstractNumId w:val="37"/>
  </w:num>
  <w:num w:numId="63">
    <w:abstractNumId w:val="95"/>
  </w:num>
  <w:num w:numId="64">
    <w:abstractNumId w:val="24"/>
  </w:num>
  <w:num w:numId="65">
    <w:abstractNumId w:val="51"/>
  </w:num>
  <w:num w:numId="66">
    <w:abstractNumId w:val="100"/>
  </w:num>
  <w:num w:numId="67">
    <w:abstractNumId w:val="78"/>
  </w:num>
  <w:num w:numId="68">
    <w:abstractNumId w:val="98"/>
  </w:num>
  <w:num w:numId="69">
    <w:abstractNumId w:val="70"/>
  </w:num>
  <w:num w:numId="70">
    <w:abstractNumId w:val="89"/>
  </w:num>
  <w:num w:numId="71">
    <w:abstractNumId w:val="34"/>
  </w:num>
  <w:num w:numId="72">
    <w:abstractNumId w:val="71"/>
  </w:num>
  <w:num w:numId="73">
    <w:abstractNumId w:val="43"/>
  </w:num>
  <w:num w:numId="74">
    <w:abstractNumId w:val="52"/>
  </w:num>
  <w:num w:numId="75">
    <w:abstractNumId w:val="99"/>
  </w:num>
  <w:num w:numId="76">
    <w:abstractNumId w:val="86"/>
  </w:num>
  <w:num w:numId="77">
    <w:abstractNumId w:val="91"/>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31"/>
  </w:num>
  <w:num w:numId="81">
    <w:abstractNumId w:val="62"/>
  </w:num>
  <w:num w:numId="82">
    <w:abstractNumId w:val="77"/>
  </w:num>
  <w:num w:numId="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5241"/>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0E5"/>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mailto:trcont_pri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image" Target="media/image1.pn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2C13B1-CABC-4CA7-B426-3C6DDA7802EC}">
  <ds:schemaRefs>
    <ds:schemaRef ds:uri="http://schemas.openxmlformats.org/officeDocument/2006/bibliography"/>
  </ds:schemaRefs>
</ds:datastoreItem>
</file>

<file path=customXml/itemProps4.xml><?xml version="1.0" encoding="utf-8"?>
<ds:datastoreItem xmlns:ds="http://schemas.openxmlformats.org/officeDocument/2006/customXml" ds:itemID="{22B62C02-F2DC-4FE3-8838-535C82433F45}">
  <ds:schemaRefs>
    <ds:schemaRef ds:uri="http://schemas.openxmlformats.org/officeDocument/2006/bibliography"/>
  </ds:schemaRefs>
</ds:datastoreItem>
</file>

<file path=customXml/itemProps5.xml><?xml version="1.0" encoding="utf-8"?>
<ds:datastoreItem xmlns:ds="http://schemas.openxmlformats.org/officeDocument/2006/customXml" ds:itemID="{91426756-7D62-4B7A-9A6B-1AA2509183D2}">
  <ds:schemaRefs>
    <ds:schemaRef ds:uri="http://schemas.openxmlformats.org/officeDocument/2006/bibliography"/>
  </ds:schemaRefs>
</ds:datastoreItem>
</file>

<file path=customXml/itemProps6.xml><?xml version="1.0" encoding="utf-8"?>
<ds:datastoreItem xmlns:ds="http://schemas.openxmlformats.org/officeDocument/2006/customXml" ds:itemID="{C91344E3-61F4-4CDC-90DC-F0B81E0A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85</Pages>
  <Words>27692</Words>
  <Characters>157849</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185171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17</cp:revision>
  <cp:lastPrinted>2014-09-23T06:50:00Z</cp:lastPrinted>
  <dcterms:created xsi:type="dcterms:W3CDTF">2019-08-12T13:53:00Z</dcterms:created>
  <dcterms:modified xsi:type="dcterms:W3CDTF">2019-09-30T10:10:00Z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