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60C02" w:rsidRDefault="00D60C02">
      <w:pPr>
        <w:pStyle w:val="19"/>
        <w:ind w:firstLine="0"/>
        <w:jc w:val="right"/>
        <w:outlineLvl w:val="0"/>
        <w:rPr>
          <w:rFonts w:eastAsia="MS Mincho"/>
          <w:szCs w:val="28"/>
        </w:rPr>
      </w:pPr>
    </w:p>
    <w:p w:rsidR="00D60C02" w:rsidRPr="00C8296E" w:rsidRDefault="00D60C02" w:rsidP="00D60C02">
      <w:pPr>
        <w:tabs>
          <w:tab w:val="left" w:pos="4962"/>
        </w:tabs>
        <w:ind w:left="4820"/>
        <w:rPr>
          <w:b/>
          <w:bCs/>
          <w:sz w:val="28"/>
          <w:szCs w:val="28"/>
        </w:rPr>
      </w:pPr>
      <w:r>
        <w:rPr>
          <w:b/>
          <w:bCs/>
          <w:sz w:val="28"/>
          <w:szCs w:val="28"/>
        </w:rPr>
        <w:t>УТВЕРЖДАЮ:</w:t>
      </w:r>
    </w:p>
    <w:p w:rsidR="00D60C02" w:rsidRPr="00C8296E" w:rsidRDefault="00D60C02" w:rsidP="00D60C02">
      <w:pPr>
        <w:tabs>
          <w:tab w:val="left" w:pos="4962"/>
        </w:tabs>
        <w:ind w:left="4820"/>
        <w:rPr>
          <w:b/>
          <w:bCs/>
          <w:sz w:val="28"/>
          <w:szCs w:val="28"/>
        </w:rPr>
      </w:pPr>
    </w:p>
    <w:p w:rsidR="00D60C02" w:rsidRDefault="00D60C02" w:rsidP="00D60C02">
      <w:pPr>
        <w:tabs>
          <w:tab w:val="left" w:pos="4962"/>
        </w:tabs>
        <w:ind w:left="4820"/>
        <w:rPr>
          <w:b/>
          <w:bCs/>
          <w:sz w:val="28"/>
          <w:szCs w:val="28"/>
        </w:rPr>
      </w:pPr>
      <w:r>
        <w:rPr>
          <w:b/>
          <w:bCs/>
          <w:sz w:val="28"/>
          <w:szCs w:val="28"/>
        </w:rPr>
        <w:t>Председатель Конкурсной комиссии   Уральского филиала                              ПАО «</w:t>
      </w:r>
      <w:proofErr w:type="spellStart"/>
      <w:r>
        <w:rPr>
          <w:b/>
          <w:bCs/>
          <w:sz w:val="28"/>
          <w:szCs w:val="28"/>
        </w:rPr>
        <w:t>ТрансКонтейнер</w:t>
      </w:r>
      <w:proofErr w:type="spellEnd"/>
      <w:r>
        <w:rPr>
          <w:b/>
          <w:bCs/>
          <w:sz w:val="28"/>
          <w:szCs w:val="28"/>
        </w:rPr>
        <w:t xml:space="preserve">»  </w:t>
      </w:r>
    </w:p>
    <w:p w:rsidR="00D60C02" w:rsidRPr="00C8296E" w:rsidRDefault="00D60C02" w:rsidP="00D60C02">
      <w:pPr>
        <w:tabs>
          <w:tab w:val="left" w:pos="4962"/>
        </w:tabs>
        <w:ind w:left="4820"/>
        <w:rPr>
          <w:b/>
          <w:bCs/>
          <w:sz w:val="28"/>
          <w:szCs w:val="28"/>
        </w:rPr>
      </w:pPr>
    </w:p>
    <w:p w:rsidR="00D60C02" w:rsidRDefault="00D60C02" w:rsidP="00D60C02">
      <w:pPr>
        <w:tabs>
          <w:tab w:val="left" w:pos="4962"/>
        </w:tabs>
        <w:ind w:left="4820"/>
        <w:rPr>
          <w:b/>
          <w:bCs/>
          <w:sz w:val="28"/>
          <w:szCs w:val="28"/>
        </w:rPr>
      </w:pPr>
      <w:r>
        <w:rPr>
          <w:b/>
          <w:bCs/>
          <w:sz w:val="28"/>
          <w:szCs w:val="28"/>
        </w:rPr>
        <w:t xml:space="preserve">___________________ </w:t>
      </w:r>
    </w:p>
    <w:p w:rsidR="00D60C02" w:rsidRDefault="00D60C02" w:rsidP="00D60C02">
      <w:pPr>
        <w:tabs>
          <w:tab w:val="left" w:pos="4962"/>
        </w:tabs>
        <w:ind w:left="4820"/>
        <w:rPr>
          <w:b/>
          <w:bCs/>
          <w:sz w:val="28"/>
          <w:szCs w:val="28"/>
        </w:rPr>
      </w:pPr>
    </w:p>
    <w:p w:rsidR="00D60C02" w:rsidRPr="00C8296E" w:rsidRDefault="00D60C02" w:rsidP="00D60C02">
      <w:pPr>
        <w:tabs>
          <w:tab w:val="left" w:pos="4962"/>
        </w:tabs>
        <w:ind w:left="4820"/>
        <w:rPr>
          <w:b/>
          <w:bCs/>
          <w:sz w:val="28"/>
          <w:szCs w:val="28"/>
        </w:rPr>
      </w:pPr>
      <w:r>
        <w:rPr>
          <w:b/>
          <w:bCs/>
          <w:sz w:val="28"/>
          <w:szCs w:val="28"/>
        </w:rPr>
        <w:t>Кривошапкин Андрей Алексеевич</w:t>
      </w:r>
    </w:p>
    <w:p w:rsidR="00D60C02" w:rsidRDefault="00D60C02" w:rsidP="00D60C02">
      <w:pPr>
        <w:tabs>
          <w:tab w:val="left" w:pos="4962"/>
        </w:tabs>
        <w:ind w:left="4820"/>
        <w:rPr>
          <w:b/>
          <w:bCs/>
          <w:sz w:val="28"/>
          <w:szCs w:val="28"/>
        </w:rPr>
      </w:pPr>
    </w:p>
    <w:p w:rsidR="00D60C02" w:rsidRPr="00C8296E" w:rsidRDefault="00D60C02" w:rsidP="00D60C02">
      <w:pPr>
        <w:tabs>
          <w:tab w:val="left" w:pos="4962"/>
        </w:tabs>
        <w:ind w:left="4820"/>
        <w:rPr>
          <w:b/>
          <w:bCs/>
          <w:sz w:val="28"/>
          <w:szCs w:val="28"/>
        </w:rPr>
      </w:pPr>
    </w:p>
    <w:p w:rsidR="00D60C02" w:rsidRDefault="00D60C02" w:rsidP="00D60C02">
      <w:pPr>
        <w:tabs>
          <w:tab w:val="left" w:pos="4962"/>
        </w:tabs>
        <w:ind w:left="4820"/>
        <w:rPr>
          <w:b/>
          <w:bCs/>
          <w:sz w:val="28"/>
        </w:rPr>
      </w:pPr>
      <w:r>
        <w:rPr>
          <w:b/>
          <w:bCs/>
          <w:sz w:val="28"/>
          <w:szCs w:val="28"/>
        </w:rPr>
        <w:t>«12» сентября 2019 года</w:t>
      </w:r>
    </w:p>
    <w:p w:rsidR="00D60C02" w:rsidRPr="00C8296E" w:rsidRDefault="00D60C02" w:rsidP="00D60C02">
      <w:pPr>
        <w:ind w:firstLine="709"/>
        <w:rPr>
          <w:b/>
          <w:bCs/>
          <w:spacing w:val="20"/>
          <w:sz w:val="28"/>
          <w:szCs w:val="28"/>
        </w:rPr>
      </w:pPr>
    </w:p>
    <w:p w:rsidR="00D60C02" w:rsidRPr="00C8296E" w:rsidRDefault="00D60C02" w:rsidP="00D60C02">
      <w:pPr>
        <w:spacing w:after="120"/>
        <w:jc w:val="center"/>
        <w:rPr>
          <w:b/>
          <w:bCs/>
          <w:sz w:val="40"/>
          <w:szCs w:val="40"/>
        </w:rPr>
      </w:pPr>
    </w:p>
    <w:p w:rsidR="00D60C02" w:rsidRPr="00C8296E" w:rsidRDefault="00D60C02" w:rsidP="00D60C02">
      <w:pPr>
        <w:spacing w:after="120"/>
        <w:jc w:val="center"/>
        <w:rPr>
          <w:b/>
          <w:bCs/>
          <w:sz w:val="40"/>
          <w:szCs w:val="40"/>
        </w:rPr>
      </w:pPr>
      <w:r>
        <w:rPr>
          <w:b/>
          <w:bCs/>
          <w:sz w:val="40"/>
          <w:szCs w:val="40"/>
        </w:rPr>
        <w:t>ДОКУМЕНТАЦИЯ О ЗАКУПКЕ</w:t>
      </w:r>
    </w:p>
    <w:p w:rsidR="00D60C02" w:rsidRDefault="00D60C02" w:rsidP="00D60C02">
      <w:pPr>
        <w:spacing w:after="120"/>
        <w:jc w:val="center"/>
        <w:rPr>
          <w:b/>
          <w:bCs/>
          <w:sz w:val="40"/>
          <w:szCs w:val="40"/>
        </w:rPr>
      </w:pPr>
      <w:r>
        <w:rPr>
          <w:b/>
          <w:bCs/>
          <w:sz w:val="40"/>
          <w:szCs w:val="40"/>
        </w:rPr>
        <w:t>СПОСОБОМ РАЗМЕЩЕНИЯ ОФЕРТЫ</w:t>
      </w:r>
    </w:p>
    <w:p w:rsidR="00D60C02" w:rsidRPr="00CA5D58" w:rsidRDefault="00D60C02" w:rsidP="00D60C02">
      <w:pPr>
        <w:spacing w:after="120"/>
        <w:jc w:val="center"/>
        <w:rPr>
          <w:b/>
          <w:bCs/>
        </w:rPr>
      </w:pPr>
    </w:p>
    <w:p w:rsidR="00D60C02" w:rsidRPr="00C8296E" w:rsidRDefault="00D60C02" w:rsidP="00D60C02">
      <w:pPr>
        <w:spacing w:after="120"/>
        <w:jc w:val="center"/>
        <w:outlineLvl w:val="0"/>
        <w:rPr>
          <w:b/>
          <w:bCs/>
          <w:sz w:val="32"/>
          <w:szCs w:val="32"/>
        </w:rPr>
      </w:pPr>
      <w:r>
        <w:rPr>
          <w:b/>
          <w:bCs/>
          <w:sz w:val="32"/>
          <w:szCs w:val="32"/>
        </w:rPr>
        <w:t>Раздел 1. Общие положения</w:t>
      </w:r>
    </w:p>
    <w:p w:rsidR="00D60C02" w:rsidRPr="00C8296E" w:rsidRDefault="00D60C02" w:rsidP="00D60C02">
      <w:pPr>
        <w:spacing w:after="120"/>
        <w:ind w:firstLine="709"/>
        <w:jc w:val="center"/>
        <w:rPr>
          <w:b/>
          <w:bCs/>
          <w:sz w:val="20"/>
          <w:szCs w:val="20"/>
        </w:rPr>
      </w:pPr>
    </w:p>
    <w:p w:rsidR="00D60C02" w:rsidRPr="00C8296E" w:rsidRDefault="00D60C02" w:rsidP="00D60C02">
      <w:pPr>
        <w:pStyle w:val="19"/>
        <w:numPr>
          <w:ilvl w:val="1"/>
          <w:numId w:val="1"/>
        </w:numPr>
        <w:tabs>
          <w:tab w:val="clear" w:pos="720"/>
          <w:tab w:val="num" w:pos="567"/>
        </w:tabs>
        <w:ind w:left="0" w:firstLine="709"/>
        <w:outlineLvl w:val="1"/>
        <w:rPr>
          <w:b/>
          <w:szCs w:val="28"/>
        </w:rPr>
      </w:pPr>
      <w:r>
        <w:rPr>
          <w:b/>
          <w:szCs w:val="28"/>
        </w:rPr>
        <w:t>Общие положения</w:t>
      </w:r>
    </w:p>
    <w:p w:rsidR="00D60C02" w:rsidRPr="00C8296E" w:rsidRDefault="00D60C02" w:rsidP="00D60C02">
      <w:pPr>
        <w:pStyle w:val="19"/>
        <w:numPr>
          <w:ilvl w:val="2"/>
          <w:numId w:val="1"/>
        </w:numPr>
        <w:tabs>
          <w:tab w:val="clear" w:pos="1091"/>
          <w:tab w:val="num" w:pos="-752"/>
        </w:tabs>
        <w:ind w:left="0" w:firstLine="709"/>
      </w:pPr>
      <w:proofErr w:type="gramStart"/>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утвержденным решением совета директоров ПАО «</w:t>
      </w:r>
      <w:proofErr w:type="spellStart"/>
      <w:r>
        <w:t>ТрансКонтейнер</w:t>
      </w:r>
      <w:proofErr w:type="spellEnd"/>
      <w:r>
        <w:t xml:space="preserve">» от 26 декабря 2018 г. </w:t>
      </w:r>
      <w:r>
        <w:rPr>
          <w:szCs w:val="28"/>
        </w:rPr>
        <w:t>(далее – Положение о закупках</w:t>
      </w:r>
      <w:proofErr w:type="gramEnd"/>
      <w:r>
        <w:rPr>
          <w:szCs w:val="28"/>
        </w:rPr>
        <w:t>),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D60C02" w:rsidRDefault="00D60C02" w:rsidP="00D60C02">
      <w:pPr>
        <w:pStyle w:val="19"/>
        <w:ind w:firstLine="709"/>
        <w:rPr>
          <w:szCs w:val="28"/>
        </w:rPr>
      </w:pPr>
      <w:r>
        <w:rPr>
          <w:rFonts w:eastAsia="Times New Roman"/>
          <w:szCs w:val="28"/>
        </w:rPr>
        <w:t>з</w:t>
      </w:r>
      <w:r>
        <w:t>акупку способом размещения оферты № РО-СВЕРД-19-0023 по предмету закупки «Аренда транспортных средств с экипажем для перевозки порожних и груженых контейнеров Уральского филиала ПАО "</w:t>
      </w:r>
      <w:proofErr w:type="spellStart"/>
      <w:r>
        <w:t>ТрансКонтейнер</w:t>
      </w:r>
      <w:proofErr w:type="spellEnd"/>
      <w:r>
        <w:t>" в городе Перми и прилегающих районах»</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D60C02" w:rsidRPr="00A93BD9" w:rsidRDefault="00D60C02" w:rsidP="00D60C02">
      <w:pPr>
        <w:pStyle w:val="19"/>
        <w:numPr>
          <w:ilvl w:val="2"/>
          <w:numId w:val="1"/>
        </w:numPr>
        <w:tabs>
          <w:tab w:val="clear" w:pos="1091"/>
          <w:tab w:val="num" w:pos="-752"/>
        </w:tabs>
        <w:ind w:left="0" w:firstLine="709"/>
        <w:rPr>
          <w:szCs w:val="28"/>
        </w:rPr>
      </w:pPr>
      <w:proofErr w:type="gramStart"/>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Pr>
          <w:szCs w:val="28"/>
        </w:rPr>
        <w:t xml:space="preserve"> в пределах срока, установленного для акцепта оферты.</w:t>
      </w:r>
    </w:p>
    <w:p w:rsidR="00D60C02" w:rsidRPr="00AF76D8" w:rsidRDefault="00D60C02" w:rsidP="00D60C02">
      <w:pPr>
        <w:pStyle w:val="19"/>
        <w:tabs>
          <w:tab w:val="num" w:pos="1515"/>
        </w:tabs>
        <w:ind w:firstLine="709"/>
      </w:pPr>
      <w:r>
        <w:lastRenderedPageBreak/>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D60C02" w:rsidRDefault="00D60C02" w:rsidP="00D60C02">
      <w:pPr>
        <w:pStyle w:val="19"/>
        <w:numPr>
          <w:ilvl w:val="2"/>
          <w:numId w:val="1"/>
        </w:numPr>
        <w:tabs>
          <w:tab w:val="clear" w:pos="1091"/>
          <w:tab w:val="num" w:pos="-752"/>
        </w:tabs>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D60C02" w:rsidRPr="0007096B" w:rsidRDefault="00D60C02" w:rsidP="00D60C02">
      <w:pPr>
        <w:pStyle w:val="19"/>
        <w:numPr>
          <w:ilvl w:val="2"/>
          <w:numId w:val="1"/>
        </w:numPr>
        <w:tabs>
          <w:tab w:val="clear" w:pos="1091"/>
          <w:tab w:val="num" w:pos="-752"/>
        </w:tabs>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D60C02" w:rsidRPr="0060460C" w:rsidRDefault="00D60C02" w:rsidP="00D60C02">
      <w:pPr>
        <w:pStyle w:val="19"/>
        <w:numPr>
          <w:ilvl w:val="2"/>
          <w:numId w:val="1"/>
        </w:numPr>
        <w:tabs>
          <w:tab w:val="clear" w:pos="1091"/>
          <w:tab w:val="num" w:pos="-752"/>
        </w:tabs>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D60C02" w:rsidRDefault="00D60C02" w:rsidP="00D60C02">
      <w:pPr>
        <w:pStyle w:val="19"/>
        <w:numPr>
          <w:ilvl w:val="2"/>
          <w:numId w:val="1"/>
        </w:numPr>
        <w:tabs>
          <w:tab w:val="clear" w:pos="1091"/>
          <w:tab w:val="num" w:pos="-752"/>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D60C02" w:rsidRDefault="00D60C02" w:rsidP="00D60C02">
      <w:pPr>
        <w:pStyle w:val="19"/>
        <w:ind w:firstLine="709"/>
        <w:rPr>
          <w:szCs w:val="28"/>
        </w:rPr>
      </w:pPr>
      <w:proofErr w:type="gramStart"/>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w:t>
      </w:r>
      <w:proofErr w:type="gramEnd"/>
      <w:r>
        <w:rPr>
          <w:szCs w:val="28"/>
        </w:rPr>
        <w:t xml:space="preserve"> при условии их надлежащего размещения в СМИ.</w:t>
      </w:r>
    </w:p>
    <w:p w:rsidR="00D60C02" w:rsidRPr="00C8296E" w:rsidRDefault="00D60C02" w:rsidP="00D60C02">
      <w:pPr>
        <w:pStyle w:val="19"/>
        <w:numPr>
          <w:ilvl w:val="2"/>
          <w:numId w:val="1"/>
        </w:numPr>
        <w:tabs>
          <w:tab w:val="clear" w:pos="1091"/>
          <w:tab w:val="num" w:pos="-752"/>
        </w:tabs>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w:t>
      </w:r>
      <w:proofErr w:type="gramEnd"/>
      <w:r>
        <w:rPr>
          <w:szCs w:val="28"/>
        </w:rPr>
        <w:t xml:space="preserve"> </w:t>
      </w:r>
      <w:proofErr w:type="gramStart"/>
      <w:r>
        <w:rPr>
          <w:szCs w:val="28"/>
        </w:rPr>
        <w:t>разделе</w:t>
      </w:r>
      <w:proofErr w:type="gramEnd"/>
      <w:r>
        <w:rPr>
          <w:szCs w:val="28"/>
        </w:rPr>
        <w:t xml:space="preserve"> 4. </w:t>
      </w:r>
      <w:r>
        <w:t>Техническое задание настоящей документации о закупке (далее – Техническое задание) и Информационной карте.</w:t>
      </w:r>
    </w:p>
    <w:p w:rsidR="00D60C02" w:rsidRPr="00C8296E" w:rsidRDefault="00D60C02" w:rsidP="00D60C02">
      <w:pPr>
        <w:pStyle w:val="19"/>
        <w:numPr>
          <w:ilvl w:val="2"/>
          <w:numId w:val="1"/>
        </w:numPr>
        <w:tabs>
          <w:tab w:val="clear" w:pos="1091"/>
          <w:tab w:val="num" w:pos="-752"/>
        </w:tabs>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D60C02" w:rsidRPr="0007096B" w:rsidRDefault="00D60C02" w:rsidP="00D60C02">
      <w:pPr>
        <w:pStyle w:val="19"/>
        <w:numPr>
          <w:ilvl w:val="2"/>
          <w:numId w:val="1"/>
        </w:numPr>
        <w:tabs>
          <w:tab w:val="clear" w:pos="1091"/>
          <w:tab w:val="num" w:pos="-752"/>
        </w:tabs>
        <w:ind w:left="0" w:firstLine="709"/>
      </w:pPr>
      <w:proofErr w:type="gramStart"/>
      <w:r>
        <w:lastRenderedPageBreak/>
        <w:t>Дата (даты) рассмотрения Заявок указана (указаны) в пункте 8 Информационной карты.</w:t>
      </w:r>
      <w:proofErr w:type="gramEnd"/>
    </w:p>
    <w:p w:rsidR="00D60C02" w:rsidRPr="00C8296E" w:rsidRDefault="00D60C02" w:rsidP="00D60C02">
      <w:pPr>
        <w:pStyle w:val="19"/>
        <w:numPr>
          <w:ilvl w:val="2"/>
          <w:numId w:val="1"/>
        </w:numPr>
        <w:tabs>
          <w:tab w:val="clear" w:pos="1091"/>
          <w:tab w:val="num" w:pos="-752"/>
        </w:tabs>
        <w:ind w:left="0" w:firstLine="709"/>
      </w:pPr>
      <w:proofErr w:type="gramStart"/>
      <w:r>
        <w:t>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D60C02" w:rsidRPr="00C8296E" w:rsidRDefault="00D60C02" w:rsidP="00D60C02">
      <w:pPr>
        <w:pStyle w:val="19"/>
        <w:numPr>
          <w:ilvl w:val="2"/>
          <w:numId w:val="1"/>
        </w:numPr>
        <w:tabs>
          <w:tab w:val="clear" w:pos="1091"/>
          <w:tab w:val="num" w:pos="-752"/>
        </w:tabs>
        <w:ind w:left="0" w:firstLine="709"/>
      </w:pPr>
      <w:r>
        <w:t>В настоящей документации о закупке используются следующие определения (разновидности) участника Размещения оферты:</w:t>
      </w:r>
    </w:p>
    <w:p w:rsidR="00D60C02" w:rsidRPr="00C8296E" w:rsidRDefault="00D60C02" w:rsidP="00D60C02">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D60C02" w:rsidRDefault="00D60C02" w:rsidP="00D60C02">
      <w:pPr>
        <w:pStyle w:val="19"/>
        <w:ind w:firstLine="709"/>
      </w:pPr>
      <w:proofErr w:type="gramStart"/>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D60C02" w:rsidRPr="00C8296E" w:rsidRDefault="00D60C02" w:rsidP="00D60C02">
      <w:pPr>
        <w:pStyle w:val="19"/>
        <w:ind w:firstLine="709"/>
      </w:pPr>
      <w:proofErr w:type="gramStart"/>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w:t>
      </w:r>
      <w:proofErr w:type="gramEnd"/>
      <w:r>
        <w:t xml:space="preserve"> В случае</w:t>
      </w:r>
      <w:proofErr w:type="gramStart"/>
      <w:r>
        <w:t>,</w:t>
      </w:r>
      <w:proofErr w:type="gramEnd"/>
      <w:r>
        <w:t xml:space="preserve"> если к участию в закупке допущен только один участник, договор заключается с этим участником.</w:t>
      </w:r>
    </w:p>
    <w:p w:rsidR="00D60C02" w:rsidRPr="00C8296E" w:rsidRDefault="00D60C02" w:rsidP="00D60C02">
      <w:pPr>
        <w:pStyle w:val="19"/>
        <w:numPr>
          <w:ilvl w:val="2"/>
          <w:numId w:val="1"/>
        </w:numPr>
        <w:tabs>
          <w:tab w:val="clear" w:pos="1091"/>
          <w:tab w:val="num" w:pos="-752"/>
        </w:tabs>
        <w:ind w:left="0" w:firstLine="709"/>
        <w:rPr>
          <w:szCs w:val="28"/>
        </w:rPr>
      </w:pPr>
      <w:r>
        <w:rPr>
          <w:szCs w:val="28"/>
        </w:rPr>
        <w:t>Для участия в Размещении оферты претендент должен:</w:t>
      </w:r>
    </w:p>
    <w:p w:rsidR="00D60C02" w:rsidRPr="00C8296E" w:rsidRDefault="00D60C02" w:rsidP="00D60C02">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D60C02" w:rsidRPr="00C8296E" w:rsidRDefault="00D60C02" w:rsidP="00D60C02">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D60C02" w:rsidRPr="00C8296E" w:rsidRDefault="00D60C02" w:rsidP="00D60C02">
      <w:pPr>
        <w:pStyle w:val="19"/>
        <w:numPr>
          <w:ilvl w:val="2"/>
          <w:numId w:val="1"/>
        </w:numPr>
        <w:tabs>
          <w:tab w:val="clear" w:pos="1091"/>
          <w:tab w:val="num" w:pos="-752"/>
        </w:tabs>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D60C02" w:rsidRPr="00C8296E" w:rsidRDefault="00D60C02" w:rsidP="00D60C02">
      <w:pPr>
        <w:pStyle w:val="19"/>
        <w:numPr>
          <w:ilvl w:val="2"/>
          <w:numId w:val="1"/>
        </w:numPr>
        <w:tabs>
          <w:tab w:val="clear" w:pos="1091"/>
          <w:tab w:val="num" w:pos="-752"/>
        </w:tabs>
        <w:ind w:left="0" w:firstLine="709"/>
      </w:pPr>
      <w:r>
        <w:rPr>
          <w:szCs w:val="28"/>
        </w:rPr>
        <w:lastRenderedPageBreak/>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D60C02" w:rsidRPr="00C8296E" w:rsidRDefault="00D60C02" w:rsidP="00D60C02">
      <w:pPr>
        <w:pStyle w:val="19"/>
        <w:numPr>
          <w:ilvl w:val="2"/>
          <w:numId w:val="1"/>
        </w:numPr>
        <w:tabs>
          <w:tab w:val="clear" w:pos="1091"/>
          <w:tab w:val="num" w:pos="-752"/>
        </w:tabs>
        <w:ind w:left="0" w:firstLine="709"/>
        <w:rPr>
          <w:szCs w:val="28"/>
        </w:rPr>
      </w:pPr>
      <w:proofErr w:type="gramStart"/>
      <w:r>
        <w:rPr>
          <w:szCs w:val="28"/>
        </w:rPr>
        <w:t>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roofErr w:type="gramEnd"/>
    </w:p>
    <w:p w:rsidR="00D60C02" w:rsidRPr="00C8296E" w:rsidRDefault="00D60C02" w:rsidP="00D60C02">
      <w:pPr>
        <w:pStyle w:val="19"/>
        <w:numPr>
          <w:ilvl w:val="2"/>
          <w:numId w:val="1"/>
        </w:numPr>
        <w:tabs>
          <w:tab w:val="clear" w:pos="1091"/>
          <w:tab w:val="num" w:pos="-752"/>
        </w:tabs>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D60C02" w:rsidRPr="00C8296E" w:rsidRDefault="00D60C02" w:rsidP="00D60C02">
      <w:pPr>
        <w:pStyle w:val="19"/>
        <w:numPr>
          <w:ilvl w:val="2"/>
          <w:numId w:val="1"/>
        </w:numPr>
        <w:tabs>
          <w:tab w:val="clear" w:pos="1091"/>
          <w:tab w:val="num" w:pos="-752"/>
        </w:tabs>
        <w:ind w:left="0" w:firstLine="709"/>
      </w:pPr>
      <w:r>
        <w:t>Документы, представленные претендентами в составе Заявок, возврату не подлежат.</w:t>
      </w:r>
    </w:p>
    <w:p w:rsidR="00D60C02" w:rsidRPr="00C8296E" w:rsidRDefault="00D60C02" w:rsidP="00D60C02">
      <w:pPr>
        <w:pStyle w:val="19"/>
        <w:widowControl w:val="0"/>
        <w:numPr>
          <w:ilvl w:val="2"/>
          <w:numId w:val="1"/>
        </w:numPr>
        <w:tabs>
          <w:tab w:val="clear" w:pos="1091"/>
          <w:tab w:val="num" w:pos="-752"/>
        </w:tabs>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D60C02" w:rsidRPr="00C8296E" w:rsidRDefault="00D60C02" w:rsidP="00D60C02">
      <w:pPr>
        <w:pStyle w:val="19"/>
        <w:widowControl w:val="0"/>
        <w:numPr>
          <w:ilvl w:val="2"/>
          <w:numId w:val="1"/>
        </w:numPr>
        <w:tabs>
          <w:tab w:val="clear" w:pos="1091"/>
          <w:tab w:val="num" w:pos="-752"/>
        </w:tabs>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xml:space="preserve">. </w:t>
      </w:r>
      <w:proofErr w:type="gramStart"/>
      <w:r>
        <w:rPr>
          <w:szCs w:val="28"/>
        </w:rPr>
        <w:t>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roofErr w:type="gramEnd"/>
    </w:p>
    <w:p w:rsidR="00D60C02" w:rsidRPr="00C8296E" w:rsidRDefault="00D60C02" w:rsidP="00D60C02">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D60C02" w:rsidRDefault="00D60C02" w:rsidP="00D60C02">
      <w:pPr>
        <w:pStyle w:val="19"/>
        <w:widowControl w:val="0"/>
        <w:numPr>
          <w:ilvl w:val="2"/>
          <w:numId w:val="1"/>
        </w:numPr>
        <w:tabs>
          <w:tab w:val="clear" w:pos="1091"/>
          <w:tab w:val="num" w:pos="-752"/>
        </w:tabs>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D60C02" w:rsidRDefault="00D60C02" w:rsidP="00D60C02">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w:t>
      </w:r>
      <w:r>
        <w:lastRenderedPageBreak/>
        <w:t xml:space="preserve">превышать 7 (семь) рабочих дней с даты  </w:t>
      </w:r>
      <w:proofErr w:type="gramStart"/>
      <w:r>
        <w:t xml:space="preserve">проведения соответствующего этапа </w:t>
      </w:r>
      <w:r>
        <w:rPr>
          <w:szCs w:val="28"/>
        </w:rPr>
        <w:t>процедуры Размещения оферты</w:t>
      </w:r>
      <w:proofErr w:type="gramEnd"/>
      <w:r>
        <w:t xml:space="preserve">. </w:t>
      </w:r>
    </w:p>
    <w:p w:rsidR="00D60C02" w:rsidRDefault="00D60C02" w:rsidP="00D60C02">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w:t>
      </w:r>
      <w:proofErr w:type="gramStart"/>
      <w:r>
        <w:t>с даты истечения</w:t>
      </w:r>
      <w:proofErr w:type="gramEnd"/>
      <w:r>
        <w:t xml:space="preserve"> установленного в настоящем пункте срока подписания протокола.</w:t>
      </w:r>
    </w:p>
    <w:p w:rsidR="00D60C02" w:rsidRDefault="00D60C02" w:rsidP="00D60C02">
      <w:pPr>
        <w:pStyle w:val="19"/>
        <w:widowControl w:val="0"/>
        <w:numPr>
          <w:ilvl w:val="2"/>
          <w:numId w:val="1"/>
        </w:numPr>
        <w:tabs>
          <w:tab w:val="clear" w:pos="1091"/>
          <w:tab w:val="num" w:pos="-752"/>
        </w:tabs>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60C02" w:rsidRDefault="00D60C02" w:rsidP="00D60C02">
      <w:pPr>
        <w:pStyle w:val="19"/>
        <w:widowControl w:val="0"/>
        <w:numPr>
          <w:ilvl w:val="2"/>
          <w:numId w:val="1"/>
        </w:numPr>
        <w:tabs>
          <w:tab w:val="clear" w:pos="1091"/>
          <w:tab w:val="num" w:pos="-752"/>
        </w:tabs>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60C02" w:rsidRPr="00C8296E" w:rsidRDefault="00D60C02" w:rsidP="00D60C02">
      <w:pPr>
        <w:pStyle w:val="19"/>
        <w:widowControl w:val="0"/>
        <w:numPr>
          <w:ilvl w:val="2"/>
          <w:numId w:val="1"/>
        </w:numPr>
        <w:tabs>
          <w:tab w:val="clear" w:pos="1091"/>
          <w:tab w:val="num" w:pos="-752"/>
        </w:tabs>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60C02" w:rsidRPr="00C8296E" w:rsidRDefault="00D60C02" w:rsidP="00D60C02">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D60C02" w:rsidRPr="00C8296E" w:rsidRDefault="00D60C02" w:rsidP="00D60C02">
      <w:pPr>
        <w:pStyle w:val="19"/>
        <w:widowControl w:val="0"/>
        <w:numPr>
          <w:ilvl w:val="2"/>
          <w:numId w:val="1"/>
        </w:numPr>
        <w:tabs>
          <w:tab w:val="clear" w:pos="1091"/>
          <w:tab w:val="num" w:pos="-752"/>
        </w:tabs>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D60C02" w:rsidRPr="00C8296E" w:rsidRDefault="00D60C02" w:rsidP="00D60C02">
      <w:pPr>
        <w:pStyle w:val="19"/>
        <w:widowControl w:val="0"/>
        <w:numPr>
          <w:ilvl w:val="2"/>
          <w:numId w:val="1"/>
        </w:numPr>
        <w:tabs>
          <w:tab w:val="clear" w:pos="1091"/>
          <w:tab w:val="num" w:pos="-752"/>
        </w:tabs>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D60C02" w:rsidRDefault="00D60C02" w:rsidP="00D60C02">
      <w:pPr>
        <w:pStyle w:val="19"/>
        <w:widowControl w:val="0"/>
        <w:numPr>
          <w:ilvl w:val="2"/>
          <w:numId w:val="1"/>
        </w:numPr>
        <w:tabs>
          <w:tab w:val="clear" w:pos="1091"/>
          <w:tab w:val="num" w:pos="-752"/>
        </w:tabs>
        <w:ind w:left="0" w:firstLine="709"/>
      </w:pPr>
      <w:r>
        <w:t xml:space="preserve">Заказчик не берет на себя обязательства по уведомлению </w:t>
      </w:r>
      <w:r>
        <w:lastRenderedPageBreak/>
        <w:t>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w:t>
      </w:r>
      <w:proofErr w:type="gramStart"/>
      <w:r>
        <w:t>я(</w:t>
      </w:r>
      <w:proofErr w:type="gramEnd"/>
      <w:r>
        <w:t>-ей)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D60C02" w:rsidRPr="00F87853" w:rsidRDefault="00D60C02" w:rsidP="00D60C02">
      <w:pPr>
        <w:pStyle w:val="19"/>
        <w:widowControl w:val="0"/>
        <w:ind w:left="709" w:firstLine="0"/>
      </w:pPr>
    </w:p>
    <w:p w:rsidR="00D60C02" w:rsidRPr="00C8296E" w:rsidRDefault="00D60C02" w:rsidP="00D60C02">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D60C02" w:rsidRPr="00C8296E" w:rsidRDefault="00D60C02" w:rsidP="00D60C0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D60C02" w:rsidRDefault="00D60C02" w:rsidP="00D60C02">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D60C02" w:rsidRPr="00460906" w:rsidRDefault="00D60C02" w:rsidP="00D60C02">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D60C02" w:rsidRPr="00C8296E" w:rsidRDefault="00D60C02" w:rsidP="00D60C02">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D60C02" w:rsidRPr="00C8296E" w:rsidRDefault="00D60C02" w:rsidP="00D60C02">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D60C02" w:rsidRDefault="00D60C02" w:rsidP="00D60C02">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D60C02" w:rsidRPr="00F87853" w:rsidRDefault="00D60C02" w:rsidP="00D60C02">
      <w:pPr>
        <w:ind w:left="709"/>
        <w:jc w:val="both"/>
        <w:rPr>
          <w:sz w:val="28"/>
          <w:szCs w:val="28"/>
        </w:rPr>
      </w:pPr>
    </w:p>
    <w:p w:rsidR="00D60C02" w:rsidRPr="00C8296E" w:rsidRDefault="00D60C02" w:rsidP="00D60C02">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D60C02" w:rsidRPr="00C8296E" w:rsidRDefault="00D60C02" w:rsidP="00D60C02">
      <w:pPr>
        <w:pStyle w:val="afa"/>
        <w:numPr>
          <w:ilvl w:val="0"/>
          <w:numId w:val="22"/>
        </w:numPr>
        <w:ind w:left="0" w:firstLine="709"/>
        <w:rPr>
          <w:sz w:val="28"/>
          <w:szCs w:val="28"/>
        </w:rPr>
      </w:pPr>
      <w:r>
        <w:rPr>
          <w:sz w:val="28"/>
          <w:szCs w:val="28"/>
        </w:rPr>
        <w:t xml:space="preserve">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w:t>
      </w:r>
      <w:r>
        <w:rPr>
          <w:sz w:val="28"/>
          <w:szCs w:val="28"/>
        </w:rPr>
        <w:lastRenderedPageBreak/>
        <w:t>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D60C02" w:rsidRPr="00C8296E" w:rsidRDefault="00D60C02" w:rsidP="00D60C02">
      <w:pPr>
        <w:pStyle w:val="afa"/>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D60C02" w:rsidRDefault="00D60C02" w:rsidP="00D60C02">
      <w:pPr>
        <w:pStyle w:val="afa"/>
        <w:numPr>
          <w:ilvl w:val="0"/>
          <w:numId w:val="22"/>
        </w:numPr>
        <w:ind w:left="0" w:firstLine="709"/>
        <w:rPr>
          <w:sz w:val="28"/>
          <w:szCs w:val="28"/>
        </w:rPr>
      </w:pPr>
      <w:r>
        <w:rPr>
          <w:sz w:val="28"/>
          <w:szCs w:val="28"/>
        </w:rPr>
        <w:t xml:space="preserve">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4 (четырех) дней.</w:t>
      </w:r>
    </w:p>
    <w:p w:rsidR="00D60C02" w:rsidRPr="00C8296E" w:rsidRDefault="00D60C02" w:rsidP="00D60C02">
      <w:pPr>
        <w:pStyle w:val="afa"/>
        <w:numPr>
          <w:ilvl w:val="0"/>
          <w:numId w:val="22"/>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D60C02" w:rsidRPr="00C8296E" w:rsidRDefault="00D60C02" w:rsidP="00D60C02">
      <w:pPr>
        <w:pStyle w:val="afa"/>
        <w:rPr>
          <w:sz w:val="28"/>
          <w:szCs w:val="28"/>
        </w:rPr>
      </w:pPr>
    </w:p>
    <w:p w:rsidR="00D766E6" w:rsidRPr="00591D98" w:rsidRDefault="00D766E6" w:rsidP="00D766E6">
      <w:pPr>
        <w:pStyle w:val="19"/>
        <w:numPr>
          <w:ilvl w:val="1"/>
          <w:numId w:val="1"/>
        </w:numPr>
        <w:tabs>
          <w:tab w:val="clear" w:pos="720"/>
          <w:tab w:val="num" w:pos="567"/>
        </w:tabs>
        <w:ind w:left="0" w:firstLine="709"/>
        <w:outlineLvl w:val="1"/>
        <w:rPr>
          <w:b/>
          <w:szCs w:val="28"/>
        </w:rPr>
      </w:pPr>
      <w:proofErr w:type="spellStart"/>
      <w:r w:rsidRPr="00591D98">
        <w:rPr>
          <w:rFonts w:eastAsia="MS Mincho"/>
          <w:b/>
        </w:rPr>
        <w:t>Антикоррупционная</w:t>
      </w:r>
      <w:proofErr w:type="spellEnd"/>
      <w:r w:rsidRPr="00591D98">
        <w:rPr>
          <w:rFonts w:eastAsia="MS Mincho"/>
          <w:b/>
        </w:rPr>
        <w:t xml:space="preserve"> оговорка</w:t>
      </w:r>
    </w:p>
    <w:p w:rsidR="00D766E6" w:rsidRPr="00591D98" w:rsidRDefault="00D766E6" w:rsidP="00D766E6">
      <w:pPr>
        <w:pStyle w:val="afa"/>
        <w:numPr>
          <w:ilvl w:val="0"/>
          <w:numId w:val="90"/>
        </w:numPr>
        <w:ind w:left="0" w:firstLine="709"/>
        <w:rPr>
          <w:sz w:val="28"/>
          <w:szCs w:val="28"/>
        </w:rPr>
      </w:pPr>
      <w:r w:rsidRPr="00591D98">
        <w:rPr>
          <w:sz w:val="28"/>
          <w:szCs w:val="28"/>
        </w:rPr>
        <w:t xml:space="preserve">В рамках проведения настоящей закупки претендентам/участникам, Заказчику/Организатору должны быть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591D98">
        <w:rPr>
          <w:sz w:val="28"/>
          <w:szCs w:val="28"/>
        </w:rPr>
        <w:t>антикоррупционные</w:t>
      </w:r>
      <w:proofErr w:type="spellEnd"/>
      <w:r w:rsidRPr="00591D98">
        <w:rPr>
          <w:sz w:val="28"/>
          <w:szCs w:val="28"/>
        </w:rPr>
        <w:t xml:space="preserve"> требования). При проведении закупочных процедур, заключении и исполнении договора стороны обязуются обеспечить соблюдение </w:t>
      </w:r>
      <w:proofErr w:type="spellStart"/>
      <w:r w:rsidRPr="00591D98">
        <w:rPr>
          <w:sz w:val="28"/>
          <w:szCs w:val="28"/>
        </w:rPr>
        <w:t>антикоррупционных</w:t>
      </w:r>
      <w:proofErr w:type="spellEnd"/>
      <w:r w:rsidRPr="00591D98">
        <w:rPr>
          <w:sz w:val="28"/>
          <w:szCs w:val="28"/>
        </w:rPr>
        <w:t xml:space="preserve"> требований своими работниками, представителями, </w:t>
      </w:r>
      <w:proofErr w:type="spellStart"/>
      <w:r w:rsidRPr="00591D98">
        <w:rPr>
          <w:sz w:val="28"/>
          <w:szCs w:val="28"/>
        </w:rPr>
        <w:t>аффилированными</w:t>
      </w:r>
      <w:proofErr w:type="spellEnd"/>
      <w:r w:rsidRPr="00591D98">
        <w:rPr>
          <w:sz w:val="28"/>
          <w:szCs w:val="28"/>
        </w:rPr>
        <w:t xml:space="preserve"> лицами, посредниками и иными лицами, привлекаемыми ими в ходе проведения закупки.</w:t>
      </w:r>
    </w:p>
    <w:p w:rsidR="00D766E6" w:rsidRPr="00591D98" w:rsidRDefault="00D766E6" w:rsidP="00D766E6">
      <w:pPr>
        <w:pStyle w:val="afa"/>
        <w:numPr>
          <w:ilvl w:val="0"/>
          <w:numId w:val="90"/>
        </w:numPr>
        <w:ind w:left="0" w:firstLine="709"/>
        <w:rPr>
          <w:sz w:val="28"/>
          <w:szCs w:val="28"/>
        </w:rPr>
      </w:pPr>
      <w:r w:rsidRPr="00591D98">
        <w:rPr>
          <w:sz w:val="28"/>
          <w:szCs w:val="28"/>
        </w:rPr>
        <w:t xml:space="preserve">Претендентам/участникам, Заказчику/Организатору, их </w:t>
      </w:r>
      <w:proofErr w:type="spellStart"/>
      <w:r w:rsidRPr="00591D98">
        <w:rPr>
          <w:sz w:val="28"/>
          <w:szCs w:val="28"/>
        </w:rPr>
        <w:t>аффилированным</w:t>
      </w:r>
      <w:proofErr w:type="spellEnd"/>
      <w:r w:rsidRPr="00591D98">
        <w:rPr>
          <w:sz w:val="28"/>
          <w:szCs w:val="28"/>
        </w:rPr>
        <w:t xml:space="preserve"> лицам, работникам, представителям или </w:t>
      </w:r>
      <w:proofErr w:type="gramStart"/>
      <w:r w:rsidRPr="00591D98">
        <w:rPr>
          <w:sz w:val="28"/>
          <w:szCs w:val="28"/>
        </w:rPr>
        <w:t>посредникам</w:t>
      </w:r>
      <w:proofErr w:type="gramEnd"/>
      <w:r w:rsidRPr="00591D98">
        <w:rPr>
          <w:sz w:val="28"/>
          <w:szCs w:val="28"/>
        </w:rPr>
        <w:t xml:space="preserve"> участвующим в закупке запрещается</w:t>
      </w:r>
      <w:r w:rsidRPr="00591D98">
        <w:rPr>
          <w:rFonts w:eastAsia="Times New Roman"/>
          <w:sz w:val="28"/>
          <w:szCs w:val="28"/>
        </w:rPr>
        <w:t xml:space="preserve"> предлагать, обещать, требовать, принимать деньги, ценные бумаги, иное имущество или работы (услуги), а также в целях прозрачности и соблюдения правил документации о закупке </w:t>
      </w:r>
      <w:r w:rsidRPr="00591D98">
        <w:rPr>
          <w:sz w:val="28"/>
          <w:szCs w:val="28"/>
        </w:rPr>
        <w:t xml:space="preserve">совершать действия, квалифицируемые применимым законодательством как нарушение </w:t>
      </w:r>
      <w:proofErr w:type="spellStart"/>
      <w:r w:rsidRPr="00591D98">
        <w:rPr>
          <w:sz w:val="28"/>
          <w:szCs w:val="28"/>
        </w:rPr>
        <w:t>антикоррупционных</w:t>
      </w:r>
      <w:proofErr w:type="spellEnd"/>
      <w:r w:rsidRPr="00591D98">
        <w:rPr>
          <w:sz w:val="28"/>
          <w:szCs w:val="28"/>
        </w:rPr>
        <w:t xml:space="preserve"> требований, в том числе дача/получение/вымогательство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766E6" w:rsidRPr="00591D98" w:rsidRDefault="00D766E6" w:rsidP="00D766E6">
      <w:pPr>
        <w:pStyle w:val="afa"/>
        <w:numPr>
          <w:ilvl w:val="0"/>
          <w:numId w:val="90"/>
        </w:numPr>
        <w:ind w:left="0" w:firstLine="709"/>
        <w:rPr>
          <w:sz w:val="28"/>
          <w:szCs w:val="28"/>
        </w:rPr>
      </w:pPr>
      <w:r w:rsidRPr="00591D98">
        <w:rPr>
          <w:sz w:val="28"/>
          <w:szCs w:val="28"/>
        </w:rPr>
        <w:t xml:space="preserve">В случае возникновения обоснованных подозрений в нарушении </w:t>
      </w:r>
      <w:proofErr w:type="spellStart"/>
      <w:r w:rsidRPr="00591D98">
        <w:rPr>
          <w:sz w:val="28"/>
          <w:szCs w:val="28"/>
        </w:rPr>
        <w:t>антикоррупционных</w:t>
      </w:r>
      <w:proofErr w:type="spellEnd"/>
      <w:r w:rsidRPr="00591D98">
        <w:rPr>
          <w:sz w:val="28"/>
          <w:szCs w:val="28"/>
        </w:rPr>
        <w:t xml:space="preserve"> требований в связи с проведением настоящей закупки, </w:t>
      </w:r>
      <w:r w:rsidRPr="00591D98">
        <w:rPr>
          <w:sz w:val="28"/>
          <w:szCs w:val="28"/>
        </w:rPr>
        <w:lastRenderedPageBreak/>
        <w:t xml:space="preserve">заключением и/или исполнением договора, любое лицо вправе направить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 </w:t>
      </w:r>
      <w:proofErr w:type="gramStart"/>
      <w:r w:rsidRPr="00591D98">
        <w:rPr>
          <w:sz w:val="28"/>
          <w:szCs w:val="28"/>
        </w:rPr>
        <w:t>Сторона, получившая указанный запрос, обязана дать на него мотивированный ответ, а также представить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между ними.</w:t>
      </w:r>
      <w:proofErr w:type="gramEnd"/>
    </w:p>
    <w:p w:rsidR="00D766E6" w:rsidRPr="00591D98" w:rsidRDefault="00D766E6" w:rsidP="00D766E6">
      <w:pPr>
        <w:pStyle w:val="afa"/>
        <w:numPr>
          <w:ilvl w:val="0"/>
          <w:numId w:val="90"/>
        </w:numPr>
        <w:ind w:left="0" w:firstLine="709"/>
        <w:rPr>
          <w:sz w:val="28"/>
          <w:szCs w:val="28"/>
        </w:rPr>
      </w:pPr>
      <w:r w:rsidRPr="00591D98">
        <w:rPr>
          <w:sz w:val="28"/>
          <w:szCs w:val="28"/>
        </w:rPr>
        <w:t xml:space="preserve">При наличии доказательств нарушения </w:t>
      </w:r>
      <w:proofErr w:type="spellStart"/>
      <w:r w:rsidRPr="00591D98">
        <w:rPr>
          <w:sz w:val="28"/>
          <w:szCs w:val="28"/>
        </w:rPr>
        <w:t>антикоррупционных</w:t>
      </w:r>
      <w:proofErr w:type="spellEnd"/>
      <w:r w:rsidRPr="00591D98">
        <w:rPr>
          <w:sz w:val="28"/>
          <w:szCs w:val="28"/>
        </w:rPr>
        <w:t xml:space="preserve"> требований, каких-либо положений </w:t>
      </w:r>
      <w:r w:rsidRPr="00591D98">
        <w:rPr>
          <w:color w:val="000000"/>
          <w:sz w:val="28"/>
          <w:szCs w:val="28"/>
        </w:rPr>
        <w:t>подпункта 1.4.2 настоящей документации о закупке</w:t>
      </w:r>
      <w:r w:rsidRPr="00591D98">
        <w:rPr>
          <w:sz w:val="28"/>
          <w:szCs w:val="28"/>
        </w:rPr>
        <w:t xml:space="preserve">, а также при наличии обоснованных подозрений в этом и неисполнении </w:t>
      </w:r>
      <w:r w:rsidRPr="00591D98">
        <w:rPr>
          <w:color w:val="000000"/>
          <w:sz w:val="28"/>
          <w:szCs w:val="28"/>
        </w:rPr>
        <w:t xml:space="preserve">претендентами/участниками </w:t>
      </w:r>
      <w:r w:rsidRPr="00591D98">
        <w:rPr>
          <w:sz w:val="28"/>
          <w:szCs w:val="28"/>
        </w:rPr>
        <w:t>обязанности представить запрашиваемые документы и информацию, Заказчик/Организатор вправе предоставить возможность урегулирования возникшей ситуации</w:t>
      </w:r>
      <w:r w:rsidRPr="00591D98">
        <w:rPr>
          <w:color w:val="000000"/>
          <w:sz w:val="28"/>
          <w:szCs w:val="28"/>
        </w:rPr>
        <w:t xml:space="preserve"> или отстранить такого претендента/участника от участия в закупке. Информация об этом и мотивы принятого решения указываются в соответствующем протоколе. </w:t>
      </w:r>
      <w:r w:rsidRPr="00591D98">
        <w:rPr>
          <w:sz w:val="28"/>
          <w:szCs w:val="28"/>
        </w:rPr>
        <w:t xml:space="preserve">При этом гарантируются осуществление надлежащего разбирательства по фактам нарушения </w:t>
      </w:r>
      <w:proofErr w:type="spellStart"/>
      <w:r w:rsidRPr="00591D98">
        <w:rPr>
          <w:sz w:val="28"/>
          <w:szCs w:val="28"/>
        </w:rPr>
        <w:t>антикоррупционных</w:t>
      </w:r>
      <w:proofErr w:type="spellEnd"/>
      <w:r w:rsidRPr="00591D98">
        <w:rPr>
          <w:sz w:val="28"/>
          <w:szCs w:val="28"/>
        </w:rPr>
        <w:t xml:space="preserve"> требований с соблюдением принципов конфиденциальности и </w:t>
      </w:r>
      <w:proofErr w:type="gramStart"/>
      <w:r w:rsidRPr="00591D98">
        <w:rPr>
          <w:sz w:val="28"/>
          <w:szCs w:val="28"/>
        </w:rPr>
        <w:t>применения</w:t>
      </w:r>
      <w:proofErr w:type="gramEnd"/>
      <w:r w:rsidRPr="00591D98">
        <w:rPr>
          <w:sz w:val="28"/>
          <w:szCs w:val="28"/>
        </w:rPr>
        <w:t xml:space="preserve"> эффективных мер по предотвращению возможных конфликтных ситуаций.</w:t>
      </w:r>
    </w:p>
    <w:p w:rsidR="00D766E6" w:rsidRPr="00591D98" w:rsidRDefault="00D766E6" w:rsidP="00D766E6">
      <w:pPr>
        <w:pStyle w:val="afa"/>
        <w:numPr>
          <w:ilvl w:val="0"/>
          <w:numId w:val="90"/>
        </w:numPr>
        <w:ind w:left="0" w:firstLine="709"/>
        <w:rPr>
          <w:sz w:val="28"/>
          <w:szCs w:val="28"/>
        </w:rPr>
      </w:pPr>
      <w:r w:rsidRPr="00591D98">
        <w:rPr>
          <w:color w:val="000000"/>
          <w:sz w:val="28"/>
          <w:szCs w:val="28"/>
        </w:rPr>
        <w:t xml:space="preserve">Договор, заключенный Заказчиком на основании решения Конкурсной комиссии, принятого в результате нарушения </w:t>
      </w:r>
      <w:proofErr w:type="spellStart"/>
      <w:r w:rsidRPr="00591D98">
        <w:rPr>
          <w:sz w:val="28"/>
          <w:szCs w:val="28"/>
        </w:rPr>
        <w:t>антикоррупционных</w:t>
      </w:r>
      <w:proofErr w:type="spellEnd"/>
      <w:r w:rsidRPr="00591D98">
        <w:rPr>
          <w:sz w:val="28"/>
          <w:szCs w:val="28"/>
        </w:rPr>
        <w:t xml:space="preserve"> требований и</w:t>
      </w:r>
      <w:r w:rsidRPr="00591D98">
        <w:rPr>
          <w:color w:val="000000"/>
          <w:sz w:val="28"/>
          <w:szCs w:val="28"/>
        </w:rPr>
        <w:t xml:space="preserve"> положений подпункта 1.4.2 настоящей документации о закупке, может </w:t>
      </w:r>
      <w:proofErr w:type="gramStart"/>
      <w:r w:rsidRPr="00591D98">
        <w:rPr>
          <w:color w:val="000000"/>
          <w:sz w:val="28"/>
          <w:szCs w:val="28"/>
        </w:rPr>
        <w:t>быть</w:t>
      </w:r>
      <w:proofErr w:type="gramEnd"/>
      <w:r w:rsidRPr="00591D98">
        <w:rPr>
          <w:color w:val="000000"/>
          <w:sz w:val="28"/>
          <w:szCs w:val="28"/>
        </w:rPr>
        <w:t xml:space="preserve"> расторгнут по инициативе Заказчика в одностороннем порядке в следующих случаях:</w:t>
      </w:r>
    </w:p>
    <w:p w:rsidR="00D766E6" w:rsidRPr="00591D98" w:rsidRDefault="00D766E6" w:rsidP="00D766E6">
      <w:pPr>
        <w:pStyle w:val="afa"/>
        <w:rPr>
          <w:sz w:val="28"/>
          <w:szCs w:val="28"/>
        </w:rPr>
      </w:pPr>
      <w:r w:rsidRPr="00591D98">
        <w:rPr>
          <w:sz w:val="28"/>
          <w:szCs w:val="28"/>
        </w:rPr>
        <w:t>- при наличии доказательств совершения уголовного преступления или административного правонарушения коррупционной направленности;</w:t>
      </w:r>
    </w:p>
    <w:p w:rsidR="00D766E6" w:rsidRPr="00591D98" w:rsidRDefault="00D766E6" w:rsidP="00D766E6">
      <w:pPr>
        <w:pStyle w:val="afa"/>
        <w:rPr>
          <w:sz w:val="28"/>
          <w:szCs w:val="28"/>
        </w:rPr>
      </w:pPr>
      <w:r w:rsidRPr="00591D98">
        <w:rPr>
          <w:sz w:val="28"/>
          <w:szCs w:val="28"/>
        </w:rPr>
        <w:t xml:space="preserve">- если в результате нарушения </w:t>
      </w:r>
      <w:proofErr w:type="spellStart"/>
      <w:r w:rsidRPr="00591D98">
        <w:rPr>
          <w:sz w:val="28"/>
          <w:szCs w:val="28"/>
        </w:rPr>
        <w:t>антикоррупционных</w:t>
      </w:r>
      <w:proofErr w:type="spellEnd"/>
      <w:r w:rsidRPr="00591D98">
        <w:rPr>
          <w:sz w:val="28"/>
          <w:szCs w:val="28"/>
        </w:rPr>
        <w:t xml:space="preserve"> требований причинены убытки;</w:t>
      </w:r>
    </w:p>
    <w:p w:rsidR="00D766E6" w:rsidRPr="00591D98" w:rsidRDefault="00D766E6" w:rsidP="00D766E6">
      <w:pPr>
        <w:pStyle w:val="afa"/>
        <w:rPr>
          <w:sz w:val="28"/>
          <w:szCs w:val="28"/>
        </w:rPr>
      </w:pPr>
      <w:r w:rsidRPr="00591D98">
        <w:rPr>
          <w:sz w:val="28"/>
          <w:szCs w:val="28"/>
        </w:rPr>
        <w:t xml:space="preserve">- при неисполнении обязанности представить документы и информацию, запрашиваемые для проверки подозрения в нарушении </w:t>
      </w:r>
      <w:proofErr w:type="spellStart"/>
      <w:r w:rsidRPr="00591D98">
        <w:rPr>
          <w:sz w:val="28"/>
          <w:szCs w:val="28"/>
        </w:rPr>
        <w:t>антикоррупционных</w:t>
      </w:r>
      <w:proofErr w:type="spellEnd"/>
      <w:r w:rsidRPr="00591D98">
        <w:rPr>
          <w:sz w:val="28"/>
          <w:szCs w:val="28"/>
        </w:rPr>
        <w:t xml:space="preserve"> требований в течение 20 (двадцати) рабочих дней с момента получения соответствующего запроса.</w:t>
      </w:r>
    </w:p>
    <w:p w:rsidR="00D766E6" w:rsidRPr="00591D98" w:rsidRDefault="00D766E6" w:rsidP="00D766E6">
      <w:pPr>
        <w:pStyle w:val="afa"/>
        <w:numPr>
          <w:ilvl w:val="0"/>
          <w:numId w:val="90"/>
        </w:numPr>
        <w:ind w:left="0" w:firstLine="709"/>
        <w:rPr>
          <w:sz w:val="28"/>
          <w:szCs w:val="28"/>
        </w:rPr>
      </w:pPr>
      <w:r w:rsidRPr="00591D98">
        <w:rPr>
          <w:sz w:val="28"/>
          <w:szCs w:val="28"/>
        </w:rPr>
        <w:t xml:space="preserve">При нарушении </w:t>
      </w:r>
      <w:proofErr w:type="spellStart"/>
      <w:r w:rsidRPr="00591D98">
        <w:rPr>
          <w:sz w:val="28"/>
          <w:szCs w:val="28"/>
        </w:rPr>
        <w:t>антикоррупционных</w:t>
      </w:r>
      <w:proofErr w:type="spellEnd"/>
      <w:r w:rsidRPr="00591D98">
        <w:rPr>
          <w:sz w:val="28"/>
          <w:szCs w:val="28"/>
        </w:rPr>
        <w:t xml:space="preserve"> требования и/или условий настоящей </w:t>
      </w:r>
      <w:proofErr w:type="spellStart"/>
      <w:r w:rsidRPr="00591D98">
        <w:rPr>
          <w:sz w:val="28"/>
          <w:szCs w:val="28"/>
        </w:rPr>
        <w:t>антикоррупционной</w:t>
      </w:r>
      <w:proofErr w:type="spellEnd"/>
      <w:r w:rsidRPr="00591D98">
        <w:rPr>
          <w:sz w:val="28"/>
          <w:szCs w:val="28"/>
        </w:rPr>
        <w:t xml:space="preserve"> оговорки, все возникшие в результате этого убытки возмещаются в соответствии с порядком и в размере, предусмотренном применимым законодательством и договором при условии его заключения.</w:t>
      </w:r>
    </w:p>
    <w:p w:rsidR="00D766E6" w:rsidRPr="00591D98" w:rsidRDefault="00D766E6" w:rsidP="00D766E6">
      <w:pPr>
        <w:pStyle w:val="afa"/>
        <w:numPr>
          <w:ilvl w:val="0"/>
          <w:numId w:val="90"/>
        </w:numPr>
        <w:ind w:left="0" w:firstLine="709"/>
        <w:rPr>
          <w:sz w:val="28"/>
          <w:szCs w:val="28"/>
        </w:rPr>
      </w:pPr>
      <w:r w:rsidRPr="00591D98">
        <w:rPr>
          <w:sz w:val="28"/>
          <w:szCs w:val="28"/>
        </w:rPr>
        <w:t xml:space="preserve">В случае нарушения обязательств по настоящей </w:t>
      </w:r>
      <w:proofErr w:type="spellStart"/>
      <w:r w:rsidRPr="00591D98">
        <w:rPr>
          <w:sz w:val="28"/>
          <w:szCs w:val="28"/>
        </w:rPr>
        <w:t>антикоррупционной</w:t>
      </w:r>
      <w:proofErr w:type="spellEnd"/>
      <w:r w:rsidRPr="00591D98">
        <w:rPr>
          <w:sz w:val="28"/>
          <w:szCs w:val="28"/>
        </w:rPr>
        <w:t xml:space="preserve"> оговорке претендент/участник, Заказчик/Организатор вправе уведомить об этом компетентные государственные органы в соответствии с применимым законодательством.</w:t>
      </w:r>
    </w:p>
    <w:p w:rsidR="00D766E6" w:rsidRPr="00591D98" w:rsidRDefault="00D766E6" w:rsidP="00D766E6">
      <w:pPr>
        <w:pStyle w:val="afa"/>
        <w:numPr>
          <w:ilvl w:val="0"/>
          <w:numId w:val="90"/>
        </w:numPr>
        <w:ind w:left="0" w:firstLine="709"/>
        <w:rPr>
          <w:sz w:val="28"/>
          <w:szCs w:val="28"/>
        </w:rPr>
      </w:pPr>
      <w:r w:rsidRPr="00591D98">
        <w:rPr>
          <w:sz w:val="28"/>
          <w:szCs w:val="28"/>
        </w:rPr>
        <w:lastRenderedPageBreak/>
        <w:t xml:space="preserve">Каналы уведомления о нарушениях </w:t>
      </w:r>
      <w:proofErr w:type="spellStart"/>
      <w:r w:rsidRPr="00591D98">
        <w:rPr>
          <w:sz w:val="28"/>
          <w:szCs w:val="28"/>
        </w:rPr>
        <w:t>антикоррупционных</w:t>
      </w:r>
      <w:proofErr w:type="spellEnd"/>
      <w:r w:rsidRPr="00591D98">
        <w:rPr>
          <w:sz w:val="28"/>
          <w:szCs w:val="28"/>
        </w:rPr>
        <w:t xml:space="preserve"> требований и </w:t>
      </w:r>
      <w:proofErr w:type="gramStart"/>
      <w:r w:rsidRPr="00591D98">
        <w:rPr>
          <w:sz w:val="28"/>
          <w:szCs w:val="28"/>
        </w:rPr>
        <w:t>нарушений</w:t>
      </w:r>
      <w:proofErr w:type="gramEnd"/>
      <w:r w:rsidRPr="00591D98">
        <w:rPr>
          <w:sz w:val="28"/>
          <w:szCs w:val="28"/>
        </w:rPr>
        <w:t xml:space="preserve"> указанных в </w:t>
      </w:r>
      <w:r w:rsidRPr="00591D98">
        <w:rPr>
          <w:color w:val="000000"/>
          <w:sz w:val="28"/>
          <w:szCs w:val="28"/>
        </w:rPr>
        <w:t>подпункте 1.4.2 настоящей документации о закупке</w:t>
      </w:r>
      <w:r w:rsidRPr="00591D98">
        <w:rPr>
          <w:sz w:val="28"/>
          <w:szCs w:val="28"/>
        </w:rPr>
        <w:t xml:space="preserve">: телефон: 8(499)271-77-90, 8(800)100-22-20, официальный сайт </w:t>
      </w:r>
      <w:hyperlink r:id="rId13" w:history="1">
        <w:r w:rsidRPr="00591D98">
          <w:rPr>
            <w:rStyle w:val="a8"/>
            <w:sz w:val="28"/>
            <w:szCs w:val="28"/>
          </w:rPr>
          <w:t>trcont.com</w:t>
        </w:r>
      </w:hyperlink>
      <w:r w:rsidRPr="00591D98">
        <w:rPr>
          <w:sz w:val="28"/>
          <w:szCs w:val="28"/>
        </w:rPr>
        <w:t xml:space="preserve"> (для заполнения специальной формы </w:t>
      </w:r>
      <w:hyperlink r:id="rId14" w:history="1">
        <w:r w:rsidRPr="00591D98">
          <w:rPr>
            <w:rStyle w:val="a8"/>
            <w:sz w:val="28"/>
            <w:szCs w:val="28"/>
          </w:rPr>
          <w:t>линия доверия «стоп коррупция»</w:t>
        </w:r>
      </w:hyperlink>
      <w:r w:rsidRPr="00591D98">
        <w:rPr>
          <w:sz w:val="28"/>
          <w:szCs w:val="28"/>
        </w:rPr>
        <w:t xml:space="preserve">), адрес электронной почты: </w:t>
      </w:r>
      <w:hyperlink r:id="rId15" w:history="1">
        <w:r w:rsidRPr="00591D98">
          <w:rPr>
            <w:rStyle w:val="a8"/>
            <w:sz w:val="28"/>
            <w:szCs w:val="28"/>
          </w:rPr>
          <w:t>anticorr@trcont.ru</w:t>
        </w:r>
      </w:hyperlink>
      <w:r w:rsidRPr="00591D98">
        <w:rPr>
          <w:sz w:val="28"/>
          <w:szCs w:val="28"/>
        </w:rPr>
        <w:t>.</w:t>
      </w:r>
    </w:p>
    <w:p w:rsidR="00D60C02" w:rsidRPr="00C8296E" w:rsidRDefault="00D60C02" w:rsidP="00D60C02">
      <w:pPr>
        <w:pStyle w:val="19"/>
        <w:ind w:firstLine="709"/>
        <w:rPr>
          <w:szCs w:val="24"/>
        </w:rPr>
      </w:pPr>
    </w:p>
    <w:p w:rsidR="00D60C02" w:rsidRPr="00C8296E" w:rsidRDefault="00D60C02" w:rsidP="00D60C0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D60C02" w:rsidRPr="00C8296E" w:rsidRDefault="00D60C02" w:rsidP="00D60C02">
      <w:pPr>
        <w:pStyle w:val="19"/>
        <w:numPr>
          <w:ilvl w:val="1"/>
          <w:numId w:val="14"/>
        </w:numPr>
        <w:ind w:left="0" w:firstLine="709"/>
        <w:outlineLvl w:val="1"/>
        <w:rPr>
          <w:b/>
          <w:szCs w:val="28"/>
        </w:rPr>
      </w:pPr>
      <w:r>
        <w:rPr>
          <w:b/>
          <w:szCs w:val="28"/>
        </w:rPr>
        <w:t>Обязательные требования</w:t>
      </w:r>
    </w:p>
    <w:p w:rsidR="00D60C02" w:rsidRPr="00C8296E" w:rsidRDefault="00D60C02" w:rsidP="00D60C02">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D60C02" w:rsidRPr="00C8296E" w:rsidRDefault="00D60C02" w:rsidP="00D60C02">
      <w:pPr>
        <w:ind w:firstLine="709"/>
        <w:jc w:val="both"/>
        <w:rPr>
          <w:sz w:val="28"/>
          <w:szCs w:val="28"/>
        </w:rPr>
      </w:pPr>
      <w:proofErr w:type="gramStart"/>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Pr>
          <w:sz w:val="28"/>
          <w:szCs w:val="28"/>
        </w:rPr>
        <w:t xml:space="preserve"> признании обязанности </w:t>
      </w:r>
      <w:proofErr w:type="gramStart"/>
      <w:r>
        <w:rPr>
          <w:sz w:val="28"/>
          <w:szCs w:val="28"/>
        </w:rPr>
        <w:t>заявителя</w:t>
      </w:r>
      <w:proofErr w:type="gramEnd"/>
      <w:r>
        <w:rPr>
          <w:sz w:val="28"/>
          <w:szCs w:val="28"/>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Pr>
          <w:sz w:val="28"/>
          <w:szCs w:val="28"/>
        </w:rPr>
        <w:t>указанных</w:t>
      </w:r>
      <w:proofErr w:type="gramEnd"/>
      <w:r>
        <w:rPr>
          <w:sz w:val="28"/>
          <w:szCs w:val="28"/>
        </w:rPr>
        <w:t xml:space="preserve">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D60C02" w:rsidRPr="00C8296E" w:rsidRDefault="00D60C02" w:rsidP="00D60C02">
      <w:pPr>
        <w:ind w:firstLine="709"/>
        <w:jc w:val="both"/>
        <w:rPr>
          <w:sz w:val="28"/>
          <w:szCs w:val="28"/>
        </w:rPr>
      </w:pPr>
      <w:r>
        <w:rPr>
          <w:sz w:val="28"/>
          <w:szCs w:val="28"/>
        </w:rPr>
        <w:t>б) не находиться в процессе ликвидации;</w:t>
      </w:r>
    </w:p>
    <w:p w:rsidR="00D60C02" w:rsidRPr="00C8296E" w:rsidRDefault="00D60C02" w:rsidP="00D60C02">
      <w:pPr>
        <w:ind w:firstLine="709"/>
        <w:jc w:val="both"/>
        <w:rPr>
          <w:sz w:val="28"/>
          <w:szCs w:val="28"/>
        </w:rPr>
      </w:pPr>
      <w:r>
        <w:rPr>
          <w:sz w:val="28"/>
          <w:szCs w:val="28"/>
        </w:rPr>
        <w:t>в) не быть признанным несостоятельным (банкротом);</w:t>
      </w:r>
    </w:p>
    <w:p w:rsidR="00D60C02" w:rsidRPr="00C8296E" w:rsidRDefault="00D60C02" w:rsidP="00D60C02">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D60C02" w:rsidRPr="00C8296E" w:rsidRDefault="00D60C02" w:rsidP="00D60C02">
      <w:pPr>
        <w:ind w:firstLine="709"/>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D60C02" w:rsidRPr="00C8296E" w:rsidRDefault="00D60C02" w:rsidP="00D60C02">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D60C02" w:rsidRPr="00C8296E" w:rsidRDefault="00D60C02" w:rsidP="00D60C02">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D60C02" w:rsidRPr="00C8296E" w:rsidRDefault="00D60C02" w:rsidP="00D60C02">
      <w:pPr>
        <w:ind w:firstLine="709"/>
        <w:jc w:val="both"/>
        <w:rPr>
          <w:sz w:val="28"/>
          <w:szCs w:val="28"/>
        </w:rPr>
      </w:pPr>
      <w:proofErr w:type="spellStart"/>
      <w:proofErr w:type="gramStart"/>
      <w:r>
        <w:rPr>
          <w:sz w:val="28"/>
          <w:szCs w:val="28"/>
        </w:rPr>
        <w:t>з</w:t>
      </w:r>
      <w:proofErr w:type="spellEnd"/>
      <w:r>
        <w:rPr>
          <w:sz w:val="28"/>
          <w:szCs w:val="28"/>
        </w:rPr>
        <w:t>)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D766E6" w:rsidRPr="00591D98" w:rsidRDefault="00D766E6" w:rsidP="00D766E6">
      <w:pPr>
        <w:ind w:firstLine="709"/>
        <w:jc w:val="both"/>
        <w:rPr>
          <w:sz w:val="28"/>
          <w:szCs w:val="28"/>
        </w:rPr>
      </w:pPr>
      <w:proofErr w:type="gramStart"/>
      <w:r w:rsidRPr="00591D98">
        <w:rPr>
          <w:sz w:val="28"/>
          <w:szCs w:val="28"/>
        </w:rPr>
        <w:t>и) быть ознакомленным с требованиями ПАО «</w:t>
      </w:r>
      <w:proofErr w:type="spellStart"/>
      <w:r w:rsidRPr="00591D98">
        <w:rPr>
          <w:sz w:val="28"/>
          <w:szCs w:val="28"/>
        </w:rPr>
        <w:t>ТрансКонтейнер</w:t>
      </w:r>
      <w:proofErr w:type="spellEnd"/>
      <w:r w:rsidRPr="00591D98">
        <w:rPr>
          <w:sz w:val="28"/>
          <w:szCs w:val="28"/>
        </w:rPr>
        <w:t>», предъявляемыми к действующим и потенциальным поставщикам и подрядчикам в области устойчивого развития, направленными на защиту прав человека, соблюдение основ деловой этики, противодействие коррупции и охраны окружающей среды, изложенными в Кодексе поведения поставщика ПАО «</w:t>
      </w:r>
      <w:proofErr w:type="spellStart"/>
      <w:r w:rsidRPr="00591D98">
        <w:rPr>
          <w:sz w:val="28"/>
          <w:szCs w:val="28"/>
        </w:rPr>
        <w:t>ТрансКонтейнер</w:t>
      </w:r>
      <w:proofErr w:type="spellEnd"/>
      <w:r w:rsidRPr="00591D98">
        <w:rPr>
          <w:sz w:val="28"/>
          <w:szCs w:val="28"/>
        </w:rPr>
        <w:t xml:space="preserve">», размещенном на сайте Заказчика по ссылке </w:t>
      </w:r>
      <w:hyperlink r:id="rId16" w:history="1">
        <w:r w:rsidRPr="00591D98">
          <w:rPr>
            <w:rStyle w:val="a8"/>
            <w:sz w:val="28"/>
            <w:szCs w:val="28"/>
          </w:rPr>
          <w:t>https://trcont.com/the-company/procurement</w:t>
        </w:r>
      </w:hyperlink>
      <w:r w:rsidRPr="00591D98">
        <w:rPr>
          <w:sz w:val="28"/>
          <w:szCs w:val="28"/>
        </w:rPr>
        <w:t>, согласным с ними и подтвердить в Заявке принятие</w:t>
      </w:r>
      <w:proofErr w:type="gramEnd"/>
      <w:r w:rsidRPr="00591D98">
        <w:rPr>
          <w:sz w:val="28"/>
          <w:szCs w:val="28"/>
        </w:rPr>
        <w:t xml:space="preserve"> отраженных принципов;</w:t>
      </w:r>
    </w:p>
    <w:p w:rsidR="00D766E6" w:rsidRDefault="00D766E6" w:rsidP="00D766E6">
      <w:pPr>
        <w:ind w:firstLine="709"/>
        <w:jc w:val="both"/>
        <w:rPr>
          <w:sz w:val="28"/>
          <w:szCs w:val="28"/>
        </w:rPr>
      </w:pPr>
      <w:r w:rsidRPr="00591D98">
        <w:rPr>
          <w:sz w:val="28"/>
          <w:szCs w:val="28"/>
        </w:rPr>
        <w:t>к) в части 1 пункта 17 Информационной карты могут быть установлены иные обязательные требования к участникам Размещения оферты.</w:t>
      </w:r>
    </w:p>
    <w:p w:rsidR="00D60C02" w:rsidRPr="00C8296E" w:rsidRDefault="00D60C02" w:rsidP="00D60C02">
      <w:pPr>
        <w:ind w:firstLine="709"/>
        <w:jc w:val="both"/>
        <w:rPr>
          <w:sz w:val="28"/>
          <w:szCs w:val="28"/>
        </w:rPr>
      </w:pPr>
    </w:p>
    <w:p w:rsidR="00D60C02" w:rsidRPr="00C8296E" w:rsidRDefault="00D60C02" w:rsidP="00D60C02">
      <w:pPr>
        <w:pStyle w:val="19"/>
        <w:numPr>
          <w:ilvl w:val="1"/>
          <w:numId w:val="14"/>
        </w:numPr>
        <w:ind w:left="0" w:firstLine="709"/>
        <w:outlineLvl w:val="1"/>
        <w:rPr>
          <w:b/>
          <w:szCs w:val="28"/>
        </w:rPr>
      </w:pPr>
      <w:r>
        <w:rPr>
          <w:b/>
          <w:szCs w:val="28"/>
        </w:rPr>
        <w:t>Квалификационные требования</w:t>
      </w:r>
    </w:p>
    <w:p w:rsidR="00D60C02" w:rsidRPr="00C8296E" w:rsidRDefault="00D60C02" w:rsidP="00D60C02">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D60C02" w:rsidRPr="00C8296E" w:rsidRDefault="00D60C02" w:rsidP="00D60C02">
      <w:pPr>
        <w:pStyle w:val="afa"/>
        <w:tabs>
          <w:tab w:val="left" w:pos="1080"/>
        </w:tabs>
        <w:rPr>
          <w:sz w:val="28"/>
          <w:szCs w:val="28"/>
        </w:rPr>
      </w:pPr>
      <w:proofErr w:type="gramStart"/>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w:t>
      </w:r>
      <w:proofErr w:type="gramEnd"/>
      <w:r>
        <w:rPr>
          <w:sz w:val="28"/>
          <w:szCs w:val="28"/>
        </w:rPr>
        <w:t>, являющейся предметом закупки;</w:t>
      </w:r>
    </w:p>
    <w:p w:rsidR="00D60C02" w:rsidRPr="00C8296E" w:rsidRDefault="00D60C02" w:rsidP="00D60C02">
      <w:pPr>
        <w:pStyle w:val="afa"/>
        <w:tabs>
          <w:tab w:val="left" w:pos="1080"/>
        </w:tabs>
        <w:rPr>
          <w:sz w:val="28"/>
          <w:szCs w:val="28"/>
        </w:rPr>
      </w:pPr>
      <w:r>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w:t>
      </w:r>
      <w:r>
        <w:rPr>
          <w:sz w:val="28"/>
          <w:szCs w:val="28"/>
        </w:rPr>
        <w:lastRenderedPageBreak/>
        <w:t>технической квалификацией, трудовыми и финансовыми ресурсами, оборудованием и другими материальными ресурсами);</w:t>
      </w:r>
    </w:p>
    <w:p w:rsidR="00D60C02" w:rsidRPr="00C8296E" w:rsidRDefault="00D60C02" w:rsidP="00D60C02">
      <w:pPr>
        <w:pStyle w:val="afa"/>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D60C02" w:rsidRPr="00C8296E" w:rsidRDefault="00D60C02" w:rsidP="00D60C02">
      <w:pPr>
        <w:pStyle w:val="afa"/>
        <w:tabs>
          <w:tab w:val="left" w:pos="1080"/>
        </w:tabs>
        <w:rPr>
          <w:sz w:val="28"/>
          <w:szCs w:val="28"/>
        </w:rPr>
      </w:pPr>
    </w:p>
    <w:p w:rsidR="00D60C02" w:rsidRPr="00C8296E" w:rsidRDefault="00D60C02" w:rsidP="00D60C02">
      <w:pPr>
        <w:pStyle w:val="19"/>
        <w:numPr>
          <w:ilvl w:val="1"/>
          <w:numId w:val="14"/>
        </w:numPr>
        <w:ind w:left="0" w:firstLine="709"/>
        <w:outlineLvl w:val="1"/>
        <w:rPr>
          <w:b/>
          <w:szCs w:val="28"/>
        </w:rPr>
      </w:pPr>
      <w:r>
        <w:rPr>
          <w:b/>
          <w:szCs w:val="28"/>
        </w:rPr>
        <w:t>Представление документов</w:t>
      </w:r>
    </w:p>
    <w:p w:rsidR="00D60C02" w:rsidRPr="00C8296E" w:rsidRDefault="00D60C02" w:rsidP="00D60C02">
      <w:pPr>
        <w:pStyle w:val="aff8"/>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D60C02" w:rsidRPr="0007096B" w:rsidRDefault="00D60C02" w:rsidP="00D60C02">
      <w:pPr>
        <w:pStyle w:val="afa"/>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D60C02" w:rsidRPr="005314D5" w:rsidRDefault="00D60C02" w:rsidP="00D60C02">
      <w:pPr>
        <w:pStyle w:val="afa"/>
        <w:numPr>
          <w:ilvl w:val="0"/>
          <w:numId w:val="3"/>
        </w:numPr>
        <w:tabs>
          <w:tab w:val="left" w:pos="1440"/>
        </w:tabs>
        <w:ind w:left="0" w:firstLine="720"/>
        <w:rPr>
          <w:sz w:val="28"/>
          <w:szCs w:val="28"/>
        </w:rPr>
      </w:pPr>
      <w:r>
        <w:rPr>
          <w:sz w:val="28"/>
          <w:szCs w:val="28"/>
        </w:rPr>
        <w:t>Заявка, оформленная по форме приложения № 1 к настоящей документации о закупке;</w:t>
      </w:r>
    </w:p>
    <w:p w:rsidR="00D60C02" w:rsidRDefault="00D60C02" w:rsidP="00D60C02">
      <w:pPr>
        <w:pStyle w:val="afa"/>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D60C02" w:rsidRPr="0007096B" w:rsidRDefault="00D60C02" w:rsidP="00D60C02">
      <w:pPr>
        <w:pStyle w:val="afa"/>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D60C02" w:rsidRPr="00D32FFA" w:rsidRDefault="00D60C02" w:rsidP="00D60C02">
      <w:pPr>
        <w:pStyle w:val="afa"/>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D60C02" w:rsidRPr="00D32FFA" w:rsidRDefault="00D60C02" w:rsidP="00D60C02">
      <w:pPr>
        <w:pStyle w:val="afa"/>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D60C02" w:rsidRPr="00D32FFA" w:rsidRDefault="00D60C02" w:rsidP="00D60C02">
      <w:pPr>
        <w:pStyle w:val="afa"/>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D60C02" w:rsidRPr="00D32FFA" w:rsidRDefault="00D60C02" w:rsidP="00D60C02">
      <w:pPr>
        <w:pStyle w:val="afa"/>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D60C02" w:rsidRPr="0007096B" w:rsidRDefault="00D60C02" w:rsidP="00D60C02">
      <w:pPr>
        <w:pStyle w:val="afa"/>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D60C02" w:rsidRPr="00C8296E" w:rsidRDefault="00D60C02" w:rsidP="00D60C02">
      <w:pPr>
        <w:pStyle w:val="aff8"/>
        <w:numPr>
          <w:ilvl w:val="0"/>
          <w:numId w:val="15"/>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D60C02" w:rsidRPr="00C8296E" w:rsidRDefault="00D60C02" w:rsidP="00D60C02">
      <w:pPr>
        <w:pStyle w:val="aff8"/>
        <w:tabs>
          <w:tab w:val="left" w:pos="0"/>
        </w:tabs>
        <w:ind w:left="709"/>
        <w:jc w:val="both"/>
        <w:rPr>
          <w:rFonts w:eastAsia="MS Mincho"/>
          <w:sz w:val="28"/>
          <w:szCs w:val="28"/>
        </w:rPr>
      </w:pPr>
    </w:p>
    <w:p w:rsidR="00D60C02" w:rsidRPr="00C8296E" w:rsidRDefault="00D60C02" w:rsidP="00D60C0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D60C02" w:rsidRPr="00C8296E" w:rsidRDefault="00D60C02" w:rsidP="00D60C02">
      <w:pPr>
        <w:pStyle w:val="afa"/>
        <w:tabs>
          <w:tab w:val="left" w:pos="0"/>
          <w:tab w:val="left" w:pos="1440"/>
        </w:tabs>
        <w:ind w:firstLine="0"/>
        <w:rPr>
          <w:sz w:val="28"/>
        </w:rPr>
      </w:pPr>
    </w:p>
    <w:p w:rsidR="00D60C02" w:rsidRPr="00C8296E" w:rsidRDefault="00D60C02" w:rsidP="00D60C02">
      <w:pPr>
        <w:pStyle w:val="19"/>
        <w:numPr>
          <w:ilvl w:val="1"/>
          <w:numId w:val="20"/>
        </w:numPr>
        <w:ind w:left="0" w:firstLine="720"/>
        <w:outlineLvl w:val="1"/>
        <w:rPr>
          <w:b/>
          <w:szCs w:val="28"/>
        </w:rPr>
      </w:pPr>
      <w:r>
        <w:rPr>
          <w:b/>
          <w:szCs w:val="28"/>
        </w:rPr>
        <w:t>Заявка</w:t>
      </w:r>
    </w:p>
    <w:p w:rsidR="00D60C02" w:rsidRPr="00C8296E" w:rsidRDefault="00D60C02" w:rsidP="00D60C02">
      <w:pPr>
        <w:pStyle w:val="afa"/>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D60C02" w:rsidRPr="00137B1F" w:rsidRDefault="00D60C02" w:rsidP="00D60C02">
      <w:pPr>
        <w:pStyle w:val="afa"/>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D60C02" w:rsidRPr="00137B1F" w:rsidRDefault="00D60C02" w:rsidP="00D60C02">
      <w:pPr>
        <w:pStyle w:val="afa"/>
        <w:numPr>
          <w:ilvl w:val="2"/>
          <w:numId w:val="5"/>
        </w:numPr>
        <w:tabs>
          <w:tab w:val="left" w:pos="720"/>
          <w:tab w:val="left" w:pos="900"/>
        </w:tabs>
        <w:ind w:firstLine="709"/>
        <w:rPr>
          <w:sz w:val="28"/>
        </w:rPr>
      </w:pPr>
      <w:r>
        <w:rPr>
          <w:sz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D60C02" w:rsidRPr="00C8296E" w:rsidRDefault="00D60C02" w:rsidP="00D60C02">
      <w:pPr>
        <w:pStyle w:val="afa"/>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D60C02" w:rsidRPr="00C8296E" w:rsidRDefault="00D60C02" w:rsidP="00D60C02">
      <w:pPr>
        <w:pStyle w:val="afa"/>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D60C02" w:rsidRPr="00C8296E" w:rsidRDefault="00D60C02" w:rsidP="00D60C02">
      <w:pPr>
        <w:pStyle w:val="afa"/>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rFonts w:eastAsia="Times New Roman"/>
          <w:sz w:val="28"/>
          <w:szCs w:val="28"/>
        </w:rPr>
        <w:t>е(</w:t>
      </w:r>
      <w:proofErr w:type="gramEnd"/>
      <w:r>
        <w:rPr>
          <w:rFonts w:eastAsia="Times New Roman"/>
          <w:sz w:val="28"/>
          <w:szCs w:val="28"/>
        </w:rPr>
        <w:t>-ах), указанном(-</w:t>
      </w:r>
      <w:proofErr w:type="spellStart"/>
      <w:r>
        <w:rPr>
          <w:rFonts w:eastAsia="Times New Roman"/>
          <w:sz w:val="28"/>
          <w:szCs w:val="28"/>
        </w:rPr>
        <w:t>ых</w:t>
      </w:r>
      <w:proofErr w:type="spellEnd"/>
      <w:r>
        <w:rPr>
          <w:rFonts w:eastAsia="Times New Roman"/>
          <w:sz w:val="28"/>
          <w:szCs w:val="28"/>
        </w:rPr>
        <w:t>)</w:t>
      </w:r>
      <w:r>
        <w:rPr>
          <w:sz w:val="28"/>
        </w:rPr>
        <w:t xml:space="preserve"> в пункте 15 Информационной карты</w:t>
      </w:r>
      <w:r>
        <w:rPr>
          <w:rFonts w:eastAsia="Times New Roman"/>
          <w:sz w:val="28"/>
          <w:szCs w:val="28"/>
        </w:rPr>
        <w:t>.</w:t>
      </w:r>
    </w:p>
    <w:p w:rsidR="00D60C02" w:rsidRPr="00C8296E" w:rsidRDefault="00D60C02" w:rsidP="00D60C02">
      <w:pPr>
        <w:pStyle w:val="afa"/>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D60C02" w:rsidRPr="00C8296E" w:rsidRDefault="00D60C02" w:rsidP="00D60C02">
      <w:pPr>
        <w:pStyle w:val="afa"/>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D60C02" w:rsidRPr="00C8296E" w:rsidRDefault="00D60C02" w:rsidP="00D60C02">
      <w:pPr>
        <w:pStyle w:val="afa"/>
        <w:numPr>
          <w:ilvl w:val="2"/>
          <w:numId w:val="5"/>
        </w:numPr>
        <w:tabs>
          <w:tab w:val="left" w:pos="720"/>
        </w:tabs>
        <w:ind w:firstLine="709"/>
        <w:rPr>
          <w:sz w:val="28"/>
        </w:rPr>
      </w:pPr>
      <w:r>
        <w:rPr>
          <w:sz w:val="28"/>
        </w:rPr>
        <w:lastRenderedPageBreak/>
        <w:t xml:space="preserve"> Начальная (максимальная) цена лот</w:t>
      </w:r>
      <w:proofErr w:type="gramStart"/>
      <w:r>
        <w:rPr>
          <w:sz w:val="28"/>
        </w:rPr>
        <w:t>а(</w:t>
      </w:r>
      <w:proofErr w:type="gramEnd"/>
      <w:r>
        <w:rPr>
          <w:sz w:val="28"/>
        </w:rPr>
        <w:t>-</w:t>
      </w:r>
      <w:proofErr w:type="spellStart"/>
      <w:r>
        <w:rPr>
          <w:sz w:val="28"/>
        </w:rPr>
        <w:t>ов</w:t>
      </w:r>
      <w:proofErr w:type="spellEnd"/>
      <w:r>
        <w:rPr>
          <w:sz w:val="28"/>
        </w:rPr>
        <w:t>)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D60C02" w:rsidRPr="00C8296E" w:rsidRDefault="00D60C02" w:rsidP="00D60C02">
      <w:pPr>
        <w:pStyle w:val="afa"/>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w:t>
      </w:r>
      <w:proofErr w:type="gramStart"/>
      <w:r>
        <w:rPr>
          <w:rFonts w:eastAsia="Times New Roman"/>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D60C02" w:rsidRPr="00C8296E" w:rsidRDefault="00D60C02" w:rsidP="00D60C02">
      <w:pPr>
        <w:pStyle w:val="afa"/>
        <w:numPr>
          <w:ilvl w:val="2"/>
          <w:numId w:val="5"/>
        </w:numPr>
        <w:tabs>
          <w:tab w:val="left" w:pos="720"/>
        </w:tabs>
        <w:ind w:firstLine="709"/>
        <w:rPr>
          <w:rFonts w:eastAsia="Times New Roman"/>
          <w:sz w:val="28"/>
          <w:szCs w:val="28"/>
        </w:rPr>
      </w:pPr>
      <w:r>
        <w:rPr>
          <w:rFonts w:eastAsia="Times New Roman"/>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rFonts w:eastAsia="Times New Roman"/>
          <w:sz w:val="28"/>
          <w:szCs w:val="28"/>
        </w:rPr>
        <w:t>непредставленными</w:t>
      </w:r>
      <w:proofErr w:type="spellEnd"/>
      <w:r>
        <w:rPr>
          <w:rFonts w:eastAsia="Times New Roman"/>
          <w:sz w:val="28"/>
          <w:szCs w:val="28"/>
        </w:rPr>
        <w:t>.</w:t>
      </w:r>
    </w:p>
    <w:p w:rsidR="00D60C02" w:rsidRPr="00C8296E" w:rsidRDefault="00D60C02" w:rsidP="00D60C02">
      <w:pPr>
        <w:pStyle w:val="Default"/>
        <w:numPr>
          <w:ilvl w:val="2"/>
          <w:numId w:val="5"/>
        </w:numPr>
        <w:ind w:firstLine="709"/>
        <w:jc w:val="both"/>
        <w:rPr>
          <w:rFonts w:eastAsia="Times New Roman"/>
          <w:color w:val="auto"/>
          <w:sz w:val="28"/>
          <w:szCs w:val="28"/>
        </w:rPr>
      </w:pPr>
      <w:r>
        <w:rPr>
          <w:rFonts w:eastAsia="Times New Roman"/>
          <w:color w:val="auto"/>
          <w:sz w:val="28"/>
          <w:szCs w:val="28"/>
        </w:rPr>
        <w:t>Все суммы денежных средств в Заявке должны быть выражены в валют</w:t>
      </w:r>
      <w:proofErr w:type="gramStart"/>
      <w:r>
        <w:rPr>
          <w:rFonts w:eastAsia="Times New Roman"/>
          <w:color w:val="auto"/>
          <w:sz w:val="28"/>
          <w:szCs w:val="28"/>
        </w:rPr>
        <w:t>е(</w:t>
      </w:r>
      <w:proofErr w:type="gramEnd"/>
      <w:r>
        <w:rPr>
          <w:rFonts w:eastAsia="Times New Roman"/>
          <w:color w:val="auto"/>
          <w:sz w:val="28"/>
          <w:szCs w:val="28"/>
        </w:rPr>
        <w:t>-ах), установленной(-</w:t>
      </w:r>
      <w:proofErr w:type="spellStart"/>
      <w:r>
        <w:rPr>
          <w:rFonts w:eastAsia="Times New Roman"/>
          <w:color w:val="auto"/>
          <w:sz w:val="28"/>
          <w:szCs w:val="28"/>
        </w:rPr>
        <w:t>ых</w:t>
      </w:r>
      <w:proofErr w:type="spellEnd"/>
      <w:r>
        <w:rPr>
          <w:rFonts w:eastAsia="Times New Roman"/>
          <w:color w:val="auto"/>
          <w:sz w:val="28"/>
          <w:szCs w:val="28"/>
        </w:rPr>
        <w:t xml:space="preserve">) в пункте 16 </w:t>
      </w:r>
      <w:r>
        <w:rPr>
          <w:color w:val="auto"/>
          <w:sz w:val="28"/>
          <w:szCs w:val="28"/>
        </w:rPr>
        <w:t>Информационной карты</w:t>
      </w:r>
      <w:r>
        <w:rPr>
          <w:rFonts w:eastAsia="Times New Roman"/>
          <w:color w:val="auto"/>
          <w:sz w:val="28"/>
          <w:szCs w:val="28"/>
        </w:rPr>
        <w:t>.</w:t>
      </w:r>
    </w:p>
    <w:p w:rsidR="00D60C02" w:rsidRPr="00C8296E" w:rsidRDefault="00D60C02" w:rsidP="00D60C02">
      <w:pPr>
        <w:pStyle w:val="Default"/>
        <w:numPr>
          <w:ilvl w:val="2"/>
          <w:numId w:val="5"/>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D60C02" w:rsidRPr="00C8296E" w:rsidRDefault="00D60C02" w:rsidP="00D60C02">
      <w:pPr>
        <w:pStyle w:val="Default"/>
        <w:ind w:firstLine="709"/>
        <w:jc w:val="both"/>
        <w:rPr>
          <w:color w:val="auto"/>
        </w:rPr>
      </w:pPr>
    </w:p>
    <w:p w:rsidR="00D60C02" w:rsidRPr="00C8296E" w:rsidRDefault="00D60C02" w:rsidP="00D60C02">
      <w:pPr>
        <w:pStyle w:val="19"/>
        <w:numPr>
          <w:ilvl w:val="1"/>
          <w:numId w:val="20"/>
        </w:numPr>
        <w:ind w:left="0" w:firstLine="709"/>
        <w:outlineLvl w:val="1"/>
        <w:rPr>
          <w:b/>
          <w:szCs w:val="28"/>
        </w:rPr>
      </w:pPr>
      <w:r>
        <w:rPr>
          <w:b/>
          <w:szCs w:val="28"/>
        </w:rPr>
        <w:t>Срок и порядок подачи Заявок</w:t>
      </w:r>
    </w:p>
    <w:p w:rsidR="00D60C02" w:rsidRPr="00C8296E" w:rsidRDefault="00D60C02" w:rsidP="00D60C02">
      <w:pPr>
        <w:pStyle w:val="afa"/>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D60C02" w:rsidRPr="00C8296E" w:rsidRDefault="00D60C02" w:rsidP="00D60C02">
      <w:pPr>
        <w:pStyle w:val="afa"/>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Организатора, указанному(-</w:t>
      </w:r>
      <w:proofErr w:type="spellStart"/>
      <w:r>
        <w:rPr>
          <w:sz w:val="28"/>
          <w:szCs w:val="28"/>
        </w:rPr>
        <w:t>ым</w:t>
      </w:r>
      <w:proofErr w:type="spellEnd"/>
      <w:r>
        <w:rPr>
          <w:sz w:val="28"/>
          <w:szCs w:val="28"/>
        </w:rPr>
        <w:t>)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D60C02" w:rsidRPr="00C8296E" w:rsidRDefault="00D60C02" w:rsidP="00D60C02">
      <w:pPr>
        <w:pStyle w:val="afa"/>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D60C02" w:rsidRPr="00C8296E" w:rsidRDefault="00D60C02" w:rsidP="00D60C02">
      <w:pPr>
        <w:pStyle w:val="afa"/>
        <w:numPr>
          <w:ilvl w:val="2"/>
          <w:numId w:val="4"/>
        </w:numPr>
        <w:ind w:left="0" w:firstLine="709"/>
        <w:rPr>
          <w:sz w:val="28"/>
          <w:szCs w:val="28"/>
        </w:rPr>
      </w:pPr>
      <w:r>
        <w:rPr>
          <w:sz w:val="28"/>
          <w:szCs w:val="28"/>
        </w:rPr>
        <w:t xml:space="preserve">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w:t>
      </w:r>
      <w:r>
        <w:rPr>
          <w:sz w:val="28"/>
          <w:szCs w:val="28"/>
        </w:rPr>
        <w:lastRenderedPageBreak/>
        <w:t>несоблюдения сроков предоставления Заявок, связанные с выбором способа доставки.</w:t>
      </w:r>
    </w:p>
    <w:p w:rsidR="00D60C02" w:rsidRPr="001D3955" w:rsidRDefault="00D60C02" w:rsidP="00D60C02">
      <w:pPr>
        <w:pStyle w:val="afa"/>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D60C02" w:rsidRPr="00C8296E" w:rsidRDefault="00D60C02" w:rsidP="00D60C02">
      <w:pPr>
        <w:pStyle w:val="afa"/>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60C02" w:rsidRPr="00C8296E" w:rsidRDefault="00D60C02" w:rsidP="00D60C02">
      <w:pPr>
        <w:pStyle w:val="19"/>
        <w:ind w:left="709" w:firstLine="0"/>
        <w:rPr>
          <w:b/>
          <w:szCs w:val="28"/>
        </w:rPr>
      </w:pPr>
    </w:p>
    <w:p w:rsidR="00D60C02" w:rsidRPr="00C8296E" w:rsidRDefault="00D60C02" w:rsidP="00D60C02">
      <w:pPr>
        <w:pStyle w:val="19"/>
        <w:numPr>
          <w:ilvl w:val="1"/>
          <w:numId w:val="20"/>
        </w:numPr>
        <w:ind w:left="0" w:firstLine="709"/>
        <w:outlineLvl w:val="1"/>
        <w:rPr>
          <w:b/>
          <w:szCs w:val="28"/>
        </w:rPr>
      </w:pPr>
      <w:r>
        <w:rPr>
          <w:b/>
        </w:rPr>
        <w:t>Порядок оформления Заявки</w:t>
      </w:r>
    </w:p>
    <w:p w:rsidR="00D60C02" w:rsidRPr="00C8296E" w:rsidRDefault="00D60C02" w:rsidP="00D60C02">
      <w:pPr>
        <w:pStyle w:val="afa"/>
        <w:numPr>
          <w:ilvl w:val="0"/>
          <w:numId w:val="21"/>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D60C02" w:rsidRDefault="00F44653" w:rsidP="00D60C02">
      <w:pPr>
        <w:pStyle w:val="afa"/>
        <w:numPr>
          <w:ilvl w:val="0"/>
          <w:numId w:val="21"/>
        </w:numPr>
        <w:ind w:left="0" w:firstLine="709"/>
        <w:rPr>
          <w:sz w:val="28"/>
        </w:rPr>
      </w:pPr>
      <w:r w:rsidRPr="00F44653">
        <w:rPr>
          <w:noProof/>
          <w:sz w:val="28"/>
          <w:szCs w:val="28"/>
          <w:lang w:eastAsia="ru-RU"/>
        </w:rPr>
        <w:pict>
          <v:shapetype id="_x0000_t202" coordsize="21600,21600" o:spt="202" path="m,l,21600r21600,l21600,xe">
            <v:stroke joinstyle="miter"/>
            <v:path gradientshapeok="t" o:connecttype="rect"/>
          </v:shapetype>
          <v:shape id="Text Box 2" o:spid="_x0000_s1029"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3 -91 -33 21600 21633 21600 21633 -91 -33 -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E23274" w:rsidRPr="007E6DE4" w:rsidRDefault="00E23274" w:rsidP="00D60C02">
                  <w:pPr>
                    <w:jc w:val="center"/>
                    <w:rPr>
                      <w:b/>
                      <w:sz w:val="28"/>
                      <w:szCs w:val="28"/>
                    </w:rPr>
                  </w:pPr>
                  <w:r w:rsidRPr="007E6DE4">
                    <w:rPr>
                      <w:b/>
                      <w:sz w:val="28"/>
                      <w:szCs w:val="28"/>
                    </w:rPr>
                    <w:t>_____________________________________________</w:t>
                  </w:r>
                  <w:r>
                    <w:rPr>
                      <w:b/>
                      <w:sz w:val="28"/>
                      <w:szCs w:val="28"/>
                    </w:rPr>
                    <w:t>,</w:t>
                  </w:r>
                </w:p>
                <w:p w:rsidR="00E23274" w:rsidRDefault="00E23274" w:rsidP="00D60C02">
                  <w:pPr>
                    <w:jc w:val="center"/>
                    <w:rPr>
                      <w:sz w:val="28"/>
                      <w:szCs w:val="28"/>
                    </w:rPr>
                  </w:pPr>
                  <w:r w:rsidRPr="007E6DE4">
                    <w:rPr>
                      <w:i/>
                      <w:sz w:val="20"/>
                      <w:szCs w:val="20"/>
                    </w:rPr>
                    <w:t>наименование претендента</w:t>
                  </w:r>
                </w:p>
                <w:p w:rsidR="00E23274" w:rsidRPr="007E6DE4" w:rsidRDefault="00E23274" w:rsidP="00D60C02">
                  <w:pPr>
                    <w:jc w:val="center"/>
                    <w:rPr>
                      <w:b/>
                      <w:sz w:val="28"/>
                      <w:szCs w:val="28"/>
                    </w:rPr>
                  </w:pPr>
                  <w:r w:rsidRPr="007E6DE4">
                    <w:rPr>
                      <w:b/>
                      <w:sz w:val="28"/>
                      <w:szCs w:val="28"/>
                    </w:rPr>
                    <w:t>________________________________________</w:t>
                  </w:r>
                </w:p>
                <w:p w:rsidR="00E23274" w:rsidRPr="007E6DE4" w:rsidRDefault="00E23274" w:rsidP="00D60C02">
                  <w:pPr>
                    <w:jc w:val="center"/>
                    <w:rPr>
                      <w:i/>
                      <w:sz w:val="20"/>
                      <w:szCs w:val="20"/>
                    </w:rPr>
                  </w:pPr>
                  <w:r w:rsidRPr="007E6DE4">
                    <w:rPr>
                      <w:i/>
                      <w:sz w:val="20"/>
                      <w:szCs w:val="20"/>
                    </w:rPr>
                    <w:t>государство регистрации претендента</w:t>
                  </w:r>
                </w:p>
                <w:p w:rsidR="00E23274" w:rsidRPr="007E6DE4" w:rsidRDefault="00E23274" w:rsidP="00D60C02">
                  <w:pPr>
                    <w:jc w:val="center"/>
                    <w:rPr>
                      <w:b/>
                      <w:sz w:val="28"/>
                      <w:szCs w:val="28"/>
                    </w:rPr>
                  </w:pPr>
                  <w:r w:rsidRPr="007E6DE4">
                    <w:rPr>
                      <w:b/>
                      <w:sz w:val="28"/>
                      <w:szCs w:val="28"/>
                    </w:rPr>
                    <w:t>_____________________________</w:t>
                  </w:r>
                  <w:r>
                    <w:rPr>
                      <w:b/>
                      <w:sz w:val="28"/>
                      <w:szCs w:val="28"/>
                    </w:rPr>
                    <w:t>__________________</w:t>
                  </w:r>
                </w:p>
                <w:p w:rsidR="00E23274" w:rsidRPr="007E6DE4" w:rsidRDefault="00E23274" w:rsidP="00D60C02">
                  <w:pPr>
                    <w:jc w:val="center"/>
                    <w:rPr>
                      <w:i/>
                      <w:sz w:val="20"/>
                      <w:szCs w:val="20"/>
                    </w:rPr>
                  </w:pPr>
                  <w:r w:rsidRPr="007E6DE4">
                    <w:rPr>
                      <w:i/>
                      <w:sz w:val="20"/>
                      <w:szCs w:val="20"/>
                    </w:rPr>
                    <w:t>ИНН претендента (для претендентов-резидентов Российской Федерации)</w:t>
                  </w:r>
                </w:p>
                <w:p w:rsidR="00E23274" w:rsidRDefault="00E23274" w:rsidP="00D60C02">
                  <w:pPr>
                    <w:jc w:val="both"/>
                  </w:pPr>
                </w:p>
                <w:p w:rsidR="00E23274" w:rsidRDefault="00E23274" w:rsidP="00D60C02">
                  <w:pPr>
                    <w:jc w:val="center"/>
                    <w:rPr>
                      <w:b/>
                    </w:rPr>
                  </w:pPr>
                  <w:r>
                    <w:rPr>
                      <w:b/>
                    </w:rPr>
                    <w:t>ЗАЯВКА НА УЧАСТИЕ В ПРОЦЕДУРЕ</w:t>
                  </w:r>
                  <w:r>
                    <w:rPr>
                      <w:b/>
                    </w:rPr>
                    <w:br/>
                    <w:t>СПОСОБОМ РАЗМЕЩЕНИЯ ОФЕРТЫ</w:t>
                  </w:r>
                  <w:r>
                    <w:rPr>
                      <w:b/>
                    </w:rPr>
                    <w:br/>
                    <w:t xml:space="preserve"> № РО-СВЕРД-19-0023</w:t>
                  </w:r>
                </w:p>
              </w:txbxContent>
            </v:textbox>
            <w10:wrap type="tight"/>
          </v:shape>
        </w:pict>
      </w:r>
      <w:r w:rsidR="00D60C02">
        <w:rPr>
          <w:sz w:val="28"/>
        </w:rPr>
        <w:t>Письмо (конверт) с Заявкой должно иметь следующую маркировку:</w:t>
      </w:r>
    </w:p>
    <w:p w:rsidR="00D60C02" w:rsidRPr="00C8296E" w:rsidRDefault="00D60C02" w:rsidP="00D60C02">
      <w:pPr>
        <w:pStyle w:val="afa"/>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D60C02" w:rsidRPr="00C8296E" w:rsidRDefault="00D60C02" w:rsidP="00D60C02">
      <w:pPr>
        <w:pStyle w:val="afa"/>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 xml:space="preserve">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w:t>
      </w:r>
      <w:r>
        <w:rPr>
          <w:sz w:val="28"/>
        </w:rPr>
        <w:lastRenderedPageBreak/>
        <w:t>прописывается указание на имеющиеся (уже представленные) документы в пакете (файле) лота с наименьшим номером.</w:t>
      </w:r>
    </w:p>
    <w:p w:rsidR="00D60C02" w:rsidRPr="00C8296E" w:rsidRDefault="00D60C02" w:rsidP="00D60C02">
      <w:pPr>
        <w:pStyle w:val="afa"/>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60C02" w:rsidRPr="00C8296E" w:rsidRDefault="00D60C02" w:rsidP="00D60C02">
      <w:pPr>
        <w:pStyle w:val="afa"/>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D60C02" w:rsidRPr="00C8296E" w:rsidRDefault="00D60C02" w:rsidP="00D60C02">
      <w:pPr>
        <w:pStyle w:val="afa"/>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w:t>
      </w:r>
      <w:r>
        <w:rPr>
          <w:rFonts w:eastAsia="Times New Roman"/>
          <w:sz w:val="28"/>
        </w:rPr>
        <w:t xml:space="preserve"> </w:t>
      </w:r>
      <w:r>
        <w:rPr>
          <w:sz w:val="28"/>
        </w:rPr>
        <w:t>распространенных форматов: с расширением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proofErr w:type="spellStart"/>
      <w:r>
        <w:rPr>
          <w:sz w:val="28"/>
        </w:rPr>
        <w:t>pdf</w:t>
      </w:r>
      <w:proofErr w:type="spellEnd"/>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w:t>
      </w:r>
    </w:p>
    <w:p w:rsidR="00D60C02" w:rsidRPr="00C8296E" w:rsidRDefault="00D60C02" w:rsidP="00D60C02">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D60C02" w:rsidRPr="00C8296E" w:rsidRDefault="00D60C02" w:rsidP="00D60C02">
      <w:pPr>
        <w:pStyle w:val="afa"/>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D60C02" w:rsidRPr="00137B1F" w:rsidRDefault="00D60C02" w:rsidP="00D60C02">
      <w:pPr>
        <w:pStyle w:val="afa"/>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D60C02" w:rsidRPr="00137B1F" w:rsidRDefault="00D60C02" w:rsidP="00D60C02">
      <w:pPr>
        <w:pStyle w:val="afa"/>
        <w:numPr>
          <w:ilvl w:val="0"/>
          <w:numId w:val="21"/>
        </w:numPr>
        <w:ind w:left="0" w:firstLine="709"/>
        <w:rPr>
          <w:sz w:val="28"/>
        </w:rPr>
      </w:pPr>
      <w:r>
        <w:rPr>
          <w:sz w:val="28"/>
        </w:rPr>
        <w:t xml:space="preserve">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w:t>
      </w:r>
      <w:r>
        <w:rPr>
          <w:sz w:val="28"/>
        </w:rPr>
        <w:lastRenderedPageBreak/>
        <w:t>Заявкой, полученный Организатором по почте по истечении срока, указанного в пункте 6 Информационной карты, не вскрывается и не возвращается.</w:t>
      </w:r>
    </w:p>
    <w:p w:rsidR="00D60C02" w:rsidRPr="00C8296E" w:rsidRDefault="00D60C02" w:rsidP="00D60C02">
      <w:pPr>
        <w:pStyle w:val="afa"/>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D60C02" w:rsidRPr="00C8296E" w:rsidRDefault="00D60C02" w:rsidP="00D60C02">
      <w:pPr>
        <w:pStyle w:val="afa"/>
        <w:numPr>
          <w:ilvl w:val="0"/>
          <w:numId w:val="21"/>
        </w:numPr>
        <w:ind w:left="0" w:firstLine="709"/>
        <w:rPr>
          <w:sz w:val="28"/>
        </w:rPr>
      </w:pPr>
      <w:proofErr w:type="gramStart"/>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D60C02" w:rsidRPr="00C8296E" w:rsidRDefault="00D60C02" w:rsidP="00D60C02">
      <w:pPr>
        <w:pStyle w:val="afa"/>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D60C02" w:rsidRPr="00C8296E" w:rsidRDefault="00D60C02" w:rsidP="00D60C02">
      <w:pPr>
        <w:pStyle w:val="afa"/>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D60C02" w:rsidRPr="00C8296E" w:rsidRDefault="00D60C02" w:rsidP="00D60C02">
      <w:pPr>
        <w:pStyle w:val="afa"/>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D60C02" w:rsidRPr="00C8296E" w:rsidRDefault="00D60C02" w:rsidP="00D60C02">
      <w:pPr>
        <w:pStyle w:val="afa"/>
        <w:rPr>
          <w:sz w:val="28"/>
        </w:rPr>
      </w:pPr>
      <w:r>
        <w:rPr>
          <w:sz w:val="28"/>
        </w:rPr>
        <w:t>Обеспечения Заявки по истечении срока, указанного в пункте 6 Информационной карты, не принимаются.</w:t>
      </w:r>
    </w:p>
    <w:p w:rsidR="00D60C02" w:rsidRPr="00C8296E" w:rsidRDefault="00D60C02" w:rsidP="00D60C02">
      <w:pPr>
        <w:pStyle w:val="afa"/>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D60C02" w:rsidRPr="00C8296E" w:rsidRDefault="00D60C02" w:rsidP="00D60C02">
      <w:pPr>
        <w:pStyle w:val="afa"/>
        <w:rPr>
          <w:sz w:val="28"/>
        </w:rPr>
      </w:pPr>
    </w:p>
    <w:p w:rsidR="00D60C02" w:rsidRPr="00C8296E" w:rsidRDefault="00D60C02" w:rsidP="00D60C02">
      <w:pPr>
        <w:pStyle w:val="19"/>
        <w:numPr>
          <w:ilvl w:val="1"/>
          <w:numId w:val="20"/>
        </w:numPr>
        <w:ind w:left="0" w:firstLine="709"/>
        <w:outlineLvl w:val="1"/>
        <w:rPr>
          <w:b/>
          <w:szCs w:val="28"/>
        </w:rPr>
      </w:pPr>
      <w:r>
        <w:rPr>
          <w:b/>
          <w:bCs/>
          <w:iCs/>
          <w:szCs w:val="28"/>
        </w:rPr>
        <w:t>Обеспечение Заявки</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D60C02" w:rsidRDefault="00D60C02" w:rsidP="00D60C02">
      <w:pPr>
        <w:numPr>
          <w:ilvl w:val="0"/>
          <w:numId w:val="18"/>
        </w:numPr>
        <w:suppressAutoHyphens w:val="0"/>
        <w:autoSpaceDE w:val="0"/>
        <w:autoSpaceDN w:val="0"/>
        <w:adjustRightInd w:val="0"/>
        <w:ind w:left="0" w:firstLine="709"/>
        <w:jc w:val="both"/>
        <w:rPr>
          <w:sz w:val="28"/>
          <w:szCs w:val="28"/>
        </w:rPr>
      </w:pPr>
      <w:r>
        <w:rPr>
          <w:bCs/>
          <w:sz w:val="28"/>
          <w:szCs w:val="28"/>
          <w:lang w:eastAsia="ru-RU"/>
        </w:rPr>
        <w:lastRenderedPageBreak/>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D60C02" w:rsidRPr="00C8296E" w:rsidRDefault="00D60C02" w:rsidP="00D60C02">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proofErr w:type="gramStart"/>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w:t>
      </w:r>
      <w:r>
        <w:rPr>
          <w:sz w:val="28"/>
          <w:szCs w:val="28"/>
        </w:rPr>
        <w:lastRenderedPageBreak/>
        <w:t xml:space="preserve">Размещения оферты, </w:t>
      </w:r>
      <w:r>
        <w:rPr>
          <w:sz w:val="28"/>
          <w:szCs w:val="28"/>
          <w:lang w:eastAsia="ru-RU"/>
        </w:rPr>
        <w:t>если иное не указано в настоящей документации о закупке</w:t>
      </w:r>
      <w:r>
        <w:rPr>
          <w:sz w:val="28"/>
          <w:szCs w:val="28"/>
        </w:rPr>
        <w:t>.</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w:t>
      </w:r>
      <w:proofErr w:type="gramStart"/>
      <w:r>
        <w:rPr>
          <w:sz w:val="28"/>
          <w:szCs w:val="28"/>
          <w:lang w:eastAsia="ru-RU"/>
        </w:rPr>
        <w:t>предоставить документы</w:t>
      </w:r>
      <w:proofErr w:type="gramEnd"/>
      <w:r>
        <w:rPr>
          <w:sz w:val="28"/>
          <w:szCs w:val="28"/>
          <w:lang w:eastAsia="ru-RU"/>
        </w:rPr>
        <w:t>,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60C02" w:rsidRPr="00C8296E" w:rsidRDefault="00D60C02" w:rsidP="00D60C02">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D60C02" w:rsidRPr="00C8296E" w:rsidRDefault="00D60C02" w:rsidP="00D60C02">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D60C02" w:rsidRPr="00C8296E" w:rsidRDefault="00D60C02" w:rsidP="00D60C02">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D60C02" w:rsidRPr="00C8296E" w:rsidRDefault="00D60C02" w:rsidP="00D60C02">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D60C02" w:rsidRPr="00C8296E" w:rsidRDefault="00D60C02" w:rsidP="00D60C02">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D60C02" w:rsidRPr="00C8296E" w:rsidRDefault="00D60C02" w:rsidP="00D60C02">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D60C02" w:rsidRPr="00C8296E" w:rsidRDefault="00D60C02" w:rsidP="00D60C02">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D60C02" w:rsidRPr="00C8296E" w:rsidRDefault="00D60C02" w:rsidP="00D60C02">
      <w:pPr>
        <w:autoSpaceDE w:val="0"/>
        <w:ind w:firstLine="397"/>
        <w:jc w:val="both"/>
        <w:rPr>
          <w:rFonts w:eastAsia="Arial"/>
          <w:sz w:val="28"/>
          <w:szCs w:val="28"/>
        </w:rPr>
      </w:pPr>
      <w:r>
        <w:rPr>
          <w:rFonts w:eastAsia="Arial"/>
          <w:sz w:val="28"/>
          <w:szCs w:val="28"/>
        </w:rPr>
        <w:lastRenderedPageBreak/>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D60C02" w:rsidRPr="00C8296E" w:rsidRDefault="00D60C02" w:rsidP="00D60C02">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D60C02" w:rsidRPr="00C8296E" w:rsidRDefault="00D60C02" w:rsidP="00D60C02">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D60C02" w:rsidRPr="00C8296E" w:rsidRDefault="00D60C02" w:rsidP="00D60C02">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D60C02" w:rsidRPr="00C8296E" w:rsidRDefault="00D60C02" w:rsidP="00D60C02">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D60C02" w:rsidRPr="00C8296E" w:rsidRDefault="00D60C02" w:rsidP="00D60C02">
      <w:pPr>
        <w:autoSpaceDE w:val="0"/>
        <w:ind w:firstLine="397"/>
        <w:jc w:val="both"/>
        <w:rPr>
          <w:b/>
          <w:szCs w:val="28"/>
        </w:rPr>
      </w:pPr>
    </w:p>
    <w:p w:rsidR="00D60C02" w:rsidRPr="00C8296E" w:rsidRDefault="00D60C02" w:rsidP="00D60C02">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D60C02" w:rsidRDefault="00D60C02" w:rsidP="00D60C02">
      <w:pPr>
        <w:pStyle w:val="afa"/>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D60C02" w:rsidRPr="00C8296E" w:rsidRDefault="00D60C02" w:rsidP="00D60C02">
      <w:pPr>
        <w:pStyle w:val="afa"/>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60C02" w:rsidRDefault="00D60C02" w:rsidP="00D60C02">
      <w:pPr>
        <w:pStyle w:val="afa"/>
        <w:numPr>
          <w:ilvl w:val="2"/>
          <w:numId w:val="7"/>
        </w:numPr>
        <w:ind w:left="0" w:firstLine="709"/>
        <w:rPr>
          <w:sz w:val="28"/>
          <w:szCs w:val="28"/>
        </w:rPr>
      </w:pPr>
      <w:r>
        <w:rPr>
          <w:sz w:val="28"/>
          <w:szCs w:val="28"/>
        </w:rPr>
        <w:t xml:space="preserve">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w:t>
      </w:r>
      <w:proofErr w:type="gramStart"/>
      <w:r>
        <w:rPr>
          <w:sz w:val="28"/>
          <w:szCs w:val="28"/>
        </w:rPr>
        <w:t>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roofErr w:type="gramEnd"/>
    </w:p>
    <w:p w:rsidR="00D60C02" w:rsidRPr="00C8296E" w:rsidRDefault="00D60C02" w:rsidP="00D60C02">
      <w:pPr>
        <w:pStyle w:val="afa"/>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60C02" w:rsidRDefault="00D60C02" w:rsidP="00D60C02">
      <w:pPr>
        <w:pStyle w:val="Default"/>
        <w:ind w:firstLine="709"/>
        <w:jc w:val="both"/>
        <w:rPr>
          <w:color w:val="auto"/>
          <w:sz w:val="28"/>
          <w:szCs w:val="28"/>
        </w:rPr>
      </w:pPr>
      <w:r>
        <w:rPr>
          <w:color w:val="auto"/>
          <w:sz w:val="28"/>
          <w:szCs w:val="28"/>
        </w:rPr>
        <w:lastRenderedPageBreak/>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60C02" w:rsidRDefault="00D60C02" w:rsidP="00D60C02">
      <w:pPr>
        <w:pStyle w:val="afa"/>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60C02" w:rsidRDefault="00D60C02" w:rsidP="00D60C02">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D60C02" w:rsidRPr="00C8296E" w:rsidRDefault="00D60C02" w:rsidP="00D60C02">
      <w:pPr>
        <w:pStyle w:val="afa"/>
        <w:numPr>
          <w:ilvl w:val="2"/>
          <w:numId w:val="7"/>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D60C02" w:rsidRDefault="00D60C02" w:rsidP="00D60C02">
      <w:pPr>
        <w:pStyle w:val="afa"/>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D60C02" w:rsidRDefault="00D60C02" w:rsidP="00D60C02">
      <w:pPr>
        <w:pStyle w:val="afa"/>
        <w:rPr>
          <w:sz w:val="28"/>
          <w:szCs w:val="28"/>
        </w:rPr>
      </w:pPr>
    </w:p>
    <w:p w:rsidR="00D60C02" w:rsidRPr="00C8296E" w:rsidRDefault="00D60C02" w:rsidP="00D60C02">
      <w:pPr>
        <w:pStyle w:val="19"/>
        <w:ind w:left="709" w:firstLine="0"/>
        <w:rPr>
          <w:b/>
          <w:szCs w:val="28"/>
        </w:rPr>
      </w:pPr>
    </w:p>
    <w:p w:rsidR="00D60C02" w:rsidRDefault="00D60C02" w:rsidP="00D60C02">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D60C02" w:rsidRPr="005864F8" w:rsidRDefault="00D60C02" w:rsidP="00D60C02">
      <w:pPr>
        <w:pStyle w:val="19"/>
        <w:numPr>
          <w:ilvl w:val="0"/>
          <w:numId w:val="26"/>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D60C02" w:rsidRPr="005864F8" w:rsidRDefault="00D60C02" w:rsidP="00D60C02">
      <w:pPr>
        <w:pStyle w:val="19"/>
        <w:numPr>
          <w:ilvl w:val="0"/>
          <w:numId w:val="26"/>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Размещения оферты проводятся этапами.</w:t>
      </w:r>
    </w:p>
    <w:p w:rsidR="00D60C02" w:rsidRPr="004B2FCF" w:rsidRDefault="00D60C02" w:rsidP="00D60C02">
      <w:pPr>
        <w:pStyle w:val="19"/>
        <w:numPr>
          <w:ilvl w:val="0"/>
          <w:numId w:val="26"/>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w:t>
      </w:r>
      <w:proofErr w:type="gramStart"/>
      <w:r>
        <w:rPr>
          <w:szCs w:val="28"/>
        </w:rPr>
        <w:t xml:space="preserve">подведения итогов </w:t>
      </w:r>
      <w:r>
        <w:t>процедуры Размещения оферты</w:t>
      </w:r>
      <w:proofErr w:type="gramEnd"/>
      <w:r>
        <w:t xml:space="preserve">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от претендентов.</w:t>
      </w:r>
    </w:p>
    <w:p w:rsidR="00D60C02" w:rsidRPr="005864F8" w:rsidRDefault="00D60C02" w:rsidP="00D60C02">
      <w:pPr>
        <w:pStyle w:val="19"/>
        <w:numPr>
          <w:ilvl w:val="0"/>
          <w:numId w:val="26"/>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xml:space="preserve">) позднее времени рассмотрения </w:t>
      </w:r>
      <w:r>
        <w:rPr>
          <w:szCs w:val="28"/>
        </w:rPr>
        <w:lastRenderedPageBreak/>
        <w:t>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подпункта 3.2.5 документации о закупке.</w:t>
      </w:r>
    </w:p>
    <w:p w:rsidR="00D60C02" w:rsidRPr="005864F8" w:rsidRDefault="00D60C02" w:rsidP="00D60C02">
      <w:pPr>
        <w:pStyle w:val="19"/>
        <w:numPr>
          <w:ilvl w:val="0"/>
          <w:numId w:val="26"/>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D60C02" w:rsidRPr="005864F8" w:rsidRDefault="00D60C02" w:rsidP="00D60C02">
      <w:pPr>
        <w:pStyle w:val="19"/>
        <w:numPr>
          <w:ilvl w:val="0"/>
          <w:numId w:val="26"/>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D60C02" w:rsidRPr="005864F8" w:rsidRDefault="00D60C02" w:rsidP="00D60C02">
      <w:pPr>
        <w:pStyle w:val="19"/>
        <w:numPr>
          <w:ilvl w:val="0"/>
          <w:numId w:val="26"/>
        </w:numPr>
        <w:ind w:left="0" w:firstLine="709"/>
        <w:rPr>
          <w:szCs w:val="28"/>
        </w:rPr>
      </w:pPr>
      <w:r>
        <w:t xml:space="preserve">В случае если </w:t>
      </w:r>
      <w:proofErr w:type="gramStart"/>
      <w:r>
        <w:t>на основании результатов рассмотрения Заявок принято решение об отказе в допуске к участию на одном из этапов</w:t>
      </w:r>
      <w:proofErr w:type="gramEnd"/>
      <w:r>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D60C02" w:rsidRPr="00C7164D" w:rsidRDefault="00D60C02" w:rsidP="00D60C02">
      <w:pPr>
        <w:pStyle w:val="19"/>
        <w:numPr>
          <w:ilvl w:val="0"/>
          <w:numId w:val="26"/>
        </w:numPr>
        <w:ind w:left="0" w:firstLine="709"/>
        <w:rPr>
          <w:szCs w:val="28"/>
        </w:rPr>
      </w:pPr>
      <w:r>
        <w:t xml:space="preserve">При проведении многоэтапной процедуры Размещения оферты претенденты, </w:t>
      </w:r>
      <w:proofErr w:type="spellStart"/>
      <w:r>
        <w:t>недопущенные</w:t>
      </w:r>
      <w:proofErr w:type="spellEnd"/>
      <w:r>
        <w:t xml:space="preserve"> к участию в процедуре Размещения оферты на одном из этапов, имеют право подать повторную Заявку на любой из последующих этапов закупки.</w:t>
      </w:r>
    </w:p>
    <w:p w:rsidR="00D60C02" w:rsidRPr="00C7164D" w:rsidRDefault="00D60C02" w:rsidP="00D60C02">
      <w:pPr>
        <w:pStyle w:val="19"/>
        <w:numPr>
          <w:ilvl w:val="0"/>
          <w:numId w:val="26"/>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60C02" w:rsidRPr="00CB3BBA" w:rsidRDefault="00D60C02" w:rsidP="00D60C02">
      <w:pPr>
        <w:pStyle w:val="afa"/>
        <w:ind w:firstLine="0"/>
        <w:rPr>
          <w:sz w:val="28"/>
          <w:szCs w:val="28"/>
        </w:rPr>
      </w:pPr>
    </w:p>
    <w:p w:rsidR="00D60C02" w:rsidRPr="00C8296E" w:rsidRDefault="00D60C02" w:rsidP="00D60C02">
      <w:pPr>
        <w:pStyle w:val="19"/>
        <w:numPr>
          <w:ilvl w:val="1"/>
          <w:numId w:val="20"/>
        </w:numPr>
        <w:ind w:left="0" w:firstLine="709"/>
        <w:outlineLvl w:val="1"/>
        <w:rPr>
          <w:b/>
          <w:szCs w:val="28"/>
        </w:rPr>
      </w:pPr>
      <w:r>
        <w:rPr>
          <w:b/>
          <w:szCs w:val="28"/>
        </w:rPr>
        <w:t>Вскрытие, рассмотрение Заявок и изучение квалификации претендентов Организатором</w:t>
      </w:r>
    </w:p>
    <w:p w:rsidR="00D60C02" w:rsidRDefault="00D60C02" w:rsidP="00D60C02">
      <w:pPr>
        <w:numPr>
          <w:ilvl w:val="0"/>
          <w:numId w:val="93"/>
        </w:numPr>
        <w:ind w:left="0" w:firstLine="709"/>
        <w:jc w:val="both"/>
        <w:rPr>
          <w:sz w:val="28"/>
          <w:szCs w:val="28"/>
        </w:rPr>
      </w:pPr>
      <w:r>
        <w:rPr>
          <w:sz w:val="28"/>
          <w:szCs w:val="28"/>
        </w:rPr>
        <w:t xml:space="preserve">По окончании срока </w:t>
      </w:r>
      <w:proofErr w:type="gramStart"/>
      <w:r>
        <w:rPr>
          <w:sz w:val="28"/>
          <w:szCs w:val="28"/>
        </w:rPr>
        <w:t>подачи Заявок, представленные претендентами конверты с Заявками вскрываются</w:t>
      </w:r>
      <w:proofErr w:type="gramEnd"/>
      <w:r>
        <w:rPr>
          <w:sz w:val="28"/>
          <w:szCs w:val="28"/>
        </w:rPr>
        <w:t xml:space="preserve"> Организатором в срок, указанный в пункте 7</w:t>
      </w:r>
      <w:r>
        <w:rPr>
          <w:sz w:val="28"/>
        </w:rPr>
        <w:t xml:space="preserve"> </w:t>
      </w:r>
      <w:r>
        <w:rPr>
          <w:sz w:val="28"/>
          <w:szCs w:val="28"/>
        </w:rPr>
        <w:t>Информационной карты.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D60C02" w:rsidRDefault="00D60C02" w:rsidP="00D60C02">
      <w:pPr>
        <w:pStyle w:val="afa"/>
        <w:numPr>
          <w:ilvl w:val="0"/>
          <w:numId w:val="93"/>
        </w:numPr>
        <w:ind w:left="0" w:firstLine="709"/>
        <w:rPr>
          <w:sz w:val="28"/>
          <w:szCs w:val="28"/>
        </w:rPr>
      </w:pPr>
      <w:r>
        <w:rPr>
          <w:sz w:val="28"/>
          <w:szCs w:val="28"/>
        </w:rPr>
        <w:t>При вскрытии конвертов с Заявками объявляются:</w:t>
      </w:r>
    </w:p>
    <w:p w:rsidR="00D60C02" w:rsidRPr="00CB3BBA" w:rsidRDefault="00D60C02" w:rsidP="00D60C02">
      <w:pPr>
        <w:pStyle w:val="aff8"/>
        <w:ind w:left="0" w:firstLine="709"/>
        <w:jc w:val="both"/>
        <w:rPr>
          <w:sz w:val="28"/>
          <w:szCs w:val="28"/>
        </w:rPr>
      </w:pPr>
      <w:r>
        <w:rPr>
          <w:sz w:val="28"/>
          <w:szCs w:val="28"/>
        </w:rPr>
        <w:t>- наименование претендента;</w:t>
      </w:r>
    </w:p>
    <w:p w:rsidR="00D60C02" w:rsidRDefault="00D60C02" w:rsidP="00D60C02">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D60C02" w:rsidRDefault="00D60C02" w:rsidP="00D60C02">
      <w:pPr>
        <w:pStyle w:val="afa"/>
        <w:ind w:left="709" w:firstLine="0"/>
        <w:rPr>
          <w:sz w:val="28"/>
          <w:szCs w:val="28"/>
        </w:rPr>
      </w:pPr>
      <w:r>
        <w:rPr>
          <w:sz w:val="28"/>
          <w:szCs w:val="28"/>
        </w:rPr>
        <w:t>- иная информация.</w:t>
      </w:r>
    </w:p>
    <w:p w:rsidR="00D60C02" w:rsidRDefault="00D60C02" w:rsidP="00D60C02">
      <w:pPr>
        <w:numPr>
          <w:ilvl w:val="0"/>
          <w:numId w:val="93"/>
        </w:numPr>
        <w:ind w:left="0" w:firstLine="709"/>
        <w:jc w:val="both"/>
        <w:rPr>
          <w:sz w:val="28"/>
          <w:szCs w:val="28"/>
        </w:rPr>
      </w:pPr>
      <w:r>
        <w:rPr>
          <w:sz w:val="28"/>
          <w:szCs w:val="28"/>
        </w:rPr>
        <w:t xml:space="preserve">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w:t>
      </w:r>
      <w:r>
        <w:rPr>
          <w:sz w:val="28"/>
          <w:szCs w:val="28"/>
        </w:rPr>
        <w:lastRenderedPageBreak/>
        <w:t>и сопоставления Заявок и изучения квалификации претендентов Организатором.</w:t>
      </w:r>
    </w:p>
    <w:p w:rsidR="00D60C02" w:rsidRPr="00C8296E" w:rsidRDefault="00D60C02" w:rsidP="00D60C02">
      <w:pPr>
        <w:numPr>
          <w:ilvl w:val="0"/>
          <w:numId w:val="9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D60C02" w:rsidRPr="00C8296E" w:rsidRDefault="00D60C02" w:rsidP="00D60C02">
      <w:pPr>
        <w:numPr>
          <w:ilvl w:val="0"/>
          <w:numId w:val="93"/>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D60C02" w:rsidRPr="00137B1F" w:rsidRDefault="00D60C02" w:rsidP="00D60C02">
      <w:pPr>
        <w:numPr>
          <w:ilvl w:val="0"/>
          <w:numId w:val="9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D60C02" w:rsidRPr="00137B1F" w:rsidRDefault="00D60C02" w:rsidP="00D60C02">
      <w:pPr>
        <w:numPr>
          <w:ilvl w:val="0"/>
          <w:numId w:val="93"/>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D60C02" w:rsidRPr="00137B1F" w:rsidRDefault="00D60C02" w:rsidP="00D60C02">
      <w:pPr>
        <w:numPr>
          <w:ilvl w:val="0"/>
          <w:numId w:val="9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D60C02" w:rsidRPr="00C8296E" w:rsidRDefault="00D60C02" w:rsidP="00D60C02">
      <w:pPr>
        <w:numPr>
          <w:ilvl w:val="0"/>
          <w:numId w:val="93"/>
        </w:numPr>
        <w:ind w:left="0" w:firstLine="709"/>
        <w:jc w:val="both"/>
        <w:rPr>
          <w:sz w:val="28"/>
          <w:szCs w:val="28"/>
        </w:rPr>
      </w:pPr>
      <w:r>
        <w:rPr>
          <w:sz w:val="28"/>
          <w:szCs w:val="28"/>
        </w:rPr>
        <w:t>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D60C02" w:rsidRPr="00C8296E" w:rsidRDefault="00D60C02" w:rsidP="00D60C02">
      <w:pPr>
        <w:numPr>
          <w:ilvl w:val="0"/>
          <w:numId w:val="93"/>
        </w:numPr>
        <w:ind w:left="0" w:firstLine="709"/>
        <w:jc w:val="both"/>
        <w:rPr>
          <w:sz w:val="28"/>
          <w:szCs w:val="28"/>
        </w:rPr>
      </w:pPr>
      <w:r>
        <w:rPr>
          <w:sz w:val="28"/>
          <w:szCs w:val="28"/>
        </w:rPr>
        <w:t xml:space="preserve"> Претендент также может быть не допущен к участию в процедуре Размещения оферты в случае:</w:t>
      </w:r>
    </w:p>
    <w:p w:rsidR="00D60C02" w:rsidRPr="00C8296E" w:rsidRDefault="00D60C02" w:rsidP="00D60C02">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D60C02" w:rsidRPr="00C8296E" w:rsidRDefault="00D60C02" w:rsidP="00D60C02">
      <w:pPr>
        <w:pStyle w:val="afa"/>
        <w:rPr>
          <w:sz w:val="28"/>
        </w:rPr>
      </w:pPr>
      <w:r>
        <w:rPr>
          <w:sz w:val="28"/>
          <w:szCs w:val="28"/>
        </w:rPr>
        <w:t xml:space="preserve">2) </w:t>
      </w:r>
      <w:r>
        <w:rPr>
          <w:sz w:val="28"/>
        </w:rPr>
        <w:t xml:space="preserve">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w:t>
      </w:r>
      <w:r>
        <w:rPr>
          <w:sz w:val="28"/>
        </w:rPr>
        <w:lastRenderedPageBreak/>
        <w:t>обязательным и квалификационным требованиям и/или непредставления документов, подтверждающих соответствие этим требованиям;</w:t>
      </w:r>
    </w:p>
    <w:p w:rsidR="00D60C02" w:rsidRPr="00C8296E" w:rsidRDefault="00D60C02" w:rsidP="00D60C02">
      <w:pPr>
        <w:pStyle w:val="afa"/>
        <w:rPr>
          <w:sz w:val="28"/>
        </w:rPr>
      </w:pPr>
      <w:r>
        <w:rPr>
          <w:sz w:val="28"/>
        </w:rPr>
        <w:t>3) несоответствия Заявки требованиям настоящей документации о закупке, в том числе если:</w:t>
      </w:r>
    </w:p>
    <w:p w:rsidR="00D60C02" w:rsidRPr="00C8296E" w:rsidRDefault="00D60C02" w:rsidP="00D60C02">
      <w:pPr>
        <w:pStyle w:val="afa"/>
        <w:rPr>
          <w:sz w:val="28"/>
        </w:rPr>
      </w:pPr>
      <w:r>
        <w:rPr>
          <w:sz w:val="28"/>
        </w:rPr>
        <w:t>- Заявка не соответствует форме, установленной настоящей документацией о закупке;</w:t>
      </w:r>
    </w:p>
    <w:p w:rsidR="00D60C02" w:rsidRPr="00C8296E" w:rsidRDefault="00D60C02" w:rsidP="00D60C02">
      <w:pPr>
        <w:pStyle w:val="afa"/>
        <w:rPr>
          <w:sz w:val="28"/>
        </w:rPr>
      </w:pPr>
      <w:r>
        <w:rPr>
          <w:sz w:val="28"/>
        </w:rPr>
        <w:t>- Заявка не соответствует положениям Технического задания;</w:t>
      </w:r>
    </w:p>
    <w:p w:rsidR="00D60C02" w:rsidRPr="00C8296E" w:rsidRDefault="00D60C02" w:rsidP="00D60C02">
      <w:pPr>
        <w:pStyle w:val="afa"/>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D60C02" w:rsidRPr="00C8296E" w:rsidRDefault="00D60C02" w:rsidP="00D60C0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D60C02" w:rsidRPr="00C8296E" w:rsidRDefault="00D60C02" w:rsidP="00D60C0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D60C02" w:rsidRPr="00C8296E" w:rsidRDefault="00D60C02" w:rsidP="00D60C02">
      <w:pPr>
        <w:pStyle w:val="afa"/>
        <w:rPr>
          <w:sz w:val="28"/>
        </w:rPr>
      </w:pPr>
      <w:r>
        <w:rPr>
          <w:sz w:val="28"/>
        </w:rPr>
        <w:t>5) отказа претендента от продления срока действия Заявки (если такой запрос претендентам направлялся);</w:t>
      </w:r>
    </w:p>
    <w:p w:rsidR="00D60C02" w:rsidRPr="00C8296E" w:rsidRDefault="00D60C02" w:rsidP="00D60C02">
      <w:pPr>
        <w:pStyle w:val="afa"/>
        <w:rPr>
          <w:sz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D60C02" w:rsidRPr="00C8296E" w:rsidRDefault="00D60C02" w:rsidP="00D60C02">
      <w:pPr>
        <w:pStyle w:val="afa"/>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D60C02" w:rsidRPr="00C8296E" w:rsidRDefault="00D60C02" w:rsidP="00D60C02">
      <w:pPr>
        <w:numPr>
          <w:ilvl w:val="0"/>
          <w:numId w:val="93"/>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D60C02" w:rsidRPr="00C8296E" w:rsidRDefault="00D60C02" w:rsidP="00D60C02">
      <w:pPr>
        <w:numPr>
          <w:ilvl w:val="0"/>
          <w:numId w:val="9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D60C02" w:rsidRPr="00C8296E" w:rsidRDefault="00D60C02" w:rsidP="00D60C02">
      <w:pPr>
        <w:numPr>
          <w:ilvl w:val="0"/>
          <w:numId w:val="9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D60C02" w:rsidRDefault="00D60C02" w:rsidP="00D60C02">
      <w:pPr>
        <w:numPr>
          <w:ilvl w:val="0"/>
          <w:numId w:val="93"/>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D60C02" w:rsidRPr="00C8296E" w:rsidRDefault="00D60C02" w:rsidP="00D60C02">
      <w:pPr>
        <w:numPr>
          <w:ilvl w:val="0"/>
          <w:numId w:val="93"/>
        </w:numPr>
        <w:ind w:left="0" w:firstLine="709"/>
        <w:jc w:val="both"/>
        <w:rPr>
          <w:sz w:val="28"/>
          <w:szCs w:val="28"/>
        </w:rPr>
      </w:pPr>
      <w:r>
        <w:rPr>
          <w:sz w:val="28"/>
          <w:szCs w:val="28"/>
        </w:rPr>
        <w:t xml:space="preserve">Если </w:t>
      </w:r>
      <w:proofErr w:type="gramStart"/>
      <w:r>
        <w:rPr>
          <w:sz w:val="28"/>
          <w:szCs w:val="28"/>
        </w:rPr>
        <w:t>на основании результатов рассмотрения Заявок принято решение об отказе в допуске к участию в процедуре</w:t>
      </w:r>
      <w:proofErr w:type="gramEnd"/>
      <w:r>
        <w:rPr>
          <w:sz w:val="28"/>
          <w:szCs w:val="28"/>
        </w:rPr>
        <w:t xml:space="preserve"> Размещения оферты всех </w:t>
      </w:r>
      <w:r>
        <w:rPr>
          <w:sz w:val="28"/>
          <w:szCs w:val="28"/>
        </w:rPr>
        <w:lastRenderedPageBreak/>
        <w:t>претендентов, подавших Заявки, процедура Размещение оферты признается несостоявшейся.</w:t>
      </w:r>
    </w:p>
    <w:p w:rsidR="00D60C02" w:rsidRPr="00C8296E" w:rsidRDefault="00D60C02" w:rsidP="00D60C02">
      <w:pPr>
        <w:numPr>
          <w:ilvl w:val="0"/>
          <w:numId w:val="93"/>
        </w:numPr>
        <w:ind w:left="0" w:firstLine="709"/>
        <w:jc w:val="both"/>
        <w:rPr>
          <w:sz w:val="28"/>
          <w:szCs w:val="28"/>
        </w:rPr>
      </w:pPr>
      <w:proofErr w:type="gramStart"/>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xml:space="preserve">, </w:t>
      </w:r>
      <w:proofErr w:type="gramStart"/>
      <w:r>
        <w:rPr>
          <w:sz w:val="28"/>
          <w:szCs w:val="28"/>
        </w:rPr>
        <w:t>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roofErr w:type="gramEnd"/>
    </w:p>
    <w:p w:rsidR="00D60C02" w:rsidRPr="00C8296E" w:rsidRDefault="00D60C02" w:rsidP="00D60C02">
      <w:pPr>
        <w:numPr>
          <w:ilvl w:val="0"/>
          <w:numId w:val="93"/>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D60C02" w:rsidRPr="00C8296E" w:rsidRDefault="00D60C02" w:rsidP="00D60C02">
      <w:pPr>
        <w:pStyle w:val="Default"/>
        <w:ind w:firstLine="709"/>
        <w:jc w:val="both"/>
        <w:rPr>
          <w:color w:val="auto"/>
          <w:sz w:val="28"/>
          <w:szCs w:val="28"/>
          <w:lang w:eastAsia="ru-RU"/>
        </w:rPr>
      </w:pPr>
    </w:p>
    <w:p w:rsidR="00D60C02" w:rsidRPr="00C8296E" w:rsidRDefault="00D60C02" w:rsidP="00D60C02">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60C02" w:rsidRPr="00C8296E" w:rsidRDefault="00D60C02" w:rsidP="00D60C02">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D60C02" w:rsidRPr="00C8296E" w:rsidRDefault="00D60C02" w:rsidP="00D60C02">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D60C02" w:rsidRDefault="00D60C02" w:rsidP="00D60C02">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D60C02" w:rsidRDefault="00D60C02" w:rsidP="00D60C02">
      <w:pPr>
        <w:numPr>
          <w:ilvl w:val="0"/>
          <w:numId w:val="11"/>
        </w:numPr>
        <w:ind w:left="0" w:firstLine="709"/>
        <w:jc w:val="both"/>
        <w:rPr>
          <w:sz w:val="28"/>
          <w:szCs w:val="28"/>
        </w:rPr>
      </w:pPr>
      <w:r>
        <w:rPr>
          <w:sz w:val="28"/>
          <w:szCs w:val="28"/>
        </w:rPr>
        <w:t xml:space="preserve">Рассмотрение, оценка и сопоставление Заявок осуществляется путем присвоения количества баллов, соответствующего условиям, </w:t>
      </w:r>
      <w:r>
        <w:rPr>
          <w:sz w:val="28"/>
          <w:szCs w:val="28"/>
        </w:rPr>
        <w:lastRenderedPageBreak/>
        <w:t>изложенным в Заявке. Устанавливается балльный рейтинг, а по количеству полученных баллов присваивается порядковый номер.</w:t>
      </w:r>
    </w:p>
    <w:p w:rsidR="00D60C02" w:rsidRPr="00D32FFA" w:rsidRDefault="00D60C02" w:rsidP="00D60C02">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D60C02" w:rsidRPr="00C8296E" w:rsidRDefault="00D60C02" w:rsidP="00D60C02">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D60C02" w:rsidRPr="00D32FFA" w:rsidRDefault="00D60C02" w:rsidP="00D60C02">
      <w:pPr>
        <w:numPr>
          <w:ilvl w:val="0"/>
          <w:numId w:val="11"/>
        </w:numPr>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к участию в процедуре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D60C02" w:rsidRDefault="00D60C02" w:rsidP="00D60C02">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D60C02" w:rsidRPr="001B4296" w:rsidRDefault="00D60C02" w:rsidP="00D60C02">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7"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8" w:history="1">
        <w:r>
          <w:rPr>
            <w:rStyle w:val="a8"/>
            <w:sz w:val="28"/>
            <w:szCs w:val="28"/>
          </w:rPr>
          <w:t>www.zakupki.gov.ru</w:t>
        </w:r>
      </w:hyperlink>
      <w:r>
        <w:rPr>
          <w:sz w:val="28"/>
          <w:szCs w:val="28"/>
        </w:rPr>
        <w:t xml:space="preserve">) (далее – ЕИС) (на странице сведений о </w:t>
      </w:r>
      <w:proofErr w:type="gramStart"/>
      <w:r>
        <w:rPr>
          <w:sz w:val="28"/>
          <w:szCs w:val="28"/>
        </w:rPr>
        <w:t>Положении</w:t>
      </w:r>
      <w:proofErr w:type="gramEnd"/>
      <w:r>
        <w:rPr>
          <w:sz w:val="28"/>
          <w:szCs w:val="28"/>
        </w:rPr>
        <w:t xml:space="preserve"> о закупках ПАО «</w:t>
      </w:r>
      <w:proofErr w:type="spellStart"/>
      <w:r>
        <w:rPr>
          <w:sz w:val="28"/>
          <w:szCs w:val="28"/>
        </w:rPr>
        <w:t>ТрансКонтейнер</w:t>
      </w:r>
      <w:proofErr w:type="spellEnd"/>
      <w:r>
        <w:rPr>
          <w:sz w:val="28"/>
          <w:szCs w:val="28"/>
        </w:rPr>
        <w:t>»)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D60C02" w:rsidRDefault="00D60C02" w:rsidP="00D60C02">
      <w:pPr>
        <w:pStyle w:val="Default"/>
        <w:numPr>
          <w:ilvl w:val="0"/>
          <w:numId w:val="19"/>
        </w:numPr>
        <w:ind w:left="0" w:firstLine="720"/>
        <w:jc w:val="both"/>
        <w:rPr>
          <w:sz w:val="28"/>
          <w:szCs w:val="28"/>
        </w:rPr>
      </w:pPr>
      <w:r>
        <w:rPr>
          <w:sz w:val="28"/>
          <w:szCs w:val="28"/>
        </w:rPr>
        <w:t>дата подписания протокола;</w:t>
      </w:r>
    </w:p>
    <w:p w:rsidR="00D60C02" w:rsidRDefault="00D60C02" w:rsidP="00D60C02">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D60C02" w:rsidRPr="0022650C" w:rsidRDefault="00D60C02" w:rsidP="00D60C02">
      <w:pPr>
        <w:pStyle w:val="Default"/>
        <w:numPr>
          <w:ilvl w:val="0"/>
          <w:numId w:val="19"/>
        </w:numPr>
        <w:ind w:left="0" w:firstLine="720"/>
        <w:jc w:val="both"/>
        <w:rPr>
          <w:color w:val="auto"/>
          <w:sz w:val="28"/>
          <w:szCs w:val="28"/>
        </w:rPr>
      </w:pPr>
      <w:r>
        <w:rPr>
          <w:color w:val="auto"/>
          <w:sz w:val="28"/>
          <w:szCs w:val="28"/>
        </w:rPr>
        <w:t xml:space="preserve">результаты рассмотрения Заявок </w:t>
      </w:r>
      <w:proofErr w:type="gramStart"/>
      <w:r>
        <w:rPr>
          <w:color w:val="auto"/>
          <w:sz w:val="28"/>
          <w:szCs w:val="28"/>
        </w:rPr>
        <w:t>на участие в Размещении оферты с указанием количества Заявок на участие в закупке</w:t>
      </w:r>
      <w:proofErr w:type="gramEnd"/>
      <w:r>
        <w:rPr>
          <w:color w:val="auto"/>
          <w:sz w:val="28"/>
          <w:szCs w:val="28"/>
        </w:rPr>
        <w:t>,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D60C02" w:rsidRDefault="00D60C02" w:rsidP="00D60C02">
      <w:pPr>
        <w:pStyle w:val="Default"/>
        <w:numPr>
          <w:ilvl w:val="0"/>
          <w:numId w:val="19"/>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roofErr w:type="gramEnd"/>
    </w:p>
    <w:p w:rsidR="00D60C02" w:rsidRDefault="00D60C02" w:rsidP="00D60C02">
      <w:pPr>
        <w:pStyle w:val="Default"/>
        <w:numPr>
          <w:ilvl w:val="0"/>
          <w:numId w:val="19"/>
        </w:numPr>
        <w:ind w:left="0" w:firstLine="720"/>
        <w:jc w:val="both"/>
        <w:rPr>
          <w:sz w:val="28"/>
          <w:szCs w:val="28"/>
        </w:rPr>
      </w:pPr>
      <w:r>
        <w:rPr>
          <w:sz w:val="28"/>
          <w:szCs w:val="28"/>
        </w:rPr>
        <w:lastRenderedPageBreak/>
        <w:t>принятое Организатором решение с причинами, по которым процедура Размещения оферты признана несостоявшейся, в случае ее признания таковой;</w:t>
      </w:r>
    </w:p>
    <w:p w:rsidR="00D60C02" w:rsidRPr="00C8296E" w:rsidRDefault="00D60C02" w:rsidP="00D60C02">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D60C02" w:rsidRPr="00C8296E" w:rsidRDefault="00D60C02" w:rsidP="00D60C02">
      <w:pPr>
        <w:pStyle w:val="Default"/>
        <w:numPr>
          <w:ilvl w:val="0"/>
          <w:numId w:val="11"/>
        </w:numPr>
        <w:ind w:left="0" w:firstLine="709"/>
        <w:jc w:val="both"/>
        <w:rPr>
          <w:color w:val="auto"/>
          <w:sz w:val="28"/>
          <w:szCs w:val="28"/>
        </w:rPr>
      </w:pPr>
      <w:r>
        <w:rPr>
          <w:color w:val="auto"/>
          <w:sz w:val="28"/>
          <w:szCs w:val="28"/>
        </w:rPr>
        <w:t xml:space="preserve">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color w:val="auto"/>
          <w:sz w:val="28"/>
          <w:szCs w:val="28"/>
        </w:rPr>
        <w:t>с даты</w:t>
      </w:r>
      <w:proofErr w:type="gramEnd"/>
      <w:r>
        <w:rPr>
          <w:color w:val="auto"/>
          <w:sz w:val="28"/>
          <w:szCs w:val="28"/>
        </w:rPr>
        <w:t xml:space="preserve"> его подписания всеми представителями Организатора, присутствовавшими при рассмотрении, оценке и сопоставлении Заявок.</w:t>
      </w:r>
    </w:p>
    <w:p w:rsidR="00D60C02" w:rsidRPr="00C8296E" w:rsidRDefault="00D60C02" w:rsidP="00D60C02">
      <w:pPr>
        <w:pStyle w:val="afa"/>
        <w:rPr>
          <w:sz w:val="28"/>
          <w:szCs w:val="28"/>
        </w:rPr>
      </w:pPr>
    </w:p>
    <w:p w:rsidR="00D60C02" w:rsidRPr="00C8296E" w:rsidRDefault="00D60C02" w:rsidP="00D60C02">
      <w:pPr>
        <w:pStyle w:val="19"/>
        <w:numPr>
          <w:ilvl w:val="1"/>
          <w:numId w:val="20"/>
        </w:numPr>
        <w:ind w:left="0" w:firstLine="709"/>
        <w:outlineLvl w:val="1"/>
        <w:rPr>
          <w:b/>
          <w:szCs w:val="28"/>
        </w:rPr>
      </w:pPr>
      <w:r>
        <w:rPr>
          <w:b/>
          <w:szCs w:val="28"/>
        </w:rPr>
        <w:t>Подведение итогов Размещения оферты</w:t>
      </w:r>
    </w:p>
    <w:p w:rsidR="00D60C02" w:rsidRPr="00C8296E" w:rsidRDefault="00D60C02" w:rsidP="00D60C02">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D60C02" w:rsidRPr="00C8296E" w:rsidRDefault="00D60C02" w:rsidP="00D60C02">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D60C02" w:rsidRPr="00C8296E" w:rsidRDefault="00D60C02" w:rsidP="00D60C02">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D60C02" w:rsidRDefault="00D60C02" w:rsidP="00D60C02">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D60C02" w:rsidRPr="00267DD7" w:rsidRDefault="00D60C02" w:rsidP="00D60C02">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D60C02" w:rsidRPr="00C8296E" w:rsidRDefault="00D60C02" w:rsidP="00D60C02">
      <w:pPr>
        <w:numPr>
          <w:ilvl w:val="0"/>
          <w:numId w:val="12"/>
        </w:numPr>
        <w:ind w:left="0" w:firstLine="709"/>
        <w:jc w:val="both"/>
        <w:rPr>
          <w:sz w:val="28"/>
          <w:szCs w:val="28"/>
        </w:rPr>
      </w:pPr>
      <w:r>
        <w:rPr>
          <w:sz w:val="28"/>
          <w:szCs w:val="28"/>
        </w:rPr>
        <w:t xml:space="preserve">Протокол заседания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w:t>
      </w:r>
    </w:p>
    <w:p w:rsidR="00D60C02" w:rsidRPr="00C8296E" w:rsidRDefault="00D60C02" w:rsidP="00D60C02">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D60C02" w:rsidRPr="00C8296E" w:rsidRDefault="00D60C02" w:rsidP="00D60C02">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D60C02" w:rsidRDefault="00D60C02" w:rsidP="00D60C02">
      <w:pPr>
        <w:numPr>
          <w:ilvl w:val="0"/>
          <w:numId w:val="12"/>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переговоров в соответствии с пунктами 33-41 Положения о закупках.</w:t>
      </w:r>
    </w:p>
    <w:p w:rsidR="00D60C02" w:rsidRPr="00D32FFA" w:rsidRDefault="00D60C02" w:rsidP="00D60C02">
      <w:pPr>
        <w:numPr>
          <w:ilvl w:val="0"/>
          <w:numId w:val="12"/>
        </w:numPr>
        <w:ind w:left="0" w:firstLine="709"/>
        <w:jc w:val="both"/>
        <w:rPr>
          <w:sz w:val="28"/>
          <w:szCs w:val="28"/>
        </w:rPr>
      </w:pPr>
      <w:r>
        <w:rPr>
          <w:sz w:val="28"/>
          <w:szCs w:val="28"/>
        </w:rPr>
        <w:t>Размещение оферты признается несостоявшейся, если:</w:t>
      </w:r>
    </w:p>
    <w:p w:rsidR="00D60C02" w:rsidRPr="00D32FFA" w:rsidRDefault="00D60C02" w:rsidP="00D60C02">
      <w:pPr>
        <w:ind w:firstLine="709"/>
        <w:jc w:val="both"/>
        <w:rPr>
          <w:sz w:val="28"/>
          <w:szCs w:val="28"/>
        </w:rPr>
      </w:pPr>
      <w:r>
        <w:rPr>
          <w:sz w:val="28"/>
          <w:szCs w:val="28"/>
        </w:rPr>
        <w:lastRenderedPageBreak/>
        <w:t>1) на участие в Размещении оферты не подана ни одна Заявка;</w:t>
      </w:r>
    </w:p>
    <w:p w:rsidR="00D60C02" w:rsidRPr="00D32FFA" w:rsidRDefault="00D60C02" w:rsidP="00D60C02">
      <w:pPr>
        <w:ind w:firstLine="709"/>
        <w:jc w:val="both"/>
        <w:rPr>
          <w:sz w:val="28"/>
          <w:szCs w:val="28"/>
        </w:rPr>
      </w:pPr>
      <w:r>
        <w:rPr>
          <w:sz w:val="28"/>
          <w:szCs w:val="28"/>
        </w:rPr>
        <w:t>2) на участие в Размещения оферты подана одна Заявка;</w:t>
      </w:r>
    </w:p>
    <w:p w:rsidR="00D60C02" w:rsidRPr="00D32FFA" w:rsidRDefault="00D60C02" w:rsidP="00D60C02">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D60C02" w:rsidRDefault="00D60C02" w:rsidP="00D60C02">
      <w:pPr>
        <w:ind w:firstLine="709"/>
        <w:jc w:val="both"/>
        <w:rPr>
          <w:sz w:val="28"/>
          <w:szCs w:val="28"/>
        </w:rPr>
      </w:pPr>
      <w:r>
        <w:rPr>
          <w:sz w:val="28"/>
          <w:szCs w:val="28"/>
        </w:rPr>
        <w:t>4) ни один из участников не допущен к участию в Размещении оферты.</w:t>
      </w:r>
    </w:p>
    <w:p w:rsidR="00D60C02" w:rsidRPr="005864F8" w:rsidRDefault="00D60C02" w:rsidP="00D60C02">
      <w:pPr>
        <w:numPr>
          <w:ilvl w:val="0"/>
          <w:numId w:val="12"/>
        </w:numPr>
        <w:ind w:left="0" w:firstLine="709"/>
        <w:jc w:val="both"/>
        <w:rPr>
          <w:sz w:val="28"/>
          <w:szCs w:val="28"/>
        </w:rPr>
      </w:pPr>
      <w:r>
        <w:rPr>
          <w:rFonts w:eastAsia="Calibri"/>
          <w:sz w:val="28"/>
          <w:szCs w:val="28"/>
          <w:lang w:eastAsia="en-US"/>
        </w:rPr>
        <w:t>Участни</w:t>
      </w:r>
      <w:proofErr w:type="gramStart"/>
      <w:r>
        <w:rPr>
          <w:rFonts w:eastAsia="Calibri"/>
          <w:sz w:val="28"/>
          <w:szCs w:val="28"/>
          <w:lang w:eastAsia="en-US"/>
        </w:rPr>
        <w:t>к(</w:t>
      </w:r>
      <w:proofErr w:type="gramEnd"/>
      <w:r>
        <w:rPr>
          <w:rFonts w:eastAsia="Calibri"/>
          <w:sz w:val="28"/>
          <w:szCs w:val="28"/>
          <w:lang w:eastAsia="en-US"/>
        </w:rPr>
        <w:t>-и), допущенный(-</w:t>
      </w:r>
      <w:proofErr w:type="spellStart"/>
      <w:r>
        <w:rPr>
          <w:rFonts w:eastAsia="Calibri"/>
          <w:sz w:val="28"/>
          <w:szCs w:val="28"/>
          <w:lang w:eastAsia="en-US"/>
        </w:rPr>
        <w:t>ые</w:t>
      </w:r>
      <w:proofErr w:type="spellEnd"/>
      <w:r>
        <w:rPr>
          <w:rFonts w:eastAsia="Calibri"/>
          <w:sz w:val="28"/>
          <w:szCs w:val="28"/>
          <w:lang w:eastAsia="en-US"/>
        </w:rPr>
        <w:t>) к участию в процедуре Размещения оферты, считается(-</w:t>
      </w:r>
      <w:proofErr w:type="spellStart"/>
      <w:r>
        <w:rPr>
          <w:rFonts w:eastAsia="Calibri"/>
          <w:sz w:val="28"/>
          <w:szCs w:val="28"/>
          <w:lang w:eastAsia="en-US"/>
        </w:rPr>
        <w:t>ются</w:t>
      </w:r>
      <w:proofErr w:type="spellEnd"/>
      <w:r>
        <w:rPr>
          <w:rFonts w:eastAsia="Calibri"/>
          <w:sz w:val="28"/>
          <w:szCs w:val="28"/>
          <w:lang w:eastAsia="en-US"/>
        </w:rPr>
        <w:t>) победителем(-</w:t>
      </w:r>
      <w:proofErr w:type="spellStart"/>
      <w:r>
        <w:rPr>
          <w:rFonts w:eastAsia="Calibri"/>
          <w:sz w:val="28"/>
          <w:szCs w:val="28"/>
          <w:lang w:eastAsia="en-US"/>
        </w:rPr>
        <w:t>ями</w:t>
      </w:r>
      <w:proofErr w:type="spellEnd"/>
      <w:r>
        <w:rPr>
          <w:rFonts w:eastAsia="Calibri"/>
          <w:sz w:val="28"/>
          <w:szCs w:val="28"/>
          <w:lang w:eastAsia="en-US"/>
        </w:rPr>
        <w:t>).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D60C02" w:rsidRPr="00C8296E" w:rsidRDefault="00D60C02" w:rsidP="00D60C02">
      <w:pPr>
        <w:pStyle w:val="afa"/>
        <w:tabs>
          <w:tab w:val="left" w:pos="1680"/>
        </w:tabs>
        <w:rPr>
          <w:sz w:val="28"/>
          <w:szCs w:val="28"/>
        </w:rPr>
      </w:pPr>
    </w:p>
    <w:p w:rsidR="00D60C02" w:rsidRPr="00C8296E" w:rsidRDefault="00D60C02" w:rsidP="00D60C02">
      <w:pPr>
        <w:pStyle w:val="19"/>
        <w:numPr>
          <w:ilvl w:val="1"/>
          <w:numId w:val="20"/>
        </w:numPr>
        <w:ind w:left="0" w:firstLine="709"/>
        <w:outlineLvl w:val="1"/>
        <w:rPr>
          <w:b/>
          <w:szCs w:val="28"/>
        </w:rPr>
      </w:pPr>
      <w:r>
        <w:rPr>
          <w:b/>
          <w:szCs w:val="28"/>
        </w:rPr>
        <w:t>Заключение договора</w:t>
      </w:r>
    </w:p>
    <w:p w:rsidR="00D60C02" w:rsidRPr="00C8296E" w:rsidRDefault="00D60C02" w:rsidP="00D60C02">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60C02" w:rsidRDefault="00D60C02" w:rsidP="00D60C02">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D60C02" w:rsidRPr="00C8296E" w:rsidRDefault="00D60C02" w:rsidP="00D60C02">
      <w:pPr>
        <w:numPr>
          <w:ilvl w:val="0"/>
          <w:numId w:val="13"/>
        </w:numPr>
        <w:ind w:left="0" w:firstLine="709"/>
        <w:jc w:val="both"/>
        <w:rPr>
          <w:sz w:val="28"/>
          <w:szCs w:val="28"/>
        </w:rPr>
      </w:pPr>
      <w:proofErr w:type="gramStart"/>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D60C02" w:rsidRPr="00C8296E" w:rsidRDefault="00D60C02" w:rsidP="00D60C02">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D60C02" w:rsidRPr="00C8296E" w:rsidRDefault="00D60C02" w:rsidP="00D60C02">
      <w:pPr>
        <w:numPr>
          <w:ilvl w:val="0"/>
          <w:numId w:val="13"/>
        </w:numPr>
        <w:ind w:left="0" w:firstLine="709"/>
        <w:jc w:val="both"/>
        <w:rPr>
          <w:sz w:val="28"/>
          <w:szCs w:val="28"/>
        </w:rPr>
      </w:pPr>
      <w:proofErr w:type="gramStart"/>
      <w:r>
        <w:rPr>
          <w:sz w:val="28"/>
          <w:szCs w:val="28"/>
        </w:rPr>
        <w:lastRenderedPageBreak/>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D60C02" w:rsidRPr="00C8296E" w:rsidRDefault="00D60C02" w:rsidP="00D60C02">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D60C02" w:rsidRPr="00C8296E" w:rsidRDefault="00D60C02" w:rsidP="00D60C02">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D60C02" w:rsidRPr="00C8296E" w:rsidRDefault="00D60C02" w:rsidP="00D60C02">
      <w:pPr>
        <w:numPr>
          <w:ilvl w:val="0"/>
          <w:numId w:val="13"/>
        </w:numPr>
        <w:ind w:left="0" w:firstLine="709"/>
        <w:jc w:val="both"/>
        <w:rPr>
          <w:sz w:val="28"/>
          <w:szCs w:val="28"/>
        </w:rPr>
      </w:pPr>
      <w:proofErr w:type="gramStart"/>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w:t>
      </w:r>
      <w:proofErr w:type="gramEnd"/>
      <w:r>
        <w:rPr>
          <w:sz w:val="28"/>
          <w:szCs w:val="28"/>
        </w:rPr>
        <w:t xml:space="preserve"> </w:t>
      </w:r>
      <w:proofErr w:type="gramStart"/>
      <w:r>
        <w:rPr>
          <w:sz w:val="28"/>
          <w:szCs w:val="28"/>
        </w:rPr>
        <w:t>случаях</w:t>
      </w:r>
      <w:proofErr w:type="gramEnd"/>
      <w:r>
        <w:rPr>
          <w:sz w:val="28"/>
          <w:szCs w:val="28"/>
        </w:rPr>
        <w:t>, когда такое согласие (одобрение) или уведомление предусмотрено законодательством Российской Федерации.</w:t>
      </w:r>
    </w:p>
    <w:p w:rsidR="00D60C02" w:rsidRPr="00C8296E" w:rsidRDefault="00D60C02" w:rsidP="00D60C02">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D60C02" w:rsidRPr="00C8296E" w:rsidRDefault="00D60C02" w:rsidP="00D60C02">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D60C02" w:rsidRPr="00C8296E" w:rsidRDefault="00D60C02" w:rsidP="00D60C02">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D60C02" w:rsidRPr="00C76E93" w:rsidRDefault="00D60C02" w:rsidP="00D60C02">
      <w:pPr>
        <w:numPr>
          <w:ilvl w:val="0"/>
          <w:numId w:val="13"/>
        </w:numP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w:t>
      </w:r>
      <w:r>
        <w:rPr>
          <w:sz w:val="28"/>
          <w:szCs w:val="28"/>
        </w:rPr>
        <w:lastRenderedPageBreak/>
        <w:t>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w:t>
      </w:r>
      <w:proofErr w:type="gramEnd"/>
      <w:r>
        <w:rPr>
          <w:sz w:val="28"/>
          <w:szCs w:val="28"/>
        </w:rPr>
        <w:t xml:space="preserve"> </w:t>
      </w:r>
      <w:proofErr w:type="gramStart"/>
      <w:r>
        <w:rPr>
          <w:sz w:val="28"/>
          <w:szCs w:val="28"/>
        </w:rPr>
        <w:t>своем</w:t>
      </w:r>
      <w:proofErr w:type="gramEnd"/>
      <w:r>
        <w:rPr>
          <w:sz w:val="28"/>
          <w:szCs w:val="28"/>
        </w:rPr>
        <w:t xml:space="preserve"> соответствии таким требованиям, что позволило ему получить право на заключение договора.</w:t>
      </w:r>
    </w:p>
    <w:p w:rsidR="00D60C02" w:rsidRDefault="00D60C02" w:rsidP="00D60C02">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D60C02" w:rsidRPr="00C8296E" w:rsidRDefault="00D60C02" w:rsidP="00D60C02">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D60C02" w:rsidRPr="00C8296E" w:rsidRDefault="00D60C02" w:rsidP="00D60C02">
      <w:pPr>
        <w:ind w:firstLine="709"/>
        <w:jc w:val="both"/>
        <w:rPr>
          <w:sz w:val="28"/>
          <w:szCs w:val="28"/>
        </w:rPr>
      </w:pPr>
    </w:p>
    <w:p w:rsidR="00D60C02" w:rsidRDefault="00D60C02" w:rsidP="00D60C02">
      <w:pPr>
        <w:pStyle w:val="19"/>
        <w:numPr>
          <w:ilvl w:val="1"/>
          <w:numId w:val="20"/>
        </w:numPr>
        <w:ind w:left="0" w:firstLine="709"/>
        <w:outlineLvl w:val="1"/>
        <w:rPr>
          <w:b/>
          <w:szCs w:val="28"/>
        </w:rPr>
      </w:pPr>
      <w:r>
        <w:rPr>
          <w:b/>
          <w:szCs w:val="28"/>
        </w:rPr>
        <w:t>Обеспечение исполнения договора</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D60C02" w:rsidRPr="00C8296E" w:rsidRDefault="00D60C02" w:rsidP="00D60C02">
      <w:pPr>
        <w:pStyle w:val="aff8"/>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D60C02" w:rsidRPr="00C8296E" w:rsidRDefault="00D60C02" w:rsidP="00D60C02">
      <w:pPr>
        <w:pStyle w:val="aff8"/>
        <w:ind w:left="0" w:firstLine="709"/>
        <w:jc w:val="both"/>
        <w:rPr>
          <w:sz w:val="28"/>
          <w:szCs w:val="28"/>
        </w:rPr>
      </w:pPr>
      <w:r>
        <w:rPr>
          <w:sz w:val="28"/>
          <w:szCs w:val="28"/>
        </w:rPr>
        <w:t>1) обязательств по возврату аванса;</w:t>
      </w:r>
    </w:p>
    <w:p w:rsidR="00D60C02" w:rsidRPr="00C8296E" w:rsidRDefault="00D60C02" w:rsidP="00D60C02">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D60C02" w:rsidRPr="00C8296E" w:rsidRDefault="00D60C02" w:rsidP="00D60C02">
      <w:pPr>
        <w:pStyle w:val="aff8"/>
        <w:ind w:left="0" w:firstLine="709"/>
        <w:jc w:val="both"/>
        <w:rPr>
          <w:sz w:val="28"/>
          <w:szCs w:val="28"/>
        </w:rPr>
      </w:pPr>
      <w:r>
        <w:rPr>
          <w:sz w:val="28"/>
          <w:szCs w:val="28"/>
        </w:rPr>
        <w:t>3) гарантийных обязательств.</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t xml:space="preserve">Подтверждающие документы о выполнении требований об обеспечение исполнения договора предоставляются не позднее 5 рабочих дней </w:t>
      </w:r>
      <w:proofErr w:type="gramStart"/>
      <w:r>
        <w:rPr>
          <w:rFonts w:eastAsia="MS Mincho"/>
          <w:sz w:val="28"/>
          <w:szCs w:val="28"/>
        </w:rPr>
        <w:t>с даты заключения</w:t>
      </w:r>
      <w:proofErr w:type="gramEnd"/>
      <w:r>
        <w:rPr>
          <w:rFonts w:eastAsia="MS Mincho"/>
          <w:sz w:val="28"/>
          <w:szCs w:val="28"/>
        </w:rPr>
        <w:t xml:space="preserve"> договора победителем.</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lastRenderedPageBreak/>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Pr>
          <w:rFonts w:eastAsia="MS Mincho"/>
          <w:sz w:val="28"/>
          <w:szCs w:val="28"/>
        </w:rPr>
        <w:t>дств сч</w:t>
      </w:r>
      <w:proofErr w:type="gramEnd"/>
      <w:r>
        <w:rPr>
          <w:rFonts w:eastAsia="MS Mincho"/>
          <w:sz w:val="28"/>
          <w:szCs w:val="28"/>
        </w:rPr>
        <w:t>итается исполненным в момент поступления денежной суммы на счет Заказчика.</w:t>
      </w:r>
    </w:p>
    <w:p w:rsidR="00D60C02" w:rsidRPr="00C8296E" w:rsidRDefault="00D60C02" w:rsidP="00D60C02">
      <w:pPr>
        <w:pStyle w:val="aff8"/>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D60C02" w:rsidRPr="00C8296E" w:rsidRDefault="00D60C02" w:rsidP="00D60C02">
      <w:pPr>
        <w:pStyle w:val="aff8"/>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D60C02" w:rsidRPr="00C8296E" w:rsidRDefault="00D60C02" w:rsidP="00D60C02">
      <w:pPr>
        <w:pStyle w:val="aff8"/>
        <w:numPr>
          <w:ilvl w:val="0"/>
          <w:numId w:val="17"/>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D60C02" w:rsidRPr="00553EDA" w:rsidRDefault="00D60C02" w:rsidP="00D60C02">
      <w:pPr>
        <w:pStyle w:val="19"/>
        <w:ind w:left="709" w:firstLine="0"/>
        <w:rPr>
          <w:szCs w:val="28"/>
        </w:rPr>
      </w:pPr>
    </w:p>
    <w:p w:rsidR="00D60C02" w:rsidRDefault="00D60C02" w:rsidP="00D766E6">
      <w:pPr>
        <w:pStyle w:val="19"/>
        <w:ind w:left="709" w:firstLine="0"/>
        <w:jc w:val="center"/>
        <w:outlineLvl w:val="1"/>
        <w:rPr>
          <w:b/>
          <w:bCs/>
          <w:sz w:val="32"/>
          <w:szCs w:val="32"/>
        </w:rPr>
      </w:pPr>
      <w:r>
        <w:rPr>
          <w:b/>
          <w:bCs/>
          <w:sz w:val="32"/>
          <w:szCs w:val="32"/>
        </w:rPr>
        <w:t>Раздел 4. Техническое задание</w:t>
      </w:r>
    </w:p>
    <w:p w:rsidR="00D60C02" w:rsidRPr="00C8296E" w:rsidRDefault="00D60C02" w:rsidP="00D60C02">
      <w:pPr>
        <w:pStyle w:val="19"/>
        <w:ind w:left="709" w:firstLine="0"/>
        <w:outlineLvl w:val="1"/>
        <w:rPr>
          <w:b/>
          <w:bCs/>
          <w:sz w:val="32"/>
          <w:szCs w:val="32"/>
        </w:rPr>
      </w:pPr>
    </w:p>
    <w:p w:rsidR="00D60C02" w:rsidRDefault="00D60C02" w:rsidP="00D766E6">
      <w:pPr>
        <w:jc w:val="center"/>
        <w:rPr>
          <w:rFonts w:eastAsia="MS Mincho"/>
          <w:b/>
          <w:sz w:val="28"/>
          <w:szCs w:val="28"/>
        </w:rPr>
      </w:pPr>
      <w:r>
        <w:rPr>
          <w:rFonts w:eastAsia="MS Mincho"/>
          <w:b/>
          <w:sz w:val="28"/>
          <w:szCs w:val="28"/>
        </w:rPr>
        <w:t>Техническое задание на право заключения договора аренды транспортных средств с экипажем для перевозки порожних и груженых контейнеров Уральского филиала ПАО «</w:t>
      </w:r>
      <w:proofErr w:type="spellStart"/>
      <w:r>
        <w:rPr>
          <w:rFonts w:eastAsia="MS Mincho"/>
          <w:b/>
          <w:sz w:val="28"/>
          <w:szCs w:val="28"/>
        </w:rPr>
        <w:t>ТрансКонтейнер</w:t>
      </w:r>
      <w:proofErr w:type="spellEnd"/>
      <w:r>
        <w:rPr>
          <w:rFonts w:eastAsia="MS Mincho"/>
          <w:b/>
          <w:sz w:val="28"/>
          <w:szCs w:val="28"/>
        </w:rPr>
        <w:t>» в городе Перми и прилегающих районах</w:t>
      </w:r>
    </w:p>
    <w:p w:rsidR="00D60C02" w:rsidRDefault="00D60C02" w:rsidP="00D60C02"/>
    <w:tbl>
      <w:tblPr>
        <w:tblW w:w="9639" w:type="dxa"/>
        <w:tblInd w:w="108"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694"/>
        <w:gridCol w:w="6945"/>
      </w:tblGrid>
      <w:tr w:rsidR="00D60C02" w:rsidRPr="00E740A5" w:rsidTr="00D60C02">
        <w:trPr>
          <w:trHeight w:val="579"/>
        </w:trPr>
        <w:tc>
          <w:tcPr>
            <w:tcW w:w="2694" w:type="dxa"/>
          </w:tcPr>
          <w:p w:rsidR="00D60C02" w:rsidRPr="00003F18" w:rsidRDefault="00D60C02" w:rsidP="00D60C02">
            <w:pPr>
              <w:spacing w:after="120" w:line="292" w:lineRule="exact"/>
              <w:jc w:val="center"/>
              <w:rPr>
                <w:color w:val="000000"/>
              </w:rPr>
            </w:pPr>
            <w:r>
              <w:rPr>
                <w:b/>
                <w:color w:val="000000"/>
              </w:rPr>
              <w:t>Перечень основных данных и требований</w:t>
            </w:r>
          </w:p>
        </w:tc>
        <w:tc>
          <w:tcPr>
            <w:tcW w:w="6945" w:type="dxa"/>
            <w:vAlign w:val="center"/>
          </w:tcPr>
          <w:p w:rsidR="00D60C02" w:rsidRPr="00E740A5" w:rsidRDefault="00D60C02" w:rsidP="00D60C02">
            <w:pPr>
              <w:spacing w:line="292" w:lineRule="exact"/>
              <w:jc w:val="center"/>
              <w:rPr>
                <w:color w:val="FFFFFF" w:themeColor="background1"/>
              </w:rPr>
            </w:pPr>
            <w:r>
              <w:rPr>
                <w:b/>
                <w:color w:val="000000"/>
              </w:rPr>
              <w:t>Содержание основных данных и требований</w:t>
            </w:r>
          </w:p>
        </w:tc>
      </w:tr>
    </w:tbl>
    <w:p w:rsidR="00D60C02" w:rsidRDefault="00D60C02" w:rsidP="00D60C02"/>
    <w:p w:rsidR="00D60C02" w:rsidRDefault="00D60C02" w:rsidP="00D60C02">
      <w:pPr>
        <w:sectPr w:rsidR="00D60C02" w:rsidSect="00D60C02">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pPr>
    </w:p>
    <w:p w:rsidR="00D60C02" w:rsidRPr="00D947E3" w:rsidRDefault="00D60C02" w:rsidP="00D60C02">
      <w:pPr>
        <w:rPr>
          <w:rFonts w:eastAsia="MS Mincho"/>
          <w:b/>
          <w:sz w:val="28"/>
          <w:szCs w:val="28"/>
        </w:rPr>
      </w:pPr>
    </w:p>
    <w:tbl>
      <w:tblPr>
        <w:tblW w:w="9639" w:type="dxa"/>
        <w:tblInd w:w="392"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229"/>
      </w:tblGrid>
      <w:tr w:rsidR="00D60C02" w:rsidRPr="004D147E" w:rsidTr="00D60C02">
        <w:trPr>
          <w:trHeight w:val="1239"/>
        </w:trPr>
        <w:tc>
          <w:tcPr>
            <w:tcW w:w="2410" w:type="dxa"/>
          </w:tcPr>
          <w:p w:rsidR="00D60C02" w:rsidRPr="00003F18" w:rsidRDefault="00D60C02" w:rsidP="00D60C02">
            <w:pPr>
              <w:spacing w:line="280" w:lineRule="exact"/>
              <w:rPr>
                <w:color w:val="000000"/>
              </w:rPr>
            </w:pPr>
            <w:r>
              <w:rPr>
                <w:color w:val="000000"/>
              </w:rPr>
              <w:t>1. Основание для привлечения автотранспортных предприятий.</w:t>
            </w:r>
          </w:p>
        </w:tc>
        <w:tc>
          <w:tcPr>
            <w:tcW w:w="7229" w:type="dxa"/>
          </w:tcPr>
          <w:p w:rsidR="00D60C02" w:rsidRPr="00811776" w:rsidRDefault="00D60C02" w:rsidP="00D60C02">
            <w:pPr>
              <w:spacing w:after="60" w:line="280" w:lineRule="exact"/>
              <w:jc w:val="both"/>
              <w:rPr>
                <w:color w:val="000000" w:themeColor="text1"/>
                <w:highlight w:val="yellow"/>
              </w:rPr>
            </w:pPr>
            <w:r>
              <w:rPr>
                <w:color w:val="000000" w:themeColor="text1"/>
              </w:rPr>
              <w:t>Необходимость привлечения транспортных средств с экипажем для перевозки  порожних и груженых контейнеров Уральского филиала                            ПАО «</w:t>
            </w:r>
            <w:proofErr w:type="spellStart"/>
            <w:r>
              <w:rPr>
                <w:color w:val="000000" w:themeColor="text1"/>
              </w:rPr>
              <w:t>ТрансКонтейнер</w:t>
            </w:r>
            <w:proofErr w:type="spellEnd"/>
            <w:r>
              <w:rPr>
                <w:color w:val="000000" w:themeColor="text1"/>
              </w:rPr>
              <w:t>» в городе Перми и прилегающих районах в 2020-2022 гг.</w:t>
            </w:r>
          </w:p>
        </w:tc>
      </w:tr>
      <w:tr w:rsidR="00D60C02" w:rsidRPr="004D147E" w:rsidTr="00D60C02">
        <w:trPr>
          <w:trHeight w:hRule="exact" w:val="722"/>
        </w:trPr>
        <w:tc>
          <w:tcPr>
            <w:tcW w:w="2410" w:type="dxa"/>
            <w:vAlign w:val="center"/>
          </w:tcPr>
          <w:p w:rsidR="00D60C02" w:rsidRDefault="00D60C02" w:rsidP="00D60C02">
            <w:pPr>
              <w:spacing w:line="280" w:lineRule="exact"/>
              <w:rPr>
                <w:color w:val="000000"/>
              </w:rPr>
            </w:pPr>
            <w:r>
              <w:rPr>
                <w:color w:val="000000"/>
              </w:rPr>
              <w:t>2. Заказчик (Арендатор).</w:t>
            </w:r>
          </w:p>
          <w:p w:rsidR="00D60C02" w:rsidRPr="00003F18" w:rsidRDefault="00D60C02" w:rsidP="00D60C02">
            <w:pPr>
              <w:spacing w:line="280" w:lineRule="exact"/>
              <w:rPr>
                <w:color w:val="000000"/>
              </w:rPr>
            </w:pPr>
          </w:p>
          <w:p w:rsidR="00D60C02" w:rsidRPr="00003F18" w:rsidRDefault="00D60C02" w:rsidP="00D60C02">
            <w:pPr>
              <w:spacing w:line="280" w:lineRule="exact"/>
              <w:rPr>
                <w:color w:val="000000"/>
              </w:rPr>
            </w:pPr>
          </w:p>
        </w:tc>
        <w:tc>
          <w:tcPr>
            <w:tcW w:w="7229" w:type="dxa"/>
            <w:vAlign w:val="center"/>
          </w:tcPr>
          <w:p w:rsidR="00D60C02" w:rsidRPr="00F0193A" w:rsidRDefault="00D60C02" w:rsidP="00D60C02">
            <w:pPr>
              <w:spacing w:line="280" w:lineRule="exact"/>
              <w:rPr>
                <w:color w:val="000000"/>
              </w:rPr>
            </w:pPr>
            <w:r>
              <w:rPr>
                <w:color w:val="000000"/>
              </w:rPr>
              <w:t>Уральский филиал ПАО «</w:t>
            </w:r>
            <w:proofErr w:type="spellStart"/>
            <w:r>
              <w:rPr>
                <w:color w:val="000000"/>
              </w:rPr>
              <w:t>ТрансКонтейнер</w:t>
            </w:r>
            <w:proofErr w:type="spellEnd"/>
            <w:r>
              <w:rPr>
                <w:color w:val="000000"/>
              </w:rPr>
              <w:t>».</w:t>
            </w:r>
          </w:p>
          <w:p w:rsidR="00D60C02" w:rsidRPr="00811776" w:rsidRDefault="00D60C02" w:rsidP="00D60C02">
            <w:pPr>
              <w:spacing w:line="280" w:lineRule="exact"/>
              <w:rPr>
                <w:color w:val="000000"/>
                <w:highlight w:val="yellow"/>
              </w:rPr>
            </w:pPr>
          </w:p>
        </w:tc>
      </w:tr>
      <w:tr w:rsidR="00D60C02" w:rsidRPr="004D147E" w:rsidTr="00D60C02">
        <w:trPr>
          <w:trHeight w:hRule="exact" w:val="1477"/>
        </w:trPr>
        <w:tc>
          <w:tcPr>
            <w:tcW w:w="2410" w:type="dxa"/>
          </w:tcPr>
          <w:p w:rsidR="00D60C02" w:rsidRPr="00003F18" w:rsidRDefault="00D60C02" w:rsidP="00D60C02">
            <w:pPr>
              <w:spacing w:line="280" w:lineRule="exact"/>
              <w:rPr>
                <w:color w:val="000000"/>
              </w:rPr>
            </w:pPr>
            <w:r>
              <w:rPr>
                <w:color w:val="000000"/>
              </w:rPr>
              <w:t>3. Виды услуг, выполняемых транспортными предприятиями.</w:t>
            </w:r>
          </w:p>
        </w:tc>
        <w:tc>
          <w:tcPr>
            <w:tcW w:w="7229" w:type="dxa"/>
          </w:tcPr>
          <w:p w:rsidR="00D60C02" w:rsidRPr="00811776" w:rsidRDefault="00D60C02" w:rsidP="00D60C02">
            <w:pPr>
              <w:spacing w:line="280" w:lineRule="exact"/>
              <w:jc w:val="both"/>
              <w:rPr>
                <w:color w:val="000000"/>
                <w:highlight w:val="yellow"/>
              </w:rPr>
            </w:pPr>
            <w:r>
              <w:rPr>
                <w:color w:val="000000"/>
              </w:rPr>
              <w:t>Предоставление в аренду транспортных средств с экипажем для перевозки груженых и порожних контейнеров типоразмеров 20 фут (весом брутто не более 30 000 кг) и 40 фут (весом брутто не более 30 000 кг) в городе Перми и прилегающих районах  в 2020 – 2022 гг.</w:t>
            </w:r>
          </w:p>
        </w:tc>
      </w:tr>
      <w:tr w:rsidR="00D60C02" w:rsidRPr="004D147E" w:rsidTr="00D60C02">
        <w:trPr>
          <w:trHeight w:val="1502"/>
        </w:trPr>
        <w:tc>
          <w:tcPr>
            <w:tcW w:w="2410" w:type="dxa"/>
          </w:tcPr>
          <w:p w:rsidR="00D60C02" w:rsidRPr="0070254B" w:rsidRDefault="00D60C02" w:rsidP="00D60C02">
            <w:pPr>
              <w:tabs>
                <w:tab w:val="num" w:pos="318"/>
              </w:tabs>
              <w:spacing w:line="280" w:lineRule="exact"/>
              <w:contextualSpacing/>
              <w:rPr>
                <w:color w:val="000000"/>
              </w:rPr>
            </w:pPr>
            <w:r>
              <w:rPr>
                <w:color w:val="000000"/>
                <w:szCs w:val="22"/>
              </w:rPr>
              <w:t>4. Срок, на который планируется привлечение автотранспортных предприятий.</w:t>
            </w:r>
          </w:p>
        </w:tc>
        <w:tc>
          <w:tcPr>
            <w:tcW w:w="7229" w:type="dxa"/>
          </w:tcPr>
          <w:p w:rsidR="00D60C02" w:rsidRPr="00811776" w:rsidRDefault="00D60C02" w:rsidP="00D60C02">
            <w:pPr>
              <w:spacing w:line="280" w:lineRule="exact"/>
              <w:jc w:val="both"/>
              <w:rPr>
                <w:color w:val="000000"/>
                <w:highlight w:val="yellow"/>
              </w:rPr>
            </w:pPr>
            <w:r>
              <w:rPr>
                <w:color w:val="000000"/>
              </w:rPr>
              <w:t>С 01 января 2020 года  по 31 декабря 2022 года включительно.</w:t>
            </w:r>
          </w:p>
        </w:tc>
      </w:tr>
      <w:tr w:rsidR="00D60C02" w:rsidRPr="00371890" w:rsidTr="00D60C02">
        <w:trPr>
          <w:trHeight w:hRule="exact" w:val="2575"/>
        </w:trPr>
        <w:tc>
          <w:tcPr>
            <w:tcW w:w="2410" w:type="dxa"/>
          </w:tcPr>
          <w:p w:rsidR="00D60C02" w:rsidRPr="00003F18" w:rsidRDefault="00D60C02" w:rsidP="00D60C02">
            <w:pPr>
              <w:spacing w:line="280" w:lineRule="exact"/>
              <w:rPr>
                <w:color w:val="000000"/>
              </w:rPr>
            </w:pPr>
            <w:r>
              <w:rPr>
                <w:color w:val="000000"/>
              </w:rPr>
              <w:t>5. Объемы работ  по привлечению автотранспортных предприятий.</w:t>
            </w:r>
          </w:p>
        </w:tc>
        <w:tc>
          <w:tcPr>
            <w:tcW w:w="7229" w:type="dxa"/>
          </w:tcPr>
          <w:p w:rsidR="00D60C02" w:rsidRPr="00277139" w:rsidRDefault="00D60C02" w:rsidP="00D60C02">
            <w:pPr>
              <w:spacing w:line="280" w:lineRule="exact"/>
              <w:jc w:val="both"/>
            </w:pPr>
            <w:r>
              <w:t>Среднемесячный  объем завоза/вывоза 20 футовых контейнеров – 10 шт.;</w:t>
            </w:r>
          </w:p>
          <w:p w:rsidR="00D60C02" w:rsidRPr="00277139" w:rsidRDefault="00D60C02" w:rsidP="00D60C02">
            <w:pPr>
              <w:spacing w:line="280" w:lineRule="exact"/>
              <w:jc w:val="both"/>
            </w:pPr>
            <w:r>
              <w:t>Среднемесячный  объем завоза/вывоза 40 футовых контейнеров – 20 шт.;</w:t>
            </w:r>
          </w:p>
          <w:p w:rsidR="00D60C02" w:rsidRPr="00277139" w:rsidRDefault="00D60C02" w:rsidP="00D60C02">
            <w:pPr>
              <w:spacing w:line="280" w:lineRule="exact"/>
              <w:jc w:val="both"/>
            </w:pPr>
            <w:r>
              <w:t>Суточный пиковый объем завоза/вывоза 20 футовых контейнеров – 2 шт.;</w:t>
            </w:r>
          </w:p>
          <w:p w:rsidR="00D60C02" w:rsidRPr="00283C68" w:rsidRDefault="00D60C02" w:rsidP="00D60C02">
            <w:pPr>
              <w:jc w:val="both"/>
              <w:rPr>
                <w:highlight w:val="yellow"/>
              </w:rPr>
            </w:pPr>
            <w:r>
              <w:t>Суточный пиковый объем завоза/вывоза 40 футовых контейнеров – 4 шт.</w:t>
            </w:r>
          </w:p>
        </w:tc>
      </w:tr>
      <w:tr w:rsidR="00D60C02" w:rsidRPr="00143B82" w:rsidTr="00D60C02">
        <w:trPr>
          <w:trHeight w:val="411"/>
        </w:trPr>
        <w:tc>
          <w:tcPr>
            <w:tcW w:w="2410" w:type="dxa"/>
          </w:tcPr>
          <w:p w:rsidR="00D60C02" w:rsidRPr="00143B82" w:rsidRDefault="00D60C02" w:rsidP="00D60C02">
            <w:pPr>
              <w:spacing w:line="280" w:lineRule="exact"/>
              <w:rPr>
                <w:color w:val="000000"/>
              </w:rPr>
            </w:pPr>
            <w:r>
              <w:rPr>
                <w:color w:val="000000"/>
              </w:rPr>
              <w:t>6. Основные требования, предъявляемые к автотранспортным предприятиям.</w:t>
            </w:r>
          </w:p>
        </w:tc>
        <w:tc>
          <w:tcPr>
            <w:tcW w:w="7229" w:type="dxa"/>
          </w:tcPr>
          <w:p w:rsidR="00D60C02" w:rsidRPr="00F0193A" w:rsidRDefault="00D60C02" w:rsidP="00D60C02">
            <w:pPr>
              <w:jc w:val="both"/>
            </w:pPr>
            <w:r>
              <w:rPr>
                <w:color w:val="000000"/>
              </w:rPr>
              <w:t>Место предоставления транспортных средств в аренду –</w:t>
            </w:r>
            <w:r>
              <w:t xml:space="preserve"> </w:t>
            </w:r>
            <w:proofErr w:type="gramStart"/>
            <w:r>
              <w:t>г</w:t>
            </w:r>
            <w:proofErr w:type="gramEnd"/>
            <w:r>
              <w:t>. Пермь, ул. Докучаева, 60 и прилегающие районы.</w:t>
            </w:r>
          </w:p>
          <w:p w:rsidR="00D60C02" w:rsidRPr="00F0193A" w:rsidRDefault="00D60C02" w:rsidP="00D60C02">
            <w:pPr>
              <w:jc w:val="both"/>
              <w:rPr>
                <w:b/>
              </w:rPr>
            </w:pPr>
            <w:r>
              <w:rPr>
                <w:b/>
              </w:rPr>
              <w:t>К автотранспортному предприятию (арендодателю) предъявляются следующие требования:</w:t>
            </w:r>
          </w:p>
          <w:p w:rsidR="00D60C02" w:rsidRPr="00F0193A" w:rsidRDefault="00D60C02" w:rsidP="00D60C02">
            <w:pPr>
              <w:pStyle w:val="aff8"/>
              <w:ind w:left="0" w:firstLine="317"/>
              <w:jc w:val="both"/>
              <w:rPr>
                <w:color w:val="000000"/>
              </w:rPr>
            </w:pPr>
            <w:r>
              <w:rPr>
                <w:color w:val="000000"/>
              </w:rPr>
              <w:t>1. Арендодатель должен:</w:t>
            </w:r>
          </w:p>
          <w:p w:rsidR="00D60C02" w:rsidRPr="00F0193A" w:rsidRDefault="00D60C02" w:rsidP="00D60C02">
            <w:pPr>
              <w:ind w:right="-3" w:firstLine="317"/>
              <w:contextualSpacing/>
              <w:jc w:val="both"/>
            </w:pPr>
            <w:r>
              <w:rPr>
                <w:color w:val="000000"/>
              </w:rPr>
              <w:t xml:space="preserve">1.1. </w:t>
            </w:r>
            <w:r>
              <w:t>иметь транспортные средства, принадлежащие ему на праве собственности (на основании договоров лизинга или ином законном основании) и отвечающие целям использования;</w:t>
            </w:r>
          </w:p>
          <w:p w:rsidR="00D60C02" w:rsidRDefault="00D60C02" w:rsidP="00D60C02">
            <w:pPr>
              <w:ind w:right="-3" w:firstLine="317"/>
              <w:contextualSpacing/>
              <w:jc w:val="both"/>
              <w:rPr>
                <w:color w:val="FFFFFF"/>
                <w:shd w:val="clear" w:color="auto" w:fill="FFFFFF"/>
              </w:rPr>
            </w:pPr>
            <w:proofErr w:type="gramStart"/>
            <w:r>
              <w:rPr>
                <w:color w:val="000000"/>
                <w:lang w:eastAsia="ru-RU"/>
              </w:rPr>
              <w:t xml:space="preserve">1.2. иметь транспортные средства, позволяющие перевозить типы контейнеров, указанных в </w:t>
            </w:r>
            <w:r>
              <w:rPr>
                <w:lang w:eastAsia="ru-RU"/>
              </w:rPr>
              <w:t>п. 3</w:t>
            </w:r>
            <w:r>
              <w:rPr>
                <w:color w:val="000000"/>
                <w:lang w:eastAsia="ru-RU"/>
              </w:rPr>
              <w:t xml:space="preserve"> Технического задания, при условии их  загрузки до максимальной грузоподъемности без превышения допустимой массы и (или) допустимой </w:t>
            </w:r>
            <w:r>
              <w:rPr>
                <w:lang w:eastAsia="ru-RU"/>
              </w:rPr>
              <w:t xml:space="preserve">нагрузки на ось транспортного средства в соответствии с </w:t>
            </w:r>
            <w:r>
              <w:rPr>
                <w:shd w:val="clear" w:color="auto" w:fill="FFFFFF"/>
              </w:rPr>
              <w:t>Постановлением Правительства РФ от 15 апреля 2011 года N 272 «Об утверждении Правил перевозок грузов автомобильным  транспортом»;</w:t>
            </w:r>
            <w:proofErr w:type="gramEnd"/>
          </w:p>
          <w:p w:rsidR="00D60C02" w:rsidRPr="00F0193A" w:rsidRDefault="00D60C02" w:rsidP="00D60C02">
            <w:pPr>
              <w:ind w:right="-3" w:firstLine="317"/>
              <w:contextualSpacing/>
              <w:jc w:val="both"/>
            </w:pPr>
            <w:r>
              <w:rPr>
                <w:color w:val="000000"/>
              </w:rPr>
              <w:t>1.3. иметь транспортные средства, которые оборудованы бортовым устройством в соответствии с Постановлением Правительства Российской Федерации от 14 июня 2013 года № 504 «</w:t>
            </w:r>
            <w:r>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D60C02" w:rsidRDefault="00D60C02" w:rsidP="00D60C02">
            <w:pPr>
              <w:ind w:right="-3" w:firstLine="317"/>
              <w:contextualSpacing/>
              <w:jc w:val="both"/>
              <w:rPr>
                <w:color w:val="000000"/>
              </w:rPr>
            </w:pPr>
            <w:r>
              <w:rPr>
                <w:color w:val="000000"/>
                <w:lang w:eastAsia="ru-RU"/>
              </w:rPr>
              <w:t xml:space="preserve">1.4. иметь транспортные средства, </w:t>
            </w:r>
            <w:r>
              <w:rPr>
                <w:color w:val="000000"/>
              </w:rPr>
              <w:t xml:space="preserve">соответствующие ГОСТ 24098-80 «Полуприцепы-контейнеровозы. Типы. Основные </w:t>
            </w:r>
            <w:r>
              <w:rPr>
                <w:color w:val="000000"/>
              </w:rPr>
              <w:lastRenderedPageBreak/>
              <w:t>параметры и размеры»;</w:t>
            </w:r>
          </w:p>
          <w:p w:rsidR="00D60C02" w:rsidRPr="00F0193A" w:rsidRDefault="00D60C02" w:rsidP="00D60C02">
            <w:pPr>
              <w:ind w:right="-3" w:firstLine="317"/>
              <w:contextualSpacing/>
              <w:jc w:val="both"/>
              <w:rPr>
                <w:color w:val="000000"/>
              </w:rPr>
            </w:pPr>
            <w:proofErr w:type="gramStart"/>
            <w:r>
              <w:rPr>
                <w:color w:val="000000"/>
              </w:rPr>
              <w:t xml:space="preserve">1.5. в случае необходимости перевозок опасных грузов иметь транспортные средства, которые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опасных грузов), а также технической документацией на переоборудование транспортных средств и иметь соответствующие разрешающие документы, выданные ГИБДД МВД России по месту регистрации транспортных средств; </w:t>
            </w:r>
            <w:proofErr w:type="gramEnd"/>
          </w:p>
          <w:p w:rsidR="00D60C02" w:rsidRPr="00F0193A" w:rsidRDefault="00D60C02" w:rsidP="00D60C02">
            <w:pPr>
              <w:autoSpaceDE w:val="0"/>
              <w:autoSpaceDN w:val="0"/>
              <w:adjustRightInd w:val="0"/>
              <w:ind w:right="-3" w:firstLine="317"/>
              <w:jc w:val="both"/>
            </w:pPr>
            <w:r>
              <w:t xml:space="preserve">1.6.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согласованной сторонами заявке к договору;</w:t>
            </w:r>
          </w:p>
          <w:p w:rsidR="00D60C02" w:rsidRPr="00F0193A" w:rsidRDefault="00D60C02" w:rsidP="00D60C02">
            <w:pPr>
              <w:ind w:right="-3" w:firstLine="317"/>
              <w:jc w:val="both"/>
            </w:pPr>
            <w:r>
              <w:t>1.7. иметь транспортные средства с  размещением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D60C02" w:rsidRPr="00F0193A" w:rsidRDefault="00D60C02" w:rsidP="00D60C02">
            <w:pPr>
              <w:autoSpaceDE w:val="0"/>
              <w:autoSpaceDN w:val="0"/>
              <w:adjustRightInd w:val="0"/>
              <w:ind w:right="-3" w:firstLine="317"/>
              <w:jc w:val="both"/>
            </w:pPr>
            <w:r>
              <w:t>1.8.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к договору,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D60C02" w:rsidRPr="00F0193A" w:rsidRDefault="00D60C02" w:rsidP="00D60C02">
            <w:pPr>
              <w:autoSpaceDE w:val="0"/>
              <w:autoSpaceDN w:val="0"/>
              <w:adjustRightInd w:val="0"/>
              <w:ind w:right="-3" w:firstLine="317"/>
              <w:jc w:val="both"/>
              <w:rPr>
                <w:rFonts w:eastAsia="Calibri"/>
                <w:lang w:eastAsia="en-US"/>
              </w:rPr>
            </w:pPr>
            <w:r>
              <w:t xml:space="preserve">1.9.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D60C02" w:rsidRPr="00F0193A" w:rsidRDefault="00D60C02" w:rsidP="00D60C02">
            <w:pPr>
              <w:autoSpaceDE w:val="0"/>
              <w:autoSpaceDN w:val="0"/>
              <w:adjustRightInd w:val="0"/>
              <w:ind w:right="-3" w:firstLine="317"/>
              <w:jc w:val="both"/>
              <w:rPr>
                <w:rFonts w:eastAsia="Calibri"/>
                <w:lang w:eastAsia="en-US"/>
              </w:rPr>
            </w:pPr>
            <w:r>
              <w:rPr>
                <w:rFonts w:eastAsia="Calibri"/>
                <w:lang w:eastAsia="en-US"/>
              </w:rPr>
              <w:t xml:space="preserve">1.10. </w:t>
            </w:r>
            <w:r>
              <w:t>нести расходы по страхованию т</w:t>
            </w:r>
            <w:r>
              <w:rPr>
                <w:rFonts w:eastAsia="Calibri"/>
                <w:lang w:eastAsia="en-US"/>
              </w:rPr>
              <w:t>ранспортного средства</w:t>
            </w:r>
            <w:r>
              <w:t xml:space="preserve"> и ответственности за ущерб, который может быть причинен им в связи с его эксплуатацией;</w:t>
            </w:r>
          </w:p>
          <w:p w:rsidR="00D60C02" w:rsidRPr="00F0193A" w:rsidRDefault="00D60C02" w:rsidP="00D60C02">
            <w:pPr>
              <w:autoSpaceDE w:val="0"/>
              <w:autoSpaceDN w:val="0"/>
              <w:adjustRightInd w:val="0"/>
              <w:ind w:right="-3" w:firstLine="317"/>
              <w:jc w:val="both"/>
              <w:rPr>
                <w:rFonts w:eastAsia="Calibri"/>
                <w:lang w:eastAsia="en-US"/>
              </w:rPr>
            </w:pPr>
            <w:r>
              <w:rPr>
                <w:rFonts w:eastAsia="Calibri"/>
                <w:lang w:eastAsia="en-US"/>
              </w:rPr>
              <w:t xml:space="preserve">1.11. </w:t>
            </w:r>
            <w:r>
              <w:t xml:space="preserve">предоставлять арендатору </w:t>
            </w:r>
            <w:r>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D60C02" w:rsidRPr="00F0193A" w:rsidRDefault="00D60C02" w:rsidP="00D60C02">
            <w:pPr>
              <w:pStyle w:val="aff8"/>
              <w:ind w:left="0" w:right="-3" w:firstLine="317"/>
              <w:contextualSpacing/>
              <w:jc w:val="both"/>
              <w:rPr>
                <w:color w:val="000000"/>
                <w:lang w:eastAsia="ru-RU"/>
              </w:rPr>
            </w:pPr>
            <w:r>
              <w:rPr>
                <w:rFonts w:eastAsia="Calibri"/>
                <w:lang w:eastAsia="en-US"/>
              </w:rPr>
              <w:t xml:space="preserve">1.12. </w:t>
            </w:r>
            <w:r>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Pr>
                <w:color w:val="000000"/>
                <w:lang w:eastAsia="ru-RU"/>
              </w:rPr>
              <w:t xml:space="preserve"> </w:t>
            </w:r>
          </w:p>
          <w:p w:rsidR="00D60C02" w:rsidRPr="00F0193A" w:rsidRDefault="00D60C02" w:rsidP="00D60C02">
            <w:pPr>
              <w:pStyle w:val="aff8"/>
              <w:ind w:left="0" w:right="-3" w:firstLine="317"/>
              <w:contextualSpacing/>
              <w:jc w:val="both"/>
              <w:rPr>
                <w:lang w:eastAsia="ru-RU"/>
              </w:rPr>
            </w:pPr>
            <w:r>
              <w:rPr>
                <w:color w:val="000000"/>
                <w:lang w:eastAsia="ru-RU"/>
              </w:rPr>
              <w:t xml:space="preserve">1.13.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Pr>
                <w:lang w:eastAsia="ru-RU"/>
              </w:rPr>
              <w:t>форме Приложения № 6 к документации о закупке;</w:t>
            </w:r>
          </w:p>
          <w:p w:rsidR="00D60C02" w:rsidRPr="00F0193A" w:rsidRDefault="00D60C02" w:rsidP="00D60C02">
            <w:pPr>
              <w:ind w:right="-3" w:firstLine="317"/>
              <w:contextualSpacing/>
              <w:jc w:val="both"/>
            </w:pPr>
            <w:r>
              <w:rPr>
                <w:color w:val="000000"/>
                <w:spacing w:val="-9"/>
                <w:lang w:eastAsia="ru-RU"/>
              </w:rPr>
              <w:t xml:space="preserve">1.14. допускать к управлению ТС водителей граждан Российской Федерации, а  в случае отсутствия гражданства предоставить разрешение на работу, оформленное в установленном законом порядке. Арендатор </w:t>
            </w:r>
            <w:r>
              <w:rPr>
                <w:color w:val="000000"/>
                <w:spacing w:val="-9"/>
                <w:lang w:eastAsia="ru-RU"/>
              </w:rPr>
              <w:lastRenderedPageBreak/>
              <w:t>оставляет за собой право осуществления специальной проверки персонала Арендодателя на соответствие требованиям, установленным в Постановлении Правительства РФ от 18 мая 2011 года №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D60C02" w:rsidRPr="00F0193A" w:rsidRDefault="00D60C02" w:rsidP="00D60C02">
            <w:pPr>
              <w:autoSpaceDE w:val="0"/>
              <w:autoSpaceDN w:val="0"/>
              <w:adjustRightInd w:val="0"/>
              <w:ind w:right="-3" w:firstLine="317"/>
              <w:jc w:val="both"/>
            </w:pPr>
            <w:r>
              <w:t>1.15.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D60C02" w:rsidRPr="00F0193A" w:rsidRDefault="00D60C02" w:rsidP="00D60C02">
            <w:pPr>
              <w:autoSpaceDE w:val="0"/>
              <w:autoSpaceDN w:val="0"/>
              <w:adjustRightInd w:val="0"/>
              <w:ind w:right="-3" w:firstLine="317"/>
              <w:jc w:val="both"/>
            </w:pPr>
            <w:r>
              <w:t>1.16. перед допуском к управлению транспортным средством, передаваемым в аренду, проводить медицинский осмотр экипажа;</w:t>
            </w:r>
          </w:p>
          <w:p w:rsidR="00D60C02" w:rsidRPr="00F0193A" w:rsidRDefault="00D60C02" w:rsidP="00D60C02">
            <w:pPr>
              <w:autoSpaceDE w:val="0"/>
              <w:autoSpaceDN w:val="0"/>
              <w:adjustRightInd w:val="0"/>
              <w:ind w:right="-3" w:firstLine="317"/>
              <w:jc w:val="both"/>
            </w:pPr>
            <w:r>
              <w:t>1.17. обеспечить экипаж транспортного средства необходимым пакетом документов, в том числе путевым листом, и иными документами;</w:t>
            </w:r>
          </w:p>
          <w:p w:rsidR="00D60C02" w:rsidRPr="00F0193A" w:rsidRDefault="00D60C02" w:rsidP="00D60C02">
            <w:pPr>
              <w:autoSpaceDE w:val="0"/>
              <w:autoSpaceDN w:val="0"/>
              <w:adjustRightInd w:val="0"/>
              <w:ind w:right="-3" w:firstLine="317"/>
              <w:jc w:val="both"/>
            </w:pPr>
            <w:r>
              <w:t>1.18. обеспечить исполнение силами экипажа выполнение сопутствующих услуг:</w:t>
            </w:r>
          </w:p>
          <w:p w:rsidR="00D60C02" w:rsidRPr="00F0193A" w:rsidRDefault="00D60C02" w:rsidP="00D60C02">
            <w:pPr>
              <w:pStyle w:val="aff8"/>
              <w:numPr>
                <w:ilvl w:val="0"/>
                <w:numId w:val="29"/>
              </w:numPr>
              <w:autoSpaceDE w:val="0"/>
              <w:autoSpaceDN w:val="0"/>
              <w:adjustRightInd w:val="0"/>
              <w:ind w:left="0" w:right="-3" w:firstLine="0"/>
              <w:jc w:val="both"/>
            </w:pPr>
            <w:r>
              <w:t>приемку порожних контейнеров с проверкой их технического и коммерческого состояния с оформлением и подписанием необходимых документов;</w:t>
            </w:r>
          </w:p>
          <w:p w:rsidR="00D60C02" w:rsidRPr="00F0193A" w:rsidRDefault="00D60C02" w:rsidP="00D60C02">
            <w:pPr>
              <w:pStyle w:val="aff8"/>
              <w:numPr>
                <w:ilvl w:val="0"/>
                <w:numId w:val="29"/>
              </w:numPr>
              <w:autoSpaceDE w:val="0"/>
              <w:autoSpaceDN w:val="0"/>
              <w:adjustRightInd w:val="0"/>
              <w:ind w:left="0" w:right="-3" w:firstLine="0"/>
              <w:jc w:val="both"/>
            </w:pPr>
            <w:r>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D60C02" w:rsidRPr="00F0193A" w:rsidRDefault="00D60C02" w:rsidP="00D60C02">
            <w:pPr>
              <w:pStyle w:val="aff8"/>
              <w:numPr>
                <w:ilvl w:val="0"/>
                <w:numId w:val="29"/>
              </w:numPr>
              <w:autoSpaceDE w:val="0"/>
              <w:autoSpaceDN w:val="0"/>
              <w:adjustRightInd w:val="0"/>
              <w:ind w:left="0" w:right="-3" w:firstLine="0"/>
              <w:jc w:val="both"/>
            </w:pPr>
            <w:r>
              <w:t>проверку технического и коммерческого состояния контейнера после выгрузки из него груза;</w:t>
            </w:r>
          </w:p>
          <w:p w:rsidR="00D60C02" w:rsidRPr="00F0193A" w:rsidRDefault="00D60C02" w:rsidP="00D60C02">
            <w:pPr>
              <w:pStyle w:val="aff8"/>
              <w:numPr>
                <w:ilvl w:val="0"/>
                <w:numId w:val="29"/>
              </w:numPr>
              <w:autoSpaceDE w:val="0"/>
              <w:autoSpaceDN w:val="0"/>
              <w:adjustRightInd w:val="0"/>
              <w:ind w:left="0" w:right="-3" w:firstLine="0"/>
              <w:jc w:val="both"/>
            </w:pPr>
            <w:r>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к договору;</w:t>
            </w:r>
          </w:p>
          <w:p w:rsidR="00D60C02" w:rsidRPr="00F0193A" w:rsidRDefault="00D60C02" w:rsidP="00D60C02">
            <w:pPr>
              <w:pStyle w:val="aff8"/>
              <w:numPr>
                <w:ilvl w:val="0"/>
                <w:numId w:val="29"/>
              </w:numPr>
              <w:autoSpaceDE w:val="0"/>
              <w:autoSpaceDN w:val="0"/>
              <w:adjustRightInd w:val="0"/>
              <w:ind w:left="0" w:right="-3" w:firstLine="0"/>
              <w:jc w:val="both"/>
            </w:pPr>
            <w:r>
              <w:t xml:space="preserve">сохранность контейнеров, предоставленных для перевозки, с момента приемки до момента выдачи уполномоченному лицу; </w:t>
            </w:r>
          </w:p>
          <w:p w:rsidR="00D60C02" w:rsidRPr="00F0193A" w:rsidRDefault="00D60C02" w:rsidP="00D60C02">
            <w:pPr>
              <w:pStyle w:val="aff8"/>
              <w:numPr>
                <w:ilvl w:val="0"/>
                <w:numId w:val="29"/>
              </w:numPr>
              <w:autoSpaceDE w:val="0"/>
              <w:autoSpaceDN w:val="0"/>
              <w:adjustRightInd w:val="0"/>
              <w:ind w:left="0" w:right="-3" w:firstLine="0"/>
              <w:jc w:val="both"/>
            </w:pPr>
            <w:r>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D60C02" w:rsidRPr="00F0193A" w:rsidRDefault="00D60C02" w:rsidP="00D60C02">
            <w:pPr>
              <w:pStyle w:val="aff8"/>
              <w:numPr>
                <w:ilvl w:val="0"/>
                <w:numId w:val="29"/>
              </w:numPr>
              <w:autoSpaceDE w:val="0"/>
              <w:autoSpaceDN w:val="0"/>
              <w:adjustRightInd w:val="0"/>
              <w:ind w:left="0" w:right="-3" w:firstLine="0"/>
              <w:jc w:val="both"/>
            </w:pPr>
            <w:r>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D60C02" w:rsidRPr="00F0193A" w:rsidRDefault="00D60C02" w:rsidP="00D60C02">
            <w:pPr>
              <w:pStyle w:val="aff8"/>
              <w:numPr>
                <w:ilvl w:val="0"/>
                <w:numId w:val="29"/>
              </w:numPr>
              <w:autoSpaceDE w:val="0"/>
              <w:autoSpaceDN w:val="0"/>
              <w:adjustRightInd w:val="0"/>
              <w:ind w:left="0" w:right="-3" w:firstLine="0"/>
              <w:jc w:val="both"/>
            </w:pPr>
            <w:r>
              <w:t xml:space="preserve">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w:t>
            </w:r>
            <w:r>
              <w:lastRenderedPageBreak/>
              <w:t>условий договора и согласованной заявки;</w:t>
            </w:r>
          </w:p>
          <w:p w:rsidR="00D60C02" w:rsidRPr="00F0193A" w:rsidRDefault="00D60C02" w:rsidP="00D60C02">
            <w:pPr>
              <w:pStyle w:val="aff8"/>
              <w:numPr>
                <w:ilvl w:val="0"/>
                <w:numId w:val="29"/>
              </w:numPr>
              <w:autoSpaceDE w:val="0"/>
              <w:autoSpaceDN w:val="0"/>
              <w:adjustRightInd w:val="0"/>
              <w:ind w:left="0" w:right="-3" w:firstLine="0"/>
              <w:jc w:val="both"/>
            </w:pPr>
            <w:r>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D60C02" w:rsidRPr="00F0193A" w:rsidRDefault="00D60C02" w:rsidP="00D60C02">
            <w:pPr>
              <w:pStyle w:val="aff8"/>
              <w:numPr>
                <w:ilvl w:val="0"/>
                <w:numId w:val="29"/>
              </w:numPr>
              <w:autoSpaceDE w:val="0"/>
              <w:autoSpaceDN w:val="0"/>
              <w:adjustRightInd w:val="0"/>
              <w:ind w:left="0" w:right="-3" w:firstLine="0"/>
              <w:jc w:val="both"/>
            </w:pPr>
            <w:r>
              <w:t>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w:t>
            </w:r>
          </w:p>
          <w:p w:rsidR="00D60C02" w:rsidRPr="009A68BA" w:rsidRDefault="00D60C02" w:rsidP="00D60C02">
            <w:pPr>
              <w:pStyle w:val="aff8"/>
              <w:numPr>
                <w:ilvl w:val="0"/>
                <w:numId w:val="27"/>
              </w:numPr>
              <w:autoSpaceDE w:val="0"/>
              <w:autoSpaceDN w:val="0"/>
              <w:adjustRightInd w:val="0"/>
              <w:ind w:left="0" w:right="-3" w:firstLine="0"/>
              <w:contextualSpacing/>
              <w:jc w:val="both"/>
              <w:rPr>
                <w:color w:val="000000"/>
              </w:rPr>
            </w:pPr>
            <w:r>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D60C02" w:rsidRPr="00DD2FB6" w:rsidRDefault="00D60C02" w:rsidP="00D60C02">
            <w:pPr>
              <w:pStyle w:val="aff8"/>
              <w:numPr>
                <w:ilvl w:val="0"/>
                <w:numId w:val="27"/>
              </w:numPr>
              <w:autoSpaceDE w:val="0"/>
              <w:autoSpaceDN w:val="0"/>
              <w:adjustRightInd w:val="0"/>
              <w:ind w:left="0" w:right="-3" w:firstLine="0"/>
              <w:contextualSpacing/>
              <w:jc w:val="both"/>
              <w:rPr>
                <w:color w:val="000000"/>
              </w:rPr>
            </w:pPr>
            <w:r>
              <w:t>нанесение знаков опасности на перевозимые контейнеры в соответствии с требованиями Арендатора и правилами перевозок опасных грузов по железным дорогам.</w:t>
            </w:r>
          </w:p>
        </w:tc>
      </w:tr>
      <w:tr w:rsidR="00D60C02" w:rsidRPr="00143B82" w:rsidTr="00D60C02">
        <w:trPr>
          <w:trHeight w:val="597"/>
        </w:trPr>
        <w:tc>
          <w:tcPr>
            <w:tcW w:w="2410" w:type="dxa"/>
          </w:tcPr>
          <w:p w:rsidR="00D60C02" w:rsidRPr="00143B82" w:rsidRDefault="00D60C02" w:rsidP="00D60C02">
            <w:pPr>
              <w:spacing w:line="274" w:lineRule="exact"/>
              <w:rPr>
                <w:color w:val="000000"/>
              </w:rPr>
            </w:pPr>
            <w:r>
              <w:rPr>
                <w:color w:val="000000"/>
              </w:rPr>
              <w:lastRenderedPageBreak/>
              <w:t xml:space="preserve">7. Особые требования. </w:t>
            </w:r>
          </w:p>
        </w:tc>
        <w:tc>
          <w:tcPr>
            <w:tcW w:w="7229" w:type="dxa"/>
          </w:tcPr>
          <w:p w:rsidR="00D60C02" w:rsidRPr="00BD458D" w:rsidRDefault="00D60C02" w:rsidP="00D60C02">
            <w:pPr>
              <w:pStyle w:val="aff8"/>
              <w:numPr>
                <w:ilvl w:val="0"/>
                <w:numId w:val="28"/>
              </w:numPr>
              <w:ind w:left="34" w:right="-3" w:firstLine="326"/>
              <w:contextualSpacing/>
              <w:jc w:val="both"/>
              <w:rPr>
                <w:color w:val="000000"/>
                <w:lang w:eastAsia="ru-RU"/>
              </w:rPr>
            </w:pPr>
            <w:r>
              <w:rPr>
                <w:color w:val="000000"/>
                <w:lang w:eastAsia="ru-RU"/>
              </w:rPr>
              <w:t>Привлечение организаций и индивидуальных предпринимателей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Арендатору, подготовка транспортных накладных и путевых листов.</w:t>
            </w:r>
          </w:p>
          <w:p w:rsidR="00D60C02" w:rsidRPr="00BD458D" w:rsidRDefault="00D60C02" w:rsidP="00D60C02">
            <w:pPr>
              <w:pStyle w:val="aff8"/>
              <w:numPr>
                <w:ilvl w:val="0"/>
                <w:numId w:val="28"/>
              </w:numPr>
              <w:ind w:left="0" w:right="-3" w:firstLine="360"/>
              <w:contextualSpacing/>
              <w:jc w:val="both"/>
              <w:rPr>
                <w:color w:val="000000"/>
                <w:lang w:eastAsia="ru-RU"/>
              </w:rPr>
            </w:pPr>
            <w:r>
              <w:rPr>
                <w:color w:val="000000"/>
                <w:lang w:eastAsia="ru-RU"/>
              </w:rPr>
              <w:t xml:space="preserve">Арендодатель обязан обеспечить выполнение силами экипажа проведение осмотра груза при погрузке на соответствие сопроводительных документов. В этой связи от экипажа требуется фото фиксация груза, основных моментов погрузки, а также элементов крепления (в том числе установку заградительного щита). Обеспечивать хранение собранной информации в течение 60 дней </w:t>
            </w:r>
            <w:proofErr w:type="gramStart"/>
            <w:r>
              <w:rPr>
                <w:color w:val="000000"/>
                <w:lang w:eastAsia="ru-RU"/>
              </w:rPr>
              <w:t>с даты погрузки</w:t>
            </w:r>
            <w:proofErr w:type="gramEnd"/>
            <w:r>
              <w:rPr>
                <w:color w:val="000000"/>
                <w:lang w:eastAsia="ru-RU"/>
              </w:rPr>
              <w:t xml:space="preserve">. В случае обнаружения несоответствия груза заявленного в сопроводительных документах, водитель должен </w:t>
            </w:r>
            <w:r>
              <w:t>незамедлительно информировать арендатора о нарушении (в течение 15 минут с момента выявления обстоятельств) по телефонной связи.</w:t>
            </w:r>
          </w:p>
          <w:p w:rsidR="00D60C02" w:rsidRPr="00BD458D" w:rsidRDefault="00D60C02" w:rsidP="00D60C02">
            <w:pPr>
              <w:pStyle w:val="aff8"/>
              <w:numPr>
                <w:ilvl w:val="0"/>
                <w:numId w:val="28"/>
              </w:numPr>
              <w:ind w:left="0" w:right="-3" w:firstLine="360"/>
              <w:contextualSpacing/>
              <w:jc w:val="both"/>
              <w:rPr>
                <w:color w:val="000000"/>
                <w:lang w:eastAsia="ru-RU"/>
              </w:rPr>
            </w:pPr>
            <w:r>
              <w:rPr>
                <w:color w:val="000000"/>
                <w:lang w:eastAsia="ru-RU"/>
              </w:rPr>
              <w:t>В связи с тем, что места оказания услуг являются режимными объектами Арендатора, Арендодатель обязан провести аккредитацию своих транспортных средств у Арендатора, предоставив полный комплект документов на свои 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D60C02" w:rsidRPr="00790557" w:rsidRDefault="00D60C02" w:rsidP="00D60C02">
            <w:pPr>
              <w:pStyle w:val="aff8"/>
              <w:numPr>
                <w:ilvl w:val="0"/>
                <w:numId w:val="28"/>
              </w:numPr>
              <w:suppressAutoHyphens w:val="0"/>
              <w:ind w:left="34" w:right="113" w:firstLine="326"/>
              <w:jc w:val="both"/>
              <w:rPr>
                <w:color w:val="000000"/>
                <w:lang w:eastAsia="ru-RU"/>
              </w:rPr>
            </w:pPr>
            <w:r>
              <w:rPr>
                <w:color w:val="000000"/>
              </w:rPr>
              <w:t>Арендодатель обязан обеспечить завоз/вывоз груженых/порожних контейнеров в выходные и праздничные дни, а также в случае необходимости выполнения Заявки в ночное время.</w:t>
            </w:r>
          </w:p>
        </w:tc>
      </w:tr>
      <w:tr w:rsidR="00D60C02" w:rsidRPr="00143B82" w:rsidTr="00D60C02">
        <w:trPr>
          <w:trHeight w:val="597"/>
        </w:trPr>
        <w:tc>
          <w:tcPr>
            <w:tcW w:w="2410" w:type="dxa"/>
          </w:tcPr>
          <w:p w:rsidR="00D60C02" w:rsidRPr="00143B82" w:rsidRDefault="00D60C02" w:rsidP="00D60C02">
            <w:pPr>
              <w:spacing w:line="274" w:lineRule="exact"/>
              <w:rPr>
                <w:color w:val="000000"/>
              </w:rPr>
            </w:pPr>
            <w:r>
              <w:rPr>
                <w:color w:val="000000"/>
              </w:rPr>
              <w:t>8.  Ставки арендной платы.</w:t>
            </w:r>
          </w:p>
        </w:tc>
        <w:tc>
          <w:tcPr>
            <w:tcW w:w="7229" w:type="dxa"/>
          </w:tcPr>
          <w:p w:rsidR="00D60C02" w:rsidRPr="00F0193A" w:rsidRDefault="00D60C02" w:rsidP="00D60C02">
            <w:pPr>
              <w:ind w:firstLine="34"/>
              <w:jc w:val="both"/>
              <w:rPr>
                <w:lang w:eastAsia="ru-RU"/>
              </w:rPr>
            </w:pPr>
            <w:r>
              <w:rPr>
                <w:color w:val="000000"/>
              </w:rPr>
              <w:t xml:space="preserve">Ставки арендной платы транспортных средств с экипажем, кроме НДС, указаны в Приложении № 1 к настоящему техническому </w:t>
            </w:r>
            <w:r>
              <w:rPr>
                <w:color w:val="000000"/>
              </w:rPr>
              <w:lastRenderedPageBreak/>
              <w:t>заданию и являются предельными.</w:t>
            </w:r>
          </w:p>
        </w:tc>
      </w:tr>
      <w:tr w:rsidR="00D60C02" w:rsidRPr="00143B82" w:rsidTr="00D60C02">
        <w:trPr>
          <w:trHeight w:val="597"/>
        </w:trPr>
        <w:tc>
          <w:tcPr>
            <w:tcW w:w="2410" w:type="dxa"/>
          </w:tcPr>
          <w:p w:rsidR="00D60C02" w:rsidRPr="0084536F" w:rsidRDefault="00D60C02" w:rsidP="00D60C02">
            <w:pPr>
              <w:spacing w:line="274" w:lineRule="exact"/>
            </w:pPr>
            <w:r>
              <w:lastRenderedPageBreak/>
              <w:t>9. Иные условия.</w:t>
            </w:r>
          </w:p>
        </w:tc>
        <w:tc>
          <w:tcPr>
            <w:tcW w:w="7229" w:type="dxa"/>
          </w:tcPr>
          <w:p w:rsidR="00D60C02" w:rsidRDefault="00D60C02" w:rsidP="00D60C02">
            <w:pPr>
              <w:ind w:firstLine="34"/>
              <w:jc w:val="both"/>
            </w:pPr>
            <w:r>
              <w:t xml:space="preserve">По соглашению сторон увеличение предельных ставок арендной платы возможно не ранее 1 (одного) года </w:t>
            </w:r>
            <w:proofErr w:type="gramStart"/>
            <w:r>
              <w:t>с даты заключения</w:t>
            </w:r>
            <w:proofErr w:type="gramEnd"/>
            <w:r>
              <w:t xml:space="preserve"> договора и не чаще 1 раза в течение года; предельные ставки арендной платы не могут быть увеличены более чем на 5% (пять процентов) в год. Соглашение по измененным ставкам считается принятым путем подписания сторонами нового приложения к договору не менее чем за 10 (десять) рабочих дней до начала их действия. </w:t>
            </w:r>
          </w:p>
          <w:p w:rsidR="00D60C02" w:rsidRPr="00F0193A" w:rsidRDefault="00D60C02" w:rsidP="00D60C02">
            <w:pPr>
              <w:ind w:firstLine="34"/>
              <w:jc w:val="both"/>
            </w:pPr>
            <w: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tc>
      </w:tr>
      <w:tr w:rsidR="00D60C02" w:rsidRPr="00143B82" w:rsidTr="00D60C02">
        <w:trPr>
          <w:trHeight w:val="597"/>
        </w:trPr>
        <w:tc>
          <w:tcPr>
            <w:tcW w:w="2410" w:type="dxa"/>
          </w:tcPr>
          <w:p w:rsidR="00D60C02" w:rsidRDefault="00D60C02" w:rsidP="00D60C02">
            <w:pPr>
              <w:spacing w:line="274" w:lineRule="exact"/>
            </w:pPr>
            <w:r>
              <w:t>10. Документы, подписываемые по результатам оказанных услуг.</w:t>
            </w:r>
          </w:p>
        </w:tc>
        <w:tc>
          <w:tcPr>
            <w:tcW w:w="7229" w:type="dxa"/>
          </w:tcPr>
          <w:p w:rsidR="00D60C02" w:rsidRDefault="00D60C02" w:rsidP="00D60C02">
            <w:pPr>
              <w:ind w:left="68" w:right="-3"/>
              <w:jc w:val="both"/>
            </w:pPr>
            <w:r>
              <w:t>1. Акт приема передачи транспортных средств (Приложение № 4 к договору аренды ТС с экипажем).</w:t>
            </w:r>
          </w:p>
          <w:p w:rsidR="00D60C02" w:rsidRPr="00F0193A" w:rsidRDefault="00D60C02" w:rsidP="00D60C02">
            <w:pPr>
              <w:ind w:left="68" w:right="-3"/>
              <w:jc w:val="both"/>
            </w:pPr>
            <w:r>
              <w:t xml:space="preserve">2. Сводный акт приема-передачи транспортных средств </w:t>
            </w:r>
            <w:proofErr w:type="gramStart"/>
            <w:r>
              <w:t>из</w:t>
            </w:r>
            <w:proofErr w:type="gramEnd"/>
            <w:r>
              <w:t>/</w:t>
            </w:r>
            <w:proofErr w:type="gramStart"/>
            <w:r>
              <w:t>в</w:t>
            </w:r>
            <w:proofErr w:type="gramEnd"/>
            <w:r>
              <w:t xml:space="preserve"> аренду (Приложение № 5 к договору аренды ТС с экипажем).</w:t>
            </w:r>
          </w:p>
          <w:p w:rsidR="00D60C02" w:rsidRPr="00F0193A" w:rsidRDefault="00D60C02" w:rsidP="00D60C02">
            <w:pPr>
              <w:ind w:left="68" w:right="-3"/>
              <w:jc w:val="both"/>
            </w:pPr>
            <w:r>
              <w:rPr>
                <w:color w:val="000000"/>
              </w:rPr>
              <w:t xml:space="preserve">3. </w:t>
            </w:r>
            <w:r>
              <w:t>Акт о выполненных работах (Приложение № 6 к договору аренды ТС с экипажем).</w:t>
            </w:r>
          </w:p>
        </w:tc>
      </w:tr>
    </w:tbl>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Default="00D60C02" w:rsidP="00D60C02">
      <w:pPr>
        <w:suppressAutoHyphens w:val="0"/>
        <w:spacing w:after="200" w:line="276" w:lineRule="auto"/>
        <w:rPr>
          <w:color w:val="000000"/>
        </w:rPr>
      </w:pPr>
    </w:p>
    <w:p w:rsidR="00D60C02" w:rsidRPr="00870333" w:rsidRDefault="00D60C02" w:rsidP="00D60C02">
      <w:pPr>
        <w:suppressAutoHyphens w:val="0"/>
        <w:spacing w:after="200" w:line="276" w:lineRule="auto"/>
        <w:rPr>
          <w:color w:val="000000"/>
        </w:rPr>
      </w:pPr>
      <w:r>
        <w:rPr>
          <w:color w:val="000000"/>
        </w:rPr>
        <w:t xml:space="preserve">                                                                                                                                 </w:t>
      </w:r>
      <w:r w:rsidRPr="0028366D">
        <w:rPr>
          <w:color w:val="000000"/>
          <w:sz w:val="28"/>
          <w:szCs w:val="28"/>
        </w:rPr>
        <w:t xml:space="preserve"> Приложение № 1 </w:t>
      </w:r>
    </w:p>
    <w:p w:rsidR="00D60C02" w:rsidRPr="0028366D" w:rsidRDefault="00D60C02" w:rsidP="00D60C02">
      <w:pPr>
        <w:jc w:val="right"/>
        <w:rPr>
          <w:color w:val="000000"/>
          <w:sz w:val="28"/>
          <w:szCs w:val="28"/>
        </w:rPr>
      </w:pPr>
      <w:r>
        <w:rPr>
          <w:color w:val="000000"/>
          <w:sz w:val="28"/>
          <w:szCs w:val="28"/>
        </w:rPr>
        <w:t xml:space="preserve">                                                                             </w:t>
      </w:r>
      <w:r w:rsidRPr="0028366D">
        <w:rPr>
          <w:color w:val="000000"/>
          <w:sz w:val="28"/>
          <w:szCs w:val="28"/>
        </w:rPr>
        <w:t>к техническому заданию</w:t>
      </w:r>
      <w:r>
        <w:rPr>
          <w:color w:val="000000"/>
          <w:sz w:val="28"/>
          <w:szCs w:val="28"/>
        </w:rPr>
        <w:t xml:space="preserve"> раздела </w:t>
      </w:r>
      <w:r w:rsidRPr="0028366D">
        <w:rPr>
          <w:color w:val="000000"/>
          <w:sz w:val="28"/>
          <w:szCs w:val="28"/>
        </w:rPr>
        <w:t xml:space="preserve">№ 4 </w:t>
      </w:r>
      <w:r>
        <w:rPr>
          <w:color w:val="000000"/>
          <w:sz w:val="28"/>
          <w:szCs w:val="28"/>
        </w:rPr>
        <w:t xml:space="preserve">                                      </w:t>
      </w:r>
      <w:r w:rsidRPr="0028366D">
        <w:rPr>
          <w:color w:val="000000"/>
          <w:sz w:val="28"/>
          <w:szCs w:val="28"/>
        </w:rPr>
        <w:t>документации о закупке</w:t>
      </w:r>
    </w:p>
    <w:p w:rsidR="00D60C02" w:rsidRPr="0028366D" w:rsidRDefault="00D60C02" w:rsidP="00D60C02">
      <w:pPr>
        <w:ind w:left="5670"/>
        <w:jc w:val="right"/>
        <w:rPr>
          <w:color w:val="000000"/>
          <w:sz w:val="28"/>
          <w:szCs w:val="28"/>
        </w:rPr>
      </w:pPr>
    </w:p>
    <w:p w:rsidR="00D60C02" w:rsidRPr="00C70F4F" w:rsidRDefault="00D60C02" w:rsidP="00BC5C04">
      <w:pPr>
        <w:ind w:firstLine="709"/>
        <w:jc w:val="center"/>
        <w:rPr>
          <w:b/>
          <w:bCs/>
          <w:sz w:val="28"/>
          <w:szCs w:val="28"/>
        </w:rPr>
      </w:pPr>
      <w:r w:rsidRPr="0028366D">
        <w:rPr>
          <w:b/>
          <w:bCs/>
          <w:sz w:val="28"/>
          <w:szCs w:val="28"/>
        </w:rPr>
        <w:t>Предельные ставки арендной платы за аренду транспортных средств с экипажем</w:t>
      </w:r>
      <w:r>
        <w:rPr>
          <w:b/>
          <w:bCs/>
          <w:sz w:val="28"/>
          <w:szCs w:val="28"/>
        </w:rPr>
        <w:t xml:space="preserve"> </w:t>
      </w:r>
      <w:r w:rsidRPr="0028366D">
        <w:rPr>
          <w:b/>
          <w:bCs/>
          <w:color w:val="000000"/>
          <w:sz w:val="28"/>
          <w:szCs w:val="28"/>
        </w:rPr>
        <w:t>на перевозку контейнеров в городе Перми и прилегающих районах.</w:t>
      </w:r>
    </w:p>
    <w:p w:rsidR="00D60C02" w:rsidRDefault="00D60C02" w:rsidP="00D60C02">
      <w:pPr>
        <w:jc w:val="center"/>
        <w:rPr>
          <w:b/>
          <w:bCs/>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D60C02" w:rsidRPr="009C28C8" w:rsidTr="00D60C02">
        <w:trPr>
          <w:trHeight w:val="1179"/>
        </w:trPr>
        <w:tc>
          <w:tcPr>
            <w:tcW w:w="1106" w:type="dxa"/>
            <w:vAlign w:val="center"/>
          </w:tcPr>
          <w:p w:rsidR="00D60C02" w:rsidRPr="009C28C8" w:rsidRDefault="00D60C02" w:rsidP="00D60C02">
            <w:pPr>
              <w:pStyle w:val="afa"/>
              <w:ind w:firstLine="0"/>
              <w:jc w:val="center"/>
              <w:rPr>
                <w:bCs/>
                <w:sz w:val="24"/>
              </w:rPr>
            </w:pPr>
            <w:r>
              <w:rPr>
                <w:bCs/>
                <w:sz w:val="24"/>
              </w:rPr>
              <w:t>№</w:t>
            </w:r>
          </w:p>
          <w:p w:rsidR="00D60C02" w:rsidRPr="009C28C8" w:rsidRDefault="00D60C02" w:rsidP="00D60C02">
            <w:pPr>
              <w:pStyle w:val="afa"/>
              <w:ind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3006" w:type="dxa"/>
            <w:tcBorders>
              <w:bottom w:val="single" w:sz="4" w:space="0" w:color="auto"/>
            </w:tcBorders>
            <w:vAlign w:val="center"/>
          </w:tcPr>
          <w:p w:rsidR="00D60C02" w:rsidRPr="009C28C8" w:rsidRDefault="00D60C02" w:rsidP="00D60C02">
            <w:pPr>
              <w:pStyle w:val="afa"/>
              <w:tabs>
                <w:tab w:val="left" w:pos="8993"/>
              </w:tabs>
              <w:ind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D60C02" w:rsidRPr="009C28C8" w:rsidRDefault="00D60C02" w:rsidP="00D60C02">
            <w:pPr>
              <w:pStyle w:val="afa"/>
              <w:tabs>
                <w:tab w:val="left" w:pos="8993"/>
              </w:tabs>
              <w:ind w:firstLine="458"/>
              <w:jc w:val="center"/>
              <w:rPr>
                <w:bCs/>
                <w:sz w:val="24"/>
              </w:rPr>
            </w:pPr>
          </w:p>
          <w:p w:rsidR="00D60C02" w:rsidRPr="009C28C8" w:rsidRDefault="00D60C02" w:rsidP="00D60C02">
            <w:pPr>
              <w:pStyle w:val="afa"/>
              <w:tabs>
                <w:tab w:val="left" w:pos="8993"/>
              </w:tabs>
              <w:ind w:firstLine="458"/>
              <w:jc w:val="center"/>
              <w:rPr>
                <w:bCs/>
                <w:sz w:val="24"/>
              </w:rPr>
            </w:pPr>
            <w:r>
              <w:rPr>
                <w:bCs/>
                <w:sz w:val="24"/>
              </w:rPr>
              <w:t>Цена за единицу работ, услуг в руб., без учета НДС.</w:t>
            </w:r>
          </w:p>
          <w:p w:rsidR="00D60C02" w:rsidRPr="009C28C8" w:rsidRDefault="00D60C02" w:rsidP="00D60C02">
            <w:pPr>
              <w:pStyle w:val="afa"/>
              <w:tabs>
                <w:tab w:val="left" w:pos="8993"/>
              </w:tabs>
              <w:ind w:right="23"/>
              <w:jc w:val="center"/>
              <w:rPr>
                <w:bCs/>
                <w:sz w:val="24"/>
              </w:rPr>
            </w:pPr>
          </w:p>
        </w:tc>
      </w:tr>
      <w:tr w:rsidR="00D60C02" w:rsidRPr="009C28C8" w:rsidTr="00D60C02">
        <w:trPr>
          <w:trHeight w:val="183"/>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1</w:t>
            </w:r>
          </w:p>
        </w:tc>
        <w:tc>
          <w:tcPr>
            <w:tcW w:w="8817" w:type="dxa"/>
            <w:gridSpan w:val="2"/>
            <w:tcBorders>
              <w:right w:val="single" w:sz="4" w:space="0" w:color="auto"/>
            </w:tcBorders>
            <w:vAlign w:val="center"/>
          </w:tcPr>
          <w:p w:rsidR="00D60C02" w:rsidRPr="009C28C8" w:rsidRDefault="00D60C02" w:rsidP="00D60C02">
            <w:pPr>
              <w:tabs>
                <w:tab w:val="left" w:pos="8993"/>
              </w:tabs>
              <w:jc w:val="center"/>
              <w:rPr>
                <w:b/>
                <w:bCs/>
              </w:rPr>
            </w:pPr>
            <w:r>
              <w:rPr>
                <w:b/>
              </w:rPr>
              <w:t>До 14 км включительно</w:t>
            </w:r>
          </w:p>
        </w:tc>
      </w:tr>
      <w:tr w:rsidR="00D60C02" w:rsidRPr="009C28C8" w:rsidTr="00D60C02">
        <w:trPr>
          <w:trHeight w:val="341"/>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D60C02" w:rsidRPr="009C28C8" w:rsidRDefault="00D60C02" w:rsidP="00D60C02">
            <w:pPr>
              <w:tabs>
                <w:tab w:val="left" w:pos="8993"/>
              </w:tabs>
              <w:spacing w:before="120" w:after="120"/>
              <w:jc w:val="center"/>
              <w:rPr>
                <w:bCs/>
              </w:rPr>
            </w:pPr>
            <w:r>
              <w:rPr>
                <w:bCs/>
              </w:rPr>
              <w:t>3 197,00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D60C02" w:rsidRPr="009C28C8" w:rsidRDefault="00D60C02" w:rsidP="00D60C02">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bottom w:val="single" w:sz="4" w:space="0" w:color="auto"/>
              <w:right w:val="single" w:sz="4" w:space="0" w:color="auto"/>
            </w:tcBorders>
            <w:vAlign w:val="center"/>
          </w:tcPr>
          <w:p w:rsidR="00D60C02" w:rsidRPr="009C28C8" w:rsidRDefault="00D60C02" w:rsidP="00D60C02">
            <w:pPr>
              <w:tabs>
                <w:tab w:val="left" w:pos="8993"/>
              </w:tabs>
              <w:spacing w:before="120" w:after="120"/>
              <w:jc w:val="center"/>
              <w:rPr>
                <w:bCs/>
              </w:rPr>
            </w:pPr>
            <w:r>
              <w:rPr>
                <w:bCs/>
              </w:rPr>
              <w:t>4 410,00</w:t>
            </w:r>
          </w:p>
        </w:tc>
      </w:tr>
      <w:tr w:rsidR="00D60C02" w:rsidRPr="009C28C8" w:rsidTr="00D60C02">
        <w:trPr>
          <w:trHeight w:val="106"/>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w:t>
            </w:r>
          </w:p>
        </w:tc>
        <w:tc>
          <w:tcPr>
            <w:tcW w:w="8817" w:type="dxa"/>
            <w:gridSpan w:val="2"/>
            <w:tcBorders>
              <w:right w:val="single" w:sz="4" w:space="0" w:color="auto"/>
            </w:tcBorders>
            <w:vAlign w:val="center"/>
          </w:tcPr>
          <w:p w:rsidR="00D60C02" w:rsidRPr="009C28C8" w:rsidRDefault="00D60C02" w:rsidP="00D60C02">
            <w:pPr>
              <w:tabs>
                <w:tab w:val="left" w:pos="8993"/>
              </w:tabs>
              <w:jc w:val="center"/>
              <w:rPr>
                <w:b/>
                <w:bCs/>
              </w:rPr>
            </w:pPr>
            <w:r>
              <w:rPr>
                <w:b/>
              </w:rPr>
              <w:t>С 15 до 24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D60C02" w:rsidRPr="009C28C8" w:rsidRDefault="00D60C02" w:rsidP="00D60C02">
            <w:pPr>
              <w:tabs>
                <w:tab w:val="left" w:pos="8993"/>
              </w:tabs>
              <w:spacing w:before="120" w:after="120"/>
              <w:jc w:val="center"/>
              <w:rPr>
                <w:bCs/>
              </w:rPr>
            </w:pPr>
            <w:r>
              <w:rPr>
                <w:bCs/>
              </w:rPr>
              <w:t>4 410,00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D60C02" w:rsidRPr="009C28C8" w:rsidRDefault="00D60C02" w:rsidP="00D60C02">
            <w:pPr>
              <w:tabs>
                <w:tab w:val="left" w:pos="8993"/>
              </w:tabs>
              <w:spacing w:before="120" w:after="120"/>
              <w:jc w:val="center"/>
              <w:rPr>
                <w:bCs/>
              </w:rPr>
            </w:pPr>
            <w:r>
              <w:rPr>
                <w:bCs/>
              </w:rPr>
              <w:t>5 513,00</w:t>
            </w:r>
          </w:p>
        </w:tc>
      </w:tr>
      <w:tr w:rsidR="00D60C02" w:rsidRPr="009C28C8" w:rsidTr="00D60C02">
        <w:trPr>
          <w:trHeight w:val="47"/>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3</w:t>
            </w:r>
          </w:p>
        </w:tc>
        <w:tc>
          <w:tcPr>
            <w:tcW w:w="8817" w:type="dxa"/>
            <w:gridSpan w:val="2"/>
            <w:tcBorders>
              <w:right w:val="single" w:sz="4" w:space="0" w:color="auto"/>
            </w:tcBorders>
            <w:vAlign w:val="center"/>
          </w:tcPr>
          <w:p w:rsidR="00D60C02" w:rsidRPr="009C28C8" w:rsidRDefault="00D60C02" w:rsidP="00D60C02">
            <w:pPr>
              <w:tabs>
                <w:tab w:val="left" w:pos="8993"/>
              </w:tabs>
              <w:jc w:val="center"/>
              <w:rPr>
                <w:b/>
                <w:bCs/>
              </w:rPr>
            </w:pPr>
            <w:r>
              <w:rPr>
                <w:b/>
              </w:rPr>
              <w:t>С 25 до 34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4 961,00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6 395,00</w:t>
            </w:r>
          </w:p>
        </w:tc>
      </w:tr>
      <w:tr w:rsidR="00D60C02" w:rsidRPr="009C28C8" w:rsidTr="00D60C02">
        <w:trPr>
          <w:trHeight w:val="47"/>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w:t>
            </w:r>
          </w:p>
        </w:tc>
        <w:tc>
          <w:tcPr>
            <w:tcW w:w="8817" w:type="dxa"/>
            <w:gridSpan w:val="2"/>
            <w:vAlign w:val="center"/>
          </w:tcPr>
          <w:p w:rsidR="00D60C02" w:rsidRPr="009C28C8" w:rsidRDefault="00D60C02" w:rsidP="00D60C02">
            <w:pPr>
              <w:jc w:val="center"/>
              <w:rPr>
                <w:b/>
                <w:bCs/>
              </w:rPr>
            </w:pPr>
            <w:r>
              <w:rPr>
                <w:b/>
              </w:rPr>
              <w:t>С 35 до 44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5 733,00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7 497,00</w:t>
            </w:r>
          </w:p>
        </w:tc>
      </w:tr>
      <w:tr w:rsidR="00D60C02" w:rsidRPr="009C28C8" w:rsidTr="00D60C02">
        <w:trPr>
          <w:trHeight w:val="186"/>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5</w:t>
            </w:r>
          </w:p>
        </w:tc>
        <w:tc>
          <w:tcPr>
            <w:tcW w:w="8817" w:type="dxa"/>
            <w:gridSpan w:val="2"/>
            <w:vAlign w:val="center"/>
          </w:tcPr>
          <w:p w:rsidR="00D60C02" w:rsidRPr="009C28C8" w:rsidRDefault="00D60C02" w:rsidP="00D60C02">
            <w:pPr>
              <w:jc w:val="center"/>
              <w:rPr>
                <w:b/>
                <w:bCs/>
              </w:rPr>
            </w:pPr>
            <w:r>
              <w:rPr>
                <w:b/>
              </w:rPr>
              <w:t>С 45 до 54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6 725,00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D60C02" w:rsidRPr="009C28C8" w:rsidRDefault="00D60C02" w:rsidP="00D60C02">
            <w:pPr>
              <w:spacing w:before="120" w:after="120"/>
              <w:jc w:val="center"/>
              <w:rPr>
                <w:bCs/>
              </w:rPr>
            </w:pPr>
            <w:r>
              <w:rPr>
                <w:bCs/>
              </w:rPr>
              <w:t>8 820,00</w:t>
            </w:r>
          </w:p>
        </w:tc>
      </w:tr>
      <w:tr w:rsidR="00D60C02" w:rsidRPr="009C28C8" w:rsidTr="00D60C02">
        <w:trPr>
          <w:trHeight w:val="47"/>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6</w:t>
            </w:r>
          </w:p>
        </w:tc>
        <w:tc>
          <w:tcPr>
            <w:tcW w:w="8817" w:type="dxa"/>
            <w:gridSpan w:val="2"/>
            <w:vAlign w:val="center"/>
          </w:tcPr>
          <w:p w:rsidR="00D60C02" w:rsidRPr="009C28C8" w:rsidRDefault="00D60C02" w:rsidP="00D60C02">
            <w:pPr>
              <w:jc w:val="center"/>
              <w:rPr>
                <w:b/>
                <w:bCs/>
              </w:rPr>
            </w:pPr>
            <w:r>
              <w:rPr>
                <w:b/>
                <w:bCs/>
              </w:rPr>
              <w:t>С 55 до 65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jc w:val="left"/>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7 387,00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jc w:val="left"/>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D60C02" w:rsidRPr="009C28C8" w:rsidRDefault="00D60C02" w:rsidP="00D60C02">
            <w:pPr>
              <w:spacing w:before="120" w:after="120"/>
              <w:jc w:val="center"/>
              <w:rPr>
                <w:bCs/>
              </w:rPr>
            </w:pPr>
            <w:r>
              <w:rPr>
                <w:bCs/>
              </w:rPr>
              <w:t>10 143,00</w:t>
            </w:r>
          </w:p>
        </w:tc>
      </w:tr>
      <w:tr w:rsidR="00D60C02" w:rsidRPr="009C28C8" w:rsidTr="00D60C02">
        <w:trPr>
          <w:trHeight w:val="136"/>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7</w:t>
            </w:r>
          </w:p>
        </w:tc>
        <w:tc>
          <w:tcPr>
            <w:tcW w:w="8817" w:type="dxa"/>
            <w:gridSpan w:val="2"/>
            <w:vAlign w:val="center"/>
          </w:tcPr>
          <w:p w:rsidR="00D60C02" w:rsidRPr="009C28C8" w:rsidRDefault="00D60C02" w:rsidP="00D60C02">
            <w:pPr>
              <w:jc w:val="center"/>
              <w:rPr>
                <w:b/>
                <w:bCs/>
              </w:rPr>
            </w:pPr>
            <w:r>
              <w:rPr>
                <w:b/>
                <w:bCs/>
              </w:rPr>
              <w:t>С 66 до 100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9 151,00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11 025,00</w:t>
            </w:r>
          </w:p>
        </w:tc>
      </w:tr>
      <w:tr w:rsidR="00D60C02" w:rsidRPr="009C28C8" w:rsidTr="00D60C02">
        <w:trPr>
          <w:trHeight w:val="114"/>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8</w:t>
            </w:r>
          </w:p>
        </w:tc>
        <w:tc>
          <w:tcPr>
            <w:tcW w:w="8817" w:type="dxa"/>
            <w:gridSpan w:val="2"/>
            <w:vAlign w:val="center"/>
          </w:tcPr>
          <w:p w:rsidR="00D60C02" w:rsidRPr="009C28C8" w:rsidRDefault="00D60C02" w:rsidP="00D60C02">
            <w:pPr>
              <w:jc w:val="center"/>
              <w:rPr>
                <w:b/>
                <w:bCs/>
              </w:rPr>
            </w:pPr>
            <w:r>
              <w:rPr>
                <w:b/>
                <w:bCs/>
              </w:rPr>
              <w:t>С 101 до 150 км включительно</w:t>
            </w:r>
          </w:p>
        </w:tc>
      </w:tr>
      <w:tr w:rsidR="00D60C02" w:rsidRPr="009C28C8" w:rsidTr="00D60C02">
        <w:trPr>
          <w:trHeight w:val="642"/>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к</w:t>
            </w:r>
            <w:proofErr w:type="gramEnd"/>
            <w:r>
              <w:rPr>
                <w:rFonts w:ascii="Times New Roman" w:hAnsi="Times New Roman" w:cs="Times New Roman"/>
                <w:b w:val="0"/>
                <w:bCs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13 230,00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15 435,00</w:t>
            </w:r>
          </w:p>
        </w:tc>
      </w:tr>
      <w:tr w:rsidR="00D60C02" w:rsidRPr="009C28C8" w:rsidTr="00D60C02">
        <w:trPr>
          <w:trHeight w:val="47"/>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9</w:t>
            </w:r>
          </w:p>
        </w:tc>
        <w:tc>
          <w:tcPr>
            <w:tcW w:w="8817" w:type="dxa"/>
            <w:gridSpan w:val="2"/>
            <w:vAlign w:val="center"/>
          </w:tcPr>
          <w:p w:rsidR="00D60C02" w:rsidRPr="009C28C8" w:rsidRDefault="00D60C02" w:rsidP="00D60C02">
            <w:pPr>
              <w:jc w:val="center"/>
              <w:rPr>
                <w:b/>
                <w:bCs/>
              </w:rPr>
            </w:pPr>
            <w:r>
              <w:rPr>
                <w:b/>
                <w:bCs/>
              </w:rPr>
              <w:t>С 151 до 200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17 640,00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D60C02" w:rsidRPr="009C28C8" w:rsidRDefault="00D60C02" w:rsidP="00D60C02">
            <w:pPr>
              <w:spacing w:before="120" w:after="120"/>
              <w:jc w:val="center"/>
              <w:rPr>
                <w:bCs/>
              </w:rPr>
            </w:pPr>
            <w:r>
              <w:rPr>
                <w:bCs/>
              </w:rPr>
              <w:t>20 396,00</w:t>
            </w:r>
          </w:p>
        </w:tc>
      </w:tr>
      <w:tr w:rsidR="00D60C02" w:rsidRPr="009C28C8" w:rsidTr="00D60C02">
        <w:trPr>
          <w:trHeight w:val="118"/>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10</w:t>
            </w:r>
          </w:p>
        </w:tc>
        <w:tc>
          <w:tcPr>
            <w:tcW w:w="8817" w:type="dxa"/>
            <w:gridSpan w:val="2"/>
            <w:vAlign w:val="center"/>
          </w:tcPr>
          <w:p w:rsidR="00D60C02" w:rsidRPr="009C28C8" w:rsidRDefault="00D60C02" w:rsidP="00D60C02">
            <w:pPr>
              <w:jc w:val="center"/>
              <w:rPr>
                <w:b/>
                <w:bCs/>
              </w:rPr>
            </w:pPr>
            <w:r>
              <w:rPr>
                <w:b/>
                <w:bCs/>
              </w:rPr>
              <w:t>С 201 до 250 км включительно</w:t>
            </w:r>
          </w:p>
        </w:tc>
      </w:tr>
      <w:tr w:rsidR="00D60C02" w:rsidRPr="009C28C8" w:rsidTr="00D60C02">
        <w:trPr>
          <w:trHeight w:val="615"/>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21 498,00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25 026,00</w:t>
            </w:r>
          </w:p>
        </w:tc>
      </w:tr>
      <w:tr w:rsidR="00D60C02" w:rsidRPr="009C28C8" w:rsidTr="00D60C02">
        <w:trPr>
          <w:trHeight w:val="47"/>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11</w:t>
            </w:r>
          </w:p>
        </w:tc>
        <w:tc>
          <w:tcPr>
            <w:tcW w:w="8817" w:type="dxa"/>
            <w:gridSpan w:val="2"/>
            <w:vAlign w:val="center"/>
          </w:tcPr>
          <w:p w:rsidR="00D60C02" w:rsidRPr="009C28C8" w:rsidRDefault="00D60C02" w:rsidP="00D60C02">
            <w:pPr>
              <w:jc w:val="center"/>
              <w:rPr>
                <w:b/>
                <w:bCs/>
              </w:rPr>
            </w:pPr>
            <w:r>
              <w:rPr>
                <w:b/>
                <w:bCs/>
              </w:rPr>
              <w:t>С 251 до 300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25 358,00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highlight w:val="cyan"/>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27 563,00</w:t>
            </w:r>
          </w:p>
        </w:tc>
      </w:tr>
      <w:tr w:rsidR="00D60C02" w:rsidRPr="009C28C8" w:rsidTr="00D60C02">
        <w:trPr>
          <w:trHeight w:val="188"/>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D60C02" w:rsidRPr="009C28C8" w:rsidRDefault="00D60C02" w:rsidP="00D60C02">
            <w:pPr>
              <w:jc w:val="center"/>
              <w:rPr>
                <w:b/>
                <w:bCs/>
              </w:rPr>
            </w:pPr>
            <w:r>
              <w:rPr>
                <w:b/>
                <w:bCs/>
              </w:rPr>
              <w:t>С 301 до 350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26 460,00</w:t>
            </w:r>
          </w:p>
        </w:tc>
      </w:tr>
      <w:tr w:rsidR="00D60C02" w:rsidRPr="009C28C8" w:rsidTr="00D60C02">
        <w:trPr>
          <w:trHeight w:val="564"/>
        </w:trPr>
        <w:tc>
          <w:tcPr>
            <w:tcW w:w="1106" w:type="dxa"/>
            <w:vMerge/>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28 665,00</w:t>
            </w:r>
          </w:p>
        </w:tc>
      </w:tr>
      <w:tr w:rsidR="00D60C02" w:rsidRPr="009C28C8" w:rsidTr="00D60C02">
        <w:trPr>
          <w:trHeight w:val="188"/>
        </w:trPr>
        <w:tc>
          <w:tcPr>
            <w:tcW w:w="1106" w:type="dxa"/>
            <w:vMerge w:val="restart"/>
            <w:vAlign w:val="center"/>
          </w:tcPr>
          <w:p w:rsidR="00D60C02" w:rsidRPr="009C28C8" w:rsidRDefault="00D60C02" w:rsidP="00D60C02">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7" w:type="dxa"/>
            <w:gridSpan w:val="2"/>
            <w:vAlign w:val="center"/>
          </w:tcPr>
          <w:p w:rsidR="00D60C02" w:rsidRPr="009C28C8" w:rsidRDefault="00D60C02" w:rsidP="00D60C02">
            <w:pPr>
              <w:jc w:val="center"/>
              <w:rPr>
                <w:b/>
                <w:bCs/>
              </w:rPr>
            </w:pPr>
            <w:r>
              <w:rPr>
                <w:b/>
                <w:bCs/>
              </w:rPr>
              <w:t>С 351 до 400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28 665,00</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33 075,00</w:t>
            </w:r>
          </w:p>
        </w:tc>
      </w:tr>
      <w:tr w:rsidR="00D60C02" w:rsidRPr="009C28C8" w:rsidTr="00D60C02">
        <w:trPr>
          <w:trHeight w:val="564"/>
        </w:trPr>
        <w:tc>
          <w:tcPr>
            <w:tcW w:w="1106" w:type="dxa"/>
            <w:vMerge w:val="restart"/>
            <w:vAlign w:val="center"/>
          </w:tcPr>
          <w:p w:rsidR="00D60C02" w:rsidRPr="009C28C8" w:rsidRDefault="00D60C02" w:rsidP="00D60C02">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7" w:type="dxa"/>
            <w:gridSpan w:val="2"/>
            <w:vAlign w:val="center"/>
          </w:tcPr>
          <w:p w:rsidR="00D60C02" w:rsidRPr="009C28C8" w:rsidRDefault="00D60C02" w:rsidP="00D60C02">
            <w:pPr>
              <w:pStyle w:val="aff1"/>
              <w:spacing w:before="120" w:after="12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D60C02" w:rsidRPr="009C28C8" w:rsidTr="00D60C02">
        <w:trPr>
          <w:trHeight w:val="459"/>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D60C02" w:rsidRPr="009C28C8" w:rsidRDefault="00D60C02" w:rsidP="00D60C02">
            <w:pPr>
              <w:spacing w:before="120" w:after="120"/>
              <w:jc w:val="center"/>
              <w:rPr>
                <w:bCs/>
              </w:rPr>
            </w:pPr>
            <w:r>
              <w:rPr>
                <w:bCs/>
              </w:rPr>
              <w:t>717,00</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794,00</w:t>
            </w:r>
          </w:p>
        </w:tc>
      </w:tr>
      <w:tr w:rsidR="00D60C02" w:rsidRPr="009C28C8" w:rsidTr="00D60C02">
        <w:trPr>
          <w:trHeight w:val="564"/>
        </w:trPr>
        <w:tc>
          <w:tcPr>
            <w:tcW w:w="1106" w:type="dxa"/>
            <w:vMerge w:val="restart"/>
            <w:vAlign w:val="center"/>
          </w:tcPr>
          <w:p w:rsidR="00D60C02" w:rsidRPr="009C28C8" w:rsidRDefault="00D60C02" w:rsidP="00D60C02">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7" w:type="dxa"/>
            <w:gridSpan w:val="2"/>
            <w:vAlign w:val="center"/>
          </w:tcPr>
          <w:p w:rsidR="00D60C02" w:rsidRPr="009C28C8" w:rsidRDefault="00D60C02" w:rsidP="00D60C02">
            <w:pPr>
              <w:spacing w:before="120" w:after="120"/>
              <w:jc w:val="center"/>
              <w:rPr>
                <w:b/>
                <w:bCs/>
              </w:rPr>
            </w:pPr>
            <w:r>
              <w:rPr>
                <w:b/>
              </w:rPr>
              <w:t>Норма времени на загрузку/выгрузку контейнера</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3 часа</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4 часа</w:t>
            </w:r>
          </w:p>
        </w:tc>
      </w:tr>
      <w:tr w:rsidR="00D60C02" w:rsidRPr="009C28C8" w:rsidTr="00D60C02">
        <w:trPr>
          <w:trHeight w:val="564"/>
        </w:trPr>
        <w:tc>
          <w:tcPr>
            <w:tcW w:w="1106" w:type="dxa"/>
            <w:vMerge w:val="restart"/>
            <w:vAlign w:val="center"/>
          </w:tcPr>
          <w:p w:rsidR="00D60C02" w:rsidRPr="009C28C8" w:rsidRDefault="00D60C02" w:rsidP="00D60C02">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D60C02" w:rsidRPr="009C28C8" w:rsidRDefault="00D60C02" w:rsidP="00D60C02">
            <w:pPr>
              <w:spacing w:before="120" w:after="120"/>
              <w:jc w:val="center"/>
              <w:rPr>
                <w:b/>
                <w:bCs/>
              </w:rPr>
            </w:pPr>
            <w:r>
              <w:rPr>
                <w:b/>
                <w:bCs/>
              </w:rPr>
              <w:t>Сдача порожнего контейнера на сток с 01 до 07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882,00</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1 103,00</w:t>
            </w:r>
          </w:p>
        </w:tc>
      </w:tr>
      <w:tr w:rsidR="00D60C02" w:rsidRPr="009C28C8" w:rsidTr="00D60C02">
        <w:trPr>
          <w:trHeight w:val="564"/>
        </w:trPr>
        <w:tc>
          <w:tcPr>
            <w:tcW w:w="1106" w:type="dxa"/>
            <w:vMerge w:val="restart"/>
            <w:vAlign w:val="center"/>
          </w:tcPr>
          <w:p w:rsidR="00D60C02" w:rsidRPr="009C28C8" w:rsidRDefault="00D60C02" w:rsidP="00D60C02">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D60C02" w:rsidRPr="009C28C8" w:rsidRDefault="00D60C02" w:rsidP="00D60C02">
            <w:pPr>
              <w:spacing w:before="120" w:after="120"/>
              <w:jc w:val="center"/>
              <w:rPr>
                <w:b/>
                <w:bCs/>
              </w:rPr>
            </w:pPr>
            <w:r>
              <w:rPr>
                <w:b/>
                <w:bCs/>
              </w:rPr>
              <w:t>Сдача порожнего контейнера на сток с 08 до 14 км включительно</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1 433,00</w:t>
            </w:r>
          </w:p>
        </w:tc>
      </w:tr>
      <w:tr w:rsidR="00D60C02" w:rsidRPr="009C28C8" w:rsidTr="00D60C02">
        <w:trPr>
          <w:trHeight w:val="564"/>
        </w:trPr>
        <w:tc>
          <w:tcPr>
            <w:tcW w:w="1106" w:type="dxa"/>
            <w:vMerge/>
            <w:vAlign w:val="center"/>
          </w:tcPr>
          <w:p w:rsidR="00D60C02" w:rsidRPr="009C28C8" w:rsidRDefault="00D60C02" w:rsidP="00D60C02">
            <w:pPr>
              <w:pStyle w:val="aff1"/>
              <w:rPr>
                <w:rFonts w:ascii="Times New Roman" w:hAnsi="Times New Roman" w:cs="Times New Roman"/>
                <w:b w:val="0"/>
                <w:bCs w:val="0"/>
                <w:sz w:val="24"/>
                <w:szCs w:val="24"/>
              </w:rPr>
            </w:pPr>
          </w:p>
        </w:tc>
        <w:tc>
          <w:tcPr>
            <w:tcW w:w="3006" w:type="dxa"/>
            <w:vAlign w:val="center"/>
          </w:tcPr>
          <w:p w:rsidR="00D60C02" w:rsidRPr="009C28C8" w:rsidRDefault="00D60C02" w:rsidP="00D60C02">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D60C02" w:rsidRPr="009C28C8" w:rsidRDefault="00D60C02" w:rsidP="00D60C02">
            <w:pPr>
              <w:spacing w:before="120" w:after="120"/>
              <w:jc w:val="center"/>
              <w:rPr>
                <w:bCs/>
              </w:rPr>
            </w:pPr>
            <w:r>
              <w:rPr>
                <w:bCs/>
              </w:rPr>
              <w:t>1 985,00</w:t>
            </w:r>
          </w:p>
        </w:tc>
      </w:tr>
    </w:tbl>
    <w:p w:rsidR="00D60C02" w:rsidRDefault="00D60C02" w:rsidP="00D60C02">
      <w:pPr>
        <w:ind w:firstLine="397"/>
        <w:rPr>
          <w:sz w:val="20"/>
          <w:szCs w:val="20"/>
        </w:rPr>
      </w:pPr>
    </w:p>
    <w:p w:rsidR="00D60C02" w:rsidRPr="0061746D" w:rsidRDefault="00D60C02" w:rsidP="00D60C02">
      <w:pPr>
        <w:ind w:firstLine="397"/>
        <w:jc w:val="both"/>
      </w:pPr>
      <w:r w:rsidRPr="0061746D">
        <w:t>Ставки указаны с учетом типоразмеров контейнеров:</w:t>
      </w:r>
    </w:p>
    <w:p w:rsidR="00D60C02" w:rsidRPr="0061746D" w:rsidRDefault="00D60C02" w:rsidP="00D60C02">
      <w:pPr>
        <w:ind w:firstLine="397"/>
        <w:jc w:val="both"/>
      </w:pPr>
      <w:r w:rsidRPr="0061746D">
        <w:t xml:space="preserve">- цена на 20-футовый контейнер указана для контейнеров грузоподъемностью 24 </w:t>
      </w:r>
      <w:proofErr w:type="spellStart"/>
      <w:r w:rsidRPr="0061746D">
        <w:t>тн</w:t>
      </w:r>
      <w:proofErr w:type="spellEnd"/>
      <w:r w:rsidRPr="0061746D">
        <w:t xml:space="preserve">. и 30 </w:t>
      </w:r>
      <w:proofErr w:type="spellStart"/>
      <w:r w:rsidRPr="0061746D">
        <w:t>тн</w:t>
      </w:r>
      <w:proofErr w:type="spellEnd"/>
      <w:r w:rsidRPr="0061746D">
        <w:t>.;</w:t>
      </w:r>
    </w:p>
    <w:p w:rsidR="00D60C02" w:rsidRDefault="00D60C02" w:rsidP="00D60C02">
      <w:pPr>
        <w:ind w:firstLine="397"/>
        <w:jc w:val="both"/>
      </w:pPr>
      <w:r w:rsidRPr="0061746D">
        <w:t>- цена на 40-футовый контейнер указана для контейнеров грузоподъемностью 30 тонн.</w:t>
      </w:r>
    </w:p>
    <w:p w:rsidR="00D60C02" w:rsidRPr="0028366D" w:rsidRDefault="00D60C02" w:rsidP="00D60C02">
      <w:pPr>
        <w:ind w:firstLine="397"/>
        <w:jc w:val="both"/>
        <w:sectPr w:rsidR="00D60C02" w:rsidRPr="0028366D" w:rsidSect="00D60C02">
          <w:headerReference w:type="even" r:id="rId22"/>
          <w:headerReference w:type="default" r:id="rId23"/>
          <w:footerReference w:type="even" r:id="rId24"/>
          <w:footerReference w:type="default" r:id="rId25"/>
          <w:headerReference w:type="first" r:id="rId26"/>
          <w:footerReference w:type="first" r:id="rId27"/>
          <w:pgSz w:w="11907" w:h="16840" w:code="9"/>
          <w:pgMar w:top="425" w:right="851" w:bottom="1134" w:left="1134" w:header="794" w:footer="567" w:gutter="0"/>
          <w:cols w:space="720"/>
          <w:titlePg/>
          <w:docGrid w:linePitch="326"/>
        </w:sectPr>
      </w:pPr>
      <w:r w:rsidRPr="0028366D">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28366D">
        <w:t>полный час</w:t>
      </w:r>
      <w:proofErr w:type="gramEnd"/>
      <w:r w:rsidRPr="0028366D">
        <w:t xml:space="preserve"> простоя.</w:t>
      </w:r>
    </w:p>
    <w:p w:rsidR="00D60C02" w:rsidRPr="00D72C8B" w:rsidRDefault="00D60C02" w:rsidP="00D60C02">
      <w:pPr>
        <w:pStyle w:val="afa"/>
        <w:ind w:firstLine="0"/>
        <w:jc w:val="center"/>
        <w:outlineLvl w:val="0"/>
      </w:pPr>
      <w:r>
        <w:rPr>
          <w:b/>
          <w:bCs/>
          <w:sz w:val="32"/>
          <w:szCs w:val="32"/>
        </w:rPr>
        <w:lastRenderedPageBreak/>
        <w:t>Раздел 5. Информационная карта</w:t>
      </w:r>
    </w:p>
    <w:p w:rsidR="00D60C02" w:rsidRPr="00F356EB" w:rsidRDefault="00D60C02" w:rsidP="00D60C02">
      <w:pPr>
        <w:pStyle w:val="19"/>
        <w:ind w:firstLine="0"/>
        <w:rPr>
          <w:sz w:val="23"/>
          <w:szCs w:val="23"/>
        </w:rPr>
      </w:pPr>
    </w:p>
    <w:p w:rsidR="00D60C02" w:rsidRPr="00C26B87" w:rsidRDefault="00D60C02" w:rsidP="00D60C02">
      <w:pPr>
        <w:pStyle w:val="afff4"/>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2147"/>
        <w:gridCol w:w="6945"/>
      </w:tblGrid>
      <w:tr w:rsidR="00D60C02" w:rsidRPr="00F86FAA" w:rsidTr="00D60C02">
        <w:tc>
          <w:tcPr>
            <w:tcW w:w="547" w:type="dxa"/>
            <w:vAlign w:val="center"/>
          </w:tcPr>
          <w:p w:rsidR="00D60C02" w:rsidRPr="00F5735B" w:rsidRDefault="00D60C02" w:rsidP="00D60C02">
            <w:pPr>
              <w:pStyle w:val="Default"/>
              <w:jc w:val="center"/>
              <w:rPr>
                <w:b/>
                <w:color w:val="auto"/>
              </w:rPr>
            </w:pPr>
            <w:r>
              <w:rPr>
                <w:b/>
                <w:color w:val="auto"/>
              </w:rPr>
              <w:t xml:space="preserve">№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2147" w:type="dxa"/>
            <w:vAlign w:val="center"/>
          </w:tcPr>
          <w:p w:rsidR="00D60C02" w:rsidRPr="00F86FAA" w:rsidRDefault="00D60C02" w:rsidP="00D60C02">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945" w:type="dxa"/>
            <w:vAlign w:val="center"/>
          </w:tcPr>
          <w:p w:rsidR="00D60C02" w:rsidRPr="003C6269" w:rsidRDefault="00D60C02" w:rsidP="00D60C02">
            <w:pPr>
              <w:pStyle w:val="Default"/>
              <w:jc w:val="center"/>
              <w:rPr>
                <w:b/>
                <w:color w:val="auto"/>
              </w:rPr>
            </w:pPr>
            <w:r>
              <w:rPr>
                <w:b/>
                <w:color w:val="auto"/>
              </w:rPr>
              <w:t>Содержание</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w:t>
            </w:r>
          </w:p>
        </w:tc>
        <w:tc>
          <w:tcPr>
            <w:tcW w:w="2147" w:type="dxa"/>
          </w:tcPr>
          <w:p w:rsidR="00D60C02" w:rsidRPr="00F86FAA" w:rsidRDefault="00D60C02" w:rsidP="00D60C02">
            <w:pPr>
              <w:pStyle w:val="Default"/>
              <w:rPr>
                <w:b/>
                <w:color w:val="auto"/>
              </w:rPr>
            </w:pPr>
            <w:r>
              <w:rPr>
                <w:b/>
                <w:color w:val="auto"/>
              </w:rPr>
              <w:t>Предмет Размещения оферты</w:t>
            </w:r>
          </w:p>
        </w:tc>
        <w:tc>
          <w:tcPr>
            <w:tcW w:w="6945" w:type="dxa"/>
          </w:tcPr>
          <w:p w:rsidR="00D60C02" w:rsidRDefault="00D60C02" w:rsidP="00D60C02">
            <w:pPr>
              <w:pStyle w:val="19"/>
              <w:ind w:firstLine="0"/>
              <w:rPr>
                <w:sz w:val="24"/>
                <w:szCs w:val="24"/>
              </w:rPr>
            </w:pPr>
            <w:r>
              <w:rPr>
                <w:rFonts w:eastAsia="Times New Roman"/>
                <w:sz w:val="24"/>
                <w:szCs w:val="28"/>
              </w:rPr>
              <w:t xml:space="preserve"> </w:t>
            </w:r>
            <w:r>
              <w:rPr>
                <w:sz w:val="24"/>
                <w:szCs w:val="24"/>
              </w:rPr>
              <w:t>закупку способом размещения оферты № РО-СВЕРД-19-0023 по предмету закупки «Аренда транспортных средств с экипажем для перевозки порожних и груженых контейнеров Уральского филиала ПАО "</w:t>
            </w:r>
            <w:proofErr w:type="spellStart"/>
            <w:r>
              <w:rPr>
                <w:sz w:val="24"/>
                <w:szCs w:val="24"/>
              </w:rPr>
              <w:t>ТрансКонтейнер</w:t>
            </w:r>
            <w:proofErr w:type="spellEnd"/>
            <w:r>
              <w:rPr>
                <w:sz w:val="24"/>
                <w:szCs w:val="24"/>
              </w:rPr>
              <w:t>" в городе Перми и прилегающих районах»</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2.</w:t>
            </w:r>
          </w:p>
        </w:tc>
        <w:tc>
          <w:tcPr>
            <w:tcW w:w="2147" w:type="dxa"/>
          </w:tcPr>
          <w:p w:rsidR="00D60C02" w:rsidRPr="00F86FAA" w:rsidRDefault="00D60C02" w:rsidP="00D60C02">
            <w:pPr>
              <w:pStyle w:val="Default"/>
              <w:rPr>
                <w:b/>
                <w:color w:val="auto"/>
              </w:rPr>
            </w:pPr>
            <w:r>
              <w:rPr>
                <w:b/>
                <w:color w:val="auto"/>
              </w:rPr>
              <w:t>Организатор Размещения оферты, адрес, контактные лица и представители Заказчика</w:t>
            </w:r>
          </w:p>
        </w:tc>
        <w:tc>
          <w:tcPr>
            <w:tcW w:w="6945" w:type="dxa"/>
          </w:tcPr>
          <w:p w:rsidR="00D60C02" w:rsidRDefault="00D60C02" w:rsidP="00D60C02">
            <w:pPr>
              <w:pStyle w:val="19"/>
              <w:ind w:firstLine="0"/>
              <w:rPr>
                <w:sz w:val="24"/>
                <w:szCs w:val="24"/>
              </w:rPr>
            </w:pPr>
            <w:r>
              <w:rPr>
                <w:sz w:val="24"/>
                <w:szCs w:val="24"/>
              </w:rPr>
              <w:t xml:space="preserve">Организатором Размещения оферты является </w:t>
            </w:r>
            <w:r>
              <w:rPr>
                <w:sz w:val="24"/>
                <w:szCs w:val="24"/>
              </w:rPr>
              <w:br/>
              <w:t>ПАО «</w:t>
            </w:r>
            <w:proofErr w:type="spellStart"/>
            <w:r>
              <w:rPr>
                <w:sz w:val="24"/>
                <w:szCs w:val="24"/>
              </w:rPr>
              <w:t>ТрансКонтейнер</w:t>
            </w:r>
            <w:proofErr w:type="spellEnd"/>
            <w:r>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рассмотрения, оценки и сопоставления Заявок, соответствия участников требованиям документации о закупке (далее – Организатор):</w:t>
            </w:r>
          </w:p>
          <w:p w:rsidR="00D60C02" w:rsidRDefault="00D60C02" w:rsidP="00D60C02">
            <w:pPr>
              <w:pStyle w:val="19"/>
              <w:ind w:firstLine="0"/>
              <w:rPr>
                <w:sz w:val="24"/>
                <w:szCs w:val="24"/>
              </w:rPr>
            </w:pPr>
            <w:r>
              <w:rPr>
                <w:sz w:val="24"/>
                <w:szCs w:val="24"/>
              </w:rPr>
              <w:t>- постоянная рабочая группа Конкурсной комиссии Уральского филиала ПАО «</w:t>
            </w:r>
            <w:proofErr w:type="spellStart"/>
            <w:r>
              <w:rPr>
                <w:sz w:val="24"/>
                <w:szCs w:val="24"/>
              </w:rPr>
              <w:t>ТрансКонтейнер</w:t>
            </w:r>
            <w:proofErr w:type="spellEnd"/>
            <w:r>
              <w:rPr>
                <w:sz w:val="24"/>
                <w:szCs w:val="24"/>
              </w:rPr>
              <w:t xml:space="preserve">» </w:t>
            </w:r>
          </w:p>
          <w:p w:rsidR="00D60C02" w:rsidRDefault="00D60C02" w:rsidP="00D60C02">
            <w:pPr>
              <w:pStyle w:val="19"/>
              <w:ind w:firstLine="0"/>
              <w:rPr>
                <w:sz w:val="24"/>
                <w:szCs w:val="24"/>
              </w:rPr>
            </w:pPr>
            <w:r>
              <w:rPr>
                <w:sz w:val="24"/>
                <w:szCs w:val="24"/>
              </w:rPr>
              <w:t>Адрес: Российская Федерация, 620027, г. Екатеринбург, ул. Николая Никонова, д. 8</w:t>
            </w:r>
          </w:p>
          <w:p w:rsidR="00D60C02" w:rsidRDefault="00D60C02" w:rsidP="00D60C02">
            <w:r>
              <w:t xml:space="preserve">Контактные лица Заказчика: </w:t>
            </w:r>
          </w:p>
          <w:p w:rsidR="00D60C02" w:rsidRPr="00D82D4E" w:rsidRDefault="00D60C02" w:rsidP="00D60C02">
            <w:pPr>
              <w:rPr>
                <w:rFonts w:ascii="Calibri" w:hAnsi="Calibri" w:cs="Calibri"/>
                <w:color w:val="000000"/>
                <w:sz w:val="22"/>
                <w:szCs w:val="22"/>
                <w:lang w:eastAsia="ru-RU"/>
              </w:rPr>
            </w:pPr>
            <w:proofErr w:type="spellStart"/>
            <w:r>
              <w:t>Афонин</w:t>
            </w:r>
            <w:proofErr w:type="spellEnd"/>
            <w:r>
              <w:t xml:space="preserve"> Михаил Валентинович, тел. +7(495)7881717(5237), электронный адрес  </w:t>
            </w:r>
            <w:proofErr w:type="spellStart"/>
            <w:r>
              <w:rPr>
                <w:lang w:val="en-US"/>
              </w:rPr>
              <w:t>AfoninMV</w:t>
            </w:r>
            <w:proofErr w:type="spellEnd"/>
            <w:r w:rsidRPr="00D82D4E">
              <w:t>@</w:t>
            </w:r>
            <w:proofErr w:type="spellStart"/>
            <w:r>
              <w:rPr>
                <w:lang w:val="en-US"/>
              </w:rPr>
              <w:t>trcont</w:t>
            </w:r>
            <w:proofErr w:type="spellEnd"/>
            <w:r w:rsidRPr="00D82D4E">
              <w:t>.</w:t>
            </w:r>
            <w:proofErr w:type="spellStart"/>
            <w:r>
              <w:rPr>
                <w:lang w:val="en-US"/>
              </w:rPr>
              <w:t>ru</w:t>
            </w:r>
            <w:proofErr w:type="spellEnd"/>
          </w:p>
          <w:p w:rsidR="00D60C02" w:rsidRDefault="00D60C02" w:rsidP="00D60C02">
            <w:pPr>
              <w:rPr>
                <w:rFonts w:ascii="Calibri" w:hAnsi="Calibri" w:cs="Calibri"/>
                <w:color w:val="000000"/>
                <w:sz w:val="22"/>
                <w:szCs w:val="22"/>
                <w:lang w:eastAsia="ru-RU"/>
              </w:rPr>
            </w:pPr>
            <w:proofErr w:type="spellStart"/>
            <w:r>
              <w:t>Витковская</w:t>
            </w:r>
            <w:proofErr w:type="spellEnd"/>
            <w:r>
              <w:t xml:space="preserve"> Ольга Витальевна, тел. +7(495)7881717(5128), электронный адрес </w:t>
            </w:r>
            <w:r>
              <w:rPr>
                <w:lang w:val="en-US"/>
              </w:rPr>
              <w:t>V</w:t>
            </w:r>
            <w:proofErr w:type="spellStart"/>
            <w:r>
              <w:t>itkovskaia</w:t>
            </w:r>
            <w:proofErr w:type="spellEnd"/>
            <w:r>
              <w:rPr>
                <w:lang w:val="en-US"/>
              </w:rPr>
              <w:t>OV</w:t>
            </w:r>
            <w:r>
              <w:t>@</w:t>
            </w:r>
            <w:proofErr w:type="spellStart"/>
            <w:r>
              <w:t>trcont.ru</w:t>
            </w:r>
            <w:proofErr w:type="spellEnd"/>
            <w:r>
              <w:t>.</w:t>
            </w:r>
          </w:p>
          <w:p w:rsidR="00D60C02" w:rsidRDefault="00D60C02" w:rsidP="00D60C02">
            <w:pPr>
              <w:pStyle w:val="19"/>
              <w:ind w:firstLine="0"/>
              <w:rPr>
                <w:sz w:val="24"/>
                <w:szCs w:val="24"/>
              </w:rPr>
            </w:pPr>
          </w:p>
          <w:p w:rsidR="00D60C02" w:rsidRDefault="00D60C02" w:rsidP="00D60C02">
            <w:pPr>
              <w:pStyle w:val="19"/>
              <w:ind w:firstLine="0"/>
              <w:rPr>
                <w:sz w:val="24"/>
                <w:szCs w:val="24"/>
              </w:rPr>
            </w:pP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3.</w:t>
            </w:r>
          </w:p>
        </w:tc>
        <w:tc>
          <w:tcPr>
            <w:tcW w:w="2147" w:type="dxa"/>
          </w:tcPr>
          <w:p w:rsidR="00D60C02" w:rsidRPr="00CD3643" w:rsidRDefault="00D60C02" w:rsidP="00D60C02">
            <w:pPr>
              <w:pStyle w:val="Default"/>
              <w:rPr>
                <w:b/>
                <w:color w:val="auto"/>
              </w:rPr>
            </w:pPr>
            <w:r>
              <w:rPr>
                <w:b/>
                <w:color w:val="auto"/>
              </w:rPr>
              <w:t>Дата опубликования извещения о проведении Размещения оферты</w:t>
            </w:r>
          </w:p>
        </w:tc>
        <w:tc>
          <w:tcPr>
            <w:tcW w:w="6945" w:type="dxa"/>
          </w:tcPr>
          <w:p w:rsidR="00D60C02" w:rsidRDefault="00D60C02" w:rsidP="00D60C02">
            <w:pPr>
              <w:jc w:val="both"/>
              <w:rPr>
                <w:b/>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9073FC">
              <w:t>«30» сентября 2019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4.</w:t>
            </w:r>
          </w:p>
        </w:tc>
        <w:tc>
          <w:tcPr>
            <w:tcW w:w="2147" w:type="dxa"/>
          </w:tcPr>
          <w:p w:rsidR="00D60C02" w:rsidRPr="00F86FAA" w:rsidRDefault="00D60C02" w:rsidP="00D60C02">
            <w:pPr>
              <w:pStyle w:val="Default"/>
              <w:rPr>
                <w:b/>
                <w:color w:val="auto"/>
              </w:rPr>
            </w:pPr>
            <w:r>
              <w:rPr>
                <w:b/>
                <w:color w:val="auto"/>
              </w:rPr>
              <w:t>Средства массовой информации (СМИ), используемые в целях информационного обеспечения проведения Размещения оферты</w:t>
            </w:r>
          </w:p>
        </w:tc>
        <w:tc>
          <w:tcPr>
            <w:tcW w:w="6945" w:type="dxa"/>
          </w:tcPr>
          <w:p w:rsidR="00D60C02" w:rsidRPr="003F3DA4" w:rsidRDefault="00D60C02" w:rsidP="00D60C02">
            <w:pPr>
              <w:pStyle w:val="19"/>
              <w:ind w:firstLine="397"/>
              <w:rPr>
                <w:sz w:val="24"/>
                <w:szCs w:val="24"/>
              </w:rPr>
            </w:pPr>
            <w:proofErr w:type="gramStart"/>
            <w:r>
              <w:rPr>
                <w:sz w:val="24"/>
                <w:szCs w:val="24"/>
              </w:rPr>
              <w:t>Извещение о проведении Размещения оферты, изменения к извещению, настоящая документация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Pr>
                <w:sz w:val="24"/>
                <w:szCs w:val="24"/>
              </w:rPr>
              <w:t>ТрансКонтейнер</w:t>
            </w:r>
            <w:proofErr w:type="spellEnd"/>
            <w:r>
              <w:rPr>
                <w:sz w:val="24"/>
                <w:szCs w:val="24"/>
              </w:rPr>
              <w:t>» (</w:t>
            </w:r>
            <w:hyperlink r:id="rId28" w:history="1">
              <w:r w:rsidRPr="00AF713E">
                <w:rPr>
                  <w:rStyle w:val="a8"/>
                  <w:sz w:val="24"/>
                  <w:szCs w:val="24"/>
                </w:rPr>
                <w:t>www.trcont.com</w:t>
              </w:r>
            </w:hyperlink>
            <w:r>
              <w:rPr>
                <w:sz w:val="24"/>
                <w:szCs w:val="24"/>
              </w:rPr>
              <w:t>) и, в предусмотренных законодательством Российской Федерации случаях, на</w:t>
            </w:r>
            <w:proofErr w:type="gramEnd"/>
            <w:r>
              <w:rPr>
                <w:sz w:val="24"/>
                <w:szCs w:val="24"/>
              </w:rPr>
              <w:t xml:space="preserve"> официальном </w:t>
            </w:r>
            <w:proofErr w:type="gramStart"/>
            <w:r>
              <w:rPr>
                <w:sz w:val="24"/>
                <w:szCs w:val="24"/>
              </w:rPr>
              <w:t>сайте</w:t>
            </w:r>
            <w:proofErr w:type="gramEnd"/>
            <w:r>
              <w:rPr>
                <w:sz w:val="24"/>
                <w:szCs w:val="24"/>
              </w:rPr>
              <w:t xml:space="preserve"> единой информационной системы в сфере закупок в информационно-телекоммуникационной сети «Интернет» (</w:t>
            </w:r>
            <w:hyperlink r:id="rId29" w:history="1">
              <w:r>
                <w:rPr>
                  <w:rStyle w:val="a8"/>
                  <w:sz w:val="24"/>
                  <w:szCs w:val="24"/>
                </w:rPr>
                <w:t>www.zakupki.gov.ru</w:t>
              </w:r>
            </w:hyperlink>
            <w:r>
              <w:rPr>
                <w:sz w:val="24"/>
                <w:szCs w:val="24"/>
              </w:rPr>
              <w:t>) (далее – ЕИС).</w:t>
            </w:r>
          </w:p>
          <w:p w:rsidR="00D60C02" w:rsidRPr="00CD3643" w:rsidRDefault="00D60C02" w:rsidP="00D60C02">
            <w:pPr>
              <w:pStyle w:val="19"/>
              <w:ind w:firstLine="397"/>
              <w:rPr>
                <w:sz w:val="24"/>
                <w:szCs w:val="24"/>
              </w:rPr>
            </w:pPr>
            <w:proofErr w:type="gramStart"/>
            <w:r>
              <w:rPr>
                <w:sz w:val="24"/>
                <w:szCs w:val="24"/>
              </w:rPr>
              <w:t xml:space="preserve">В случае возникновения технических и иных неполадок при </w:t>
            </w:r>
            <w:r>
              <w:rPr>
                <w:sz w:val="24"/>
                <w:szCs w:val="24"/>
              </w:rPr>
              <w:lastRenderedPageBreak/>
              <w:t>работе ЕИС, блокирующих доступ к ЕИС в течение более чем одного рабочего дня, информация, подлежащая размещению на ЕИС, размещается на сайте ПАО «</w:t>
            </w:r>
            <w:proofErr w:type="spellStart"/>
            <w:r>
              <w:rPr>
                <w:sz w:val="24"/>
                <w:szCs w:val="24"/>
              </w:rPr>
              <w:t>ТрансКонтейнер</w:t>
            </w:r>
            <w:proofErr w:type="spellEnd"/>
            <w:r>
              <w:rPr>
                <w:sz w:val="24"/>
                <w:szCs w:val="24"/>
              </w:rPr>
              <w:t>» с последующим размещением такой информации на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w:t>
            </w:r>
            <w:proofErr w:type="gramEnd"/>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lastRenderedPageBreak/>
              <w:t>5.</w:t>
            </w:r>
          </w:p>
        </w:tc>
        <w:tc>
          <w:tcPr>
            <w:tcW w:w="2147" w:type="dxa"/>
          </w:tcPr>
          <w:p w:rsidR="00D60C02" w:rsidRPr="00F86FAA" w:rsidRDefault="00D60C02" w:rsidP="00D60C02">
            <w:pPr>
              <w:pStyle w:val="Default"/>
              <w:rPr>
                <w:b/>
                <w:color w:val="auto"/>
              </w:rPr>
            </w:pPr>
            <w:r>
              <w:rPr>
                <w:b/>
                <w:color w:val="auto"/>
              </w:rPr>
              <w:t>Начальная (максимальная) цена договора/ цена лота</w:t>
            </w:r>
          </w:p>
        </w:tc>
        <w:tc>
          <w:tcPr>
            <w:tcW w:w="6945" w:type="dxa"/>
          </w:tcPr>
          <w:p w:rsidR="00D60C02" w:rsidRDefault="00D60C02" w:rsidP="00D60C02">
            <w:pPr>
              <w:pStyle w:val="19"/>
              <w:ind w:firstLine="0"/>
              <w:rPr>
                <w:sz w:val="24"/>
                <w:szCs w:val="24"/>
              </w:rPr>
            </w:pPr>
            <w:r>
              <w:rPr>
                <w:sz w:val="24"/>
                <w:szCs w:val="24"/>
              </w:rPr>
              <w:t xml:space="preserve">Начальная (максимальная) цена договора составляет 7 534 383 (семь миллионов пятьсот тридцать четыре тысячи триста восемьдесят три) рубля 00 копеек с учетом всех налогов (кроме НДС). Указанная цена учитывает все расходы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на Арендодателя. Сумма НДС и условия начисления определяются в соответствии с законодательством Российской Федерации. </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6.</w:t>
            </w:r>
          </w:p>
        </w:tc>
        <w:tc>
          <w:tcPr>
            <w:tcW w:w="2147" w:type="dxa"/>
          </w:tcPr>
          <w:p w:rsidR="00D60C02" w:rsidRPr="00F86FAA" w:rsidRDefault="00D60C02" w:rsidP="00D60C02">
            <w:pPr>
              <w:pStyle w:val="Default"/>
              <w:rPr>
                <w:b/>
                <w:color w:val="auto"/>
              </w:rPr>
            </w:pPr>
            <w:r>
              <w:rPr>
                <w:b/>
                <w:color w:val="auto"/>
              </w:rPr>
              <w:t>Место, дата начала и окончания срока подачи Заявок</w:t>
            </w:r>
          </w:p>
        </w:tc>
        <w:tc>
          <w:tcPr>
            <w:tcW w:w="6945" w:type="dxa"/>
          </w:tcPr>
          <w:p w:rsidR="00D60C02" w:rsidRDefault="00D60C02" w:rsidP="00D60C02">
            <w:pPr>
              <w:pStyle w:val="19"/>
              <w:ind w:firstLine="0"/>
              <w:rPr>
                <w:b/>
                <w:sz w:val="24"/>
                <w:szCs w:val="24"/>
              </w:rPr>
            </w:pPr>
            <w:proofErr w:type="gramStart"/>
            <w:r>
              <w:rPr>
                <w:sz w:val="24"/>
                <w:szCs w:val="24"/>
              </w:rPr>
              <w:t xml:space="preserve">Заявки принимаются ежедневно по рабочим дням с 08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F528D9">
              <w:rPr>
                <w:sz w:val="24"/>
                <w:szCs w:val="24"/>
              </w:rPr>
              <w:t>«23» июня 2022 г.</w:t>
            </w:r>
            <w:r>
              <w:rPr>
                <w:sz w:val="24"/>
                <w:szCs w:val="24"/>
              </w:rPr>
              <w:t xml:space="preserve"> по адресу, указанному в пункте 2 Информационной</w:t>
            </w:r>
            <w:proofErr w:type="gramEnd"/>
            <w:r>
              <w:rPr>
                <w:sz w:val="24"/>
                <w:szCs w:val="24"/>
              </w:rPr>
              <w:t xml:space="preserve"> карты.</w:t>
            </w:r>
          </w:p>
        </w:tc>
      </w:tr>
      <w:tr w:rsidR="00D60C02" w:rsidRPr="00811548" w:rsidTr="00D60C02">
        <w:tc>
          <w:tcPr>
            <w:tcW w:w="547" w:type="dxa"/>
            <w:tcBorders>
              <w:top w:val="single" w:sz="4" w:space="0" w:color="auto"/>
              <w:left w:val="single" w:sz="4" w:space="0" w:color="auto"/>
              <w:bottom w:val="single" w:sz="4" w:space="0" w:color="auto"/>
              <w:right w:val="single" w:sz="4" w:space="0" w:color="auto"/>
            </w:tcBorders>
          </w:tcPr>
          <w:p w:rsidR="00D60C02" w:rsidRPr="00F86FAA" w:rsidRDefault="00D60C02" w:rsidP="00D60C02">
            <w:pPr>
              <w:pStyle w:val="19"/>
              <w:ind w:firstLine="0"/>
              <w:rPr>
                <w:b/>
                <w:sz w:val="24"/>
                <w:szCs w:val="24"/>
              </w:rPr>
            </w:pPr>
            <w:r>
              <w:rPr>
                <w:b/>
                <w:sz w:val="24"/>
                <w:szCs w:val="24"/>
              </w:rPr>
              <w:t>7.</w:t>
            </w:r>
          </w:p>
        </w:tc>
        <w:tc>
          <w:tcPr>
            <w:tcW w:w="2147" w:type="dxa"/>
            <w:tcBorders>
              <w:top w:val="single" w:sz="4" w:space="0" w:color="auto"/>
              <w:left w:val="single" w:sz="4" w:space="0" w:color="auto"/>
              <w:bottom w:val="single" w:sz="4" w:space="0" w:color="auto"/>
              <w:right w:val="single" w:sz="4" w:space="0" w:color="auto"/>
            </w:tcBorders>
          </w:tcPr>
          <w:p w:rsidR="00D60C02" w:rsidRPr="00F86FAA" w:rsidRDefault="00D60C02" w:rsidP="00D60C02">
            <w:pPr>
              <w:pStyle w:val="Default"/>
              <w:rPr>
                <w:b/>
                <w:color w:val="auto"/>
              </w:rPr>
            </w:pPr>
            <w:r>
              <w:rPr>
                <w:b/>
                <w:color w:val="auto"/>
              </w:rPr>
              <w:t>Место, дата и время вскрытия Заявок</w:t>
            </w:r>
          </w:p>
        </w:tc>
        <w:tc>
          <w:tcPr>
            <w:tcW w:w="6945" w:type="dxa"/>
            <w:tcBorders>
              <w:top w:val="single" w:sz="4" w:space="0" w:color="auto"/>
              <w:left w:val="single" w:sz="4" w:space="0" w:color="auto"/>
              <w:bottom w:val="single" w:sz="4" w:space="0" w:color="auto"/>
              <w:right w:val="single" w:sz="4" w:space="0" w:color="auto"/>
            </w:tcBorders>
          </w:tcPr>
          <w:p w:rsidR="00D60C02" w:rsidRPr="00811548" w:rsidRDefault="00D60C02" w:rsidP="00D60C02">
            <w:pPr>
              <w:pStyle w:val="19"/>
              <w:ind w:firstLine="0"/>
              <w:rPr>
                <w:sz w:val="24"/>
                <w:szCs w:val="24"/>
              </w:rPr>
            </w:pPr>
            <w:r>
              <w:rPr>
                <w:sz w:val="24"/>
                <w:szCs w:val="24"/>
              </w:rPr>
              <w:t>Вскрытие Заявок состоится на дату, место и время рассмотрения, оценки и сопоставления Заявок, указанные в пункте 8 Информационной карты.</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 xml:space="preserve">8. </w:t>
            </w:r>
          </w:p>
        </w:tc>
        <w:tc>
          <w:tcPr>
            <w:tcW w:w="2147" w:type="dxa"/>
          </w:tcPr>
          <w:p w:rsidR="00D60C02" w:rsidRPr="00F86FAA" w:rsidRDefault="00D60C02" w:rsidP="00D60C02">
            <w:pPr>
              <w:pStyle w:val="Default"/>
              <w:rPr>
                <w:b/>
                <w:color w:val="auto"/>
              </w:rPr>
            </w:pPr>
            <w:r>
              <w:rPr>
                <w:b/>
                <w:color w:val="auto"/>
              </w:rPr>
              <w:t>Рассмотрение, оценка и сопоставление Заявок</w:t>
            </w:r>
          </w:p>
        </w:tc>
        <w:tc>
          <w:tcPr>
            <w:tcW w:w="6945" w:type="dxa"/>
          </w:tcPr>
          <w:p w:rsidR="00D60C02" w:rsidRDefault="00D60C02" w:rsidP="00D60C02">
            <w:pPr>
              <w:pStyle w:val="19"/>
              <w:ind w:firstLine="0"/>
              <w:rPr>
                <w:sz w:val="24"/>
                <w:szCs w:val="24"/>
              </w:rPr>
            </w:pPr>
            <w:r>
              <w:rPr>
                <w:sz w:val="24"/>
                <w:szCs w:val="24"/>
              </w:rPr>
              <w:t xml:space="preserve">Рассмотрение, оценка и сопоставление Заявок состоится </w:t>
            </w:r>
            <w:r>
              <w:rPr>
                <w:sz w:val="24"/>
                <w:szCs w:val="24"/>
              </w:rPr>
              <w:br/>
              <w:t xml:space="preserve">1) по первому этапу при наличии Заявок состоится </w:t>
            </w:r>
            <w:r w:rsidRPr="00F528D9">
              <w:rPr>
                <w:sz w:val="24"/>
                <w:szCs w:val="24"/>
              </w:rPr>
              <w:t>«2</w:t>
            </w:r>
            <w:r>
              <w:rPr>
                <w:sz w:val="24"/>
                <w:szCs w:val="24"/>
              </w:rPr>
              <w:t>3</w:t>
            </w:r>
            <w:r w:rsidRPr="00F528D9">
              <w:rPr>
                <w:sz w:val="24"/>
                <w:szCs w:val="24"/>
              </w:rPr>
              <w:t>» октября 2019 г.</w:t>
            </w:r>
            <w:r>
              <w:rPr>
                <w:sz w:val="24"/>
                <w:szCs w:val="24"/>
              </w:rPr>
              <w:t xml:space="preserve"> 14 час. 00 мин.</w:t>
            </w:r>
          </w:p>
          <w:p w:rsidR="00D60C02" w:rsidRPr="005A6E56" w:rsidRDefault="00D60C02" w:rsidP="00D60C02">
            <w:pPr>
              <w:pStyle w:val="19"/>
              <w:ind w:left="34" w:firstLine="0"/>
              <w:rPr>
                <w:color w:val="000000" w:themeColor="text1"/>
                <w:sz w:val="24"/>
              </w:rPr>
            </w:pPr>
            <w:r>
              <w:rPr>
                <w:sz w:val="24"/>
                <w:szCs w:val="24"/>
              </w:rPr>
              <w:t xml:space="preserve">2) </w:t>
            </w:r>
            <w:r w:rsidRPr="005A6E56">
              <w:rPr>
                <w:color w:val="000000" w:themeColor="text1"/>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D60C02" w:rsidRPr="005A6E56" w:rsidRDefault="00D60C02" w:rsidP="00D60C02">
            <w:pPr>
              <w:pStyle w:val="19"/>
              <w:ind w:left="34" w:firstLine="0"/>
              <w:rPr>
                <w:color w:val="000000" w:themeColor="text1"/>
                <w:sz w:val="24"/>
              </w:rPr>
            </w:pPr>
            <w:r w:rsidRPr="005A6E56">
              <w:rPr>
                <w:color w:val="000000" w:themeColor="text1"/>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60C02" w:rsidRPr="00163355" w:rsidRDefault="00D60C02" w:rsidP="00D60C02">
            <w:pPr>
              <w:pStyle w:val="19"/>
              <w:ind w:firstLine="0"/>
              <w:rPr>
                <w:sz w:val="24"/>
                <w:szCs w:val="24"/>
              </w:rPr>
            </w:pPr>
            <w:r w:rsidRPr="005A6E56">
              <w:rPr>
                <w:color w:val="000000" w:themeColor="text1"/>
                <w:sz w:val="24"/>
              </w:rPr>
              <w:t xml:space="preserve">4) по последнему этапу при наличии Заявок – не позднее 10 календарных дней </w:t>
            </w:r>
            <w:proofErr w:type="gramStart"/>
            <w:r w:rsidRPr="005A6E56">
              <w:rPr>
                <w:color w:val="000000" w:themeColor="text1"/>
                <w:sz w:val="24"/>
              </w:rPr>
              <w:t>с даты окончания</w:t>
            </w:r>
            <w:proofErr w:type="gramEnd"/>
            <w:r w:rsidRPr="005A6E56">
              <w:rPr>
                <w:color w:val="000000" w:themeColor="text1"/>
                <w:sz w:val="24"/>
              </w:rPr>
              <w:t xml:space="preserve"> приема Заявок, указанной в пункте 6 Информационной карты.</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9.</w:t>
            </w:r>
          </w:p>
        </w:tc>
        <w:tc>
          <w:tcPr>
            <w:tcW w:w="2147" w:type="dxa"/>
          </w:tcPr>
          <w:p w:rsidR="00D60C02" w:rsidRPr="00F86FAA" w:rsidRDefault="00D60C02" w:rsidP="00D60C02">
            <w:pPr>
              <w:pStyle w:val="Default"/>
              <w:rPr>
                <w:b/>
                <w:color w:val="auto"/>
              </w:rPr>
            </w:pPr>
            <w:r>
              <w:rPr>
                <w:b/>
                <w:color w:val="auto"/>
              </w:rPr>
              <w:t>Конкурсная комиссия</w:t>
            </w:r>
          </w:p>
        </w:tc>
        <w:tc>
          <w:tcPr>
            <w:tcW w:w="6945" w:type="dxa"/>
          </w:tcPr>
          <w:p w:rsidR="00D60C02" w:rsidRDefault="00D60C02" w:rsidP="00D60C02">
            <w:pPr>
              <w:pStyle w:val="19"/>
              <w:ind w:firstLine="0"/>
              <w:rPr>
                <w:sz w:val="24"/>
                <w:szCs w:val="24"/>
              </w:rPr>
            </w:pPr>
            <w:r>
              <w:rPr>
                <w:sz w:val="24"/>
                <w:szCs w:val="24"/>
              </w:rPr>
              <w:t>Проведение конкурентной закупки и принятие решений об итогах и выборе победител</w:t>
            </w:r>
            <w:proofErr w:type="gramStart"/>
            <w:r>
              <w:rPr>
                <w:sz w:val="24"/>
                <w:szCs w:val="24"/>
              </w:rPr>
              <w:t>я(</w:t>
            </w:r>
            <w:proofErr w:type="gramEnd"/>
            <w:r>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на Уральском филиале ПАО «</w:t>
            </w:r>
            <w:proofErr w:type="spellStart"/>
            <w:r>
              <w:rPr>
                <w:sz w:val="24"/>
                <w:szCs w:val="24"/>
              </w:rPr>
              <w:t>ТрансКонтейнер</w:t>
            </w:r>
            <w:proofErr w:type="spellEnd"/>
            <w:r>
              <w:rPr>
                <w:sz w:val="24"/>
                <w:szCs w:val="24"/>
              </w:rPr>
              <w:t xml:space="preserve">» </w:t>
            </w:r>
          </w:p>
          <w:p w:rsidR="00D60C02" w:rsidRDefault="00D60C02" w:rsidP="00D60C02">
            <w:pPr>
              <w:pStyle w:val="19"/>
              <w:ind w:firstLine="0"/>
              <w:rPr>
                <w:sz w:val="24"/>
                <w:szCs w:val="24"/>
                <w:highlight w:val="cyan"/>
              </w:rPr>
            </w:pPr>
            <w:r>
              <w:rPr>
                <w:sz w:val="24"/>
                <w:szCs w:val="24"/>
              </w:rPr>
              <w:t xml:space="preserve">Адрес: </w:t>
            </w:r>
            <w:r w:rsidRPr="006877D1">
              <w:rPr>
                <w:sz w:val="24"/>
                <w:szCs w:val="24"/>
              </w:rPr>
              <w:t>Российская Федерация, 620027, г. Екатеринбург,  ул. Николая Никонова, д.8</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10.</w:t>
            </w:r>
          </w:p>
        </w:tc>
        <w:tc>
          <w:tcPr>
            <w:tcW w:w="2147" w:type="dxa"/>
          </w:tcPr>
          <w:p w:rsidR="00D60C02" w:rsidRPr="00F86FAA" w:rsidRDefault="00D60C02" w:rsidP="00D60C02">
            <w:pPr>
              <w:pStyle w:val="Default"/>
              <w:rPr>
                <w:b/>
                <w:color w:val="auto"/>
              </w:rPr>
            </w:pPr>
            <w:r>
              <w:rPr>
                <w:b/>
                <w:color w:val="auto"/>
              </w:rPr>
              <w:t>Подведение итогов</w:t>
            </w:r>
          </w:p>
        </w:tc>
        <w:tc>
          <w:tcPr>
            <w:tcW w:w="6945" w:type="dxa"/>
          </w:tcPr>
          <w:p w:rsidR="00D60C02" w:rsidRDefault="00D60C02" w:rsidP="00D60C02">
            <w:pPr>
              <w:jc w:val="both"/>
            </w:pPr>
            <w:r>
              <w:t>Подведение итогов состоится не позднее:</w:t>
            </w:r>
          </w:p>
          <w:p w:rsidR="00D60C02" w:rsidRDefault="00D60C02" w:rsidP="00D60C02">
            <w:pPr>
              <w:jc w:val="both"/>
              <w:rPr>
                <w:snapToGrid w:val="0"/>
                <w:lang w:eastAsia="ru-RU"/>
              </w:rPr>
            </w:pPr>
            <w:r>
              <w:t xml:space="preserve"> 1) по первому этапу при наличии Заявок состоится </w:t>
            </w:r>
            <w:r w:rsidRPr="009073FC">
              <w:rPr>
                <w:snapToGrid w:val="0"/>
                <w:lang w:eastAsia="ru-RU"/>
              </w:rPr>
              <w:t>«26» ноября 2019 г.</w:t>
            </w:r>
          </w:p>
          <w:p w:rsidR="00D60C02" w:rsidRPr="00163355" w:rsidRDefault="00D60C02" w:rsidP="00D60C02">
            <w:pPr>
              <w:jc w:val="both"/>
              <w:rPr>
                <w:b/>
                <w:snapToGrid w:val="0"/>
                <w:lang w:eastAsia="ru-RU"/>
              </w:rPr>
            </w:pPr>
            <w:r>
              <w:lastRenderedPageBreak/>
              <w:t xml:space="preserve">2) </w:t>
            </w:r>
            <w:r>
              <w:rPr>
                <w:rFonts w:eastAsia="Arial"/>
              </w:rPr>
              <w:t xml:space="preserve">второй и последующие этапы при поступлении Заявок не позднее 21 календарного дня </w:t>
            </w:r>
            <w:proofErr w:type="gramStart"/>
            <w:r>
              <w:rPr>
                <w:rFonts w:eastAsia="Arial"/>
              </w:rPr>
              <w:t>с даты рассмотрения</w:t>
            </w:r>
            <w:proofErr w:type="gramEnd"/>
            <w:r>
              <w:rPr>
                <w:rFonts w:eastAsia="Arial"/>
              </w:rPr>
              <w:t xml:space="preserve"> и сопоставления Заявок соответствующего этапа (пункт 8 Информационной карты). </w:t>
            </w:r>
          </w:p>
          <w:p w:rsidR="00D60C02" w:rsidRDefault="00D60C02" w:rsidP="00D60C02">
            <w:pPr>
              <w:pStyle w:val="19"/>
              <w:ind w:firstLine="0"/>
              <w:rPr>
                <w:sz w:val="24"/>
                <w:szCs w:val="24"/>
                <w:highlight w:val="cyan"/>
              </w:rPr>
            </w:pPr>
            <w:r>
              <w:rPr>
                <w:rFonts w:eastAsia="Times New Roman"/>
                <w:snapToGrid w:val="0"/>
                <w:sz w:val="24"/>
                <w:szCs w:val="24"/>
                <w:lang w:eastAsia="ru-RU"/>
              </w:rPr>
              <w:t xml:space="preserve">Место: </w:t>
            </w:r>
            <w:r w:rsidRPr="006877D1">
              <w:rPr>
                <w:sz w:val="24"/>
                <w:szCs w:val="24"/>
              </w:rPr>
              <w:t>Российская Федерация, 620027, г. Екатеринбург,  ул. Николая Никонова, д.8</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lastRenderedPageBreak/>
              <w:t>11.</w:t>
            </w:r>
          </w:p>
        </w:tc>
        <w:tc>
          <w:tcPr>
            <w:tcW w:w="2147" w:type="dxa"/>
          </w:tcPr>
          <w:p w:rsidR="00D60C02" w:rsidRPr="00F86FAA" w:rsidRDefault="00D60C02" w:rsidP="00D60C02">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D60C02" w:rsidRDefault="00D60C02" w:rsidP="00D60C02">
            <w:pPr>
              <w:pStyle w:val="19"/>
              <w:ind w:firstLine="0"/>
              <w:rPr>
                <w:sz w:val="24"/>
                <w:szCs w:val="24"/>
              </w:rPr>
            </w:pPr>
            <w:r w:rsidRPr="009A07A0">
              <w:rPr>
                <w:sz w:val="24"/>
                <w:szCs w:val="24"/>
              </w:rPr>
              <w:t>Информационная карта», пункт 11 «Условия оплаты на товар, выполнение работ, оказание услуг» изложить в следующей редакции: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w:t>
            </w:r>
            <w:r>
              <w:rPr>
                <w:sz w:val="24"/>
                <w:szCs w:val="24"/>
              </w:rPr>
              <w:t>азанных услугах или универсального передаточного документа, составленного по форме, предусмотренной Письмом ФНС России от 21.10.2013 г. № ММВ-20-3/96@ (далее – УПД)</w:t>
            </w:r>
            <w:r w:rsidRPr="009A07A0">
              <w:rPr>
                <w:sz w:val="24"/>
                <w:szCs w:val="24"/>
              </w:rPr>
              <w:t>.</w:t>
            </w:r>
            <w:r>
              <w:rPr>
                <w:sz w:val="24"/>
                <w:szCs w:val="24"/>
              </w:rPr>
              <w:t xml:space="preserve"> </w:t>
            </w:r>
            <w:proofErr w:type="gramStart"/>
            <w:r>
              <w:rPr>
                <w:sz w:val="24"/>
                <w:szCs w:val="24"/>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или УПД на стоимость арендных платежей за расчетный период.</w:t>
            </w:r>
            <w:proofErr w:type="gramEnd"/>
            <w:r>
              <w:rPr>
                <w:sz w:val="24"/>
                <w:szCs w:val="24"/>
              </w:rP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12.</w:t>
            </w:r>
          </w:p>
        </w:tc>
        <w:tc>
          <w:tcPr>
            <w:tcW w:w="2147" w:type="dxa"/>
          </w:tcPr>
          <w:p w:rsidR="00D60C02" w:rsidRPr="00F86FAA" w:rsidRDefault="00D60C02" w:rsidP="00D60C02">
            <w:pPr>
              <w:pStyle w:val="Default"/>
              <w:rPr>
                <w:b/>
                <w:color w:val="auto"/>
              </w:rPr>
            </w:pPr>
            <w:r>
              <w:rPr>
                <w:b/>
                <w:color w:val="auto"/>
              </w:rPr>
              <w:t>Количество лотов</w:t>
            </w:r>
          </w:p>
        </w:tc>
        <w:tc>
          <w:tcPr>
            <w:tcW w:w="6945" w:type="dxa"/>
          </w:tcPr>
          <w:p w:rsidR="00D60C02" w:rsidRDefault="00D60C02" w:rsidP="00D60C02">
            <w:pPr>
              <w:pStyle w:val="19"/>
              <w:ind w:firstLine="0"/>
              <w:rPr>
                <w:b/>
                <w:sz w:val="24"/>
                <w:szCs w:val="24"/>
                <w:lang w:val="en-US"/>
              </w:rPr>
            </w:pPr>
            <w:proofErr w:type="spellStart"/>
            <w:r>
              <w:rPr>
                <w:sz w:val="24"/>
                <w:szCs w:val="24"/>
                <w:lang w:val="en-US"/>
              </w:rPr>
              <w:t>один</w:t>
            </w:r>
            <w:proofErr w:type="spellEnd"/>
            <w:r>
              <w:rPr>
                <w:sz w:val="24"/>
                <w:szCs w:val="24"/>
                <w:lang w:val="en-US"/>
              </w:rPr>
              <w:t xml:space="preserve"> </w:t>
            </w:r>
            <w:proofErr w:type="spellStart"/>
            <w:r>
              <w:rPr>
                <w:sz w:val="24"/>
                <w:szCs w:val="24"/>
                <w:lang w:val="en-US"/>
              </w:rPr>
              <w:t>лот</w:t>
            </w:r>
            <w:proofErr w:type="spellEnd"/>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13.</w:t>
            </w:r>
          </w:p>
        </w:tc>
        <w:tc>
          <w:tcPr>
            <w:tcW w:w="2147" w:type="dxa"/>
          </w:tcPr>
          <w:p w:rsidR="00D60C02" w:rsidRPr="00F86FAA" w:rsidRDefault="00D60C02" w:rsidP="00D60C02">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D60C02" w:rsidRDefault="00D60C02" w:rsidP="00D60C02">
            <w:pPr>
              <w:pStyle w:val="Default"/>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r>
              <w:t>с 01 января 2020 года по 31 декабря 2022 года включительно</w:t>
            </w:r>
          </w:p>
          <w:p w:rsidR="00D60C02" w:rsidRPr="00F86FAA" w:rsidRDefault="00D60C02" w:rsidP="00D60C02">
            <w:pPr>
              <w:pStyle w:val="Default"/>
              <w:jc w:val="both"/>
            </w:pPr>
          </w:p>
          <w:p w:rsidR="00D60C02" w:rsidRDefault="00D60C02" w:rsidP="00D60C02">
            <w:pPr>
              <w:pStyle w:val="Default"/>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D60C02" w:rsidRDefault="00D60C02" w:rsidP="00D60C02">
            <w:pPr>
              <w:pStyle w:val="19"/>
              <w:ind w:firstLine="0"/>
              <w:rPr>
                <w:sz w:val="24"/>
                <w:szCs w:val="24"/>
              </w:rPr>
            </w:pPr>
            <w:r>
              <w:rPr>
                <w:sz w:val="24"/>
                <w:szCs w:val="24"/>
              </w:rPr>
              <w:t>г. Пермь, ул. Докучаева, д. 60 и прилегающие районы.</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14.</w:t>
            </w:r>
          </w:p>
        </w:tc>
        <w:tc>
          <w:tcPr>
            <w:tcW w:w="2147" w:type="dxa"/>
          </w:tcPr>
          <w:p w:rsidR="00D60C02" w:rsidRPr="00F86FAA" w:rsidRDefault="00D60C02" w:rsidP="00D60C02">
            <w:pPr>
              <w:pStyle w:val="Default"/>
              <w:rPr>
                <w:b/>
                <w:color w:val="auto"/>
              </w:rPr>
            </w:pPr>
            <w:r>
              <w:rPr>
                <w:b/>
                <w:color w:val="auto"/>
              </w:rPr>
              <w:t>Состав и количество (объем) товаров, работ, услуг</w:t>
            </w:r>
          </w:p>
        </w:tc>
        <w:tc>
          <w:tcPr>
            <w:tcW w:w="6945" w:type="dxa"/>
          </w:tcPr>
          <w:p w:rsidR="00D60C02" w:rsidRDefault="00D60C02" w:rsidP="00D60C02">
            <w:pPr>
              <w:pStyle w:val="19"/>
              <w:ind w:firstLine="0"/>
              <w:rPr>
                <w:sz w:val="24"/>
                <w:szCs w:val="24"/>
              </w:rPr>
            </w:pPr>
            <w:r>
              <w:rPr>
                <w:sz w:val="24"/>
                <w:szCs w:val="24"/>
              </w:rPr>
              <w:t>объем оказываемых услуг определяется исходя из потребностей Арендатора и по его заявкам</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15.</w:t>
            </w:r>
          </w:p>
        </w:tc>
        <w:tc>
          <w:tcPr>
            <w:tcW w:w="2147" w:type="dxa"/>
          </w:tcPr>
          <w:p w:rsidR="00D60C02" w:rsidRPr="00F86FAA" w:rsidRDefault="00D60C02" w:rsidP="00D60C02">
            <w:pPr>
              <w:pStyle w:val="Default"/>
              <w:rPr>
                <w:b/>
                <w:color w:val="auto"/>
              </w:rPr>
            </w:pPr>
            <w:r>
              <w:rPr>
                <w:b/>
                <w:color w:val="auto"/>
              </w:rPr>
              <w:t xml:space="preserve">Официальный язык </w:t>
            </w:r>
          </w:p>
        </w:tc>
        <w:tc>
          <w:tcPr>
            <w:tcW w:w="6945" w:type="dxa"/>
          </w:tcPr>
          <w:p w:rsidR="00D60C02" w:rsidRPr="00720791" w:rsidRDefault="00D60C02" w:rsidP="00D60C02">
            <w:pPr>
              <w:pStyle w:val="aff"/>
              <w:jc w:val="both"/>
              <w:rPr>
                <w:sz w:val="24"/>
                <w:szCs w:val="24"/>
              </w:rPr>
            </w:pPr>
            <w:r w:rsidRPr="00720791">
              <w:rPr>
                <w:sz w:val="24"/>
                <w:szCs w:val="24"/>
              </w:rPr>
              <w:t>Русский язык. Вся переписка, связанная с проведением настоящей процедуры Размещения оферты, ведется на русском языке</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16.</w:t>
            </w:r>
          </w:p>
        </w:tc>
        <w:tc>
          <w:tcPr>
            <w:tcW w:w="2147" w:type="dxa"/>
          </w:tcPr>
          <w:p w:rsidR="00D60C02" w:rsidRPr="00F86FAA" w:rsidRDefault="00D60C02" w:rsidP="00D60C02">
            <w:pPr>
              <w:pStyle w:val="Default"/>
              <w:rPr>
                <w:b/>
                <w:color w:val="auto"/>
              </w:rPr>
            </w:pPr>
            <w:r>
              <w:rPr>
                <w:b/>
                <w:color w:val="auto"/>
              </w:rPr>
              <w:t xml:space="preserve">Валюта Размещения оферты </w:t>
            </w:r>
          </w:p>
        </w:tc>
        <w:tc>
          <w:tcPr>
            <w:tcW w:w="6945" w:type="dxa"/>
          </w:tcPr>
          <w:p w:rsidR="00D60C02" w:rsidRDefault="00D60C02" w:rsidP="00D60C02">
            <w:pPr>
              <w:pStyle w:val="19"/>
              <w:ind w:firstLine="0"/>
              <w:jc w:val="left"/>
              <w:rPr>
                <w:b/>
                <w:sz w:val="24"/>
                <w:szCs w:val="24"/>
                <w:highlight w:val="yellow"/>
              </w:rPr>
            </w:pPr>
            <w:proofErr w:type="spellStart"/>
            <w:r>
              <w:rPr>
                <w:sz w:val="24"/>
                <w:szCs w:val="24"/>
                <w:lang w:val="en-US"/>
              </w:rPr>
              <w:t>Российский</w:t>
            </w:r>
            <w:proofErr w:type="spellEnd"/>
            <w:r>
              <w:rPr>
                <w:sz w:val="24"/>
                <w:szCs w:val="24"/>
                <w:lang w:val="en-US"/>
              </w:rPr>
              <w:t xml:space="preserve"> </w:t>
            </w:r>
            <w:proofErr w:type="spellStart"/>
            <w:r>
              <w:rPr>
                <w:sz w:val="24"/>
                <w:szCs w:val="24"/>
                <w:lang w:val="en-US"/>
              </w:rPr>
              <w:t>рубль</w:t>
            </w:r>
            <w:proofErr w:type="spellEnd"/>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17.</w:t>
            </w:r>
          </w:p>
        </w:tc>
        <w:tc>
          <w:tcPr>
            <w:tcW w:w="2147" w:type="dxa"/>
          </w:tcPr>
          <w:p w:rsidR="00D60C02" w:rsidRPr="00F86FAA" w:rsidRDefault="00D60C02" w:rsidP="00D60C02">
            <w:pPr>
              <w:pStyle w:val="Default"/>
              <w:rPr>
                <w:b/>
                <w:color w:val="auto"/>
              </w:rPr>
            </w:pPr>
            <w:r>
              <w:rPr>
                <w:b/>
                <w:color w:val="auto"/>
              </w:rPr>
              <w:t xml:space="preserve">Требования, предъявляемые к претендентам и Заявке на участие в процедуре Размещения </w:t>
            </w:r>
            <w:r>
              <w:rPr>
                <w:b/>
                <w:color w:val="auto"/>
              </w:rPr>
              <w:lastRenderedPageBreak/>
              <w:t xml:space="preserve">оферты </w:t>
            </w:r>
          </w:p>
        </w:tc>
        <w:tc>
          <w:tcPr>
            <w:tcW w:w="6945" w:type="dxa"/>
          </w:tcPr>
          <w:p w:rsidR="00D60C02" w:rsidRPr="00FA7694" w:rsidRDefault="00D60C02" w:rsidP="00D60C02">
            <w:pPr>
              <w:pStyle w:val="aff8"/>
              <w:numPr>
                <w:ilvl w:val="0"/>
                <w:numId w:val="16"/>
              </w:numPr>
              <w:jc w:val="both"/>
            </w:pPr>
            <w:r>
              <w:lastRenderedPageBreak/>
              <w:t>Помимо указанных в пунктах 2.1 и 2.2 настоящей документации о закупке требований к претенденту, участнику предъявляются следующие требования:</w:t>
            </w:r>
          </w:p>
          <w:p w:rsidR="00D60C02" w:rsidRPr="00720791" w:rsidRDefault="00D60C02" w:rsidP="00D60C02">
            <w:pPr>
              <w:pStyle w:val="aff8"/>
              <w:numPr>
                <w:ilvl w:val="1"/>
                <w:numId w:val="16"/>
              </w:numPr>
              <w:jc w:val="both"/>
            </w:pPr>
            <w:r w:rsidRPr="00720791">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60C02" w:rsidRDefault="00D60C02" w:rsidP="00D60C02">
            <w:pPr>
              <w:pStyle w:val="aff8"/>
              <w:numPr>
                <w:ilvl w:val="1"/>
                <w:numId w:val="16"/>
              </w:numPr>
              <w:jc w:val="both"/>
            </w:pPr>
            <w:r w:rsidRPr="00720791">
              <w:lastRenderedPageBreak/>
              <w:t>отсутствие за последние три года просроченной задолженности перед ПАО «</w:t>
            </w:r>
            <w:proofErr w:type="spellStart"/>
            <w:r w:rsidRPr="00720791">
              <w:t>ТрансКонтейнер</w:t>
            </w:r>
            <w:proofErr w:type="spellEnd"/>
            <w:r w:rsidRPr="00720791">
              <w:t>», фактов невыполнения обязательств перед ПАО «</w:t>
            </w:r>
            <w:proofErr w:type="spellStart"/>
            <w:r w:rsidRPr="00720791">
              <w:t>ТрансКонтейнер</w:t>
            </w:r>
            <w:proofErr w:type="spellEnd"/>
            <w:r w:rsidRPr="00720791">
              <w:t>» и причинения вреда имуществу ПАО «</w:t>
            </w:r>
            <w:proofErr w:type="spellStart"/>
            <w:r w:rsidRPr="00720791">
              <w:t>ТрансКонтейнер</w:t>
            </w:r>
            <w:proofErr w:type="spellEnd"/>
            <w:r w:rsidRPr="00720791">
              <w:t>».</w:t>
            </w:r>
          </w:p>
          <w:p w:rsidR="00E23274" w:rsidRPr="00591D98" w:rsidRDefault="00E23274" w:rsidP="00D60C02">
            <w:pPr>
              <w:pStyle w:val="aff8"/>
              <w:numPr>
                <w:ilvl w:val="1"/>
                <w:numId w:val="16"/>
              </w:numPr>
              <w:jc w:val="both"/>
            </w:pPr>
            <w:r w:rsidRPr="00591D98">
              <w:t>наличие у претендента/участника транспортных средств, принадлежащих ему на праве собственности, на основании договора аренды, лизинга или ином законном праве, и отвечающих целям использования транспортных средств;</w:t>
            </w:r>
          </w:p>
          <w:p w:rsidR="00E23274" w:rsidRPr="00591D98" w:rsidRDefault="00E23274" w:rsidP="00D60C02">
            <w:pPr>
              <w:pStyle w:val="aff8"/>
              <w:numPr>
                <w:ilvl w:val="1"/>
                <w:numId w:val="16"/>
              </w:numPr>
              <w:jc w:val="both"/>
            </w:pPr>
            <w:r w:rsidRPr="00591D98">
              <w:t>наличие у претендента/участника квалифицированного персонала, обладающего водительским удостоверениями категории</w:t>
            </w:r>
            <w:proofErr w:type="gramStart"/>
            <w:r w:rsidRPr="00591D98">
              <w:t xml:space="preserve"> С</w:t>
            </w:r>
            <w:proofErr w:type="gramEnd"/>
            <w:r w:rsidRPr="00591D98">
              <w:t>+Е;</w:t>
            </w:r>
          </w:p>
          <w:p w:rsidR="00E23274" w:rsidRPr="00591D98" w:rsidRDefault="00E23274" w:rsidP="00D60C02">
            <w:pPr>
              <w:pStyle w:val="aff8"/>
              <w:numPr>
                <w:ilvl w:val="1"/>
                <w:numId w:val="16"/>
              </w:numPr>
              <w:jc w:val="both"/>
            </w:pPr>
            <w:r w:rsidRPr="00591D98">
              <w:t>осуществлять электронный документооборот (далее – ЭДО) с Заказчиком на условиях, изложенных в проекте договора (приложение к документации о закупке). В случае отсутствия возможности работы в ЭДО, претендент/участник в составе заявки предоставляет письменное обоснование отсутствия такой возможности.</w:t>
            </w:r>
          </w:p>
          <w:p w:rsidR="00D60C02" w:rsidRPr="00FA7694" w:rsidRDefault="00D60C02" w:rsidP="00D60C02">
            <w:pPr>
              <w:pStyle w:val="aff8"/>
              <w:numPr>
                <w:ilvl w:val="0"/>
                <w:numId w:val="16"/>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D60C02" w:rsidRPr="00720791" w:rsidRDefault="00D60C02" w:rsidP="00D60C02">
            <w:pPr>
              <w:pStyle w:val="aff8"/>
              <w:numPr>
                <w:ilvl w:val="1"/>
                <w:numId w:val="16"/>
              </w:numPr>
              <w:jc w:val="both"/>
            </w:pPr>
            <w:r w:rsidRPr="00720791">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60C02" w:rsidRPr="00720791" w:rsidRDefault="00D60C02" w:rsidP="00D60C02">
            <w:pPr>
              <w:pStyle w:val="aff8"/>
              <w:numPr>
                <w:ilvl w:val="1"/>
                <w:numId w:val="16"/>
              </w:numPr>
              <w:jc w:val="both"/>
            </w:pPr>
            <w:r w:rsidRPr="00720791">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D60C02" w:rsidRPr="00720791" w:rsidRDefault="00D60C02" w:rsidP="00D60C02">
            <w:pPr>
              <w:pStyle w:val="aff8"/>
              <w:numPr>
                <w:ilvl w:val="1"/>
                <w:numId w:val="16"/>
              </w:numPr>
              <w:jc w:val="both"/>
            </w:pPr>
            <w:proofErr w:type="gramStart"/>
            <w:r w:rsidRPr="00720791">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20791">
              <w:t>://</w:t>
            </w:r>
            <w:r>
              <w:rPr>
                <w:lang w:val="en-US"/>
              </w:rPr>
              <w:t>service</w:t>
            </w:r>
            <w:r w:rsidRPr="00720791">
              <w:t>.</w:t>
            </w:r>
            <w:proofErr w:type="spellStart"/>
            <w:r>
              <w:rPr>
                <w:lang w:val="en-US"/>
              </w:rPr>
              <w:t>nalog</w:t>
            </w:r>
            <w:proofErr w:type="spellEnd"/>
            <w:r w:rsidRPr="00720791">
              <w:t>.</w:t>
            </w:r>
            <w:proofErr w:type="spellStart"/>
            <w:r>
              <w:rPr>
                <w:lang w:val="en-US"/>
              </w:rPr>
              <w:t>ru</w:t>
            </w:r>
            <w:proofErr w:type="spellEnd"/>
            <w:r w:rsidRPr="00720791">
              <w:t>/</w:t>
            </w:r>
            <w:proofErr w:type="spellStart"/>
            <w:r>
              <w:rPr>
                <w:lang w:val="en-US"/>
              </w:rPr>
              <w:t>zd</w:t>
            </w:r>
            <w:proofErr w:type="spellEnd"/>
            <w:r w:rsidRPr="00720791">
              <w:t>.</w:t>
            </w:r>
            <w:r>
              <w:rPr>
                <w:lang w:val="en-US"/>
              </w:rPr>
              <w:t>do</w:t>
            </w:r>
            <w:r w:rsidRPr="00720791">
              <w:t>).</w:t>
            </w:r>
            <w:proofErr w:type="gramEnd"/>
            <w:r w:rsidRPr="00720791">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w:t>
            </w:r>
            <w:r w:rsidRPr="00720791">
              <w:lastRenderedPageBreak/>
              <w:t>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20791">
              <w:t>://</w:t>
            </w:r>
            <w:r>
              <w:rPr>
                <w:lang w:val="en-US"/>
              </w:rPr>
              <w:t>service</w:t>
            </w:r>
            <w:r w:rsidRPr="00720791">
              <w:t>.</w:t>
            </w:r>
            <w:proofErr w:type="spellStart"/>
            <w:r>
              <w:rPr>
                <w:lang w:val="en-US"/>
              </w:rPr>
              <w:t>nalog</w:t>
            </w:r>
            <w:proofErr w:type="spellEnd"/>
            <w:r w:rsidRPr="00720791">
              <w:t>.</w:t>
            </w:r>
            <w:proofErr w:type="spellStart"/>
            <w:r>
              <w:rPr>
                <w:lang w:val="en-US"/>
              </w:rPr>
              <w:t>ru</w:t>
            </w:r>
            <w:proofErr w:type="spellEnd"/>
            <w:r w:rsidRPr="00720791">
              <w:t>/</w:t>
            </w:r>
            <w:proofErr w:type="spellStart"/>
            <w:r>
              <w:rPr>
                <w:lang w:val="en-US"/>
              </w:rPr>
              <w:t>zd</w:t>
            </w:r>
            <w:proofErr w:type="spellEnd"/>
            <w:r w:rsidRPr="00720791">
              <w:t>.</w:t>
            </w:r>
            <w:r>
              <w:rPr>
                <w:lang w:val="en-US"/>
              </w:rPr>
              <w:t>do</w:t>
            </w:r>
            <w:r w:rsidRPr="00720791">
              <w:t>);</w:t>
            </w:r>
          </w:p>
          <w:p w:rsidR="00D60C02" w:rsidRPr="00720791" w:rsidRDefault="00D60C02" w:rsidP="00D60C02">
            <w:pPr>
              <w:pStyle w:val="aff8"/>
              <w:numPr>
                <w:ilvl w:val="1"/>
                <w:numId w:val="16"/>
              </w:numPr>
              <w:jc w:val="both"/>
            </w:pPr>
            <w:proofErr w:type="gramStart"/>
            <w:r w:rsidRPr="00720791">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720791">
              <w:t>неприостановлении</w:t>
            </w:r>
            <w:proofErr w:type="spellEnd"/>
            <w:r w:rsidRPr="00720791">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20791">
              <w:t>://</w:t>
            </w:r>
            <w:proofErr w:type="spellStart"/>
            <w:r>
              <w:rPr>
                <w:lang w:val="en-US"/>
              </w:rPr>
              <w:t>fssprus</w:t>
            </w:r>
            <w:proofErr w:type="spellEnd"/>
            <w:r w:rsidRPr="00720791">
              <w:t>.</w:t>
            </w:r>
            <w:proofErr w:type="spellStart"/>
            <w:r>
              <w:rPr>
                <w:lang w:val="en-US"/>
              </w:rPr>
              <w:t>ru</w:t>
            </w:r>
            <w:proofErr w:type="spellEnd"/>
            <w:r w:rsidRPr="00720791">
              <w:t>/</w:t>
            </w:r>
            <w:proofErr w:type="spellStart"/>
            <w:r>
              <w:rPr>
                <w:lang w:val="en-US"/>
              </w:rPr>
              <w:t>iss</w:t>
            </w:r>
            <w:proofErr w:type="spellEnd"/>
            <w:r w:rsidRPr="00720791">
              <w:t>/</w:t>
            </w:r>
            <w:proofErr w:type="spellStart"/>
            <w:r>
              <w:rPr>
                <w:lang w:val="en-US"/>
              </w:rPr>
              <w:t>ip</w:t>
            </w:r>
            <w:proofErr w:type="spellEnd"/>
            <w:r w:rsidRPr="00720791">
              <w:t>), а также информации в едином</w:t>
            </w:r>
            <w:proofErr w:type="gramEnd"/>
            <w:r w:rsidRPr="00720791">
              <w:t xml:space="preserve"> Федеральном </w:t>
            </w:r>
            <w:proofErr w:type="gramStart"/>
            <w:r w:rsidRPr="00720791">
              <w:t>реестре</w:t>
            </w:r>
            <w:proofErr w:type="gramEnd"/>
            <w:r w:rsidRPr="00720791">
              <w:t xml:space="preserve"> сведений о фактах деятельности юридических лиц </w:t>
            </w:r>
            <w:r>
              <w:rPr>
                <w:lang w:val="en-US"/>
              </w:rPr>
              <w:t>http</w:t>
            </w:r>
            <w:r w:rsidRPr="00720791">
              <w:t>://</w:t>
            </w:r>
            <w:r>
              <w:rPr>
                <w:lang w:val="en-US"/>
              </w:rPr>
              <w:t>www</w:t>
            </w:r>
            <w:r w:rsidRPr="00720791">
              <w:t>.</w:t>
            </w:r>
            <w:proofErr w:type="spellStart"/>
            <w:r>
              <w:rPr>
                <w:lang w:val="en-US"/>
              </w:rPr>
              <w:t>fedresurs</w:t>
            </w:r>
            <w:proofErr w:type="spellEnd"/>
            <w:r w:rsidRPr="00720791">
              <w:t>.</w:t>
            </w:r>
            <w:proofErr w:type="spellStart"/>
            <w:r>
              <w:rPr>
                <w:lang w:val="en-US"/>
              </w:rPr>
              <w:t>ru</w:t>
            </w:r>
            <w:proofErr w:type="spellEnd"/>
            <w:r w:rsidRPr="00720791">
              <w:t>/</w:t>
            </w:r>
            <w:r>
              <w:rPr>
                <w:lang w:val="en-US"/>
              </w:rPr>
              <w:t>companies</w:t>
            </w:r>
            <w:r w:rsidRPr="00720791">
              <w:t>/</w:t>
            </w:r>
            <w:proofErr w:type="spellStart"/>
            <w:r>
              <w:rPr>
                <w:lang w:val="en-US"/>
              </w:rPr>
              <w:t>IsSearching</w:t>
            </w:r>
            <w:proofErr w:type="spellEnd"/>
            <w:r w:rsidRPr="00720791">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w:t>
            </w:r>
            <w:proofErr w:type="spellStart"/>
            <w:r w:rsidRPr="00720791">
              <w:t>неприостановлении</w:t>
            </w:r>
            <w:proofErr w:type="spellEnd"/>
            <w:r w:rsidRPr="00720791">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60C02" w:rsidRPr="00720791" w:rsidRDefault="00D60C02" w:rsidP="00D60C02">
            <w:pPr>
              <w:pStyle w:val="aff8"/>
              <w:numPr>
                <w:ilvl w:val="1"/>
                <w:numId w:val="16"/>
              </w:numPr>
              <w:jc w:val="both"/>
            </w:pPr>
            <w:r w:rsidRPr="00720791">
              <w:t>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копии);</w:t>
            </w:r>
          </w:p>
          <w:p w:rsidR="00D60C02" w:rsidRPr="00720791" w:rsidRDefault="00D60C02" w:rsidP="00D60C02">
            <w:pPr>
              <w:pStyle w:val="aff8"/>
              <w:numPr>
                <w:ilvl w:val="1"/>
                <w:numId w:val="16"/>
              </w:numPr>
              <w:jc w:val="both"/>
            </w:pPr>
            <w:r w:rsidRPr="00720791">
              <w:t>данные о водителях, оказывающих услуги по управлению транспортным средством и его технической эксплуатации по форм</w:t>
            </w:r>
            <w:r>
              <w:t>е Приложения № 6 к документации</w:t>
            </w:r>
            <w:r w:rsidRPr="00720791">
              <w:t>;</w:t>
            </w:r>
          </w:p>
          <w:p w:rsidR="00D60C02" w:rsidRPr="00720791" w:rsidRDefault="00D60C02" w:rsidP="00D60C02">
            <w:pPr>
              <w:pStyle w:val="aff8"/>
              <w:numPr>
                <w:ilvl w:val="1"/>
                <w:numId w:val="16"/>
              </w:numPr>
              <w:jc w:val="both"/>
            </w:pPr>
            <w:r w:rsidRPr="00720791">
              <w:lastRenderedPageBreak/>
              <w:t>Копии водительских удостоверений на экипаж;</w:t>
            </w:r>
          </w:p>
          <w:p w:rsidR="00D60C02" w:rsidRPr="00720791" w:rsidRDefault="00D60C02" w:rsidP="00D60C02">
            <w:pPr>
              <w:pStyle w:val="aff8"/>
              <w:numPr>
                <w:ilvl w:val="1"/>
                <w:numId w:val="16"/>
              </w:numPr>
              <w:jc w:val="both"/>
            </w:pPr>
            <w:r w:rsidRPr="00720791">
              <w:t>Перечень транспортных средств, передаваемых в аренду, по форме Приложения № 7 к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 или иное законное право);</w:t>
            </w:r>
          </w:p>
          <w:p w:rsidR="00D60C02" w:rsidRPr="00720791" w:rsidRDefault="00D60C02" w:rsidP="00D60C02">
            <w:pPr>
              <w:pStyle w:val="aff8"/>
              <w:numPr>
                <w:ilvl w:val="1"/>
                <w:numId w:val="16"/>
              </w:numPr>
              <w:jc w:val="both"/>
            </w:pPr>
            <w:r w:rsidRPr="00720791">
              <w:t>Копии документов, подтверждающих право собственности на транспортное средство или иное законное право предоставления транспортного средства в аренду (копии паспортов транспортных средств (прицепов), планируемых для передачи в аренду/субаренду; копии свидетельств о регистрации транспортных средств (прицепов), планируемых для передачи в аренду/субаренду).</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lastRenderedPageBreak/>
              <w:t>18.</w:t>
            </w:r>
          </w:p>
        </w:tc>
        <w:tc>
          <w:tcPr>
            <w:tcW w:w="2147" w:type="dxa"/>
          </w:tcPr>
          <w:p w:rsidR="00D60C02" w:rsidRPr="00F86FAA" w:rsidRDefault="00D60C02" w:rsidP="00D60C02">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D60C02" w:rsidRDefault="00D60C02" w:rsidP="00D60C02">
            <w:pPr>
              <w:pStyle w:val="afa"/>
              <w:ind w:firstLine="0"/>
              <w:rPr>
                <w:sz w:val="24"/>
                <w:highlight w:val="yellow"/>
              </w:rPr>
            </w:pPr>
            <w:r>
              <w:rPr>
                <w:sz w:val="24"/>
              </w:rPr>
              <w:t>Б</w:t>
            </w:r>
            <w:r w:rsidRPr="00E52C65">
              <w:rPr>
                <w:sz w:val="24"/>
              </w:rPr>
              <w:t>ез особенностей</w:t>
            </w:r>
            <w:r>
              <w:rPr>
                <w:sz w:val="24"/>
              </w:rPr>
              <w:t xml:space="preserve">. </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20.</w:t>
            </w:r>
          </w:p>
        </w:tc>
        <w:tc>
          <w:tcPr>
            <w:tcW w:w="2147" w:type="dxa"/>
          </w:tcPr>
          <w:p w:rsidR="00D60C02" w:rsidRPr="00F86FAA" w:rsidRDefault="00D60C02" w:rsidP="00D60C02">
            <w:pPr>
              <w:pStyle w:val="Default"/>
              <w:rPr>
                <w:b/>
                <w:color w:val="auto"/>
              </w:rPr>
            </w:pPr>
            <w:r>
              <w:rPr>
                <w:b/>
                <w:color w:val="auto"/>
              </w:rPr>
              <w:t>Особенности заключения договора</w:t>
            </w:r>
          </w:p>
        </w:tc>
        <w:tc>
          <w:tcPr>
            <w:tcW w:w="6945" w:type="dxa"/>
          </w:tcPr>
          <w:p w:rsidR="00D60C02" w:rsidRDefault="00D60C02" w:rsidP="00D60C02">
            <w:pPr>
              <w:pStyle w:val="afa"/>
              <w:ind w:left="34" w:firstLine="567"/>
              <w:rPr>
                <w:sz w:val="24"/>
              </w:rPr>
            </w:pPr>
            <w:r>
              <w:rPr>
                <w:sz w:val="24"/>
              </w:rPr>
              <w:t xml:space="preserve">В процессе исполнения договора стороны вправе согласовать оказание услуг по направлениям, не указанным в заявке победителя процедуры Размещения оферты, что согласовывается в приложения к договору, без проведения дополнительных конкурсных процедур.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sz w:val="24"/>
              </w:rPr>
              <w:t>от</w:t>
            </w:r>
            <w:proofErr w:type="gramEnd"/>
            <w:r>
              <w:rPr>
                <w:sz w:val="24"/>
              </w:rPr>
              <w:t xml:space="preserve"> первоначально согласованной.</w:t>
            </w:r>
          </w:p>
          <w:p w:rsidR="00D60C02" w:rsidRDefault="00D60C02" w:rsidP="00D60C02">
            <w:pPr>
              <w:pStyle w:val="-3"/>
              <w:numPr>
                <w:ilvl w:val="1"/>
                <w:numId w:val="13"/>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D60C02" w:rsidRPr="002F15C9" w:rsidRDefault="00D60C02" w:rsidP="00D60C02">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D60C02" w:rsidRPr="002F15C9" w:rsidRDefault="00D60C02" w:rsidP="00D60C02">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60C02" w:rsidRPr="002F15C9" w:rsidRDefault="00D60C02" w:rsidP="00D60C02">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D60C02" w:rsidRDefault="00D60C02" w:rsidP="00D60C02">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D60C02" w:rsidRDefault="00D60C02" w:rsidP="00D60C02">
            <w:pPr>
              <w:pStyle w:val="afa"/>
              <w:numPr>
                <w:ilvl w:val="1"/>
                <w:numId w:val="13"/>
              </w:numPr>
              <w:tabs>
                <w:tab w:val="num" w:pos="459"/>
              </w:tabs>
              <w:ind w:left="34" w:firstLine="567"/>
              <w:rPr>
                <w:sz w:val="24"/>
              </w:rPr>
            </w:pPr>
            <w:r>
              <w:rPr>
                <w:sz w:val="24"/>
              </w:rPr>
              <w:t xml:space="preserve"> </w:t>
            </w:r>
            <w:r w:rsidRPr="00720791">
              <w:rPr>
                <w:sz w:val="24"/>
              </w:rPr>
              <w:t xml:space="preserve">Дополнительные маршруты (зоны) оказания услуг в рамках предмета настоящей закупки, не указанные в Техническом задании, в процессе исполнения договора, </w:t>
            </w:r>
            <w:r w:rsidRPr="00720791">
              <w:rPr>
                <w:sz w:val="24"/>
              </w:rPr>
              <w:lastRenderedPageBreak/>
              <w:t>заключаемого по результатам проведения настоящей закупки, согласовываются сторонами путем заключения дополнительных соглашений, без проведения дополнительных конкурсных процедур</w:t>
            </w:r>
            <w:r>
              <w:rPr>
                <w:sz w:val="24"/>
              </w:rPr>
              <w:t>.</w:t>
            </w:r>
          </w:p>
          <w:p w:rsidR="00D60C02" w:rsidRDefault="00D60C02" w:rsidP="00D60C02">
            <w:pPr>
              <w:pStyle w:val="afa"/>
              <w:ind w:left="601" w:firstLine="0"/>
              <w:rPr>
                <w:sz w:val="24"/>
              </w:rPr>
            </w:pP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lastRenderedPageBreak/>
              <w:t>21.</w:t>
            </w:r>
          </w:p>
        </w:tc>
        <w:tc>
          <w:tcPr>
            <w:tcW w:w="2147" w:type="dxa"/>
          </w:tcPr>
          <w:p w:rsidR="00D60C02" w:rsidRPr="00F86FAA" w:rsidRDefault="00D60C02" w:rsidP="00D60C02">
            <w:pPr>
              <w:pStyle w:val="Default"/>
              <w:rPr>
                <w:b/>
                <w:color w:val="auto"/>
              </w:rPr>
            </w:pPr>
            <w:r>
              <w:rPr>
                <w:b/>
                <w:color w:val="auto"/>
              </w:rPr>
              <w:t>Привлечение субподрядчиков, соисполнителей</w:t>
            </w:r>
          </w:p>
        </w:tc>
        <w:tc>
          <w:tcPr>
            <w:tcW w:w="6945" w:type="dxa"/>
          </w:tcPr>
          <w:p w:rsidR="00D60C02" w:rsidRDefault="00D60C02" w:rsidP="00D60C02">
            <w:pPr>
              <w:pStyle w:val="19"/>
              <w:ind w:firstLine="0"/>
              <w:rPr>
                <w:sz w:val="24"/>
                <w:szCs w:val="24"/>
              </w:rPr>
            </w:pPr>
            <w:r>
              <w:rPr>
                <w:sz w:val="24"/>
                <w:szCs w:val="24"/>
              </w:rPr>
              <w:t>Допускается</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22.</w:t>
            </w:r>
          </w:p>
        </w:tc>
        <w:tc>
          <w:tcPr>
            <w:tcW w:w="2147" w:type="dxa"/>
          </w:tcPr>
          <w:p w:rsidR="00D60C02" w:rsidRPr="00F86FAA" w:rsidRDefault="00D60C02" w:rsidP="00D60C02">
            <w:pPr>
              <w:pStyle w:val="Default"/>
              <w:rPr>
                <w:b/>
                <w:color w:val="auto"/>
              </w:rPr>
            </w:pPr>
            <w:r>
              <w:rPr>
                <w:b/>
                <w:color w:val="auto"/>
              </w:rPr>
              <w:t>Срок действия Заявки</w:t>
            </w:r>
            <w:r>
              <w:rPr>
                <w:b/>
                <w:color w:val="auto"/>
              </w:rPr>
              <w:tab/>
            </w:r>
          </w:p>
        </w:tc>
        <w:tc>
          <w:tcPr>
            <w:tcW w:w="6945" w:type="dxa"/>
          </w:tcPr>
          <w:p w:rsidR="00D60C02" w:rsidRDefault="00D60C02" w:rsidP="00D60C02">
            <w:pPr>
              <w:pStyle w:val="19"/>
              <w:ind w:firstLine="0"/>
              <w:rPr>
                <w:i/>
                <w:sz w:val="24"/>
                <w:szCs w:val="24"/>
              </w:rPr>
            </w:pPr>
            <w:r>
              <w:rPr>
                <w:sz w:val="24"/>
                <w:szCs w:val="24"/>
              </w:rPr>
              <w:t xml:space="preserve">Заявка должна действовать не менее 90 календарных дней </w:t>
            </w:r>
            <w:proofErr w:type="gramStart"/>
            <w:r>
              <w:rPr>
                <w:sz w:val="24"/>
                <w:szCs w:val="24"/>
              </w:rPr>
              <w:t>с даты окончания</w:t>
            </w:r>
            <w:proofErr w:type="gramEnd"/>
            <w:r>
              <w:rPr>
                <w:sz w:val="24"/>
                <w:szCs w:val="24"/>
              </w:rPr>
              <w:t xml:space="preserve"> срока подачи Заявок (пункт 6 Информационной карты).</w:t>
            </w: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23.</w:t>
            </w:r>
          </w:p>
        </w:tc>
        <w:tc>
          <w:tcPr>
            <w:tcW w:w="2147" w:type="dxa"/>
          </w:tcPr>
          <w:p w:rsidR="00D60C02" w:rsidRPr="00F86FAA" w:rsidRDefault="00D60C02" w:rsidP="00D60C02">
            <w:pPr>
              <w:pStyle w:val="Default"/>
              <w:rPr>
                <w:b/>
                <w:color w:val="auto"/>
              </w:rPr>
            </w:pPr>
            <w:r>
              <w:rPr>
                <w:b/>
                <w:color w:val="auto"/>
              </w:rPr>
              <w:t>Обеспечение Заявки</w:t>
            </w:r>
          </w:p>
        </w:tc>
        <w:tc>
          <w:tcPr>
            <w:tcW w:w="6945" w:type="dxa"/>
          </w:tcPr>
          <w:p w:rsidR="00D60C02" w:rsidRDefault="00D60C02" w:rsidP="00D60C02">
            <w:pPr>
              <w:pStyle w:val="19"/>
              <w:ind w:firstLine="0"/>
              <w:rPr>
                <w:sz w:val="24"/>
                <w:szCs w:val="24"/>
              </w:rPr>
            </w:pPr>
            <w:r>
              <w:rPr>
                <w:sz w:val="24"/>
                <w:szCs w:val="24"/>
              </w:rPr>
              <w:t>Не предусмотрено.</w:t>
            </w:r>
          </w:p>
          <w:p w:rsidR="00D60C02" w:rsidRDefault="00D60C02" w:rsidP="00D60C02">
            <w:pPr>
              <w:pStyle w:val="19"/>
              <w:ind w:firstLine="397"/>
              <w:rPr>
                <w:sz w:val="24"/>
                <w:szCs w:val="24"/>
              </w:rPr>
            </w:pPr>
          </w:p>
        </w:tc>
      </w:tr>
      <w:tr w:rsidR="00D60C02" w:rsidRPr="00F86FAA" w:rsidTr="00D60C02">
        <w:tc>
          <w:tcPr>
            <w:tcW w:w="547" w:type="dxa"/>
          </w:tcPr>
          <w:p w:rsidR="00D60C02" w:rsidRPr="00F86FAA" w:rsidRDefault="00D60C02" w:rsidP="00D60C02">
            <w:pPr>
              <w:pStyle w:val="19"/>
              <w:ind w:firstLine="0"/>
              <w:rPr>
                <w:b/>
                <w:sz w:val="24"/>
                <w:szCs w:val="24"/>
              </w:rPr>
            </w:pPr>
            <w:r>
              <w:rPr>
                <w:b/>
                <w:sz w:val="24"/>
                <w:szCs w:val="24"/>
              </w:rPr>
              <w:t>24.</w:t>
            </w:r>
          </w:p>
        </w:tc>
        <w:tc>
          <w:tcPr>
            <w:tcW w:w="2147" w:type="dxa"/>
          </w:tcPr>
          <w:p w:rsidR="00D60C02" w:rsidRPr="00F86FAA" w:rsidRDefault="00D60C02" w:rsidP="00D60C02">
            <w:pPr>
              <w:pStyle w:val="Default"/>
              <w:rPr>
                <w:b/>
                <w:color w:val="auto"/>
              </w:rPr>
            </w:pPr>
            <w:r>
              <w:rPr>
                <w:b/>
                <w:color w:val="auto"/>
              </w:rPr>
              <w:t>Обеспечение исполнения договора</w:t>
            </w:r>
          </w:p>
        </w:tc>
        <w:tc>
          <w:tcPr>
            <w:tcW w:w="6945" w:type="dxa"/>
          </w:tcPr>
          <w:p w:rsidR="00D60C02" w:rsidRDefault="00D60C02" w:rsidP="00D60C02">
            <w:pPr>
              <w:pStyle w:val="19"/>
              <w:ind w:firstLine="0"/>
              <w:jc w:val="left"/>
              <w:rPr>
                <w:sz w:val="24"/>
                <w:szCs w:val="24"/>
              </w:rPr>
            </w:pPr>
            <w:r>
              <w:rPr>
                <w:sz w:val="24"/>
                <w:szCs w:val="24"/>
              </w:rPr>
              <w:t>Не предусмотрено.</w:t>
            </w:r>
          </w:p>
        </w:tc>
      </w:tr>
      <w:tr w:rsidR="00D60C02" w:rsidRPr="004A2CA8" w:rsidTr="00D60C02">
        <w:tc>
          <w:tcPr>
            <w:tcW w:w="547" w:type="dxa"/>
          </w:tcPr>
          <w:p w:rsidR="00D60C02" w:rsidRPr="004A2CA8" w:rsidRDefault="00D60C02" w:rsidP="00D60C02">
            <w:pPr>
              <w:pStyle w:val="19"/>
              <w:ind w:firstLine="0"/>
              <w:rPr>
                <w:b/>
                <w:sz w:val="24"/>
                <w:szCs w:val="24"/>
              </w:rPr>
            </w:pPr>
            <w:r>
              <w:rPr>
                <w:b/>
                <w:sz w:val="24"/>
                <w:szCs w:val="24"/>
              </w:rPr>
              <w:t>25.</w:t>
            </w:r>
          </w:p>
        </w:tc>
        <w:tc>
          <w:tcPr>
            <w:tcW w:w="2147" w:type="dxa"/>
          </w:tcPr>
          <w:p w:rsidR="00D60C02" w:rsidRPr="004A2CA8" w:rsidRDefault="00D60C02" w:rsidP="00D60C02">
            <w:pPr>
              <w:pStyle w:val="Default"/>
              <w:rPr>
                <w:b/>
                <w:color w:val="auto"/>
              </w:rPr>
            </w:pPr>
            <w:r>
              <w:rPr>
                <w:b/>
              </w:rPr>
              <w:t>Срок заключения договора</w:t>
            </w:r>
          </w:p>
        </w:tc>
        <w:tc>
          <w:tcPr>
            <w:tcW w:w="6945" w:type="dxa"/>
          </w:tcPr>
          <w:p w:rsidR="00D60C02" w:rsidRPr="004A2CA8" w:rsidRDefault="00D60C02" w:rsidP="00D60C02">
            <w:pPr>
              <w:pStyle w:val="19"/>
              <w:ind w:firstLine="0"/>
              <w:rPr>
                <w:sz w:val="24"/>
                <w:szCs w:val="24"/>
              </w:rPr>
            </w:pPr>
            <w:r>
              <w:rPr>
                <w:sz w:val="24"/>
                <w:szCs w:val="24"/>
              </w:rPr>
              <w:t xml:space="preserve">Не ранее чем через 10 (десять) дней и не позднее чем через 20 (двадцать) дней </w:t>
            </w:r>
            <w:proofErr w:type="gramStart"/>
            <w:r>
              <w:rPr>
                <w:sz w:val="24"/>
                <w:szCs w:val="24"/>
              </w:rPr>
              <w:t>с даты принятия</w:t>
            </w:r>
            <w:proofErr w:type="gramEnd"/>
            <w:r>
              <w:rPr>
                <w:sz w:val="24"/>
                <w:szCs w:val="24"/>
              </w:rPr>
              <w:t xml:space="preserve">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w:t>
            </w:r>
            <w:proofErr w:type="gramStart"/>
            <w:r>
              <w:rPr>
                <w:sz w:val="24"/>
                <w:szCs w:val="24"/>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w:t>
            </w:r>
            <w:proofErr w:type="gramEnd"/>
            <w:r>
              <w:rPr>
                <w:sz w:val="24"/>
                <w:szCs w:val="24"/>
              </w:rPr>
              <w:t xml:space="preserve"> осуществлению конкурентной закупки.</w:t>
            </w:r>
          </w:p>
        </w:tc>
      </w:tr>
      <w:tr w:rsidR="00D60C02" w:rsidRPr="004A2CA8" w:rsidTr="00D60C02">
        <w:tc>
          <w:tcPr>
            <w:tcW w:w="547" w:type="dxa"/>
          </w:tcPr>
          <w:p w:rsidR="00D60C02" w:rsidRPr="004A2CA8" w:rsidRDefault="00D60C02" w:rsidP="00D60C02">
            <w:pPr>
              <w:pStyle w:val="19"/>
              <w:ind w:firstLine="0"/>
              <w:rPr>
                <w:b/>
                <w:sz w:val="24"/>
                <w:szCs w:val="24"/>
              </w:rPr>
            </w:pPr>
            <w:r>
              <w:rPr>
                <w:b/>
                <w:sz w:val="24"/>
                <w:szCs w:val="24"/>
              </w:rPr>
              <w:t>26.</w:t>
            </w:r>
          </w:p>
        </w:tc>
        <w:tc>
          <w:tcPr>
            <w:tcW w:w="2147" w:type="dxa"/>
          </w:tcPr>
          <w:p w:rsidR="00D60C02" w:rsidRPr="004A2CA8" w:rsidRDefault="00D60C02" w:rsidP="00D60C02">
            <w:pPr>
              <w:pStyle w:val="Default"/>
              <w:rPr>
                <w:b/>
              </w:rPr>
            </w:pPr>
            <w:r>
              <w:rPr>
                <w:b/>
              </w:rPr>
              <w:t>Срок действия договора</w:t>
            </w:r>
          </w:p>
        </w:tc>
        <w:tc>
          <w:tcPr>
            <w:tcW w:w="6945" w:type="dxa"/>
          </w:tcPr>
          <w:p w:rsidR="00D60C02" w:rsidRDefault="00D766E6" w:rsidP="00D60C02">
            <w:pPr>
              <w:pStyle w:val="19"/>
              <w:ind w:firstLine="0"/>
              <w:rPr>
                <w:sz w:val="24"/>
                <w:szCs w:val="24"/>
              </w:rPr>
            </w:pPr>
            <w:r>
              <w:rPr>
                <w:sz w:val="24"/>
                <w:szCs w:val="24"/>
              </w:rPr>
              <w:t xml:space="preserve">с 01 января 2020 по 31 декабря </w:t>
            </w:r>
            <w:r w:rsidR="00D60C02">
              <w:rPr>
                <w:sz w:val="24"/>
                <w:szCs w:val="24"/>
              </w:rPr>
              <w:t>2022 включительно, а в части взаиморасчетов – до полного исполнения Сторонами своих обязательств по договору.</w:t>
            </w:r>
          </w:p>
        </w:tc>
      </w:tr>
    </w:tbl>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pPr>
        <w:pStyle w:val="19"/>
        <w:ind w:firstLine="0"/>
        <w:jc w:val="right"/>
        <w:outlineLvl w:val="0"/>
        <w:rPr>
          <w:rFonts w:eastAsia="MS Mincho"/>
          <w:szCs w:val="28"/>
        </w:rPr>
      </w:pPr>
    </w:p>
    <w:p w:rsidR="00D60C02" w:rsidRDefault="00D60C02" w:rsidP="00D766E6">
      <w:pPr>
        <w:pStyle w:val="19"/>
        <w:ind w:firstLine="0"/>
        <w:outlineLvl w:val="0"/>
        <w:rPr>
          <w:rFonts w:eastAsia="MS Mincho"/>
          <w:szCs w:val="28"/>
        </w:rPr>
      </w:pPr>
    </w:p>
    <w:p w:rsidR="00D60C02" w:rsidRDefault="00D60C02">
      <w:pPr>
        <w:pStyle w:val="19"/>
        <w:ind w:firstLine="0"/>
        <w:jc w:val="right"/>
        <w:outlineLvl w:val="0"/>
        <w:rPr>
          <w:rFonts w:eastAsia="MS Mincho"/>
          <w:szCs w:val="28"/>
        </w:rPr>
      </w:pPr>
    </w:p>
    <w:p w:rsidR="00216894" w:rsidRDefault="00A05717">
      <w:pPr>
        <w:pStyle w:val="19"/>
        <w:ind w:firstLine="0"/>
        <w:jc w:val="right"/>
        <w:outlineLvl w:val="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A92294" w:rsidRPr="00DD6596" w:rsidRDefault="00A92294" w:rsidP="00A92294">
      <w:pPr>
        <w:jc w:val="center"/>
        <w:rPr>
          <w:b/>
          <w:sz w:val="28"/>
          <w:szCs w:val="28"/>
        </w:rPr>
      </w:pPr>
      <w:r w:rsidRPr="00DD6596">
        <w:rPr>
          <w:b/>
          <w:sz w:val="28"/>
          <w:szCs w:val="28"/>
        </w:rPr>
        <w:t>На бланке претендента</w:t>
      </w:r>
    </w:p>
    <w:p w:rsidR="00A92294" w:rsidRPr="00DD6596" w:rsidRDefault="00A92294" w:rsidP="00A92294">
      <w:pPr>
        <w:jc w:val="center"/>
        <w:rPr>
          <w:b/>
          <w:sz w:val="28"/>
        </w:rPr>
      </w:pPr>
      <w:r w:rsidRPr="00DD6596">
        <w:rPr>
          <w:b/>
          <w:sz w:val="28"/>
        </w:rPr>
        <w:t>ЗАЯВКА ______________ (наименование претендента)</w:t>
      </w:r>
    </w:p>
    <w:p w:rsidR="00A92294" w:rsidRPr="00DD6596" w:rsidRDefault="00A92294" w:rsidP="00A92294">
      <w:pPr>
        <w:jc w:val="center"/>
        <w:rPr>
          <w:b/>
          <w:sz w:val="28"/>
        </w:rPr>
      </w:pPr>
      <w:r w:rsidRPr="00DD6596">
        <w:rPr>
          <w:b/>
          <w:sz w:val="28"/>
        </w:rPr>
        <w:t xml:space="preserve">НА УЧАСТИЕ В ПРОЦЕДУРЕ РАЗМЕЩЕНИЯ ОФЕРТЫ </w:t>
      </w:r>
    </w:p>
    <w:p w:rsidR="00A92294" w:rsidRPr="00DD6596" w:rsidRDefault="00BC5C04" w:rsidP="00A92294">
      <w:pPr>
        <w:jc w:val="center"/>
        <w:rPr>
          <w:b/>
          <w:sz w:val="28"/>
        </w:rPr>
      </w:pPr>
      <w:r>
        <w:rPr>
          <w:b/>
          <w:sz w:val="28"/>
        </w:rPr>
        <w:t>№ РО-СВЕРД-19-0023</w:t>
      </w:r>
    </w:p>
    <w:p w:rsidR="00A92294" w:rsidRPr="00DD6596" w:rsidRDefault="00A92294" w:rsidP="00A92294"/>
    <w:p w:rsidR="00A92294" w:rsidRPr="00DD6596" w:rsidRDefault="00A92294" w:rsidP="00A92294">
      <w:pPr>
        <w:pStyle w:val="afd"/>
        <w:jc w:val="both"/>
        <w:rPr>
          <w:i/>
          <w:szCs w:val="28"/>
        </w:rPr>
      </w:pPr>
      <w:r w:rsidRPr="00DD6596">
        <w:t xml:space="preserve">Будучи </w:t>
      </w:r>
      <w:proofErr w:type="gramStart"/>
      <w:r w:rsidRPr="00DD6596">
        <w:t>уполномоченным</w:t>
      </w:r>
      <w:proofErr w:type="gramEnd"/>
      <w:r w:rsidRPr="00DD6596">
        <w:t xml:space="preserve"> представлять и действовать от имени ________________ (</w:t>
      </w:r>
      <w:r w:rsidRPr="00DD6596">
        <w:rPr>
          <w:bCs/>
          <w:i/>
          <w:iCs/>
        </w:rPr>
        <w:t>наименование претендента или, в случае участия нескольких лиц на стороне одного участника, наименования таких лиц</w:t>
      </w:r>
      <w:r w:rsidRPr="00DD6596">
        <w:t>)</w:t>
      </w:r>
      <w:r w:rsidRPr="00DD6596">
        <w:rPr>
          <w:szCs w:val="28"/>
        </w:rPr>
        <w:t>, а также полностью изучив всю документацию о закупке, я, нижеподписавшийся, настоящим подаю заявку на участие в процедуре Размещения оферт</w:t>
      </w:r>
      <w:r w:rsidR="00BC5C04">
        <w:rPr>
          <w:szCs w:val="28"/>
        </w:rPr>
        <w:t>ы (далее – Заявка) № РО-СВЕРД-19-0023</w:t>
      </w:r>
      <w:r w:rsidRPr="00DD6596">
        <w:rPr>
          <w:szCs w:val="28"/>
        </w:rPr>
        <w:t xml:space="preserve"> (далее – процедура Размещения оферты) на ____________ </w:t>
      </w:r>
      <w:r w:rsidRPr="00DD6596">
        <w:rPr>
          <w:i/>
          <w:szCs w:val="28"/>
        </w:rPr>
        <w:t>(поставку товаров на _______, выполнение работ по ______, оказание услуг по_____ - переписать из предмета Размещения оферты)</w:t>
      </w:r>
      <w:r w:rsidRPr="00DD6596">
        <w:t>.</w:t>
      </w:r>
    </w:p>
    <w:p w:rsidR="00A92294" w:rsidRPr="00DD6596" w:rsidRDefault="00A92294" w:rsidP="00A92294">
      <w:pPr>
        <w:pStyle w:val="19"/>
        <w:rPr>
          <w:szCs w:val="28"/>
        </w:rPr>
      </w:pPr>
      <w:r w:rsidRPr="00DD6596">
        <w:rPr>
          <w:szCs w:val="28"/>
        </w:rPr>
        <w:t>Уполномоченным представителям ПАО «</w:t>
      </w:r>
      <w:proofErr w:type="spellStart"/>
      <w:r w:rsidRPr="00DD6596">
        <w:rPr>
          <w:szCs w:val="28"/>
        </w:rPr>
        <w:t>ТрансКонтейнер</w:t>
      </w:r>
      <w:proofErr w:type="spellEnd"/>
      <w:r w:rsidRPr="00DD6596">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A92294" w:rsidRPr="00DD6596" w:rsidRDefault="00A92294" w:rsidP="00A92294">
      <w:pPr>
        <w:pStyle w:val="19"/>
        <w:ind w:firstLine="708"/>
        <w:rPr>
          <w:szCs w:val="28"/>
        </w:rPr>
      </w:pPr>
      <w:r w:rsidRPr="00DD659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A92294" w:rsidRPr="00DD6596" w:rsidRDefault="00A92294" w:rsidP="00A92294">
      <w:pPr>
        <w:pStyle w:val="19"/>
        <w:ind w:firstLine="708"/>
        <w:rPr>
          <w:szCs w:val="28"/>
        </w:rPr>
      </w:pPr>
      <w:r w:rsidRPr="00DD6596">
        <w:rPr>
          <w:szCs w:val="28"/>
        </w:rPr>
        <w:t>Настоящим подтверждается, что _________(</w:t>
      </w:r>
      <w:r w:rsidRPr="00DD6596">
        <w:rPr>
          <w:i/>
          <w:sz w:val="24"/>
          <w:szCs w:val="24"/>
        </w:rPr>
        <w:t>наименование претендента)</w:t>
      </w:r>
      <w:r w:rsidRPr="00DD6596">
        <w:rPr>
          <w:szCs w:val="28"/>
        </w:rPr>
        <w:t xml:space="preserve"> ознакомилос</w:t>
      </w:r>
      <w:proofErr w:type="gramStart"/>
      <w:r w:rsidRPr="00DD6596">
        <w:rPr>
          <w:szCs w:val="28"/>
        </w:rPr>
        <w:t>ь(</w:t>
      </w:r>
      <w:proofErr w:type="gramEnd"/>
      <w:r w:rsidRPr="00DD6596">
        <w:rPr>
          <w:szCs w:val="28"/>
        </w:rPr>
        <w:t>-</w:t>
      </w:r>
      <w:proofErr w:type="spellStart"/>
      <w:r w:rsidRPr="00DD6596">
        <w:rPr>
          <w:szCs w:val="28"/>
        </w:rPr>
        <w:t>ся</w:t>
      </w:r>
      <w:proofErr w:type="spellEnd"/>
      <w:r w:rsidRPr="00DD6596">
        <w:rPr>
          <w:szCs w:val="28"/>
        </w:rPr>
        <w:t>) с условиями документации о закупке, с ними согласно(-</w:t>
      </w:r>
      <w:proofErr w:type="spellStart"/>
      <w:r w:rsidRPr="00DD6596">
        <w:rPr>
          <w:szCs w:val="28"/>
        </w:rPr>
        <w:t>ен</w:t>
      </w:r>
      <w:proofErr w:type="spellEnd"/>
      <w:r w:rsidRPr="00DD6596">
        <w:rPr>
          <w:szCs w:val="28"/>
        </w:rPr>
        <w:t>) и возражений не имеет.</w:t>
      </w:r>
    </w:p>
    <w:p w:rsidR="00A92294" w:rsidRPr="00DD6596" w:rsidRDefault="00A92294" w:rsidP="00A92294">
      <w:pPr>
        <w:pStyle w:val="afa"/>
        <w:ind w:firstLine="553"/>
        <w:rPr>
          <w:rFonts w:eastAsia="Times New Roman"/>
          <w:sz w:val="28"/>
        </w:rPr>
      </w:pPr>
      <w:r w:rsidRPr="00DD6596">
        <w:rPr>
          <w:b/>
          <w:sz w:val="28"/>
          <w:szCs w:val="20"/>
        </w:rPr>
        <w:t>__________________</w:t>
      </w:r>
      <w:r w:rsidRPr="00DD6596">
        <w:rPr>
          <w:sz w:val="24"/>
        </w:rPr>
        <w:t>(</w:t>
      </w:r>
      <w:r w:rsidRPr="00DD6596">
        <w:rPr>
          <w:i/>
          <w:sz w:val="24"/>
        </w:rPr>
        <w:t>наименование претендента</w:t>
      </w:r>
      <w:r w:rsidRPr="00DD6596">
        <w:rPr>
          <w:sz w:val="24"/>
        </w:rPr>
        <w:t xml:space="preserve">) </w:t>
      </w:r>
      <w:r w:rsidRPr="00DD6596">
        <w:rPr>
          <w:rFonts w:eastAsia="Times New Roman"/>
          <w:sz w:val="28"/>
        </w:rPr>
        <w:t>настоящей Заявкой подтверждает и согласн</w:t>
      </w:r>
      <w:proofErr w:type="gramStart"/>
      <w:r w:rsidRPr="00DD6596">
        <w:rPr>
          <w:rFonts w:eastAsia="Times New Roman"/>
          <w:sz w:val="28"/>
        </w:rPr>
        <w:t>о(</w:t>
      </w:r>
      <w:proofErr w:type="gramEnd"/>
      <w:r w:rsidRPr="00DD6596">
        <w:rPr>
          <w:rFonts w:eastAsia="Times New Roman"/>
          <w:sz w:val="28"/>
        </w:rPr>
        <w:t>-</w:t>
      </w:r>
      <w:proofErr w:type="spellStart"/>
      <w:r w:rsidRPr="00DD6596">
        <w:rPr>
          <w:rFonts w:eastAsia="Times New Roman"/>
          <w:sz w:val="28"/>
        </w:rPr>
        <w:t>ен</w:t>
      </w:r>
      <w:proofErr w:type="spellEnd"/>
      <w:r w:rsidRPr="00DD6596">
        <w:rPr>
          <w:rFonts w:eastAsia="Times New Roman"/>
          <w:sz w:val="28"/>
        </w:rPr>
        <w:t>), что:</w:t>
      </w:r>
    </w:p>
    <w:p w:rsidR="00A92294" w:rsidRPr="00DD6596" w:rsidRDefault="00A92294" w:rsidP="00A92294">
      <w:pPr>
        <w:pStyle w:val="afd"/>
        <w:widowControl w:val="0"/>
        <w:numPr>
          <w:ilvl w:val="0"/>
          <w:numId w:val="91"/>
        </w:numPr>
        <w:ind w:left="0" w:firstLine="403"/>
        <w:jc w:val="both"/>
        <w:rPr>
          <w:szCs w:val="28"/>
        </w:rPr>
      </w:pPr>
      <w:r w:rsidRPr="00DD6596">
        <w:rPr>
          <w:szCs w:val="28"/>
        </w:rPr>
        <w:t>Результаты рассмотрения Заявки зависят от проверки всех данных, представленных в Заявке, а также иных сведений, имеющихся в распоряжении Заказчика;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За любую ошибку или упущение в представленной настоящей Заявке ответственность целиком и полностью будет лежать на </w:t>
      </w:r>
      <w:r w:rsidRPr="00DD6596">
        <w:rPr>
          <w:i/>
          <w:szCs w:val="28"/>
        </w:rPr>
        <w:t xml:space="preserve">__________________ </w:t>
      </w:r>
      <w:r w:rsidRPr="00DD6596">
        <w:rPr>
          <w:i/>
          <w:sz w:val="24"/>
          <w:szCs w:val="24"/>
        </w:rPr>
        <w:t>(наименование претендента)</w:t>
      </w:r>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A92294" w:rsidRPr="00DD6596" w:rsidRDefault="00A92294" w:rsidP="00A92294">
      <w:pPr>
        <w:pStyle w:val="afd"/>
        <w:widowControl w:val="0"/>
        <w:numPr>
          <w:ilvl w:val="0"/>
          <w:numId w:val="91"/>
        </w:numPr>
        <w:ind w:left="0" w:firstLine="403"/>
        <w:jc w:val="both"/>
        <w:rPr>
          <w:szCs w:val="28"/>
        </w:rPr>
      </w:pPr>
      <w:r w:rsidRPr="00DD6596">
        <w:rPr>
          <w:szCs w:val="28"/>
        </w:rPr>
        <w:t>Победителем может быть признан участник, предложивший не самую низкую цену;</w:t>
      </w:r>
    </w:p>
    <w:p w:rsidR="00A92294" w:rsidRPr="00DD6596" w:rsidRDefault="00A92294" w:rsidP="00A92294">
      <w:pPr>
        <w:pStyle w:val="afd"/>
        <w:widowControl w:val="0"/>
        <w:numPr>
          <w:ilvl w:val="0"/>
          <w:numId w:val="91"/>
        </w:numPr>
        <w:ind w:left="0" w:firstLine="403"/>
        <w:jc w:val="both"/>
        <w:rPr>
          <w:szCs w:val="28"/>
        </w:rPr>
      </w:pPr>
      <w:proofErr w:type="gramStart"/>
      <w:r w:rsidRPr="00DD6596">
        <w:t>Н</w:t>
      </w:r>
      <w:r w:rsidRPr="00DD6596">
        <w:rPr>
          <w:szCs w:val="28"/>
        </w:rPr>
        <w:t xml:space="preserve">а дату подачи Заявки на участие в процедуре Размещения оферты </w:t>
      </w:r>
      <w:r w:rsidRPr="00DD6596">
        <w:t>не признан несостоятельным (банкротом), в том числе</w:t>
      </w:r>
      <w:r w:rsidRPr="00DD6596">
        <w:rPr>
          <w:szCs w:val="28"/>
        </w:rPr>
        <w:t xml:space="preserve"> отсутствует возбужденные </w:t>
      </w:r>
      <w:r w:rsidRPr="00DD6596">
        <w:rPr>
          <w:szCs w:val="28"/>
        </w:rPr>
        <w:lastRenderedPageBreak/>
        <w:t>в отношении него дела о несостоятельности (банкротстве)</w:t>
      </w:r>
      <w:r w:rsidRPr="00DD6596">
        <w:t>;</w:t>
      </w:r>
      <w:proofErr w:type="gramEnd"/>
    </w:p>
    <w:p w:rsidR="00A92294" w:rsidRPr="00DD6596" w:rsidRDefault="00A92294" w:rsidP="00A92294">
      <w:pPr>
        <w:pStyle w:val="afd"/>
        <w:widowControl w:val="0"/>
        <w:numPr>
          <w:ilvl w:val="0"/>
          <w:numId w:val="91"/>
        </w:numPr>
        <w:ind w:left="0" w:firstLine="403"/>
        <w:jc w:val="both"/>
        <w:rPr>
          <w:szCs w:val="28"/>
        </w:rPr>
      </w:pPr>
      <w:r w:rsidRPr="00DD6596">
        <w:t>Не находится в процессе ликвидации;</w:t>
      </w:r>
    </w:p>
    <w:p w:rsidR="00A92294" w:rsidRPr="00DD6596" w:rsidRDefault="00A92294" w:rsidP="00A92294">
      <w:pPr>
        <w:pStyle w:val="afd"/>
        <w:widowControl w:val="0"/>
        <w:numPr>
          <w:ilvl w:val="0"/>
          <w:numId w:val="91"/>
        </w:numPr>
        <w:ind w:left="0" w:firstLine="403"/>
        <w:jc w:val="both"/>
        <w:rPr>
          <w:szCs w:val="28"/>
        </w:rPr>
      </w:pPr>
      <w:r w:rsidRPr="00DD6596">
        <w:t>На имущество не наложен арест, экономическая деятельность не приостановлена;</w:t>
      </w:r>
    </w:p>
    <w:p w:rsidR="00A92294" w:rsidRPr="00DD6596" w:rsidRDefault="00A92294" w:rsidP="00A92294">
      <w:pPr>
        <w:pStyle w:val="afd"/>
        <w:widowControl w:val="0"/>
        <w:numPr>
          <w:ilvl w:val="0"/>
          <w:numId w:val="91"/>
        </w:numPr>
        <w:ind w:left="0" w:firstLine="403"/>
        <w:jc w:val="both"/>
        <w:rPr>
          <w:szCs w:val="28"/>
        </w:rPr>
      </w:pPr>
      <w:r w:rsidRPr="00DD6596">
        <w:rPr>
          <w:szCs w:val="28"/>
        </w:rPr>
        <w:t xml:space="preserve">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DD6596">
        <w:rPr>
          <w:szCs w:val="28"/>
        </w:rPr>
        <w:t>неприостановлена</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Отсутствует задолженность </w:t>
      </w:r>
      <w:r w:rsidRPr="00DD6596">
        <w:rPr>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rPr>
          <w:szCs w:val="28"/>
        </w:rPr>
        <w:t>Поставка товаров, выполнение работ, оказание услуг и иные условия предусмотренные предметом закупки, свободны</w:t>
      </w:r>
      <w:r w:rsidRPr="00DD6596">
        <w:t xml:space="preserve"> от любых прав со стороны третьих лиц, и согласн</w:t>
      </w:r>
      <w:proofErr w:type="gramStart"/>
      <w:r w:rsidRPr="00DD6596">
        <w:t>о(</w:t>
      </w:r>
      <w:proofErr w:type="gramEnd"/>
      <w:r w:rsidRPr="00DD6596">
        <w:t>-</w:t>
      </w:r>
      <w:proofErr w:type="spellStart"/>
      <w:r w:rsidRPr="00DD6596">
        <w:t>ен</w:t>
      </w:r>
      <w:proofErr w:type="spellEnd"/>
      <w:r w:rsidRPr="00DD6596">
        <w:t xml:space="preserve">) в случае признания победителем и подписания </w:t>
      </w:r>
      <w:r w:rsidRPr="00DD6596">
        <w:rPr>
          <w:szCs w:val="28"/>
        </w:rPr>
        <w:t>договора передать все права на поставку товаров, выполнения работ, оказания услуг и т.д. Заказчику;</w:t>
      </w:r>
    </w:p>
    <w:p w:rsidR="00A92294" w:rsidRPr="00DD6596" w:rsidRDefault="00A92294" w:rsidP="00A92294">
      <w:pPr>
        <w:pStyle w:val="afd"/>
        <w:widowControl w:val="0"/>
        <w:numPr>
          <w:ilvl w:val="0"/>
          <w:numId w:val="91"/>
        </w:numPr>
        <w:ind w:left="0" w:firstLine="403"/>
        <w:jc w:val="both"/>
        <w:rPr>
          <w:szCs w:val="28"/>
        </w:rPr>
      </w:pPr>
      <w:r w:rsidRPr="00DD6596">
        <w:t>С</w:t>
      </w:r>
      <w:r w:rsidRPr="00DD6596">
        <w:rPr>
          <w:szCs w:val="28"/>
        </w:rPr>
        <w:t>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A92294" w:rsidRPr="00DD6596" w:rsidRDefault="00A92294" w:rsidP="00A92294">
      <w:pPr>
        <w:pStyle w:val="afd"/>
        <w:widowControl w:val="0"/>
        <w:numPr>
          <w:ilvl w:val="0"/>
          <w:numId w:val="91"/>
        </w:numPr>
        <w:ind w:left="0" w:firstLine="403"/>
        <w:jc w:val="both"/>
        <w:rPr>
          <w:szCs w:val="28"/>
        </w:rPr>
      </w:pPr>
      <w:r w:rsidRPr="00DD6596">
        <w:rPr>
          <w:szCs w:val="28"/>
        </w:rPr>
        <w:t>Ознакомлен</w:t>
      </w:r>
      <w:proofErr w:type="gramStart"/>
      <w:r w:rsidRPr="00DD6596">
        <w:rPr>
          <w:szCs w:val="28"/>
        </w:rPr>
        <w:t>о(</w:t>
      </w:r>
      <w:proofErr w:type="gramEnd"/>
      <w:r w:rsidRPr="00DD6596">
        <w:rPr>
          <w:szCs w:val="28"/>
        </w:rPr>
        <w:t>-</w:t>
      </w:r>
      <w:proofErr w:type="spellStart"/>
      <w:r w:rsidRPr="00DD6596">
        <w:rPr>
          <w:szCs w:val="28"/>
        </w:rPr>
        <w:t>ен</w:t>
      </w:r>
      <w:proofErr w:type="spellEnd"/>
      <w:r w:rsidRPr="00DD6596">
        <w:rPr>
          <w:szCs w:val="28"/>
        </w:rPr>
        <w:t>) с Кодексом поведения поставщика ПАО «</w:t>
      </w:r>
      <w:proofErr w:type="spellStart"/>
      <w:r w:rsidRPr="00DD6596">
        <w:rPr>
          <w:szCs w:val="28"/>
        </w:rPr>
        <w:t>ТрансКонтейнер</w:t>
      </w:r>
      <w:proofErr w:type="spellEnd"/>
      <w:r w:rsidRPr="00DD6596">
        <w:rPr>
          <w:szCs w:val="28"/>
        </w:rPr>
        <w:t xml:space="preserve">», размещенном на сайте Заказчика по ссылке </w:t>
      </w:r>
      <w:hyperlink r:id="rId30" w:history="1">
        <w:r w:rsidRPr="00DD6596">
          <w:rPr>
            <w:rStyle w:val="a8"/>
            <w:szCs w:val="28"/>
          </w:rPr>
          <w:t>https://trcont.com/the-company/procurement</w:t>
        </w:r>
      </w:hyperlink>
      <w:r w:rsidRPr="00DD6596">
        <w:rPr>
          <w:szCs w:val="28"/>
        </w:rPr>
        <w:t>, с ним согласно(-</w:t>
      </w:r>
      <w:proofErr w:type="spellStart"/>
      <w:r w:rsidRPr="00DD6596">
        <w:rPr>
          <w:szCs w:val="28"/>
        </w:rPr>
        <w:t>ен</w:t>
      </w:r>
      <w:proofErr w:type="spellEnd"/>
      <w:r w:rsidRPr="00DD6596">
        <w:rPr>
          <w:szCs w:val="28"/>
        </w:rPr>
        <w:t>) и подтверждает принятие отраженных в нем принципов. При выборе победителя наряду с оценкой прочих критериев Заказчик может отдавать предпочтение тем участникам, которые демонстрируют стремление к соблюдению принципов устойчивого развития, отраженных в указанном Кодексе поведения поставщика ПАО «</w:t>
      </w:r>
      <w:proofErr w:type="spellStart"/>
      <w:r w:rsidRPr="00DD6596">
        <w:rPr>
          <w:szCs w:val="28"/>
        </w:rPr>
        <w:t>ТрансКонтейнер</w:t>
      </w:r>
      <w:proofErr w:type="spellEnd"/>
      <w:r w:rsidRPr="00DD6596">
        <w:rPr>
          <w:szCs w:val="28"/>
        </w:rPr>
        <w:t>»;</w:t>
      </w:r>
    </w:p>
    <w:p w:rsidR="00A92294" w:rsidRPr="00DD6596" w:rsidRDefault="00A92294" w:rsidP="00A92294">
      <w:pPr>
        <w:pStyle w:val="afd"/>
        <w:widowControl w:val="0"/>
        <w:numPr>
          <w:ilvl w:val="0"/>
          <w:numId w:val="91"/>
        </w:numPr>
        <w:ind w:left="0" w:firstLine="403"/>
        <w:jc w:val="both"/>
        <w:rPr>
          <w:szCs w:val="28"/>
        </w:rPr>
      </w:pPr>
      <w:r w:rsidRPr="00DD6596">
        <w:t xml:space="preserve">Не </w:t>
      </w:r>
      <w:proofErr w:type="gramStart"/>
      <w:r w:rsidRPr="00DD6596">
        <w:t>имеет и не</w:t>
      </w:r>
      <w:proofErr w:type="gramEnd"/>
      <w:r w:rsidRPr="00DD6596">
        <w:t xml:space="preserve"> будет иметь никаких претензий в отношении права (и в отношении реализации права) ПАО «</w:t>
      </w:r>
      <w:proofErr w:type="spellStart"/>
      <w:r w:rsidRPr="00DD6596">
        <w:t>ТрансКонтейнер</w:t>
      </w:r>
      <w:proofErr w:type="spellEnd"/>
      <w:r w:rsidRPr="00DD6596">
        <w:t xml:space="preserve">» отменить </w:t>
      </w:r>
      <w:r w:rsidRPr="00DD6596">
        <w:rPr>
          <w:szCs w:val="28"/>
        </w:rPr>
        <w:t>процедуру Размещения оферты</w:t>
      </w:r>
      <w:r w:rsidRPr="00DD6596">
        <w:t xml:space="preserve"> по одному и более предмету закупки (лоту) в любое время до заключения договора по </w:t>
      </w:r>
      <w:r w:rsidRPr="00DD6596">
        <w:rPr>
          <w:szCs w:val="28"/>
        </w:rPr>
        <w:t>процедуре Размещения оферты</w:t>
      </w:r>
      <w:r w:rsidRPr="00DD6596">
        <w:t>;</w:t>
      </w:r>
    </w:p>
    <w:p w:rsidR="00A92294" w:rsidRPr="00DD6596" w:rsidRDefault="00A92294" w:rsidP="00A92294">
      <w:pPr>
        <w:pStyle w:val="afd"/>
        <w:widowControl w:val="0"/>
        <w:numPr>
          <w:ilvl w:val="0"/>
          <w:numId w:val="91"/>
        </w:numPr>
        <w:ind w:left="0" w:firstLine="403"/>
        <w:jc w:val="both"/>
        <w:rPr>
          <w:szCs w:val="28"/>
        </w:rPr>
      </w:pPr>
      <w:r w:rsidRPr="00DD6596">
        <w:rPr>
          <w:szCs w:val="28"/>
        </w:rPr>
        <w:t>П</w:t>
      </w:r>
      <w:r w:rsidRPr="00DD6596">
        <w:t xml:space="preserve">олностью и без каких-либо оговорок принимает условия, указанные в документации о закупке </w:t>
      </w:r>
      <w:r w:rsidRPr="00DD6596">
        <w:rPr>
          <w:szCs w:val="28"/>
        </w:rPr>
        <w:t>процедуры Размещения оферты</w:t>
      </w:r>
      <w:r w:rsidRPr="00DD6596">
        <w:t xml:space="preserve">, в том числе в Техническом задании. Товары, работы, услуги, предлагаемые к поставке в рамках </w:t>
      </w:r>
      <w:r w:rsidRPr="00DD6596">
        <w:rPr>
          <w:szCs w:val="28"/>
        </w:rPr>
        <w:t>процедуры Размещения оферты</w:t>
      </w:r>
      <w:r w:rsidRPr="00DD6596">
        <w:t>, полностью соответствуют требованиям документации о закупке;</w:t>
      </w:r>
    </w:p>
    <w:p w:rsidR="00A92294" w:rsidRPr="00DD6596" w:rsidRDefault="00A92294" w:rsidP="00A92294">
      <w:pPr>
        <w:pStyle w:val="afd"/>
        <w:widowControl w:val="0"/>
        <w:numPr>
          <w:ilvl w:val="0"/>
          <w:numId w:val="91"/>
        </w:numPr>
        <w:ind w:left="0" w:firstLine="403"/>
        <w:jc w:val="both"/>
        <w:rPr>
          <w:szCs w:val="28"/>
        </w:rPr>
      </w:pPr>
      <w:proofErr w:type="gramStart"/>
      <w:r w:rsidRPr="00DD6596">
        <w:t>Отсутствует в реестре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реестре недобросовестных контрагентов ПАО «</w:t>
      </w:r>
      <w:proofErr w:type="spellStart"/>
      <w:r w:rsidRPr="00DD6596">
        <w:t>ТрансКонтейнер</w:t>
      </w:r>
      <w:proofErr w:type="spellEnd"/>
      <w:r w:rsidRPr="00DD6596">
        <w:t>».</w:t>
      </w:r>
      <w:proofErr w:type="gramEnd"/>
    </w:p>
    <w:p w:rsidR="00A92294" w:rsidRPr="00DD6596" w:rsidRDefault="00A92294" w:rsidP="00A92294">
      <w:pPr>
        <w:pStyle w:val="afd"/>
        <w:widowControl w:val="0"/>
        <w:numPr>
          <w:ilvl w:val="0"/>
          <w:numId w:val="91"/>
        </w:numPr>
        <w:ind w:left="0" w:firstLine="403"/>
        <w:jc w:val="both"/>
        <w:rPr>
          <w:szCs w:val="28"/>
        </w:rPr>
      </w:pPr>
      <w:proofErr w:type="gramStart"/>
      <w:r w:rsidRPr="00DD6596">
        <w:lastRenderedPageBreak/>
        <w:t xml:space="preserve">При подготовке и подаче Заявки на участие в </w:t>
      </w:r>
      <w:r w:rsidRPr="00DD6596">
        <w:rPr>
          <w:szCs w:val="28"/>
        </w:rPr>
        <w:t>процедуре Размещения оферты</w:t>
      </w:r>
      <w:r w:rsidRPr="00DD6596">
        <w:t xml:space="preserve"> обеспечено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Pr="00DD6596">
        <w:rPr>
          <w:szCs w:val="28"/>
        </w:rPr>
        <w:t>процедуры Размещения оферты</w:t>
      </w:r>
      <w:r w:rsidRPr="00DD6596">
        <w:t>.</w:t>
      </w:r>
      <w:proofErr w:type="gramEnd"/>
    </w:p>
    <w:p w:rsidR="00A92294" w:rsidRPr="00DD6596" w:rsidRDefault="00A92294" w:rsidP="00A92294">
      <w:pPr>
        <w:ind w:firstLine="553"/>
        <w:jc w:val="both"/>
        <w:rPr>
          <w:sz w:val="28"/>
          <w:szCs w:val="20"/>
        </w:rPr>
      </w:pPr>
      <w:r w:rsidRPr="00DD6596">
        <w:rPr>
          <w:sz w:val="28"/>
          <w:szCs w:val="20"/>
        </w:rPr>
        <w:t xml:space="preserve">В случае признания _________ </w:t>
      </w:r>
      <w:r w:rsidRPr="00DD6596">
        <w:rPr>
          <w:i/>
        </w:rPr>
        <w:t>(наименование претендента)</w:t>
      </w:r>
      <w:r w:rsidRPr="00DD6596">
        <w:rPr>
          <w:sz w:val="28"/>
          <w:szCs w:val="20"/>
        </w:rPr>
        <w:t xml:space="preserve"> победителем обязуется:</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0"/>
        </w:rPr>
        <w:t xml:space="preserve">Придерживаться положений Заявки в течение ______ дней </w:t>
      </w:r>
      <w:r w:rsidRPr="00DD6596">
        <w:t>(</w:t>
      </w:r>
      <w:r w:rsidRPr="00DD6596">
        <w:rPr>
          <w:i/>
        </w:rPr>
        <w:t>указать срок не менее прописанного в пункте 22 Информационной карты</w:t>
      </w:r>
      <w:r w:rsidRPr="00DD6596">
        <w:t>)</w:t>
      </w:r>
      <w:r w:rsidRPr="00DD6596">
        <w:rPr>
          <w:sz w:val="28"/>
          <w:szCs w:val="20"/>
        </w:rPr>
        <w:t xml:space="preserve"> с даты, установленной как день окончания подачи Заявок, указанный в пункте 7 Информационной карты. Заявка будет оставаться обязательной до истечения указанного периода.</w:t>
      </w:r>
    </w:p>
    <w:p w:rsidR="00A92294" w:rsidRPr="00DD6596" w:rsidRDefault="00A92294" w:rsidP="00A92294">
      <w:pPr>
        <w:numPr>
          <w:ilvl w:val="0"/>
          <w:numId w:val="9"/>
        </w:numPr>
        <w:tabs>
          <w:tab w:val="left" w:pos="1418"/>
        </w:tabs>
        <w:ind w:left="0" w:firstLine="709"/>
        <w:jc w:val="both"/>
        <w:rPr>
          <w:sz w:val="28"/>
          <w:szCs w:val="20"/>
        </w:rPr>
      </w:pPr>
      <w:r w:rsidRPr="00DD6596">
        <w:rPr>
          <w:sz w:val="28"/>
          <w:szCs w:val="28"/>
        </w:rPr>
        <w:t>До заключения договора представить сведения, необходимые для заключения договора с</w:t>
      </w:r>
      <w:r w:rsidRPr="00DD6596">
        <w:rPr>
          <w:sz w:val="28"/>
          <w:szCs w:val="20"/>
        </w:rPr>
        <w:t xml:space="preserve"> ПАО «</w:t>
      </w:r>
      <w:proofErr w:type="spellStart"/>
      <w:r w:rsidRPr="00DD6596">
        <w:rPr>
          <w:sz w:val="28"/>
          <w:szCs w:val="20"/>
        </w:rPr>
        <w:t>ТрансКонтейнер</w:t>
      </w:r>
      <w:proofErr w:type="spellEnd"/>
      <w:r w:rsidRPr="00DD6596">
        <w:rPr>
          <w:sz w:val="28"/>
          <w:szCs w:val="20"/>
        </w:rPr>
        <w:t>».</w:t>
      </w:r>
    </w:p>
    <w:p w:rsidR="00A92294" w:rsidRPr="00DD6596" w:rsidRDefault="00A92294" w:rsidP="00A92294">
      <w:pPr>
        <w:tabs>
          <w:tab w:val="left" w:pos="1418"/>
        </w:tabs>
        <w:jc w:val="both"/>
        <w:rPr>
          <w:sz w:val="28"/>
          <w:szCs w:val="20"/>
        </w:rPr>
      </w:pPr>
      <w:r w:rsidRPr="00DD6596">
        <w:rPr>
          <w:sz w:val="28"/>
          <w:szCs w:val="20"/>
        </w:rPr>
        <w:tab/>
        <w:t>Предупрежден</w:t>
      </w:r>
      <w:proofErr w:type="gramStart"/>
      <w:r w:rsidRPr="00DD6596">
        <w:rPr>
          <w:sz w:val="28"/>
          <w:szCs w:val="20"/>
        </w:rPr>
        <w:t>о(</w:t>
      </w:r>
      <w:proofErr w:type="gramEnd"/>
      <w:r w:rsidRPr="00DD6596">
        <w:rPr>
          <w:sz w:val="28"/>
          <w:szCs w:val="20"/>
        </w:rPr>
        <w:t>-</w:t>
      </w:r>
      <w:proofErr w:type="spellStart"/>
      <w:r w:rsidRPr="00DD6596">
        <w:rPr>
          <w:sz w:val="28"/>
          <w:szCs w:val="20"/>
        </w:rPr>
        <w:t>ен</w:t>
      </w:r>
      <w:proofErr w:type="spellEnd"/>
      <w:r w:rsidRPr="00DD6596">
        <w:rPr>
          <w:sz w:val="28"/>
          <w:szCs w:val="20"/>
        </w:rPr>
        <w:t>), что при непредставлении указанных сведений и документов, ПАО «</w:t>
      </w:r>
      <w:proofErr w:type="spellStart"/>
      <w:r w:rsidRPr="00DD6596">
        <w:rPr>
          <w:sz w:val="28"/>
          <w:szCs w:val="20"/>
        </w:rPr>
        <w:t>ТрансКонтейнер</w:t>
      </w:r>
      <w:proofErr w:type="spellEnd"/>
      <w:r w:rsidRPr="00DD6596">
        <w:rPr>
          <w:sz w:val="28"/>
          <w:szCs w:val="20"/>
        </w:rPr>
        <w:t>» вправе отказаться от заключения договора.</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Подписать догово</w:t>
      </w:r>
      <w:proofErr w:type="gramStart"/>
      <w:r w:rsidRPr="00DD6596">
        <w:rPr>
          <w:sz w:val="28"/>
          <w:szCs w:val="20"/>
        </w:rPr>
        <w:t>р(</w:t>
      </w:r>
      <w:proofErr w:type="gramEnd"/>
      <w:r w:rsidRPr="00DD6596">
        <w:rPr>
          <w:sz w:val="28"/>
          <w:szCs w:val="20"/>
        </w:rPr>
        <w:t>-</w:t>
      </w:r>
      <w:proofErr w:type="spellStart"/>
      <w:r w:rsidRPr="00DD6596">
        <w:rPr>
          <w:sz w:val="28"/>
          <w:szCs w:val="20"/>
        </w:rPr>
        <w:t>ы</w:t>
      </w:r>
      <w:proofErr w:type="spellEnd"/>
      <w:r w:rsidRPr="00DD6596">
        <w:rPr>
          <w:sz w:val="28"/>
          <w:szCs w:val="20"/>
        </w:rPr>
        <w:t xml:space="preserve">) на условиях настоящей Заявки на участие в </w:t>
      </w:r>
      <w:r w:rsidRPr="00DD6596">
        <w:rPr>
          <w:sz w:val="28"/>
          <w:szCs w:val="28"/>
        </w:rPr>
        <w:t>процедуре Размещения оферты и на условиях, объявленных в документации о</w:t>
      </w:r>
      <w:r w:rsidRPr="00DD6596">
        <w:rPr>
          <w:sz w:val="28"/>
          <w:szCs w:val="20"/>
        </w:rPr>
        <w:t xml:space="preserve"> закупке.</w:t>
      </w:r>
    </w:p>
    <w:p w:rsidR="00A92294" w:rsidRPr="00DD6596" w:rsidRDefault="00A92294" w:rsidP="00A92294">
      <w:pPr>
        <w:numPr>
          <w:ilvl w:val="0"/>
          <w:numId w:val="9"/>
        </w:numPr>
        <w:tabs>
          <w:tab w:val="left" w:pos="1418"/>
        </w:tabs>
        <w:ind w:left="0" w:firstLine="714"/>
        <w:jc w:val="both"/>
        <w:rPr>
          <w:sz w:val="28"/>
          <w:szCs w:val="20"/>
        </w:rPr>
      </w:pPr>
      <w:r w:rsidRPr="00DD6596">
        <w:rPr>
          <w:sz w:val="28"/>
          <w:szCs w:val="20"/>
        </w:rPr>
        <w:t>Исполнять обязанности, предусмотренные заключенным договором строго в соответствии с требованиями такого договора.</w:t>
      </w:r>
    </w:p>
    <w:p w:rsidR="00A92294" w:rsidRPr="00DD6596" w:rsidRDefault="00A92294" w:rsidP="00A92294">
      <w:pPr>
        <w:numPr>
          <w:ilvl w:val="0"/>
          <w:numId w:val="9"/>
        </w:numPr>
        <w:ind w:left="0" w:firstLine="714"/>
        <w:jc w:val="both"/>
        <w:rPr>
          <w:sz w:val="28"/>
          <w:szCs w:val="20"/>
        </w:rPr>
      </w:pPr>
      <w:r w:rsidRPr="00DD6596">
        <w:rPr>
          <w:sz w:val="28"/>
          <w:szCs w:val="20"/>
        </w:rPr>
        <w:t>Не вносить в договор изменения, не предусмотренные условиями документации о закупке.</w:t>
      </w:r>
    </w:p>
    <w:p w:rsidR="00A92294" w:rsidRPr="00DD6596" w:rsidRDefault="00A92294" w:rsidP="00A92294">
      <w:pPr>
        <w:pStyle w:val="afa"/>
        <w:ind w:firstLine="553"/>
        <w:rPr>
          <w:rFonts w:eastAsia="Times New Roman"/>
          <w:sz w:val="28"/>
          <w:szCs w:val="28"/>
        </w:rPr>
      </w:pPr>
      <w:r w:rsidRPr="00DD6596">
        <w:rPr>
          <w:rFonts w:eastAsia="Times New Roman"/>
          <w:sz w:val="28"/>
        </w:rPr>
        <w:t xml:space="preserve">Я, _______ </w:t>
      </w:r>
      <w:r w:rsidRPr="00DD6596">
        <w:rPr>
          <w:rFonts w:eastAsia="Times New Roman"/>
          <w:i/>
          <w:iCs/>
          <w:sz w:val="24"/>
        </w:rPr>
        <w:t>(указывается полностью ФИО лица, подписавшего Заявку)</w:t>
      </w:r>
      <w:r w:rsidRPr="00DD6596">
        <w:rPr>
          <w:rFonts w:eastAsia="Times New Roman"/>
          <w:sz w:val="28"/>
        </w:rPr>
        <w:t xml:space="preserve"> даю согласие на обработку всех своих персональных данных, указанных в Заявке, в </w:t>
      </w:r>
      <w:r w:rsidRPr="00DD6596">
        <w:rPr>
          <w:rFonts w:eastAsia="Times New Roman"/>
          <w:sz w:val="28"/>
          <w:szCs w:val="28"/>
        </w:rPr>
        <w:t xml:space="preserve">соответствии с требованиями законодательства Российской Федерации, в целях проведения </w:t>
      </w:r>
      <w:r w:rsidRPr="00DD6596">
        <w:rPr>
          <w:sz w:val="28"/>
          <w:szCs w:val="28"/>
        </w:rPr>
        <w:t>процедуры Размещения оферты</w:t>
      </w:r>
      <w:r w:rsidRPr="00DD6596">
        <w:rPr>
          <w:rFonts w:eastAsia="Times New Roman"/>
          <w:sz w:val="28"/>
          <w:szCs w:val="28"/>
        </w:rPr>
        <w:t>.</w:t>
      </w:r>
    </w:p>
    <w:p w:rsidR="00A92294" w:rsidRPr="00DD6596" w:rsidRDefault="00A92294" w:rsidP="00A92294">
      <w:pPr>
        <w:pStyle w:val="19"/>
        <w:ind w:firstLine="709"/>
      </w:pPr>
      <w:r w:rsidRPr="00DD6596">
        <w:rPr>
          <w:szCs w:val="28"/>
        </w:rPr>
        <w:t>Своей подписью удостоверяю, что сделанные заявления и сведения,</w:t>
      </w:r>
      <w:r w:rsidRPr="00DD6596">
        <w:t xml:space="preserve"> представленные в настоящей Заявке, являются полными, точными и верными.</w:t>
      </w:r>
    </w:p>
    <w:p w:rsidR="00A92294" w:rsidRPr="00DD6596" w:rsidRDefault="00A92294" w:rsidP="00A92294">
      <w:pPr>
        <w:pStyle w:val="19"/>
        <w:ind w:firstLine="708"/>
      </w:pPr>
      <w:r w:rsidRPr="00DD6596">
        <w:t xml:space="preserve">В подтверждение </w:t>
      </w:r>
      <w:proofErr w:type="gramStart"/>
      <w:r w:rsidRPr="00DD6596">
        <w:t>вышеуказанного</w:t>
      </w:r>
      <w:proofErr w:type="gramEnd"/>
      <w:r w:rsidRPr="00DD6596">
        <w:t xml:space="preserve"> к Заявке прилагаются все необходимые документы.</w:t>
      </w:r>
    </w:p>
    <w:p w:rsidR="00A92294" w:rsidRPr="00DD6596" w:rsidRDefault="00A92294" w:rsidP="00A92294">
      <w:pPr>
        <w:pStyle w:val="afa"/>
        <w:ind w:firstLine="553"/>
        <w:rPr>
          <w:sz w:val="28"/>
          <w:szCs w:val="28"/>
        </w:rPr>
      </w:pPr>
    </w:p>
    <w:p w:rsidR="00A92294" w:rsidRPr="00DD6596" w:rsidRDefault="00A92294" w:rsidP="00A92294">
      <w:pPr>
        <w:pStyle w:val="afa"/>
        <w:ind w:firstLine="0"/>
        <w:rPr>
          <w:b/>
          <w:sz w:val="28"/>
          <w:szCs w:val="28"/>
        </w:rPr>
      </w:pPr>
      <w:r w:rsidRPr="00DD6596">
        <w:rPr>
          <w:b/>
          <w:sz w:val="28"/>
          <w:szCs w:val="28"/>
        </w:rPr>
        <w:t xml:space="preserve">Представитель, имеющий полномочия подписать Заявку на участие в процедуре Размещения оферты от имени </w:t>
      </w:r>
      <w:r w:rsidRPr="00DD6596">
        <w:rPr>
          <w:sz w:val="28"/>
          <w:szCs w:val="28"/>
        </w:rPr>
        <w:t>_______________________________</w:t>
      </w:r>
    </w:p>
    <w:p w:rsidR="00A92294" w:rsidRPr="00DD6596" w:rsidRDefault="00A92294" w:rsidP="00A92294">
      <w:pPr>
        <w:tabs>
          <w:tab w:val="left" w:pos="8640"/>
        </w:tabs>
        <w:jc w:val="center"/>
        <w:rPr>
          <w:i/>
        </w:rPr>
      </w:pPr>
      <w:r w:rsidRPr="00DD6596">
        <w:rPr>
          <w:i/>
        </w:rPr>
        <w:t xml:space="preserve">                                         (наименование претендента)</w:t>
      </w:r>
    </w:p>
    <w:p w:rsidR="00A92294" w:rsidRPr="00DD6596" w:rsidRDefault="00A92294" w:rsidP="00A92294">
      <w:pPr>
        <w:pStyle w:val="32"/>
        <w:suppressAutoHyphens/>
        <w:spacing w:after="0"/>
        <w:rPr>
          <w:sz w:val="28"/>
          <w:szCs w:val="28"/>
        </w:rPr>
      </w:pPr>
      <w:r w:rsidRPr="00DD6596">
        <w:rPr>
          <w:sz w:val="28"/>
          <w:szCs w:val="28"/>
        </w:rPr>
        <w:t>____________________________________________________________________</w:t>
      </w:r>
    </w:p>
    <w:p w:rsidR="00A92294" w:rsidRPr="00DD6596" w:rsidRDefault="00A92294" w:rsidP="00A92294">
      <w:pPr>
        <w:rPr>
          <w:i/>
        </w:rPr>
      </w:pPr>
      <w:r w:rsidRPr="00DD6596">
        <w:rPr>
          <w:i/>
        </w:rPr>
        <w:t xml:space="preserve">       МП</w:t>
      </w:r>
      <w:r w:rsidRPr="00DD6596">
        <w:rPr>
          <w:i/>
        </w:rPr>
        <w:tab/>
      </w:r>
      <w:r w:rsidRPr="00DD6596">
        <w:rPr>
          <w:i/>
        </w:rPr>
        <w:tab/>
      </w:r>
      <w:r w:rsidRPr="00DD6596">
        <w:rPr>
          <w:i/>
        </w:rPr>
        <w:tab/>
        <w:t>(должность, подпись, ФИО)</w:t>
      </w:r>
    </w:p>
    <w:p w:rsidR="00A92294" w:rsidRDefault="00A92294" w:rsidP="00A92294">
      <w:pPr>
        <w:pStyle w:val="32"/>
        <w:suppressAutoHyphens/>
        <w:spacing w:after="0"/>
        <w:rPr>
          <w:sz w:val="28"/>
          <w:szCs w:val="28"/>
        </w:rPr>
      </w:pPr>
      <w:r w:rsidRPr="00DD6596">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headerReference w:type="even" r:id="rId31"/>
          <w:headerReference w:type="default" r:id="rId32"/>
          <w:footerReference w:type="even" r:id="rId33"/>
          <w:footerReference w:type="default" r:id="rId34"/>
          <w:headerReference w:type="first" r:id="rId35"/>
          <w:footerReference w:type="first" r:id="rId36"/>
          <w:pgSz w:w="11907" w:h="16840" w:code="9"/>
          <w:pgMar w:top="1134" w:right="851" w:bottom="1134" w:left="1418" w:header="794" w:footer="794" w:gutter="0"/>
          <w:cols w:space="720"/>
          <w:titlePg/>
          <w:docGrid w:linePitch="326"/>
        </w:sectPr>
      </w:pPr>
    </w:p>
    <w:p w:rsidR="00216894" w:rsidRDefault="00A05717">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A05717">
      <w:pPr>
        <w:pStyle w:val="afa"/>
        <w:numPr>
          <w:ilvl w:val="2"/>
          <w:numId w:val="10"/>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A05717">
      <w:pPr>
        <w:pStyle w:val="afa"/>
        <w:numPr>
          <w:ilvl w:val="2"/>
          <w:numId w:val="10"/>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225B9D" w:rsidP="002079EB">
      <w:pPr>
        <w:pStyle w:val="32"/>
        <w:suppressAutoHyphens/>
        <w:spacing w:after="0"/>
        <w:rPr>
          <w:sz w:val="28"/>
          <w:szCs w:val="28"/>
        </w:rPr>
      </w:pPr>
      <w:r>
        <w:rPr>
          <w:sz w:val="28"/>
          <w:szCs w:val="28"/>
        </w:rPr>
        <w:t>«____» _________ 20__</w:t>
      </w: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Default="00574579" w:rsidP="002079EB">
      <w:pPr>
        <w:pStyle w:val="32"/>
        <w:suppressAutoHyphens/>
        <w:spacing w:after="0"/>
        <w:rPr>
          <w:sz w:val="28"/>
          <w:szCs w:val="28"/>
        </w:rPr>
      </w:pPr>
    </w:p>
    <w:p w:rsidR="00574579" w:rsidRPr="00DD6596" w:rsidRDefault="00574579" w:rsidP="00574579">
      <w:pPr>
        <w:pStyle w:val="19"/>
        <w:ind w:firstLine="0"/>
        <w:jc w:val="right"/>
        <w:outlineLvl w:val="0"/>
        <w:rPr>
          <w:szCs w:val="28"/>
        </w:rPr>
      </w:pPr>
      <w:r w:rsidRPr="00DD6596">
        <w:t>Приложение</w:t>
      </w:r>
      <w:r w:rsidRPr="00DD6596">
        <w:rPr>
          <w:rFonts w:eastAsia="MS Mincho"/>
          <w:szCs w:val="28"/>
        </w:rPr>
        <w:t xml:space="preserve"> № </w:t>
      </w:r>
      <w:r w:rsidRPr="00DD6596">
        <w:t>3</w:t>
      </w:r>
    </w:p>
    <w:p w:rsidR="00574579" w:rsidRPr="00DD6596" w:rsidRDefault="00574579" w:rsidP="00574579">
      <w:pPr>
        <w:pStyle w:val="afa"/>
        <w:ind w:firstLine="0"/>
        <w:jc w:val="right"/>
        <w:rPr>
          <w:rFonts w:eastAsia="Times New Roman"/>
          <w:sz w:val="32"/>
          <w:szCs w:val="28"/>
        </w:rPr>
      </w:pPr>
      <w:r w:rsidRPr="00DD6596">
        <w:rPr>
          <w:sz w:val="28"/>
        </w:rPr>
        <w:t>к документации о закупке</w:t>
      </w:r>
    </w:p>
    <w:p w:rsidR="00A92294" w:rsidRPr="00DD6596" w:rsidRDefault="00A92294" w:rsidP="00A92294">
      <w:pPr>
        <w:rPr>
          <w:szCs w:val="28"/>
        </w:rPr>
      </w:pPr>
    </w:p>
    <w:p w:rsidR="00A92294" w:rsidRPr="00DD6596" w:rsidRDefault="00A92294" w:rsidP="00A92294">
      <w:pPr>
        <w:jc w:val="center"/>
        <w:outlineLvl w:val="1"/>
        <w:rPr>
          <w:rFonts w:eastAsia="MS Mincho"/>
          <w:b/>
          <w:sz w:val="28"/>
          <w:szCs w:val="28"/>
        </w:rPr>
      </w:pPr>
      <w:r w:rsidRPr="00DD6596">
        <w:rPr>
          <w:rFonts w:eastAsia="MS Mincho"/>
          <w:b/>
          <w:sz w:val="28"/>
          <w:szCs w:val="28"/>
        </w:rPr>
        <w:t>Предложение о сотрудничестве</w:t>
      </w:r>
    </w:p>
    <w:p w:rsidR="00A92294" w:rsidRPr="00DD6596" w:rsidRDefault="00A92294" w:rsidP="00A92294">
      <w:pPr>
        <w:jc w:val="center"/>
        <w:outlineLvl w:val="1"/>
        <w:rPr>
          <w:rFonts w:eastAsia="MS Mincho"/>
          <w:b/>
        </w:rPr>
      </w:pPr>
    </w:p>
    <w:p w:rsidR="00A92294" w:rsidRPr="00DD6596" w:rsidRDefault="00A92294" w:rsidP="00A92294">
      <w:pPr>
        <w:jc w:val="center"/>
        <w:outlineLvl w:val="1"/>
        <w:rPr>
          <w:rFonts w:eastAsia="MS Mincho"/>
          <w:b/>
        </w:rPr>
      </w:pPr>
    </w:p>
    <w:tbl>
      <w:tblPr>
        <w:tblW w:w="0" w:type="auto"/>
        <w:tblLook w:val="04A0"/>
      </w:tblPr>
      <w:tblGrid>
        <w:gridCol w:w="4787"/>
        <w:gridCol w:w="4784"/>
      </w:tblGrid>
      <w:tr w:rsidR="00A92294" w:rsidRPr="00DD6596" w:rsidTr="008A4D16">
        <w:tc>
          <w:tcPr>
            <w:tcW w:w="4787" w:type="dxa"/>
          </w:tcPr>
          <w:p w:rsidR="00A92294" w:rsidRPr="00DD6596" w:rsidRDefault="00BC5C04" w:rsidP="008A4D16">
            <w:pPr>
              <w:ind w:right="-285"/>
            </w:pPr>
            <w:r>
              <w:t>«____» ___________ 20</w:t>
            </w:r>
            <w:r w:rsidR="00A92294" w:rsidRPr="00DD6596">
              <w:t xml:space="preserve"> </w:t>
            </w:r>
            <w:proofErr w:type="spellStart"/>
            <w:r w:rsidR="00A92294" w:rsidRPr="00DD6596">
              <w:t>__г</w:t>
            </w:r>
            <w:proofErr w:type="spellEnd"/>
            <w:r w:rsidR="00A92294" w:rsidRPr="00DD6596">
              <w:t>.</w:t>
            </w:r>
          </w:p>
        </w:tc>
        <w:tc>
          <w:tcPr>
            <w:tcW w:w="4784" w:type="dxa"/>
          </w:tcPr>
          <w:p w:rsidR="00A92294" w:rsidRPr="00DD6596" w:rsidRDefault="00A92294" w:rsidP="008A4D16">
            <w:pPr>
              <w:ind w:right="-285"/>
            </w:pPr>
            <w:r w:rsidRPr="00DD6596">
              <w:t>Процедура размещения оферты</w:t>
            </w:r>
          </w:p>
          <w:p w:rsidR="00A92294" w:rsidRPr="00DD6596" w:rsidRDefault="00BC5C04" w:rsidP="008A4D16">
            <w:pPr>
              <w:ind w:right="-285"/>
            </w:pPr>
            <w:r>
              <w:t>№ РО-СВЕРД-19-0023</w:t>
            </w:r>
            <w:r w:rsidR="00A92294" w:rsidRPr="00DD6596">
              <w:t xml:space="preserve"> (далее – процедура Размещения оферты)</w:t>
            </w: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pPr>
          </w:p>
        </w:tc>
      </w:tr>
      <w:tr w:rsidR="00A92294" w:rsidRPr="00DD6596" w:rsidTr="008A4D16">
        <w:tblPrEx>
          <w:tblBorders>
            <w:insideH w:val="single" w:sz="4" w:space="0" w:color="auto"/>
            <w:insideV w:val="single" w:sz="4" w:space="0" w:color="auto"/>
          </w:tblBorders>
        </w:tblPrEx>
        <w:tc>
          <w:tcPr>
            <w:tcW w:w="9571" w:type="dxa"/>
            <w:gridSpan w:val="2"/>
          </w:tcPr>
          <w:p w:rsidR="00A92294" w:rsidRPr="00DD6596" w:rsidRDefault="00A92294" w:rsidP="008A4D16">
            <w:pPr>
              <w:ind w:right="-285" w:firstLine="3"/>
              <w:jc w:val="center"/>
              <w:rPr>
                <w:sz w:val="20"/>
                <w:szCs w:val="20"/>
              </w:rPr>
            </w:pPr>
            <w:r w:rsidRPr="00DD6596">
              <w:rPr>
                <w:bCs/>
                <w:i/>
                <w:sz w:val="20"/>
                <w:szCs w:val="20"/>
              </w:rPr>
              <w:t>(полное наименование п</w:t>
            </w:r>
            <w:r w:rsidRPr="00DD6596">
              <w:rPr>
                <w:i/>
                <w:sz w:val="20"/>
                <w:szCs w:val="20"/>
              </w:rPr>
              <w:t>ретендента</w:t>
            </w:r>
            <w:r w:rsidRPr="00DD6596">
              <w:rPr>
                <w:bCs/>
                <w:i/>
                <w:sz w:val="20"/>
                <w:szCs w:val="20"/>
              </w:rPr>
              <w:t>)</w:t>
            </w:r>
          </w:p>
        </w:tc>
      </w:tr>
    </w:tbl>
    <w:p w:rsidR="00A92294" w:rsidRPr="00DD6596" w:rsidRDefault="00A92294" w:rsidP="00A92294">
      <w:pPr>
        <w:ind w:right="-285" w:firstLine="720"/>
        <w:jc w:val="both"/>
      </w:pPr>
      <w:proofErr w:type="gramStart"/>
      <w:r w:rsidRPr="00DD6596">
        <w:t>1. ________</w:t>
      </w:r>
      <w:r w:rsidRPr="00DD6596">
        <w:rPr>
          <w:bCs/>
          <w:i/>
          <w:sz w:val="20"/>
          <w:szCs w:val="20"/>
        </w:rPr>
        <w:t>(полное наименование п</w:t>
      </w:r>
      <w:r w:rsidRPr="00DD6596">
        <w:rPr>
          <w:i/>
          <w:sz w:val="20"/>
          <w:szCs w:val="20"/>
        </w:rPr>
        <w:t>ретендента</w:t>
      </w:r>
      <w:r w:rsidRPr="00DD6596">
        <w:rPr>
          <w:bCs/>
          <w:i/>
          <w:sz w:val="20"/>
          <w:szCs w:val="20"/>
        </w:rPr>
        <w:t xml:space="preserve">) </w:t>
      </w:r>
      <w:r w:rsidRPr="00DD6596">
        <w:rPr>
          <w:b/>
        </w:rPr>
        <w:t xml:space="preserve">соглашается </w:t>
      </w:r>
      <w:r w:rsidRPr="00DD6596">
        <w:t>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а также понимает, что в случае признания победителем для получения на исполнение заявки Заказчика возникает необходимость принять участие в отборе наименьшей ставки, порядок проведения которого изложен в пункте 2.1 проекта договора (приложение № 4) к документации о закупке.</w:t>
      </w:r>
      <w:proofErr w:type="gramEnd"/>
    </w:p>
    <w:p w:rsidR="00A92294" w:rsidRPr="00DD6596" w:rsidRDefault="00A92294" w:rsidP="00A92294">
      <w:pPr>
        <w:ind w:right="-285" w:firstLine="720"/>
        <w:jc w:val="both"/>
      </w:pPr>
      <w:r w:rsidRPr="00DD6596">
        <w:t>Также соглашается с тем, что при проведении указанного отбора Заказчик вправе начинать отбор с объявления ставки ниже предельной.</w:t>
      </w:r>
    </w:p>
    <w:p w:rsidR="00A92294" w:rsidRPr="00DD6596" w:rsidRDefault="00A92294" w:rsidP="00A92294">
      <w:pPr>
        <w:ind w:right="-285" w:firstLine="720"/>
        <w:jc w:val="both"/>
      </w:pPr>
      <w:r w:rsidRPr="00DD6596">
        <w:t xml:space="preserve">2. Осуществлять электронный документооборот (далее – ЭДО) на условиях, изложенных в приложениях № 9, 9a к проекту договора (приложение № 4) к документации о закупке </w:t>
      </w:r>
      <w:r w:rsidRPr="00DD6596">
        <w:rPr>
          <w:b/>
        </w:rPr>
        <w:t>согласны</w:t>
      </w:r>
      <w:r w:rsidRPr="00DD6596">
        <w:t>.</w:t>
      </w:r>
    </w:p>
    <w:p w:rsidR="00A92294" w:rsidRPr="00DD6596" w:rsidRDefault="00A92294" w:rsidP="00A92294">
      <w:pPr>
        <w:ind w:right="-285" w:firstLine="720"/>
        <w:jc w:val="both"/>
      </w:pPr>
      <w:r w:rsidRPr="00DD6596">
        <w:t xml:space="preserve">При осуществлении ЭДО предполагается обмен следующими документами </w:t>
      </w:r>
      <w:r w:rsidRPr="00DD6596">
        <w:rPr>
          <w:i/>
        </w:rPr>
        <w:t>(удалить ниже лишние строки)</w:t>
      </w:r>
      <w:r w:rsidRPr="00DD6596">
        <w:t>:</w:t>
      </w:r>
    </w:p>
    <w:p w:rsidR="00A92294" w:rsidRPr="00DD6596" w:rsidRDefault="00A92294" w:rsidP="00A92294">
      <w:pPr>
        <w:ind w:right="-285" w:firstLine="720"/>
        <w:jc w:val="both"/>
      </w:pPr>
      <w:r w:rsidRPr="00DD6596">
        <w:t>- акт сдачи-приемки выполненных работ/оказанных услуг;</w:t>
      </w:r>
    </w:p>
    <w:p w:rsidR="00A92294" w:rsidRPr="00DD6596" w:rsidRDefault="00A92294" w:rsidP="00A92294">
      <w:pPr>
        <w:ind w:right="-285" w:firstLine="720"/>
        <w:jc w:val="both"/>
      </w:pPr>
      <w:r w:rsidRPr="00DD6596">
        <w:t>- товарная накладная формы ТОРГ-12;</w:t>
      </w:r>
    </w:p>
    <w:p w:rsidR="00A92294" w:rsidRPr="00DD6596" w:rsidRDefault="00A92294" w:rsidP="00A92294">
      <w:pPr>
        <w:ind w:right="-285" w:firstLine="720"/>
        <w:jc w:val="both"/>
      </w:pPr>
      <w:r w:rsidRPr="00DD6596">
        <w:t xml:space="preserve">- универсальный передаточный документ (УПД); </w:t>
      </w:r>
    </w:p>
    <w:p w:rsidR="00A92294" w:rsidRPr="00DD6596" w:rsidRDefault="00A92294" w:rsidP="00A92294">
      <w:pPr>
        <w:ind w:right="-285" w:firstLine="720"/>
        <w:jc w:val="both"/>
      </w:pPr>
      <w:r w:rsidRPr="00DD6596">
        <w:t>- счет-фактура;</w:t>
      </w:r>
    </w:p>
    <w:p w:rsidR="00A92294" w:rsidRPr="00DD6596" w:rsidRDefault="00A92294" w:rsidP="00A92294">
      <w:pPr>
        <w:ind w:right="-285" w:firstLine="720"/>
        <w:jc w:val="both"/>
      </w:pPr>
      <w:r w:rsidRPr="00DD6596">
        <w:t>- корректировочный документ/</w:t>
      </w:r>
      <w:proofErr w:type="gramStart"/>
      <w:r w:rsidRPr="00DD6596">
        <w:t>корректировочная</w:t>
      </w:r>
      <w:proofErr w:type="gramEnd"/>
      <w:r w:rsidRPr="00DD6596">
        <w:t xml:space="preserve"> счет-фактура.</w:t>
      </w:r>
    </w:p>
    <w:p w:rsidR="00A92294" w:rsidRPr="00DD6596" w:rsidRDefault="00A92294" w:rsidP="00A92294">
      <w:pPr>
        <w:ind w:right="-285" w:firstLine="720"/>
        <w:jc w:val="both"/>
      </w:pPr>
      <w:r w:rsidRPr="00DD6596">
        <w:t xml:space="preserve">3. Срок действия настоящего Предложения о сотрудничестве составляет _______________ </w:t>
      </w:r>
      <w:r w:rsidRPr="00DD6596">
        <w:rPr>
          <w:i/>
          <w:sz w:val="20"/>
          <w:szCs w:val="20"/>
        </w:rPr>
        <w:t>(претендентом указывается срок не менее установленного в пункте 22 Информационной карты</w:t>
      </w:r>
      <w:r w:rsidRPr="00DD6596">
        <w:rPr>
          <w:sz w:val="20"/>
          <w:szCs w:val="20"/>
        </w:rPr>
        <w:t>)</w:t>
      </w:r>
      <w:r w:rsidRPr="00DD6596">
        <w:t xml:space="preserve"> календарных дней </w:t>
      </w:r>
      <w:proofErr w:type="gramStart"/>
      <w:r w:rsidRPr="00DD6596">
        <w:t>с даты рассмотрения</w:t>
      </w:r>
      <w:proofErr w:type="gramEnd"/>
      <w:r w:rsidRPr="00DD6596">
        <w:t xml:space="preserve"> Заявок, указанной в пункте 8 Информационной карты.</w:t>
      </w:r>
    </w:p>
    <w:p w:rsidR="00A92294" w:rsidRPr="00DD6596" w:rsidRDefault="00A92294" w:rsidP="00A92294">
      <w:pPr>
        <w:ind w:right="-285" w:firstLine="720"/>
        <w:jc w:val="both"/>
      </w:pPr>
      <w:r w:rsidRPr="00DD6596">
        <w:t>4. Если предложения, изложенные в настоящем Предложении о сотрудничестве, будут приняты Заказчиком, ________</w:t>
      </w:r>
      <w:r w:rsidRPr="00DD6596">
        <w:rPr>
          <w:bCs/>
          <w:i/>
          <w:sz w:val="20"/>
          <w:szCs w:val="20"/>
        </w:rPr>
        <w:t>(полное наименование п</w:t>
      </w:r>
      <w:r w:rsidRPr="00DD6596">
        <w:rPr>
          <w:i/>
          <w:sz w:val="20"/>
          <w:szCs w:val="20"/>
        </w:rPr>
        <w:t>ретендента</w:t>
      </w:r>
      <w:proofErr w:type="gramStart"/>
      <w:r w:rsidRPr="00DD6596">
        <w:rPr>
          <w:bCs/>
          <w:i/>
          <w:sz w:val="20"/>
          <w:szCs w:val="20"/>
        </w:rPr>
        <w:t>)</w:t>
      </w:r>
      <w:r w:rsidRPr="00DD6596">
        <w:t>б</w:t>
      </w:r>
      <w:proofErr w:type="gramEnd"/>
      <w:r w:rsidRPr="00DD6596">
        <w:t>ерет на себя обязательство выполнить работы, оказать услуги в соответствии с требованиями документации о закупке и согласно изложенным предложениям.</w:t>
      </w:r>
    </w:p>
    <w:p w:rsidR="00A92294" w:rsidRPr="00DD6596" w:rsidRDefault="00A92294" w:rsidP="00A92294">
      <w:pPr>
        <w:ind w:right="-285" w:firstLine="720"/>
        <w:jc w:val="both"/>
      </w:pPr>
      <w:r w:rsidRPr="00DD6596">
        <w:t>5. ________</w:t>
      </w:r>
      <w:r w:rsidRPr="00DD6596">
        <w:rPr>
          <w:bCs/>
          <w:i/>
          <w:sz w:val="20"/>
          <w:szCs w:val="20"/>
        </w:rPr>
        <w:t>(полное наименование п</w:t>
      </w:r>
      <w:r w:rsidRPr="00DD6596">
        <w:rPr>
          <w:i/>
          <w:sz w:val="20"/>
          <w:szCs w:val="20"/>
        </w:rPr>
        <w:t>ретендента</w:t>
      </w:r>
      <w:r w:rsidRPr="00DD6596">
        <w:rPr>
          <w:bCs/>
          <w:i/>
          <w:sz w:val="20"/>
          <w:szCs w:val="20"/>
        </w:rPr>
        <w:t>)</w:t>
      </w:r>
      <w:r w:rsidRPr="00DD6596">
        <w:t xml:space="preserve"> объявляет, что до подписания договора, настоящее Предложение о сотрудничестве и </w:t>
      </w:r>
      <w:proofErr w:type="gramStart"/>
      <w:r w:rsidRPr="00DD6596">
        <w:t>информация</w:t>
      </w:r>
      <w:proofErr w:type="gramEnd"/>
      <w:r w:rsidRPr="00DD6596">
        <w:t xml:space="preserve"> о победе будут считаться имеющими силу договора между нами.</w:t>
      </w:r>
    </w:p>
    <w:p w:rsidR="00A92294" w:rsidRPr="00DD6596" w:rsidRDefault="00A92294" w:rsidP="00A92294">
      <w:pPr>
        <w:ind w:right="-285" w:firstLine="720"/>
        <w:jc w:val="both"/>
      </w:pPr>
    </w:p>
    <w:p w:rsidR="00A92294" w:rsidRPr="00DD6596" w:rsidRDefault="00A92294" w:rsidP="00A92294">
      <w:pPr>
        <w:jc w:val="both"/>
        <w:rPr>
          <w:rFonts w:eastAsia="Arial"/>
          <w:b/>
          <w:sz w:val="28"/>
          <w:szCs w:val="20"/>
        </w:rPr>
      </w:pPr>
      <w:r w:rsidRPr="00DD6596">
        <w:rPr>
          <w:rFonts w:eastAsia="Arial"/>
          <w:b/>
          <w:sz w:val="28"/>
          <w:szCs w:val="20"/>
        </w:rPr>
        <w:t>Представитель, имеющий полномочия подписать заявку на участие процедуре Размещения оферты от имени ________________________________</w:t>
      </w:r>
    </w:p>
    <w:p w:rsidR="00A92294" w:rsidRPr="00DD6596" w:rsidRDefault="00A92294" w:rsidP="00A92294">
      <w:pPr>
        <w:tabs>
          <w:tab w:val="left" w:pos="8640"/>
        </w:tabs>
        <w:jc w:val="both"/>
        <w:rPr>
          <w:i/>
        </w:rPr>
      </w:pPr>
      <w:r w:rsidRPr="00DD6596">
        <w:rPr>
          <w:i/>
        </w:rPr>
        <w:t xml:space="preserve">                                                                                      (наименование претендента)</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__________________________________________________________________</w:t>
      </w:r>
    </w:p>
    <w:p w:rsidR="00A92294" w:rsidRPr="00DD6596" w:rsidRDefault="00A92294" w:rsidP="00A92294">
      <w:pPr>
        <w:jc w:val="both"/>
        <w:rPr>
          <w:sz w:val="28"/>
          <w:szCs w:val="28"/>
          <w:lang w:eastAsia="ru-RU"/>
        </w:rPr>
      </w:pPr>
      <w:r w:rsidRPr="00DD6596">
        <w:rPr>
          <w:sz w:val="28"/>
          <w:szCs w:val="28"/>
          <w:lang w:eastAsia="ru-RU"/>
        </w:rPr>
        <w:t>_________________________________________________________________</w:t>
      </w:r>
    </w:p>
    <w:p w:rsidR="00A92294" w:rsidRPr="00DD6596" w:rsidRDefault="00A92294" w:rsidP="00A92294">
      <w:pPr>
        <w:jc w:val="both"/>
        <w:rPr>
          <w:i/>
        </w:rPr>
      </w:pPr>
      <w:r w:rsidRPr="00DD6596">
        <w:rPr>
          <w:i/>
        </w:rPr>
        <w:t xml:space="preserve">                 М.П.</w:t>
      </w:r>
      <w:r w:rsidRPr="00DD6596">
        <w:rPr>
          <w:i/>
        </w:rPr>
        <w:tab/>
      </w:r>
      <w:r w:rsidRPr="00DD6596">
        <w:rPr>
          <w:i/>
        </w:rPr>
        <w:tab/>
      </w:r>
      <w:r w:rsidRPr="00DD6596">
        <w:rPr>
          <w:i/>
        </w:rPr>
        <w:tab/>
        <w:t xml:space="preserve">    (ФИО полностью, должность, подпись)</w:t>
      </w:r>
    </w:p>
    <w:p w:rsidR="00A92294" w:rsidRDefault="00A92294" w:rsidP="00A92294">
      <w:pPr>
        <w:jc w:val="both"/>
        <w:rPr>
          <w:sz w:val="28"/>
          <w:szCs w:val="28"/>
          <w:lang w:eastAsia="ru-RU"/>
        </w:rPr>
      </w:pPr>
      <w:r w:rsidRPr="00DD6596">
        <w:rPr>
          <w:sz w:val="28"/>
          <w:szCs w:val="28"/>
          <w:lang w:eastAsia="ru-RU"/>
        </w:rPr>
        <w:t>«____» ____________ 202__ г.</w:t>
      </w:r>
    </w:p>
    <w:p w:rsidR="00A92294" w:rsidRDefault="00A92294" w:rsidP="00A92294">
      <w:pPr>
        <w:ind w:firstLine="397"/>
        <w:rPr>
          <w:szCs w:val="28"/>
        </w:rPr>
      </w:pPr>
    </w:p>
    <w:p w:rsidR="00A92294" w:rsidRDefault="00A92294" w:rsidP="00A92294">
      <w:pPr>
        <w:rPr>
          <w:szCs w:val="28"/>
        </w:rPr>
      </w:pPr>
    </w:p>
    <w:p w:rsidR="00574579" w:rsidRPr="00A92294" w:rsidRDefault="00574579" w:rsidP="00A92294">
      <w:pPr>
        <w:rPr>
          <w:szCs w:val="28"/>
        </w:rPr>
        <w:sectPr w:rsidR="00574579" w:rsidRPr="00A92294" w:rsidSect="00A92294">
          <w:pgSz w:w="11907" w:h="16840" w:code="9"/>
          <w:pgMar w:top="567" w:right="851" w:bottom="0" w:left="1134" w:header="794" w:footer="794" w:gutter="0"/>
          <w:cols w:space="720"/>
          <w:titlePg/>
          <w:docGrid w:linePitch="326"/>
        </w:sectPr>
      </w:pPr>
    </w:p>
    <w:p w:rsidR="00216894" w:rsidRDefault="00A840E4" w:rsidP="00A840E4">
      <w:pPr>
        <w:pStyle w:val="afa"/>
        <w:ind w:firstLine="0"/>
        <w:rPr>
          <w:rFonts w:cs="Arial"/>
          <w:b/>
          <w:bCs/>
          <w:i/>
          <w:iCs/>
          <w:szCs w:val="28"/>
        </w:rPr>
      </w:pPr>
      <w:r>
        <w:rPr>
          <w:sz w:val="28"/>
          <w:szCs w:val="28"/>
        </w:rPr>
        <w:lastRenderedPageBreak/>
        <w:t xml:space="preserve">  </w:t>
      </w:r>
      <w:r w:rsidR="000E4297">
        <w:rPr>
          <w:sz w:val="28"/>
          <w:szCs w:val="28"/>
        </w:rPr>
        <w:t xml:space="preserve">                                                                                 </w:t>
      </w:r>
      <w:r w:rsidR="00A05717">
        <w:rPr>
          <w:sz w:val="28"/>
          <w:szCs w:val="28"/>
        </w:rPr>
        <w:t>Приложение № </w:t>
      </w:r>
      <w:r w:rsidR="00A05717">
        <w:t>4</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216894" w:rsidRDefault="00216894" w:rsidP="00C10125">
      <w:pPr>
        <w:suppressAutoHyphens w:val="0"/>
        <w:rPr>
          <w:iCs/>
          <w:sz w:val="28"/>
          <w:szCs w:val="28"/>
        </w:rPr>
      </w:pPr>
    </w:p>
    <w:p w:rsidR="000E4297" w:rsidRPr="00F2060D" w:rsidRDefault="000E4297" w:rsidP="000E4297">
      <w:pPr>
        <w:jc w:val="center"/>
      </w:pPr>
      <w:r w:rsidRPr="00F2060D">
        <w:t>Договор аренды</w:t>
      </w:r>
    </w:p>
    <w:p w:rsidR="000E4297" w:rsidRPr="00F2060D" w:rsidRDefault="000E4297" w:rsidP="000E4297">
      <w:pPr>
        <w:jc w:val="center"/>
      </w:pPr>
      <w:r w:rsidRPr="00F2060D">
        <w:t>транспортного средства с экипажем</w:t>
      </w:r>
    </w:p>
    <w:p w:rsidR="000E4297" w:rsidRPr="00F2060D" w:rsidRDefault="000E4297" w:rsidP="000E4297">
      <w:pPr>
        <w:jc w:val="both"/>
      </w:pPr>
      <w:r w:rsidRPr="00F2060D">
        <w:t xml:space="preserve">г. Екатеринбург         </w:t>
      </w:r>
      <w:r w:rsidRPr="00F2060D">
        <w:tab/>
      </w:r>
      <w:r w:rsidRPr="00F2060D">
        <w:tab/>
        <w:t xml:space="preserve">  </w:t>
      </w:r>
      <w:r w:rsidRPr="00F2060D">
        <w:tab/>
        <w:t xml:space="preserve"> </w:t>
      </w:r>
      <w:r>
        <w:t xml:space="preserve">                       </w:t>
      </w:r>
      <w:r w:rsidRPr="00F2060D">
        <w:t>«___» ____________ 20__ г.</w:t>
      </w:r>
    </w:p>
    <w:p w:rsidR="000E4297" w:rsidRPr="00F2060D" w:rsidRDefault="000E4297" w:rsidP="000E4297">
      <w:pPr>
        <w:jc w:val="both"/>
      </w:pPr>
    </w:p>
    <w:p w:rsidR="000E4297" w:rsidRPr="00F2060D" w:rsidRDefault="000E4297" w:rsidP="000E4297">
      <w:pPr>
        <w:jc w:val="both"/>
      </w:pPr>
      <w:proofErr w:type="gramStart"/>
      <w:r w:rsidRPr="00F2060D">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rsidRPr="00F2060D">
        <w:t>ТрансКонтейнер</w:t>
      </w:r>
      <w:proofErr w:type="spellEnd"/>
      <w:r w:rsidRPr="00F2060D">
        <w:t>», именуемое в дальнейшем «Арендатор», в лице ______________________, действующего на основании доверенности ___________________________________,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0E4297" w:rsidRPr="00F2060D" w:rsidRDefault="000E4297" w:rsidP="000E4297">
      <w:pPr>
        <w:jc w:val="center"/>
      </w:pPr>
      <w:r w:rsidRPr="00F2060D">
        <w:t>1. ПРЕДМЕТ ДОГОВОРА</w:t>
      </w:r>
    </w:p>
    <w:p w:rsidR="000E4297" w:rsidRPr="00F2060D" w:rsidRDefault="000E4297" w:rsidP="000E4297">
      <w:pPr>
        <w:jc w:val="both"/>
      </w:pPr>
      <w:r w:rsidRPr="00F2060D">
        <w:tab/>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0E4297" w:rsidRPr="00F2060D" w:rsidRDefault="000E4297" w:rsidP="000E4297">
      <w:pPr>
        <w:jc w:val="both"/>
      </w:pPr>
      <w:r w:rsidRPr="00F2060D">
        <w:tab/>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0E4297" w:rsidRPr="00F2060D" w:rsidRDefault="000E4297" w:rsidP="000E4297">
      <w:pPr>
        <w:jc w:val="both"/>
      </w:pPr>
      <w:r w:rsidRPr="00F2060D">
        <w:tab/>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0E4297" w:rsidRPr="00F2060D" w:rsidRDefault="000E4297" w:rsidP="000E4297">
      <w:pPr>
        <w:jc w:val="both"/>
      </w:pPr>
      <w:r w:rsidRPr="00F2060D">
        <w:tab/>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0E4297" w:rsidRPr="00F2060D" w:rsidRDefault="000E4297" w:rsidP="000E4297">
      <w:pPr>
        <w:jc w:val="both"/>
      </w:pPr>
      <w:r w:rsidRPr="00F2060D">
        <w:tab/>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0E4297" w:rsidRPr="00F2060D" w:rsidRDefault="000E4297" w:rsidP="000E4297">
      <w:pPr>
        <w:jc w:val="both"/>
      </w:pPr>
      <w:r w:rsidRPr="00F2060D">
        <w:t xml:space="preserve">Арендодатель гарантирует, что предоставляемые в аренду Транспортные средства:  </w:t>
      </w:r>
    </w:p>
    <w:p w:rsidR="000E4297" w:rsidRPr="00F2060D" w:rsidRDefault="008A4D16" w:rsidP="000E4297">
      <w:pPr>
        <w:jc w:val="both"/>
      </w:pPr>
      <w:r>
        <w:t xml:space="preserve"> </w:t>
      </w:r>
      <w:r>
        <w:tab/>
      </w:r>
      <w:r w:rsidR="000E4297" w:rsidRPr="00F2060D">
        <w:t xml:space="preserve">- позволяют перевозить груженые и порожние контейнеры типоразмеров 20 </w:t>
      </w:r>
      <w:r w:rsidR="00D766E6">
        <w:t>фут</w:t>
      </w:r>
      <w:proofErr w:type="gramStart"/>
      <w:r w:rsidR="00D766E6">
        <w:t>.(</w:t>
      </w:r>
      <w:proofErr w:type="gramEnd"/>
      <w:r w:rsidR="00D766E6">
        <w:t>весом брутто не более 30 00</w:t>
      </w:r>
      <w:r w:rsidR="000E4297" w:rsidRPr="00F2060D">
        <w:t xml:space="preserve">0кг) и </w:t>
      </w:r>
      <w:r w:rsidR="00D766E6">
        <w:t>40 фут.(весом брутто не более 30 0</w:t>
      </w:r>
      <w:r w:rsidR="000E4297" w:rsidRPr="00F2060D">
        <w:t xml:space="preserve">00кг), при условии их полной загрузки до максимальной грузоподъемности, без превышения допустимой массы и (или) допустимой нагрузки на ось транспортного средства в соответствии с Постановлением Правительства РФ от 21.12.2020 N 2200 «Об утверждении Правил перевозок грузов автомобильным  транспортом»; </w:t>
      </w:r>
    </w:p>
    <w:p w:rsidR="000E4297" w:rsidRPr="00F2060D" w:rsidRDefault="000E4297" w:rsidP="008A4D16">
      <w:pPr>
        <w:ind w:firstLine="397"/>
        <w:jc w:val="both"/>
      </w:pPr>
      <w:r w:rsidRPr="00F2060D">
        <w:t>- оборудованы бортовым устройством в соответствии с Постановлением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E4297" w:rsidRPr="00F2060D" w:rsidRDefault="000E4297" w:rsidP="008A4D16">
      <w:pPr>
        <w:ind w:firstLine="397"/>
        <w:jc w:val="both"/>
      </w:pPr>
      <w:r w:rsidRPr="00F2060D">
        <w:t xml:space="preserve">- соответствуют ГОСТ 24098-80 «Полуприцепы-контейнеровозы. Типы. Основные параметры и размеры», </w:t>
      </w:r>
    </w:p>
    <w:p w:rsidR="000E4297" w:rsidRPr="00F2060D" w:rsidRDefault="000E4297" w:rsidP="008A4D16">
      <w:pPr>
        <w:ind w:firstLine="397"/>
        <w:jc w:val="both"/>
      </w:pPr>
      <w:r w:rsidRPr="00F2060D">
        <w:t xml:space="preserve">- имеют соответствие размещения поворотных замков крепления контейнеров на полуприцепах - контейнеровозах присоединительным размерам, установленным ГОСТ 23 985-80 «Оборудование специализированное контейнерной транспортной системы. </w:t>
      </w:r>
      <w:r w:rsidRPr="00F2060D">
        <w:lastRenderedPageBreak/>
        <w:t>Присоединительные размеры крупнотоннажных контейнеров, средств их перевозки и перегрузки»;</w:t>
      </w:r>
    </w:p>
    <w:p w:rsidR="000E4297" w:rsidRPr="00F2060D" w:rsidRDefault="000E4297" w:rsidP="008A4D16">
      <w:pPr>
        <w:ind w:firstLine="397"/>
        <w:jc w:val="both"/>
      </w:pPr>
      <w:r w:rsidRPr="00F2060D">
        <w:t>- отвечают иным требованиям, установленным законодательными и нормативными актами Российской Федерации, действующим в период исполнения  настоящего Договора.</w:t>
      </w:r>
    </w:p>
    <w:p w:rsidR="000E4297" w:rsidRPr="00F2060D" w:rsidRDefault="000E4297" w:rsidP="000E4297">
      <w:pPr>
        <w:jc w:val="both"/>
      </w:pPr>
      <w:r w:rsidRPr="00F2060D">
        <w:tab/>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0E4297" w:rsidRPr="00F2060D" w:rsidRDefault="000E4297" w:rsidP="000E4297">
      <w:pPr>
        <w:jc w:val="both"/>
      </w:pPr>
      <w:r w:rsidRPr="00F2060D">
        <w:t>Арендодатель гарантирует, что у него есть все необходимые разрешения (лицензии) на перевозку ____________________ грузов</w:t>
      </w:r>
      <w:r w:rsidRPr="00F2060D">
        <w:footnoteReference w:id="3"/>
      </w:r>
      <w:r w:rsidRPr="00F2060D">
        <w:t xml:space="preserve">. </w:t>
      </w:r>
    </w:p>
    <w:p w:rsidR="000E4297" w:rsidRPr="00F2060D" w:rsidRDefault="000E4297" w:rsidP="008A4D16">
      <w:pPr>
        <w:ind w:firstLine="397"/>
        <w:jc w:val="both"/>
      </w:pPr>
      <w:proofErr w:type="gramStart"/>
      <w:r w:rsidRPr="00F2060D">
        <w:t>Арендодатель гарантирует, что предоставляемые в аренду Транспортные средства для перевозки опасных грузов изготовлены (дооборудованы) в соответствии с требованиями действующих нормативных документов Российской Федерации (техническими заданиями, техническими условиями на изготовление, испытание и приемку) и технической документацией на переоборудование транспортных средств и имеют соответствующие разрешающие документы, выданные ГИБДД МВД России по месту регистрации транспортных средств</w:t>
      </w:r>
      <w:r w:rsidRPr="00F2060D">
        <w:footnoteReference w:id="4"/>
      </w:r>
      <w:r w:rsidRPr="00F2060D">
        <w:t>.</w:t>
      </w:r>
      <w:proofErr w:type="gramEnd"/>
    </w:p>
    <w:p w:rsidR="000E4297" w:rsidRPr="00F2060D" w:rsidRDefault="000E4297" w:rsidP="008A4D16">
      <w:pPr>
        <w:ind w:firstLine="397"/>
        <w:jc w:val="both"/>
      </w:pPr>
      <w:r w:rsidRPr="00F2060D">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0E4297" w:rsidRPr="00F2060D" w:rsidRDefault="000E4297" w:rsidP="008A4D16">
      <w:pPr>
        <w:ind w:firstLine="397"/>
        <w:jc w:val="both"/>
      </w:pPr>
      <w:r w:rsidRPr="00F2060D">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0E4297" w:rsidRPr="00F2060D" w:rsidRDefault="000E4297" w:rsidP="008A4D16">
      <w:pPr>
        <w:ind w:firstLine="397"/>
        <w:jc w:val="both"/>
      </w:pPr>
      <w:r w:rsidRPr="00F2060D">
        <w:t>1.5. В случае возникновения необходимости в дополнительной зоне, маршруте, расстоянии, временном диапазоне, изменении перечня водителей и др. при оказании услуг в рамках предмета Договора в процессе исполнения Договора, такие условия вносятся в Договор путем подписания дополнительных соглашений к Договору. Проведение закупочных процедур в данном случае не требуется.</w:t>
      </w:r>
    </w:p>
    <w:p w:rsidR="000E4297" w:rsidRPr="00F2060D" w:rsidRDefault="000E4297" w:rsidP="000E4297">
      <w:pPr>
        <w:jc w:val="both"/>
      </w:pPr>
    </w:p>
    <w:p w:rsidR="000E4297" w:rsidRPr="00F2060D" w:rsidRDefault="000E4297" w:rsidP="008A4D16">
      <w:pPr>
        <w:jc w:val="center"/>
      </w:pPr>
      <w:r w:rsidRPr="00F2060D">
        <w:t>2. ПОРЯДОК ПЕРЕДАЧИ ТРАНСПОРТНОГО СРЕДСТВА И СРОК АРЕНДЫ</w:t>
      </w:r>
    </w:p>
    <w:p w:rsidR="000E4297" w:rsidRPr="00F2060D" w:rsidRDefault="000E4297" w:rsidP="008A4D16">
      <w:pPr>
        <w:ind w:firstLine="397"/>
        <w:jc w:val="both"/>
      </w:pPr>
      <w:r w:rsidRPr="00F2060D">
        <w:t>2.1. Предоставление Транспортного средства в аренду осуществляется на основании Заявки Арендатора, размещаемой Арендатором не позднее 18-00 часов дня, предшествующего дню предоставления Транспортного средства.</w:t>
      </w:r>
    </w:p>
    <w:p w:rsidR="000E4297" w:rsidRPr="00F2060D" w:rsidRDefault="000E4297" w:rsidP="000E4297">
      <w:pPr>
        <w:jc w:val="both"/>
      </w:pPr>
      <w:r w:rsidRPr="00F2060D">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F2060D">
        <w:t>e-mail</w:t>
      </w:r>
      <w:proofErr w:type="spellEnd"/>
      <w:r w:rsidRPr="00F2060D">
        <w:t>: ______________________). Аналогичное Приглашение Арендатор направляет другим потенциальным Арендодателям (претендентам).</w:t>
      </w:r>
    </w:p>
    <w:p w:rsidR="000E4297" w:rsidRPr="00F2060D" w:rsidRDefault="000E4297" w:rsidP="008A4D16">
      <w:pPr>
        <w:ind w:firstLine="397"/>
        <w:jc w:val="both"/>
      </w:pPr>
      <w:proofErr w:type="gramStart"/>
      <w:r w:rsidRPr="00F2060D">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rsidRPr="00F2060D">
        <w:t>ТрансКонтейнер</w:t>
      </w:r>
      <w:proofErr w:type="spellEnd"/>
      <w:r w:rsidRPr="00F2060D">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0E4297" w:rsidRPr="00F2060D" w:rsidRDefault="000E4297" w:rsidP="000E4297">
      <w:pPr>
        <w:jc w:val="both"/>
      </w:pPr>
      <w:r w:rsidRPr="00F2060D">
        <w:lastRenderedPageBreak/>
        <w:t>Регламент расположен в форме электронного документа по адресу: https://trcont.com/the-company/credentials/subcontractors/.</w:t>
      </w:r>
    </w:p>
    <w:p w:rsidR="000E4297" w:rsidRPr="00F2060D" w:rsidRDefault="000E4297" w:rsidP="008A4D16">
      <w:pPr>
        <w:ind w:firstLine="397"/>
        <w:jc w:val="both"/>
      </w:pPr>
      <w:r w:rsidRPr="00F2060D">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0E4297" w:rsidRPr="00F2060D" w:rsidRDefault="000E4297" w:rsidP="008A4D16">
      <w:pPr>
        <w:ind w:firstLine="397"/>
        <w:jc w:val="both"/>
      </w:pPr>
      <w:r w:rsidRPr="00F2060D">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0E4297" w:rsidRPr="00F2060D" w:rsidRDefault="000E4297" w:rsidP="008A4D16">
      <w:pPr>
        <w:ind w:firstLine="397"/>
        <w:jc w:val="both"/>
      </w:pPr>
      <w:r w:rsidRPr="00F2060D">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предельных ставок арендной платы, согласованных Сторонами в  Приложении № 6 к Договору.</w:t>
      </w:r>
    </w:p>
    <w:p w:rsidR="000E4297" w:rsidRPr="00F2060D" w:rsidRDefault="000E4297" w:rsidP="008A4D16">
      <w:pPr>
        <w:ind w:firstLine="397"/>
        <w:jc w:val="both"/>
      </w:pPr>
      <w:r w:rsidRPr="00F2060D">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0E4297" w:rsidRPr="00F2060D" w:rsidRDefault="000E4297" w:rsidP="008A4D16">
      <w:pPr>
        <w:ind w:firstLine="397"/>
        <w:jc w:val="both"/>
      </w:pPr>
      <w:r w:rsidRPr="00F2060D">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0E4297" w:rsidRPr="00F2060D" w:rsidRDefault="000E4297" w:rsidP="008A4D16">
      <w:pPr>
        <w:ind w:firstLine="397"/>
        <w:jc w:val="both"/>
      </w:pPr>
      <w:r w:rsidRPr="00F2060D">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0E4297" w:rsidRPr="00F2060D" w:rsidRDefault="000E4297" w:rsidP="008A4D16">
      <w:pPr>
        <w:ind w:firstLine="397"/>
        <w:jc w:val="both"/>
      </w:pPr>
      <w:r w:rsidRPr="00F2060D">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0E4297" w:rsidRPr="00F2060D" w:rsidRDefault="000E4297" w:rsidP="008A4D16">
      <w:pPr>
        <w:ind w:firstLine="397"/>
        <w:jc w:val="both"/>
      </w:pPr>
      <w:r w:rsidRPr="00F2060D">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0E4297" w:rsidRPr="00F2060D" w:rsidRDefault="000E4297" w:rsidP="008A4D16">
      <w:pPr>
        <w:ind w:firstLine="397"/>
        <w:jc w:val="both"/>
      </w:pPr>
      <w:r w:rsidRPr="00F2060D">
        <w:t xml:space="preserve">2.4. </w:t>
      </w:r>
      <w:r w:rsidRPr="00F2060D">
        <w:rPr>
          <w:rFonts w:eastAsia="Calibri"/>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0E4297" w:rsidRPr="00F2060D" w:rsidRDefault="000E4297" w:rsidP="000E4297">
      <w:pPr>
        <w:jc w:val="both"/>
      </w:pPr>
      <w:r w:rsidRPr="00F2060D">
        <w:t xml:space="preserve"> </w:t>
      </w:r>
    </w:p>
    <w:p w:rsidR="000E4297" w:rsidRPr="00F2060D" w:rsidRDefault="000E4297" w:rsidP="000E4297">
      <w:pPr>
        <w:jc w:val="center"/>
      </w:pPr>
      <w:r w:rsidRPr="00F2060D">
        <w:t>3. ПРАВА И ОБЯЗАННОСТИ СТОРОН</w:t>
      </w:r>
    </w:p>
    <w:p w:rsidR="000E4297" w:rsidRPr="00F2060D" w:rsidRDefault="000E4297" w:rsidP="0092727D">
      <w:pPr>
        <w:ind w:firstLine="397"/>
        <w:jc w:val="both"/>
      </w:pPr>
      <w:r w:rsidRPr="00F2060D">
        <w:t>3.1. Арендодатель обязан:</w:t>
      </w:r>
    </w:p>
    <w:p w:rsidR="000E4297" w:rsidRPr="00F2060D" w:rsidRDefault="000E4297" w:rsidP="0092727D">
      <w:pPr>
        <w:ind w:firstLine="397"/>
        <w:jc w:val="both"/>
      </w:pPr>
      <w:r w:rsidRPr="00F2060D">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0E4297" w:rsidRPr="00F2060D" w:rsidRDefault="000E4297" w:rsidP="0092727D">
      <w:pPr>
        <w:ind w:firstLine="397"/>
        <w:jc w:val="both"/>
      </w:pPr>
      <w:r w:rsidRPr="00F2060D">
        <w:t xml:space="preserve">3.1.2. предоставлять Арендатору по акту приема-передачи в аренду Транспортное средство по адресу и в срок, </w:t>
      </w:r>
      <w:proofErr w:type="gramStart"/>
      <w:r w:rsidRPr="00F2060D">
        <w:t>указанные</w:t>
      </w:r>
      <w:proofErr w:type="gramEnd"/>
      <w:r w:rsidRPr="00F2060D">
        <w:t xml:space="preserve"> в Заявке;</w:t>
      </w:r>
    </w:p>
    <w:p w:rsidR="000E4297" w:rsidRPr="00F2060D" w:rsidRDefault="000E4297" w:rsidP="0092727D">
      <w:pPr>
        <w:ind w:firstLine="397"/>
        <w:jc w:val="both"/>
      </w:pPr>
      <w:r w:rsidRPr="00F2060D">
        <w:t xml:space="preserve">3.1.3. предоставлять технически исправное Транспортное средство, пригодное для перевозки заявленных грузов. </w:t>
      </w:r>
    </w:p>
    <w:p w:rsidR="000E4297" w:rsidRPr="00F2060D" w:rsidRDefault="000E4297" w:rsidP="000E4297">
      <w:pPr>
        <w:jc w:val="both"/>
      </w:pPr>
      <w:r w:rsidRPr="00F2060D">
        <w:lastRenderedPageBreak/>
        <w:t xml:space="preserve">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0E4297" w:rsidRPr="00F2060D" w:rsidRDefault="000E4297" w:rsidP="000E4297">
      <w:pPr>
        <w:jc w:val="both"/>
      </w:pPr>
      <w:r w:rsidRPr="00F2060D">
        <w:t>Коммерческую пригодность предоставляемых Транспортных средств определяет Арендодатель;</w:t>
      </w:r>
    </w:p>
    <w:p w:rsidR="000E4297" w:rsidRPr="00F2060D" w:rsidRDefault="000E4297" w:rsidP="0092727D">
      <w:pPr>
        <w:ind w:firstLine="397"/>
        <w:jc w:val="both"/>
      </w:pPr>
      <w:r w:rsidRPr="00F2060D">
        <w:t>3.1.4. в период нахождения Транспортного средства в аренде у Арендатора поддерживать его надлежащее состояние.</w:t>
      </w:r>
    </w:p>
    <w:p w:rsidR="000E4297" w:rsidRPr="00F2060D" w:rsidRDefault="000E4297" w:rsidP="000E4297">
      <w:pPr>
        <w:jc w:val="both"/>
      </w:pPr>
      <w:r w:rsidRPr="00F2060D">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E4297" w:rsidRPr="00F2060D" w:rsidRDefault="000E4297" w:rsidP="0092727D">
      <w:pPr>
        <w:ind w:firstLine="397"/>
        <w:jc w:val="both"/>
      </w:pPr>
      <w:r w:rsidRPr="00F2060D">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0E4297" w:rsidRPr="00F2060D" w:rsidRDefault="000E4297" w:rsidP="0092727D">
      <w:pPr>
        <w:ind w:firstLine="397"/>
        <w:jc w:val="both"/>
      </w:pPr>
      <w:r w:rsidRPr="00F2060D">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0E4297" w:rsidRPr="00F2060D" w:rsidRDefault="000E4297" w:rsidP="0092727D">
      <w:pPr>
        <w:ind w:firstLine="397"/>
        <w:jc w:val="both"/>
      </w:pPr>
      <w:r w:rsidRPr="00F2060D">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0E4297" w:rsidRPr="00F2060D" w:rsidRDefault="000E4297" w:rsidP="0092727D">
      <w:pPr>
        <w:ind w:firstLine="397"/>
        <w:jc w:val="both"/>
      </w:pPr>
      <w:r w:rsidRPr="00F2060D">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0E4297" w:rsidRPr="00F2060D" w:rsidRDefault="000E4297" w:rsidP="0092727D">
      <w:pPr>
        <w:ind w:firstLine="397"/>
        <w:jc w:val="both"/>
      </w:pPr>
      <w:r w:rsidRPr="00F2060D">
        <w:t>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
    <w:p w:rsidR="000E4297" w:rsidRPr="00F2060D" w:rsidRDefault="000E4297" w:rsidP="0092727D">
      <w:pPr>
        <w:ind w:firstLine="397"/>
        <w:jc w:val="both"/>
      </w:pPr>
      <w:r w:rsidRPr="00F2060D">
        <w:t xml:space="preserve">3.1.10. перед допуском к управлению Транспортным средством, передаваемым в аренду, проводить медицинский осмотр экипажа; </w:t>
      </w:r>
    </w:p>
    <w:p w:rsidR="000E4297" w:rsidRPr="00F2060D" w:rsidRDefault="000E4297" w:rsidP="0092727D">
      <w:pPr>
        <w:ind w:firstLine="397"/>
        <w:jc w:val="both"/>
      </w:pPr>
      <w:r w:rsidRPr="00F2060D">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F2060D">
        <w:t>предрейсового</w:t>
      </w:r>
      <w:proofErr w:type="spellEnd"/>
      <w:r w:rsidRPr="00F2060D">
        <w:t xml:space="preserve"> медицинского осмотра, и иными документами, необходимыми для исполнения Договора;</w:t>
      </w:r>
    </w:p>
    <w:p w:rsidR="000E4297" w:rsidRPr="00F2060D" w:rsidRDefault="000E4297" w:rsidP="0092727D">
      <w:pPr>
        <w:ind w:firstLine="397"/>
        <w:jc w:val="both"/>
      </w:pPr>
      <w:r w:rsidRPr="00F2060D">
        <w:t>3.1.12. обеспечить исполнение силами экипажа выполнение сопутствующих услуг:</w:t>
      </w:r>
    </w:p>
    <w:p w:rsidR="000E4297" w:rsidRPr="00F2060D" w:rsidRDefault="000E4297" w:rsidP="0092727D">
      <w:pPr>
        <w:ind w:firstLine="397"/>
        <w:jc w:val="both"/>
      </w:pPr>
      <w:r w:rsidRPr="00F2060D">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0E4297" w:rsidRPr="00F2060D" w:rsidRDefault="000E4297" w:rsidP="0092727D">
      <w:pPr>
        <w:ind w:firstLine="397"/>
        <w:jc w:val="both"/>
      </w:pPr>
      <w:r w:rsidRPr="00F2060D">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0E4297" w:rsidRPr="00F2060D" w:rsidRDefault="000E4297" w:rsidP="0092727D">
      <w:pPr>
        <w:ind w:firstLine="397"/>
        <w:jc w:val="both"/>
      </w:pPr>
      <w:r w:rsidRPr="00F2060D">
        <w:t xml:space="preserve">3.1.12.3. содействие в осуществлении фактическими грузоотправителями </w:t>
      </w:r>
      <w:proofErr w:type="spellStart"/>
      <w:r w:rsidRPr="00F2060D">
        <w:t>фотофиксации</w:t>
      </w:r>
      <w:proofErr w:type="spellEnd"/>
      <w:r w:rsidRPr="00F2060D">
        <w:t xml:space="preserve"> результатов погрузки грузов  в контейнер;</w:t>
      </w:r>
    </w:p>
    <w:p w:rsidR="000E4297" w:rsidRPr="00F2060D" w:rsidRDefault="000E4297" w:rsidP="0092727D">
      <w:pPr>
        <w:ind w:firstLine="397"/>
        <w:jc w:val="both"/>
      </w:pPr>
      <w:r w:rsidRPr="00F2060D">
        <w:t>3.1.12.4. приемку груженых контейнеров с проверкой их технического и коммерческого состояния, а также с проверкой наличия и исправности запорно-</w:t>
      </w:r>
      <w:r w:rsidRPr="00F2060D">
        <w:lastRenderedPageBreak/>
        <w:t xml:space="preserve">пломбировочных устройств (далее – ЗПУ) и соответствия сведений о контейнере и ЗПУ данным, указанным в перевозочных документах; </w:t>
      </w:r>
    </w:p>
    <w:p w:rsidR="000E4297" w:rsidRPr="00F2060D" w:rsidRDefault="000E4297" w:rsidP="0092727D">
      <w:pPr>
        <w:ind w:firstLine="397"/>
        <w:jc w:val="both"/>
      </w:pPr>
      <w:r w:rsidRPr="00F2060D">
        <w:t>3.1.12.5. проверку технического и коммерческого состояния контейнера после выгрузки из него груза;</w:t>
      </w:r>
    </w:p>
    <w:p w:rsidR="000E4297" w:rsidRPr="00F2060D" w:rsidRDefault="000E4297" w:rsidP="0092727D">
      <w:pPr>
        <w:ind w:firstLine="397"/>
        <w:jc w:val="both"/>
      </w:pPr>
      <w:r w:rsidRPr="00F2060D">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0E4297" w:rsidRPr="00F2060D" w:rsidRDefault="000E4297" w:rsidP="0092727D">
      <w:pPr>
        <w:ind w:firstLine="397"/>
        <w:jc w:val="both"/>
      </w:pPr>
      <w:r w:rsidRPr="00F2060D">
        <w:t xml:space="preserve">3.1.12.7. сохранность контейнеров, предоставленных для перевозки, с момента приемки до момента выдачи уполномоченному лицу; </w:t>
      </w:r>
    </w:p>
    <w:p w:rsidR="000E4297" w:rsidRPr="00F2060D" w:rsidRDefault="000E4297" w:rsidP="0092727D">
      <w:pPr>
        <w:ind w:firstLine="397"/>
        <w:jc w:val="both"/>
      </w:pPr>
      <w:r w:rsidRPr="00F2060D">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0E4297" w:rsidRPr="00F2060D" w:rsidRDefault="000E4297" w:rsidP="0092727D">
      <w:pPr>
        <w:ind w:firstLine="397"/>
        <w:jc w:val="both"/>
      </w:pPr>
      <w:r w:rsidRPr="00F2060D">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0E4297" w:rsidRPr="00F2060D" w:rsidRDefault="000E4297" w:rsidP="0092727D">
      <w:pPr>
        <w:ind w:firstLine="397"/>
        <w:jc w:val="both"/>
      </w:pPr>
      <w:proofErr w:type="gramStart"/>
      <w:r w:rsidRPr="00F2060D">
        <w:t>3.1.12.10. незамедлительное информирование Арендатора водителем (в течение 15 минут с момента возникновения обстоятельств) по телефонно</w:t>
      </w:r>
      <w:r w:rsidR="0092727D">
        <w:t>й связи 8-800-100-22-20 (</w:t>
      </w:r>
      <w:proofErr w:type="spellStart"/>
      <w:r w:rsidR="0092727D">
        <w:t>доб</w:t>
      </w:r>
      <w:proofErr w:type="spellEnd"/>
      <w:r w:rsidR="0092727D">
        <w:t>. 52</w:t>
      </w:r>
      <w:r w:rsidRPr="00F2060D">
        <w:t>5</w:t>
      </w:r>
      <w:r w:rsidR="00BC5C04">
        <w:t>7</w:t>
      </w:r>
      <w:r w:rsidRPr="00F2060D">
        <w:t>) обо всех происшествиях, авариях, задержках в работе, о возникновении конфликтных ситуаций при погрузке/выгрузке контейнера/груза из контейнера, обнаружения несоответствия груза, заявленному в сопроводительных документах и иных обстоятельствах, препятствующих своевременному выполнению условий Договора и согласованной Заявки;</w:t>
      </w:r>
      <w:proofErr w:type="gramEnd"/>
    </w:p>
    <w:p w:rsidR="000E4297" w:rsidRPr="00F2060D" w:rsidRDefault="000E4297" w:rsidP="0092727D">
      <w:pPr>
        <w:ind w:firstLine="397"/>
        <w:jc w:val="both"/>
      </w:pPr>
      <w:r w:rsidRPr="00F2060D">
        <w:t>3.1.12.11. незамедлительное информирование Арендатора водителем по телефонно</w:t>
      </w:r>
      <w:r w:rsidR="0092727D">
        <w:t>й связи 8-800-100-22-20 (</w:t>
      </w:r>
      <w:proofErr w:type="spellStart"/>
      <w:r w:rsidR="0092727D">
        <w:t>доб</w:t>
      </w:r>
      <w:proofErr w:type="spellEnd"/>
      <w:r w:rsidR="0092727D">
        <w:t>. 52</w:t>
      </w:r>
      <w:r w:rsidRPr="00F2060D">
        <w:t>5</w:t>
      </w:r>
      <w:r w:rsidR="00BC5C04">
        <w:t>7</w:t>
      </w:r>
      <w:r w:rsidRPr="00F2060D">
        <w:t>)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0E4297" w:rsidRPr="00F2060D" w:rsidRDefault="000E4297" w:rsidP="0092727D">
      <w:pPr>
        <w:ind w:firstLine="397"/>
        <w:jc w:val="both"/>
      </w:pPr>
      <w:r w:rsidRPr="00F2060D">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E4297" w:rsidRPr="00F2060D" w:rsidRDefault="000E4297" w:rsidP="0092727D">
      <w:pPr>
        <w:ind w:firstLine="397"/>
        <w:jc w:val="both"/>
      </w:pPr>
      <w:r w:rsidRPr="00F2060D">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0E4297" w:rsidRPr="00F2060D" w:rsidRDefault="000E4297" w:rsidP="0092727D">
      <w:pPr>
        <w:ind w:firstLine="397"/>
        <w:jc w:val="both"/>
      </w:pPr>
      <w:proofErr w:type="gramStart"/>
      <w:r w:rsidRPr="00F2060D">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 и сформированный на его основе Акт об оказанных услугах, составленный по форме Приложения № 5 к Договору/ универсальный передаточный документ</w:t>
      </w:r>
      <w:proofErr w:type="gramEnd"/>
      <w:r w:rsidRPr="00F2060D">
        <w:t xml:space="preserve">, составленный по форме, предусмотренной Письмом ФНС России от 21.10.2013 г. № ММВ-20-3/96@ (далее – УПД), с итоговой суммой за отчетный период, а также Отчет </w:t>
      </w:r>
      <w:proofErr w:type="gramStart"/>
      <w:r w:rsidRPr="00F2060D">
        <w:t>Арендодателя</w:t>
      </w:r>
      <w:proofErr w:type="gramEnd"/>
      <w:r w:rsidRPr="00F2060D">
        <w:t xml:space="preserve"> составленный в электронном виде по форме Приложения № 7 к Договору;</w:t>
      </w:r>
    </w:p>
    <w:p w:rsidR="000E4297" w:rsidRPr="00F2060D" w:rsidRDefault="000E4297" w:rsidP="0092727D">
      <w:pPr>
        <w:ind w:firstLine="397"/>
        <w:jc w:val="both"/>
      </w:pPr>
      <w:r w:rsidRPr="00F2060D">
        <w:t xml:space="preserve">3.1.14.  обеспечить и гарантировать наличие у членов экипажа (водителей): </w:t>
      </w:r>
    </w:p>
    <w:p w:rsidR="000E4297" w:rsidRPr="00F2060D" w:rsidRDefault="000E4297" w:rsidP="000E4297">
      <w:pPr>
        <w:jc w:val="both"/>
      </w:pPr>
      <w:r w:rsidRPr="00F2060D">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0E4297" w:rsidRPr="00F2060D" w:rsidRDefault="000E4297" w:rsidP="000E4297">
      <w:pPr>
        <w:jc w:val="both"/>
      </w:pPr>
      <w:r w:rsidRPr="00F2060D">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0E4297" w:rsidRPr="00F2060D" w:rsidRDefault="000E4297" w:rsidP="0092727D">
      <w:pPr>
        <w:ind w:firstLine="397"/>
        <w:jc w:val="both"/>
      </w:pPr>
      <w:r w:rsidRPr="00F2060D">
        <w:lastRenderedPageBreak/>
        <w:t xml:space="preserve">знаний инструкции о порядке пользования мобильным приложением «ТК Менеджер» для осуществления </w:t>
      </w:r>
      <w:proofErr w:type="spellStart"/>
      <w:r w:rsidRPr="00F2060D">
        <w:t>фотофиксации</w:t>
      </w:r>
      <w:proofErr w:type="spellEnd"/>
      <w:r w:rsidRPr="00F2060D">
        <w:t xml:space="preserve"> результатов погрузки грузов в контейнер и обеспечивать хранение собранной информации в течени</w:t>
      </w:r>
      <w:proofErr w:type="gramStart"/>
      <w:r w:rsidRPr="00F2060D">
        <w:t>и</w:t>
      </w:r>
      <w:proofErr w:type="gramEnd"/>
      <w:r w:rsidRPr="00F2060D">
        <w:t xml:space="preserve"> 60 дней с даты погрузки; </w:t>
      </w:r>
    </w:p>
    <w:p w:rsidR="000E4297" w:rsidRPr="00F2060D" w:rsidRDefault="000E4297" w:rsidP="000E4297">
      <w:pPr>
        <w:jc w:val="both"/>
      </w:pPr>
      <w:r w:rsidRPr="00F2060D">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0E4297" w:rsidRPr="00F2060D" w:rsidRDefault="000E4297" w:rsidP="000E4297">
      <w:pPr>
        <w:jc w:val="both"/>
      </w:pPr>
      <w:r w:rsidRPr="00F2060D">
        <w:t>знаний Правил безопасности при нахождении на терминале Арендатора;</w:t>
      </w:r>
    </w:p>
    <w:p w:rsidR="000E4297" w:rsidRPr="00F2060D" w:rsidRDefault="000E4297" w:rsidP="0092727D">
      <w:pPr>
        <w:ind w:firstLine="397"/>
        <w:jc w:val="both"/>
      </w:pPr>
      <w:r w:rsidRPr="00F2060D">
        <w:t xml:space="preserve">3.1.15. обеспечить исполнение сроков, указанных в Заявке; </w:t>
      </w:r>
    </w:p>
    <w:p w:rsidR="000E4297" w:rsidRPr="00F2060D" w:rsidRDefault="000E4297" w:rsidP="0092727D">
      <w:pPr>
        <w:ind w:firstLine="397"/>
        <w:jc w:val="both"/>
      </w:pPr>
      <w:r w:rsidRPr="00F2060D">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0E4297" w:rsidRPr="00F2060D" w:rsidRDefault="000E4297" w:rsidP="0092727D">
      <w:pPr>
        <w:ind w:firstLine="397"/>
        <w:jc w:val="both"/>
      </w:pPr>
      <w:r w:rsidRPr="00F2060D">
        <w:t xml:space="preserve">3.2. Арендодатель имеет право: </w:t>
      </w:r>
    </w:p>
    <w:p w:rsidR="000E4297" w:rsidRPr="00F2060D" w:rsidRDefault="000E4297" w:rsidP="0092727D">
      <w:pPr>
        <w:ind w:firstLine="397"/>
        <w:jc w:val="both"/>
      </w:pPr>
      <w:r w:rsidRPr="00F2060D">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0E4297" w:rsidRPr="00F2060D" w:rsidRDefault="000E4297" w:rsidP="0092727D">
      <w:pPr>
        <w:ind w:firstLine="397"/>
        <w:jc w:val="both"/>
      </w:pPr>
      <w:r w:rsidRPr="00F2060D">
        <w:t xml:space="preserve">3.2.2. осуществлять </w:t>
      </w:r>
      <w:proofErr w:type="gramStart"/>
      <w:r w:rsidRPr="00F2060D">
        <w:t>контроль за</w:t>
      </w:r>
      <w:proofErr w:type="gramEnd"/>
      <w:r w:rsidRPr="00F2060D">
        <w:t xml:space="preserve"> целевой эксплуатацией Арендатором Транспортных средств, предоставленных Арендодателем;</w:t>
      </w:r>
    </w:p>
    <w:p w:rsidR="000E4297" w:rsidRPr="00F2060D" w:rsidRDefault="000E4297" w:rsidP="0092727D">
      <w:pPr>
        <w:ind w:firstLine="397"/>
        <w:jc w:val="both"/>
      </w:pPr>
      <w:r w:rsidRPr="00F2060D">
        <w:t>3.2.3. не согласовывать Заявки в случае несоответствия условий перевозки условиям настоящего Договора, а также по иным обоснованным причинам;</w:t>
      </w:r>
    </w:p>
    <w:p w:rsidR="000E4297" w:rsidRPr="00F2060D" w:rsidRDefault="000E4297" w:rsidP="0092727D">
      <w:pPr>
        <w:ind w:firstLine="397"/>
        <w:jc w:val="both"/>
      </w:pPr>
      <w:r w:rsidRPr="00F2060D">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0E4297" w:rsidRPr="00F2060D" w:rsidRDefault="000E4297" w:rsidP="0092727D">
      <w:pPr>
        <w:ind w:firstLine="397"/>
        <w:jc w:val="both"/>
      </w:pPr>
      <w:r w:rsidRPr="00F2060D">
        <w:t>3.3. Арендатор обязан:</w:t>
      </w:r>
    </w:p>
    <w:p w:rsidR="000E4297" w:rsidRPr="00F2060D" w:rsidRDefault="000E4297" w:rsidP="0092727D">
      <w:pPr>
        <w:ind w:firstLine="397"/>
        <w:jc w:val="both"/>
      </w:pPr>
      <w:r w:rsidRPr="00F2060D">
        <w:t xml:space="preserve">3.3.1. по мере необходимости предоставлять Арендодателю на условиях настоящего Договора Заявки;  </w:t>
      </w:r>
    </w:p>
    <w:p w:rsidR="000E4297" w:rsidRPr="00F2060D" w:rsidRDefault="000E4297" w:rsidP="0092727D">
      <w:pPr>
        <w:ind w:firstLine="397"/>
        <w:jc w:val="both"/>
      </w:pPr>
      <w:r w:rsidRPr="00F2060D">
        <w:t>3.3.2. использовать Транспортное средство в соответствии с условиями настоящего Договора;</w:t>
      </w:r>
    </w:p>
    <w:p w:rsidR="000E4297" w:rsidRPr="00F2060D" w:rsidRDefault="000E4297" w:rsidP="0092727D">
      <w:pPr>
        <w:ind w:firstLine="397"/>
        <w:jc w:val="both"/>
      </w:pPr>
      <w:r w:rsidRPr="00F2060D">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0E4297" w:rsidRPr="00F2060D" w:rsidRDefault="000E4297" w:rsidP="0092727D">
      <w:pPr>
        <w:ind w:firstLine="397"/>
        <w:jc w:val="both"/>
      </w:pPr>
      <w:r w:rsidRPr="00F2060D">
        <w:t xml:space="preserve">3.3.4. вносить арендную плату в размере, сроки и порядке, </w:t>
      </w:r>
      <w:proofErr w:type="gramStart"/>
      <w:r w:rsidRPr="00F2060D">
        <w:t>предусмотренными</w:t>
      </w:r>
      <w:proofErr w:type="gramEnd"/>
      <w:r w:rsidRPr="00F2060D">
        <w:t xml:space="preserve"> Договором;</w:t>
      </w:r>
    </w:p>
    <w:p w:rsidR="000E4297" w:rsidRPr="00F2060D" w:rsidRDefault="000E4297" w:rsidP="0092727D">
      <w:pPr>
        <w:ind w:firstLine="397"/>
        <w:jc w:val="both"/>
      </w:pPr>
      <w:r w:rsidRPr="00F2060D">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0E4297" w:rsidRPr="00F2060D" w:rsidRDefault="000E4297" w:rsidP="0092727D">
      <w:pPr>
        <w:ind w:firstLine="397"/>
        <w:jc w:val="both"/>
      </w:pPr>
      <w:r w:rsidRPr="00F2060D">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0E4297" w:rsidRPr="00F2060D" w:rsidRDefault="000E4297" w:rsidP="000E4297">
      <w:pPr>
        <w:jc w:val="both"/>
      </w:pPr>
      <w:r w:rsidRPr="00F2060D">
        <w:tab/>
        <w:t xml:space="preserve">3.3.7. подписывать представленные Арендодателем акты приема-передачи Транспортного средства </w:t>
      </w:r>
      <w:proofErr w:type="gramStart"/>
      <w:r w:rsidRPr="00F2060D">
        <w:t>в</w:t>
      </w:r>
      <w:proofErr w:type="gramEnd"/>
      <w:r w:rsidRPr="00F2060D">
        <w:t>/из аренды;</w:t>
      </w:r>
    </w:p>
    <w:p w:rsidR="000E4297" w:rsidRPr="00F2060D" w:rsidRDefault="000E4297" w:rsidP="0092727D">
      <w:pPr>
        <w:ind w:firstLine="397"/>
        <w:jc w:val="both"/>
      </w:pPr>
      <w:proofErr w:type="gramStart"/>
      <w:r w:rsidRPr="00F2060D">
        <w:t>3.3.8. в течение 5 (пяти) календарных дней с даты получения подписывать и возвращать Арендодателю Сводные акты и акты об оказанных услугах/УПД при условии согласия с данными, содержащимися в Сводных актах и актах об оказанных услугах/УПД, а при наличии разногласий предоставлять перечень разногласий к Сводным актам и актам об оказанных услугах/УПД;</w:t>
      </w:r>
      <w:proofErr w:type="gramEnd"/>
    </w:p>
    <w:p w:rsidR="000E4297" w:rsidRPr="00F2060D" w:rsidRDefault="000E4297" w:rsidP="0092727D">
      <w:pPr>
        <w:ind w:firstLine="397"/>
        <w:jc w:val="both"/>
      </w:pPr>
      <w:r w:rsidRPr="00F2060D">
        <w:t>3.4. Арендатор вправе в</w:t>
      </w:r>
      <w:r w:rsidRPr="00F2060D">
        <w:rPr>
          <w:rFonts w:eastAsia="Calibri"/>
        </w:rPr>
        <w:t xml:space="preserve"> рамках коммерческой эксплуатации сдавать транспортное средство в субаренду только с письменного согласия Арендодателя.</w:t>
      </w:r>
    </w:p>
    <w:p w:rsidR="000E4297" w:rsidRPr="00F2060D" w:rsidRDefault="000E4297" w:rsidP="000E4297">
      <w:pPr>
        <w:jc w:val="both"/>
      </w:pPr>
      <w:r w:rsidRPr="00F2060D">
        <w:t xml:space="preserve">        </w:t>
      </w:r>
    </w:p>
    <w:p w:rsidR="000E4297" w:rsidRPr="00F2060D" w:rsidRDefault="000E4297" w:rsidP="000E4297">
      <w:pPr>
        <w:jc w:val="center"/>
      </w:pPr>
      <w:r w:rsidRPr="00F2060D">
        <w:t>4. ПОРЯДОК РАСЧЕТОВ</w:t>
      </w:r>
    </w:p>
    <w:p w:rsidR="000E4297" w:rsidRPr="00F2060D" w:rsidRDefault="000E4297" w:rsidP="0092727D">
      <w:pPr>
        <w:ind w:firstLine="397"/>
        <w:jc w:val="both"/>
      </w:pPr>
      <w:r w:rsidRPr="00F2060D">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0E4297" w:rsidRPr="00F2060D" w:rsidRDefault="000E4297" w:rsidP="0092727D">
      <w:pPr>
        <w:ind w:firstLine="397"/>
        <w:jc w:val="both"/>
      </w:pPr>
      <w:r w:rsidRPr="00F2060D">
        <w:lastRenderedPageBreak/>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0E4297" w:rsidRPr="00F2060D" w:rsidRDefault="000E4297" w:rsidP="0092727D">
      <w:pPr>
        <w:ind w:firstLine="397"/>
        <w:jc w:val="both"/>
      </w:pPr>
      <w:r w:rsidRPr="00F2060D">
        <w:t xml:space="preserve">По согласованию Сторон предельные ставки арендной платы могут быть изменены. Арендодатель вправе инициировать введение предельных ставок арендной платы в новой редакции, с обязательным направлением Арендатору соответствующего письменного  предложения не позднее, чем за 2 (два) месяца до предполагаемой даты изменения предельных ставок арендной платы. </w:t>
      </w:r>
    </w:p>
    <w:p w:rsidR="000E4297" w:rsidRPr="00F2060D" w:rsidRDefault="000E4297" w:rsidP="0092727D">
      <w:pPr>
        <w:ind w:firstLine="397"/>
        <w:jc w:val="both"/>
      </w:pPr>
      <w:r w:rsidRPr="00F2060D">
        <w:t xml:space="preserve">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0E4297" w:rsidRPr="00F2060D" w:rsidRDefault="000E4297" w:rsidP="0092727D">
      <w:pPr>
        <w:ind w:firstLine="397"/>
        <w:jc w:val="both"/>
      </w:pPr>
      <w:r w:rsidRPr="00F2060D">
        <w:t xml:space="preserve">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F2060D">
        <w:t>от</w:t>
      </w:r>
      <w:proofErr w:type="gramEnd"/>
      <w:r w:rsidRPr="00F2060D">
        <w:t xml:space="preserve"> первоначально согласованной. </w:t>
      </w:r>
    </w:p>
    <w:p w:rsidR="000E4297" w:rsidRPr="00F2060D" w:rsidRDefault="000E4297" w:rsidP="0092727D">
      <w:pPr>
        <w:ind w:firstLine="397"/>
        <w:jc w:val="both"/>
      </w:pPr>
      <w:proofErr w:type="gramStart"/>
      <w:r w:rsidRPr="00F2060D">
        <w:t>В случае несогласия Арендатора с заявленной Арендодателем новой стоимостью ставок арендной платы/не урегулирования вопроса ценообразования подписанием дополнительного соглашения о введении нового приложения к настоящему Договору в указанный в настоящем пункте срок, настоящий Договор подлежит расторжению в порядке, предусмотренном пунктом 9.3. настоящего Договора.</w:t>
      </w:r>
      <w:proofErr w:type="gramEnd"/>
    </w:p>
    <w:p w:rsidR="000E4297" w:rsidRPr="00F2060D" w:rsidRDefault="000E4297" w:rsidP="0092727D">
      <w:pPr>
        <w:ind w:firstLine="397"/>
        <w:jc w:val="both"/>
        <w:rPr>
          <w:rFonts w:eastAsia="MS Mincho"/>
        </w:rPr>
      </w:pPr>
      <w:r w:rsidRPr="00F2060D">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акта об оказанных услугах или универсального передаточного документа, составленного по форме, предусмотренной Письмом ФНС России от 21.10.2013 г. № ММВ-20-3/96@ (далее – УПД). </w:t>
      </w:r>
    </w:p>
    <w:p w:rsidR="00E334CF" w:rsidRDefault="000E4297" w:rsidP="00E334CF">
      <w:pPr>
        <w:ind w:firstLine="397"/>
        <w:jc w:val="both"/>
      </w:pPr>
      <w:r w:rsidRPr="00F2060D">
        <w:t xml:space="preserve">    </w:t>
      </w:r>
      <w:r w:rsidR="00E334CF">
        <w:t xml:space="preserve">4.3. </w:t>
      </w:r>
      <w:proofErr w:type="gramStart"/>
      <w:r w:rsidR="00E334CF">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счет-фактуру/УПД на стоимость арендных платежей за расчетный период.</w:t>
      </w:r>
      <w:proofErr w:type="gramEnd"/>
      <w:r w:rsidR="00E334CF">
        <w:t xml:space="preserve"> При этом Сводный акт, акт об оказанных услугах и счет-фактура/УПД должны быть направлены Арендатору не позднее 5 (пяти) календарных дней после окончания расчетного периода. </w:t>
      </w:r>
    </w:p>
    <w:p w:rsidR="00E334CF" w:rsidRPr="00DD6596" w:rsidRDefault="00E334CF" w:rsidP="00E334CF">
      <w:pPr>
        <w:jc w:val="both"/>
      </w:pPr>
      <w:r>
        <w:t xml:space="preserve">           </w:t>
      </w:r>
      <w:proofErr w:type="gramStart"/>
      <w:r w:rsidRPr="00DD6596">
        <w:t>Арендатор в течение 5 (пяти) календарных дней со дня получения Сводного акта, акта об оказанных услугах и счета-фактуры/УПД обязан направить Арендодателю подписанные Сводный акт и акт об оказанных услугах/УПД, а при наличии разногласий – перечень разногласий к Сводному акту и акту об оказанных услугах/УПД</w:t>
      </w:r>
      <w:r w:rsidRPr="00DD6596">
        <w:rPr>
          <w:rStyle w:val="af7"/>
        </w:rPr>
        <w:footnoteReference w:id="5"/>
      </w:r>
      <w:r w:rsidRPr="00DD6596">
        <w:t>.</w:t>
      </w:r>
      <w:proofErr w:type="gramEnd"/>
    </w:p>
    <w:p w:rsidR="00E334CF" w:rsidRPr="00DD6596" w:rsidRDefault="00E334CF" w:rsidP="00E334CF">
      <w:pPr>
        <w:ind w:firstLine="397"/>
        <w:jc w:val="both"/>
        <w:rPr>
          <w:i/>
        </w:rPr>
      </w:pPr>
      <w:r w:rsidRPr="00DD6596">
        <w:rPr>
          <w:i/>
        </w:rPr>
        <w:t xml:space="preserve">    4.3. Стороны в рамках настоящего Договора оформляют документы в электронном виде в порядке и на условиях предусмотренных приложением № 9 к Договору.</w:t>
      </w:r>
    </w:p>
    <w:p w:rsidR="00E334CF" w:rsidRPr="00DD6596" w:rsidRDefault="00E334CF" w:rsidP="00E334CF">
      <w:pPr>
        <w:ind w:firstLine="397"/>
        <w:jc w:val="both"/>
        <w:rPr>
          <w:i/>
        </w:rPr>
      </w:pPr>
      <w:r w:rsidRPr="00DD6596">
        <w:rPr>
          <w:i/>
        </w:rPr>
        <w:t>Перечень и формат документов определен приложением № 9а к Договору (далее – первичные документы).</w:t>
      </w:r>
    </w:p>
    <w:p w:rsidR="00E334CF" w:rsidRDefault="00E334CF" w:rsidP="00E334CF">
      <w:pPr>
        <w:ind w:firstLine="397"/>
        <w:jc w:val="both"/>
        <w:rPr>
          <w:i/>
        </w:rPr>
      </w:pPr>
      <w:r w:rsidRPr="00DD6596">
        <w:rPr>
          <w:i/>
        </w:rPr>
        <w:t xml:space="preserve">    4.4. </w:t>
      </w:r>
      <w:proofErr w:type="gramStart"/>
      <w:r w:rsidRPr="00DD6596">
        <w:rPr>
          <w:i/>
        </w:rP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календарных дней), а также формирует первичные документы в электронном</w:t>
      </w:r>
      <w:r>
        <w:rPr>
          <w:i/>
        </w:rPr>
        <w:t xml:space="preserve"> виде, подписывает их усиленной </w:t>
      </w:r>
      <w:r>
        <w:rPr>
          <w:i/>
        </w:rPr>
        <w:lastRenderedPageBreak/>
        <w:t>квалифицированной электронной подписью (далее - квалифицированная электронная подпись) и направляет файл с первичными документами в электронном виде Арендатору по телекоммуникационным каналам связи не</w:t>
      </w:r>
      <w:proofErr w:type="gramEnd"/>
      <w:r>
        <w:rPr>
          <w:i/>
        </w:rPr>
        <w:t xml:space="preserve"> позднее 5 (пяти) календарных дней после окончания расчетного периода.</w:t>
      </w:r>
    </w:p>
    <w:p w:rsidR="00E334CF" w:rsidRDefault="00E334CF" w:rsidP="00E334CF">
      <w:pPr>
        <w:pStyle w:val="19"/>
        <w:ind w:firstLine="426"/>
        <w:rPr>
          <w:i/>
          <w:sz w:val="24"/>
          <w:szCs w:val="24"/>
        </w:rPr>
      </w:pPr>
      <w:r>
        <w:rPr>
          <w:i/>
          <w:sz w:val="24"/>
          <w:szCs w:val="24"/>
        </w:rPr>
        <w:t xml:space="preserve">Арендатор в течение 5 (пяти) календарных дней </w:t>
      </w:r>
      <w:proofErr w:type="gramStart"/>
      <w:r>
        <w:rPr>
          <w:i/>
          <w:sz w:val="24"/>
          <w:szCs w:val="24"/>
        </w:rPr>
        <w:t>с даты получения</w:t>
      </w:r>
      <w:proofErr w:type="gramEnd"/>
      <w:r>
        <w:rPr>
          <w:i/>
          <w:sz w:val="24"/>
          <w:szCs w:val="24"/>
        </w:rPr>
        <w:t xml:space="preserve"> первичных документов подписывает первичные документы квалифицированной электронной подписью и отправляет их Арендодателю – в том случае, если согласен с содержанием первичных документов или отказывает Арендодателю в подписании первичных документов - при несогласии с содержанием первичных документов.</w:t>
      </w:r>
    </w:p>
    <w:p w:rsidR="00E334CF" w:rsidRDefault="00E334CF" w:rsidP="00E334CF">
      <w:pPr>
        <w:ind w:firstLine="397"/>
        <w:jc w:val="both"/>
        <w:rPr>
          <w:i/>
        </w:rPr>
      </w:pPr>
      <w:r>
        <w:rPr>
          <w:i/>
        </w:rPr>
        <w:t>При наличии мотивированного отказа Арендатора от приемки Услуг Сторонами составляется на бумажном носителе акт с перечнем необходимых доработок и указанием сроков их выполнения.</w:t>
      </w:r>
    </w:p>
    <w:p w:rsidR="000E4297" w:rsidRPr="00E334CF" w:rsidRDefault="00E334CF" w:rsidP="00E334CF">
      <w:pPr>
        <w:spacing w:after="120"/>
        <w:ind w:firstLine="794"/>
        <w:jc w:val="both"/>
        <w:rPr>
          <w:i/>
        </w:rPr>
      </w:pPr>
      <w:r>
        <w:rPr>
          <w:i/>
        </w:rPr>
        <w:t>4.5. Стороны подтверждают, что отсутствие ответных действий Арендатора не является согласием Арендатора (акцептом) с содержанием первичных документов и не заменяет подписание первичных документов квалифицированной электронной подписью, если иное прямо не предусмотрено Сторонами в Договоре</w:t>
      </w:r>
      <w:r>
        <w:rPr>
          <w:rStyle w:val="af7"/>
          <w:i/>
        </w:rPr>
        <w:footnoteReference w:id="6"/>
      </w:r>
      <w:r>
        <w:rPr>
          <w:i/>
        </w:rPr>
        <w:t>.</w:t>
      </w:r>
    </w:p>
    <w:p w:rsidR="000E4297" w:rsidRPr="00F2060D" w:rsidRDefault="000E4297" w:rsidP="000E4297">
      <w:pPr>
        <w:jc w:val="center"/>
      </w:pPr>
      <w:r w:rsidRPr="00F2060D">
        <w:t>5. СРОК ДЕЙСТВИЯ ДОГОВОРА</w:t>
      </w:r>
    </w:p>
    <w:p w:rsidR="000E4297" w:rsidRPr="00F2060D" w:rsidRDefault="000E4297" w:rsidP="0092727D">
      <w:pPr>
        <w:ind w:firstLine="397"/>
        <w:jc w:val="both"/>
      </w:pPr>
      <w:proofErr w:type="gramStart"/>
      <w:r w:rsidRPr="00F2060D">
        <w:t>Договор вступает в силу с __________________ и действует по ________________ включительно, а в части взаиморасчетов – до полного исполнения Сторонами своих обязательств по Договору.</w:t>
      </w:r>
      <w:proofErr w:type="gramEnd"/>
    </w:p>
    <w:p w:rsidR="000E4297" w:rsidRPr="00F2060D" w:rsidRDefault="000E4297" w:rsidP="000E4297">
      <w:pPr>
        <w:jc w:val="both"/>
      </w:pPr>
    </w:p>
    <w:p w:rsidR="000E4297" w:rsidRPr="00F2060D" w:rsidRDefault="000E4297" w:rsidP="000E4297">
      <w:pPr>
        <w:jc w:val="center"/>
      </w:pPr>
      <w:r w:rsidRPr="00F2060D">
        <w:t>6. ОТВЕТСТВЕННОСТЬ СТОРОН</w:t>
      </w:r>
    </w:p>
    <w:p w:rsidR="000E4297" w:rsidRPr="00F2060D" w:rsidRDefault="000E4297" w:rsidP="0092727D">
      <w:pPr>
        <w:ind w:firstLine="397"/>
        <w:jc w:val="both"/>
      </w:pPr>
      <w:r w:rsidRPr="00F2060D">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E4297" w:rsidRPr="00F2060D" w:rsidRDefault="000E4297" w:rsidP="0092727D">
      <w:pPr>
        <w:ind w:firstLine="397"/>
        <w:jc w:val="both"/>
      </w:pPr>
      <w:r w:rsidRPr="00F2060D">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0E4297" w:rsidRPr="00F2060D" w:rsidRDefault="000E4297" w:rsidP="0092727D">
      <w:pPr>
        <w:ind w:firstLine="397"/>
        <w:jc w:val="both"/>
      </w:pPr>
      <w:r w:rsidRPr="00F2060D">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37" w:history="1">
        <w:r w:rsidRPr="00F2060D">
          <w:t>гл. 59</w:t>
        </w:r>
      </w:hyperlink>
      <w:r w:rsidRPr="00F2060D">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0E4297" w:rsidRPr="00F2060D" w:rsidRDefault="000E4297" w:rsidP="000E4297">
      <w:pPr>
        <w:jc w:val="both"/>
      </w:pPr>
      <w:r w:rsidRPr="00F2060D">
        <w:t xml:space="preserve"> </w:t>
      </w:r>
      <w:r w:rsidRPr="00F2060D">
        <w:tab/>
        <w:t xml:space="preserve">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F2060D">
        <w:t>Договора</w:t>
      </w:r>
      <w:proofErr w:type="gramEnd"/>
      <w:r w:rsidRPr="00F2060D">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0E4297" w:rsidRPr="00F2060D" w:rsidRDefault="000E4297" w:rsidP="0092727D">
      <w:pPr>
        <w:ind w:firstLine="397"/>
        <w:jc w:val="both"/>
      </w:pPr>
      <w:r w:rsidRPr="00F2060D">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0E4297" w:rsidRPr="00F2060D" w:rsidRDefault="000E4297" w:rsidP="0092727D">
      <w:pPr>
        <w:ind w:firstLine="397"/>
        <w:jc w:val="both"/>
      </w:pPr>
      <w:r w:rsidRPr="00F2060D">
        <w:lastRenderedPageBreak/>
        <w:t xml:space="preserve">6.6. В случае нарушения сроков внесения арендной платы, установленных              </w:t>
      </w:r>
      <w:hyperlink r:id="rId38" w:history="1">
        <w:r w:rsidRPr="00F2060D">
          <w:t>пунктом 4.</w:t>
        </w:r>
      </w:hyperlink>
      <w:r w:rsidRPr="00F2060D">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0E4297" w:rsidRPr="00F2060D" w:rsidRDefault="000E4297" w:rsidP="0092727D">
      <w:pPr>
        <w:ind w:firstLine="397"/>
        <w:jc w:val="both"/>
      </w:pPr>
      <w:r w:rsidRPr="00F2060D">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0E4297" w:rsidRPr="00F2060D" w:rsidRDefault="000E4297" w:rsidP="000E4297">
      <w:pPr>
        <w:jc w:val="both"/>
      </w:pPr>
      <w:r w:rsidRPr="00F2060D">
        <w:t xml:space="preserve">       6.8. В случае утраты Арендодателем контейнера собственности ПАО «</w:t>
      </w:r>
      <w:proofErr w:type="spellStart"/>
      <w:r w:rsidRPr="00F2060D">
        <w:t>ТрансКонтейнер</w:t>
      </w:r>
      <w:proofErr w:type="spellEnd"/>
      <w:r w:rsidRPr="00F2060D">
        <w:t xml:space="preserve">» либо его повреждения, приведшего к невозможности восстановления, Арендатор вправе начислить, а Арендодатель обязан выплатить исключительную неустойку (возмещение убытков сверх суммы неустойки исключается) в следующих размерах: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универсальный контейнер (типа 1СС) –350 000 (триста пятьдесят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spellStart"/>
      <w:r w:rsidRPr="00DD6596">
        <w:rPr>
          <w:color w:val="000000"/>
        </w:rPr>
        <w:t>термоизолированный</w:t>
      </w:r>
      <w:proofErr w:type="spellEnd"/>
      <w:r w:rsidRPr="00DD6596">
        <w:rPr>
          <w:color w:val="000000"/>
        </w:rPr>
        <w:t xml:space="preserve"> контейнер (типа 1СС) – 160 000 (сто шестьдесят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20-футовый специализированный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контейнер-платформа) – 500 000 (пятьсот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w:t>
      </w:r>
      <w:proofErr w:type="gramStart"/>
      <w:r w:rsidRPr="00DD6596">
        <w:rPr>
          <w:color w:val="000000"/>
        </w:rPr>
        <w:t>специализированный</w:t>
      </w:r>
      <w:proofErr w:type="gramEnd"/>
      <w:r w:rsidRPr="00DD6596">
        <w:rPr>
          <w:color w:val="000000"/>
        </w:rPr>
        <w:t xml:space="preserve"> (</w:t>
      </w:r>
      <w:proofErr w:type="spellStart"/>
      <w:r w:rsidRPr="00DD6596">
        <w:rPr>
          <w:color w:val="000000"/>
        </w:rPr>
        <w:t>хард-топ</w:t>
      </w:r>
      <w:proofErr w:type="spellEnd"/>
      <w:r w:rsidRPr="00DD6596">
        <w:rPr>
          <w:color w:val="000000"/>
        </w:rPr>
        <w:t xml:space="preserve"> для перевозки рулонной стали типоразмера 22</w:t>
      </w:r>
      <w:r w:rsidRPr="00DD6596">
        <w:rPr>
          <w:color w:val="000000"/>
          <w:lang w:val="en-US"/>
        </w:rPr>
        <w:t>U</w:t>
      </w:r>
      <w:r w:rsidRPr="00DD6596">
        <w:rPr>
          <w:color w:val="000000"/>
        </w:rPr>
        <w:t>6) – 1 500 000 (один миллион пятьдесят тысяч) рублей;</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20-футовый танк-контейнер (типа 1СС) – 1 200 000 (один миллион двести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 xml:space="preserve">40-футовый универсальный контейнер (типа 1ААА) – 600 000 (шестьсот тысяч) рублей; </w:t>
      </w:r>
    </w:p>
    <w:p w:rsidR="0092727D" w:rsidRPr="00DD6596" w:rsidRDefault="0092727D" w:rsidP="0092727D">
      <w:pPr>
        <w:pBdr>
          <w:top w:val="nil"/>
          <w:left w:val="nil"/>
          <w:bottom w:val="nil"/>
          <w:right w:val="nil"/>
          <w:between w:val="nil"/>
        </w:pBdr>
        <w:ind w:firstLine="709"/>
        <w:jc w:val="both"/>
        <w:rPr>
          <w:color w:val="000000"/>
        </w:rPr>
      </w:pPr>
      <w:r w:rsidRPr="00DD6596">
        <w:rPr>
          <w:color w:val="000000"/>
        </w:rPr>
        <w:t>40-футовый специализированный (</w:t>
      </w:r>
      <w:proofErr w:type="spellStart"/>
      <w:r w:rsidRPr="00DD6596">
        <w:rPr>
          <w:color w:val="000000"/>
        </w:rPr>
        <w:t>термоизолированный</w:t>
      </w:r>
      <w:proofErr w:type="spellEnd"/>
      <w:r w:rsidRPr="00DD6596">
        <w:rPr>
          <w:color w:val="000000"/>
        </w:rPr>
        <w:t xml:space="preserve">, </w:t>
      </w:r>
      <w:proofErr w:type="spellStart"/>
      <w:r w:rsidRPr="00DD6596">
        <w:rPr>
          <w:color w:val="000000"/>
        </w:rPr>
        <w:t>опен-топ</w:t>
      </w:r>
      <w:proofErr w:type="spellEnd"/>
      <w:r w:rsidRPr="00DD6596">
        <w:rPr>
          <w:color w:val="000000"/>
        </w:rPr>
        <w:t xml:space="preserve">, </w:t>
      </w:r>
      <w:proofErr w:type="spellStart"/>
      <w:r w:rsidRPr="00DD6596">
        <w:rPr>
          <w:color w:val="000000"/>
        </w:rPr>
        <w:t>хард-топ</w:t>
      </w:r>
      <w:proofErr w:type="spellEnd"/>
      <w:r w:rsidRPr="00DD6596">
        <w:rPr>
          <w:color w:val="000000"/>
        </w:rPr>
        <w:t xml:space="preserve">) контейнер (типа 1ААА) – 250 000 (двести пятьдесят тысяч) рублей; </w:t>
      </w:r>
    </w:p>
    <w:p w:rsidR="0092727D" w:rsidRPr="00DD6596" w:rsidRDefault="0092727D" w:rsidP="0092727D">
      <w:pPr>
        <w:autoSpaceDE w:val="0"/>
        <w:autoSpaceDN w:val="0"/>
        <w:adjustRightInd w:val="0"/>
        <w:ind w:right="-5" w:firstLine="397"/>
        <w:jc w:val="both"/>
        <w:outlineLvl w:val="0"/>
      </w:pPr>
      <w:r w:rsidRPr="00DD6596">
        <w:rPr>
          <w:color w:val="000000"/>
        </w:rPr>
        <w:t xml:space="preserve">40-футовый универсальный контейнер типа </w:t>
      </w:r>
      <w:proofErr w:type="spellStart"/>
      <w:proofErr w:type="gramStart"/>
      <w:r w:rsidRPr="00DD6596">
        <w:rPr>
          <w:color w:val="000000"/>
        </w:rPr>
        <w:t>паллет-вайд</w:t>
      </w:r>
      <w:proofErr w:type="spellEnd"/>
      <w:proofErr w:type="gramEnd"/>
      <w:r w:rsidRPr="00DD6596">
        <w:rPr>
          <w:color w:val="000000"/>
        </w:rPr>
        <w:t xml:space="preserve"> (типа 1ААА) – 260 000 (двести шестьдесят тысяч) рублей».</w:t>
      </w:r>
    </w:p>
    <w:p w:rsidR="000E4297" w:rsidRPr="00F2060D" w:rsidRDefault="000E4297" w:rsidP="0092727D">
      <w:pPr>
        <w:ind w:firstLine="397"/>
        <w:jc w:val="both"/>
      </w:pPr>
      <w:r w:rsidRPr="00DD6596">
        <w:t>Оплата производится Арендодателем в</w:t>
      </w:r>
      <w:r w:rsidRPr="00F2060D">
        <w:t xml:space="preserve"> течение 30 (тридцати) календарных дней с момента получения требования (претензии) от Арендатора.</w:t>
      </w:r>
    </w:p>
    <w:p w:rsidR="000E4297" w:rsidRPr="00F2060D" w:rsidRDefault="000E4297" w:rsidP="0092727D">
      <w:pPr>
        <w:ind w:firstLine="397"/>
        <w:jc w:val="both"/>
      </w:pPr>
      <w:r w:rsidRPr="00F2060D">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0E4297" w:rsidRPr="00F2060D" w:rsidRDefault="000E4297" w:rsidP="0092727D">
      <w:pPr>
        <w:ind w:firstLine="397"/>
        <w:jc w:val="both"/>
      </w:pPr>
      <w:r w:rsidRPr="00F2060D">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0E4297" w:rsidRPr="00F2060D" w:rsidRDefault="000E4297" w:rsidP="0092727D">
      <w:pPr>
        <w:ind w:firstLine="397"/>
        <w:jc w:val="both"/>
      </w:pPr>
      <w:r w:rsidRPr="00F2060D">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F2060D">
        <w:t>с</w:t>
      </w:r>
      <w:proofErr w:type="gramEnd"/>
      <w:r w:rsidRPr="00F2060D">
        <w:t xml:space="preserve"> исправным ЗПУ.</w:t>
      </w:r>
    </w:p>
    <w:p w:rsidR="000E4297" w:rsidRPr="00F2060D" w:rsidRDefault="000E4297" w:rsidP="0092727D">
      <w:pPr>
        <w:ind w:firstLine="397"/>
        <w:jc w:val="both"/>
      </w:pPr>
      <w:r w:rsidRPr="00F2060D">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sidRPr="00F2060D">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0E4297" w:rsidRPr="00F2060D" w:rsidRDefault="000E4297" w:rsidP="0092727D">
      <w:pPr>
        <w:ind w:firstLine="397"/>
        <w:jc w:val="both"/>
      </w:pPr>
      <w:r w:rsidRPr="00F2060D">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0E4297" w:rsidRPr="00F2060D" w:rsidRDefault="000E4297" w:rsidP="000E4297">
      <w:pPr>
        <w:jc w:val="both"/>
      </w:pPr>
      <w:proofErr w:type="gramStart"/>
      <w:r w:rsidRPr="00F2060D">
        <w:t xml:space="preserve">В случае невыполнения Арендодателем согласованной Заявки по причине, зависящей от Арендатора (неисправность погрузочно-разгрузочных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0E4297" w:rsidRPr="00F2060D" w:rsidRDefault="000E4297" w:rsidP="0092727D">
      <w:pPr>
        <w:ind w:firstLine="397"/>
        <w:jc w:val="both"/>
      </w:pPr>
      <w:r w:rsidRPr="00F2060D">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0E4297" w:rsidRPr="00F2060D" w:rsidRDefault="000E4297" w:rsidP="0092727D">
      <w:pPr>
        <w:ind w:firstLine="397"/>
        <w:jc w:val="both"/>
      </w:pPr>
      <w:r w:rsidRPr="00F2060D">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0F2060D">
        <w:t>причитаемых</w:t>
      </w:r>
      <w:proofErr w:type="spellEnd"/>
      <w:r w:rsidRPr="00F2060D">
        <w:t xml:space="preserve"> Арендодателю.</w:t>
      </w:r>
    </w:p>
    <w:p w:rsidR="000E4297" w:rsidRPr="00F2060D" w:rsidRDefault="000E4297" w:rsidP="0092727D">
      <w:pPr>
        <w:ind w:firstLine="397"/>
        <w:jc w:val="both"/>
      </w:pPr>
      <w:r w:rsidRPr="00F2060D">
        <w:t>6.15. В случае несоблюдения членом экипажа стандартов поведения во взаимоотношениях с работниками и клиентами Арендатора и/или не соблюдения условий подпункта 3.1.12.10 Договора Арендатор вправе начислить, а Арендодатель обязан уплатить штраф в размере 5000 (пять тысяч) рублей за каждое нарушение.</w:t>
      </w:r>
    </w:p>
    <w:p w:rsidR="000E4297" w:rsidRPr="00F2060D" w:rsidRDefault="000E4297" w:rsidP="0092727D">
      <w:pPr>
        <w:ind w:firstLine="397"/>
        <w:jc w:val="both"/>
      </w:pPr>
      <w:r w:rsidRPr="00F2060D">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F2060D">
        <w:t>случае</w:t>
      </w:r>
      <w:proofErr w:type="gramEnd"/>
      <w:r w:rsidRPr="00F2060D">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0E4297" w:rsidRPr="00F2060D" w:rsidRDefault="000E4297" w:rsidP="0092727D">
      <w:pPr>
        <w:ind w:firstLine="397"/>
        <w:jc w:val="both"/>
      </w:pPr>
      <w:r w:rsidRPr="00F2060D">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0E4297" w:rsidRPr="00F2060D" w:rsidRDefault="000E4297" w:rsidP="0092727D">
      <w:pPr>
        <w:ind w:firstLine="397"/>
        <w:jc w:val="both"/>
      </w:pPr>
      <w:r w:rsidRPr="00F2060D">
        <w:t xml:space="preserve">6.17. Неподача коммерческого предложения Арендодателем на Заявки Арендатора в течение 5 (пять) раз подряд без уважительной причины считается отказом от </w:t>
      </w:r>
      <w:r w:rsidRPr="00F2060D">
        <w:tab/>
        <w:t>Договора по инициативе Арендодателя. В этом случае Арендатор вправе начислить, а Арендодатель обязан уплатить штраф в размере 5 000 (пять тысяч) рублей.</w:t>
      </w:r>
    </w:p>
    <w:p w:rsidR="000E4297" w:rsidRPr="00F2060D" w:rsidRDefault="000E4297" w:rsidP="000E4297">
      <w:pPr>
        <w:jc w:val="both"/>
      </w:pPr>
    </w:p>
    <w:p w:rsidR="000E4297" w:rsidRPr="00F2060D" w:rsidRDefault="000E4297" w:rsidP="000E4297">
      <w:pPr>
        <w:jc w:val="center"/>
      </w:pPr>
      <w:r w:rsidRPr="00F2060D">
        <w:t>7. ОБСТОЯТЕЛЬСТВА  НЕПРЕОДОЛИМОЙ  СИЛЫ</w:t>
      </w:r>
    </w:p>
    <w:p w:rsidR="000E4297" w:rsidRPr="00F2060D" w:rsidRDefault="000E4297" w:rsidP="0092727D">
      <w:pPr>
        <w:ind w:firstLine="397"/>
        <w:jc w:val="both"/>
      </w:pPr>
      <w:r w:rsidRPr="00F2060D">
        <w:t xml:space="preserve">7.1. </w:t>
      </w:r>
      <w:proofErr w:type="gramStart"/>
      <w:r w:rsidRPr="00F2060D">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w:t>
      </w:r>
      <w:r w:rsidRPr="00F2060D">
        <w:lastRenderedPageBreak/>
        <w:t>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0E4297" w:rsidRPr="00F2060D" w:rsidRDefault="000E4297" w:rsidP="0092727D">
      <w:pPr>
        <w:ind w:firstLine="397"/>
        <w:jc w:val="both"/>
      </w:pPr>
      <w:r w:rsidRPr="00F2060D">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0E4297" w:rsidRPr="00F2060D" w:rsidRDefault="000E4297" w:rsidP="0092727D">
      <w:pPr>
        <w:ind w:firstLine="397"/>
        <w:jc w:val="both"/>
      </w:pPr>
      <w:r w:rsidRPr="00F2060D">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F2060D">
        <w:t>с даты возникновения</w:t>
      </w:r>
      <w:proofErr w:type="gramEnd"/>
      <w:r w:rsidRPr="00F2060D">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0E4297" w:rsidRPr="00F2060D" w:rsidRDefault="000E4297" w:rsidP="0092727D">
      <w:pPr>
        <w:ind w:firstLine="397"/>
        <w:jc w:val="both"/>
      </w:pPr>
      <w:r w:rsidRPr="00F2060D">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0E4297" w:rsidRPr="00F2060D" w:rsidRDefault="000E4297" w:rsidP="0092727D">
      <w:pPr>
        <w:ind w:firstLine="397"/>
        <w:jc w:val="both"/>
      </w:pPr>
      <w:r w:rsidRPr="00F2060D">
        <w:t xml:space="preserve">7.5. Если обстоятельства непреодолимой силы действуют на протяжении 3 (трех) месяцев, настоящий </w:t>
      </w:r>
      <w:proofErr w:type="gramStart"/>
      <w:r w:rsidRPr="00F2060D">
        <w:t>Договор</w:t>
      </w:r>
      <w:proofErr w:type="gramEnd"/>
      <w:r w:rsidRPr="00F2060D">
        <w:t xml:space="preserve"> может быть расторгнут любой из Сторон путем направления письменного уведомления другой Стороне.</w:t>
      </w:r>
    </w:p>
    <w:p w:rsidR="000E4297" w:rsidRPr="00F2060D" w:rsidRDefault="000E4297" w:rsidP="000E4297">
      <w:pPr>
        <w:jc w:val="both"/>
      </w:pPr>
    </w:p>
    <w:p w:rsidR="000E4297" w:rsidRPr="00F2060D" w:rsidRDefault="000E4297" w:rsidP="000E4297">
      <w:pPr>
        <w:jc w:val="center"/>
      </w:pPr>
      <w:r>
        <w:t xml:space="preserve">8. </w:t>
      </w:r>
      <w:r w:rsidRPr="00F2060D">
        <w:t>РАЗРЕШЕНИЕ СПОРОВ</w:t>
      </w:r>
    </w:p>
    <w:p w:rsidR="0092727D" w:rsidRPr="00DD6596" w:rsidRDefault="0092727D" w:rsidP="0092727D">
      <w:pPr>
        <w:pStyle w:val="aff8"/>
        <w:numPr>
          <w:ilvl w:val="1"/>
          <w:numId w:val="92"/>
        </w:numPr>
        <w:autoSpaceDE w:val="0"/>
        <w:autoSpaceDN w:val="0"/>
        <w:adjustRightInd w:val="0"/>
        <w:spacing w:line="252" w:lineRule="auto"/>
        <w:ind w:left="0" w:firstLine="709"/>
        <w:jc w:val="both"/>
        <w:rPr>
          <w:lang w:eastAsia="ru-RU"/>
        </w:rPr>
      </w:pPr>
      <w:r w:rsidRPr="00DD6596">
        <w:rPr>
          <w:lang w:eastAsia="ru-RU"/>
        </w:rPr>
        <w:t>Все споры, возникающие при исполнении настоящего Договора, решаются Сторонами путем переговоров, которые могут проводиться как в устной, так и в письменной форме.</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Инициирование, вступление и проведение переговоров является правом Сторон.</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8.2.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DD6596">
        <w:rPr>
          <w:lang w:eastAsia="ru-RU"/>
        </w:rPr>
        <w:t>с даты получения</w:t>
      </w:r>
      <w:proofErr w:type="gramEnd"/>
      <w:r w:rsidRPr="00DD6596">
        <w:rPr>
          <w:lang w:eastAsia="ru-RU"/>
        </w:rPr>
        <w:t xml:space="preserve">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 Претензии оформляются в письменной форме, подписываются уполномоченными представителями Стороны, заявляющей претензию, 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направляются в адрес другой Стороны с приложением необходимых документов, подтверждающих заявленные требования и полномочия лица, подписавшего претензию.</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8.3.1. Претензии направляются заказным письмом с уведомлением, нарочным по адресу Уральского филиала ПАО «</w:t>
      </w:r>
      <w:proofErr w:type="spellStart"/>
      <w:r w:rsidRPr="00DD6596">
        <w:rPr>
          <w:lang w:eastAsia="ru-RU"/>
        </w:rPr>
        <w:t>ТрансКонтейнер</w:t>
      </w:r>
      <w:proofErr w:type="spellEnd"/>
      <w:r w:rsidRPr="00DD6596">
        <w:rPr>
          <w:lang w:eastAsia="ru-RU"/>
        </w:rPr>
        <w:t xml:space="preserve">», указанному в настоящем Договоре, либо предъявляются в электронном виде путем направления </w:t>
      </w:r>
      <w:proofErr w:type="spellStart"/>
      <w:proofErr w:type="gramStart"/>
      <w:r w:rsidRPr="00DD6596">
        <w:rPr>
          <w:lang w:eastAsia="ru-RU"/>
        </w:rPr>
        <w:t>скан-копии</w:t>
      </w:r>
      <w:proofErr w:type="spellEnd"/>
      <w:proofErr w:type="gramEnd"/>
      <w:r w:rsidRPr="00DD6596">
        <w:rPr>
          <w:lang w:eastAsia="ru-RU"/>
        </w:rPr>
        <w:t xml:space="preserve"> оформленной (подписанной) претензии и прилагаемых к ней документов по следующим адресам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Клиента -</w:t>
      </w:r>
      <w:r w:rsidRPr="00DD6596">
        <w:t xml:space="preserve"> </w:t>
      </w:r>
      <w:hyperlink r:id="rId39" w:history="1">
        <w:r w:rsidRPr="00DD6596">
          <w:rPr>
            <w:rStyle w:val="a8"/>
            <w:lang w:val="en-US"/>
          </w:rPr>
          <w:t>ural</w:t>
        </w:r>
        <w:r w:rsidRPr="00DD6596">
          <w:rPr>
            <w:rStyle w:val="a8"/>
          </w:rPr>
          <w:t>@</w:t>
        </w:r>
        <w:proofErr w:type="spellStart"/>
        <w:r w:rsidRPr="00DD6596">
          <w:rPr>
            <w:rStyle w:val="a8"/>
          </w:rPr>
          <w:t>trcont.ru</w:t>
        </w:r>
        <w:proofErr w:type="spellEnd"/>
      </w:hyperlink>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для Экспедитора -</w:t>
      </w:r>
      <w:r w:rsidRPr="00DD6596">
        <w:rPr>
          <w:bCs/>
          <w:color w:val="000000"/>
          <w:shd w:val="clear" w:color="auto" w:fill="FFFFFF"/>
          <w:lang w:eastAsia="ru-RU"/>
        </w:rPr>
        <w:t xml:space="preserve"> _________________</w:t>
      </w:r>
      <w:r w:rsidRPr="00DD6596">
        <w:rPr>
          <w:lang w:eastAsia="ru-RU"/>
        </w:rPr>
        <w:t>.</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8.3.2. В случае предъявления претензии в электронном виде посредством электронной почты:</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 xml:space="preserve">а) претензионный порядок считается соблюденным, а претензия полученной при условии направления претензии с необходимыми приложениями с соответствующих адресов электронной почты на соответствующие адреса электронной почты, указанные в п. 8.3.1 настоящего Договора. Стороны обязаны обеспечить актуальность адресов электронной почты, а также своевременность получения и обработки поступающих сообщений. В случае </w:t>
      </w:r>
      <w:proofErr w:type="spellStart"/>
      <w:r w:rsidRPr="00DD6596">
        <w:rPr>
          <w:lang w:eastAsia="ru-RU"/>
        </w:rPr>
        <w:t>неуведомления</w:t>
      </w:r>
      <w:proofErr w:type="spellEnd"/>
      <w:r w:rsidRPr="00DD6596">
        <w:rPr>
          <w:lang w:eastAsia="ru-RU"/>
        </w:rPr>
        <w:t xml:space="preserve"> / несвоевременного уведомления об изменении соответствующих адресов электронной почты Сторона, направившая претензию по прежнему адресу электронной почты, считается исполнившей требования настоящего подпункта Договора надлежащим образом;</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lastRenderedPageBreak/>
        <w:t>б) датой направления претензии считается дата отправления сообщени</w:t>
      </w:r>
      <w:proofErr w:type="gramStart"/>
      <w:r w:rsidRPr="00DD6596">
        <w:rPr>
          <w:lang w:eastAsia="ru-RU"/>
        </w:rPr>
        <w:t>я(</w:t>
      </w:r>
      <w:proofErr w:type="spellStart"/>
      <w:proofErr w:type="gramEnd"/>
      <w:r w:rsidRPr="00DD6596">
        <w:rPr>
          <w:lang w:eastAsia="ru-RU"/>
        </w:rPr>
        <w:t>ий</w:t>
      </w:r>
      <w:proofErr w:type="spellEnd"/>
      <w:r w:rsidRPr="00DD6596">
        <w:rPr>
          <w:lang w:eastAsia="ru-RU"/>
        </w:rPr>
        <w:t>) с вложенными файлами претензии и приложений к ней; в) датой получения претензии / поступления претензии к Стороне- получателю претензии, признается дата ее направления либо следующий рабочий день, если претензия была направлена после 17.00 часов по местному времени адресата либо в выходной или нерабочий праздничный день;</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г) при направлении претензии и прилагаемых к ней материалов несколькими сообщениями в теме сообщений указывается объединяющий их признак, например, реквизиты претензии;</w:t>
      </w:r>
    </w:p>
    <w:p w:rsidR="0092727D" w:rsidRPr="00DD6596" w:rsidRDefault="0092727D" w:rsidP="0092727D">
      <w:pPr>
        <w:autoSpaceDE w:val="0"/>
        <w:autoSpaceDN w:val="0"/>
        <w:adjustRightInd w:val="0"/>
        <w:spacing w:line="252" w:lineRule="auto"/>
        <w:ind w:firstLine="709"/>
        <w:jc w:val="both"/>
        <w:rPr>
          <w:lang w:eastAsia="ru-RU"/>
        </w:rPr>
      </w:pPr>
      <w:proofErr w:type="spellStart"/>
      <w:r w:rsidRPr="00DD6596">
        <w:rPr>
          <w:lang w:eastAsia="ru-RU"/>
        </w:rPr>
        <w:t>д</w:t>
      </w:r>
      <w:proofErr w:type="spellEnd"/>
      <w:r w:rsidRPr="00DD6596">
        <w:rPr>
          <w:lang w:eastAsia="ru-RU"/>
        </w:rPr>
        <w:t xml:space="preserve">) в случае возникновения сомнений в подлинности представленных документов, </w:t>
      </w:r>
      <w:proofErr w:type="spellStart"/>
      <w:r w:rsidRPr="00DD6596">
        <w:rPr>
          <w:lang w:eastAsia="ru-RU"/>
        </w:rPr>
        <w:t>нечитаемости</w:t>
      </w:r>
      <w:proofErr w:type="spellEnd"/>
      <w:r w:rsidRPr="00DD6596">
        <w:rPr>
          <w:lang w:eastAsia="ru-RU"/>
        </w:rPr>
        <w:t xml:space="preserve"> документов (их фрагментов) или по иным основаниям Сторона – заявитель претензии обязана по запросу (без объяснения причин) другой Стороны представить оригиналы или заверенные копии документов, направленных в электронном виде, в срок не позднее 10 календарных дней </w:t>
      </w:r>
      <w:proofErr w:type="gramStart"/>
      <w:r w:rsidRPr="00DD6596">
        <w:rPr>
          <w:lang w:eastAsia="ru-RU"/>
        </w:rPr>
        <w:t>с даты получения</w:t>
      </w:r>
      <w:proofErr w:type="gramEnd"/>
      <w:r w:rsidRPr="00DD6596">
        <w:rPr>
          <w:lang w:eastAsia="ru-RU"/>
        </w:rPr>
        <w:t xml:space="preserve"> запроса. Срок рассмотрения претензии продлевается на 10 календарных дней;</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е) во всех случаях Стороны сохраняют подлинные документы до разрешения спора.</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8.3.3. Ответ на претензию, как правило, направляется в порядке, аналогичном порядку предъявления претензии.</w:t>
      </w:r>
    </w:p>
    <w:p w:rsidR="0092727D" w:rsidRPr="00DD6596" w:rsidRDefault="0092727D" w:rsidP="0092727D">
      <w:pPr>
        <w:autoSpaceDE w:val="0"/>
        <w:autoSpaceDN w:val="0"/>
        <w:adjustRightInd w:val="0"/>
        <w:spacing w:line="252" w:lineRule="auto"/>
        <w:ind w:firstLine="709"/>
        <w:jc w:val="both"/>
        <w:rPr>
          <w:lang w:eastAsia="ru-RU"/>
        </w:rPr>
      </w:pPr>
      <w:r w:rsidRPr="00DD6596">
        <w:rPr>
          <w:lang w:eastAsia="ru-RU"/>
        </w:rPr>
        <w:t>К ответу на претензию, направляемому по электронной почте, применяются все положения о предъявлении претензии, изложенные в п. 8.3.2 настоящего Договора, по аналогии.</w:t>
      </w:r>
    </w:p>
    <w:p w:rsidR="000E4297" w:rsidRPr="0092727D" w:rsidRDefault="0092727D" w:rsidP="0092727D">
      <w:pPr>
        <w:autoSpaceDE w:val="0"/>
        <w:autoSpaceDN w:val="0"/>
        <w:adjustRightInd w:val="0"/>
        <w:spacing w:line="252" w:lineRule="auto"/>
        <w:ind w:firstLine="709"/>
        <w:jc w:val="both"/>
        <w:rPr>
          <w:strike/>
          <w:lang w:eastAsia="en-US"/>
        </w:rPr>
      </w:pPr>
      <w:r w:rsidRPr="00DD6596">
        <w:rPr>
          <w:lang w:eastAsia="ru-RU"/>
        </w:rPr>
        <w:t>8.4. В случае</w:t>
      </w:r>
      <w:proofErr w:type="gramStart"/>
      <w:r w:rsidRPr="00DD6596">
        <w:rPr>
          <w:lang w:eastAsia="ru-RU"/>
        </w:rPr>
        <w:t>,</w:t>
      </w:r>
      <w:proofErr w:type="gramEnd"/>
      <w:r w:rsidRPr="00DD6596">
        <w:rPr>
          <w:lang w:eastAsia="ru-RU"/>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0E4297" w:rsidRPr="00F2060D" w:rsidRDefault="000E4297" w:rsidP="000E4297">
      <w:pPr>
        <w:jc w:val="center"/>
      </w:pPr>
      <w:r>
        <w:t xml:space="preserve">9. </w:t>
      </w:r>
      <w:r w:rsidRPr="00F2060D">
        <w:t>ИЗМЕНЕНИЕ И РАСТОРЖЕНИЕ ДОГОВОРА</w:t>
      </w:r>
    </w:p>
    <w:p w:rsidR="000E4297" w:rsidRPr="00F2060D" w:rsidRDefault="000E4297" w:rsidP="0092727D">
      <w:pPr>
        <w:ind w:firstLine="397"/>
        <w:jc w:val="both"/>
      </w:pPr>
      <w:r w:rsidRPr="00F2060D">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E4297" w:rsidRPr="00F2060D" w:rsidRDefault="000E4297" w:rsidP="0092727D">
      <w:pPr>
        <w:ind w:firstLine="397"/>
        <w:jc w:val="both"/>
      </w:pPr>
      <w:r w:rsidRPr="00F2060D">
        <w:t xml:space="preserve">9.2. Настоящий Договор может </w:t>
      </w:r>
      <w:proofErr w:type="gramStart"/>
      <w:r w:rsidRPr="00F2060D">
        <w:t>быть</w:t>
      </w:r>
      <w:proofErr w:type="gramEnd"/>
      <w:r w:rsidRPr="00F2060D">
        <w:t xml:space="preserve"> досрочно расторгнут по инициативе одной из Сторон либо взаимному соглашению Сторон, оформленному в письменной форме.</w:t>
      </w:r>
    </w:p>
    <w:p w:rsidR="000E4297" w:rsidRPr="00F2060D" w:rsidRDefault="000E4297" w:rsidP="0092727D">
      <w:pPr>
        <w:ind w:firstLine="397"/>
        <w:jc w:val="both"/>
      </w:pPr>
      <w:r w:rsidRPr="00F2060D">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0E4297" w:rsidRPr="00F2060D" w:rsidRDefault="000E4297" w:rsidP="000E4297">
      <w:pPr>
        <w:jc w:val="both"/>
      </w:pPr>
    </w:p>
    <w:p w:rsidR="000E4297" w:rsidRPr="00F2060D" w:rsidRDefault="000E4297" w:rsidP="000E4297">
      <w:pPr>
        <w:jc w:val="center"/>
      </w:pPr>
      <w:r w:rsidRPr="00F2060D">
        <w:t>10. АНТИКОРРУПЦИОННАЯ ОГОВОРКА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Стороны обязуются обеспечить соблюдение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при исполнении настоящего Договора своими работниками, представителями, </w:t>
      </w:r>
      <w:proofErr w:type="spellStart"/>
      <w:r w:rsidRPr="00C62D04">
        <w:rPr>
          <w:rFonts w:ascii="Times New Roman" w:hAnsi="Times New Roman"/>
          <w:sz w:val="24"/>
          <w:szCs w:val="24"/>
        </w:rPr>
        <w:t>аффилированными</w:t>
      </w:r>
      <w:proofErr w:type="spellEnd"/>
      <w:r w:rsidRPr="00C62D04">
        <w:rPr>
          <w:rFonts w:ascii="Times New Roman" w:hAnsi="Times New Roman"/>
          <w:sz w:val="24"/>
          <w:szCs w:val="24"/>
        </w:rPr>
        <w:t xml:space="preserve"> лицами, посредниками и иными лицами, привлекаемыми ими к исполнению настоящего Договора. Для целей определения ответственности Сторон по настоящему Договору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указанными лицами признается нарушением, совершенным соответствующей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10.2. Каждая Сторона настоящим подтверждает, что ни она, ни ее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 xml:space="preserve">10.3. </w:t>
      </w:r>
      <w:proofErr w:type="gramStart"/>
      <w:r w:rsidRPr="00C62D04">
        <w:rPr>
          <w:rFonts w:ascii="Times New Roman" w:hAnsi="Times New Roman"/>
          <w:sz w:val="24"/>
          <w:szCs w:val="24"/>
        </w:rPr>
        <w:t xml:space="preserve">При исполнении своих обязательств по настоящему Договору Стороны, их работники, представители, </w:t>
      </w:r>
      <w:proofErr w:type="spellStart"/>
      <w:r w:rsidRPr="00C62D04">
        <w:rPr>
          <w:rFonts w:ascii="Times New Roman" w:hAnsi="Times New Roman"/>
          <w:sz w:val="24"/>
          <w:szCs w:val="24"/>
        </w:rPr>
        <w:t>аффилированные</w:t>
      </w:r>
      <w:proofErr w:type="spellEnd"/>
      <w:r w:rsidRPr="00C62D04">
        <w:rPr>
          <w:rFonts w:ascii="Times New Roman" w:hAnsi="Times New Roman"/>
          <w:sz w:val="24"/>
          <w:szCs w:val="24"/>
        </w:rPr>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C62D04">
        <w:rPr>
          <w:rFonts w:ascii="Times New Roman" w:hAnsi="Times New Roman"/>
          <w:sz w:val="24"/>
          <w:szCs w:val="24"/>
        </w:rPr>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10.4. </w:t>
      </w:r>
      <w:proofErr w:type="gramStart"/>
      <w:r w:rsidRPr="00C62D04">
        <w:rPr>
          <w:rFonts w:ascii="Times New Roman" w:hAnsi="Times New Roman"/>
          <w:sz w:val="24"/>
          <w:szCs w:val="24"/>
        </w:rPr>
        <w:t xml:space="preserve">Сторона, у которой появились обоснованные подозрения в нарушении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C62D04">
        <w:rPr>
          <w:rFonts w:ascii="Times New Roman" w:hAnsi="Times New Roman"/>
          <w:sz w:val="24"/>
          <w:szCs w:val="24"/>
        </w:rPr>
        <w:t xml:space="preserve"> </w:t>
      </w:r>
      <w:proofErr w:type="gramStart"/>
      <w:r w:rsidRPr="00C62D04">
        <w:rPr>
          <w:rFonts w:ascii="Times New Roman" w:hAnsi="Times New Roman"/>
          <w:sz w:val="24"/>
          <w:szCs w:val="24"/>
        </w:rPr>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10.5. </w:t>
      </w:r>
      <w:proofErr w:type="gramStart"/>
      <w:r w:rsidRPr="00C62D04">
        <w:rPr>
          <w:rFonts w:ascii="Times New Roman" w:hAnsi="Times New Roman"/>
          <w:sz w:val="24"/>
          <w:szCs w:val="24"/>
        </w:rPr>
        <w:t xml:space="preserve">При наличии доказательств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C62D04">
        <w:rPr>
          <w:rFonts w:ascii="Times New Roman" w:hAnsi="Times New Roman"/>
          <w:sz w:val="24"/>
          <w:szCs w:val="24"/>
        </w:rPr>
        <w:t xml:space="preserve"> При этом Стороны гарантируют осуществление надлежащего разбирательства по фактам нарушения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C62D04">
        <w:rPr>
          <w:rFonts w:ascii="Times New Roman" w:hAnsi="Times New Roman"/>
          <w:sz w:val="24"/>
          <w:szCs w:val="24"/>
        </w:rPr>
        <w:t>позднее</w:t>
      </w:r>
      <w:proofErr w:type="gramEnd"/>
      <w:r w:rsidRPr="00C62D04">
        <w:rPr>
          <w:rFonts w:ascii="Times New Roman" w:hAnsi="Times New Roman"/>
          <w:sz w:val="24"/>
          <w:szCs w:val="24"/>
        </w:rPr>
        <w:t xml:space="preserve"> чем за 10 (десять) календарных дней до даты прекращения действия настоящего Договора в следующих случаях:</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10.6.2. если в результате нарушения другой Стороной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Стороне причинены убытки;</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в связи с заключением и/или исполнением настоящего Договора, в течение 20 (двадцати) рабочих дней </w:t>
      </w:r>
      <w:proofErr w:type="gramStart"/>
      <w:r w:rsidRPr="00C62D04">
        <w:rPr>
          <w:rFonts w:ascii="Times New Roman" w:hAnsi="Times New Roman"/>
          <w:sz w:val="24"/>
          <w:szCs w:val="24"/>
        </w:rPr>
        <w:t>с даты получения</w:t>
      </w:r>
      <w:proofErr w:type="gramEnd"/>
      <w:r w:rsidRPr="00C62D04">
        <w:rPr>
          <w:rFonts w:ascii="Times New Roman" w:hAnsi="Times New Roman"/>
          <w:sz w:val="24"/>
          <w:szCs w:val="24"/>
        </w:rPr>
        <w:t xml:space="preserve"> соответствующего запроса.</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10.7. Сторона, нарушившая </w:t>
      </w:r>
      <w:proofErr w:type="spellStart"/>
      <w:r w:rsidRPr="00C62D04">
        <w:rPr>
          <w:rFonts w:ascii="Times New Roman" w:hAnsi="Times New Roman"/>
          <w:sz w:val="24"/>
          <w:szCs w:val="24"/>
        </w:rPr>
        <w:t>антикоррупционные</w:t>
      </w:r>
      <w:proofErr w:type="spellEnd"/>
      <w:r w:rsidRPr="00C62D04">
        <w:rPr>
          <w:rFonts w:ascii="Times New Roman" w:hAnsi="Times New Roman"/>
          <w:sz w:val="24"/>
          <w:szCs w:val="24"/>
        </w:rPr>
        <w:t xml:space="preserve"> требования и (или) условия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10.8. В случае нарушения одной Стороной обязательств по настоящей </w:t>
      </w:r>
      <w:proofErr w:type="spellStart"/>
      <w:r w:rsidRPr="00C62D04">
        <w:rPr>
          <w:rFonts w:ascii="Times New Roman" w:hAnsi="Times New Roman"/>
          <w:sz w:val="24"/>
          <w:szCs w:val="24"/>
        </w:rPr>
        <w:t>антикоррупционной</w:t>
      </w:r>
      <w:proofErr w:type="spellEnd"/>
      <w:r w:rsidRPr="00C62D04">
        <w:rPr>
          <w:rFonts w:ascii="Times New Roman" w:hAnsi="Times New Roman"/>
          <w:sz w:val="24"/>
          <w:szCs w:val="24"/>
        </w:rPr>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DD6596" w:rsidRPr="00C62D04"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lastRenderedPageBreak/>
        <w:t>10.9. Каналы уведомления (указывается наименование ПАО «</w:t>
      </w:r>
      <w:proofErr w:type="spellStart"/>
      <w:r w:rsidRPr="00C62D04">
        <w:rPr>
          <w:rFonts w:ascii="Times New Roman" w:hAnsi="Times New Roman"/>
          <w:sz w:val="24"/>
          <w:szCs w:val="24"/>
        </w:rPr>
        <w:t>ТрансКонтейнер</w:t>
      </w:r>
      <w:proofErr w:type="spellEnd"/>
      <w:r w:rsidRPr="00C62D04">
        <w:rPr>
          <w:rFonts w:ascii="Times New Roman" w:hAnsi="Times New Roman"/>
          <w:sz w:val="24"/>
          <w:szCs w:val="24"/>
        </w:rPr>
        <w:t xml:space="preserve">»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8 (499) 271-77-90, 8 (800) 100-22-20, официальный сайт (для заполнения специальной формы): trcont.com, адрес электронной почты: </w:t>
      </w:r>
      <w:proofErr w:type="spellStart"/>
      <w:r w:rsidRPr="00C62D04">
        <w:rPr>
          <w:rFonts w:ascii="Times New Roman" w:hAnsi="Times New Roman"/>
          <w:sz w:val="24"/>
          <w:szCs w:val="24"/>
        </w:rPr>
        <w:t>anticorr@trcont.ru</w:t>
      </w:r>
      <w:proofErr w:type="spellEnd"/>
      <w:r w:rsidRPr="00C62D04">
        <w:rPr>
          <w:rFonts w:ascii="Times New Roman" w:hAnsi="Times New Roman"/>
          <w:sz w:val="24"/>
          <w:szCs w:val="24"/>
        </w:rPr>
        <w:t xml:space="preserve">.   </w:t>
      </w:r>
    </w:p>
    <w:p w:rsidR="00DD6596" w:rsidRPr="00DC3123" w:rsidRDefault="00DD6596" w:rsidP="00DD6596">
      <w:pPr>
        <w:pStyle w:val="1ff4"/>
        <w:spacing w:before="0" w:after="0" w:line="240" w:lineRule="auto"/>
        <w:ind w:firstLine="709"/>
        <w:rPr>
          <w:rFonts w:ascii="Times New Roman" w:hAnsi="Times New Roman"/>
          <w:sz w:val="24"/>
          <w:szCs w:val="24"/>
        </w:rPr>
      </w:pPr>
      <w:r w:rsidRPr="00C62D04">
        <w:rPr>
          <w:rFonts w:ascii="Times New Roman" w:hAnsi="Times New Roman"/>
          <w:sz w:val="24"/>
          <w:szCs w:val="24"/>
        </w:rPr>
        <w:t xml:space="preserve">Каналы уведомления (указывается наименование Стороны как стороны договора) о нарушениях </w:t>
      </w:r>
      <w:proofErr w:type="spellStart"/>
      <w:r w:rsidRPr="00C62D04">
        <w:rPr>
          <w:rFonts w:ascii="Times New Roman" w:hAnsi="Times New Roman"/>
          <w:sz w:val="24"/>
          <w:szCs w:val="24"/>
        </w:rPr>
        <w:t>антикоррупционных</w:t>
      </w:r>
      <w:proofErr w:type="spellEnd"/>
      <w:r w:rsidRPr="00C62D04">
        <w:rPr>
          <w:rFonts w:ascii="Times New Roman" w:hAnsi="Times New Roman"/>
          <w:sz w:val="24"/>
          <w:szCs w:val="24"/>
        </w:rPr>
        <w:t xml:space="preserve"> требований: тел.: ________________, официальный сайт (для заполнения специальной формы): ______________ / адрес электронной почты: ___________________________.</w:t>
      </w:r>
      <w:r w:rsidRPr="00DC3123">
        <w:rPr>
          <w:rFonts w:ascii="Times New Roman" w:hAnsi="Times New Roman"/>
          <w:sz w:val="24"/>
          <w:szCs w:val="24"/>
        </w:rPr>
        <w:t xml:space="preserve">   </w:t>
      </w:r>
    </w:p>
    <w:p w:rsidR="000E4297" w:rsidRPr="00F2060D" w:rsidRDefault="000E4297" w:rsidP="000E4297">
      <w:pPr>
        <w:jc w:val="both"/>
      </w:pPr>
    </w:p>
    <w:p w:rsidR="000E4297" w:rsidRPr="00F2060D" w:rsidRDefault="000E4297" w:rsidP="000E4297">
      <w:pPr>
        <w:jc w:val="center"/>
      </w:pPr>
      <w:r>
        <w:t xml:space="preserve">11. </w:t>
      </w:r>
      <w:r w:rsidRPr="00F2060D">
        <w:t>ГАРАНТИИ И ЗАВЕРЕНИЯ АРЕНДОДАТЕЛЯ</w:t>
      </w:r>
    </w:p>
    <w:p w:rsidR="000E4297" w:rsidRPr="00F2060D" w:rsidRDefault="000E4297" w:rsidP="0092727D">
      <w:pPr>
        <w:ind w:firstLine="397"/>
        <w:jc w:val="both"/>
      </w:pPr>
      <w:r>
        <w:t xml:space="preserve">11.1. </w:t>
      </w:r>
      <w:r w:rsidRPr="00F2060D">
        <w:t>Арендодатель настоящим заверяет Арендатора и гарантирует, что на дату заключения настоящего Договора:</w:t>
      </w:r>
    </w:p>
    <w:p w:rsidR="000E4297" w:rsidRPr="00F2060D" w:rsidRDefault="000E4297" w:rsidP="0092727D">
      <w:pPr>
        <w:ind w:firstLine="397"/>
        <w:jc w:val="both"/>
      </w:pPr>
      <w:r w:rsidRPr="00F2060D">
        <w:t xml:space="preserve">Арендодатель является надлежащим </w:t>
      </w:r>
      <w:proofErr w:type="gramStart"/>
      <w:r w:rsidRPr="00F2060D">
        <w:t>образом</w:t>
      </w:r>
      <w:proofErr w:type="gramEnd"/>
      <w:r w:rsidRPr="00F2060D">
        <w:t xml:space="preserve"> созданным юридическим лицом, действующим в соответствии с законодательством Российской Федерации;</w:t>
      </w:r>
    </w:p>
    <w:p w:rsidR="000E4297" w:rsidRPr="00F2060D" w:rsidRDefault="000E4297" w:rsidP="0092727D">
      <w:pPr>
        <w:ind w:firstLine="397"/>
        <w:jc w:val="both"/>
      </w:pPr>
      <w:r w:rsidRPr="00F2060D">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0E4297" w:rsidRPr="00F2060D" w:rsidRDefault="000E4297" w:rsidP="0092727D">
      <w:pPr>
        <w:ind w:firstLine="397"/>
        <w:jc w:val="both"/>
      </w:pPr>
      <w:r w:rsidRPr="00F2060D">
        <w:t>настоящий Договор от имени Арендодателя подписан лицом, которое надлежащим образом уполномочено совершать такие действия;</w:t>
      </w:r>
    </w:p>
    <w:p w:rsidR="000E4297" w:rsidRPr="00F2060D" w:rsidRDefault="000E4297" w:rsidP="000E4297">
      <w:pPr>
        <w:jc w:val="both"/>
      </w:pPr>
      <w:r w:rsidRPr="00F2060D">
        <w:t xml:space="preserve"> </w:t>
      </w:r>
      <w:r w:rsidR="0092727D">
        <w:tab/>
      </w:r>
      <w:r w:rsidRPr="00F2060D">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0E4297" w:rsidRPr="00F2060D" w:rsidRDefault="000E4297" w:rsidP="0092727D">
      <w:pPr>
        <w:ind w:firstLine="397"/>
        <w:jc w:val="both"/>
      </w:pPr>
      <w:r w:rsidRPr="00F2060D">
        <w:t>не существует каких-либо обстоятельств, которые ограничивают, запрещают исполнение Арендодателем обязательств по настоящему Договору.</w:t>
      </w:r>
    </w:p>
    <w:p w:rsidR="000E4297" w:rsidRPr="00F2060D" w:rsidRDefault="000E4297" w:rsidP="000E4297">
      <w:pPr>
        <w:jc w:val="both"/>
      </w:pPr>
      <w:r w:rsidRPr="00F2060D">
        <w:t xml:space="preserve"> </w:t>
      </w:r>
      <w:r w:rsidR="0092727D">
        <w:tab/>
      </w:r>
      <w:r>
        <w:t xml:space="preserve">11.2. </w:t>
      </w:r>
      <w:r w:rsidRPr="00F2060D">
        <w:t>Арендодатель присоединяется к заверениям об обстоятельствах, касающихся исполнения Договора и налогового законодательства РФ, - «налоговой оговорке», согласно приложению № 10 к настоящему Договору.</w:t>
      </w:r>
    </w:p>
    <w:p w:rsidR="000E4297" w:rsidRDefault="000E4297" w:rsidP="000E4297">
      <w:pPr>
        <w:jc w:val="both"/>
      </w:pPr>
    </w:p>
    <w:p w:rsidR="000E4297" w:rsidRPr="00F2060D" w:rsidRDefault="000E4297" w:rsidP="000E4297">
      <w:pPr>
        <w:jc w:val="center"/>
      </w:pPr>
      <w:r>
        <w:t xml:space="preserve">12. </w:t>
      </w:r>
      <w:r w:rsidRPr="00F2060D">
        <w:t>ПРОЧИЕ УСЛОВИЯ</w:t>
      </w:r>
    </w:p>
    <w:p w:rsidR="000E4297" w:rsidRPr="00F2060D" w:rsidRDefault="000E4297" w:rsidP="0092727D">
      <w:pPr>
        <w:ind w:firstLine="397"/>
        <w:jc w:val="both"/>
      </w:pPr>
      <w:r w:rsidRPr="00F2060D">
        <w:t xml:space="preserve">12.1. В случае изменений у </w:t>
      </w:r>
      <w:proofErr w:type="gramStart"/>
      <w:r w:rsidRPr="00F2060D">
        <w:t>какой-либо</w:t>
      </w:r>
      <w:proofErr w:type="gramEnd"/>
      <w:r w:rsidRPr="00F2060D">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0E4297" w:rsidRPr="00F2060D" w:rsidRDefault="000E4297" w:rsidP="0092727D">
      <w:pPr>
        <w:ind w:firstLine="397"/>
        <w:jc w:val="both"/>
      </w:pPr>
      <w:r w:rsidRPr="00F2060D">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0E4297" w:rsidRPr="00F2060D" w:rsidRDefault="000E4297" w:rsidP="0092727D">
      <w:pPr>
        <w:ind w:firstLine="397"/>
        <w:jc w:val="both"/>
      </w:pPr>
      <w:r w:rsidRPr="00F2060D">
        <w:t>12.3. Все вопросы, не предусмотренные настоящим Договором, регулируются действующим законодательством Российской Федерации.</w:t>
      </w:r>
    </w:p>
    <w:p w:rsidR="000E4297" w:rsidRPr="00F2060D" w:rsidRDefault="000E4297" w:rsidP="0092727D">
      <w:pPr>
        <w:ind w:firstLine="397"/>
        <w:jc w:val="both"/>
      </w:pPr>
      <w:r w:rsidRPr="00F2060D">
        <w:t>12.4. Настоящий Договор составлен в двух экземплярах, имеющих равную юридическую силу, по одному для каждой из Сторон.</w:t>
      </w:r>
    </w:p>
    <w:p w:rsidR="000E4297" w:rsidRPr="00F2060D" w:rsidRDefault="000E4297" w:rsidP="0092727D">
      <w:pPr>
        <w:ind w:firstLine="397"/>
        <w:jc w:val="both"/>
      </w:pPr>
      <w:r w:rsidRPr="00F2060D">
        <w:t>12.5. Все приложения к настоящему Договору являются его неотъемлемой частью.</w:t>
      </w:r>
    </w:p>
    <w:p w:rsidR="000E4297" w:rsidRPr="00F2060D" w:rsidRDefault="000E4297" w:rsidP="0092727D">
      <w:pPr>
        <w:ind w:firstLine="397"/>
        <w:jc w:val="both"/>
      </w:pPr>
      <w:r w:rsidRPr="00F2060D">
        <w:t>12.6. К настоящему Договору прилагаются:</w:t>
      </w:r>
    </w:p>
    <w:p w:rsidR="000E4297" w:rsidRPr="00F2060D" w:rsidRDefault="000E4297" w:rsidP="0092727D">
      <w:pPr>
        <w:ind w:firstLine="397"/>
        <w:jc w:val="both"/>
      </w:pPr>
      <w:r w:rsidRPr="00F2060D">
        <w:t>12.6.1. перечень транспортных средств, передаваемых в аренду (Приложение № 1);</w:t>
      </w:r>
    </w:p>
    <w:p w:rsidR="000E4297" w:rsidRPr="00F2060D" w:rsidRDefault="000E4297" w:rsidP="0092727D">
      <w:pPr>
        <w:ind w:firstLine="397"/>
        <w:jc w:val="both"/>
      </w:pPr>
      <w:r w:rsidRPr="00F2060D">
        <w:t>12.6.2. данные о водителях оказывающих услуги по Договору (Приложение № 2);</w:t>
      </w:r>
    </w:p>
    <w:p w:rsidR="000E4297" w:rsidRPr="00F2060D" w:rsidRDefault="000E4297" w:rsidP="0092727D">
      <w:pPr>
        <w:ind w:firstLine="397"/>
        <w:jc w:val="both"/>
      </w:pPr>
      <w:r w:rsidRPr="00F2060D">
        <w:t>12.6.3. форма Акта приема-передачи Транспортного средства (Приложение № 3);</w:t>
      </w:r>
    </w:p>
    <w:p w:rsidR="000E4297" w:rsidRPr="00F2060D" w:rsidRDefault="000E4297" w:rsidP="0092727D">
      <w:pPr>
        <w:ind w:firstLine="397"/>
        <w:jc w:val="both"/>
      </w:pPr>
      <w:r w:rsidRPr="00F2060D">
        <w:t>12.6.4. форма Сводного акта приема-передачи Транспортного средства (Приложение  № 4);</w:t>
      </w:r>
    </w:p>
    <w:p w:rsidR="000E4297" w:rsidRPr="00F2060D" w:rsidRDefault="000E4297" w:rsidP="0092727D">
      <w:pPr>
        <w:ind w:firstLine="397"/>
        <w:jc w:val="both"/>
      </w:pPr>
      <w:r w:rsidRPr="00F2060D">
        <w:t xml:space="preserve">12.6.5. форма Акта об оказанных услугах (Приложение № 5); </w:t>
      </w:r>
    </w:p>
    <w:p w:rsidR="000E4297" w:rsidRPr="00F2060D" w:rsidRDefault="000E4297" w:rsidP="0092727D">
      <w:pPr>
        <w:ind w:firstLine="397"/>
        <w:jc w:val="both"/>
      </w:pPr>
      <w:r w:rsidRPr="00F2060D">
        <w:t>12.6.6. Приложение с предельными ставками арендной платы Транспортного средства с экипажем (Приложение № 6);</w:t>
      </w:r>
    </w:p>
    <w:p w:rsidR="000E4297" w:rsidRPr="00F2060D" w:rsidRDefault="000E4297" w:rsidP="0092727D">
      <w:pPr>
        <w:ind w:firstLine="397"/>
        <w:jc w:val="both"/>
      </w:pPr>
      <w:r w:rsidRPr="00F2060D">
        <w:t>12.6.7. форма Отчета Арендодателя (Приложение № 7), составляемого и предоставляемого Арендодателем в электронном виде;</w:t>
      </w:r>
    </w:p>
    <w:p w:rsidR="000E4297" w:rsidRPr="00F2060D" w:rsidRDefault="000E4297" w:rsidP="0092727D">
      <w:pPr>
        <w:ind w:firstLine="397"/>
        <w:jc w:val="both"/>
      </w:pPr>
      <w:r w:rsidRPr="00F2060D">
        <w:lastRenderedPageBreak/>
        <w:t>12.6.8. правила безопасности при нахождении на терминале Арендатора (Приложение № 8);</w:t>
      </w:r>
    </w:p>
    <w:p w:rsidR="000E4297" w:rsidRPr="00F2060D" w:rsidRDefault="000E4297" w:rsidP="0092727D">
      <w:pPr>
        <w:ind w:firstLine="397"/>
        <w:jc w:val="both"/>
      </w:pPr>
      <w:r w:rsidRPr="00F2060D">
        <w:t xml:space="preserve">12.6.9. порядок электронного документооборота (приложение № 9); </w:t>
      </w:r>
    </w:p>
    <w:p w:rsidR="000E4297" w:rsidRPr="00F2060D" w:rsidRDefault="000E4297" w:rsidP="0092727D">
      <w:pPr>
        <w:ind w:firstLine="397"/>
        <w:jc w:val="both"/>
      </w:pPr>
      <w:r w:rsidRPr="00F2060D">
        <w:t xml:space="preserve">12.6.9.1. перечень и формат электронных документов (приложение № 9а); </w:t>
      </w:r>
    </w:p>
    <w:p w:rsidR="000E4297" w:rsidRPr="00F2060D" w:rsidRDefault="000E4297" w:rsidP="0092727D">
      <w:pPr>
        <w:ind w:firstLine="397"/>
        <w:jc w:val="both"/>
      </w:pPr>
      <w:r w:rsidRPr="00F2060D">
        <w:t>12.6.10. налоговая оговорка (приложение № 10).</w:t>
      </w:r>
    </w:p>
    <w:p w:rsidR="000E4297" w:rsidRPr="00F2060D" w:rsidRDefault="000E4297" w:rsidP="000E4297">
      <w:pPr>
        <w:jc w:val="both"/>
      </w:pPr>
      <w:r w:rsidRPr="00F2060D">
        <w:t xml:space="preserve"> </w:t>
      </w:r>
    </w:p>
    <w:p w:rsidR="000E4297" w:rsidRPr="00F2060D" w:rsidRDefault="000E4297" w:rsidP="0092727D">
      <w:pPr>
        <w:jc w:val="center"/>
      </w:pPr>
      <w:r>
        <w:t xml:space="preserve">13. </w:t>
      </w:r>
      <w:r w:rsidRPr="00F2060D">
        <w:t>ЮРИДИЧЕСКИЕ АДРЕСА И РЕКВИЗИТЫ СТОРОН</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6"/>
        <w:gridCol w:w="4727"/>
      </w:tblGrid>
      <w:tr w:rsidR="000E4297" w:rsidRPr="00F2060D" w:rsidTr="000E4297">
        <w:tc>
          <w:tcPr>
            <w:tcW w:w="4820" w:type="dxa"/>
          </w:tcPr>
          <w:p w:rsidR="000E4297" w:rsidRPr="00F2060D" w:rsidRDefault="000E4297" w:rsidP="000E4297">
            <w:pPr>
              <w:jc w:val="both"/>
            </w:pPr>
            <w:r w:rsidRPr="00F2060D">
              <w:t>Арендодатель</w:t>
            </w:r>
            <w:r>
              <w:t>:</w:t>
            </w:r>
            <w:r w:rsidRPr="00F2060D">
              <w:t xml:space="preserve"> </w:t>
            </w:r>
          </w:p>
          <w:p w:rsidR="000E4297" w:rsidRPr="00F2060D" w:rsidRDefault="000E4297" w:rsidP="000E4297">
            <w:pPr>
              <w:jc w:val="both"/>
            </w:pPr>
          </w:p>
          <w:p w:rsidR="000E4297" w:rsidRPr="00F2060D" w:rsidRDefault="000E4297" w:rsidP="000E4297">
            <w:pPr>
              <w:jc w:val="both"/>
            </w:pPr>
            <w:r w:rsidRPr="00F2060D">
              <w:t>Юридический адрес: _______________</w:t>
            </w:r>
          </w:p>
          <w:p w:rsidR="000E4297" w:rsidRPr="00F2060D" w:rsidRDefault="000E4297" w:rsidP="000E4297">
            <w:pPr>
              <w:jc w:val="both"/>
            </w:pPr>
            <w:r w:rsidRPr="00F2060D">
              <w:t xml:space="preserve">Почтовый адрес:  </w:t>
            </w:r>
          </w:p>
          <w:p w:rsidR="000E4297" w:rsidRPr="00F2060D" w:rsidRDefault="000E4297" w:rsidP="000E4297">
            <w:pPr>
              <w:jc w:val="both"/>
            </w:pPr>
          </w:p>
        </w:tc>
        <w:tc>
          <w:tcPr>
            <w:tcW w:w="4819" w:type="dxa"/>
          </w:tcPr>
          <w:p w:rsidR="000E4297" w:rsidRPr="00F2060D" w:rsidRDefault="000E4297" w:rsidP="000E4297">
            <w:pPr>
              <w:jc w:val="both"/>
            </w:pPr>
            <w:r w:rsidRPr="00F2060D">
              <w:t>Арендатор:</w:t>
            </w:r>
          </w:p>
          <w:p w:rsidR="000E4297" w:rsidRPr="00F2060D" w:rsidRDefault="000E4297" w:rsidP="000E4297">
            <w:pPr>
              <w:jc w:val="both"/>
            </w:pPr>
            <w:r w:rsidRPr="00F2060D">
              <w:t>Публичное акционерное общество «Центр по перевозке грузов в контейнерах «</w:t>
            </w:r>
            <w:proofErr w:type="spellStart"/>
            <w:r w:rsidRPr="00F2060D">
              <w:t>ТрансКонтейнер</w:t>
            </w:r>
            <w:proofErr w:type="spellEnd"/>
            <w:r w:rsidRPr="00F2060D">
              <w:t>» (ПАО «</w:t>
            </w:r>
            <w:proofErr w:type="spellStart"/>
            <w:r w:rsidRPr="00F2060D">
              <w:t>ТрансКонтейнер</w:t>
            </w:r>
            <w:proofErr w:type="spellEnd"/>
            <w:r w:rsidRPr="00F2060D">
              <w:t>»)</w:t>
            </w:r>
          </w:p>
          <w:p w:rsidR="000E4297" w:rsidRPr="00F2060D" w:rsidRDefault="000E4297" w:rsidP="000E4297">
            <w:pPr>
              <w:jc w:val="both"/>
            </w:pPr>
            <w:r w:rsidRPr="00F2060D">
              <w:t>ИНН 7708591995, КПП 997650001, ОГРН 1067746341024</w:t>
            </w:r>
          </w:p>
          <w:p w:rsidR="000E4297" w:rsidRPr="00F2060D" w:rsidRDefault="000E4297" w:rsidP="000E4297">
            <w:pPr>
              <w:jc w:val="both"/>
            </w:pPr>
            <w:r w:rsidRPr="00F2060D">
              <w:t>Место нахождения: Московская область, Г.О. ХИМКИ, Г ХИМКИ</w:t>
            </w:r>
          </w:p>
          <w:p w:rsidR="000E4297" w:rsidRPr="00F2060D" w:rsidRDefault="000E4297" w:rsidP="000E4297">
            <w:pPr>
              <w:jc w:val="both"/>
            </w:pPr>
            <w:r w:rsidRPr="00F2060D">
              <w:t>Адрес юридического лица: 141402 Московская область Г.О. ХИМКИ Г ХИМКИ УЛ</w:t>
            </w:r>
            <w:r>
              <w:t>.</w:t>
            </w:r>
            <w:r w:rsidRPr="00F2060D">
              <w:t xml:space="preserve"> ЛЕНИНГРАДСКАЯ ВЛД. 39 СТР. 6 ОФИС 3 (ЭТАЖ 6)</w:t>
            </w:r>
          </w:p>
          <w:p w:rsidR="000E4297" w:rsidRPr="00F2060D" w:rsidRDefault="000E4297" w:rsidP="000E4297">
            <w:pPr>
              <w:jc w:val="both"/>
            </w:pPr>
            <w:r w:rsidRPr="00F2060D">
              <w:t>Почтовый адрес: 125047, г. Москва, Оружейный переулок, д. 19.</w:t>
            </w:r>
          </w:p>
          <w:p w:rsidR="000E4297" w:rsidRPr="00F2060D" w:rsidRDefault="000E4297" w:rsidP="000E4297">
            <w:pPr>
              <w:jc w:val="both"/>
            </w:pPr>
            <w:r w:rsidRPr="00F2060D">
              <w:t>Уральский филиал ПАО «</w:t>
            </w:r>
            <w:proofErr w:type="spellStart"/>
            <w:r w:rsidRPr="00F2060D">
              <w:t>ТрансКонтейнер</w:t>
            </w:r>
            <w:proofErr w:type="spellEnd"/>
            <w:r w:rsidRPr="00F2060D">
              <w:t>»</w:t>
            </w:r>
          </w:p>
          <w:p w:rsidR="000E4297" w:rsidRPr="00F2060D" w:rsidRDefault="000E4297" w:rsidP="000E4297">
            <w:pPr>
              <w:jc w:val="both"/>
            </w:pPr>
            <w:r w:rsidRPr="00F2060D">
              <w:t>Место нахождения и почтовый адрес Филиала: 620027, г. Екатеринбург, ул</w:t>
            </w:r>
            <w:proofErr w:type="gramStart"/>
            <w:r w:rsidRPr="00F2060D">
              <w:t>.Н</w:t>
            </w:r>
            <w:proofErr w:type="gramEnd"/>
            <w:r w:rsidRPr="00F2060D">
              <w:t>иколая Никонова, д.8</w:t>
            </w:r>
          </w:p>
          <w:p w:rsidR="000E4297" w:rsidRPr="00F2060D" w:rsidRDefault="000E4297" w:rsidP="000E4297">
            <w:pPr>
              <w:jc w:val="both"/>
            </w:pPr>
            <w:r w:rsidRPr="00F2060D">
              <w:t xml:space="preserve">Телефон: 8(343) 380-12-00 (доб.5008),         </w:t>
            </w:r>
            <w:proofErr w:type="spellStart"/>
            <w:proofErr w:type="gramStart"/>
            <w:r w:rsidRPr="00F2060D">
              <w:t>е</w:t>
            </w:r>
            <w:proofErr w:type="gramEnd"/>
            <w:r w:rsidRPr="00F2060D">
              <w:t>-mail</w:t>
            </w:r>
            <w:proofErr w:type="spellEnd"/>
            <w:r w:rsidRPr="00F2060D">
              <w:t>: ural@trcont.ru</w:t>
            </w:r>
          </w:p>
        </w:tc>
      </w:tr>
      <w:tr w:rsidR="000E4297" w:rsidRPr="00F2060D" w:rsidTr="000E4297">
        <w:tc>
          <w:tcPr>
            <w:tcW w:w="4820" w:type="dxa"/>
          </w:tcPr>
          <w:p w:rsidR="000E4297" w:rsidRPr="00F2060D" w:rsidRDefault="000E4297" w:rsidP="000E4297">
            <w:pPr>
              <w:jc w:val="both"/>
            </w:pPr>
            <w:r w:rsidRPr="00F2060D">
              <w:t>Банковские реквизиты для расчета в российских рублях (RUR):</w:t>
            </w:r>
          </w:p>
          <w:p w:rsidR="000E4297" w:rsidRPr="00F2060D" w:rsidRDefault="000E4297" w:rsidP="000E4297">
            <w:pPr>
              <w:jc w:val="both"/>
            </w:pPr>
          </w:p>
          <w:p w:rsidR="000E4297" w:rsidRPr="00F2060D" w:rsidRDefault="000E4297" w:rsidP="000E4297">
            <w:pPr>
              <w:jc w:val="both"/>
            </w:pPr>
          </w:p>
          <w:p w:rsidR="000E4297" w:rsidRPr="00F2060D" w:rsidRDefault="000E4297" w:rsidP="000E4297">
            <w:pPr>
              <w:jc w:val="both"/>
            </w:pPr>
          </w:p>
        </w:tc>
        <w:tc>
          <w:tcPr>
            <w:tcW w:w="4819" w:type="dxa"/>
          </w:tcPr>
          <w:p w:rsidR="0092727D" w:rsidRPr="001D5267" w:rsidRDefault="0092727D" w:rsidP="0092727D">
            <w:pPr>
              <w:widowControl w:val="0"/>
              <w:jc w:val="both"/>
              <w:rPr>
                <w:b/>
                <w:bCs/>
              </w:rPr>
            </w:pPr>
            <w:r>
              <w:rPr>
                <w:b/>
                <w:bCs/>
              </w:rPr>
              <w:t>Банковские реквизиты для расчета в российских рублях (</w:t>
            </w:r>
            <w:r>
              <w:rPr>
                <w:b/>
                <w:bCs/>
                <w:lang w:val="en-US"/>
              </w:rPr>
              <w:t>RUR</w:t>
            </w:r>
            <w:r>
              <w:rPr>
                <w:b/>
                <w:bCs/>
              </w:rPr>
              <w:t>):</w:t>
            </w:r>
          </w:p>
          <w:p w:rsidR="0092727D" w:rsidRPr="00BC5C04" w:rsidRDefault="0092727D" w:rsidP="0092727D">
            <w:r>
              <w:rPr>
                <w:color w:val="000000"/>
                <w:lang w:eastAsia="ru-RU"/>
              </w:rPr>
              <w:t>Наименование получателя: Уральский филиал ПАО «</w:t>
            </w:r>
            <w:proofErr w:type="spellStart"/>
            <w:r>
              <w:rPr>
                <w:color w:val="000000"/>
                <w:lang w:eastAsia="ru-RU"/>
              </w:rPr>
              <w:t>ТрансКонтейнер</w:t>
            </w:r>
            <w:proofErr w:type="spellEnd"/>
            <w:r>
              <w:rPr>
                <w:color w:val="000000"/>
                <w:lang w:eastAsia="ru-RU"/>
              </w:rPr>
              <w:t xml:space="preserve">», </w:t>
            </w:r>
            <w:r w:rsidRPr="00BC5C04">
              <w:rPr>
                <w:color w:val="000000"/>
                <w:lang w:eastAsia="ru-RU"/>
              </w:rPr>
              <w:t xml:space="preserve">наименование банка: </w:t>
            </w:r>
            <w:r w:rsidRPr="00BC5C04">
              <w:t>Получатель: Уральский филиал ПАО «</w:t>
            </w:r>
            <w:proofErr w:type="spellStart"/>
            <w:r w:rsidRPr="00BC5C04">
              <w:t>ТрансКонтейнер</w:t>
            </w:r>
            <w:proofErr w:type="spellEnd"/>
            <w:r w:rsidRPr="00BC5C04">
              <w:t>»</w:t>
            </w:r>
          </w:p>
          <w:p w:rsidR="0092727D" w:rsidRPr="00BC5C04" w:rsidRDefault="0092727D" w:rsidP="0092727D">
            <w:r w:rsidRPr="00BC5C04">
              <w:t>Банк получателя: УРАЛЬСКИЙ БАНК ПАО СБЕРБАНК</w:t>
            </w:r>
          </w:p>
          <w:p w:rsidR="0092727D" w:rsidRPr="00413795" w:rsidRDefault="0092727D" w:rsidP="0092727D">
            <w:r w:rsidRPr="00BC5C04">
              <w:t>БИК  Банка получателя: 046577674</w:t>
            </w:r>
          </w:p>
          <w:p w:rsidR="0092727D" w:rsidRPr="00413795" w:rsidRDefault="0092727D" w:rsidP="0092727D">
            <w:proofErr w:type="gramStart"/>
            <w:r w:rsidRPr="00413795">
              <w:t>Р</w:t>
            </w:r>
            <w:proofErr w:type="gramEnd"/>
            <w:r w:rsidRPr="00413795">
              <w:t>/с  40702810916540080066</w:t>
            </w:r>
          </w:p>
          <w:p w:rsidR="0092727D" w:rsidRPr="00413795" w:rsidRDefault="0092727D" w:rsidP="0092727D">
            <w:r>
              <w:t>Счет № Банка получателя</w:t>
            </w:r>
            <w:r w:rsidRPr="00413795">
              <w:t>: 30101810500000000674</w:t>
            </w:r>
          </w:p>
          <w:p w:rsidR="000E4297" w:rsidRPr="00F2060D" w:rsidRDefault="0092727D" w:rsidP="0092727D">
            <w:pPr>
              <w:jc w:val="both"/>
            </w:pPr>
            <w:r>
              <w:t>ИНН/КПП  получателя</w:t>
            </w:r>
            <w:r w:rsidRPr="00413795">
              <w:t>: 7708591995 /667843002</w:t>
            </w:r>
          </w:p>
        </w:tc>
      </w:tr>
      <w:tr w:rsidR="000E4297" w:rsidRPr="00F2060D" w:rsidTr="000E4297">
        <w:tc>
          <w:tcPr>
            <w:tcW w:w="4820" w:type="dxa"/>
          </w:tcPr>
          <w:p w:rsidR="000E4297" w:rsidRPr="00F2060D" w:rsidRDefault="000E4297" w:rsidP="000E4297">
            <w:pPr>
              <w:jc w:val="both"/>
            </w:pPr>
            <w:r w:rsidRPr="00F2060D">
              <w:t xml:space="preserve">                           __________/__________________</w:t>
            </w:r>
          </w:p>
        </w:tc>
        <w:tc>
          <w:tcPr>
            <w:tcW w:w="4819" w:type="dxa"/>
          </w:tcPr>
          <w:p w:rsidR="000E4297" w:rsidRPr="00F2060D" w:rsidRDefault="000E4297" w:rsidP="000E4297">
            <w:pPr>
              <w:jc w:val="both"/>
            </w:pPr>
            <w:r w:rsidRPr="00F2060D">
              <w:t xml:space="preserve">                          </w:t>
            </w:r>
          </w:p>
          <w:p w:rsidR="000E4297" w:rsidRPr="00F2060D" w:rsidRDefault="000E4297" w:rsidP="000E4297">
            <w:pPr>
              <w:jc w:val="both"/>
            </w:pPr>
            <w:r w:rsidRPr="00F2060D">
              <w:t>____________/_______________</w:t>
            </w:r>
          </w:p>
        </w:tc>
      </w:tr>
    </w:tbl>
    <w:p w:rsidR="00216894" w:rsidRPr="001D5267" w:rsidRDefault="00216894" w:rsidP="00B76B4F">
      <w:pPr>
        <w:sectPr w:rsidR="00216894" w:rsidRPr="001D5267" w:rsidSect="000A574E">
          <w:footerReference w:type="default" r:id="rId40"/>
          <w:pgSz w:w="11906" w:h="16838"/>
          <w:pgMar w:top="1134" w:right="850" w:bottom="1134" w:left="1701" w:header="708" w:footer="708" w:gutter="0"/>
          <w:cols w:space="708"/>
          <w:docGrid w:linePitch="360"/>
        </w:sectPr>
      </w:pPr>
    </w:p>
    <w:p w:rsidR="00216894" w:rsidRPr="009878A0" w:rsidRDefault="00216894" w:rsidP="00B76B4F">
      <w:pPr>
        <w:autoSpaceDE w:val="0"/>
        <w:autoSpaceDN w:val="0"/>
        <w:ind w:left="8496"/>
        <w:jc w:val="right"/>
        <w:rPr>
          <w:b/>
        </w:rPr>
      </w:pPr>
      <w:r>
        <w:lastRenderedPageBreak/>
        <w:t xml:space="preserve">                                                                                                                                                                                                                                           </w:t>
      </w:r>
      <w:r>
        <w:rPr>
          <w:b/>
        </w:rPr>
        <w:t>Приложение № 1</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r>
        <w:t xml:space="preserve">                                                                                                                                                   №__________  от «____» ________ 20___г.</w:t>
      </w:r>
    </w:p>
    <w:p w:rsidR="00216894" w:rsidRPr="00DE61A7" w:rsidRDefault="00216894" w:rsidP="00B76B4F">
      <w:pPr>
        <w:jc w:val="right"/>
      </w:pPr>
    </w:p>
    <w:p w:rsidR="00216894" w:rsidRPr="002E2638" w:rsidRDefault="00216894" w:rsidP="00B76B4F">
      <w:pPr>
        <w:jc w:val="right"/>
      </w:pPr>
      <w:r>
        <w:t xml:space="preserve">   </w:t>
      </w:r>
    </w:p>
    <w:p w:rsidR="00216894" w:rsidRPr="00A448F9" w:rsidRDefault="00216894" w:rsidP="00B76B4F">
      <w:pPr>
        <w:jc w:val="center"/>
        <w:rPr>
          <w:b/>
        </w:rPr>
      </w:pPr>
      <w:r>
        <w:rPr>
          <w:b/>
        </w:rPr>
        <w:t>Перечень транспортных средств, передаваемых в аренду</w:t>
      </w:r>
    </w:p>
    <w:tbl>
      <w:tblPr>
        <w:tblW w:w="14287" w:type="dxa"/>
        <w:tblInd w:w="563" w:type="dxa"/>
        <w:tblLook w:val="04A0"/>
      </w:tblPr>
      <w:tblGrid>
        <w:gridCol w:w="1135"/>
        <w:gridCol w:w="1701"/>
        <w:gridCol w:w="2153"/>
        <w:gridCol w:w="3827"/>
        <w:gridCol w:w="2835"/>
        <w:gridCol w:w="2663"/>
      </w:tblGrid>
      <w:tr w:rsidR="00216894" w:rsidRPr="00A448F9" w:rsidTr="00B76B4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216894" w:rsidRPr="00A448F9" w:rsidRDefault="00216894" w:rsidP="00B76B4F">
            <w:pPr>
              <w:jc w:val="center"/>
              <w:rPr>
                <w:b/>
                <w:color w:val="000000"/>
              </w:rPr>
            </w:pPr>
            <w:r>
              <w:rPr>
                <w:b/>
                <w:color w:val="000000"/>
              </w:rPr>
              <w:t>Номер свидетельства о регистрации ТС</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jc w:val="center"/>
              <w:rPr>
                <w:b/>
                <w:bCs/>
                <w:color w:val="000000"/>
              </w:rPr>
            </w:pPr>
            <w:r>
              <w:rPr>
                <w:b/>
                <w:bCs/>
                <w:color w:val="000000"/>
              </w:rPr>
              <w:t>7</w:t>
            </w:r>
          </w:p>
        </w:tc>
      </w:tr>
      <w:tr w:rsidR="00216894" w:rsidRPr="00A448F9" w:rsidTr="00B76B4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216894" w:rsidRPr="00A448F9" w:rsidRDefault="00216894" w:rsidP="00B76B4F">
            <w:pPr>
              <w:rPr>
                <w:color w:val="000000"/>
              </w:rPr>
            </w:pPr>
            <w:r>
              <w:rPr>
                <w:color w:val="000000"/>
              </w:rPr>
              <w:t> </w:t>
            </w:r>
          </w:p>
        </w:tc>
      </w:tr>
    </w:tbl>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jc w:val="center"/>
        <w:rPr>
          <w:b/>
        </w:rPr>
      </w:pPr>
    </w:p>
    <w:p w:rsidR="00216894" w:rsidRPr="00A448F9" w:rsidRDefault="00216894" w:rsidP="00B76B4F">
      <w:pPr>
        <w:rPr>
          <w:b/>
          <w:bCs/>
        </w:rPr>
      </w:pPr>
    </w:p>
    <w:p w:rsidR="00216894" w:rsidRPr="00A448F9" w:rsidRDefault="00216894" w:rsidP="00B76B4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A448F9" w:rsidRDefault="00216894" w:rsidP="00B76B4F">
      <w:pPr>
        <w:widowControl w:val="0"/>
        <w:ind w:left="9072" w:hanging="9066"/>
        <w:rPr>
          <w:color w:val="000000"/>
        </w:rPr>
      </w:pPr>
    </w:p>
    <w:p w:rsidR="00216894" w:rsidRPr="00A448F9" w:rsidRDefault="00216894" w:rsidP="00B76B4F">
      <w:pPr>
        <w:rPr>
          <w:color w:val="000000"/>
        </w:rPr>
      </w:pPr>
    </w:p>
    <w:p w:rsidR="00216894" w:rsidRPr="00A448F9" w:rsidRDefault="00216894" w:rsidP="00B76B4F">
      <w:r>
        <w:t xml:space="preserve">        ______________________________ /_____________/</w:t>
      </w:r>
      <w:r>
        <w:tab/>
      </w:r>
      <w:r>
        <w:tab/>
      </w:r>
      <w:r>
        <w:tab/>
        <w:t xml:space="preserve">                 ___________________/</w:t>
      </w:r>
      <w:r>
        <w:rPr>
          <w:color w:val="000000"/>
        </w:rPr>
        <w:t>_____________</w:t>
      </w:r>
      <w:r>
        <w:t>/</w:t>
      </w:r>
    </w:p>
    <w:p w:rsidR="00216894" w:rsidRPr="00A448F9" w:rsidRDefault="00216894" w:rsidP="00B76B4F">
      <w:r>
        <w:t xml:space="preserve">                М.П.        </w:t>
      </w:r>
      <w:r>
        <w:tab/>
      </w:r>
      <w:r>
        <w:tab/>
      </w:r>
      <w:r>
        <w:tab/>
      </w:r>
      <w:r>
        <w:tab/>
      </w:r>
      <w:r>
        <w:tab/>
      </w:r>
      <w:r>
        <w:tab/>
      </w:r>
      <w:r>
        <w:tab/>
      </w:r>
      <w:r>
        <w:tab/>
      </w:r>
      <w:r>
        <w:tab/>
      </w:r>
      <w:r>
        <w:tab/>
      </w:r>
      <w:r>
        <w:tab/>
        <w:t xml:space="preserve">                                               М.П.</w:t>
      </w:r>
    </w:p>
    <w:p w:rsidR="00216894" w:rsidRPr="005D242F" w:rsidRDefault="00216894" w:rsidP="00B76B4F">
      <w:pPr>
        <w:rPr>
          <w:b/>
          <w:bCs/>
          <w:color w:val="000000"/>
          <w:szCs w:val="28"/>
        </w:rPr>
      </w:pPr>
    </w:p>
    <w:p w:rsidR="00216894" w:rsidRPr="005D242F" w:rsidRDefault="00216894" w:rsidP="00B76B4F">
      <w:pPr>
        <w:jc w:val="center"/>
        <w:rPr>
          <w:b/>
        </w:rPr>
      </w:pPr>
    </w:p>
    <w:p w:rsidR="00216894" w:rsidRDefault="00216894" w:rsidP="00B76B4F">
      <w:pPr>
        <w:ind w:left="8496" w:firstLine="708"/>
        <w:jc w:val="center"/>
      </w:pPr>
      <w:r>
        <w:t xml:space="preserve">  </w:t>
      </w:r>
    </w:p>
    <w:p w:rsidR="00216894" w:rsidRPr="009878A0" w:rsidRDefault="00216894" w:rsidP="00B76B4F">
      <w:pPr>
        <w:autoSpaceDE w:val="0"/>
        <w:autoSpaceDN w:val="0"/>
        <w:jc w:val="right"/>
        <w:rPr>
          <w:b/>
        </w:rPr>
      </w:pPr>
      <w:r>
        <w:br w:type="page"/>
      </w:r>
      <w:r>
        <w:rPr>
          <w:b/>
        </w:rPr>
        <w:lastRenderedPageBreak/>
        <w:t>Приложение № 2</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Default="00216894" w:rsidP="00B76B4F">
      <w:pPr>
        <w:jc w:val="right"/>
      </w:pPr>
    </w:p>
    <w:p w:rsidR="00216894" w:rsidRDefault="00216894" w:rsidP="00B76B4F"/>
    <w:p w:rsidR="00216894" w:rsidRPr="00A448F9" w:rsidRDefault="00216894" w:rsidP="00B76B4F">
      <w:pPr>
        <w:jc w:val="center"/>
        <w:rPr>
          <w:b/>
        </w:rPr>
      </w:pPr>
      <w:r>
        <w:rPr>
          <w:b/>
        </w:rPr>
        <w:t>Данные о водителях, оказывающих услуги по договору</w:t>
      </w:r>
    </w:p>
    <w:tbl>
      <w:tblPr>
        <w:tblW w:w="12455" w:type="dxa"/>
        <w:tblInd w:w="1350" w:type="dxa"/>
        <w:tblLook w:val="04A0"/>
      </w:tblPr>
      <w:tblGrid>
        <w:gridCol w:w="2200"/>
        <w:gridCol w:w="6095"/>
        <w:gridCol w:w="4160"/>
      </w:tblGrid>
      <w:tr w:rsidR="00216894" w:rsidRPr="00AD59B8" w:rsidTr="00B76B4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216894" w:rsidRPr="00AD59B8" w:rsidRDefault="00216894" w:rsidP="00B76B4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216894" w:rsidRPr="00AD59B8" w:rsidRDefault="00216894" w:rsidP="00B76B4F">
            <w:pPr>
              <w:jc w:val="center"/>
              <w:rPr>
                <w:b/>
                <w:bCs/>
                <w:color w:val="000000"/>
              </w:rPr>
            </w:pPr>
            <w:r>
              <w:rPr>
                <w:b/>
                <w:bCs/>
                <w:color w:val="000000"/>
              </w:rPr>
              <w:t>Водительское удостоверение</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b/>
                <w:bCs/>
                <w:color w:val="000000"/>
              </w:rPr>
            </w:pPr>
            <w:r>
              <w:rPr>
                <w:b/>
                <w:bCs/>
                <w:color w:val="000000"/>
              </w:rPr>
              <w:t>3</w:t>
            </w:r>
          </w:p>
        </w:tc>
      </w:tr>
      <w:tr w:rsidR="00216894" w:rsidRPr="00AD59B8" w:rsidTr="00B76B4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216894" w:rsidRPr="00AD59B8" w:rsidRDefault="00216894" w:rsidP="00B76B4F">
            <w:pPr>
              <w:jc w:val="center"/>
              <w:rPr>
                <w:color w:val="000000"/>
                <w:szCs w:val="28"/>
              </w:rPr>
            </w:pPr>
            <w:r>
              <w:rPr>
                <w:color w:val="000000"/>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216894" w:rsidRPr="00AD59B8" w:rsidRDefault="00216894" w:rsidP="00B76B4F">
            <w:pPr>
              <w:rPr>
                <w:color w:val="000000"/>
                <w:szCs w:val="28"/>
              </w:rPr>
            </w:pPr>
            <w:r>
              <w:rPr>
                <w:color w:val="000000"/>
                <w:szCs w:val="28"/>
              </w:rPr>
              <w:t> </w:t>
            </w:r>
          </w:p>
        </w:tc>
      </w:tr>
    </w:tbl>
    <w:p w:rsidR="00216894" w:rsidRDefault="00216894" w:rsidP="00B76B4F">
      <w:pPr>
        <w:jc w:val="center"/>
        <w:rPr>
          <w:b/>
        </w:rPr>
      </w:pPr>
    </w:p>
    <w:p w:rsidR="00216894" w:rsidRDefault="00216894" w:rsidP="00B76B4F">
      <w:pPr>
        <w:jc w:val="center"/>
        <w:rPr>
          <w:b/>
        </w:rPr>
      </w:pPr>
    </w:p>
    <w:p w:rsidR="00216894" w:rsidRDefault="00216894" w:rsidP="00B76B4F">
      <w:pPr>
        <w:jc w:val="center"/>
        <w:rPr>
          <w:b/>
        </w:rPr>
      </w:pPr>
    </w:p>
    <w:p w:rsidR="00216894" w:rsidRDefault="00216894" w:rsidP="00B76B4F">
      <w:pPr>
        <w:rPr>
          <w:b/>
          <w:bCs/>
        </w:rPr>
      </w:pPr>
    </w:p>
    <w:p w:rsidR="00216894" w:rsidRPr="005D242F" w:rsidRDefault="00216894" w:rsidP="00B76B4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Default="00216894" w:rsidP="00B76B4F">
      <w:pPr>
        <w:widowControl w:val="0"/>
        <w:ind w:left="9072" w:hanging="9066"/>
        <w:rPr>
          <w:color w:val="000000"/>
        </w:rPr>
      </w:pPr>
    </w:p>
    <w:p w:rsidR="00216894" w:rsidRPr="005D242F" w:rsidRDefault="00216894" w:rsidP="00B76B4F">
      <w:pPr>
        <w:rPr>
          <w:color w:val="000000"/>
        </w:rPr>
      </w:pPr>
    </w:p>
    <w:p w:rsidR="00216894" w:rsidRPr="00BD6A79" w:rsidRDefault="00216894" w:rsidP="00B76B4F">
      <w:r>
        <w:t>________________________________</w:t>
      </w:r>
      <w:r>
        <w:rPr>
          <w:color w:val="000000"/>
          <w:u w:val="single"/>
        </w:rPr>
        <w:t>_/</w:t>
      </w:r>
      <w:r>
        <w:t>_____________/</w:t>
      </w:r>
      <w:r>
        <w:tab/>
      </w:r>
      <w:r>
        <w:tab/>
      </w:r>
      <w:r>
        <w:tab/>
        <w:t xml:space="preserve">            _______________/</w:t>
      </w:r>
      <w:r>
        <w:rPr>
          <w:color w:val="000000"/>
        </w:rPr>
        <w:t>_______________</w:t>
      </w:r>
      <w:r>
        <w:t>/</w:t>
      </w:r>
    </w:p>
    <w:p w:rsidR="00216894" w:rsidRPr="007A64D2" w:rsidRDefault="00216894" w:rsidP="00B76B4F">
      <w:pPr>
        <w:sectPr w:rsidR="00216894" w:rsidRPr="007A64D2" w:rsidSect="00B76B4F">
          <w:footerReference w:type="default" r:id="rId41"/>
          <w:pgSz w:w="16838" w:h="11906" w:orient="landscape"/>
          <w:pgMar w:top="1418" w:right="1134" w:bottom="851" w:left="567" w:header="709" w:footer="709" w:gutter="0"/>
          <w:cols w:space="708"/>
          <w:docGrid w:linePitch="360"/>
        </w:sectPr>
      </w:pPr>
      <w:r>
        <w:tab/>
      </w:r>
      <w:r>
        <w:tab/>
        <w:t xml:space="preserve">     М.П.        </w:t>
      </w:r>
      <w:r>
        <w:tab/>
      </w:r>
      <w:r>
        <w:tab/>
      </w:r>
      <w:r>
        <w:tab/>
      </w:r>
      <w:r>
        <w:tab/>
      </w:r>
      <w:r>
        <w:tab/>
      </w:r>
      <w:r>
        <w:tab/>
      </w:r>
      <w:r>
        <w:tab/>
      </w:r>
      <w:r>
        <w:tab/>
        <w:t xml:space="preserve">                        М.</w:t>
      </w:r>
      <w:proofErr w:type="gramStart"/>
      <w:r>
        <w:t>П</w:t>
      </w:r>
      <w:proofErr w:type="gramEnd"/>
    </w:p>
    <w:p w:rsidR="00216894" w:rsidRPr="009878A0" w:rsidRDefault="00216894" w:rsidP="00B76B4F">
      <w:pPr>
        <w:autoSpaceDE w:val="0"/>
        <w:autoSpaceDN w:val="0"/>
        <w:jc w:val="right"/>
        <w:rPr>
          <w:b/>
        </w:rPr>
      </w:pPr>
      <w:r>
        <w:lastRenderedPageBreak/>
        <w:t xml:space="preserve">                                                                                                                                </w:t>
      </w:r>
      <w:r>
        <w:rPr>
          <w:b/>
        </w:rPr>
        <w:t>Приложение № 3</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autoSpaceDE w:val="0"/>
        <w:autoSpaceDN w:val="0"/>
        <w:jc w:val="right"/>
      </w:pPr>
      <w:r>
        <w:t xml:space="preserve">                                        </w:t>
      </w:r>
      <w:r>
        <w:tab/>
      </w:r>
      <w:r>
        <w:tab/>
      </w:r>
      <w:r>
        <w:tab/>
      </w:r>
      <w:r>
        <w:tab/>
        <w:t xml:space="preserve">  №_____  от «____» ________ 20___г.  </w:t>
      </w:r>
    </w:p>
    <w:p w:rsidR="00216894" w:rsidRPr="00E716B6" w:rsidRDefault="00216894" w:rsidP="00B76B4F">
      <w:pPr>
        <w:autoSpaceDE w:val="0"/>
        <w:autoSpaceDN w:val="0"/>
        <w:rPr>
          <w:b/>
          <w:sz w:val="20"/>
          <w:szCs w:val="20"/>
          <w:u w:val="single"/>
        </w:rPr>
      </w:pPr>
      <w:r>
        <w:rPr>
          <w:b/>
          <w:sz w:val="22"/>
          <w:szCs w:val="22"/>
          <w:u w:val="single"/>
        </w:rPr>
        <w:t>ФОРМА</w:t>
      </w:r>
    </w:p>
    <w:p w:rsidR="00216894" w:rsidRPr="00E716B6" w:rsidRDefault="00216894" w:rsidP="00B76B4F">
      <w:pPr>
        <w:autoSpaceDE w:val="0"/>
        <w:autoSpaceDN w:val="0"/>
        <w:jc w:val="center"/>
        <w:rPr>
          <w:b/>
          <w:sz w:val="16"/>
          <w:szCs w:val="16"/>
        </w:rPr>
      </w:pPr>
    </w:p>
    <w:p w:rsidR="00216894" w:rsidRPr="00A448F9" w:rsidRDefault="00216894" w:rsidP="00B76B4F">
      <w:pPr>
        <w:autoSpaceDE w:val="0"/>
        <w:autoSpaceDN w:val="0"/>
        <w:jc w:val="center"/>
        <w:rPr>
          <w:b/>
        </w:rPr>
      </w:pPr>
      <w:r>
        <w:rPr>
          <w:b/>
        </w:rPr>
        <w:t xml:space="preserve">АКТ ПРИЕМА – ПЕРЕДАЧИ ТРАНСПОРТНОГО СРЕДСТВА № </w:t>
      </w:r>
      <w:r>
        <w:rPr>
          <w:u w:val="single"/>
        </w:rPr>
        <w:t xml:space="preserve">     </w:t>
      </w:r>
    </w:p>
    <w:p w:rsidR="00216894" w:rsidRPr="008B1CCC" w:rsidRDefault="00216894" w:rsidP="00B76B4F">
      <w:pPr>
        <w:autoSpaceDE w:val="0"/>
        <w:autoSpaceDN w:val="0"/>
        <w:jc w:val="center"/>
        <w:rPr>
          <w:b/>
          <w:sz w:val="12"/>
          <w:szCs w:val="12"/>
        </w:rPr>
      </w:pPr>
    </w:p>
    <w:p w:rsidR="00216894" w:rsidRPr="00A448F9" w:rsidRDefault="00216894" w:rsidP="00B76B4F">
      <w:pPr>
        <w:tabs>
          <w:tab w:val="left" w:pos="2625"/>
        </w:tabs>
        <w:autoSpaceDE w:val="0"/>
        <w:autoSpaceDN w:val="0"/>
        <w:jc w:val="right"/>
      </w:pPr>
      <w:r>
        <w:t xml:space="preserve">«____» ________ </w:t>
      </w:r>
      <w:r>
        <w:rPr>
          <w:b/>
        </w:rPr>
        <w:t>20_</w:t>
      </w:r>
      <w:r>
        <w:t>_</w:t>
      </w:r>
      <w:r>
        <w:rPr>
          <w:b/>
        </w:rPr>
        <w:t>года.</w:t>
      </w:r>
      <w:r>
        <w:rPr>
          <w:sz w:val="22"/>
          <w:szCs w:val="22"/>
        </w:rPr>
        <w:t xml:space="preserve">  </w:t>
      </w:r>
    </w:p>
    <w:p w:rsidR="00216894" w:rsidRPr="00E716B6" w:rsidRDefault="00216894" w:rsidP="00B76B4F">
      <w:pPr>
        <w:tabs>
          <w:tab w:val="left" w:pos="2625"/>
        </w:tabs>
        <w:autoSpaceDE w:val="0"/>
        <w:autoSpaceDN w:val="0"/>
        <w:jc w:val="both"/>
        <w:rPr>
          <w:sz w:val="16"/>
          <w:szCs w:val="16"/>
        </w:rPr>
      </w:pPr>
    </w:p>
    <w:p w:rsidR="00216894" w:rsidRPr="007A64D2" w:rsidRDefault="00216894" w:rsidP="00B76B4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216894" w:rsidRPr="00602C04" w:rsidRDefault="00216894" w:rsidP="00A05717">
      <w:pPr>
        <w:numPr>
          <w:ilvl w:val="0"/>
          <w:numId w:val="87"/>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3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поступило в аренду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 xml:space="preserve">ин. </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tc>
      </w:tr>
    </w:tbl>
    <w:p w:rsidR="00216894" w:rsidRPr="00602C04" w:rsidRDefault="00216894" w:rsidP="00A05717">
      <w:pPr>
        <w:numPr>
          <w:ilvl w:val="0"/>
          <w:numId w:val="87"/>
        </w:numPr>
        <w:suppressAutoHyphens w:val="0"/>
        <w:autoSpaceDE w:val="0"/>
        <w:autoSpaceDN w:val="0"/>
        <w:jc w:val="center"/>
      </w:pPr>
      <w:r>
        <w:t>ВОЗВРАТ ТС С ЭКИПАЖЕМ ИЗ АРЕНДЫ</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81"/>
      </w:tblGrid>
      <w:tr w:rsidR="00216894" w:rsidRPr="00602C04" w:rsidTr="00B76B4F">
        <w:trPr>
          <w:trHeight w:val="1521"/>
        </w:trPr>
        <w:tc>
          <w:tcPr>
            <w:tcW w:w="9781" w:type="dxa"/>
          </w:tcPr>
          <w:p w:rsidR="00216894" w:rsidRPr="00602C04" w:rsidRDefault="00216894" w:rsidP="00B76B4F">
            <w:pPr>
              <w:autoSpaceDE w:val="0"/>
              <w:autoSpaceDN w:val="0"/>
              <w:rPr>
                <w:sz w:val="20"/>
              </w:rPr>
            </w:pPr>
            <w:r>
              <w:rPr>
                <w:sz w:val="20"/>
              </w:rPr>
              <w:t>марка ТС</w:t>
            </w:r>
            <w:r>
              <w:rPr>
                <w:sz w:val="20"/>
                <w:u w:val="single"/>
              </w:rPr>
              <w:t xml:space="preserve">                                                                                                                                                                                    </w:t>
            </w:r>
          </w:p>
          <w:p w:rsidR="00216894" w:rsidRPr="00602C04" w:rsidRDefault="00216894" w:rsidP="00B76B4F">
            <w:pPr>
              <w:autoSpaceDE w:val="0"/>
              <w:autoSpaceDN w:val="0"/>
              <w:rPr>
                <w:sz w:val="20"/>
                <w:u w:val="single"/>
              </w:rPr>
            </w:pPr>
            <w:r>
              <w:rPr>
                <w:sz w:val="20"/>
              </w:rPr>
              <w:t xml:space="preserve">номер ТС </w:t>
            </w:r>
            <w:r>
              <w:rPr>
                <w:sz w:val="20"/>
                <w:u w:val="single"/>
              </w:rPr>
              <w:t xml:space="preserve">                                                            </w:t>
            </w:r>
            <w:r>
              <w:rPr>
                <w:sz w:val="20"/>
              </w:rPr>
              <w:t xml:space="preserve"> номер полуприцепа ТС  </w:t>
            </w:r>
            <w:r>
              <w:rPr>
                <w:sz w:val="20"/>
                <w:u w:val="single"/>
              </w:rPr>
              <w:t xml:space="preserve">                                                                            </w:t>
            </w:r>
          </w:p>
          <w:p w:rsidR="00216894" w:rsidRPr="00602C04" w:rsidRDefault="00216894" w:rsidP="00B76B4F">
            <w:pPr>
              <w:autoSpaceDE w:val="0"/>
              <w:autoSpaceDN w:val="0"/>
              <w:rPr>
                <w:b/>
                <w:sz w:val="20"/>
              </w:rPr>
            </w:pPr>
            <w:r>
              <w:rPr>
                <w:b/>
                <w:sz w:val="20"/>
              </w:rPr>
              <w:t>ТС возвращено из аренды «</w:t>
            </w:r>
            <w:r>
              <w:rPr>
                <w:b/>
                <w:sz w:val="20"/>
                <w:u w:val="single"/>
              </w:rPr>
              <w:t xml:space="preserve">     </w:t>
            </w:r>
            <w:r>
              <w:rPr>
                <w:b/>
                <w:sz w:val="20"/>
              </w:rPr>
              <w:t>»</w:t>
            </w:r>
            <w:r>
              <w:rPr>
                <w:b/>
                <w:sz w:val="20"/>
                <w:u w:val="single"/>
              </w:rPr>
              <w:t xml:space="preserve">                       20    </w:t>
            </w:r>
            <w:r>
              <w:rPr>
                <w:b/>
                <w:sz w:val="20"/>
              </w:rPr>
              <w:t xml:space="preserve">г.  в </w:t>
            </w:r>
            <w:r>
              <w:rPr>
                <w:b/>
                <w:sz w:val="20"/>
                <w:u w:val="single"/>
              </w:rPr>
              <w:t xml:space="preserve">     </w:t>
            </w:r>
            <w:r>
              <w:rPr>
                <w:b/>
                <w:sz w:val="20"/>
              </w:rPr>
              <w:t xml:space="preserve"> час</w:t>
            </w:r>
            <w:proofErr w:type="gramStart"/>
            <w:r>
              <w:rPr>
                <w:b/>
                <w:sz w:val="20"/>
              </w:rPr>
              <w:t>.</w:t>
            </w:r>
            <w:proofErr w:type="gramEnd"/>
            <w:r>
              <w:rPr>
                <w:b/>
                <w:sz w:val="20"/>
              </w:rPr>
              <w:t xml:space="preserve"> </w:t>
            </w:r>
            <w:r>
              <w:rPr>
                <w:b/>
                <w:sz w:val="20"/>
                <w:u w:val="single"/>
              </w:rPr>
              <w:t xml:space="preserve">     </w:t>
            </w:r>
            <w:r>
              <w:rPr>
                <w:b/>
                <w:sz w:val="20"/>
              </w:rPr>
              <w:t xml:space="preserve"> </w:t>
            </w:r>
            <w:proofErr w:type="gramStart"/>
            <w:r>
              <w:rPr>
                <w:b/>
                <w:sz w:val="20"/>
              </w:rPr>
              <w:t>м</w:t>
            </w:r>
            <w:proofErr w:type="gramEnd"/>
            <w:r>
              <w:rPr>
                <w:b/>
                <w:sz w:val="20"/>
              </w:rPr>
              <w:t>ин.</w:t>
            </w:r>
          </w:p>
          <w:p w:rsidR="00216894" w:rsidRPr="00602C04" w:rsidRDefault="00216894" w:rsidP="00B76B4F">
            <w:pPr>
              <w:autoSpaceDE w:val="0"/>
              <w:autoSpaceDN w:val="0"/>
              <w:rPr>
                <w:sz w:val="20"/>
                <w:u w:val="single"/>
              </w:rPr>
            </w:pPr>
            <w:r>
              <w:rPr>
                <w:sz w:val="20"/>
              </w:rPr>
              <w:t>Арендодатель</w:t>
            </w:r>
            <w:r>
              <w:rPr>
                <w:sz w:val="20"/>
                <w:u w:val="single"/>
              </w:rPr>
              <w:t xml:space="preserve">                                                                     </w:t>
            </w:r>
            <w:r>
              <w:rPr>
                <w:sz w:val="20"/>
              </w:rPr>
              <w:t xml:space="preserve">  Арендатор </w:t>
            </w:r>
            <w:r>
              <w:rPr>
                <w:sz w:val="20"/>
                <w:u w:val="single"/>
              </w:rPr>
              <w:t xml:space="preserve">                                                                                  </w:t>
            </w:r>
          </w:p>
          <w:p w:rsidR="00216894" w:rsidRPr="00602C04" w:rsidRDefault="00216894" w:rsidP="00B76B4F">
            <w:pPr>
              <w:tabs>
                <w:tab w:val="left" w:pos="8681"/>
              </w:tabs>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tabs>
                <w:tab w:val="left" w:pos="3720"/>
              </w:tabs>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18"/>
                <w:szCs w:val="18"/>
              </w:rPr>
            </w:pPr>
            <w:r>
              <w:rPr>
                <w:sz w:val="18"/>
                <w:szCs w:val="18"/>
              </w:rPr>
              <w:t xml:space="preserve">            подпись                                    ФИО                                                 подпись                                ФИО</w:t>
            </w:r>
          </w:p>
          <w:p w:rsidR="00216894" w:rsidRPr="00602C04" w:rsidRDefault="00216894" w:rsidP="00B76B4F">
            <w:pPr>
              <w:autoSpaceDE w:val="0"/>
              <w:autoSpaceDN w:val="0"/>
              <w:rPr>
                <w:sz w:val="10"/>
                <w:szCs w:val="10"/>
              </w:rPr>
            </w:pPr>
          </w:p>
        </w:tc>
      </w:tr>
    </w:tbl>
    <w:p w:rsidR="00216894" w:rsidRPr="00602C04" w:rsidRDefault="00216894" w:rsidP="00A05717">
      <w:pPr>
        <w:numPr>
          <w:ilvl w:val="0"/>
          <w:numId w:val="87"/>
        </w:numPr>
        <w:suppressAutoHyphens w:val="0"/>
        <w:autoSpaceDE w:val="0"/>
        <w:autoSpaceDN w:val="0"/>
        <w:jc w:val="center"/>
        <w:rPr>
          <w:sz w:val="20"/>
        </w:rPr>
      </w:pPr>
      <w:r>
        <w:t>СВЕДЕНИЯ ОБ АВТОПЕРЕВОЗКЕ</w:t>
      </w:r>
    </w:p>
    <w:tbl>
      <w:tblPr>
        <w:tblW w:w="9931" w:type="dxa"/>
        <w:tblInd w:w="113" w:type="dxa"/>
        <w:tblBorders>
          <w:top w:val="single" w:sz="4" w:space="0" w:color="auto"/>
          <w:left w:val="single" w:sz="4" w:space="0" w:color="auto"/>
          <w:bottom w:val="single" w:sz="4" w:space="0" w:color="auto"/>
          <w:right w:val="single" w:sz="4" w:space="0" w:color="auto"/>
        </w:tblBorders>
        <w:tblLook w:val="0000"/>
      </w:tblPr>
      <w:tblGrid>
        <w:gridCol w:w="9931"/>
      </w:tblGrid>
      <w:tr w:rsidR="00216894" w:rsidRPr="00602C04" w:rsidTr="00B76B4F">
        <w:trPr>
          <w:trHeight w:val="3914"/>
        </w:trPr>
        <w:tc>
          <w:tcPr>
            <w:tcW w:w="9931" w:type="dxa"/>
            <w:tcBorders>
              <w:top w:val="single" w:sz="4" w:space="0" w:color="auto"/>
              <w:bottom w:val="nil"/>
            </w:tcBorders>
          </w:tcPr>
          <w:p w:rsidR="00216894" w:rsidRPr="00602C04" w:rsidRDefault="00216894" w:rsidP="00B76B4F">
            <w:pPr>
              <w:autoSpaceDE w:val="0"/>
              <w:autoSpaceDN w:val="0"/>
              <w:rPr>
                <w:b/>
                <w:sz w:val="20"/>
              </w:rPr>
            </w:pPr>
            <w:r>
              <w:rPr>
                <w:b/>
                <w:sz w:val="20"/>
              </w:rPr>
              <w:t>Маршрут следования автомобиля и время нахождения автомобиля в пункте погрузки/выгрузки*</w:t>
            </w:r>
          </w:p>
          <w:p w:rsidR="00216894" w:rsidRPr="00E716B6" w:rsidRDefault="00216894" w:rsidP="00B76B4F">
            <w:pPr>
              <w:autoSpaceDE w:val="0"/>
              <w:autoSpaceDN w:val="0"/>
              <w:rPr>
                <w:sz w:val="16"/>
                <w:szCs w:val="16"/>
              </w:rPr>
            </w:pPr>
          </w:p>
          <w:tbl>
            <w:tblPr>
              <w:tblW w:w="9663" w:type="dxa"/>
              <w:tblLook w:val="04A0"/>
            </w:tblPr>
            <w:tblGrid>
              <w:gridCol w:w="1841"/>
              <w:gridCol w:w="1154"/>
              <w:gridCol w:w="1129"/>
              <w:gridCol w:w="1034"/>
              <w:gridCol w:w="1007"/>
              <w:gridCol w:w="1040"/>
              <w:gridCol w:w="886"/>
              <w:gridCol w:w="962"/>
              <w:gridCol w:w="652"/>
            </w:tblGrid>
            <w:tr w:rsidR="00216894" w:rsidRPr="00602C04" w:rsidTr="00B76B4F">
              <w:trPr>
                <w:trHeight w:val="379"/>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602C04" w:rsidRDefault="00216894" w:rsidP="00B76B4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572"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r w:rsidR="00216894" w:rsidRPr="00602C04" w:rsidTr="00B76B4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216894" w:rsidRPr="00602C04" w:rsidRDefault="00216894" w:rsidP="00B76B4F">
                  <w:pPr>
                    <w:jc w:val="center"/>
                    <w:rPr>
                      <w:b/>
                      <w:color w:val="000000"/>
                      <w:sz w:val="20"/>
                    </w:rPr>
                  </w:pPr>
                  <w:r>
                    <w:rPr>
                      <w:b/>
                      <w:color w:val="000000"/>
                      <w:sz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прибыл</w:t>
                  </w: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убыл</w:t>
                  </w:r>
                </w:p>
              </w:tc>
            </w:tr>
            <w:tr w:rsidR="00216894" w:rsidRPr="00602C04" w:rsidTr="00B76B4F">
              <w:trPr>
                <w:trHeight w:val="106"/>
              </w:trPr>
              <w:tc>
                <w:tcPr>
                  <w:tcW w:w="1841" w:type="dxa"/>
                  <w:vMerge/>
                  <w:tcBorders>
                    <w:top w:val="nil"/>
                    <w:left w:val="single" w:sz="4" w:space="0" w:color="auto"/>
                    <w:bottom w:val="single" w:sz="4" w:space="0" w:color="auto"/>
                    <w:right w:val="single" w:sz="4" w:space="0" w:color="auto"/>
                  </w:tcBorders>
                  <w:vAlign w:val="center"/>
                  <w:hideMark/>
                </w:tcPr>
                <w:p w:rsidR="00216894" w:rsidRPr="00602C04" w:rsidRDefault="00216894" w:rsidP="00B76B4F">
                  <w:pPr>
                    <w:rPr>
                      <w:color w:val="000000"/>
                      <w:sz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129"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r>
                    <w:rPr>
                      <w:color w:val="000000"/>
                      <w:sz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c>
                <w:tcPr>
                  <w:tcW w:w="610" w:type="dxa"/>
                  <w:tcBorders>
                    <w:top w:val="nil"/>
                    <w:left w:val="nil"/>
                    <w:bottom w:val="single" w:sz="4" w:space="0" w:color="auto"/>
                    <w:right w:val="single" w:sz="4" w:space="0" w:color="auto"/>
                  </w:tcBorders>
                  <w:shd w:val="clear" w:color="auto" w:fill="auto"/>
                  <w:noWrap/>
                  <w:vAlign w:val="center"/>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16"/>
                <w:szCs w:val="16"/>
              </w:rPr>
            </w:pPr>
            <w:r>
              <w:rPr>
                <w:sz w:val="20"/>
              </w:rPr>
              <w:t xml:space="preserve">               </w:t>
            </w:r>
            <w:r>
              <w:rPr>
                <w:sz w:val="16"/>
                <w:szCs w:val="16"/>
              </w:rPr>
              <w:tab/>
            </w:r>
            <w:r>
              <w:rPr>
                <w:sz w:val="16"/>
                <w:szCs w:val="16"/>
              </w:rPr>
              <w:tab/>
            </w:r>
            <w:r>
              <w:rPr>
                <w:sz w:val="16"/>
                <w:szCs w:val="16"/>
              </w:rPr>
              <w:tab/>
            </w:r>
            <w:r>
              <w:rPr>
                <w:sz w:val="16"/>
                <w:szCs w:val="16"/>
              </w:rPr>
              <w:tab/>
              <w:t xml:space="preserve">                 </w:t>
            </w:r>
          </w:p>
          <w:tbl>
            <w:tblPr>
              <w:tblW w:w="9663" w:type="dxa"/>
              <w:tblLook w:val="04A0"/>
            </w:tblPr>
            <w:tblGrid>
              <w:gridCol w:w="3005"/>
              <w:gridCol w:w="3264"/>
              <w:gridCol w:w="3394"/>
            </w:tblGrid>
            <w:tr w:rsidR="00216894" w:rsidRPr="00602C04" w:rsidTr="00B76B4F">
              <w:trPr>
                <w:trHeight w:val="239"/>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b/>
                      <w:color w:val="000000"/>
                      <w:sz w:val="20"/>
                    </w:rPr>
                    <w:t xml:space="preserve">                № Контейнера</w:t>
                  </w:r>
                </w:p>
              </w:tc>
              <w:tc>
                <w:tcPr>
                  <w:tcW w:w="3394" w:type="dxa"/>
                  <w:tcBorders>
                    <w:top w:val="single" w:sz="4" w:space="0" w:color="auto"/>
                    <w:left w:val="nil"/>
                    <w:bottom w:val="single" w:sz="4" w:space="0" w:color="auto"/>
                    <w:right w:val="single" w:sz="4" w:space="0" w:color="auto"/>
                  </w:tcBorders>
                  <w:shd w:val="clear" w:color="auto" w:fill="auto"/>
                  <w:noWrap/>
                  <w:vAlign w:val="bottom"/>
                  <w:hideMark/>
                </w:tcPr>
                <w:p w:rsidR="00216894" w:rsidRPr="00602C04" w:rsidRDefault="00216894" w:rsidP="00B76B4F">
                  <w:pPr>
                    <w:rPr>
                      <w:b/>
                      <w:color w:val="000000"/>
                      <w:sz w:val="20"/>
                    </w:rPr>
                  </w:pPr>
                  <w:r>
                    <w:rPr>
                      <w:color w:val="000000"/>
                      <w:sz w:val="20"/>
                    </w:rPr>
                    <w:t xml:space="preserve">                </w:t>
                  </w:r>
                  <w:r>
                    <w:rPr>
                      <w:b/>
                      <w:color w:val="000000"/>
                      <w:sz w:val="20"/>
                    </w:rPr>
                    <w:t>Типоразмер контейнера</w:t>
                  </w:r>
                </w:p>
              </w:tc>
            </w:tr>
            <w:tr w:rsidR="00216894" w:rsidRPr="00602C04" w:rsidTr="00B76B4F">
              <w:trPr>
                <w:trHeight w:val="230"/>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r w:rsidR="00216894" w:rsidRPr="00602C04" w:rsidTr="00B76B4F">
              <w:trPr>
                <w:trHeight w:val="148"/>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c>
                <w:tcPr>
                  <w:tcW w:w="3394" w:type="dxa"/>
                  <w:tcBorders>
                    <w:top w:val="nil"/>
                    <w:left w:val="nil"/>
                    <w:bottom w:val="single" w:sz="4" w:space="0" w:color="auto"/>
                    <w:right w:val="single" w:sz="4" w:space="0" w:color="auto"/>
                  </w:tcBorders>
                  <w:shd w:val="clear" w:color="auto" w:fill="auto"/>
                  <w:noWrap/>
                  <w:vAlign w:val="bottom"/>
                  <w:hideMark/>
                </w:tcPr>
                <w:p w:rsidR="00216894" w:rsidRPr="00602C04" w:rsidRDefault="00216894" w:rsidP="00B76B4F">
                  <w:pPr>
                    <w:jc w:val="center"/>
                    <w:rPr>
                      <w:color w:val="000000"/>
                      <w:sz w:val="20"/>
                    </w:rPr>
                  </w:pPr>
                </w:p>
              </w:tc>
            </w:tr>
          </w:tbl>
          <w:p w:rsidR="00216894" w:rsidRPr="00602C04" w:rsidRDefault="00216894" w:rsidP="00B76B4F">
            <w:pPr>
              <w:autoSpaceDE w:val="0"/>
              <w:autoSpaceDN w:val="0"/>
              <w:rPr>
                <w:sz w:val="20"/>
              </w:rPr>
            </w:pPr>
          </w:p>
          <w:p w:rsidR="00216894" w:rsidRPr="000457E8" w:rsidRDefault="00216894" w:rsidP="00B76B4F">
            <w:pPr>
              <w:autoSpaceDE w:val="0"/>
              <w:autoSpaceDN w:val="0"/>
              <w:rPr>
                <w:sz w:val="20"/>
              </w:rPr>
            </w:pPr>
            <w:r>
              <w:rPr>
                <w:sz w:val="20"/>
              </w:rPr>
              <w:t xml:space="preserve">Арендодатель </w:t>
            </w:r>
            <w:r>
              <w:rPr>
                <w:sz w:val="20"/>
                <w:u w:val="single"/>
              </w:rPr>
              <w:t xml:space="preserve">                                                                    </w:t>
            </w:r>
            <w:r>
              <w:rPr>
                <w:sz w:val="20"/>
              </w:rPr>
              <w:t xml:space="preserve">   Арендатор __________________________</w:t>
            </w:r>
          </w:p>
          <w:p w:rsidR="00216894" w:rsidRPr="00602C04" w:rsidRDefault="00216894" w:rsidP="00B76B4F">
            <w:pPr>
              <w:autoSpaceDE w:val="0"/>
              <w:autoSpaceDN w:val="0"/>
              <w:rPr>
                <w:sz w:val="20"/>
              </w:rPr>
            </w:pPr>
            <w:r>
              <w:rPr>
                <w:sz w:val="20"/>
              </w:rPr>
              <w:t xml:space="preserve">доверенность № </w:t>
            </w:r>
            <w:r>
              <w:rPr>
                <w:sz w:val="20"/>
                <w:u w:val="single"/>
              </w:rPr>
              <w:t xml:space="preserve">        </w:t>
            </w:r>
            <w:r>
              <w:rPr>
                <w:sz w:val="20"/>
              </w:rPr>
              <w:t>от «</w:t>
            </w:r>
            <w:r>
              <w:rPr>
                <w:sz w:val="20"/>
                <w:u w:val="single"/>
              </w:rPr>
              <w:t xml:space="preserve">    </w:t>
            </w:r>
            <w:r>
              <w:rPr>
                <w:sz w:val="20"/>
              </w:rPr>
              <w:t>»</w:t>
            </w:r>
            <w:r>
              <w:rPr>
                <w:sz w:val="20"/>
                <w:u w:val="single"/>
              </w:rPr>
              <w:t xml:space="preserve">                  20    г.</w:t>
            </w:r>
            <w:r>
              <w:rPr>
                <w:sz w:val="20"/>
              </w:rPr>
              <w:t xml:space="preserve">               доверенность № </w:t>
            </w:r>
            <w:r>
              <w:rPr>
                <w:sz w:val="20"/>
                <w:u w:val="single"/>
              </w:rPr>
              <w:t xml:space="preserve">       </w:t>
            </w:r>
            <w:r>
              <w:rPr>
                <w:sz w:val="20"/>
              </w:rPr>
              <w:t>от «</w:t>
            </w:r>
            <w:r>
              <w:rPr>
                <w:sz w:val="20"/>
                <w:u w:val="single"/>
              </w:rPr>
              <w:t xml:space="preserve">    </w:t>
            </w:r>
            <w:r>
              <w:rPr>
                <w:sz w:val="20"/>
              </w:rPr>
              <w:t xml:space="preserve">» </w:t>
            </w:r>
            <w:r>
              <w:rPr>
                <w:sz w:val="20"/>
                <w:u w:val="single"/>
              </w:rPr>
              <w:t xml:space="preserve">                  20   г.</w:t>
            </w:r>
            <w:r>
              <w:rPr>
                <w:sz w:val="20"/>
              </w:rPr>
              <w:t xml:space="preserve">                         </w:t>
            </w:r>
          </w:p>
          <w:p w:rsidR="00216894" w:rsidRPr="00602C04" w:rsidRDefault="00216894" w:rsidP="00B76B4F">
            <w:pPr>
              <w:autoSpaceDE w:val="0"/>
              <w:autoSpaceDN w:val="0"/>
              <w:rPr>
                <w:sz w:val="20"/>
                <w:u w:val="single"/>
              </w:rPr>
            </w:pP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r>
              <w:rPr>
                <w:sz w:val="20"/>
              </w:rPr>
              <w:t xml:space="preserve">                      </w:t>
            </w:r>
            <w:r>
              <w:rPr>
                <w:sz w:val="20"/>
                <w:u w:val="single"/>
              </w:rPr>
              <w:t xml:space="preserve">          </w:t>
            </w:r>
            <w:r>
              <w:rPr>
                <w:noProof/>
                <w:sz w:val="20"/>
                <w:u w:val="single"/>
              </w:rPr>
              <w:t xml:space="preserve">  </w:t>
            </w:r>
            <w:r>
              <w:rPr>
                <w:sz w:val="20"/>
                <w:u w:val="single"/>
              </w:rPr>
              <w:t xml:space="preserve">                    </w:t>
            </w:r>
            <w:r>
              <w:rPr>
                <w:sz w:val="20"/>
              </w:rPr>
              <w:t xml:space="preserve">     </w:t>
            </w:r>
            <w:r>
              <w:rPr>
                <w:sz w:val="20"/>
                <w:u w:val="single"/>
              </w:rPr>
              <w:t xml:space="preserve">                                    </w:t>
            </w:r>
          </w:p>
          <w:p w:rsidR="00216894" w:rsidRPr="00602C04" w:rsidRDefault="00216894" w:rsidP="00B76B4F">
            <w:pPr>
              <w:autoSpaceDE w:val="0"/>
              <w:autoSpaceDN w:val="0"/>
              <w:rPr>
                <w:sz w:val="20"/>
              </w:rPr>
            </w:pPr>
            <w:r>
              <w:rPr>
                <w:sz w:val="16"/>
                <w:szCs w:val="16"/>
              </w:rPr>
              <w:t xml:space="preserve">                                </w:t>
            </w:r>
            <w:r>
              <w:rPr>
                <w:sz w:val="18"/>
                <w:szCs w:val="18"/>
              </w:rPr>
              <w:t xml:space="preserve"> подпись                                  ФИО                                                 подпись                                ФИО</w:t>
            </w:r>
            <w:r>
              <w:rPr>
                <w:sz w:val="20"/>
              </w:rPr>
              <w:t xml:space="preserve"> </w:t>
            </w:r>
          </w:p>
          <w:p w:rsidR="00216894" w:rsidRPr="00602C04" w:rsidRDefault="00216894" w:rsidP="00B76B4F">
            <w:pPr>
              <w:autoSpaceDE w:val="0"/>
              <w:autoSpaceDN w:val="0"/>
              <w:rPr>
                <w:sz w:val="10"/>
                <w:szCs w:val="10"/>
              </w:rPr>
            </w:pPr>
          </w:p>
        </w:tc>
      </w:tr>
    </w:tbl>
    <w:p w:rsidR="00216894" w:rsidRPr="00602C04" w:rsidRDefault="00216894" w:rsidP="00B76B4F">
      <w:pPr>
        <w:autoSpaceDE w:val="0"/>
        <w:autoSpaceDN w:val="0"/>
        <w:spacing w:before="60" w:after="60"/>
        <w:rPr>
          <w:sz w:val="20"/>
        </w:rPr>
      </w:pPr>
      <w:r>
        <w:rPr>
          <w:sz w:val="20"/>
        </w:rPr>
        <w:t>Примечания: **________________________________________________________________________</w:t>
      </w:r>
    </w:p>
    <w:p w:rsidR="00216894" w:rsidRPr="00602C04" w:rsidRDefault="00216894" w:rsidP="00B76B4F">
      <w:pPr>
        <w:autoSpaceDE w:val="0"/>
        <w:autoSpaceDN w:val="0"/>
        <w:rPr>
          <w:sz w:val="20"/>
        </w:rPr>
      </w:pPr>
      <w:r>
        <w:rPr>
          <w:sz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16894" w:rsidRDefault="00216894" w:rsidP="00B76B4F">
      <w:pPr>
        <w:autoSpaceDE w:val="0"/>
        <w:autoSpaceDN w:val="0"/>
        <w:jc w:val="both"/>
        <w:rPr>
          <w:sz w:val="20"/>
        </w:rPr>
      </w:pPr>
      <w:r>
        <w:rPr>
          <w:sz w:val="20"/>
        </w:rPr>
        <w:t>** В случае снятия контейнера с транспортного средства на складе погрузки/выгрузки указывается № сопроводительной ведомости.</w:t>
      </w:r>
    </w:p>
    <w:p w:rsidR="00216894" w:rsidRPr="00602C04" w:rsidRDefault="00216894" w:rsidP="00B76B4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216894" w:rsidRPr="008106C6" w:rsidRDefault="00216894" w:rsidP="00B76B4F">
      <w:pPr>
        <w:widowControl w:val="0"/>
        <w:autoSpaceDE w:val="0"/>
        <w:autoSpaceDN w:val="0"/>
        <w:ind w:left="4962" w:hanging="4956"/>
        <w:rPr>
          <w:sz w:val="16"/>
          <w:szCs w:val="16"/>
          <w:u w:val="single"/>
        </w:rPr>
      </w:pPr>
      <w:r>
        <w:rPr>
          <w:color w:val="000000"/>
          <w:sz w:val="16"/>
          <w:szCs w:val="16"/>
        </w:rPr>
        <w:t>_________________________________                                 _____________________________________________</w:t>
      </w:r>
    </w:p>
    <w:p w:rsidR="00216894" w:rsidRDefault="00216894" w:rsidP="00B76B4F">
      <w:pPr>
        <w:autoSpaceDE w:val="0"/>
        <w:autoSpaceDN w:val="0"/>
        <w:rPr>
          <w:sz w:val="16"/>
          <w:szCs w:val="16"/>
        </w:rPr>
      </w:pPr>
      <w:r>
        <w:rPr>
          <w:sz w:val="16"/>
          <w:szCs w:val="16"/>
        </w:rPr>
        <w:t>__________________</w:t>
      </w:r>
      <w:r>
        <w:rPr>
          <w:color w:val="000000"/>
          <w:sz w:val="16"/>
          <w:szCs w:val="16"/>
        </w:rPr>
        <w:t>_/</w:t>
      </w:r>
      <w:r>
        <w:rPr>
          <w:sz w:val="16"/>
          <w:szCs w:val="16"/>
        </w:rPr>
        <w:t>_____________/</w:t>
      </w:r>
      <w:r>
        <w:rPr>
          <w:sz w:val="16"/>
          <w:szCs w:val="16"/>
        </w:rPr>
        <w:tab/>
      </w:r>
      <w:r>
        <w:rPr>
          <w:sz w:val="16"/>
          <w:szCs w:val="16"/>
        </w:rPr>
        <w:tab/>
        <w:t xml:space="preserve">                    _______________________________</w:t>
      </w:r>
      <w:r>
        <w:rPr>
          <w:color w:val="000000"/>
          <w:sz w:val="16"/>
          <w:szCs w:val="16"/>
        </w:rPr>
        <w:t>/</w:t>
      </w:r>
      <w:r>
        <w:rPr>
          <w:sz w:val="16"/>
          <w:szCs w:val="16"/>
        </w:rPr>
        <w:t xml:space="preserve">____________/         </w:t>
      </w:r>
    </w:p>
    <w:p w:rsidR="00216894" w:rsidRPr="008106C6" w:rsidRDefault="00216894" w:rsidP="00B76B4F">
      <w:pPr>
        <w:autoSpaceDE w:val="0"/>
        <w:autoSpaceDN w:val="0"/>
        <w:rPr>
          <w:sz w:val="16"/>
          <w:szCs w:val="16"/>
        </w:rPr>
      </w:pPr>
      <w:r>
        <w:rPr>
          <w:sz w:val="16"/>
          <w:szCs w:val="16"/>
        </w:rPr>
        <w:t xml:space="preserve">М.П.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М.П.</w:t>
      </w:r>
      <w:r>
        <w:rPr>
          <w:sz w:val="16"/>
          <w:szCs w:val="16"/>
        </w:rPr>
        <w:tab/>
      </w:r>
    </w:p>
    <w:p w:rsidR="00216894" w:rsidRPr="00E716B6" w:rsidRDefault="00216894" w:rsidP="00B76B4F">
      <w:pPr>
        <w:autoSpaceDE w:val="0"/>
        <w:autoSpaceDN w:val="0"/>
        <w:rPr>
          <w:b/>
          <w:sz w:val="12"/>
          <w:szCs w:val="1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E67012" w:rsidRDefault="00216894" w:rsidP="00B76B4F">
      <w:pPr>
        <w:autoSpaceDE w:val="0"/>
        <w:autoSpaceDN w:val="0"/>
        <w:jc w:val="both"/>
        <w:rPr>
          <w:sz w:val="20"/>
        </w:rPr>
        <w:sectPr w:rsidR="00216894" w:rsidRPr="00E67012" w:rsidSect="00B76B4F">
          <w:pgSz w:w="11906" w:h="16838"/>
          <w:pgMar w:top="0" w:right="850" w:bottom="0" w:left="1418" w:header="708" w:footer="708" w:gutter="0"/>
          <w:cols w:space="708"/>
          <w:docGrid w:linePitch="360"/>
        </w:sectPr>
      </w:pPr>
      <w:r>
        <w:rPr>
          <w:sz w:val="20"/>
        </w:rPr>
        <w:tab/>
      </w:r>
    </w:p>
    <w:p w:rsidR="00216894" w:rsidRPr="009878A0" w:rsidRDefault="00216894" w:rsidP="00B76B4F">
      <w:pPr>
        <w:autoSpaceDE w:val="0"/>
        <w:autoSpaceDN w:val="0"/>
        <w:jc w:val="right"/>
        <w:rPr>
          <w:b/>
        </w:rPr>
      </w:pPr>
      <w:r>
        <w:rPr>
          <w:b/>
        </w:rPr>
        <w:lastRenderedPageBreak/>
        <w:t>Приложение № 4</w:t>
      </w:r>
    </w:p>
    <w:p w:rsidR="00216894" w:rsidRPr="00A448F9" w:rsidRDefault="00216894" w:rsidP="00B76B4F">
      <w:pPr>
        <w:autoSpaceDE w:val="0"/>
        <w:autoSpaceDN w:val="0"/>
        <w:jc w:val="right"/>
      </w:pPr>
      <w:r>
        <w:t xml:space="preserve">к договору аренды транспортного средства с экипажем </w:t>
      </w:r>
    </w:p>
    <w:p w:rsidR="00216894" w:rsidRPr="00A448F9" w:rsidRDefault="00216894" w:rsidP="00B76B4F">
      <w:pPr>
        <w:jc w:val="right"/>
      </w:pPr>
      <w:r>
        <w:t xml:space="preserve">          </w:t>
      </w:r>
      <w:r>
        <w:tab/>
        <w:t xml:space="preserve">   №__________  от «____» ________ 20___г.   </w:t>
      </w:r>
    </w:p>
    <w:p w:rsidR="00216894" w:rsidRPr="00E716B6" w:rsidRDefault="00216894" w:rsidP="00B76B4F">
      <w:pPr>
        <w:autoSpaceDE w:val="0"/>
        <w:autoSpaceDN w:val="0"/>
        <w:rPr>
          <w:b/>
          <w:sz w:val="20"/>
          <w:szCs w:val="20"/>
          <w:u w:val="single"/>
        </w:rPr>
      </w:pPr>
      <w:r>
        <w:rPr>
          <w:b/>
          <w:u w:val="single"/>
        </w:rPr>
        <w:t>ФОРМА</w:t>
      </w:r>
    </w:p>
    <w:p w:rsidR="00216894" w:rsidRPr="00A448F9" w:rsidRDefault="00216894" w:rsidP="00B76B4F">
      <w:pPr>
        <w:rPr>
          <w:b/>
          <w:bCs/>
          <w:color w:val="000000"/>
        </w:rPr>
      </w:pPr>
    </w:p>
    <w:p w:rsidR="00216894" w:rsidRPr="00A448F9" w:rsidRDefault="00216894" w:rsidP="00B76B4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216894" w:rsidRPr="00A448F9" w:rsidRDefault="00216894" w:rsidP="00B76B4F">
      <w:pPr>
        <w:jc w:val="center"/>
        <w:rPr>
          <w:b/>
          <w:bCs/>
          <w:color w:val="000000"/>
        </w:rPr>
      </w:pPr>
      <w:r>
        <w:rPr>
          <w:b/>
          <w:bCs/>
          <w:color w:val="000000"/>
        </w:rPr>
        <w:t>по договору аренды транспортного средства с экипажем</w:t>
      </w:r>
    </w:p>
    <w:p w:rsidR="00216894" w:rsidRPr="00A448F9" w:rsidRDefault="00216894" w:rsidP="00B76B4F">
      <w:pPr>
        <w:jc w:val="center"/>
        <w:rPr>
          <w:b/>
          <w:bCs/>
          <w:color w:val="000000"/>
        </w:rPr>
      </w:pPr>
      <w:r>
        <w:rPr>
          <w:b/>
          <w:bCs/>
          <w:color w:val="000000"/>
        </w:rPr>
        <w:t>от «____» _______________20__ г. №___________</w:t>
      </w:r>
    </w:p>
    <w:p w:rsidR="00216894" w:rsidRPr="00A448F9" w:rsidRDefault="00216894" w:rsidP="00B76B4F">
      <w:pPr>
        <w:jc w:val="center"/>
        <w:rPr>
          <w:b/>
          <w:bCs/>
          <w:color w:val="000000"/>
        </w:rPr>
      </w:pPr>
      <w:r>
        <w:rPr>
          <w:b/>
          <w:bCs/>
          <w:color w:val="000000"/>
        </w:rPr>
        <w:t>за период с «____»_________20__ г. по «___»_________ 20__ г.</w:t>
      </w: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16894" w:rsidRPr="00F6414D" w:rsidTr="00B76B4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16894" w:rsidRPr="00F6414D" w:rsidRDefault="00216894" w:rsidP="00B76B4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216894" w:rsidRPr="00F6414D" w:rsidTr="00B76B4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216894" w:rsidRPr="00F6414D" w:rsidRDefault="00216894" w:rsidP="00B76B4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216894" w:rsidRPr="00F6414D" w:rsidRDefault="00216894" w:rsidP="00B76B4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216894" w:rsidRPr="00F6414D" w:rsidRDefault="00216894" w:rsidP="00B76B4F">
            <w:pPr>
              <w:rPr>
                <w:color w:val="000000"/>
                <w:sz w:val="18"/>
                <w:szCs w:val="18"/>
              </w:rPr>
            </w:pP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jc w:val="center"/>
              <w:rPr>
                <w:rFonts w:ascii="Calibri" w:hAnsi="Calibri"/>
                <w:b/>
                <w:bCs/>
                <w:color w:val="000000"/>
                <w:sz w:val="18"/>
                <w:szCs w:val="18"/>
              </w:rPr>
            </w:pPr>
            <w:r>
              <w:rPr>
                <w:rFonts w:ascii="Calibri" w:hAnsi="Calibri"/>
                <w:b/>
                <w:bCs/>
                <w:color w:val="000000"/>
                <w:sz w:val="18"/>
                <w:szCs w:val="18"/>
              </w:rPr>
              <w:t>20</w:t>
            </w:r>
          </w:p>
        </w:tc>
      </w:tr>
      <w:tr w:rsidR="00216894" w:rsidRPr="00F6414D" w:rsidTr="00B76B4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216894" w:rsidRPr="00F6414D" w:rsidRDefault="00216894" w:rsidP="00B76B4F">
            <w:pPr>
              <w:rPr>
                <w:rFonts w:ascii="Calibri" w:hAnsi="Calibri"/>
                <w:color w:val="000000"/>
                <w:sz w:val="18"/>
                <w:szCs w:val="18"/>
              </w:rPr>
            </w:pPr>
            <w:r>
              <w:rPr>
                <w:rFonts w:ascii="Calibri" w:hAnsi="Calibri"/>
                <w:color w:val="000000"/>
                <w:sz w:val="18"/>
                <w:szCs w:val="18"/>
              </w:rPr>
              <w:t> </w:t>
            </w:r>
          </w:p>
        </w:tc>
      </w:tr>
    </w:tbl>
    <w:p w:rsidR="00216894" w:rsidRPr="00A448F9" w:rsidRDefault="00216894" w:rsidP="00B76B4F">
      <w:r>
        <w:t>Итого размер арендной платы в рублях прописью с учетом НДС 20%_________________________________________________________________</w:t>
      </w:r>
    </w:p>
    <w:p w:rsidR="00216894" w:rsidRPr="00A448F9" w:rsidRDefault="00216894" w:rsidP="00B76B4F">
      <w:pPr>
        <w:jc w:val="center"/>
        <w:rPr>
          <w:color w:val="000000"/>
        </w:rPr>
      </w:pPr>
    </w:p>
    <w:p w:rsidR="00216894" w:rsidRPr="00A448F9" w:rsidRDefault="00216894" w:rsidP="00B76B4F">
      <w:r>
        <w:t xml:space="preserve">Арендодатель: </w:t>
      </w:r>
      <w:r>
        <w:tab/>
      </w:r>
      <w:r>
        <w:tab/>
      </w:r>
      <w:r>
        <w:tab/>
      </w:r>
      <w:r>
        <w:tab/>
      </w:r>
      <w:r>
        <w:tab/>
      </w:r>
      <w:r>
        <w:tab/>
        <w:t xml:space="preserve">      </w:t>
      </w:r>
      <w:r>
        <w:tab/>
      </w:r>
      <w:r>
        <w:tab/>
      </w:r>
      <w:r>
        <w:tab/>
      </w:r>
      <w:r>
        <w:tab/>
        <w:t xml:space="preserve">           Арендатор:</w:t>
      </w:r>
    </w:p>
    <w:p w:rsidR="00216894" w:rsidRPr="00A448F9" w:rsidRDefault="00216894" w:rsidP="00B76B4F">
      <w:r>
        <w:t xml:space="preserve">Должность____________________________ </w:t>
      </w:r>
      <w:r>
        <w:tab/>
      </w:r>
      <w:r>
        <w:tab/>
        <w:t xml:space="preserve">     </w:t>
      </w:r>
      <w:r>
        <w:tab/>
      </w:r>
      <w:r>
        <w:tab/>
      </w:r>
      <w:r>
        <w:tab/>
        <w:t xml:space="preserve">       </w:t>
      </w:r>
      <w:proofErr w:type="gramStart"/>
      <w:r>
        <w:t>Должность</w:t>
      </w:r>
      <w:proofErr w:type="gramEnd"/>
      <w:r>
        <w:t>________________________</w:t>
      </w:r>
    </w:p>
    <w:p w:rsidR="00216894" w:rsidRPr="00A448F9" w:rsidRDefault="00216894" w:rsidP="00B76B4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216894" w:rsidRPr="00A448F9" w:rsidRDefault="00216894" w:rsidP="00B76B4F">
      <w:pPr>
        <w:rPr>
          <w:b/>
          <w:bCs/>
        </w:rPr>
      </w:pPr>
      <w:r>
        <w:t xml:space="preserve">                              М.П.                        </w:t>
      </w:r>
      <w:r>
        <w:tab/>
      </w:r>
      <w:r>
        <w:tab/>
      </w:r>
      <w:r>
        <w:tab/>
      </w:r>
      <w:r>
        <w:tab/>
      </w:r>
      <w:r>
        <w:tab/>
      </w:r>
      <w:r>
        <w:tab/>
      </w:r>
      <w:r>
        <w:tab/>
      </w:r>
      <w:r>
        <w:tab/>
      </w:r>
      <w:r>
        <w:tab/>
      </w:r>
      <w:r>
        <w:tab/>
        <w:t xml:space="preserve">       М.П.</w:t>
      </w: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Pr="007A64D2" w:rsidRDefault="00216894" w:rsidP="00B76B4F">
      <w:pPr>
        <w:sectPr w:rsidR="00216894" w:rsidRPr="007A64D2" w:rsidSect="00B76B4F">
          <w:pgSz w:w="16838" w:h="11906" w:orient="landscape"/>
          <w:pgMar w:top="1418" w:right="1134" w:bottom="851" w:left="567" w:header="709" w:footer="709" w:gutter="0"/>
          <w:cols w:space="708"/>
          <w:docGrid w:linePitch="360"/>
        </w:sectPr>
      </w:pPr>
    </w:p>
    <w:tbl>
      <w:tblPr>
        <w:tblW w:w="10018" w:type="dxa"/>
        <w:tblInd w:w="93"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156"/>
        <w:gridCol w:w="80"/>
      </w:tblGrid>
      <w:tr w:rsidR="00216894" w:rsidRPr="00A448F9" w:rsidTr="00B76B4F">
        <w:trPr>
          <w:gridAfter w:val="1"/>
          <w:wAfter w:w="80" w:type="dxa"/>
          <w:trHeight w:val="1417"/>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637" w:type="dxa"/>
            <w:gridSpan w:val="12"/>
            <w:tcBorders>
              <w:top w:val="nil"/>
              <w:left w:val="nil"/>
              <w:bottom w:val="nil"/>
              <w:right w:val="nil"/>
            </w:tcBorders>
            <w:shd w:val="clear" w:color="auto" w:fill="auto"/>
            <w:noWrap/>
            <w:vAlign w:val="bottom"/>
          </w:tcPr>
          <w:p w:rsidR="00216894" w:rsidRDefault="00216894" w:rsidP="00B76B4F">
            <w:pPr>
              <w:autoSpaceDE w:val="0"/>
              <w:autoSpaceDN w:val="0"/>
              <w:jc w:val="right"/>
              <w:rPr>
                <w:b/>
              </w:rPr>
            </w:pPr>
            <w:r>
              <w:rPr>
                <w:b/>
              </w:rPr>
              <w:t>Приложение № 5</w:t>
            </w:r>
          </w:p>
          <w:p w:rsidR="00216894" w:rsidRPr="006F292B" w:rsidRDefault="00216894" w:rsidP="00B76B4F">
            <w:pPr>
              <w:autoSpaceDE w:val="0"/>
              <w:autoSpaceDN w:val="0"/>
              <w:rPr>
                <w:b/>
              </w:rPr>
            </w:pPr>
            <w:r>
              <w:t xml:space="preserve">к договору аренды транспортного средства с экипажем №_________ от «____» ________ 20___г.   </w:t>
            </w:r>
          </w:p>
          <w:p w:rsidR="00216894" w:rsidRPr="006F292B" w:rsidRDefault="00216894" w:rsidP="00B76B4F">
            <w:pPr>
              <w:jc w:val="both"/>
              <w:rPr>
                <w:b/>
                <w:sz w:val="16"/>
                <w:szCs w:val="16"/>
              </w:rPr>
            </w:pPr>
            <w:r>
              <w:rPr>
                <w:b/>
              </w:rPr>
              <w:t xml:space="preserve">              </w:t>
            </w:r>
          </w:p>
          <w:p w:rsidR="00216894" w:rsidRPr="00A448F9" w:rsidRDefault="00216894" w:rsidP="00B76B4F">
            <w:pPr>
              <w:jc w:val="both"/>
            </w:pPr>
            <w:r>
              <w:rPr>
                <w:b/>
              </w:rPr>
              <w:t xml:space="preserve"> ФОРМА Акта об оказанных услугах</w:t>
            </w:r>
          </w:p>
        </w:tc>
      </w:tr>
      <w:tr w:rsidR="00216894" w:rsidRPr="00961304" w:rsidTr="00B76B4F">
        <w:trPr>
          <w:gridAfter w:val="1"/>
          <w:wAfter w:w="80" w:type="dxa"/>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FF0F6C" w:rsidRDefault="00216894" w:rsidP="00B76B4F">
            <w:pPr>
              <w:rPr>
                <w:sz w:val="12"/>
                <w:szCs w:val="12"/>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r>
      <w:tr w:rsidR="00216894" w:rsidRPr="00961304" w:rsidTr="00B76B4F">
        <w:trPr>
          <w:gridAfter w:val="1"/>
          <w:wAfter w:w="80" w:type="dxa"/>
          <w:trHeight w:val="2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242" w:type="dxa"/>
            <w:gridSpan w:val="3"/>
            <w:tcBorders>
              <w:top w:val="single" w:sz="4" w:space="0" w:color="auto"/>
              <w:left w:val="single" w:sz="4" w:space="0" w:color="auto"/>
              <w:bottom w:val="nil"/>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Код</w:t>
            </w:r>
          </w:p>
        </w:tc>
      </w:tr>
      <w:tr w:rsidR="00216894" w:rsidRPr="00961304" w:rsidTr="00B76B4F">
        <w:trPr>
          <w:gridAfter w:val="1"/>
          <w:wAfter w:w="80" w:type="dxa"/>
          <w:trHeight w:val="285"/>
        </w:trPr>
        <w:tc>
          <w:tcPr>
            <w:tcW w:w="1560" w:type="dxa"/>
            <w:tcBorders>
              <w:top w:val="nil"/>
              <w:left w:val="nil"/>
              <w:bottom w:val="nil"/>
              <w:right w:val="nil"/>
            </w:tcBorders>
            <w:shd w:val="clear" w:color="auto" w:fill="auto"/>
            <w:noWrap/>
            <w:vAlign w:val="bottom"/>
          </w:tcPr>
          <w:p w:rsidR="00216894" w:rsidRDefault="00216894" w:rsidP="00B76B4F">
            <w:pPr>
              <w:rPr>
                <w:sz w:val="18"/>
                <w:szCs w:val="18"/>
              </w:rPr>
            </w:pPr>
          </w:p>
          <w:p w:rsidR="00216894" w:rsidRDefault="00216894" w:rsidP="00B76B4F">
            <w:pPr>
              <w:rPr>
                <w:sz w:val="18"/>
                <w:szCs w:val="18"/>
              </w:rPr>
            </w:pPr>
          </w:p>
          <w:p w:rsidR="00216894" w:rsidRDefault="00216894" w:rsidP="00B76B4F">
            <w:pPr>
              <w:rPr>
                <w:sz w:val="18"/>
                <w:szCs w:val="18"/>
              </w:rPr>
            </w:pPr>
          </w:p>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216894" w:rsidRPr="00961304" w:rsidRDefault="00216894" w:rsidP="00B76B4F">
            <w:pPr>
              <w:jc w:val="right"/>
              <w:rPr>
                <w:sz w:val="18"/>
                <w:szCs w:val="18"/>
              </w:rPr>
            </w:pPr>
            <w:r>
              <w:rPr>
                <w:sz w:val="18"/>
                <w:szCs w:val="18"/>
              </w:rPr>
              <w:t>Форма по ОКУД</w:t>
            </w:r>
          </w:p>
        </w:tc>
        <w:tc>
          <w:tcPr>
            <w:tcW w:w="1242" w:type="dxa"/>
            <w:gridSpan w:val="3"/>
            <w:tcBorders>
              <w:top w:val="single" w:sz="8" w:space="0" w:color="auto"/>
              <w:left w:val="nil"/>
              <w:bottom w:val="single" w:sz="8" w:space="0" w:color="auto"/>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0305867</w:t>
            </w:r>
          </w:p>
        </w:tc>
      </w:tr>
      <w:tr w:rsidR="00216894" w:rsidRPr="00961304" w:rsidTr="00B76B4F">
        <w:trPr>
          <w:gridAfter w:val="1"/>
          <w:wAfter w:w="80" w:type="dxa"/>
          <w:trHeight w:val="79"/>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216894" w:rsidRPr="00961304" w:rsidRDefault="00216894" w:rsidP="00B76B4F">
            <w:pPr>
              <w:rPr>
                <w:sz w:val="18"/>
                <w:szCs w:val="18"/>
              </w:rPr>
            </w:pPr>
            <w:r>
              <w:rPr>
                <w:sz w:val="18"/>
                <w:szCs w:val="18"/>
              </w:rPr>
              <w:t>по ОКПО</w:t>
            </w:r>
          </w:p>
        </w:tc>
        <w:tc>
          <w:tcPr>
            <w:tcW w:w="1242" w:type="dxa"/>
            <w:gridSpan w:val="3"/>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8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25"/>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834" w:type="dxa"/>
            <w:gridSpan w:val="5"/>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ОКПО</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240"/>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150"/>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БЕ</w:t>
            </w:r>
          </w:p>
        </w:tc>
        <w:tc>
          <w:tcPr>
            <w:tcW w:w="1242"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216894" w:rsidRPr="00961304" w:rsidRDefault="00216894" w:rsidP="00B76B4F">
            <w:pPr>
              <w:jc w:val="center"/>
              <w:rPr>
                <w:sz w:val="18"/>
                <w:szCs w:val="18"/>
              </w:rPr>
            </w:pPr>
            <w:r>
              <w:rPr>
                <w:sz w:val="18"/>
                <w:szCs w:val="18"/>
              </w:rPr>
              <w:t> </w:t>
            </w:r>
          </w:p>
        </w:tc>
      </w:tr>
      <w:tr w:rsidR="00216894" w:rsidRPr="00961304" w:rsidTr="00B76B4F">
        <w:trPr>
          <w:gridAfter w:val="1"/>
          <w:wAfter w:w="80" w:type="dxa"/>
          <w:trHeight w:val="180"/>
        </w:trPr>
        <w:tc>
          <w:tcPr>
            <w:tcW w:w="7670" w:type="dxa"/>
            <w:gridSpan w:val="12"/>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216894" w:rsidRPr="00961304" w:rsidRDefault="00216894" w:rsidP="00B76B4F">
            <w:pPr>
              <w:rPr>
                <w:sz w:val="18"/>
                <w:szCs w:val="18"/>
              </w:rPr>
            </w:pPr>
          </w:p>
        </w:tc>
        <w:tc>
          <w:tcPr>
            <w:tcW w:w="1242" w:type="dxa"/>
            <w:gridSpan w:val="3"/>
            <w:vMerge/>
            <w:tcBorders>
              <w:top w:val="nil"/>
              <w:left w:val="single" w:sz="8" w:space="0" w:color="auto"/>
              <w:bottom w:val="single" w:sz="8" w:space="0" w:color="000000"/>
              <w:right w:val="single" w:sz="8" w:space="0" w:color="auto"/>
            </w:tcBorders>
            <w:vAlign w:val="center"/>
          </w:tcPr>
          <w:p w:rsidR="00216894" w:rsidRPr="00961304" w:rsidRDefault="00216894" w:rsidP="00B76B4F">
            <w:pPr>
              <w:rPr>
                <w:sz w:val="18"/>
                <w:szCs w:val="18"/>
              </w:rPr>
            </w:pPr>
          </w:p>
        </w:tc>
      </w:tr>
      <w:tr w:rsidR="00216894" w:rsidRPr="00961304" w:rsidTr="00B76B4F">
        <w:trPr>
          <w:gridAfter w:val="1"/>
          <w:wAfter w:w="80" w:type="dxa"/>
          <w:trHeight w:val="225"/>
        </w:trPr>
        <w:tc>
          <w:tcPr>
            <w:tcW w:w="7670" w:type="dxa"/>
            <w:gridSpan w:val="12"/>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4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94" w:type="dxa"/>
            <w:gridSpan w:val="4"/>
            <w:tcBorders>
              <w:top w:val="nil"/>
              <w:left w:val="nil"/>
              <w:bottom w:val="nil"/>
              <w:right w:val="nil"/>
            </w:tcBorders>
            <w:shd w:val="clear" w:color="auto" w:fill="auto"/>
            <w:noWrap/>
            <w:vAlign w:val="bottom"/>
          </w:tcPr>
          <w:p w:rsidR="00216894" w:rsidRDefault="00216894" w:rsidP="00B76B4F">
            <w:pPr>
              <w:rPr>
                <w:b/>
                <w:bCs/>
                <w:sz w:val="18"/>
                <w:szCs w:val="18"/>
              </w:rPr>
            </w:pPr>
            <w:r>
              <w:rPr>
                <w:b/>
                <w:bCs/>
                <w:sz w:val="18"/>
                <w:szCs w:val="18"/>
              </w:rPr>
              <w:t xml:space="preserve">                   </w:t>
            </w:r>
          </w:p>
          <w:p w:rsidR="00216894" w:rsidRDefault="00216894" w:rsidP="00B76B4F">
            <w:pPr>
              <w:rPr>
                <w:b/>
                <w:bCs/>
                <w:sz w:val="18"/>
                <w:szCs w:val="18"/>
              </w:rPr>
            </w:pPr>
          </w:p>
          <w:p w:rsidR="00216894" w:rsidRDefault="00216894" w:rsidP="00B76B4F">
            <w:pPr>
              <w:rPr>
                <w:b/>
                <w:bCs/>
                <w:sz w:val="18"/>
                <w:szCs w:val="18"/>
              </w:rPr>
            </w:pPr>
          </w:p>
          <w:p w:rsidR="00216894" w:rsidRPr="00961304" w:rsidRDefault="00216894" w:rsidP="00B76B4F">
            <w:pPr>
              <w:rPr>
                <w:b/>
                <w:bCs/>
                <w:sz w:val="18"/>
                <w:szCs w:val="18"/>
              </w:rPr>
            </w:pPr>
            <w:r>
              <w:rPr>
                <w:b/>
                <w:bCs/>
                <w:sz w:val="18"/>
                <w:szCs w:val="18"/>
              </w:rPr>
              <w:t>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089" w:type="dxa"/>
            <w:gridSpan w:val="9"/>
            <w:tcBorders>
              <w:top w:val="nil"/>
              <w:left w:val="nil"/>
              <w:bottom w:val="nil"/>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об оказанных услугах</w:t>
            </w: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70"/>
        </w:trPr>
        <w:tc>
          <w:tcPr>
            <w:tcW w:w="2581" w:type="dxa"/>
            <w:gridSpan w:val="3"/>
            <w:tcBorders>
              <w:top w:val="nil"/>
              <w:left w:val="nil"/>
              <w:bottom w:val="nil"/>
              <w:right w:val="nil"/>
            </w:tcBorders>
            <w:shd w:val="clear" w:color="auto" w:fill="auto"/>
            <w:noWrap/>
            <w:vAlign w:val="bottom"/>
          </w:tcPr>
          <w:p w:rsidR="00216894" w:rsidRPr="00961304" w:rsidRDefault="00216894" w:rsidP="00B76B4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7357" w:type="dxa"/>
            <w:gridSpan w:val="14"/>
            <w:tcBorders>
              <w:top w:val="nil"/>
              <w:left w:val="nil"/>
              <w:bottom w:val="single" w:sz="4" w:space="0" w:color="auto"/>
              <w:right w:val="nil"/>
            </w:tcBorders>
            <w:shd w:val="clear" w:color="auto" w:fill="auto"/>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2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357" w:type="dxa"/>
            <w:gridSpan w:val="14"/>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216894" w:rsidRPr="00961304" w:rsidTr="00B76B4F">
        <w:trPr>
          <w:gridAfter w:val="1"/>
          <w:wAfter w:w="80" w:type="dxa"/>
          <w:trHeight w:val="13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r>
      <w:tr w:rsidR="00216894" w:rsidRPr="00961304" w:rsidTr="00B76B4F">
        <w:trPr>
          <w:gridAfter w:val="1"/>
          <w:wAfter w:w="80" w:type="dxa"/>
          <w:trHeight w:val="255"/>
        </w:trPr>
        <w:tc>
          <w:tcPr>
            <w:tcW w:w="7081" w:type="dxa"/>
            <w:gridSpan w:val="11"/>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Мы, нижеподписавшиеся, представители Арендатора   в лице </w:t>
            </w:r>
          </w:p>
        </w:tc>
        <w:tc>
          <w:tcPr>
            <w:tcW w:w="2857" w:type="dxa"/>
            <w:gridSpan w:val="6"/>
            <w:tcBorders>
              <w:top w:val="nil"/>
              <w:left w:val="nil"/>
              <w:bottom w:val="single" w:sz="4" w:space="0" w:color="auto"/>
              <w:right w:val="nil"/>
            </w:tcBorders>
            <w:shd w:val="clear" w:color="auto" w:fill="auto"/>
            <w:noWrap/>
            <w:vAlign w:val="bottom"/>
          </w:tcPr>
          <w:p w:rsidR="00216894" w:rsidRPr="00961304" w:rsidRDefault="00216894" w:rsidP="00B76B4F">
            <w:pPr>
              <w:ind w:right="1788"/>
              <w:jc w:val="center"/>
              <w:rPr>
                <w:b/>
                <w:bCs/>
                <w:sz w:val="18"/>
                <w:szCs w:val="18"/>
              </w:rPr>
            </w:pP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rPr>
            </w:pPr>
            <w:r>
              <w:rPr>
                <w:i/>
                <w:iCs/>
                <w:sz w:val="18"/>
                <w:szCs w:val="18"/>
              </w:rPr>
              <w:t> </w:t>
            </w:r>
            <w:r>
              <w:rPr>
                <w:sz w:val="18"/>
                <w:szCs w:val="18"/>
              </w:rPr>
              <w:t>(должности, Ф.И.О.)</w:t>
            </w:r>
          </w:p>
        </w:tc>
      </w:tr>
      <w:tr w:rsidR="00216894" w:rsidRPr="00961304" w:rsidTr="00B76B4F">
        <w:trPr>
          <w:gridAfter w:val="1"/>
          <w:wAfter w:w="80" w:type="dxa"/>
          <w:trHeight w:val="25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7357" w:type="dxa"/>
            <w:gridSpan w:val="1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55"/>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r>
              <w:rPr>
                <w:sz w:val="18"/>
                <w:szCs w:val="18"/>
              </w:rPr>
              <w:t>(должности, Ф.И.О.)</w:t>
            </w:r>
          </w:p>
        </w:tc>
      </w:tr>
      <w:tr w:rsidR="00216894" w:rsidRPr="00961304" w:rsidTr="00B76B4F">
        <w:trPr>
          <w:trHeight w:val="165"/>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50"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661"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gridSpan w:val="2"/>
            <w:tcBorders>
              <w:top w:val="nil"/>
              <w:left w:val="nil"/>
              <w:bottom w:val="nil"/>
              <w:right w:val="nil"/>
            </w:tcBorders>
            <w:shd w:val="clear" w:color="auto" w:fill="auto"/>
            <w:noWrap/>
            <w:vAlign w:val="bottom"/>
          </w:tcPr>
          <w:p w:rsidR="00216894" w:rsidRPr="00961304" w:rsidRDefault="00216894" w:rsidP="00B76B4F">
            <w:pPr>
              <w:ind w:right="543"/>
              <w:rPr>
                <w:sz w:val="18"/>
                <w:szCs w:val="18"/>
              </w:rPr>
            </w:pPr>
          </w:p>
        </w:tc>
      </w:tr>
      <w:tr w:rsidR="00216894" w:rsidRPr="00961304" w:rsidTr="00B76B4F">
        <w:trPr>
          <w:gridAfter w:val="1"/>
          <w:wAfter w:w="80" w:type="dxa"/>
          <w:trHeight w:val="255"/>
        </w:trPr>
        <w:tc>
          <w:tcPr>
            <w:tcW w:w="8095" w:type="dxa"/>
            <w:gridSpan w:val="13"/>
            <w:tcBorders>
              <w:top w:val="nil"/>
              <w:left w:val="nil"/>
              <w:bottom w:val="nil"/>
              <w:right w:val="nil"/>
            </w:tcBorders>
            <w:shd w:val="clear" w:color="auto" w:fill="auto"/>
            <w:noWrap/>
            <w:vAlign w:val="bottom"/>
          </w:tcPr>
          <w:p w:rsidR="00216894" w:rsidRPr="00961304" w:rsidRDefault="00216894" w:rsidP="00B76B4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1843" w:type="dxa"/>
            <w:gridSpan w:val="4"/>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p>
        </w:tc>
      </w:tr>
      <w:tr w:rsidR="00216894" w:rsidRPr="00961304" w:rsidTr="00B76B4F">
        <w:trPr>
          <w:gridAfter w:val="1"/>
          <w:wAfter w:w="80" w:type="dxa"/>
          <w:trHeight w:val="151"/>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216894" w:rsidRPr="00961304" w:rsidTr="00B76B4F">
        <w:trPr>
          <w:gridAfter w:val="1"/>
          <w:wAfter w:w="80" w:type="dxa"/>
          <w:trHeight w:val="255"/>
        </w:trPr>
        <w:tc>
          <w:tcPr>
            <w:tcW w:w="9938" w:type="dxa"/>
            <w:gridSpan w:val="17"/>
            <w:tcBorders>
              <w:top w:val="single" w:sz="4" w:space="0" w:color="auto"/>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xml:space="preserve">    </w:t>
            </w:r>
          </w:p>
        </w:tc>
      </w:tr>
      <w:tr w:rsidR="00216894" w:rsidRPr="007D4BB6" w:rsidTr="00B76B4F">
        <w:trPr>
          <w:gridAfter w:val="1"/>
          <w:wAfter w:w="80" w:type="dxa"/>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16894" w:rsidRPr="007D4BB6" w:rsidRDefault="00216894" w:rsidP="00B76B4F">
            <w:pPr>
              <w:jc w:val="center"/>
              <w:rPr>
                <w:sz w:val="16"/>
                <w:szCs w:val="16"/>
              </w:rPr>
            </w:pPr>
            <w:r>
              <w:rPr>
                <w:sz w:val="16"/>
                <w:szCs w:val="16"/>
              </w:rPr>
              <w:t>Наименование видов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4523" w:type="dxa"/>
            <w:gridSpan w:val="9"/>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выполнено работ, услуг</w:t>
            </w:r>
          </w:p>
        </w:tc>
      </w:tr>
      <w:tr w:rsidR="00216894" w:rsidRPr="007D4BB6" w:rsidTr="00B76B4F">
        <w:trPr>
          <w:gridAfter w:val="1"/>
          <w:wAfter w:w="80" w:type="dxa"/>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16894" w:rsidRPr="007D4BB6" w:rsidRDefault="00216894" w:rsidP="00B76B4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216894" w:rsidRPr="007D4BB6" w:rsidRDefault="00216894" w:rsidP="00B76B4F">
            <w:pPr>
              <w:rPr>
                <w:sz w:val="16"/>
                <w:szCs w:val="16"/>
              </w:rPr>
            </w:pPr>
          </w:p>
        </w:tc>
        <w:tc>
          <w:tcPr>
            <w:tcW w:w="1194" w:type="dxa"/>
            <w:tcBorders>
              <w:top w:val="nil"/>
              <w:left w:val="nil"/>
              <w:bottom w:val="nil"/>
              <w:right w:val="nil"/>
            </w:tcBorders>
            <w:shd w:val="clear" w:color="auto" w:fill="auto"/>
            <w:noWrap/>
            <w:vAlign w:val="center"/>
          </w:tcPr>
          <w:p w:rsidR="00216894" w:rsidRPr="007D4BB6" w:rsidRDefault="00216894" w:rsidP="00B76B4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216894" w:rsidRPr="007D4BB6" w:rsidRDefault="00216894" w:rsidP="00B76B4F">
            <w:pPr>
              <w:jc w:val="center"/>
              <w:rPr>
                <w:sz w:val="16"/>
                <w:szCs w:val="16"/>
              </w:rPr>
            </w:pPr>
            <w:r>
              <w:rPr>
                <w:sz w:val="16"/>
                <w:szCs w:val="16"/>
              </w:rPr>
              <w:t>цена за единицу,</w:t>
            </w:r>
            <w:r>
              <w:rPr>
                <w:sz w:val="16"/>
                <w:szCs w:val="16"/>
              </w:rPr>
              <w:br/>
              <w:t>руб.</w:t>
            </w:r>
          </w:p>
        </w:tc>
        <w:tc>
          <w:tcPr>
            <w:tcW w:w="2268" w:type="dxa"/>
            <w:gridSpan w:val="5"/>
            <w:tcBorders>
              <w:top w:val="single" w:sz="4" w:space="0" w:color="auto"/>
              <w:left w:val="nil"/>
              <w:bottom w:val="single" w:sz="4" w:space="0" w:color="auto"/>
              <w:right w:val="single" w:sz="4" w:space="0" w:color="000000"/>
            </w:tcBorders>
            <w:shd w:val="clear" w:color="auto" w:fill="auto"/>
            <w:noWrap/>
            <w:vAlign w:val="center"/>
          </w:tcPr>
          <w:p w:rsidR="00216894" w:rsidRPr="007D4BB6" w:rsidRDefault="00216894" w:rsidP="00B76B4F">
            <w:pPr>
              <w:jc w:val="center"/>
              <w:rPr>
                <w:sz w:val="16"/>
                <w:szCs w:val="16"/>
              </w:rPr>
            </w:pPr>
            <w:r>
              <w:rPr>
                <w:sz w:val="16"/>
                <w:szCs w:val="16"/>
              </w:rPr>
              <w:t>стоимость, руб.</w:t>
            </w:r>
          </w:p>
        </w:tc>
      </w:tr>
      <w:tr w:rsidR="00216894" w:rsidRPr="00961304" w:rsidTr="00B76B4F">
        <w:trPr>
          <w:gridAfter w:val="1"/>
          <w:wAfter w:w="80" w:type="dxa"/>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09"/>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b/>
                <w:bCs/>
                <w:i/>
                <w:iCs/>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НДС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210"/>
        </w:trPr>
        <w:tc>
          <w:tcPr>
            <w:tcW w:w="15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216894" w:rsidRPr="00961304" w:rsidRDefault="00216894" w:rsidP="00B76B4F">
            <w:pPr>
              <w:jc w:val="right"/>
              <w:rPr>
                <w:i/>
                <w:iCs/>
                <w:sz w:val="18"/>
                <w:szCs w:val="18"/>
              </w:rPr>
            </w:pPr>
            <w:r>
              <w:rPr>
                <w:i/>
                <w:iCs/>
                <w:sz w:val="18"/>
                <w:szCs w:val="18"/>
              </w:rPr>
              <w:t xml:space="preserve"> Итого с НДС </w:t>
            </w:r>
          </w:p>
        </w:tc>
        <w:tc>
          <w:tcPr>
            <w:tcW w:w="2268" w:type="dxa"/>
            <w:gridSpan w:val="5"/>
            <w:tcBorders>
              <w:top w:val="single" w:sz="4" w:space="0" w:color="auto"/>
              <w:left w:val="nil"/>
              <w:bottom w:val="single" w:sz="4" w:space="0" w:color="auto"/>
              <w:right w:val="single" w:sz="4" w:space="0" w:color="auto"/>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315"/>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216894" w:rsidRPr="00961304" w:rsidTr="00B76B4F">
        <w:trPr>
          <w:gridAfter w:val="1"/>
          <w:wAfter w:w="80" w:type="dxa"/>
          <w:trHeight w:val="210"/>
        </w:trPr>
        <w:tc>
          <w:tcPr>
            <w:tcW w:w="9938" w:type="dxa"/>
            <w:gridSpan w:val="17"/>
            <w:tcBorders>
              <w:top w:val="nil"/>
              <w:left w:val="nil"/>
              <w:bottom w:val="nil"/>
              <w:right w:val="nil"/>
            </w:tcBorders>
            <w:shd w:val="clear" w:color="auto" w:fill="auto"/>
            <w:noWrap/>
            <w:vAlign w:val="bottom"/>
          </w:tcPr>
          <w:p w:rsidR="00216894" w:rsidRPr="00961304" w:rsidRDefault="00216894" w:rsidP="00B76B4F">
            <w:pPr>
              <w:rPr>
                <w:sz w:val="18"/>
                <w:szCs w:val="18"/>
              </w:rPr>
            </w:pPr>
            <w:proofErr w:type="gramStart"/>
            <w:r>
              <w:rPr>
                <w:sz w:val="18"/>
                <w:szCs w:val="18"/>
              </w:rPr>
              <w:t>оказаны в оговоренные сроки и надлежащим образом.</w:t>
            </w:r>
            <w:proofErr w:type="gramEnd"/>
          </w:p>
        </w:tc>
      </w:tr>
      <w:tr w:rsidR="00216894" w:rsidRPr="00961304" w:rsidTr="00B76B4F">
        <w:trPr>
          <w:gridAfter w:val="1"/>
          <w:wAfter w:w="80" w:type="dxa"/>
          <w:trHeight w:val="195"/>
        </w:trPr>
        <w:tc>
          <w:tcPr>
            <w:tcW w:w="6609"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Несоответствие  качества  услуг предъявленным требованиям заключается </w:t>
            </w:r>
            <w:proofErr w:type="gramStart"/>
            <w:r>
              <w:rPr>
                <w:sz w:val="18"/>
                <w:szCs w:val="18"/>
              </w:rPr>
              <w:t>в</w:t>
            </w:r>
            <w:proofErr w:type="gramEnd"/>
            <w:r>
              <w:rPr>
                <w:sz w:val="18"/>
                <w:szCs w:val="18"/>
              </w:rPr>
              <w:t>:</w:t>
            </w:r>
          </w:p>
        </w:tc>
        <w:tc>
          <w:tcPr>
            <w:tcW w:w="3329" w:type="dxa"/>
            <w:gridSpan w:val="8"/>
            <w:tcBorders>
              <w:top w:val="nil"/>
              <w:left w:val="nil"/>
              <w:bottom w:val="single" w:sz="4" w:space="0" w:color="auto"/>
              <w:right w:val="nil"/>
            </w:tcBorders>
            <w:shd w:val="clear" w:color="auto" w:fill="auto"/>
            <w:noWrap/>
            <w:vAlign w:val="bottom"/>
          </w:tcPr>
          <w:p w:rsidR="00216894" w:rsidRPr="00961304" w:rsidRDefault="00216894" w:rsidP="00B76B4F">
            <w:pPr>
              <w:rPr>
                <w:b/>
                <w:bCs/>
                <w:sz w:val="18"/>
                <w:szCs w:val="18"/>
              </w:rPr>
            </w:pPr>
            <w:r>
              <w:rPr>
                <w:b/>
                <w:bCs/>
                <w:sz w:val="18"/>
                <w:szCs w:val="18"/>
              </w:rPr>
              <w:t> </w:t>
            </w:r>
          </w:p>
        </w:tc>
      </w:tr>
      <w:tr w:rsidR="00216894" w:rsidRPr="00961304" w:rsidTr="00B76B4F">
        <w:trPr>
          <w:gridAfter w:val="1"/>
          <w:wAfter w:w="80" w:type="dxa"/>
          <w:trHeight w:val="108"/>
        </w:trPr>
        <w:tc>
          <w:tcPr>
            <w:tcW w:w="9938" w:type="dxa"/>
            <w:gridSpan w:val="17"/>
            <w:tcBorders>
              <w:top w:val="nil"/>
              <w:left w:val="nil"/>
              <w:bottom w:val="single" w:sz="4" w:space="0" w:color="auto"/>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70"/>
        </w:trPr>
        <w:tc>
          <w:tcPr>
            <w:tcW w:w="156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76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4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580"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1194"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589"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026" w:type="dxa"/>
            <w:gridSpan w:val="2"/>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242" w:type="dxa"/>
            <w:gridSpan w:val="3"/>
            <w:tcBorders>
              <w:top w:val="nil"/>
              <w:left w:val="nil"/>
              <w:bottom w:val="nil"/>
              <w:right w:val="nil"/>
            </w:tcBorders>
            <w:shd w:val="clear" w:color="auto" w:fill="auto"/>
            <w:noWrap/>
            <w:vAlign w:val="bottom"/>
          </w:tcPr>
          <w:p w:rsidR="00216894" w:rsidRPr="00961304" w:rsidRDefault="00216894" w:rsidP="00B76B4F">
            <w:pPr>
              <w:rPr>
                <w:sz w:val="18"/>
                <w:szCs w:val="18"/>
              </w:rPr>
            </w:pP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Услугу сдал:</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 xml:space="preserve"> Услугу принял:</w:t>
            </w:r>
          </w:p>
        </w:tc>
      </w:tr>
      <w:tr w:rsidR="00216894" w:rsidRPr="00961304" w:rsidTr="00B76B4F">
        <w:trPr>
          <w:gridAfter w:val="1"/>
          <w:wAfter w:w="80" w:type="dxa"/>
          <w:trHeight w:val="210"/>
        </w:trPr>
        <w:tc>
          <w:tcPr>
            <w:tcW w:w="3721" w:type="dxa"/>
            <w:gridSpan w:val="4"/>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rPr>
                <w:sz w:val="18"/>
                <w:szCs w:val="18"/>
              </w:rPr>
            </w:pPr>
            <w:r>
              <w:rPr>
                <w:sz w:val="18"/>
                <w:szCs w:val="18"/>
              </w:rPr>
              <w:t>Арендатор</w:t>
            </w:r>
          </w:p>
        </w:tc>
      </w:tr>
      <w:tr w:rsidR="00216894" w:rsidRPr="00961304" w:rsidTr="00B76B4F">
        <w:trPr>
          <w:gridAfter w:val="1"/>
          <w:wAfter w:w="80" w:type="dxa"/>
          <w:trHeight w:val="120"/>
        </w:trPr>
        <w:tc>
          <w:tcPr>
            <w:tcW w:w="4301"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single" w:sz="4" w:space="0" w:color="auto"/>
              <w:right w:val="nil"/>
            </w:tcBorders>
            <w:shd w:val="clear" w:color="auto" w:fill="auto"/>
            <w:noWrap/>
            <w:vAlign w:val="bottom"/>
          </w:tcPr>
          <w:p w:rsidR="00216894" w:rsidRPr="00961304" w:rsidRDefault="00216894" w:rsidP="00B76B4F">
            <w:pPr>
              <w:jc w:val="center"/>
              <w:rPr>
                <w:b/>
                <w:bCs/>
                <w:sz w:val="18"/>
                <w:szCs w:val="18"/>
              </w:rPr>
            </w:pPr>
            <w:r>
              <w:rPr>
                <w:b/>
                <w:bCs/>
                <w:sz w:val="18"/>
                <w:szCs w:val="18"/>
              </w:rPr>
              <w:t> </w:t>
            </w:r>
          </w:p>
        </w:tc>
      </w:tr>
      <w:tr w:rsidR="00216894" w:rsidRPr="00961304" w:rsidTr="00B76B4F">
        <w:trPr>
          <w:gridAfter w:val="1"/>
          <w:wAfter w:w="80" w:type="dxa"/>
          <w:trHeight w:val="195"/>
        </w:trPr>
        <w:tc>
          <w:tcPr>
            <w:tcW w:w="4301"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4523" w:type="dxa"/>
            <w:gridSpan w:val="9"/>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r>
              <w:rPr>
                <w:sz w:val="18"/>
                <w:szCs w:val="18"/>
              </w:rPr>
              <w:t>(должность)</w:t>
            </w:r>
          </w:p>
        </w:tc>
      </w:tr>
      <w:tr w:rsidR="00216894" w:rsidRPr="00961304" w:rsidTr="00B76B4F">
        <w:trPr>
          <w:gridAfter w:val="1"/>
          <w:wAfter w:w="80" w:type="dxa"/>
          <w:trHeight w:val="90"/>
        </w:trPr>
        <w:tc>
          <w:tcPr>
            <w:tcW w:w="23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rPr>
                <w:i/>
                <w:iCs/>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216894" w:rsidRPr="00961304" w:rsidRDefault="00216894" w:rsidP="00B76B4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i/>
                <w:iCs/>
                <w:sz w:val="18"/>
                <w:szCs w:val="18"/>
                <w:u w:val="single"/>
              </w:rPr>
            </w:pPr>
          </w:p>
        </w:tc>
        <w:tc>
          <w:tcPr>
            <w:tcW w:w="2268" w:type="dxa"/>
            <w:gridSpan w:val="5"/>
            <w:tcBorders>
              <w:top w:val="nil"/>
              <w:left w:val="nil"/>
              <w:bottom w:val="single" w:sz="4" w:space="0" w:color="auto"/>
              <w:right w:val="nil"/>
            </w:tcBorders>
            <w:shd w:val="clear" w:color="auto" w:fill="auto"/>
            <w:noWrap/>
            <w:vAlign w:val="bottom"/>
          </w:tcPr>
          <w:p w:rsidR="00216894" w:rsidRPr="00961304" w:rsidRDefault="00216894" w:rsidP="00B76B4F">
            <w:pPr>
              <w:rPr>
                <w:i/>
                <w:iCs/>
                <w:sz w:val="18"/>
                <w:szCs w:val="18"/>
              </w:rPr>
            </w:pPr>
            <w:r>
              <w:rPr>
                <w:i/>
                <w:iCs/>
                <w:sz w:val="18"/>
                <w:szCs w:val="18"/>
              </w:rPr>
              <w:t> </w:t>
            </w:r>
          </w:p>
        </w:tc>
      </w:tr>
      <w:tr w:rsidR="00216894" w:rsidRPr="00961304" w:rsidTr="00B76B4F">
        <w:trPr>
          <w:gridAfter w:val="1"/>
          <w:wAfter w:w="80" w:type="dxa"/>
          <w:trHeight w:val="225"/>
        </w:trPr>
        <w:tc>
          <w:tcPr>
            <w:tcW w:w="2320" w:type="dxa"/>
            <w:gridSpan w:val="2"/>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1720" w:type="dxa"/>
            <w:gridSpan w:val="2"/>
            <w:tcBorders>
              <w:top w:val="nil"/>
              <w:left w:val="nil"/>
              <w:bottom w:val="nil"/>
              <w:right w:val="nil"/>
            </w:tcBorders>
            <w:shd w:val="clear" w:color="auto" w:fill="auto"/>
            <w:noWrap/>
            <w:vAlign w:val="bottom"/>
          </w:tcPr>
          <w:p w:rsidR="00216894" w:rsidRPr="007D4BB6" w:rsidRDefault="00216894" w:rsidP="00B76B4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236" w:type="dxa"/>
            <w:tcBorders>
              <w:top w:val="nil"/>
              <w:left w:val="nil"/>
              <w:bottom w:val="nil"/>
              <w:right w:val="nil"/>
            </w:tcBorders>
            <w:shd w:val="clear" w:color="auto" w:fill="auto"/>
            <w:noWrap/>
            <w:vAlign w:val="bottom"/>
          </w:tcPr>
          <w:p w:rsidR="00216894" w:rsidRPr="00961304" w:rsidRDefault="00216894" w:rsidP="00B76B4F">
            <w:pPr>
              <w:jc w:val="center"/>
              <w:rPr>
                <w:sz w:val="18"/>
                <w:szCs w:val="18"/>
              </w:rPr>
            </w:pPr>
          </w:p>
        </w:tc>
        <w:tc>
          <w:tcPr>
            <w:tcW w:w="455" w:type="dxa"/>
            <w:tcBorders>
              <w:top w:val="nil"/>
              <w:left w:val="nil"/>
              <w:bottom w:val="nil"/>
              <w:right w:val="nil"/>
            </w:tcBorders>
            <w:shd w:val="clear" w:color="auto" w:fill="auto"/>
            <w:noWrap/>
            <w:vAlign w:val="bottom"/>
          </w:tcPr>
          <w:p w:rsidR="00216894" w:rsidRPr="00961304" w:rsidRDefault="00216894" w:rsidP="00B76B4F">
            <w:pPr>
              <w:rPr>
                <w:sz w:val="18"/>
                <w:szCs w:val="18"/>
              </w:rPr>
            </w:pPr>
          </w:p>
        </w:tc>
        <w:tc>
          <w:tcPr>
            <w:tcW w:w="1666" w:type="dxa"/>
            <w:gridSpan w:val="3"/>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216894" w:rsidRPr="00961304" w:rsidRDefault="00216894" w:rsidP="00B76B4F">
            <w:pPr>
              <w:jc w:val="center"/>
              <w:rPr>
                <w:sz w:val="16"/>
                <w:szCs w:val="16"/>
              </w:rPr>
            </w:pPr>
          </w:p>
        </w:tc>
        <w:tc>
          <w:tcPr>
            <w:tcW w:w="2268" w:type="dxa"/>
            <w:gridSpan w:val="5"/>
            <w:tcBorders>
              <w:top w:val="single" w:sz="4" w:space="0" w:color="auto"/>
              <w:left w:val="nil"/>
              <w:bottom w:val="nil"/>
              <w:right w:val="nil"/>
            </w:tcBorders>
            <w:shd w:val="clear" w:color="auto" w:fill="auto"/>
            <w:noWrap/>
            <w:vAlign w:val="bottom"/>
          </w:tcPr>
          <w:p w:rsidR="00216894" w:rsidRPr="00961304" w:rsidRDefault="00216894" w:rsidP="00B76B4F">
            <w:pPr>
              <w:jc w:val="center"/>
              <w:rPr>
                <w:sz w:val="16"/>
                <w:szCs w:val="16"/>
              </w:rPr>
            </w:pPr>
            <w:r>
              <w:rPr>
                <w:sz w:val="16"/>
                <w:szCs w:val="16"/>
              </w:rPr>
              <w:t>(расшифровка подписи)</w:t>
            </w:r>
          </w:p>
        </w:tc>
      </w:tr>
      <w:tr w:rsidR="00216894" w:rsidTr="00B76B4F">
        <w:trPr>
          <w:gridAfter w:val="1"/>
          <w:wAfter w:w="80" w:type="dxa"/>
          <w:trHeight w:val="255"/>
        </w:trPr>
        <w:tc>
          <w:tcPr>
            <w:tcW w:w="1560"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61"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4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580"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23"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455"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194" w:type="dxa"/>
            <w:tcBorders>
              <w:top w:val="nil"/>
              <w:left w:val="nil"/>
              <w:bottom w:val="nil"/>
              <w:right w:val="nil"/>
            </w:tcBorders>
            <w:shd w:val="clear" w:color="auto" w:fill="auto"/>
            <w:noWrap/>
            <w:vAlign w:val="bottom"/>
          </w:tcPr>
          <w:p w:rsidR="00216894" w:rsidRDefault="00216894" w:rsidP="00B76B4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236" w:type="dxa"/>
            <w:tcBorders>
              <w:top w:val="nil"/>
              <w:left w:val="nil"/>
              <w:bottom w:val="nil"/>
              <w:right w:val="nil"/>
            </w:tcBorders>
            <w:shd w:val="clear" w:color="auto" w:fill="auto"/>
            <w:noWrap/>
            <w:vAlign w:val="bottom"/>
          </w:tcPr>
          <w:p w:rsidR="00216894" w:rsidRDefault="00216894" w:rsidP="00B76B4F">
            <w:pPr>
              <w:jc w:val="center"/>
              <w:rPr>
                <w:sz w:val="16"/>
                <w:szCs w:val="16"/>
              </w:rPr>
            </w:pPr>
          </w:p>
        </w:tc>
        <w:tc>
          <w:tcPr>
            <w:tcW w:w="589" w:type="dxa"/>
            <w:tcBorders>
              <w:top w:val="nil"/>
              <w:left w:val="nil"/>
              <w:bottom w:val="nil"/>
              <w:right w:val="nil"/>
            </w:tcBorders>
            <w:shd w:val="clear" w:color="auto" w:fill="auto"/>
            <w:noWrap/>
            <w:vAlign w:val="bottom"/>
          </w:tcPr>
          <w:p w:rsidR="00216894" w:rsidRDefault="00216894" w:rsidP="00B76B4F">
            <w:pPr>
              <w:rPr>
                <w:sz w:val="16"/>
                <w:szCs w:val="16"/>
              </w:rPr>
            </w:pPr>
          </w:p>
        </w:tc>
        <w:tc>
          <w:tcPr>
            <w:tcW w:w="1026" w:type="dxa"/>
            <w:gridSpan w:val="2"/>
            <w:tcBorders>
              <w:top w:val="nil"/>
              <w:left w:val="nil"/>
              <w:bottom w:val="nil"/>
              <w:right w:val="nil"/>
            </w:tcBorders>
            <w:shd w:val="clear" w:color="auto" w:fill="auto"/>
            <w:noWrap/>
            <w:vAlign w:val="bottom"/>
          </w:tcPr>
          <w:p w:rsidR="00216894" w:rsidRDefault="00216894" w:rsidP="00B76B4F">
            <w:pPr>
              <w:rPr>
                <w:sz w:val="16"/>
                <w:szCs w:val="16"/>
              </w:rPr>
            </w:pPr>
          </w:p>
        </w:tc>
        <w:tc>
          <w:tcPr>
            <w:tcW w:w="1242" w:type="dxa"/>
            <w:gridSpan w:val="3"/>
            <w:tcBorders>
              <w:top w:val="nil"/>
              <w:left w:val="nil"/>
              <w:bottom w:val="nil"/>
              <w:right w:val="nil"/>
            </w:tcBorders>
            <w:shd w:val="clear" w:color="auto" w:fill="auto"/>
            <w:noWrap/>
            <w:vAlign w:val="bottom"/>
          </w:tcPr>
          <w:p w:rsidR="00216894" w:rsidRDefault="00216894" w:rsidP="00B76B4F">
            <w:pPr>
              <w:rPr>
                <w:sz w:val="16"/>
                <w:szCs w:val="16"/>
              </w:rPr>
            </w:pPr>
          </w:p>
        </w:tc>
      </w:tr>
    </w:tbl>
    <w:p w:rsidR="00216894" w:rsidRPr="007D197F" w:rsidRDefault="00216894" w:rsidP="00B76B4F">
      <w:pPr>
        <w:rPr>
          <w:spacing w:val="-4"/>
          <w:sz w:val="16"/>
          <w:szCs w:val="16"/>
        </w:rPr>
      </w:pPr>
    </w:p>
    <w:p w:rsidR="00216894" w:rsidRPr="006F292B" w:rsidRDefault="00216894" w:rsidP="00B76B4F">
      <w:pPr>
        <w:autoSpaceDE w:val="0"/>
        <w:autoSpaceDN w:val="0"/>
        <w:rPr>
          <w:b/>
          <w:sz w:val="22"/>
          <w:szCs w:val="22"/>
          <w:u w:val="single"/>
        </w:rPr>
      </w:pPr>
      <w:r>
        <w:rPr>
          <w:b/>
          <w:sz w:val="20"/>
          <w:szCs w:val="20"/>
          <w:u w:val="single"/>
        </w:rPr>
        <w:t>ФОРМА СОГЛАСОВАНА</w:t>
      </w:r>
      <w:r>
        <w:rPr>
          <w:b/>
          <w:sz w:val="22"/>
          <w:szCs w:val="22"/>
          <w:u w:val="single"/>
        </w:rPr>
        <w:t>:</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sz w:val="20"/>
                <w:szCs w:val="20"/>
              </w:rPr>
            </w:pPr>
            <w:r>
              <w:rPr>
                <w:b/>
                <w:bCs/>
                <w:sz w:val="20"/>
                <w:szCs w:val="20"/>
              </w:rPr>
              <w:t>От Арендодателя</w:t>
            </w:r>
          </w:p>
        </w:tc>
        <w:tc>
          <w:tcPr>
            <w:tcW w:w="4786" w:type="dxa"/>
          </w:tcPr>
          <w:p w:rsidR="00216894" w:rsidRPr="006F292B" w:rsidRDefault="00216894" w:rsidP="00B76B4F">
            <w:pPr>
              <w:ind w:right="-1"/>
              <w:rPr>
                <w:b/>
                <w:sz w:val="20"/>
                <w:szCs w:val="20"/>
              </w:rPr>
            </w:pPr>
            <w:r>
              <w:rPr>
                <w:b/>
                <w:bCs/>
                <w:color w:val="000000"/>
                <w:sz w:val="20"/>
                <w:szCs w:val="20"/>
              </w:rPr>
              <w:t xml:space="preserve">От Арендатора    </w:t>
            </w:r>
          </w:p>
        </w:tc>
      </w:tr>
      <w:tr w:rsidR="00216894" w:rsidRPr="00FF0F6C" w:rsidTr="00B76B4F">
        <w:tc>
          <w:tcPr>
            <w:tcW w:w="4785" w:type="dxa"/>
          </w:tcPr>
          <w:p w:rsidR="00216894" w:rsidRPr="006F292B" w:rsidRDefault="00216894" w:rsidP="00B76B4F">
            <w:pPr>
              <w:tabs>
                <w:tab w:val="left" w:pos="5812"/>
              </w:tabs>
              <w:ind w:right="-1"/>
              <w:rPr>
                <w:sz w:val="20"/>
                <w:szCs w:val="20"/>
              </w:rPr>
            </w:pPr>
            <w:r>
              <w:rPr>
                <w:sz w:val="20"/>
                <w:szCs w:val="20"/>
              </w:rPr>
              <w:t>____________/_____________</w:t>
            </w:r>
          </w:p>
          <w:p w:rsidR="00216894" w:rsidRPr="006F292B" w:rsidRDefault="00216894" w:rsidP="00B76B4F">
            <w:pPr>
              <w:tabs>
                <w:tab w:val="left" w:pos="5812"/>
              </w:tabs>
              <w:ind w:right="-1"/>
              <w:rPr>
                <w:sz w:val="20"/>
                <w:szCs w:val="20"/>
              </w:rPr>
            </w:pPr>
          </w:p>
        </w:tc>
        <w:tc>
          <w:tcPr>
            <w:tcW w:w="4786" w:type="dxa"/>
          </w:tcPr>
          <w:p w:rsidR="00216894" w:rsidRPr="006F292B" w:rsidRDefault="00216894" w:rsidP="00B76B4F">
            <w:pPr>
              <w:shd w:val="clear" w:color="auto" w:fill="FFFFFF"/>
              <w:rPr>
                <w:sz w:val="20"/>
                <w:szCs w:val="20"/>
              </w:rPr>
            </w:pPr>
            <w:r>
              <w:rPr>
                <w:sz w:val="20"/>
                <w:szCs w:val="20"/>
              </w:rPr>
              <w:t>_______________/_________</w:t>
            </w:r>
          </w:p>
          <w:p w:rsidR="00216894" w:rsidRPr="00FF0F6C" w:rsidRDefault="00216894" w:rsidP="00B76B4F">
            <w:pPr>
              <w:shd w:val="clear" w:color="auto" w:fill="FFFFFF"/>
              <w:rPr>
                <w:sz w:val="20"/>
                <w:szCs w:val="20"/>
              </w:rPr>
            </w:pPr>
          </w:p>
        </w:tc>
      </w:tr>
    </w:tbl>
    <w:p w:rsidR="00216894" w:rsidRPr="006F2C23" w:rsidRDefault="00216894" w:rsidP="00B76B4F">
      <w:pPr>
        <w:ind w:left="5812"/>
        <w:jc w:val="right"/>
        <w:rPr>
          <w:b/>
        </w:rPr>
      </w:pPr>
      <w:r>
        <w:rPr>
          <w:b/>
        </w:rPr>
        <w:lastRenderedPageBreak/>
        <w:t>Приложение № 6</w:t>
      </w:r>
    </w:p>
    <w:p w:rsidR="00216894" w:rsidRPr="006F2C23" w:rsidRDefault="00216894" w:rsidP="00B76B4F">
      <w:pPr>
        <w:jc w:val="right"/>
      </w:pPr>
      <w:r>
        <w:t xml:space="preserve">                                                          к договору  аренды </w:t>
      </w:r>
      <w:r>
        <w:rPr>
          <w:color w:val="000000"/>
        </w:rPr>
        <w:t>транспортного средства с экипажем</w:t>
      </w:r>
      <w:r>
        <w:t xml:space="preserve">                                                                                                                                                                                            </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__________________</w:t>
      </w:r>
    </w:p>
    <w:p w:rsidR="00BC5C04" w:rsidRDefault="00BC5C04" w:rsidP="00BC5C04">
      <w:pPr>
        <w:ind w:firstLine="709"/>
        <w:jc w:val="center"/>
        <w:rPr>
          <w:b/>
          <w:bCs/>
          <w:sz w:val="28"/>
          <w:szCs w:val="28"/>
        </w:rPr>
      </w:pPr>
    </w:p>
    <w:p w:rsidR="00216894" w:rsidRPr="00BC5C04" w:rsidRDefault="00BC5C04" w:rsidP="00BC5C04">
      <w:pPr>
        <w:ind w:firstLine="709"/>
        <w:jc w:val="center"/>
        <w:rPr>
          <w:b/>
          <w:bCs/>
          <w:sz w:val="28"/>
          <w:szCs w:val="28"/>
        </w:rPr>
      </w:pPr>
      <w:r w:rsidRPr="0028366D">
        <w:rPr>
          <w:b/>
          <w:bCs/>
          <w:sz w:val="28"/>
          <w:szCs w:val="28"/>
        </w:rPr>
        <w:t>Предельные ставки арендной платы за аренду транспортных средств с экипажем</w:t>
      </w:r>
      <w:r>
        <w:rPr>
          <w:b/>
          <w:bCs/>
          <w:sz w:val="28"/>
          <w:szCs w:val="28"/>
        </w:rPr>
        <w:t xml:space="preserve"> </w:t>
      </w:r>
      <w:r w:rsidRPr="0028366D">
        <w:rPr>
          <w:b/>
          <w:bCs/>
          <w:color w:val="000000"/>
          <w:sz w:val="28"/>
          <w:szCs w:val="28"/>
        </w:rPr>
        <w:t>на перевозку контейнеров в городе Перми и прилегающих районах.</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6"/>
        <w:gridCol w:w="3006"/>
        <w:gridCol w:w="5811"/>
      </w:tblGrid>
      <w:tr w:rsidR="00BC5C04" w:rsidRPr="009C28C8" w:rsidTr="00BC5C04">
        <w:trPr>
          <w:trHeight w:val="1179"/>
        </w:trPr>
        <w:tc>
          <w:tcPr>
            <w:tcW w:w="1106" w:type="dxa"/>
            <w:vAlign w:val="center"/>
          </w:tcPr>
          <w:p w:rsidR="00BC5C04" w:rsidRPr="009C28C8" w:rsidRDefault="00BC5C04" w:rsidP="00BC5C04">
            <w:pPr>
              <w:pStyle w:val="afa"/>
              <w:ind w:firstLine="0"/>
              <w:jc w:val="center"/>
              <w:rPr>
                <w:bCs/>
                <w:sz w:val="24"/>
              </w:rPr>
            </w:pPr>
            <w:r>
              <w:rPr>
                <w:bCs/>
                <w:sz w:val="24"/>
              </w:rPr>
              <w:t>№</w:t>
            </w:r>
          </w:p>
          <w:p w:rsidR="00BC5C04" w:rsidRPr="009C28C8" w:rsidRDefault="00BC5C04" w:rsidP="00BC5C04">
            <w:pPr>
              <w:pStyle w:val="afa"/>
              <w:ind w:firstLine="0"/>
              <w:jc w:val="center"/>
              <w:rPr>
                <w:bCs/>
                <w:sz w:val="24"/>
              </w:rPr>
            </w:pPr>
            <w:proofErr w:type="spellStart"/>
            <w:proofErr w:type="gramStart"/>
            <w:r>
              <w:rPr>
                <w:bCs/>
                <w:sz w:val="24"/>
              </w:rPr>
              <w:t>п</w:t>
            </w:r>
            <w:proofErr w:type="spellEnd"/>
            <w:proofErr w:type="gramEnd"/>
            <w:r>
              <w:rPr>
                <w:bCs/>
                <w:sz w:val="24"/>
              </w:rPr>
              <w:t>/</w:t>
            </w:r>
            <w:proofErr w:type="spellStart"/>
            <w:r>
              <w:rPr>
                <w:bCs/>
                <w:sz w:val="24"/>
              </w:rPr>
              <w:t>п</w:t>
            </w:r>
            <w:proofErr w:type="spellEnd"/>
          </w:p>
        </w:tc>
        <w:tc>
          <w:tcPr>
            <w:tcW w:w="3006" w:type="dxa"/>
            <w:tcBorders>
              <w:bottom w:val="single" w:sz="4" w:space="0" w:color="auto"/>
            </w:tcBorders>
            <w:vAlign w:val="center"/>
          </w:tcPr>
          <w:p w:rsidR="00BC5C04" w:rsidRPr="009C28C8" w:rsidRDefault="00BC5C04" w:rsidP="00BC5C04">
            <w:pPr>
              <w:pStyle w:val="afa"/>
              <w:tabs>
                <w:tab w:val="left" w:pos="8993"/>
              </w:tabs>
              <w:ind w:firstLine="28"/>
              <w:jc w:val="center"/>
              <w:rPr>
                <w:bCs/>
                <w:sz w:val="24"/>
              </w:rPr>
            </w:pPr>
            <w:r>
              <w:rPr>
                <w:bCs/>
                <w:sz w:val="24"/>
              </w:rPr>
              <w:t xml:space="preserve">Услуги по завозу/вывозу контейнеров </w:t>
            </w:r>
            <w:proofErr w:type="gramStart"/>
            <w:r>
              <w:rPr>
                <w:bCs/>
                <w:sz w:val="24"/>
              </w:rPr>
              <w:t>на</w:t>
            </w:r>
            <w:proofErr w:type="gramEnd"/>
            <w:r>
              <w:rPr>
                <w:bCs/>
                <w:sz w:val="24"/>
              </w:rPr>
              <w:t>/с контейнерных терминалов (с тарификацией по  расстоянию)</w:t>
            </w:r>
          </w:p>
        </w:tc>
        <w:tc>
          <w:tcPr>
            <w:tcW w:w="5811" w:type="dxa"/>
            <w:tcBorders>
              <w:bottom w:val="single" w:sz="4" w:space="0" w:color="auto"/>
              <w:right w:val="single" w:sz="4" w:space="0" w:color="auto"/>
            </w:tcBorders>
          </w:tcPr>
          <w:p w:rsidR="00BC5C04" w:rsidRPr="009C28C8" w:rsidRDefault="00BC5C04" w:rsidP="00BC5C04">
            <w:pPr>
              <w:pStyle w:val="afa"/>
              <w:tabs>
                <w:tab w:val="left" w:pos="8993"/>
              </w:tabs>
              <w:ind w:firstLine="458"/>
              <w:jc w:val="center"/>
              <w:rPr>
                <w:bCs/>
                <w:sz w:val="24"/>
              </w:rPr>
            </w:pPr>
          </w:p>
          <w:p w:rsidR="00BC5C04" w:rsidRPr="009C28C8" w:rsidRDefault="00BC5C04" w:rsidP="00BC5C04">
            <w:pPr>
              <w:pStyle w:val="afa"/>
              <w:tabs>
                <w:tab w:val="left" w:pos="8993"/>
              </w:tabs>
              <w:ind w:firstLine="458"/>
              <w:jc w:val="center"/>
              <w:rPr>
                <w:bCs/>
                <w:sz w:val="24"/>
              </w:rPr>
            </w:pPr>
            <w:r>
              <w:rPr>
                <w:bCs/>
                <w:sz w:val="24"/>
              </w:rPr>
              <w:t>Цена за единицу работ, услуг в руб., без учета НДС.</w:t>
            </w:r>
          </w:p>
          <w:p w:rsidR="00BC5C04" w:rsidRPr="009C28C8" w:rsidRDefault="00BC5C04" w:rsidP="00BC5C04">
            <w:pPr>
              <w:pStyle w:val="afa"/>
              <w:tabs>
                <w:tab w:val="left" w:pos="8993"/>
              </w:tabs>
              <w:ind w:right="23"/>
              <w:jc w:val="center"/>
              <w:rPr>
                <w:bCs/>
                <w:sz w:val="24"/>
              </w:rPr>
            </w:pPr>
          </w:p>
        </w:tc>
      </w:tr>
      <w:tr w:rsidR="00BC5C04" w:rsidRPr="009C28C8" w:rsidTr="00BC5C04">
        <w:trPr>
          <w:trHeight w:val="183"/>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1</w:t>
            </w:r>
          </w:p>
        </w:tc>
        <w:tc>
          <w:tcPr>
            <w:tcW w:w="8817" w:type="dxa"/>
            <w:gridSpan w:val="2"/>
            <w:tcBorders>
              <w:right w:val="single" w:sz="4" w:space="0" w:color="auto"/>
            </w:tcBorders>
            <w:vAlign w:val="center"/>
          </w:tcPr>
          <w:p w:rsidR="00BC5C04" w:rsidRPr="009C28C8" w:rsidRDefault="00BC5C04" w:rsidP="00BC5C04">
            <w:pPr>
              <w:tabs>
                <w:tab w:val="left" w:pos="8993"/>
              </w:tabs>
              <w:jc w:val="center"/>
              <w:rPr>
                <w:b/>
                <w:bCs/>
              </w:rPr>
            </w:pPr>
            <w:r>
              <w:rPr>
                <w:b/>
              </w:rPr>
              <w:t>До 14 км включительно</w:t>
            </w:r>
          </w:p>
        </w:tc>
      </w:tr>
      <w:tr w:rsidR="00BC5C04" w:rsidRPr="009C28C8" w:rsidTr="00BC5C04">
        <w:trPr>
          <w:trHeight w:val="341"/>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BC5C04" w:rsidRPr="009C28C8" w:rsidRDefault="00BC5C04" w:rsidP="00BC5C04">
            <w:pPr>
              <w:tabs>
                <w:tab w:val="left" w:pos="8993"/>
              </w:tabs>
              <w:spacing w:before="120" w:after="120"/>
              <w:jc w:val="center"/>
              <w:rPr>
                <w:bCs/>
              </w:rPr>
            </w:pPr>
            <w:r>
              <w:rPr>
                <w:bCs/>
              </w:rPr>
              <w:t>3 197,00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tcBorders>
              <w:bottom w:val="single" w:sz="4" w:space="0" w:color="auto"/>
            </w:tcBorders>
            <w:vAlign w:val="center"/>
          </w:tcPr>
          <w:p w:rsidR="00BC5C04" w:rsidRPr="009C28C8" w:rsidRDefault="00BC5C04" w:rsidP="00BC5C04">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bottom w:val="single" w:sz="4" w:space="0" w:color="auto"/>
              <w:right w:val="single" w:sz="4" w:space="0" w:color="auto"/>
            </w:tcBorders>
            <w:vAlign w:val="center"/>
          </w:tcPr>
          <w:p w:rsidR="00BC5C04" w:rsidRPr="009C28C8" w:rsidRDefault="00BC5C04" w:rsidP="00BC5C04">
            <w:pPr>
              <w:tabs>
                <w:tab w:val="left" w:pos="8993"/>
              </w:tabs>
              <w:spacing w:before="120" w:after="120"/>
              <w:jc w:val="center"/>
              <w:rPr>
                <w:bCs/>
              </w:rPr>
            </w:pPr>
            <w:r>
              <w:rPr>
                <w:bCs/>
              </w:rPr>
              <w:t>4 410,00</w:t>
            </w:r>
          </w:p>
        </w:tc>
      </w:tr>
      <w:tr w:rsidR="00BC5C04" w:rsidRPr="009C28C8" w:rsidTr="00BC5C04">
        <w:trPr>
          <w:trHeight w:val="106"/>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w:t>
            </w:r>
          </w:p>
        </w:tc>
        <w:tc>
          <w:tcPr>
            <w:tcW w:w="8817" w:type="dxa"/>
            <w:gridSpan w:val="2"/>
            <w:tcBorders>
              <w:right w:val="single" w:sz="4" w:space="0" w:color="auto"/>
            </w:tcBorders>
            <w:vAlign w:val="center"/>
          </w:tcPr>
          <w:p w:rsidR="00BC5C04" w:rsidRPr="009C28C8" w:rsidRDefault="00BC5C04" w:rsidP="00BC5C04">
            <w:pPr>
              <w:tabs>
                <w:tab w:val="left" w:pos="8993"/>
              </w:tabs>
              <w:jc w:val="center"/>
              <w:rPr>
                <w:b/>
                <w:bCs/>
              </w:rPr>
            </w:pPr>
            <w:r>
              <w:rPr>
                <w:b/>
              </w:rPr>
              <w:t>С 15 до 24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BC5C04" w:rsidRPr="009C28C8" w:rsidRDefault="00BC5C04" w:rsidP="00BC5C04">
            <w:pPr>
              <w:tabs>
                <w:tab w:val="left" w:pos="8993"/>
              </w:tabs>
              <w:spacing w:before="120" w:after="120"/>
              <w:jc w:val="center"/>
              <w:rPr>
                <w:bCs/>
              </w:rPr>
            </w:pPr>
            <w:r>
              <w:rPr>
                <w:bCs/>
              </w:rPr>
              <w:t>4 410,00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tabs>
                <w:tab w:val="left" w:pos="8993"/>
              </w:tabs>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tcBorders>
              <w:right w:val="single" w:sz="4" w:space="0" w:color="auto"/>
            </w:tcBorders>
            <w:vAlign w:val="center"/>
          </w:tcPr>
          <w:p w:rsidR="00BC5C04" w:rsidRPr="009C28C8" w:rsidRDefault="00BC5C04" w:rsidP="00BC5C04">
            <w:pPr>
              <w:tabs>
                <w:tab w:val="left" w:pos="8993"/>
              </w:tabs>
              <w:spacing w:before="120" w:after="120"/>
              <w:jc w:val="center"/>
              <w:rPr>
                <w:bCs/>
              </w:rPr>
            </w:pPr>
            <w:r>
              <w:rPr>
                <w:bCs/>
              </w:rPr>
              <w:t>5 513,00</w:t>
            </w:r>
          </w:p>
        </w:tc>
      </w:tr>
      <w:tr w:rsidR="00BC5C04" w:rsidRPr="009C28C8" w:rsidTr="00BC5C04">
        <w:trPr>
          <w:trHeight w:val="47"/>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3</w:t>
            </w:r>
          </w:p>
        </w:tc>
        <w:tc>
          <w:tcPr>
            <w:tcW w:w="8817" w:type="dxa"/>
            <w:gridSpan w:val="2"/>
            <w:tcBorders>
              <w:right w:val="single" w:sz="4" w:space="0" w:color="auto"/>
            </w:tcBorders>
            <w:vAlign w:val="center"/>
          </w:tcPr>
          <w:p w:rsidR="00BC5C04" w:rsidRPr="009C28C8" w:rsidRDefault="00BC5C04" w:rsidP="00BC5C04">
            <w:pPr>
              <w:tabs>
                <w:tab w:val="left" w:pos="8993"/>
              </w:tabs>
              <w:jc w:val="center"/>
              <w:rPr>
                <w:b/>
                <w:bCs/>
              </w:rPr>
            </w:pPr>
            <w:r>
              <w:rPr>
                <w:b/>
              </w:rPr>
              <w:t>С 25 до 34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4 961,00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6 395,00</w:t>
            </w:r>
          </w:p>
        </w:tc>
      </w:tr>
      <w:tr w:rsidR="00BC5C04" w:rsidRPr="009C28C8" w:rsidTr="00BC5C04">
        <w:trPr>
          <w:trHeight w:val="47"/>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w:t>
            </w:r>
          </w:p>
        </w:tc>
        <w:tc>
          <w:tcPr>
            <w:tcW w:w="8817" w:type="dxa"/>
            <w:gridSpan w:val="2"/>
            <w:vAlign w:val="center"/>
          </w:tcPr>
          <w:p w:rsidR="00BC5C04" w:rsidRPr="009C28C8" w:rsidRDefault="00BC5C04" w:rsidP="00BC5C04">
            <w:pPr>
              <w:jc w:val="center"/>
              <w:rPr>
                <w:b/>
                <w:bCs/>
              </w:rPr>
            </w:pPr>
            <w:r>
              <w:rPr>
                <w:b/>
              </w:rPr>
              <w:t>С 35 до 44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5 733,00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7 497,00</w:t>
            </w:r>
          </w:p>
        </w:tc>
      </w:tr>
      <w:tr w:rsidR="00BC5C04" w:rsidRPr="009C28C8" w:rsidTr="00BC5C04">
        <w:trPr>
          <w:trHeight w:val="186"/>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5</w:t>
            </w:r>
          </w:p>
        </w:tc>
        <w:tc>
          <w:tcPr>
            <w:tcW w:w="8817" w:type="dxa"/>
            <w:gridSpan w:val="2"/>
            <w:vAlign w:val="center"/>
          </w:tcPr>
          <w:p w:rsidR="00BC5C04" w:rsidRPr="009C28C8" w:rsidRDefault="00BC5C04" w:rsidP="00BC5C04">
            <w:pPr>
              <w:jc w:val="center"/>
              <w:rPr>
                <w:b/>
                <w:bCs/>
              </w:rPr>
            </w:pPr>
            <w:r>
              <w:rPr>
                <w:b/>
              </w:rPr>
              <w:t>С 45 до 54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6 725,00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BC5C04" w:rsidRPr="009C28C8" w:rsidRDefault="00BC5C04" w:rsidP="00BC5C04">
            <w:pPr>
              <w:spacing w:before="120" w:after="120"/>
              <w:jc w:val="center"/>
              <w:rPr>
                <w:bCs/>
              </w:rPr>
            </w:pPr>
            <w:r>
              <w:rPr>
                <w:bCs/>
              </w:rPr>
              <w:t>8 820,00</w:t>
            </w:r>
          </w:p>
        </w:tc>
      </w:tr>
      <w:tr w:rsidR="00BC5C04" w:rsidRPr="009C28C8" w:rsidTr="00BC5C04">
        <w:trPr>
          <w:trHeight w:val="47"/>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6</w:t>
            </w:r>
          </w:p>
        </w:tc>
        <w:tc>
          <w:tcPr>
            <w:tcW w:w="8817" w:type="dxa"/>
            <w:gridSpan w:val="2"/>
            <w:vAlign w:val="center"/>
          </w:tcPr>
          <w:p w:rsidR="00BC5C04" w:rsidRPr="009C28C8" w:rsidRDefault="00BC5C04" w:rsidP="00BC5C04">
            <w:pPr>
              <w:jc w:val="center"/>
              <w:rPr>
                <w:b/>
                <w:bCs/>
              </w:rPr>
            </w:pPr>
            <w:r>
              <w:rPr>
                <w:b/>
                <w:bCs/>
              </w:rPr>
              <w:t>С 55 до 65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jc w:val="left"/>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7 387,00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jc w:val="left"/>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 Контейнер</w:t>
            </w:r>
          </w:p>
        </w:tc>
        <w:tc>
          <w:tcPr>
            <w:tcW w:w="5811" w:type="dxa"/>
            <w:vAlign w:val="center"/>
          </w:tcPr>
          <w:p w:rsidR="00BC5C04" w:rsidRPr="009C28C8" w:rsidRDefault="00BC5C04" w:rsidP="00BC5C04">
            <w:pPr>
              <w:spacing w:before="120" w:after="120"/>
              <w:jc w:val="center"/>
              <w:rPr>
                <w:bCs/>
              </w:rPr>
            </w:pPr>
            <w:r>
              <w:rPr>
                <w:bCs/>
              </w:rPr>
              <w:t>10 143,00</w:t>
            </w:r>
          </w:p>
        </w:tc>
      </w:tr>
      <w:tr w:rsidR="00BC5C04" w:rsidRPr="009C28C8" w:rsidTr="00BC5C04">
        <w:trPr>
          <w:trHeight w:val="136"/>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7</w:t>
            </w:r>
          </w:p>
        </w:tc>
        <w:tc>
          <w:tcPr>
            <w:tcW w:w="8817" w:type="dxa"/>
            <w:gridSpan w:val="2"/>
            <w:vAlign w:val="center"/>
          </w:tcPr>
          <w:p w:rsidR="00BC5C04" w:rsidRPr="009C28C8" w:rsidRDefault="00BC5C04" w:rsidP="00BC5C04">
            <w:pPr>
              <w:jc w:val="center"/>
              <w:rPr>
                <w:b/>
                <w:bCs/>
              </w:rPr>
            </w:pPr>
            <w:r>
              <w:rPr>
                <w:b/>
                <w:bCs/>
              </w:rPr>
              <w:t>С 66 до 100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9 151,00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jc w:val="left"/>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11 025,00</w:t>
            </w:r>
          </w:p>
        </w:tc>
      </w:tr>
      <w:tr w:rsidR="00BC5C04" w:rsidRPr="009C28C8" w:rsidTr="00BC5C04">
        <w:trPr>
          <w:trHeight w:val="114"/>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8</w:t>
            </w:r>
          </w:p>
        </w:tc>
        <w:tc>
          <w:tcPr>
            <w:tcW w:w="8817" w:type="dxa"/>
            <w:gridSpan w:val="2"/>
            <w:vAlign w:val="center"/>
          </w:tcPr>
          <w:p w:rsidR="00BC5C04" w:rsidRPr="009C28C8" w:rsidRDefault="00BC5C04" w:rsidP="00BC5C04">
            <w:pPr>
              <w:jc w:val="center"/>
              <w:rPr>
                <w:b/>
                <w:bCs/>
              </w:rPr>
            </w:pPr>
            <w:r>
              <w:rPr>
                <w:b/>
                <w:bCs/>
              </w:rPr>
              <w:t>С 101 до 150 км включительно</w:t>
            </w:r>
          </w:p>
        </w:tc>
      </w:tr>
      <w:tr w:rsidR="00BC5C04" w:rsidRPr="009C28C8" w:rsidTr="00BC5C04">
        <w:trPr>
          <w:trHeight w:val="642"/>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bCs w:val="0"/>
                <w:sz w:val="24"/>
                <w:szCs w:val="24"/>
              </w:rPr>
              <w:t xml:space="preserve"> </w:t>
            </w:r>
            <w:proofErr w:type="gramStart"/>
            <w:r>
              <w:rPr>
                <w:rFonts w:ascii="Times New Roman" w:hAnsi="Times New Roman" w:cs="Times New Roman"/>
                <w:b w:val="0"/>
                <w:bCs w:val="0"/>
                <w:sz w:val="24"/>
                <w:szCs w:val="24"/>
              </w:rPr>
              <w:t>к</w:t>
            </w:r>
            <w:proofErr w:type="gramEnd"/>
            <w:r>
              <w:rPr>
                <w:rFonts w:ascii="Times New Roman" w:hAnsi="Times New Roman" w:cs="Times New Roman"/>
                <w:b w:val="0"/>
                <w:bCs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13 230,00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15 435,00</w:t>
            </w:r>
          </w:p>
        </w:tc>
      </w:tr>
      <w:tr w:rsidR="00BC5C04" w:rsidRPr="009C28C8" w:rsidTr="00BC5C04">
        <w:trPr>
          <w:trHeight w:val="47"/>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9</w:t>
            </w:r>
          </w:p>
        </w:tc>
        <w:tc>
          <w:tcPr>
            <w:tcW w:w="8817" w:type="dxa"/>
            <w:gridSpan w:val="2"/>
            <w:vAlign w:val="center"/>
          </w:tcPr>
          <w:p w:rsidR="00BC5C04" w:rsidRPr="009C28C8" w:rsidRDefault="00BC5C04" w:rsidP="00BC5C04">
            <w:pPr>
              <w:jc w:val="center"/>
              <w:rPr>
                <w:b/>
                <w:bCs/>
              </w:rPr>
            </w:pPr>
            <w:r>
              <w:rPr>
                <w:b/>
                <w:bCs/>
              </w:rPr>
              <w:t>С 151 до 200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17 640,00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BC5C04" w:rsidRPr="009C28C8" w:rsidRDefault="00BC5C04" w:rsidP="00BC5C04">
            <w:pPr>
              <w:spacing w:before="120" w:after="120"/>
              <w:jc w:val="center"/>
              <w:rPr>
                <w:bCs/>
              </w:rPr>
            </w:pPr>
            <w:r>
              <w:rPr>
                <w:bCs/>
              </w:rPr>
              <w:t>20 396,00</w:t>
            </w:r>
          </w:p>
        </w:tc>
      </w:tr>
      <w:tr w:rsidR="00BC5C04" w:rsidRPr="009C28C8" w:rsidTr="00BC5C04">
        <w:trPr>
          <w:trHeight w:val="118"/>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10</w:t>
            </w:r>
          </w:p>
        </w:tc>
        <w:tc>
          <w:tcPr>
            <w:tcW w:w="8817" w:type="dxa"/>
            <w:gridSpan w:val="2"/>
            <w:vAlign w:val="center"/>
          </w:tcPr>
          <w:p w:rsidR="00BC5C04" w:rsidRPr="009C28C8" w:rsidRDefault="00BC5C04" w:rsidP="00BC5C04">
            <w:pPr>
              <w:jc w:val="center"/>
              <w:rPr>
                <w:b/>
                <w:bCs/>
              </w:rPr>
            </w:pPr>
            <w:r>
              <w:rPr>
                <w:b/>
                <w:bCs/>
              </w:rPr>
              <w:t>С 201 до 250 км включительно</w:t>
            </w:r>
          </w:p>
        </w:tc>
      </w:tr>
      <w:tr w:rsidR="00BC5C04" w:rsidRPr="009C28C8" w:rsidTr="00BC5C04">
        <w:trPr>
          <w:trHeight w:val="615"/>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21 498,00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25 026,00</w:t>
            </w:r>
          </w:p>
        </w:tc>
      </w:tr>
      <w:tr w:rsidR="00BC5C04" w:rsidRPr="009C28C8" w:rsidTr="00BC5C04">
        <w:trPr>
          <w:trHeight w:val="47"/>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r>
              <w:rPr>
                <w:rFonts w:ascii="Times New Roman" w:hAnsi="Times New Roman" w:cs="Times New Roman"/>
                <w:b w:val="0"/>
                <w:sz w:val="24"/>
                <w:szCs w:val="24"/>
              </w:rPr>
              <w:t>11</w:t>
            </w:r>
          </w:p>
        </w:tc>
        <w:tc>
          <w:tcPr>
            <w:tcW w:w="8817" w:type="dxa"/>
            <w:gridSpan w:val="2"/>
            <w:vAlign w:val="center"/>
          </w:tcPr>
          <w:p w:rsidR="00BC5C04" w:rsidRPr="009C28C8" w:rsidRDefault="00BC5C04" w:rsidP="00BC5C04">
            <w:pPr>
              <w:jc w:val="center"/>
              <w:rPr>
                <w:b/>
                <w:bCs/>
              </w:rPr>
            </w:pPr>
            <w:r>
              <w:rPr>
                <w:b/>
                <w:bCs/>
              </w:rPr>
              <w:t>С 251 до 300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25 358,00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highlight w:val="cyan"/>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27 563,00</w:t>
            </w:r>
          </w:p>
        </w:tc>
      </w:tr>
      <w:tr w:rsidR="00BC5C04" w:rsidRPr="009C28C8" w:rsidTr="00BC5C04">
        <w:trPr>
          <w:trHeight w:val="188"/>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12</w:t>
            </w:r>
          </w:p>
        </w:tc>
        <w:tc>
          <w:tcPr>
            <w:tcW w:w="8817" w:type="dxa"/>
            <w:gridSpan w:val="2"/>
            <w:vAlign w:val="center"/>
          </w:tcPr>
          <w:p w:rsidR="00BC5C04" w:rsidRPr="009C28C8" w:rsidRDefault="00BC5C04" w:rsidP="00BC5C04">
            <w:pPr>
              <w:jc w:val="center"/>
              <w:rPr>
                <w:b/>
                <w:bCs/>
              </w:rPr>
            </w:pPr>
            <w:r>
              <w:rPr>
                <w:b/>
                <w:bCs/>
              </w:rPr>
              <w:t>С 301 до 350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26 460,00</w:t>
            </w:r>
          </w:p>
        </w:tc>
      </w:tr>
      <w:tr w:rsidR="00BC5C04" w:rsidRPr="009C28C8" w:rsidTr="00BC5C04">
        <w:trPr>
          <w:trHeight w:val="564"/>
        </w:trPr>
        <w:tc>
          <w:tcPr>
            <w:tcW w:w="1106" w:type="dxa"/>
            <w:vMerge/>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28 665,00</w:t>
            </w:r>
          </w:p>
        </w:tc>
      </w:tr>
      <w:tr w:rsidR="00BC5C04" w:rsidRPr="009C28C8" w:rsidTr="00BC5C04">
        <w:trPr>
          <w:trHeight w:val="188"/>
        </w:trPr>
        <w:tc>
          <w:tcPr>
            <w:tcW w:w="1106" w:type="dxa"/>
            <w:vMerge w:val="restart"/>
            <w:vAlign w:val="center"/>
          </w:tcPr>
          <w:p w:rsidR="00BC5C04" w:rsidRPr="009C28C8" w:rsidRDefault="00BC5C04" w:rsidP="00BC5C04">
            <w:pPr>
              <w:pStyle w:val="aff1"/>
              <w:spacing w:before="120" w:after="120"/>
              <w:rPr>
                <w:rFonts w:ascii="Times New Roman" w:hAnsi="Times New Roman" w:cs="Times New Roman"/>
                <w:b w:val="0"/>
                <w:bCs w:val="0"/>
                <w:sz w:val="24"/>
                <w:szCs w:val="24"/>
              </w:rPr>
            </w:pPr>
            <w:r>
              <w:rPr>
                <w:rFonts w:ascii="Times New Roman" w:hAnsi="Times New Roman" w:cs="Times New Roman"/>
                <w:b w:val="0"/>
                <w:bCs w:val="0"/>
                <w:sz w:val="24"/>
                <w:szCs w:val="24"/>
              </w:rPr>
              <w:t>13</w:t>
            </w:r>
          </w:p>
        </w:tc>
        <w:tc>
          <w:tcPr>
            <w:tcW w:w="8817" w:type="dxa"/>
            <w:gridSpan w:val="2"/>
            <w:vAlign w:val="center"/>
          </w:tcPr>
          <w:p w:rsidR="00BC5C04" w:rsidRPr="009C28C8" w:rsidRDefault="00BC5C04" w:rsidP="00BC5C04">
            <w:pPr>
              <w:jc w:val="center"/>
              <w:rPr>
                <w:b/>
                <w:bCs/>
              </w:rPr>
            </w:pPr>
            <w:r>
              <w:rPr>
                <w:b/>
                <w:bCs/>
              </w:rPr>
              <w:t>С 351 до 400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28 665,00</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33 075,00</w:t>
            </w:r>
          </w:p>
        </w:tc>
      </w:tr>
      <w:tr w:rsidR="00BC5C04" w:rsidRPr="009C28C8" w:rsidTr="00BC5C04">
        <w:trPr>
          <w:trHeight w:val="564"/>
        </w:trPr>
        <w:tc>
          <w:tcPr>
            <w:tcW w:w="1106" w:type="dxa"/>
            <w:vMerge w:val="restart"/>
            <w:vAlign w:val="center"/>
          </w:tcPr>
          <w:p w:rsidR="00BC5C04" w:rsidRPr="009C28C8" w:rsidRDefault="00BC5C04" w:rsidP="00BC5C04">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14</w:t>
            </w:r>
          </w:p>
        </w:tc>
        <w:tc>
          <w:tcPr>
            <w:tcW w:w="8817" w:type="dxa"/>
            <w:gridSpan w:val="2"/>
            <w:vAlign w:val="center"/>
          </w:tcPr>
          <w:p w:rsidR="00BC5C04" w:rsidRPr="009C28C8" w:rsidRDefault="00BC5C04" w:rsidP="00BC5C04">
            <w:pPr>
              <w:pStyle w:val="aff1"/>
              <w:spacing w:before="120" w:after="120"/>
              <w:rPr>
                <w:rFonts w:ascii="Times New Roman" w:hAnsi="Times New Roman" w:cs="Times New Roman"/>
                <w:sz w:val="24"/>
                <w:szCs w:val="24"/>
              </w:rPr>
            </w:pPr>
            <w:r>
              <w:rPr>
                <w:rFonts w:ascii="Times New Roman" w:hAnsi="Times New Roman" w:cs="Times New Roman"/>
                <w:sz w:val="24"/>
                <w:szCs w:val="24"/>
              </w:rPr>
              <w:t>Работа автомобиля сверх норматива (за один час)</w:t>
            </w:r>
          </w:p>
        </w:tc>
      </w:tr>
      <w:tr w:rsidR="00BC5C04" w:rsidRPr="009C28C8" w:rsidTr="00BC5C04">
        <w:trPr>
          <w:trHeight w:val="459"/>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 xml:space="preserve">онтейнер </w:t>
            </w:r>
          </w:p>
        </w:tc>
        <w:tc>
          <w:tcPr>
            <w:tcW w:w="5811" w:type="dxa"/>
            <w:vAlign w:val="center"/>
          </w:tcPr>
          <w:p w:rsidR="00BC5C04" w:rsidRPr="009C28C8" w:rsidRDefault="00BC5C04" w:rsidP="00BC5C04">
            <w:pPr>
              <w:spacing w:before="120" w:after="120"/>
              <w:jc w:val="center"/>
              <w:rPr>
                <w:bCs/>
              </w:rPr>
            </w:pPr>
            <w:r>
              <w:rPr>
                <w:bCs/>
              </w:rPr>
              <w:t>717,00</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794,00</w:t>
            </w:r>
          </w:p>
        </w:tc>
      </w:tr>
      <w:tr w:rsidR="00BC5C04" w:rsidRPr="009C28C8" w:rsidTr="00BC5C04">
        <w:trPr>
          <w:trHeight w:val="564"/>
        </w:trPr>
        <w:tc>
          <w:tcPr>
            <w:tcW w:w="1106" w:type="dxa"/>
            <w:vMerge w:val="restart"/>
            <w:vAlign w:val="center"/>
          </w:tcPr>
          <w:p w:rsidR="00BC5C04" w:rsidRPr="009C28C8" w:rsidRDefault="00BC5C04" w:rsidP="00BC5C04">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15</w:t>
            </w:r>
          </w:p>
        </w:tc>
        <w:tc>
          <w:tcPr>
            <w:tcW w:w="8817" w:type="dxa"/>
            <w:gridSpan w:val="2"/>
            <w:vAlign w:val="center"/>
          </w:tcPr>
          <w:p w:rsidR="00BC5C04" w:rsidRPr="009C28C8" w:rsidRDefault="00BC5C04" w:rsidP="00BC5C04">
            <w:pPr>
              <w:spacing w:before="120" w:after="120"/>
              <w:jc w:val="center"/>
              <w:rPr>
                <w:b/>
                <w:bCs/>
              </w:rPr>
            </w:pPr>
            <w:r>
              <w:rPr>
                <w:b/>
              </w:rPr>
              <w:t>Норма времени на загрузку/выгрузку контейнера</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3 часа</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4 часа</w:t>
            </w:r>
          </w:p>
        </w:tc>
      </w:tr>
      <w:tr w:rsidR="00BC5C04" w:rsidRPr="009C28C8" w:rsidTr="00BC5C04">
        <w:trPr>
          <w:trHeight w:val="564"/>
        </w:trPr>
        <w:tc>
          <w:tcPr>
            <w:tcW w:w="1106" w:type="dxa"/>
            <w:vMerge w:val="restart"/>
            <w:vAlign w:val="center"/>
          </w:tcPr>
          <w:p w:rsidR="00BC5C04" w:rsidRPr="009C28C8" w:rsidRDefault="00BC5C04" w:rsidP="00BC5C04">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t>16</w:t>
            </w:r>
          </w:p>
        </w:tc>
        <w:tc>
          <w:tcPr>
            <w:tcW w:w="8817" w:type="dxa"/>
            <w:gridSpan w:val="2"/>
            <w:vAlign w:val="center"/>
          </w:tcPr>
          <w:p w:rsidR="00BC5C04" w:rsidRPr="009C28C8" w:rsidRDefault="00BC5C04" w:rsidP="00BC5C04">
            <w:pPr>
              <w:spacing w:before="120" w:after="120"/>
              <w:jc w:val="center"/>
              <w:rPr>
                <w:b/>
                <w:bCs/>
              </w:rPr>
            </w:pPr>
            <w:r>
              <w:rPr>
                <w:b/>
                <w:bCs/>
              </w:rPr>
              <w:t>Сдача порожнего контейнера на сток с 01 до 07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882,00</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1 103,00</w:t>
            </w:r>
          </w:p>
        </w:tc>
      </w:tr>
      <w:tr w:rsidR="00BC5C04" w:rsidRPr="009C28C8" w:rsidTr="00BC5C04">
        <w:trPr>
          <w:trHeight w:val="564"/>
        </w:trPr>
        <w:tc>
          <w:tcPr>
            <w:tcW w:w="1106" w:type="dxa"/>
            <w:vMerge w:val="restart"/>
            <w:vAlign w:val="center"/>
          </w:tcPr>
          <w:p w:rsidR="00BC5C04" w:rsidRPr="009C28C8" w:rsidRDefault="00BC5C04" w:rsidP="00BC5C04">
            <w:pPr>
              <w:pStyle w:val="aff1"/>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16</w:t>
            </w:r>
          </w:p>
        </w:tc>
        <w:tc>
          <w:tcPr>
            <w:tcW w:w="8817" w:type="dxa"/>
            <w:gridSpan w:val="2"/>
            <w:vAlign w:val="center"/>
          </w:tcPr>
          <w:p w:rsidR="00BC5C04" w:rsidRPr="009C28C8" w:rsidRDefault="00BC5C04" w:rsidP="00BC5C04">
            <w:pPr>
              <w:spacing w:before="120" w:after="120"/>
              <w:jc w:val="center"/>
              <w:rPr>
                <w:b/>
                <w:bCs/>
              </w:rPr>
            </w:pPr>
            <w:r>
              <w:rPr>
                <w:b/>
                <w:bCs/>
              </w:rPr>
              <w:t>Сдача порожнего контейнера на сток с 08 до 14 км включительно</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20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1 433,00</w:t>
            </w:r>
          </w:p>
        </w:tc>
      </w:tr>
      <w:tr w:rsidR="00BC5C04" w:rsidRPr="009C28C8" w:rsidTr="00BC5C04">
        <w:trPr>
          <w:trHeight w:val="564"/>
        </w:trPr>
        <w:tc>
          <w:tcPr>
            <w:tcW w:w="1106" w:type="dxa"/>
            <w:vMerge/>
            <w:vAlign w:val="center"/>
          </w:tcPr>
          <w:p w:rsidR="00BC5C04" w:rsidRPr="009C28C8" w:rsidRDefault="00BC5C04" w:rsidP="00BC5C04">
            <w:pPr>
              <w:pStyle w:val="aff1"/>
              <w:rPr>
                <w:rFonts w:ascii="Times New Roman" w:hAnsi="Times New Roman" w:cs="Times New Roman"/>
                <w:b w:val="0"/>
                <w:bCs w:val="0"/>
                <w:sz w:val="24"/>
                <w:szCs w:val="24"/>
              </w:rPr>
            </w:pPr>
          </w:p>
        </w:tc>
        <w:tc>
          <w:tcPr>
            <w:tcW w:w="3006" w:type="dxa"/>
            <w:vAlign w:val="center"/>
          </w:tcPr>
          <w:p w:rsidR="00BC5C04" w:rsidRPr="009C28C8" w:rsidRDefault="00BC5C04" w:rsidP="00BC5C04">
            <w:pPr>
              <w:pStyle w:val="aff1"/>
              <w:spacing w:before="120" w:after="120"/>
              <w:rPr>
                <w:rFonts w:ascii="Times New Roman" w:hAnsi="Times New Roman" w:cs="Times New Roman"/>
                <w:b w:val="0"/>
                <w:sz w:val="24"/>
                <w:szCs w:val="24"/>
              </w:rPr>
            </w:pPr>
            <w:r>
              <w:rPr>
                <w:rFonts w:ascii="Times New Roman" w:hAnsi="Times New Roman" w:cs="Times New Roman"/>
                <w:b w:val="0"/>
                <w:sz w:val="24"/>
                <w:szCs w:val="24"/>
              </w:rPr>
              <w:t>40 фут</w:t>
            </w:r>
            <w:proofErr w:type="gramStart"/>
            <w:r>
              <w:rPr>
                <w:rFonts w:ascii="Times New Roman" w:hAnsi="Times New Roman" w:cs="Times New Roman"/>
                <w:b w:val="0"/>
                <w:sz w:val="24"/>
                <w:szCs w:val="24"/>
              </w:rPr>
              <w:t>.</w:t>
            </w:r>
            <w:proofErr w:type="gramEnd"/>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к</w:t>
            </w:r>
            <w:proofErr w:type="gramEnd"/>
            <w:r>
              <w:rPr>
                <w:rFonts w:ascii="Times New Roman" w:hAnsi="Times New Roman" w:cs="Times New Roman"/>
                <w:b w:val="0"/>
                <w:sz w:val="24"/>
                <w:szCs w:val="24"/>
              </w:rPr>
              <w:t>онтейнер</w:t>
            </w:r>
          </w:p>
        </w:tc>
        <w:tc>
          <w:tcPr>
            <w:tcW w:w="5811" w:type="dxa"/>
            <w:vAlign w:val="center"/>
          </w:tcPr>
          <w:p w:rsidR="00BC5C04" w:rsidRPr="009C28C8" w:rsidRDefault="00BC5C04" w:rsidP="00BC5C04">
            <w:pPr>
              <w:spacing w:before="120" w:after="120"/>
              <w:jc w:val="center"/>
              <w:rPr>
                <w:bCs/>
              </w:rPr>
            </w:pPr>
            <w:r>
              <w:rPr>
                <w:bCs/>
              </w:rPr>
              <w:t>1 985,00</w:t>
            </w:r>
          </w:p>
        </w:tc>
      </w:tr>
    </w:tbl>
    <w:p w:rsidR="00BC5C04" w:rsidRDefault="00BC5C04" w:rsidP="00BC5C04">
      <w:pPr>
        <w:ind w:firstLine="397"/>
        <w:rPr>
          <w:sz w:val="20"/>
          <w:szCs w:val="20"/>
        </w:rPr>
      </w:pPr>
    </w:p>
    <w:p w:rsidR="00BC5C04" w:rsidRPr="0061746D" w:rsidRDefault="00BC5C04" w:rsidP="00BC5C04">
      <w:pPr>
        <w:ind w:firstLine="397"/>
        <w:jc w:val="both"/>
      </w:pPr>
      <w:r w:rsidRPr="0061746D">
        <w:t>Ставки указаны с учетом типоразмеров контейнеров:</w:t>
      </w:r>
    </w:p>
    <w:p w:rsidR="00BC5C04" w:rsidRPr="0061746D" w:rsidRDefault="00BC5C04" w:rsidP="00BC5C04">
      <w:pPr>
        <w:ind w:firstLine="397"/>
        <w:jc w:val="both"/>
      </w:pPr>
      <w:r w:rsidRPr="0061746D">
        <w:t xml:space="preserve">- цена на 20-футовый контейнер указана для контейнеров грузоподъемностью 24 </w:t>
      </w:r>
      <w:proofErr w:type="spellStart"/>
      <w:r w:rsidRPr="0061746D">
        <w:t>тн</w:t>
      </w:r>
      <w:proofErr w:type="spellEnd"/>
      <w:r w:rsidRPr="0061746D">
        <w:t xml:space="preserve">. и 30 </w:t>
      </w:r>
      <w:proofErr w:type="spellStart"/>
      <w:r w:rsidRPr="0061746D">
        <w:t>тн</w:t>
      </w:r>
      <w:proofErr w:type="spellEnd"/>
      <w:r w:rsidRPr="0061746D">
        <w:t>.;</w:t>
      </w:r>
    </w:p>
    <w:p w:rsidR="00BC5C04" w:rsidRDefault="00BC5C04" w:rsidP="00BC5C04">
      <w:pPr>
        <w:ind w:firstLine="397"/>
        <w:jc w:val="both"/>
      </w:pPr>
      <w:r w:rsidRPr="0061746D">
        <w:t>- цена на 40-футовый контейнер указана для контейнеров грузоподъемностью 30 тонн.</w:t>
      </w:r>
    </w:p>
    <w:p w:rsidR="00BC5C04" w:rsidRPr="0028366D" w:rsidRDefault="00BC5C04" w:rsidP="00BC5C04">
      <w:pPr>
        <w:ind w:firstLine="397"/>
        <w:jc w:val="both"/>
        <w:sectPr w:rsidR="00BC5C04" w:rsidRPr="0028366D" w:rsidSect="00D60C02">
          <w:headerReference w:type="even" r:id="rId42"/>
          <w:headerReference w:type="default" r:id="rId43"/>
          <w:footerReference w:type="even" r:id="rId44"/>
          <w:footerReference w:type="default" r:id="rId45"/>
          <w:headerReference w:type="first" r:id="rId46"/>
          <w:footerReference w:type="first" r:id="rId47"/>
          <w:pgSz w:w="11907" w:h="16840" w:code="9"/>
          <w:pgMar w:top="425" w:right="851" w:bottom="1134" w:left="1134" w:header="794" w:footer="567" w:gutter="0"/>
          <w:cols w:space="720"/>
          <w:titlePg/>
          <w:docGrid w:linePitch="326"/>
        </w:sectPr>
      </w:pPr>
      <w:r w:rsidRPr="0028366D">
        <w:t xml:space="preserve">Простой транспортного средства сверх нормативного срока до 15 минут включительно в расчет не принимается, простой свыше 15 минут оплачивается как </w:t>
      </w:r>
      <w:proofErr w:type="gramStart"/>
      <w:r w:rsidRPr="0028366D">
        <w:t>полный ч</w:t>
      </w:r>
      <w:r>
        <w:t>ас</w:t>
      </w:r>
      <w:proofErr w:type="gramEnd"/>
      <w:r>
        <w:t xml:space="preserve"> простоя</w:t>
      </w:r>
    </w:p>
    <w:p w:rsidR="005A7D78" w:rsidRDefault="005A7D78" w:rsidP="005A7D78">
      <w:pPr>
        <w:ind w:right="1252"/>
      </w:pPr>
    </w:p>
    <w:p w:rsidR="00216894" w:rsidRDefault="005A7D78" w:rsidP="00BC5C04">
      <w:pPr>
        <w:ind w:left="993"/>
      </w:pPr>
      <w:r>
        <w:rPr>
          <w:sz w:val="18"/>
          <w:szCs w:val="18"/>
        </w:rPr>
        <w:t xml:space="preserve">  </w:t>
      </w:r>
      <w:r w:rsidR="00216894">
        <w:rPr>
          <w:b/>
        </w:rPr>
        <w:t xml:space="preserve">Приложение № 7 </w:t>
      </w:r>
      <w:r w:rsidR="00216894">
        <w:t xml:space="preserve"> к договору  аренды </w:t>
      </w:r>
      <w:r w:rsidR="00216894">
        <w:rPr>
          <w:color w:val="000000"/>
        </w:rPr>
        <w:t xml:space="preserve">транспортного средства с экипажем </w:t>
      </w:r>
      <w:r w:rsidR="00216894">
        <w:t xml:space="preserve">      </w:t>
      </w:r>
    </w:p>
    <w:p w:rsidR="00216894" w:rsidRPr="00EF049E" w:rsidRDefault="00216894" w:rsidP="00B76B4F">
      <w:pPr>
        <w:tabs>
          <w:tab w:val="left" w:pos="-4140"/>
          <w:tab w:val="left" w:pos="2160"/>
          <w:tab w:val="left" w:pos="6480"/>
        </w:tabs>
        <w:jc w:val="right"/>
      </w:pPr>
      <w:r>
        <w:t>от «___</w:t>
      </w:r>
      <w:r>
        <w:rPr>
          <w:b/>
        </w:rPr>
        <w:t>»</w:t>
      </w:r>
      <w:r>
        <w:t>______________20__ г. № _______</w:t>
      </w:r>
    </w:p>
    <w:p w:rsidR="00216894" w:rsidRPr="00884C80" w:rsidRDefault="00216894" w:rsidP="00B76B4F">
      <w:pPr>
        <w:ind w:left="5387" w:hanging="4678"/>
        <w:rPr>
          <w:b/>
          <w:u w:val="single"/>
        </w:rPr>
      </w:pPr>
      <w:r>
        <w:t xml:space="preserve">                                                     </w:t>
      </w:r>
      <w:r>
        <w:rPr>
          <w:b/>
          <w:u w:val="single"/>
        </w:rPr>
        <w:t>ФОРМА</w:t>
      </w:r>
    </w:p>
    <w:p w:rsidR="00216894" w:rsidRPr="00884C80" w:rsidRDefault="00216894" w:rsidP="00B76B4F">
      <w:pPr>
        <w:ind w:left="6804"/>
        <w:rPr>
          <w:color w:val="000000"/>
        </w:rPr>
      </w:pPr>
    </w:p>
    <w:tbl>
      <w:tblPr>
        <w:tblW w:w="9520" w:type="dxa"/>
        <w:tblInd w:w="93" w:type="dxa"/>
        <w:tblLook w:val="04A0"/>
      </w:tblPr>
      <w:tblGrid>
        <w:gridCol w:w="1466"/>
        <w:gridCol w:w="1077"/>
        <w:gridCol w:w="1743"/>
        <w:gridCol w:w="1117"/>
        <w:gridCol w:w="1427"/>
        <w:gridCol w:w="1349"/>
        <w:gridCol w:w="1341"/>
      </w:tblGrid>
      <w:tr w:rsidR="00216894" w:rsidRPr="00230658" w:rsidTr="00B76B4F">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216894" w:rsidRPr="00230658" w:rsidRDefault="00216894" w:rsidP="00B76B4F">
            <w:pPr>
              <w:rPr>
                <w:sz w:val="20"/>
              </w:rPr>
            </w:pPr>
            <w:r>
              <w:rPr>
                <w:sz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216894" w:rsidRPr="00230658" w:rsidRDefault="00216894" w:rsidP="00B76B4F">
            <w:pPr>
              <w:rPr>
                <w:sz w:val="20"/>
              </w:rPr>
            </w:pPr>
            <w:r>
              <w:rPr>
                <w:sz w:val="20"/>
              </w:rPr>
              <w:t>% НДС</w:t>
            </w:r>
          </w:p>
        </w:tc>
      </w:tr>
      <w:tr w:rsidR="00216894" w:rsidRPr="00230658" w:rsidTr="00B76B4F">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08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7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12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44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4" w:space="0" w:color="auto"/>
            </w:tcBorders>
            <w:shd w:val="clear" w:color="auto" w:fill="auto"/>
            <w:vAlign w:val="bottom"/>
            <w:hideMark/>
          </w:tcPr>
          <w:p w:rsidR="00216894" w:rsidRPr="00230658" w:rsidRDefault="00216894" w:rsidP="00B76B4F">
            <w:pPr>
              <w:rPr>
                <w:sz w:val="20"/>
              </w:rPr>
            </w:pPr>
            <w:r>
              <w:rPr>
                <w:sz w:val="20"/>
              </w:rPr>
              <w:t> </w:t>
            </w:r>
          </w:p>
        </w:tc>
        <w:tc>
          <w:tcPr>
            <w:tcW w:w="1360" w:type="dxa"/>
            <w:tcBorders>
              <w:top w:val="nil"/>
              <w:left w:val="nil"/>
              <w:bottom w:val="single" w:sz="8" w:space="0" w:color="auto"/>
              <w:right w:val="single" w:sz="8" w:space="0" w:color="auto"/>
            </w:tcBorders>
            <w:shd w:val="clear" w:color="auto" w:fill="auto"/>
            <w:vAlign w:val="bottom"/>
            <w:hideMark/>
          </w:tcPr>
          <w:p w:rsidR="00216894" w:rsidRPr="00230658" w:rsidRDefault="00216894" w:rsidP="00B76B4F">
            <w:pPr>
              <w:rPr>
                <w:sz w:val="20"/>
              </w:rPr>
            </w:pPr>
            <w:r>
              <w:rPr>
                <w:sz w:val="20"/>
              </w:rPr>
              <w:t> </w:t>
            </w:r>
          </w:p>
        </w:tc>
      </w:tr>
    </w:tbl>
    <w:p w:rsidR="00216894" w:rsidRPr="006F292B" w:rsidRDefault="00216894" w:rsidP="00B76B4F">
      <w:pPr>
        <w:pStyle w:val="normal0"/>
        <w:rPr>
          <w:sz w:val="16"/>
          <w:szCs w:val="16"/>
        </w:rPr>
      </w:pPr>
    </w:p>
    <w:tbl>
      <w:tblPr>
        <w:tblW w:w="16401" w:type="dxa"/>
        <w:tblInd w:w="-885" w:type="dxa"/>
        <w:tblLayout w:type="fixed"/>
        <w:tblLook w:val="04A0"/>
      </w:tblPr>
      <w:tblGrid>
        <w:gridCol w:w="411"/>
        <w:gridCol w:w="411"/>
        <w:gridCol w:w="411"/>
        <w:gridCol w:w="411"/>
        <w:gridCol w:w="411"/>
        <w:gridCol w:w="411"/>
        <w:gridCol w:w="411"/>
        <w:gridCol w:w="411"/>
        <w:gridCol w:w="411"/>
        <w:gridCol w:w="411"/>
        <w:gridCol w:w="411"/>
        <w:gridCol w:w="465"/>
        <w:gridCol w:w="465"/>
        <w:gridCol w:w="455"/>
        <w:gridCol w:w="455"/>
        <w:gridCol w:w="545"/>
        <w:gridCol w:w="236"/>
        <w:gridCol w:w="430"/>
        <w:gridCol w:w="430"/>
        <w:gridCol w:w="411"/>
        <w:gridCol w:w="236"/>
        <w:gridCol w:w="411"/>
        <w:gridCol w:w="271"/>
        <w:gridCol w:w="283"/>
        <w:gridCol w:w="411"/>
        <w:gridCol w:w="280"/>
        <w:gridCol w:w="236"/>
        <w:gridCol w:w="411"/>
        <w:gridCol w:w="236"/>
        <w:gridCol w:w="432"/>
        <w:gridCol w:w="432"/>
        <w:gridCol w:w="238"/>
        <w:gridCol w:w="236"/>
        <w:gridCol w:w="258"/>
        <w:gridCol w:w="236"/>
        <w:gridCol w:w="411"/>
        <w:gridCol w:w="236"/>
        <w:gridCol w:w="411"/>
        <w:gridCol w:w="411"/>
        <w:gridCol w:w="411"/>
        <w:gridCol w:w="268"/>
        <w:gridCol w:w="411"/>
        <w:gridCol w:w="411"/>
        <w:gridCol w:w="411"/>
      </w:tblGrid>
      <w:tr w:rsidR="00216894" w:rsidRPr="00230658" w:rsidTr="00B76B4F">
        <w:trPr>
          <w:trHeight w:val="300"/>
        </w:trPr>
        <w:tc>
          <w:tcPr>
            <w:tcW w:w="411"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216894" w:rsidRPr="00230658" w:rsidRDefault="00216894" w:rsidP="00B76B4F">
            <w:pPr>
              <w:ind w:left="113" w:right="113"/>
              <w:rPr>
                <w:sz w:val="12"/>
                <w:szCs w:val="12"/>
              </w:rPr>
            </w:pPr>
            <w:r>
              <w:rPr>
                <w:sz w:val="12"/>
                <w:szCs w:val="12"/>
              </w:rPr>
              <w:t xml:space="preserve">№ </w:t>
            </w:r>
            <w:proofErr w:type="spellStart"/>
            <w:r>
              <w:rPr>
                <w:sz w:val="12"/>
                <w:szCs w:val="12"/>
              </w:rPr>
              <w:t>п\</w:t>
            </w:r>
            <w:proofErr w:type="gramStart"/>
            <w:r>
              <w:rPr>
                <w:sz w:val="12"/>
                <w:szCs w:val="12"/>
              </w:rPr>
              <w:t>п</w:t>
            </w:r>
            <w:proofErr w:type="spellEnd"/>
            <w:proofErr w:type="gramEnd"/>
          </w:p>
        </w:tc>
        <w:tc>
          <w:tcPr>
            <w:tcW w:w="3699"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Общее</w:t>
            </w:r>
          </w:p>
        </w:tc>
        <w:tc>
          <w:tcPr>
            <w:tcW w:w="11880" w:type="dxa"/>
            <w:gridSpan w:val="3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b/>
                <w:bCs/>
                <w:sz w:val="12"/>
                <w:szCs w:val="12"/>
              </w:rPr>
            </w:pPr>
            <w:r>
              <w:rPr>
                <w:b/>
                <w:bCs/>
                <w:sz w:val="12"/>
                <w:szCs w:val="12"/>
              </w:rPr>
              <w:t>Перевозки автотранспортом</w:t>
            </w:r>
          </w:p>
        </w:tc>
        <w:tc>
          <w:tcPr>
            <w:tcW w:w="411"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216894" w:rsidRPr="00230658" w:rsidRDefault="00216894" w:rsidP="00B76B4F">
            <w:pPr>
              <w:ind w:left="113" w:right="113"/>
              <w:jc w:val="center"/>
              <w:rPr>
                <w:sz w:val="12"/>
                <w:szCs w:val="12"/>
              </w:rPr>
            </w:pPr>
            <w:r>
              <w:rPr>
                <w:sz w:val="12"/>
                <w:szCs w:val="12"/>
              </w:rPr>
              <w:t>Примечание</w:t>
            </w:r>
          </w:p>
        </w:tc>
      </w:tr>
      <w:tr w:rsidR="00216894" w:rsidRPr="00230658" w:rsidTr="00B76B4F">
        <w:trPr>
          <w:trHeight w:val="915"/>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2055"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Контейнер</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jc w:val="center"/>
              <w:rPr>
                <w:sz w:val="12"/>
                <w:szCs w:val="12"/>
              </w:rPr>
            </w:pPr>
            <w:r>
              <w:rPr>
                <w:sz w:val="12"/>
                <w:szCs w:val="12"/>
              </w:rPr>
              <w:t>Груз</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заказа  ИРС</w:t>
            </w:r>
          </w:p>
        </w:tc>
        <w:tc>
          <w:tcPr>
            <w:tcW w:w="41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транспортного средства</w:t>
            </w:r>
          </w:p>
        </w:tc>
        <w:tc>
          <w:tcPr>
            <w:tcW w:w="93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Транспортная накладная</w:t>
            </w:r>
          </w:p>
        </w:tc>
        <w:tc>
          <w:tcPr>
            <w:tcW w:w="910"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Товарно-транспортная накладная</w:t>
            </w:r>
          </w:p>
        </w:tc>
        <w:tc>
          <w:tcPr>
            <w:tcW w:w="781" w:type="dxa"/>
            <w:gridSpan w:val="2"/>
            <w:tcBorders>
              <w:top w:val="single" w:sz="8" w:space="0" w:color="auto"/>
              <w:left w:val="nil"/>
              <w:bottom w:val="single" w:sz="8" w:space="0" w:color="auto"/>
              <w:right w:val="nil"/>
            </w:tcBorders>
            <w:shd w:val="clear" w:color="000000" w:fill="F2F2F2"/>
            <w:vAlign w:val="center"/>
            <w:hideMark/>
          </w:tcPr>
          <w:p w:rsidR="00216894" w:rsidRPr="00230658" w:rsidRDefault="00216894" w:rsidP="00B76B4F">
            <w:pPr>
              <w:jc w:val="center"/>
              <w:rPr>
                <w:sz w:val="12"/>
                <w:szCs w:val="12"/>
              </w:rPr>
            </w:pPr>
            <w:r>
              <w:rPr>
                <w:sz w:val="12"/>
                <w:szCs w:val="12"/>
              </w:rPr>
              <w:t>Акт приема/передачи ТС</w:t>
            </w:r>
          </w:p>
        </w:tc>
        <w:tc>
          <w:tcPr>
            <w:tcW w:w="86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216894" w:rsidRPr="00230658" w:rsidRDefault="00216894" w:rsidP="00B76B4F">
            <w:pPr>
              <w:rPr>
                <w:sz w:val="12"/>
                <w:szCs w:val="12"/>
              </w:rPr>
            </w:pPr>
            <w:r>
              <w:rPr>
                <w:sz w:val="12"/>
                <w:szCs w:val="12"/>
              </w:rPr>
              <w:t>Пункт отправления</w:t>
            </w:r>
          </w:p>
        </w:tc>
        <w:tc>
          <w:tcPr>
            <w:tcW w:w="647"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216894" w:rsidRPr="00230658" w:rsidRDefault="00216894" w:rsidP="00B76B4F">
            <w:pPr>
              <w:rPr>
                <w:sz w:val="12"/>
                <w:szCs w:val="12"/>
              </w:rPr>
            </w:pPr>
            <w:r>
              <w:rPr>
                <w:sz w:val="12"/>
                <w:szCs w:val="12"/>
              </w:rPr>
              <w:t>Пункт назначения</w:t>
            </w:r>
          </w:p>
        </w:tc>
        <w:tc>
          <w:tcPr>
            <w:tcW w:w="41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отправления</w:t>
            </w:r>
          </w:p>
        </w:tc>
        <w:tc>
          <w:tcPr>
            <w:tcW w:w="271"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Зона назначения</w:t>
            </w:r>
          </w:p>
        </w:tc>
        <w:tc>
          <w:tcPr>
            <w:tcW w:w="283" w:type="dxa"/>
            <w:vMerge w:val="restart"/>
            <w:tcBorders>
              <w:top w:val="nil"/>
              <w:left w:val="nil"/>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w:t>
            </w:r>
            <w:proofErr w:type="spellStart"/>
            <w:r>
              <w:rPr>
                <w:sz w:val="12"/>
                <w:szCs w:val="12"/>
              </w:rPr>
              <w:t>Тяжёлый</w:t>
            </w:r>
            <w:proofErr w:type="gramStart"/>
            <w:r>
              <w:rPr>
                <w:sz w:val="12"/>
                <w:szCs w:val="12"/>
              </w:rPr>
              <w:t>\Н</w:t>
            </w:r>
            <w:proofErr w:type="gramEnd"/>
            <w:r>
              <w:rPr>
                <w:sz w:val="12"/>
                <w:szCs w:val="12"/>
              </w:rPr>
              <w:t>е</w:t>
            </w:r>
            <w:proofErr w:type="spellEnd"/>
            <w:r>
              <w:rPr>
                <w:sz w:val="12"/>
                <w:szCs w:val="12"/>
              </w:rPr>
              <w:t xml:space="preserve"> тяжёлый»</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оказания услуг</w:t>
            </w:r>
          </w:p>
        </w:tc>
        <w:tc>
          <w:tcPr>
            <w:tcW w:w="1163"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216894" w:rsidRPr="00230658" w:rsidRDefault="00216894" w:rsidP="00B76B4F">
            <w:pPr>
              <w:rPr>
                <w:b/>
                <w:bCs/>
                <w:sz w:val="12"/>
                <w:szCs w:val="12"/>
              </w:rPr>
            </w:pPr>
            <w:r>
              <w:rPr>
                <w:b/>
                <w:bCs/>
                <w:sz w:val="12"/>
                <w:szCs w:val="12"/>
              </w:rPr>
              <w:t>Перевозка контейнеров автотранспортом</w:t>
            </w:r>
          </w:p>
        </w:tc>
        <w:tc>
          <w:tcPr>
            <w:tcW w:w="864" w:type="dxa"/>
            <w:gridSpan w:val="2"/>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 xml:space="preserve">Работа автомобиля сверх норматива </w:t>
            </w:r>
          </w:p>
        </w:tc>
        <w:tc>
          <w:tcPr>
            <w:tcW w:w="732"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Загрузка - выгрузка (постановка) контейнера по дополнительному адресу</w:t>
            </w:r>
          </w:p>
        </w:tc>
        <w:tc>
          <w:tcPr>
            <w:tcW w:w="88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Пользование полуприцепом</w:t>
            </w:r>
          </w:p>
        </w:tc>
        <w:tc>
          <w:tcPr>
            <w:tcW w:w="1233" w:type="dxa"/>
            <w:gridSpan w:val="3"/>
            <w:tcBorders>
              <w:top w:val="single" w:sz="8" w:space="0" w:color="auto"/>
              <w:left w:val="nil"/>
              <w:bottom w:val="single" w:sz="8" w:space="0" w:color="auto"/>
              <w:right w:val="single" w:sz="8" w:space="0" w:color="000000"/>
            </w:tcBorders>
            <w:shd w:val="clear" w:color="000000" w:fill="F2F2F2"/>
            <w:vAlign w:val="center"/>
            <w:hideMark/>
          </w:tcPr>
          <w:p w:rsidR="00216894" w:rsidRPr="00230658" w:rsidRDefault="00216894" w:rsidP="00B76B4F">
            <w:pPr>
              <w:rPr>
                <w:b/>
                <w:bCs/>
                <w:sz w:val="12"/>
                <w:szCs w:val="12"/>
              </w:rPr>
            </w:pPr>
            <w:r>
              <w:rPr>
                <w:b/>
                <w:bCs/>
                <w:sz w:val="12"/>
                <w:szCs w:val="12"/>
              </w:rPr>
              <w:t>Прочие услуги автотранспорта</w:t>
            </w:r>
          </w:p>
        </w:tc>
        <w:tc>
          <w:tcPr>
            <w:tcW w:w="268"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без НДС</w:t>
            </w:r>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 xml:space="preserve">НДС, </w:t>
            </w:r>
            <w:proofErr w:type="spellStart"/>
            <w:r>
              <w:rPr>
                <w:b/>
                <w:bCs/>
                <w:sz w:val="12"/>
                <w:szCs w:val="12"/>
              </w:rPr>
              <w:t>руб</w:t>
            </w:r>
            <w:proofErr w:type="spellEnd"/>
          </w:p>
        </w:tc>
        <w:tc>
          <w:tcPr>
            <w:tcW w:w="411"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jc w:val="center"/>
              <w:rPr>
                <w:b/>
                <w:bCs/>
                <w:sz w:val="12"/>
                <w:szCs w:val="12"/>
              </w:rPr>
            </w:pPr>
            <w:r>
              <w:rPr>
                <w:b/>
                <w:bCs/>
                <w:sz w:val="12"/>
                <w:szCs w:val="12"/>
              </w:rPr>
              <w:t>Итого в руб. с НДС</w:t>
            </w: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r>
      <w:tr w:rsidR="00216894" w:rsidRPr="00230658" w:rsidTr="00B76B4F">
        <w:trPr>
          <w:trHeight w:val="30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2"/>
                <w:szCs w:val="12"/>
              </w:rPr>
            </w:pP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контейнера</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Футовость</w:t>
            </w:r>
            <w:proofErr w:type="spellEnd"/>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Грузоподъёмность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Вес Брутто (тонн)</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Признак </w:t>
            </w:r>
            <w:proofErr w:type="spellStart"/>
            <w:r>
              <w:rPr>
                <w:sz w:val="12"/>
                <w:szCs w:val="12"/>
              </w:rPr>
              <w:t>негабаритности</w:t>
            </w:r>
            <w:proofErr w:type="spellEnd"/>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Фактический вес груза (нетто) (тонн)</w:t>
            </w:r>
          </w:p>
        </w:tc>
        <w:tc>
          <w:tcPr>
            <w:tcW w:w="411"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Признак опасный \ неопасный</w:t>
            </w: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2"/>
                <w:szCs w:val="12"/>
              </w:rPr>
            </w:pP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ТН</w:t>
            </w:r>
          </w:p>
        </w:tc>
        <w:tc>
          <w:tcPr>
            <w:tcW w:w="4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Номер ТТН</w:t>
            </w:r>
          </w:p>
        </w:tc>
        <w:tc>
          <w:tcPr>
            <w:tcW w:w="45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Дата ТТН</w:t>
            </w:r>
          </w:p>
        </w:tc>
        <w:tc>
          <w:tcPr>
            <w:tcW w:w="54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Номер акта</w:t>
            </w:r>
          </w:p>
        </w:tc>
        <w:tc>
          <w:tcPr>
            <w:tcW w:w="236"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jc w:val="center"/>
              <w:rPr>
                <w:sz w:val="12"/>
                <w:szCs w:val="12"/>
              </w:rPr>
            </w:pPr>
            <w:r>
              <w:rPr>
                <w:sz w:val="12"/>
                <w:szCs w:val="12"/>
              </w:rPr>
              <w:t>Дата акта</w:t>
            </w:r>
          </w:p>
        </w:tc>
        <w:tc>
          <w:tcPr>
            <w:tcW w:w="4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430"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 xml:space="preserve">Код </w:t>
            </w:r>
          </w:p>
        </w:tc>
        <w:tc>
          <w:tcPr>
            <w:tcW w:w="411"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Наименование</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Код</w:t>
            </w: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2"/>
                <w:szCs w:val="12"/>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2"/>
                <w:szCs w:val="12"/>
              </w:rPr>
            </w:pPr>
          </w:p>
        </w:tc>
        <w:tc>
          <w:tcPr>
            <w:tcW w:w="28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32"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proofErr w:type="spellStart"/>
            <w:r>
              <w:rPr>
                <w:sz w:val="12"/>
                <w:szCs w:val="12"/>
              </w:rPr>
              <w:t>Длителльность</w:t>
            </w:r>
            <w:proofErr w:type="spellEnd"/>
            <w:r>
              <w:rPr>
                <w:sz w:val="12"/>
                <w:szCs w:val="12"/>
              </w:rPr>
              <w:t xml:space="preserve"> (часов)</w:t>
            </w:r>
          </w:p>
        </w:tc>
        <w:tc>
          <w:tcPr>
            <w:tcW w:w="432" w:type="dxa"/>
            <w:vMerge w:val="restart"/>
            <w:tcBorders>
              <w:top w:val="nil"/>
              <w:left w:val="single" w:sz="4" w:space="0" w:color="auto"/>
              <w:bottom w:val="single" w:sz="8" w:space="0" w:color="000000"/>
              <w:right w:val="nil"/>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8"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Расстояние (</w:t>
            </w:r>
            <w:proofErr w:type="gramStart"/>
            <w:r>
              <w:rPr>
                <w:sz w:val="12"/>
                <w:szCs w:val="12"/>
              </w:rPr>
              <w:t>Км</w:t>
            </w:r>
            <w:proofErr w:type="gramEnd"/>
            <w:r>
              <w:rPr>
                <w:sz w:val="12"/>
                <w:szCs w:val="12"/>
              </w:rPr>
              <w:t>)</w:t>
            </w:r>
          </w:p>
        </w:tc>
        <w:tc>
          <w:tcPr>
            <w:tcW w:w="25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23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236"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Стоимость</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(суток)</w:t>
            </w:r>
          </w:p>
        </w:tc>
        <w:tc>
          <w:tcPr>
            <w:tcW w:w="411"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216894" w:rsidRPr="00230658" w:rsidRDefault="00216894" w:rsidP="00B76B4F">
            <w:pPr>
              <w:ind w:left="113" w:right="113"/>
              <w:rPr>
                <w:sz w:val="12"/>
                <w:szCs w:val="12"/>
              </w:rPr>
            </w:pPr>
            <w:r>
              <w:rPr>
                <w:sz w:val="12"/>
                <w:szCs w:val="12"/>
              </w:rPr>
              <w:t>Длительность (часов)</w:t>
            </w:r>
          </w:p>
        </w:tc>
        <w:tc>
          <w:tcPr>
            <w:tcW w:w="411"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216894" w:rsidRPr="00230658" w:rsidRDefault="00216894" w:rsidP="00B76B4F">
            <w:pPr>
              <w:ind w:left="113" w:right="113"/>
              <w:rPr>
                <w:sz w:val="16"/>
                <w:szCs w:val="16"/>
              </w:rPr>
            </w:pPr>
            <w:r>
              <w:rPr>
                <w:sz w:val="16"/>
                <w:szCs w:val="16"/>
              </w:rPr>
              <w:t>Стоимость</w:t>
            </w: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trHeight w:val="810"/>
        </w:trPr>
        <w:tc>
          <w:tcPr>
            <w:tcW w:w="411" w:type="dxa"/>
            <w:vMerge/>
            <w:tcBorders>
              <w:top w:val="single" w:sz="8" w:space="0" w:color="auto"/>
              <w:left w:val="single" w:sz="8"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000000"/>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6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5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545"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0"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71"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83" w:type="dxa"/>
            <w:vMerge/>
            <w:tcBorders>
              <w:top w:val="nil"/>
              <w:left w:val="nil"/>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80"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32" w:type="dxa"/>
            <w:vMerge/>
            <w:tcBorders>
              <w:top w:val="nil"/>
              <w:left w:val="single" w:sz="4" w:space="0" w:color="auto"/>
              <w:bottom w:val="single" w:sz="8" w:space="0" w:color="000000"/>
              <w:right w:val="nil"/>
            </w:tcBorders>
            <w:textDirection w:val="btLr"/>
            <w:vAlign w:val="center"/>
            <w:hideMark/>
          </w:tcPr>
          <w:p w:rsidR="00216894" w:rsidRPr="00230658" w:rsidRDefault="00216894" w:rsidP="00B76B4F">
            <w:pPr>
              <w:ind w:left="113" w:right="113"/>
              <w:rPr>
                <w:sz w:val="16"/>
                <w:szCs w:val="16"/>
              </w:rPr>
            </w:pPr>
          </w:p>
        </w:tc>
        <w:tc>
          <w:tcPr>
            <w:tcW w:w="238" w:type="dxa"/>
            <w:vMerge/>
            <w:tcBorders>
              <w:top w:val="nil"/>
              <w:left w:val="single" w:sz="8"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58"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236"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4" w:space="0" w:color="auto"/>
            </w:tcBorders>
            <w:textDirection w:val="btLr"/>
            <w:vAlign w:val="center"/>
            <w:hideMark/>
          </w:tcPr>
          <w:p w:rsidR="00216894" w:rsidRPr="00230658" w:rsidRDefault="00216894" w:rsidP="00B76B4F">
            <w:pPr>
              <w:ind w:left="113" w:right="113"/>
              <w:rPr>
                <w:sz w:val="16"/>
                <w:szCs w:val="16"/>
              </w:rPr>
            </w:pPr>
          </w:p>
        </w:tc>
        <w:tc>
          <w:tcPr>
            <w:tcW w:w="411" w:type="dxa"/>
            <w:vMerge/>
            <w:tcBorders>
              <w:top w:val="nil"/>
              <w:left w:val="single" w:sz="4"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c>
          <w:tcPr>
            <w:tcW w:w="268"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nil"/>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b/>
                <w:bCs/>
                <w:sz w:val="16"/>
                <w:szCs w:val="16"/>
              </w:rPr>
            </w:pPr>
          </w:p>
        </w:tc>
        <w:tc>
          <w:tcPr>
            <w:tcW w:w="411" w:type="dxa"/>
            <w:vMerge/>
            <w:tcBorders>
              <w:top w:val="single" w:sz="8" w:space="0" w:color="auto"/>
              <w:left w:val="single" w:sz="8" w:space="0" w:color="auto"/>
              <w:bottom w:val="single" w:sz="8" w:space="0" w:color="000000"/>
              <w:right w:val="single" w:sz="8" w:space="0" w:color="auto"/>
            </w:tcBorders>
            <w:textDirection w:val="btLr"/>
            <w:vAlign w:val="center"/>
            <w:hideMark/>
          </w:tcPr>
          <w:p w:rsidR="00216894" w:rsidRPr="00230658" w:rsidRDefault="00216894" w:rsidP="00B76B4F">
            <w:pPr>
              <w:ind w:left="113" w:right="113"/>
              <w:rPr>
                <w:sz w:val="16"/>
                <w:szCs w:val="16"/>
              </w:rPr>
            </w:pPr>
          </w:p>
        </w:tc>
      </w:tr>
      <w:tr w:rsidR="00216894" w:rsidRPr="00230658" w:rsidTr="00B76B4F">
        <w:trPr>
          <w:cantSplit/>
          <w:trHeight w:val="607"/>
        </w:trPr>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6</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10</w:t>
            </w:r>
          </w:p>
        </w:tc>
        <w:tc>
          <w:tcPr>
            <w:tcW w:w="411"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11</w:t>
            </w:r>
          </w:p>
        </w:tc>
        <w:tc>
          <w:tcPr>
            <w:tcW w:w="465"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12</w:t>
            </w:r>
          </w:p>
        </w:tc>
        <w:tc>
          <w:tcPr>
            <w:tcW w:w="46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13</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14</w:t>
            </w:r>
          </w:p>
        </w:tc>
        <w:tc>
          <w:tcPr>
            <w:tcW w:w="45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15</w:t>
            </w:r>
          </w:p>
        </w:tc>
        <w:tc>
          <w:tcPr>
            <w:tcW w:w="545"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17</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18</w:t>
            </w:r>
          </w:p>
        </w:tc>
        <w:tc>
          <w:tcPr>
            <w:tcW w:w="43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19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20</w:t>
            </w:r>
          </w:p>
        </w:tc>
        <w:tc>
          <w:tcPr>
            <w:tcW w:w="236"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21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22</w:t>
            </w:r>
          </w:p>
        </w:tc>
        <w:tc>
          <w:tcPr>
            <w:tcW w:w="27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23</w:t>
            </w:r>
          </w:p>
        </w:tc>
        <w:tc>
          <w:tcPr>
            <w:tcW w:w="283"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24</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25</w:t>
            </w:r>
          </w:p>
        </w:tc>
        <w:tc>
          <w:tcPr>
            <w:tcW w:w="280"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28</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29</w:t>
            </w:r>
          </w:p>
        </w:tc>
        <w:tc>
          <w:tcPr>
            <w:tcW w:w="432"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30</w:t>
            </w:r>
          </w:p>
        </w:tc>
        <w:tc>
          <w:tcPr>
            <w:tcW w:w="432"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31</w:t>
            </w:r>
          </w:p>
        </w:tc>
        <w:tc>
          <w:tcPr>
            <w:tcW w:w="238"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32</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33</w:t>
            </w:r>
          </w:p>
        </w:tc>
        <w:tc>
          <w:tcPr>
            <w:tcW w:w="258"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34</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35</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36</w:t>
            </w:r>
          </w:p>
        </w:tc>
        <w:tc>
          <w:tcPr>
            <w:tcW w:w="236"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37</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38</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39</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40</w:t>
            </w:r>
          </w:p>
        </w:tc>
        <w:tc>
          <w:tcPr>
            <w:tcW w:w="268" w:type="dxa"/>
            <w:tcBorders>
              <w:top w:val="nil"/>
              <w:left w:val="single" w:sz="8" w:space="0" w:color="auto"/>
              <w:bottom w:val="single" w:sz="8" w:space="0" w:color="auto"/>
              <w:right w:val="nil"/>
            </w:tcBorders>
            <w:shd w:val="clear" w:color="auto" w:fill="auto"/>
            <w:vAlign w:val="center"/>
            <w:hideMark/>
          </w:tcPr>
          <w:p w:rsidR="00216894" w:rsidRPr="00230658" w:rsidRDefault="00216894" w:rsidP="00B76B4F">
            <w:pPr>
              <w:jc w:val="center"/>
              <w:rPr>
                <w:sz w:val="12"/>
                <w:szCs w:val="12"/>
              </w:rPr>
            </w:pPr>
            <w:r>
              <w:rPr>
                <w:sz w:val="12"/>
                <w:szCs w:val="12"/>
              </w:rPr>
              <w:t>41</w:t>
            </w:r>
          </w:p>
        </w:tc>
        <w:tc>
          <w:tcPr>
            <w:tcW w:w="411" w:type="dxa"/>
            <w:tcBorders>
              <w:top w:val="nil"/>
              <w:left w:val="single" w:sz="8" w:space="0" w:color="auto"/>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42</w:t>
            </w:r>
          </w:p>
        </w:tc>
        <w:tc>
          <w:tcPr>
            <w:tcW w:w="411" w:type="dxa"/>
            <w:tcBorders>
              <w:top w:val="nil"/>
              <w:left w:val="nil"/>
              <w:bottom w:val="single" w:sz="8" w:space="0" w:color="auto"/>
              <w:right w:val="single" w:sz="4" w:space="0" w:color="auto"/>
            </w:tcBorders>
            <w:shd w:val="clear" w:color="auto" w:fill="auto"/>
            <w:vAlign w:val="center"/>
            <w:hideMark/>
          </w:tcPr>
          <w:p w:rsidR="00216894" w:rsidRPr="00230658" w:rsidRDefault="00216894" w:rsidP="00B76B4F">
            <w:pPr>
              <w:jc w:val="center"/>
              <w:rPr>
                <w:sz w:val="12"/>
                <w:szCs w:val="12"/>
              </w:rPr>
            </w:pPr>
            <w:r>
              <w:rPr>
                <w:sz w:val="12"/>
                <w:szCs w:val="12"/>
              </w:rPr>
              <w:t>43</w:t>
            </w:r>
          </w:p>
        </w:tc>
        <w:tc>
          <w:tcPr>
            <w:tcW w:w="411" w:type="dxa"/>
            <w:tcBorders>
              <w:top w:val="nil"/>
              <w:left w:val="nil"/>
              <w:bottom w:val="single" w:sz="8" w:space="0" w:color="auto"/>
              <w:right w:val="single" w:sz="8" w:space="0" w:color="auto"/>
            </w:tcBorders>
            <w:shd w:val="clear" w:color="auto" w:fill="auto"/>
            <w:vAlign w:val="center"/>
            <w:hideMark/>
          </w:tcPr>
          <w:p w:rsidR="00216894" w:rsidRPr="00230658" w:rsidRDefault="00216894" w:rsidP="00B76B4F">
            <w:pPr>
              <w:jc w:val="center"/>
              <w:rPr>
                <w:sz w:val="12"/>
                <w:szCs w:val="12"/>
              </w:rPr>
            </w:pPr>
            <w:r>
              <w:rPr>
                <w:sz w:val="12"/>
                <w:szCs w:val="12"/>
              </w:rPr>
              <w:t>44</w:t>
            </w:r>
          </w:p>
        </w:tc>
      </w:tr>
      <w:tr w:rsidR="00216894" w:rsidRPr="00230658" w:rsidTr="00B76B4F">
        <w:trPr>
          <w:cantSplit/>
          <w:trHeight w:val="249"/>
        </w:trPr>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nil"/>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single" w:sz="4" w:space="0" w:color="auto"/>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6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5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545"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7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3"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80"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32"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5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36"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268"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c>
          <w:tcPr>
            <w:tcW w:w="411" w:type="dxa"/>
            <w:tcBorders>
              <w:top w:val="nil"/>
              <w:left w:val="nil"/>
              <w:bottom w:val="single" w:sz="4" w:space="0" w:color="auto"/>
              <w:right w:val="single" w:sz="4" w:space="0" w:color="auto"/>
            </w:tcBorders>
            <w:shd w:val="clear" w:color="auto" w:fill="auto"/>
            <w:textDirection w:val="btLr"/>
            <w:vAlign w:val="center"/>
            <w:hideMark/>
          </w:tcPr>
          <w:p w:rsidR="00216894" w:rsidRPr="00230658" w:rsidRDefault="00216894" w:rsidP="00B76B4F">
            <w:pPr>
              <w:ind w:left="113" w:right="113"/>
              <w:rPr>
                <w:sz w:val="16"/>
                <w:szCs w:val="16"/>
              </w:rPr>
            </w:pPr>
            <w:r>
              <w:rPr>
                <w:sz w:val="16"/>
                <w:szCs w:val="16"/>
              </w:rPr>
              <w:t> </w:t>
            </w:r>
          </w:p>
        </w:tc>
      </w:tr>
    </w:tbl>
    <w:p w:rsidR="00216894" w:rsidRPr="00186EE4" w:rsidRDefault="00216894" w:rsidP="00B76B4F">
      <w:pPr>
        <w:rPr>
          <w:b/>
        </w:rPr>
      </w:pPr>
      <w:r>
        <w:rPr>
          <w:b/>
        </w:rPr>
        <w:t xml:space="preserve">               Арендодатель:                               Арендатор:                                    </w:t>
      </w:r>
    </w:p>
    <w:p w:rsidR="00216894" w:rsidRDefault="00216894" w:rsidP="00B76B4F">
      <w:r>
        <w:t xml:space="preserve">                                                                                  </w:t>
      </w:r>
    </w:p>
    <w:p w:rsidR="00216894" w:rsidRPr="00DB7F01" w:rsidRDefault="00216894" w:rsidP="00B76B4F">
      <w:pPr>
        <w:rPr>
          <w:b/>
        </w:rPr>
      </w:pPr>
      <w:r>
        <w:rPr>
          <w:lang w:eastAsia="en-US"/>
        </w:rPr>
        <w:t>__________________ /______/</w:t>
      </w:r>
      <w:r>
        <w:rPr>
          <w:lang w:eastAsia="en-US"/>
        </w:rPr>
        <w:tab/>
        <w:t xml:space="preserve">    </w:t>
      </w:r>
      <w:r>
        <w:t>_________________/______/</w:t>
      </w:r>
      <w:r>
        <w:rPr>
          <w:b/>
        </w:rPr>
        <w:t xml:space="preserve"> </w:t>
      </w:r>
    </w:p>
    <w:p w:rsidR="00216894" w:rsidRPr="00DB7F01" w:rsidRDefault="00216894" w:rsidP="00B76B4F">
      <w:pPr>
        <w:tabs>
          <w:tab w:val="center" w:pos="5310"/>
        </w:tabs>
        <w:rPr>
          <w:sz w:val="20"/>
        </w:rPr>
      </w:pPr>
      <w:r>
        <w:rPr>
          <w:sz w:val="20"/>
        </w:rPr>
        <w:t>М.П.</w:t>
      </w:r>
      <w:r>
        <w:tab/>
        <w:t xml:space="preserve">              </w:t>
      </w:r>
      <w:r>
        <w:rPr>
          <w:sz w:val="20"/>
        </w:rPr>
        <w:t>М.П.</w:t>
      </w:r>
    </w:p>
    <w:p w:rsidR="00216894" w:rsidRDefault="00216894" w:rsidP="00B76B4F">
      <w:pPr>
        <w:autoSpaceDE w:val="0"/>
        <w:autoSpaceDN w:val="0"/>
        <w:rPr>
          <w:b/>
          <w:sz w:val="22"/>
          <w:szCs w:val="22"/>
          <w:u w:val="single"/>
        </w:rPr>
      </w:pPr>
    </w:p>
    <w:p w:rsidR="00216894" w:rsidRPr="006F292B" w:rsidRDefault="00216894" w:rsidP="00B76B4F">
      <w:pPr>
        <w:autoSpaceDE w:val="0"/>
        <w:autoSpaceDN w:val="0"/>
        <w:rPr>
          <w:b/>
          <w:sz w:val="22"/>
          <w:szCs w:val="22"/>
          <w:u w:val="single"/>
        </w:rPr>
      </w:pPr>
      <w:r>
        <w:rPr>
          <w:b/>
          <w:sz w:val="22"/>
          <w:szCs w:val="22"/>
          <w:u w:val="single"/>
        </w:rPr>
        <w:t>ФОРМА СОГЛАСОВАНА:</w:t>
      </w:r>
    </w:p>
    <w:tbl>
      <w:tblPr>
        <w:tblW w:w="0" w:type="auto"/>
        <w:tblLook w:val="00A0"/>
      </w:tblPr>
      <w:tblGrid>
        <w:gridCol w:w="4785"/>
        <w:gridCol w:w="4786"/>
      </w:tblGrid>
      <w:tr w:rsidR="00216894" w:rsidRPr="006F292B" w:rsidTr="00B76B4F">
        <w:tc>
          <w:tcPr>
            <w:tcW w:w="4785" w:type="dxa"/>
          </w:tcPr>
          <w:p w:rsidR="00216894" w:rsidRPr="006F292B" w:rsidRDefault="00216894" w:rsidP="00B76B4F">
            <w:pPr>
              <w:ind w:right="-1"/>
              <w:rPr>
                <w:b/>
              </w:rPr>
            </w:pPr>
            <w:r>
              <w:rPr>
                <w:b/>
                <w:bCs/>
              </w:rPr>
              <w:t>От Арендодателя</w:t>
            </w:r>
          </w:p>
        </w:tc>
        <w:tc>
          <w:tcPr>
            <w:tcW w:w="4786" w:type="dxa"/>
          </w:tcPr>
          <w:p w:rsidR="00216894" w:rsidRPr="006F292B" w:rsidRDefault="00216894" w:rsidP="00B76B4F">
            <w:pPr>
              <w:ind w:right="-1"/>
              <w:rPr>
                <w:b/>
              </w:rPr>
            </w:pPr>
            <w:r>
              <w:rPr>
                <w:b/>
                <w:bCs/>
                <w:color w:val="000000"/>
              </w:rPr>
              <w:t xml:space="preserve">От Арендатора    </w:t>
            </w:r>
          </w:p>
        </w:tc>
      </w:tr>
      <w:tr w:rsidR="00216894" w:rsidRPr="009B5512" w:rsidTr="00B76B4F">
        <w:tc>
          <w:tcPr>
            <w:tcW w:w="4785" w:type="dxa"/>
          </w:tcPr>
          <w:p w:rsidR="00216894" w:rsidRPr="006F292B" w:rsidRDefault="00216894" w:rsidP="00B76B4F">
            <w:pPr>
              <w:tabs>
                <w:tab w:val="left" w:pos="5812"/>
              </w:tabs>
              <w:ind w:right="-1"/>
            </w:pPr>
          </w:p>
          <w:p w:rsidR="00216894" w:rsidRPr="006F292B" w:rsidRDefault="00216894" w:rsidP="00B76B4F">
            <w:pPr>
              <w:tabs>
                <w:tab w:val="left" w:pos="5812"/>
              </w:tabs>
              <w:ind w:right="-1"/>
            </w:pPr>
            <w:r>
              <w:t>____________/_____________</w:t>
            </w:r>
          </w:p>
          <w:p w:rsidR="00216894" w:rsidRPr="006F292B" w:rsidRDefault="00216894" w:rsidP="00B76B4F">
            <w:pPr>
              <w:tabs>
                <w:tab w:val="left" w:pos="5812"/>
              </w:tabs>
              <w:ind w:right="-1"/>
            </w:pPr>
            <w:r>
              <w:t>м.п.</w:t>
            </w:r>
          </w:p>
        </w:tc>
        <w:tc>
          <w:tcPr>
            <w:tcW w:w="4786" w:type="dxa"/>
          </w:tcPr>
          <w:p w:rsidR="00216894" w:rsidRPr="006F292B" w:rsidRDefault="00216894" w:rsidP="00B76B4F">
            <w:pPr>
              <w:shd w:val="clear" w:color="auto" w:fill="FFFFFF"/>
            </w:pPr>
          </w:p>
          <w:p w:rsidR="00216894" w:rsidRPr="006F292B" w:rsidRDefault="00216894" w:rsidP="00B76B4F">
            <w:pPr>
              <w:shd w:val="clear" w:color="auto" w:fill="FFFFFF"/>
            </w:pPr>
            <w:r>
              <w:t>_______________/_________</w:t>
            </w:r>
          </w:p>
          <w:p w:rsidR="00216894" w:rsidRPr="009B5512" w:rsidRDefault="00216894" w:rsidP="00B76B4F">
            <w:pPr>
              <w:shd w:val="clear" w:color="auto" w:fill="FFFFFF"/>
            </w:pPr>
            <w:r>
              <w:t>м.п.</w:t>
            </w:r>
          </w:p>
        </w:tc>
      </w:tr>
    </w:tbl>
    <w:p w:rsidR="00216894" w:rsidRDefault="00216894" w:rsidP="00B76B4F">
      <w:pPr>
        <w:tabs>
          <w:tab w:val="left" w:pos="-4140"/>
          <w:tab w:val="left" w:pos="2160"/>
          <w:tab w:val="left" w:pos="6480"/>
        </w:tabs>
        <w:sectPr w:rsidR="00216894" w:rsidSect="00B76B4F">
          <w:footerReference w:type="even" r:id="rId48"/>
          <w:pgSz w:w="16840" w:h="11907" w:orient="landscape" w:code="9"/>
          <w:pgMar w:top="851" w:right="1134" w:bottom="1418" w:left="1134" w:header="794" w:footer="794" w:gutter="0"/>
          <w:cols w:space="720"/>
          <w:titlePg/>
          <w:docGrid w:linePitch="326"/>
        </w:sectPr>
      </w:pPr>
    </w:p>
    <w:p w:rsidR="00216894" w:rsidRDefault="00216894" w:rsidP="00B76B4F">
      <w:pPr>
        <w:tabs>
          <w:tab w:val="left" w:pos="-4140"/>
          <w:tab w:val="left" w:pos="2160"/>
          <w:tab w:val="left" w:pos="6480"/>
        </w:tabs>
        <w:ind w:left="5670"/>
        <w:rPr>
          <w:b/>
        </w:rPr>
      </w:pPr>
      <w:r>
        <w:rPr>
          <w:b/>
        </w:rPr>
        <w:lastRenderedPageBreak/>
        <w:t xml:space="preserve">    </w:t>
      </w:r>
    </w:p>
    <w:p w:rsidR="00216894" w:rsidRPr="00D413CD" w:rsidRDefault="00216894" w:rsidP="00B76B4F">
      <w:pPr>
        <w:tabs>
          <w:tab w:val="left" w:pos="-4140"/>
          <w:tab w:val="left" w:pos="2160"/>
          <w:tab w:val="left" w:pos="6480"/>
        </w:tabs>
        <w:ind w:left="5670"/>
        <w:jc w:val="right"/>
        <w:rPr>
          <w:b/>
        </w:rPr>
      </w:pPr>
      <w:r>
        <w:rPr>
          <w:b/>
        </w:rPr>
        <w:t xml:space="preserve">  Приложение № 8</w:t>
      </w:r>
    </w:p>
    <w:p w:rsidR="00216894" w:rsidRPr="00A559E1" w:rsidRDefault="00216894" w:rsidP="00B76B4F">
      <w:pPr>
        <w:tabs>
          <w:tab w:val="left" w:pos="-4140"/>
          <w:tab w:val="left" w:pos="2160"/>
          <w:tab w:val="left" w:pos="6480"/>
        </w:tabs>
        <w:jc w:val="right"/>
      </w:pPr>
      <w:r>
        <w:t xml:space="preserve">                                                                 к договору  аренды транспортного средства с экипажем                                                                                                                                                                                                                   </w:t>
      </w:r>
    </w:p>
    <w:p w:rsidR="00216894" w:rsidRPr="00EF049E" w:rsidRDefault="00216894" w:rsidP="00B76B4F">
      <w:pPr>
        <w:tabs>
          <w:tab w:val="left" w:pos="-4140"/>
          <w:tab w:val="left" w:pos="2160"/>
          <w:tab w:val="left" w:pos="6480"/>
        </w:tabs>
        <w:jc w:val="right"/>
      </w:pPr>
      <w:r>
        <w:t xml:space="preserve">                                                от </w:t>
      </w:r>
      <w:r>
        <w:rPr>
          <w:b/>
        </w:rPr>
        <w:t>«</w:t>
      </w:r>
      <w:r>
        <w:t>_____</w:t>
      </w:r>
      <w:r>
        <w:rPr>
          <w:b/>
        </w:rPr>
        <w:t>»</w:t>
      </w:r>
      <w:r>
        <w:t>______________20__ г. № _______</w:t>
      </w:r>
    </w:p>
    <w:p w:rsidR="00216894" w:rsidRPr="00A559E1" w:rsidRDefault="00216894" w:rsidP="00B76B4F">
      <w:pPr>
        <w:tabs>
          <w:tab w:val="left" w:pos="-4140"/>
          <w:tab w:val="left" w:pos="2160"/>
          <w:tab w:val="left" w:pos="6480"/>
        </w:tabs>
      </w:pPr>
    </w:p>
    <w:p w:rsidR="00216894" w:rsidRPr="00901DF5" w:rsidRDefault="00216894" w:rsidP="00B76B4F">
      <w:pPr>
        <w:tabs>
          <w:tab w:val="left" w:pos="-4140"/>
          <w:tab w:val="left" w:pos="2160"/>
          <w:tab w:val="left" w:pos="6480"/>
        </w:tabs>
        <w:jc w:val="center"/>
      </w:pPr>
      <w:r>
        <w:t xml:space="preserve">Правила безопасности </w:t>
      </w:r>
    </w:p>
    <w:p w:rsidR="00216894" w:rsidRPr="00901DF5" w:rsidRDefault="00216894" w:rsidP="00B76B4F">
      <w:pPr>
        <w:tabs>
          <w:tab w:val="left" w:pos="-4140"/>
          <w:tab w:val="left" w:pos="2160"/>
          <w:tab w:val="left" w:pos="6480"/>
        </w:tabs>
        <w:jc w:val="center"/>
      </w:pPr>
      <w:r>
        <w:t>при нахождении на терминале Арендатора</w:t>
      </w:r>
    </w:p>
    <w:p w:rsidR="00216894" w:rsidRPr="00901DF5" w:rsidRDefault="00216894" w:rsidP="00B76B4F">
      <w:pPr>
        <w:tabs>
          <w:tab w:val="left" w:pos="-4140"/>
          <w:tab w:val="left" w:pos="2160"/>
          <w:tab w:val="left" w:pos="6480"/>
        </w:tabs>
        <w:jc w:val="center"/>
      </w:pPr>
    </w:p>
    <w:p w:rsidR="00216894" w:rsidRPr="00901DF5" w:rsidRDefault="00216894" w:rsidP="00B76B4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216894" w:rsidRPr="00901DF5" w:rsidRDefault="00216894" w:rsidP="00B76B4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216894" w:rsidRPr="00A559E1" w:rsidRDefault="00216894" w:rsidP="00B76B4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216894" w:rsidRPr="00A559E1" w:rsidRDefault="00216894" w:rsidP="00B76B4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216894" w:rsidRPr="00A559E1" w:rsidRDefault="00216894" w:rsidP="00B76B4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216894" w:rsidRPr="00A559E1" w:rsidRDefault="00216894" w:rsidP="00B76B4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216894" w:rsidRPr="00A559E1" w:rsidRDefault="00216894" w:rsidP="00B76B4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216894" w:rsidRPr="00A559E1" w:rsidRDefault="00216894" w:rsidP="00B76B4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216894" w:rsidRPr="00A559E1" w:rsidRDefault="00216894" w:rsidP="00B76B4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216894" w:rsidRPr="00A559E1" w:rsidRDefault="00216894" w:rsidP="00B76B4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216894" w:rsidRPr="00A559E1" w:rsidRDefault="00216894" w:rsidP="00B76B4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216894" w:rsidRPr="00A559E1" w:rsidRDefault="00216894" w:rsidP="00B76B4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216894" w:rsidRPr="00A559E1" w:rsidRDefault="00216894" w:rsidP="00B76B4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216894" w:rsidRPr="00A559E1" w:rsidRDefault="00216894" w:rsidP="00B76B4F">
      <w:pPr>
        <w:tabs>
          <w:tab w:val="left" w:pos="-4140"/>
          <w:tab w:val="left" w:pos="2160"/>
          <w:tab w:val="left" w:pos="6480"/>
        </w:tabs>
        <w:ind w:firstLine="426"/>
        <w:jc w:val="both"/>
      </w:pPr>
      <w:r>
        <w:t xml:space="preserve">3.5. превышение скоростного режима; </w:t>
      </w:r>
    </w:p>
    <w:p w:rsidR="00216894" w:rsidRPr="00A559E1" w:rsidRDefault="00216894" w:rsidP="00B76B4F">
      <w:pPr>
        <w:tabs>
          <w:tab w:val="left" w:pos="-4140"/>
          <w:tab w:val="left" w:pos="2160"/>
          <w:tab w:val="left" w:pos="6480"/>
        </w:tabs>
        <w:ind w:firstLine="426"/>
        <w:jc w:val="both"/>
      </w:pPr>
      <w:r>
        <w:t xml:space="preserve">3.6. обгон и выезд на полосу встречного движения; </w:t>
      </w:r>
    </w:p>
    <w:p w:rsidR="00216894" w:rsidRPr="00A559E1" w:rsidRDefault="00216894" w:rsidP="00B76B4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216894" w:rsidRPr="00A559E1" w:rsidRDefault="00216894" w:rsidP="00B76B4F">
      <w:pPr>
        <w:tabs>
          <w:tab w:val="left" w:pos="-4140"/>
          <w:tab w:val="left" w:pos="2160"/>
          <w:tab w:val="left" w:pos="6480"/>
        </w:tabs>
        <w:ind w:firstLine="426"/>
        <w:jc w:val="both"/>
      </w:pPr>
      <w:r>
        <w:t>3.8. въезд в зоны погрузки / выгрузки без полученного на то разрешения;</w:t>
      </w:r>
    </w:p>
    <w:p w:rsidR="00216894" w:rsidRPr="00A559E1" w:rsidRDefault="00216894" w:rsidP="00B76B4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216894" w:rsidRPr="00A559E1" w:rsidRDefault="00216894" w:rsidP="00B76B4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216894" w:rsidRPr="00A559E1" w:rsidRDefault="00216894" w:rsidP="00B76B4F">
      <w:pPr>
        <w:tabs>
          <w:tab w:val="left" w:pos="-4140"/>
          <w:tab w:val="left" w:pos="2160"/>
          <w:tab w:val="left" w:pos="6480"/>
        </w:tabs>
        <w:ind w:firstLine="426"/>
        <w:jc w:val="both"/>
      </w:pPr>
      <w:r>
        <w:t xml:space="preserve">3.11. нахождение под перемещаемым грузом (контейнером); </w:t>
      </w:r>
    </w:p>
    <w:p w:rsidR="00216894" w:rsidRPr="00A559E1" w:rsidRDefault="00216894" w:rsidP="00B76B4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216894" w:rsidRPr="00A559E1" w:rsidRDefault="00216894" w:rsidP="00B76B4F">
      <w:pPr>
        <w:tabs>
          <w:tab w:val="left" w:pos="-4140"/>
          <w:tab w:val="left" w:pos="2160"/>
          <w:tab w:val="left" w:pos="6480"/>
        </w:tabs>
        <w:ind w:firstLine="426"/>
        <w:jc w:val="both"/>
      </w:pPr>
      <w:r>
        <w:t>3.13. оставление Транспортного средства на длительное время;</w:t>
      </w:r>
    </w:p>
    <w:p w:rsidR="00216894" w:rsidRPr="00A559E1" w:rsidRDefault="00216894" w:rsidP="00B76B4F">
      <w:pPr>
        <w:tabs>
          <w:tab w:val="left" w:pos="-4140"/>
          <w:tab w:val="left" w:pos="2160"/>
          <w:tab w:val="left" w:pos="6480"/>
        </w:tabs>
        <w:ind w:firstLine="426"/>
        <w:jc w:val="both"/>
      </w:pPr>
      <w:r>
        <w:lastRenderedPageBreak/>
        <w:t>3.14. занятие для стоянки автотранспорта проездов, переездов и ме</w:t>
      </w:r>
      <w:proofErr w:type="gramStart"/>
      <w:r>
        <w:t>ст скл</w:t>
      </w:r>
      <w:proofErr w:type="gramEnd"/>
      <w:r>
        <w:t xml:space="preserve">адирования груза; </w:t>
      </w:r>
    </w:p>
    <w:p w:rsidR="00216894" w:rsidRPr="00A559E1" w:rsidRDefault="00216894" w:rsidP="00B76B4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216894" w:rsidRPr="00A559E1" w:rsidRDefault="00216894" w:rsidP="00B76B4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216894" w:rsidRPr="00A559E1" w:rsidRDefault="00216894" w:rsidP="00B76B4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216894" w:rsidRPr="00A559E1" w:rsidRDefault="00216894" w:rsidP="00B76B4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216894" w:rsidRPr="00A559E1" w:rsidRDefault="00216894" w:rsidP="00B76B4F">
      <w:pPr>
        <w:tabs>
          <w:tab w:val="left" w:pos="-4140"/>
          <w:tab w:val="left" w:pos="2160"/>
          <w:tab w:val="left" w:pos="6480"/>
        </w:tabs>
        <w:ind w:firstLine="426"/>
        <w:jc w:val="both"/>
      </w:pPr>
      <w:r>
        <w:t>3.19. выброс в непредусмотренных местах мусора, отходов и пр.</w:t>
      </w:r>
    </w:p>
    <w:p w:rsidR="00216894" w:rsidRPr="00A559E1" w:rsidRDefault="00216894" w:rsidP="00B76B4F">
      <w:pPr>
        <w:tabs>
          <w:tab w:val="left" w:pos="-4140"/>
          <w:tab w:val="left" w:pos="2160"/>
          <w:tab w:val="left" w:pos="6480"/>
        </w:tabs>
        <w:ind w:firstLine="426"/>
        <w:jc w:val="both"/>
      </w:pPr>
    </w:p>
    <w:p w:rsidR="00216894" w:rsidRPr="00A559E1" w:rsidRDefault="00216894" w:rsidP="00B76B4F">
      <w:pPr>
        <w:tabs>
          <w:tab w:val="left" w:pos="-4140"/>
          <w:tab w:val="left" w:pos="2160"/>
          <w:tab w:val="left" w:pos="6072"/>
          <w:tab w:val="left" w:pos="6480"/>
        </w:tabs>
      </w:pPr>
      <w:r>
        <w:t>«Арендодатель»</w:t>
      </w:r>
      <w:r>
        <w:tab/>
        <w:t xml:space="preserve">                                                   «Арендатор»    </w:t>
      </w:r>
      <w:r>
        <w:tab/>
        <w:t xml:space="preserve">                                                                        </w:t>
      </w:r>
    </w:p>
    <w:p w:rsidR="00216894" w:rsidRPr="00A559E1" w:rsidRDefault="00216894" w:rsidP="00B76B4F">
      <w:pPr>
        <w:tabs>
          <w:tab w:val="left" w:pos="-4140"/>
          <w:tab w:val="left" w:pos="2160"/>
          <w:tab w:val="left" w:pos="6480"/>
        </w:tabs>
      </w:pPr>
      <w:r>
        <w:t xml:space="preserve">                                        </w:t>
      </w:r>
    </w:p>
    <w:p w:rsidR="00216894" w:rsidRPr="00A559E1" w:rsidRDefault="00216894" w:rsidP="00B76B4F">
      <w:pPr>
        <w:tabs>
          <w:tab w:val="left" w:pos="-4140"/>
          <w:tab w:val="left" w:pos="2160"/>
          <w:tab w:val="left" w:pos="6480"/>
        </w:tabs>
      </w:pPr>
      <w:r>
        <w:t>___________________/_____________/                    ________________/___________/                         М.П.                                                                                                М.П.</w:t>
      </w:r>
    </w:p>
    <w:p w:rsidR="00216894" w:rsidRDefault="00216894" w:rsidP="00B76B4F">
      <w:pPr>
        <w:jc w:val="both"/>
        <w:rPr>
          <w:szCs w:val="2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76B4F">
      <w:pPr>
        <w:ind w:hanging="284"/>
        <w:jc w:val="right"/>
        <w:rPr>
          <w:sz w:val="18"/>
          <w:szCs w:val="18"/>
        </w:rPr>
      </w:pPr>
    </w:p>
    <w:p w:rsidR="00216894" w:rsidRDefault="00216894" w:rsidP="00BC5C04">
      <w:pPr>
        <w:rPr>
          <w:sz w:val="18"/>
          <w:szCs w:val="18"/>
        </w:rPr>
      </w:pPr>
    </w:p>
    <w:p w:rsidR="00BC5C04" w:rsidRDefault="00BC5C04" w:rsidP="00BC5C04">
      <w:pPr>
        <w:rPr>
          <w:sz w:val="18"/>
          <w:szCs w:val="18"/>
        </w:rPr>
      </w:pPr>
    </w:p>
    <w:p w:rsidR="00BC5C04" w:rsidRDefault="00BC5C04" w:rsidP="00BC5C04">
      <w:pPr>
        <w:rPr>
          <w:sz w:val="18"/>
          <w:szCs w:val="18"/>
        </w:rPr>
      </w:pPr>
    </w:p>
    <w:p w:rsidR="00216894" w:rsidRDefault="00216894" w:rsidP="00B76B4F">
      <w:pPr>
        <w:ind w:hanging="284"/>
        <w:jc w:val="right"/>
        <w:rPr>
          <w:sz w:val="18"/>
          <w:szCs w:val="18"/>
        </w:rPr>
      </w:pPr>
    </w:p>
    <w:p w:rsidR="00216894" w:rsidRPr="00C83848" w:rsidRDefault="00216894" w:rsidP="00B76B4F">
      <w:pPr>
        <w:jc w:val="right"/>
        <w:rPr>
          <w:b/>
        </w:rPr>
      </w:pPr>
      <w:r>
        <w:rPr>
          <w:b/>
        </w:rPr>
        <w:lastRenderedPageBreak/>
        <w:t>Приложение № 9</w:t>
      </w:r>
    </w:p>
    <w:p w:rsidR="00216894" w:rsidRPr="00C83848" w:rsidRDefault="00216894" w:rsidP="00B76B4F">
      <w:pPr>
        <w:jc w:val="right"/>
      </w:pPr>
      <w:r>
        <w:t xml:space="preserve">к договору аренды </w:t>
      </w:r>
      <w:r>
        <w:rPr>
          <w:color w:val="000000"/>
        </w:rPr>
        <w:t>транспортного средства с экипажем</w:t>
      </w:r>
    </w:p>
    <w:p w:rsidR="00216894" w:rsidRPr="00C83848"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C83848" w:rsidRDefault="00216894" w:rsidP="00B76B4F">
      <w:pPr>
        <w:tabs>
          <w:tab w:val="left" w:pos="-4140"/>
          <w:tab w:val="left" w:pos="2160"/>
          <w:tab w:val="left" w:pos="6480"/>
        </w:tabs>
        <w:jc w:val="right"/>
      </w:pPr>
    </w:p>
    <w:p w:rsidR="00216894" w:rsidRPr="00C83848" w:rsidRDefault="00216894" w:rsidP="00B76B4F">
      <w:pPr>
        <w:tabs>
          <w:tab w:val="left" w:pos="-4140"/>
          <w:tab w:val="left" w:pos="2160"/>
          <w:tab w:val="left" w:pos="6480"/>
        </w:tabs>
        <w:jc w:val="center"/>
        <w:rPr>
          <w:b/>
        </w:rPr>
      </w:pPr>
      <w:r>
        <w:rPr>
          <w:b/>
        </w:rPr>
        <w:t>Порядок электронного документооборота</w:t>
      </w:r>
    </w:p>
    <w:p w:rsidR="00216894" w:rsidRPr="00C83848" w:rsidRDefault="00216894" w:rsidP="00B76B4F">
      <w:pPr>
        <w:tabs>
          <w:tab w:val="left" w:pos="-4140"/>
          <w:tab w:val="left" w:pos="2160"/>
          <w:tab w:val="left" w:pos="6480"/>
        </w:tabs>
        <w:jc w:val="center"/>
      </w:pPr>
    </w:p>
    <w:p w:rsidR="00216894" w:rsidRPr="00C83848" w:rsidRDefault="00216894" w:rsidP="00A05717">
      <w:pPr>
        <w:pStyle w:val="aff8"/>
        <w:numPr>
          <w:ilvl w:val="0"/>
          <w:numId w:val="88"/>
        </w:numPr>
        <w:suppressAutoHyphens w:val="0"/>
        <w:ind w:left="0" w:firstLine="709"/>
        <w:contextualSpacing/>
        <w:jc w:val="both"/>
      </w:pPr>
      <w: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216894" w:rsidRPr="00C83848" w:rsidRDefault="00216894" w:rsidP="00A05717">
      <w:pPr>
        <w:pStyle w:val="aff8"/>
        <w:numPr>
          <w:ilvl w:val="0"/>
          <w:numId w:val="88"/>
        </w:numPr>
        <w:pBdr>
          <w:top w:val="nil"/>
          <w:left w:val="nil"/>
          <w:bottom w:val="nil"/>
          <w:right w:val="nil"/>
          <w:between w:val="nil"/>
        </w:pBdr>
        <w:suppressAutoHyphens w:val="0"/>
        <w:ind w:left="0" w:firstLine="709"/>
        <w:contextualSpacing/>
        <w:jc w:val="both"/>
        <w:rPr>
          <w:color w:val="000000"/>
        </w:rPr>
      </w:pPr>
      <w:r>
        <w:rPr>
          <w:color w:val="000000"/>
        </w:rPr>
        <w:t xml:space="preserve">В электронной форме составляются и подписываются </w:t>
      </w:r>
      <w:r>
        <w:t>квалифицированной электронной подписью</w:t>
      </w:r>
      <w:r>
        <w:rPr>
          <w:color w:val="000000"/>
        </w:rPr>
        <w:t xml:space="preserve"> документы, перечень и формат которых указаны в приложении № 9а к Договору (далее – </w:t>
      </w:r>
      <w:r>
        <w:t>«</w:t>
      </w:r>
      <w:r>
        <w:rPr>
          <w:color w:val="000000"/>
        </w:rPr>
        <w:t>первичные документы</w:t>
      </w:r>
      <w:r>
        <w:t>»</w:t>
      </w:r>
      <w:r>
        <w:rPr>
          <w:color w:val="000000"/>
        </w:rPr>
        <w:t>).</w:t>
      </w:r>
    </w:p>
    <w:p w:rsidR="00216894" w:rsidRPr="00C83848" w:rsidRDefault="00216894" w:rsidP="00A05717">
      <w:pPr>
        <w:numPr>
          <w:ilvl w:val="0"/>
          <w:numId w:val="88"/>
        </w:numPr>
        <w:suppressAutoHyphens w:val="0"/>
        <w:autoSpaceDE w:val="0"/>
        <w:autoSpaceDN w:val="0"/>
        <w:ind w:left="0" w:firstLine="709"/>
        <w:jc w:val="both"/>
      </w:pPr>
      <w: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49" w:history="1">
        <w:r>
          <w:rPr>
            <w:rStyle w:val="a8"/>
          </w:rPr>
          <w:t>https://www.nalog.ru/rn77/taxation/submission_statements/operations/</w:t>
        </w:r>
      </w:hyperlink>
      <w:r>
        <w:t>).</w:t>
      </w:r>
    </w:p>
    <w:p w:rsidR="00216894" w:rsidRPr="00C83848" w:rsidRDefault="00216894" w:rsidP="00A05717">
      <w:pPr>
        <w:pStyle w:val="aff8"/>
        <w:numPr>
          <w:ilvl w:val="0"/>
          <w:numId w:val="89"/>
        </w:numPr>
        <w:suppressAutoHyphens w:val="0"/>
        <w:ind w:left="0" w:firstLine="709"/>
        <w:contextualSpacing/>
        <w:jc w:val="both"/>
      </w:pPr>
      <w:r>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216894" w:rsidRPr="00C83848" w:rsidRDefault="00216894" w:rsidP="00A05717">
      <w:pPr>
        <w:pStyle w:val="aff8"/>
        <w:numPr>
          <w:ilvl w:val="0"/>
          <w:numId w:val="89"/>
        </w:numPr>
        <w:suppressAutoHyphens w:val="0"/>
        <w:ind w:left="0" w:firstLine="709"/>
        <w:contextualSpacing/>
        <w:jc w:val="both"/>
      </w:pPr>
      <w: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216894" w:rsidRPr="00C83848" w:rsidRDefault="00216894" w:rsidP="00A05717">
      <w:pPr>
        <w:pStyle w:val="aff8"/>
        <w:numPr>
          <w:ilvl w:val="0"/>
          <w:numId w:val="89"/>
        </w:numPr>
        <w:suppressAutoHyphens w:val="0"/>
        <w:ind w:left="0" w:firstLine="709"/>
        <w:contextualSpacing/>
        <w:jc w:val="both"/>
      </w:pPr>
      <w: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216894" w:rsidRPr="00C83848" w:rsidRDefault="00216894" w:rsidP="00A05717">
      <w:pPr>
        <w:pStyle w:val="aff8"/>
        <w:numPr>
          <w:ilvl w:val="0"/>
          <w:numId w:val="89"/>
        </w:numPr>
        <w:suppressAutoHyphens w:val="0"/>
        <w:ind w:left="0" w:firstLine="709"/>
        <w:contextualSpacing/>
        <w:jc w:val="both"/>
      </w:pPr>
      <w: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t>пределах</w:t>
      </w:r>
      <w:proofErr w:type="gramEnd"/>
      <w:r>
        <w:t xml:space="preserve"> имеющихся у него полномочий.</w:t>
      </w:r>
    </w:p>
    <w:p w:rsidR="00216894" w:rsidRPr="00C83848" w:rsidRDefault="00216894" w:rsidP="00A05717">
      <w:pPr>
        <w:pStyle w:val="aff8"/>
        <w:numPr>
          <w:ilvl w:val="0"/>
          <w:numId w:val="89"/>
        </w:numPr>
        <w:suppressAutoHyphens w:val="0"/>
        <w:ind w:left="0" w:firstLine="709"/>
        <w:contextualSpacing/>
        <w:jc w:val="both"/>
      </w:pPr>
      <w:r>
        <w:lastRenderedPageBreak/>
        <w:t xml:space="preserve">Стороны осуществляют ЭДО в соответствии с законодательством с учетом положений, устанавливаемых нормативными актами </w:t>
      </w:r>
      <w:proofErr w:type="spellStart"/>
      <w:r>
        <w:t>Арендодательных</w:t>
      </w:r>
      <w:proofErr w:type="spellEnd"/>
      <w:r>
        <w:t xml:space="preserve"> органов государственной власти Российской Федерации.</w:t>
      </w:r>
    </w:p>
    <w:p w:rsidR="00216894" w:rsidRPr="00C83848" w:rsidRDefault="00216894" w:rsidP="00A05717">
      <w:pPr>
        <w:pStyle w:val="aff8"/>
        <w:numPr>
          <w:ilvl w:val="0"/>
          <w:numId w:val="89"/>
        </w:numPr>
        <w:suppressAutoHyphens w:val="0"/>
        <w:ind w:left="0" w:firstLine="709"/>
        <w:contextualSpacing/>
        <w:jc w:val="both"/>
      </w:pPr>
      <w: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216894" w:rsidRPr="00C83848" w:rsidRDefault="00216894" w:rsidP="00B76B4F">
      <w:pPr>
        <w:autoSpaceDE w:val="0"/>
        <w:autoSpaceDN w:val="0"/>
        <w:spacing w:line="276" w:lineRule="auto"/>
        <w:jc w:val="both"/>
      </w:pPr>
      <w:r>
        <w:t>В отношениях, не урегулированных настоящим Приложением, Стороны руководствуются законодательством Российской Федерации.</w:t>
      </w:r>
    </w:p>
    <w:p w:rsidR="00216894" w:rsidRPr="00C83848" w:rsidRDefault="00216894" w:rsidP="00B76B4F">
      <w:pPr>
        <w:autoSpaceDE w:val="0"/>
        <w:autoSpaceDN w:val="0"/>
        <w:spacing w:line="276" w:lineRule="auto"/>
        <w:jc w:val="both"/>
      </w:pPr>
    </w:p>
    <w:tbl>
      <w:tblPr>
        <w:tblW w:w="9889" w:type="dxa"/>
        <w:tblLook w:val="01E0"/>
      </w:tblPr>
      <w:tblGrid>
        <w:gridCol w:w="5268"/>
        <w:gridCol w:w="4621"/>
      </w:tblGrid>
      <w:tr w:rsidR="00216894" w:rsidRPr="00EF049E" w:rsidTr="00B76B4F">
        <w:tc>
          <w:tcPr>
            <w:tcW w:w="5268" w:type="dxa"/>
          </w:tcPr>
          <w:p w:rsidR="00216894" w:rsidRPr="00C83848" w:rsidRDefault="00216894" w:rsidP="00B76B4F">
            <w:pPr>
              <w:spacing w:after="80"/>
              <w:rPr>
                <w:b/>
              </w:rPr>
            </w:pPr>
            <w:r>
              <w:rPr>
                <w:b/>
              </w:rPr>
              <w:t>Арендодатель:</w:t>
            </w:r>
          </w:p>
          <w:p w:rsidR="00216894" w:rsidRPr="00C83848" w:rsidRDefault="00216894" w:rsidP="00B76B4F"/>
          <w:p w:rsidR="00216894" w:rsidRPr="00C83848" w:rsidRDefault="00216894" w:rsidP="00B76B4F"/>
          <w:p w:rsidR="00216894" w:rsidRPr="00C83848" w:rsidRDefault="00216894" w:rsidP="00B76B4F">
            <w:r>
              <w:t>__________________/_________/</w:t>
            </w:r>
          </w:p>
          <w:p w:rsidR="00216894" w:rsidRPr="00C83848" w:rsidRDefault="00216894" w:rsidP="00B76B4F">
            <w:pPr>
              <w:autoSpaceDE w:val="0"/>
              <w:autoSpaceDN w:val="0"/>
              <w:adjustRightInd w:val="0"/>
              <w:rPr>
                <w:b/>
              </w:rPr>
            </w:pPr>
            <w:r>
              <w:rPr>
                <w:bCs/>
              </w:rPr>
              <w:t>м.п.</w:t>
            </w:r>
          </w:p>
        </w:tc>
        <w:tc>
          <w:tcPr>
            <w:tcW w:w="4621" w:type="dxa"/>
          </w:tcPr>
          <w:p w:rsidR="00216894" w:rsidRPr="00C83848" w:rsidRDefault="00216894" w:rsidP="00B76B4F">
            <w:pPr>
              <w:widowControl w:val="0"/>
              <w:spacing w:after="80"/>
              <w:jc w:val="both"/>
              <w:rPr>
                <w:b/>
              </w:rPr>
            </w:pPr>
            <w:r>
              <w:rPr>
                <w:b/>
              </w:rPr>
              <w:t>Арендатор:</w:t>
            </w:r>
          </w:p>
          <w:p w:rsidR="00216894" w:rsidRPr="00C83848" w:rsidRDefault="00216894" w:rsidP="00B76B4F">
            <w:pPr>
              <w:widowControl w:val="0"/>
              <w:jc w:val="both"/>
              <w:rPr>
                <w:bCs/>
              </w:rPr>
            </w:pPr>
          </w:p>
          <w:p w:rsidR="00216894" w:rsidRPr="00C83848" w:rsidRDefault="00216894" w:rsidP="00B76B4F">
            <w:pPr>
              <w:widowControl w:val="0"/>
              <w:jc w:val="both"/>
              <w:rPr>
                <w:bCs/>
              </w:rPr>
            </w:pPr>
          </w:p>
          <w:p w:rsidR="00216894" w:rsidRPr="00C83848" w:rsidRDefault="00216894" w:rsidP="00B76B4F">
            <w:pPr>
              <w:widowControl w:val="0"/>
              <w:jc w:val="both"/>
              <w:rPr>
                <w:bCs/>
              </w:rPr>
            </w:pPr>
            <w:r>
              <w:rPr>
                <w:bCs/>
              </w:rPr>
              <w:t>________________ /______/</w:t>
            </w:r>
          </w:p>
          <w:p w:rsidR="00216894" w:rsidRPr="00EF049E" w:rsidRDefault="00216894" w:rsidP="00B76B4F">
            <w:pPr>
              <w:widowControl w:val="0"/>
              <w:jc w:val="both"/>
              <w:rPr>
                <w:b/>
                <w:bCs/>
              </w:rPr>
            </w:pPr>
            <w:r>
              <w:rPr>
                <w:bCs/>
              </w:rPr>
              <w:t>м.п.</w:t>
            </w:r>
          </w:p>
        </w:tc>
      </w:tr>
    </w:tbl>
    <w:p w:rsidR="00216894" w:rsidRDefault="00216894" w:rsidP="00B76B4F">
      <w:pPr>
        <w:autoSpaceDE w:val="0"/>
        <w:autoSpaceDN w:val="0"/>
        <w:spacing w:line="276" w:lineRule="auto"/>
        <w:jc w:val="both"/>
      </w:pPr>
    </w:p>
    <w:p w:rsidR="00216894" w:rsidRDefault="00216894" w:rsidP="00B76B4F">
      <w:pPr>
        <w:jc w:val="right"/>
      </w:pPr>
      <w:r>
        <w:br w:type="page"/>
      </w:r>
    </w:p>
    <w:p w:rsidR="00216894" w:rsidRDefault="00216894" w:rsidP="00B76B4F">
      <w:pPr>
        <w:jc w:val="right"/>
      </w:pPr>
    </w:p>
    <w:p w:rsidR="00216894" w:rsidRPr="00EF049E" w:rsidRDefault="00216894" w:rsidP="00B76B4F">
      <w:pPr>
        <w:jc w:val="right"/>
        <w:rPr>
          <w:b/>
        </w:rPr>
      </w:pPr>
      <w:r>
        <w:rPr>
          <w:b/>
        </w:rPr>
        <w:t>Приложение № 9а</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tabs>
          <w:tab w:val="left" w:pos="-4140"/>
          <w:tab w:val="left" w:pos="2160"/>
          <w:tab w:val="left" w:pos="6480"/>
        </w:tabs>
        <w:jc w:val="right"/>
      </w:pPr>
      <w:r>
        <w:t xml:space="preserve">от </w:t>
      </w:r>
      <w:r>
        <w:rPr>
          <w:b/>
        </w:rPr>
        <w:t>«</w:t>
      </w:r>
      <w:r>
        <w:t>_____</w:t>
      </w:r>
      <w:r>
        <w:rPr>
          <w:b/>
        </w:rPr>
        <w:t>»</w:t>
      </w:r>
      <w:r>
        <w:t>______________20__ г. № _______</w:t>
      </w:r>
    </w:p>
    <w:p w:rsidR="00216894" w:rsidRPr="00EF049E" w:rsidRDefault="00216894" w:rsidP="00B76B4F">
      <w:pPr>
        <w:autoSpaceDE w:val="0"/>
        <w:autoSpaceDN w:val="0"/>
        <w:spacing w:line="276" w:lineRule="auto"/>
        <w:jc w:val="both"/>
      </w:pPr>
    </w:p>
    <w:p w:rsidR="00216894" w:rsidRPr="00EF049E" w:rsidRDefault="00216894" w:rsidP="00B76B4F">
      <w:pPr>
        <w:autoSpaceDE w:val="0"/>
        <w:autoSpaceDN w:val="0"/>
        <w:spacing w:line="276" w:lineRule="auto"/>
        <w:jc w:val="center"/>
        <w:rPr>
          <w:b/>
        </w:rPr>
      </w:pPr>
      <w:r>
        <w:rPr>
          <w:b/>
        </w:rPr>
        <w:t>Перечень и формат электронных документов</w:t>
      </w:r>
    </w:p>
    <w:tbl>
      <w:tblPr>
        <w:tblW w:w="9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50"/>
        <w:gridCol w:w="3600"/>
        <w:gridCol w:w="5145"/>
      </w:tblGrid>
      <w:tr w:rsidR="00BF45C3" w:rsidTr="00CD1800">
        <w:trPr>
          <w:trHeight w:val="760"/>
        </w:trPr>
        <w:tc>
          <w:tcPr>
            <w:tcW w:w="75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spacing w:after="200"/>
              <w:jc w:val="center"/>
              <w:rPr>
                <w:b/>
                <w:color w:val="000000"/>
              </w:rPr>
            </w:pPr>
            <w:r>
              <w:rPr>
                <w:b/>
              </w:rPr>
              <w:t>№</w:t>
            </w:r>
          </w:p>
        </w:tc>
        <w:tc>
          <w:tcPr>
            <w:tcW w:w="3600"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ind w:left="720" w:hanging="720"/>
              <w:jc w:val="center"/>
              <w:rPr>
                <w:b/>
                <w:color w:val="000000"/>
              </w:rPr>
            </w:pPr>
            <w:r>
              <w:rPr>
                <w:b/>
                <w:color w:val="000000"/>
              </w:rPr>
              <w:t>Наименование</w:t>
            </w:r>
          </w:p>
          <w:p w:rsidR="00BF45C3" w:rsidRPr="00EF049E" w:rsidRDefault="00BF45C3" w:rsidP="00CD1800">
            <w:pPr>
              <w:pBdr>
                <w:top w:val="nil"/>
                <w:left w:val="nil"/>
                <w:bottom w:val="nil"/>
                <w:right w:val="nil"/>
                <w:between w:val="nil"/>
              </w:pBdr>
              <w:ind w:left="720" w:hanging="720"/>
              <w:jc w:val="center"/>
              <w:rPr>
                <w:b/>
                <w:color w:val="000000"/>
              </w:rPr>
            </w:pPr>
            <w:r>
              <w:rPr>
                <w:b/>
                <w:color w:val="000000"/>
              </w:rPr>
              <w:t>электронного документа</w:t>
            </w:r>
            <w:r>
              <w:rPr>
                <w:b/>
                <w:color w:val="000000"/>
                <w:vertAlign w:val="superscript"/>
              </w:rPr>
              <w:footnoteReference w:id="7"/>
            </w:r>
          </w:p>
        </w:tc>
        <w:tc>
          <w:tcPr>
            <w:tcW w:w="5145" w:type="dxa"/>
            <w:tcBorders>
              <w:top w:val="single" w:sz="4" w:space="0" w:color="000000"/>
              <w:left w:val="single" w:sz="4" w:space="0" w:color="000000"/>
              <w:bottom w:val="single" w:sz="4" w:space="0" w:color="000000"/>
              <w:right w:val="single" w:sz="4" w:space="0" w:color="000000"/>
            </w:tcBorders>
            <w:vAlign w:val="center"/>
          </w:tcPr>
          <w:p w:rsidR="00BF45C3" w:rsidRPr="00EF049E" w:rsidRDefault="00BF45C3" w:rsidP="00CD1800">
            <w:pPr>
              <w:pBdr>
                <w:top w:val="nil"/>
                <w:left w:val="nil"/>
                <w:bottom w:val="nil"/>
                <w:right w:val="nil"/>
                <w:between w:val="nil"/>
              </w:pBdr>
              <w:spacing w:after="200"/>
              <w:ind w:left="720" w:hanging="720"/>
              <w:jc w:val="center"/>
              <w:rPr>
                <w:b/>
                <w:color w:val="000000"/>
              </w:rPr>
            </w:pPr>
            <w:r>
              <w:rPr>
                <w:b/>
                <w:color w:val="000000"/>
              </w:rPr>
              <w:t>Формат электронного документа</w:t>
            </w:r>
          </w:p>
        </w:tc>
      </w:tr>
      <w:tr w:rsidR="00BF45C3" w:rsidTr="00CD1800">
        <w:trPr>
          <w:trHeight w:val="30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1.</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708" w:hanging="708"/>
              <w:rPr>
                <w:color w:val="000000"/>
              </w:rPr>
            </w:pPr>
            <w:r w:rsidRPr="00A9464F">
              <w:rPr>
                <w:color w:val="000000"/>
              </w:rPr>
              <w:t>Акт о выполненных работах</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 xml:space="preserve">(оказанных </w:t>
            </w:r>
            <w:proofErr w:type="gramStart"/>
            <w:r w:rsidRPr="00A9464F">
              <w:rPr>
                <w:color w:val="000000"/>
              </w:rPr>
              <w:t>услугах</w:t>
            </w:r>
            <w:proofErr w:type="gramEnd"/>
            <w:r w:rsidRPr="00A9464F">
              <w:rPr>
                <w:color w:val="000000"/>
              </w:rPr>
              <w:t>)</w:t>
            </w:r>
          </w:p>
          <w:p w:rsidR="00BF45C3" w:rsidRPr="00A9464F" w:rsidRDefault="00BF45C3" w:rsidP="00CD1800">
            <w:pPr>
              <w:pBdr>
                <w:top w:val="nil"/>
                <w:left w:val="nil"/>
                <w:bottom w:val="nil"/>
                <w:right w:val="nil"/>
                <w:between w:val="nil"/>
              </w:pBdr>
              <w:ind w:left="708" w:hanging="708"/>
              <w:rPr>
                <w:color w:val="000000"/>
              </w:rPr>
            </w:pPr>
            <w:r w:rsidRPr="00A9464F">
              <w:rPr>
                <w:color w:val="000000"/>
              </w:rPr>
              <w:t>(Приложение №5 к договору)</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 xml:space="preserve">                            или</w:t>
            </w:r>
          </w:p>
          <w:p w:rsidR="00BF45C3" w:rsidRPr="00A9464F" w:rsidRDefault="00BF45C3" w:rsidP="00CD1800">
            <w:pPr>
              <w:pBdr>
                <w:top w:val="nil"/>
                <w:left w:val="nil"/>
                <w:bottom w:val="nil"/>
                <w:right w:val="nil"/>
                <w:between w:val="nil"/>
              </w:pBdr>
              <w:ind w:left="708" w:hanging="708"/>
              <w:jc w:val="both"/>
              <w:rPr>
                <w:color w:val="000000"/>
              </w:rPr>
            </w:pPr>
            <w:r w:rsidRPr="00A9464F">
              <w:rPr>
                <w:color w:val="000000"/>
              </w:rPr>
              <w:t>Универсальный передаточный документ УПД</w:t>
            </w:r>
          </w:p>
          <w:p w:rsidR="00BF45C3" w:rsidRPr="00A9464F" w:rsidRDefault="00BF45C3" w:rsidP="00CD1800">
            <w:pPr>
              <w:pBdr>
                <w:top w:val="nil"/>
                <w:left w:val="nil"/>
                <w:bottom w:val="nil"/>
                <w:right w:val="nil"/>
                <w:between w:val="nil"/>
              </w:pBdr>
              <w:spacing w:after="200"/>
              <w:ind w:left="708" w:hanging="708"/>
              <w:jc w:val="both"/>
              <w:rPr>
                <w:color w:val="000000"/>
              </w:rPr>
            </w:pP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ind w:left="45"/>
              <w:rPr>
                <w:color w:val="000000"/>
              </w:rPr>
            </w:pPr>
            <w:r w:rsidRPr="00A9464F">
              <w:rPr>
                <w:color w:val="000000"/>
              </w:rPr>
              <w:t xml:space="preserve">XML, утв. приказом ФНС России от 19.12.2018 №ММВ-7-15/820@ с уточнениями. </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С обязательным заполнением в группе «ИнфПолФХЖ</w:t>
            </w:r>
            <w:proofErr w:type="gramStart"/>
            <w:r w:rsidRPr="00A9464F">
              <w:rPr>
                <w:color w:val="000000"/>
              </w:rPr>
              <w:t>1</w:t>
            </w:r>
            <w:proofErr w:type="gramEnd"/>
            <w:r w:rsidRPr="00A9464F">
              <w:rPr>
                <w:color w:val="000000"/>
              </w:rPr>
              <w:t>»:</w:t>
            </w:r>
          </w:p>
          <w:p w:rsidR="00BF45C3" w:rsidRPr="00A9464F" w:rsidRDefault="00BF45C3" w:rsidP="00CD1800">
            <w:pPr>
              <w:pBdr>
                <w:top w:val="nil"/>
                <w:left w:val="nil"/>
                <w:bottom w:val="nil"/>
                <w:right w:val="nil"/>
                <w:between w:val="nil"/>
              </w:pBdr>
              <w:ind w:left="45"/>
              <w:rPr>
                <w:color w:val="000000"/>
              </w:rPr>
            </w:pPr>
          </w:p>
          <w:p w:rsidR="00BF45C3" w:rsidRPr="00A9464F" w:rsidRDefault="00BF45C3" w:rsidP="00CD1800">
            <w:pPr>
              <w:pBdr>
                <w:top w:val="nil"/>
                <w:left w:val="nil"/>
                <w:bottom w:val="nil"/>
                <w:right w:val="nil"/>
                <w:between w:val="nil"/>
              </w:pBdr>
              <w:ind w:left="45"/>
              <w:rPr>
                <w:color w:val="000000"/>
              </w:rPr>
            </w:pPr>
            <w:r w:rsidRPr="00A9464F">
              <w:rPr>
                <w:color w:val="000000"/>
              </w:rPr>
              <w:t>элемента «</w:t>
            </w:r>
            <w:proofErr w:type="spellStart"/>
            <w:r w:rsidRPr="00A9464F">
              <w:rPr>
                <w:color w:val="000000"/>
              </w:rPr>
              <w:t>ОснПер</w:t>
            </w:r>
            <w:proofErr w:type="spellEnd"/>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НаимОсн</w:t>
            </w:r>
            <w:proofErr w:type="spellEnd"/>
            <w:r w:rsidRPr="00A9464F">
              <w:rPr>
                <w:color w:val="000000"/>
              </w:rPr>
              <w:t xml:space="preserve">» указать «Договор», </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НомОсн</w:t>
            </w:r>
            <w:proofErr w:type="spellEnd"/>
            <w:r w:rsidRPr="00A9464F">
              <w:rPr>
                <w:color w:val="000000"/>
              </w:rPr>
              <w:t>» указать «_______</w:t>
            </w:r>
            <w:r w:rsidRPr="00A9464F">
              <w:rPr>
                <w:color w:val="000000"/>
                <w:vertAlign w:val="superscript"/>
              </w:rPr>
              <w:footnoteReference w:id="8"/>
            </w:r>
            <w:r w:rsidRPr="00A9464F">
              <w:rPr>
                <w:color w:val="000000"/>
              </w:rPr>
              <w:t>»,</w:t>
            </w:r>
          </w:p>
          <w:p w:rsidR="00BF45C3" w:rsidRPr="00A9464F" w:rsidRDefault="00BF45C3" w:rsidP="00CD1800">
            <w:pPr>
              <w:pBdr>
                <w:top w:val="nil"/>
                <w:left w:val="nil"/>
                <w:bottom w:val="nil"/>
                <w:right w:val="nil"/>
                <w:between w:val="nil"/>
              </w:pBdr>
              <w:ind w:left="45"/>
              <w:rPr>
                <w:color w:val="000000"/>
              </w:rPr>
            </w:pPr>
            <w:r w:rsidRPr="00A9464F">
              <w:rPr>
                <w:color w:val="000000"/>
              </w:rPr>
              <w:t>в поле «</w:t>
            </w:r>
            <w:proofErr w:type="spellStart"/>
            <w:r w:rsidRPr="00A9464F">
              <w:rPr>
                <w:color w:val="000000"/>
              </w:rPr>
              <w:t>ДатаОсн</w:t>
            </w:r>
            <w:proofErr w:type="spellEnd"/>
            <w:r w:rsidRPr="00A9464F">
              <w:rPr>
                <w:color w:val="000000"/>
              </w:rPr>
              <w:t>» указать</w:t>
            </w:r>
            <w:r w:rsidRPr="00A9464F">
              <w:t xml:space="preserve"> </w:t>
            </w:r>
            <w:r w:rsidRPr="00A9464F">
              <w:rPr>
                <w:color w:val="000000"/>
              </w:rPr>
              <w:t>«______</w:t>
            </w:r>
            <w:r w:rsidRPr="00A9464F">
              <w:rPr>
                <w:color w:val="000000"/>
                <w:vertAlign w:val="superscript"/>
              </w:rPr>
              <w:footnoteReference w:id="9"/>
            </w:r>
            <w:r w:rsidRPr="00A9464F">
              <w:rPr>
                <w:color w:val="000000"/>
              </w:rPr>
              <w:t>».</w:t>
            </w:r>
          </w:p>
          <w:p w:rsidR="00BF45C3" w:rsidRPr="00A9464F" w:rsidRDefault="00BF45C3" w:rsidP="00CD1800">
            <w:pPr>
              <w:pBdr>
                <w:top w:val="nil"/>
                <w:left w:val="nil"/>
                <w:bottom w:val="nil"/>
                <w:right w:val="nil"/>
                <w:between w:val="nil"/>
              </w:pBdr>
              <w:ind w:left="566" w:hanging="566"/>
              <w:rPr>
                <w:color w:val="000000"/>
              </w:rPr>
            </w:pPr>
          </w:p>
        </w:tc>
      </w:tr>
      <w:tr w:rsidR="00BF45C3" w:rsidTr="00CD1800">
        <w:trPr>
          <w:trHeight w:val="915"/>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 xml:space="preserve">Счет-фактура </w:t>
            </w:r>
          </w:p>
          <w:p w:rsidR="00BF45C3" w:rsidRPr="00A9464F" w:rsidRDefault="00BF45C3" w:rsidP="00CD1800">
            <w:pPr>
              <w:pBdr>
                <w:top w:val="nil"/>
                <w:left w:val="nil"/>
                <w:bottom w:val="nil"/>
                <w:right w:val="nil"/>
                <w:between w:val="nil"/>
              </w:pBdr>
              <w:spacing w:after="200"/>
              <w:ind w:left="720" w:hanging="720"/>
              <w:jc w:val="both"/>
              <w:rPr>
                <w:color w:val="000000"/>
              </w:rPr>
            </w:pPr>
            <w:r w:rsidRPr="00A9464F">
              <w:rPr>
                <w:color w:val="000000"/>
              </w:rPr>
              <w:t>(для плательщиков НДС)</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XML, утв. приказом ФНС России от 19.12.2018 №ММВ-7-15/820@ с уточнениями, в пакете с актом </w:t>
            </w:r>
          </w:p>
        </w:tc>
      </w:tr>
      <w:tr w:rsidR="00BF45C3" w:rsidTr="00CD1800">
        <w:trPr>
          <w:trHeight w:val="868"/>
        </w:trPr>
        <w:tc>
          <w:tcPr>
            <w:tcW w:w="750" w:type="dxa"/>
            <w:tcBorders>
              <w:top w:val="single" w:sz="4" w:space="0" w:color="000000"/>
              <w:left w:val="single" w:sz="4" w:space="0" w:color="000000"/>
              <w:bottom w:val="single" w:sz="4" w:space="0" w:color="000000"/>
              <w:right w:val="single" w:sz="4" w:space="0" w:color="000000"/>
            </w:tcBorders>
          </w:tcPr>
          <w:p w:rsidR="00BF45C3" w:rsidRPr="00EF049E" w:rsidRDefault="00BF45C3" w:rsidP="00CD1800">
            <w:pPr>
              <w:pBdr>
                <w:top w:val="nil"/>
                <w:left w:val="nil"/>
                <w:bottom w:val="nil"/>
                <w:right w:val="nil"/>
                <w:between w:val="nil"/>
              </w:pBdr>
              <w:spacing w:after="200"/>
              <w:ind w:left="720" w:hanging="720"/>
              <w:rPr>
                <w:color w:val="000000"/>
              </w:rPr>
            </w:pPr>
            <w:r>
              <w:rPr>
                <w:color w:val="000000"/>
              </w:rPr>
              <w:t>3.</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Универсальный </w:t>
            </w:r>
            <w:r w:rsidRPr="00A9464F">
              <w:t>к</w:t>
            </w:r>
            <w:r w:rsidRPr="00A9464F">
              <w:rPr>
                <w:color w:val="000000"/>
              </w:rPr>
              <w:t xml:space="preserve">орректировочный </w:t>
            </w:r>
            <w:r w:rsidRPr="00A9464F">
              <w:t>д</w:t>
            </w:r>
            <w:r w:rsidRPr="00A9464F">
              <w:rPr>
                <w:color w:val="000000"/>
              </w:rPr>
              <w:t xml:space="preserve">окумент, </w:t>
            </w:r>
            <w:proofErr w:type="gramStart"/>
            <w:r w:rsidRPr="00A9464F">
              <w:rPr>
                <w:color w:val="000000"/>
              </w:rPr>
              <w:t>корректировочн</w:t>
            </w:r>
            <w:r w:rsidRPr="00A9464F">
              <w:t>ая</w:t>
            </w:r>
            <w:proofErr w:type="gramEnd"/>
            <w:r w:rsidRPr="00A9464F">
              <w:t xml:space="preserve"> </w:t>
            </w:r>
            <w:r w:rsidRPr="00A9464F">
              <w:rPr>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XML, утв. приказом ФНС России от 12.10.2020 N ЕД-7-26/736@</w:t>
            </w:r>
          </w:p>
        </w:tc>
      </w:tr>
      <w:tr w:rsidR="00BF45C3" w:rsidTr="00CD1800">
        <w:trPr>
          <w:trHeight w:val="543"/>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lang w:val="en-US"/>
              </w:rPr>
            </w:pPr>
            <w:r w:rsidRPr="00A9464F">
              <w:rPr>
                <w:color w:val="000000"/>
                <w:lang w:val="en-US"/>
              </w:rPr>
              <w:t>4.</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Счет на оплату услуг</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1050"/>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5.</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 xml:space="preserve">Сводный акт приема-передачи транспортных средств </w:t>
            </w:r>
            <w:proofErr w:type="gramStart"/>
            <w:r w:rsidRPr="00A9464F">
              <w:rPr>
                <w:color w:val="000000"/>
              </w:rPr>
              <w:t>из</w:t>
            </w:r>
            <w:proofErr w:type="gramEnd"/>
            <w:r w:rsidRPr="00A9464F">
              <w:rPr>
                <w:color w:val="000000"/>
              </w:rPr>
              <w:t>/в аренду (Приложение №4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765"/>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6.</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Отчет (Приложение №7 к договору)</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 в пакете с актом или УПД</w:t>
            </w:r>
          </w:p>
        </w:tc>
      </w:tr>
      <w:tr w:rsidR="00BF45C3" w:rsidTr="00CD1800">
        <w:trPr>
          <w:trHeight w:val="421"/>
        </w:trPr>
        <w:tc>
          <w:tcPr>
            <w:tcW w:w="75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ind w:left="720" w:hanging="720"/>
              <w:rPr>
                <w:color w:val="000000"/>
              </w:rPr>
            </w:pPr>
            <w:r w:rsidRPr="00A9464F">
              <w:rPr>
                <w:color w:val="000000"/>
              </w:rPr>
              <w:t>7.</w:t>
            </w:r>
          </w:p>
        </w:tc>
        <w:tc>
          <w:tcPr>
            <w:tcW w:w="3600"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Акт сверки расчетов</w:t>
            </w:r>
          </w:p>
        </w:tc>
        <w:tc>
          <w:tcPr>
            <w:tcW w:w="5145" w:type="dxa"/>
            <w:tcBorders>
              <w:top w:val="single" w:sz="4" w:space="0" w:color="000000"/>
              <w:left w:val="single" w:sz="4" w:space="0" w:color="000000"/>
              <w:bottom w:val="single" w:sz="4" w:space="0" w:color="000000"/>
              <w:right w:val="single" w:sz="4" w:space="0" w:color="000000"/>
            </w:tcBorders>
          </w:tcPr>
          <w:p w:rsidR="00BF45C3" w:rsidRPr="00A9464F" w:rsidRDefault="00BF45C3" w:rsidP="00CD1800">
            <w:pPr>
              <w:pBdr>
                <w:top w:val="nil"/>
                <w:left w:val="nil"/>
                <w:bottom w:val="nil"/>
                <w:right w:val="nil"/>
                <w:between w:val="nil"/>
              </w:pBdr>
              <w:spacing w:after="200"/>
              <w:rPr>
                <w:color w:val="000000"/>
              </w:rPr>
            </w:pPr>
            <w:r w:rsidRPr="00A9464F">
              <w:rPr>
                <w:color w:val="000000"/>
              </w:rPr>
              <w:t>Неформализованный документ</w:t>
            </w:r>
          </w:p>
        </w:tc>
      </w:tr>
    </w:tbl>
    <w:p w:rsidR="00216894" w:rsidRDefault="00216894" w:rsidP="00B76B4F">
      <w:pPr>
        <w:autoSpaceDE w:val="0"/>
        <w:autoSpaceDN w:val="0"/>
        <w:spacing w:line="276" w:lineRule="auto"/>
        <w:jc w:val="both"/>
      </w:pPr>
    </w:p>
    <w:tbl>
      <w:tblPr>
        <w:tblW w:w="9889" w:type="dxa"/>
        <w:tblLook w:val="01E0"/>
      </w:tblPr>
      <w:tblGrid>
        <w:gridCol w:w="5268"/>
        <w:gridCol w:w="4621"/>
      </w:tblGrid>
      <w:tr w:rsidR="00216894" w:rsidRPr="00A45AC6" w:rsidTr="00E23274">
        <w:trPr>
          <w:trHeight w:val="585"/>
        </w:trPr>
        <w:tc>
          <w:tcPr>
            <w:tcW w:w="5268" w:type="dxa"/>
          </w:tcPr>
          <w:p w:rsidR="00216894" w:rsidRPr="00E23274" w:rsidRDefault="00216894" w:rsidP="00E23274">
            <w:pPr>
              <w:spacing w:after="80"/>
              <w:rPr>
                <w:b/>
              </w:rPr>
            </w:pPr>
            <w:r>
              <w:rPr>
                <w:b/>
              </w:rPr>
              <w:t>Арендодатель:</w:t>
            </w:r>
          </w:p>
          <w:p w:rsidR="00216894" w:rsidRPr="00EF049E" w:rsidRDefault="00216894" w:rsidP="00B76B4F">
            <w:r>
              <w:t>__________________/__________/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23274" w:rsidRDefault="00216894" w:rsidP="00E23274">
            <w:pPr>
              <w:widowControl w:val="0"/>
              <w:spacing w:after="80"/>
              <w:jc w:val="both"/>
              <w:rPr>
                <w:b/>
              </w:rPr>
            </w:pPr>
            <w:r>
              <w:rPr>
                <w:b/>
              </w:rPr>
              <w:t>Арендатор:</w:t>
            </w:r>
          </w:p>
          <w:p w:rsidR="00216894" w:rsidRPr="00EF049E" w:rsidRDefault="00216894" w:rsidP="00B76B4F">
            <w:pPr>
              <w:widowControl w:val="0"/>
              <w:jc w:val="both"/>
              <w:rPr>
                <w:bCs/>
              </w:rPr>
            </w:pPr>
            <w:r>
              <w:rPr>
                <w:bCs/>
              </w:rPr>
              <w:t>_________________/_____/</w:t>
            </w:r>
          </w:p>
          <w:p w:rsidR="00216894" w:rsidRPr="00EF049E" w:rsidRDefault="00216894" w:rsidP="00B76B4F">
            <w:pPr>
              <w:widowControl w:val="0"/>
              <w:jc w:val="both"/>
              <w:rPr>
                <w:b/>
                <w:bCs/>
              </w:rPr>
            </w:pPr>
            <w:r>
              <w:rPr>
                <w:bCs/>
              </w:rPr>
              <w:t>м.п.</w:t>
            </w:r>
          </w:p>
        </w:tc>
      </w:tr>
    </w:tbl>
    <w:p w:rsidR="00216894" w:rsidRPr="00EF049E" w:rsidRDefault="00216894" w:rsidP="00B76B4F">
      <w:pPr>
        <w:rPr>
          <w:b/>
        </w:rPr>
      </w:pPr>
      <w:r>
        <w:br w:type="page"/>
      </w:r>
      <w:r>
        <w:lastRenderedPageBreak/>
        <w:t xml:space="preserve">                                                                                                                               </w:t>
      </w:r>
      <w:r>
        <w:rPr>
          <w:b/>
        </w:rPr>
        <w:t>Приложение № 10</w:t>
      </w:r>
    </w:p>
    <w:p w:rsidR="00216894" w:rsidRPr="00EF049E" w:rsidRDefault="00216894" w:rsidP="00B76B4F">
      <w:pPr>
        <w:jc w:val="right"/>
      </w:pPr>
      <w:r>
        <w:t xml:space="preserve">к договору аренды </w:t>
      </w:r>
      <w:r>
        <w:rPr>
          <w:color w:val="000000"/>
        </w:rPr>
        <w:t>транспортного средства с экипажем</w:t>
      </w:r>
    </w:p>
    <w:p w:rsidR="00216894" w:rsidRPr="00EF049E" w:rsidRDefault="00216894" w:rsidP="00B76B4F">
      <w:pPr>
        <w:autoSpaceDE w:val="0"/>
        <w:autoSpaceDN w:val="0"/>
        <w:spacing w:line="276" w:lineRule="auto"/>
        <w:jc w:val="right"/>
      </w:pPr>
      <w:r>
        <w:t xml:space="preserve">от </w:t>
      </w:r>
      <w:r>
        <w:rPr>
          <w:b/>
        </w:rPr>
        <w:t>«</w:t>
      </w:r>
      <w:r>
        <w:t>_____</w:t>
      </w:r>
      <w:r>
        <w:rPr>
          <w:b/>
        </w:rPr>
        <w:t>»</w:t>
      </w:r>
      <w:r>
        <w:t>______________20__ г. № _______</w:t>
      </w:r>
    </w:p>
    <w:p w:rsidR="00216894" w:rsidRPr="00EF049E" w:rsidRDefault="00216894" w:rsidP="00B76B4F">
      <w:pPr>
        <w:pStyle w:val="afa"/>
        <w:spacing w:before="120"/>
        <w:jc w:val="center"/>
        <w:rPr>
          <w:b/>
          <w:sz w:val="24"/>
        </w:rPr>
      </w:pPr>
    </w:p>
    <w:p w:rsidR="00216894" w:rsidRPr="00EF049E" w:rsidRDefault="00216894" w:rsidP="00B76B4F">
      <w:pPr>
        <w:pStyle w:val="afa"/>
        <w:spacing w:before="120"/>
        <w:jc w:val="center"/>
        <w:rPr>
          <w:b/>
          <w:sz w:val="24"/>
        </w:rPr>
      </w:pPr>
      <w:r>
        <w:rPr>
          <w:b/>
          <w:sz w:val="24"/>
        </w:rPr>
        <w:t>НАЛОГОВАЯ ОГОВОРКА</w:t>
      </w:r>
    </w:p>
    <w:p w:rsidR="00216894" w:rsidRPr="00EF049E" w:rsidRDefault="00216894" w:rsidP="00E23274">
      <w:pPr>
        <w:widowControl w:val="0"/>
        <w:tabs>
          <w:tab w:val="left" w:pos="1093"/>
          <w:tab w:val="left" w:pos="2946"/>
        </w:tabs>
        <w:autoSpaceDE w:val="0"/>
        <w:autoSpaceDN w:val="0"/>
        <w:jc w:val="both"/>
      </w:pPr>
      <w:r>
        <w:t>1. Арендодатель</w:t>
      </w:r>
      <w:r>
        <w:rPr>
          <w:position w:val="8"/>
        </w:rPr>
        <w:t xml:space="preserve"> </w:t>
      </w:r>
      <w:r>
        <w:t xml:space="preserve">на момент заключения и/или при исполнении договора аренды </w:t>
      </w:r>
      <w:r>
        <w:rPr>
          <w:color w:val="000000"/>
        </w:rPr>
        <w:t>транспортного средства с экипажем</w:t>
      </w:r>
      <w:r>
        <w:t xml:space="preserve"> от</w:t>
      </w:r>
      <w:r>
        <w:rPr>
          <w:spacing w:val="69"/>
        </w:rPr>
        <w:t xml:space="preserve"> </w:t>
      </w:r>
      <w:r>
        <w:t>«</w:t>
      </w:r>
      <w:r>
        <w:rPr>
          <w:u w:val="single"/>
        </w:rPr>
        <w:t xml:space="preserve"> _  </w:t>
      </w:r>
      <w:r>
        <w:t xml:space="preserve"> »________</w:t>
      </w:r>
      <w:r>
        <w:rPr>
          <w:u w:val="single"/>
        </w:rPr>
        <w:t xml:space="preserve"> </w:t>
      </w:r>
      <w:r>
        <w:rPr>
          <w:u w:val="single"/>
        </w:rPr>
        <w:tab/>
      </w:r>
      <w:r>
        <w:t>20____г.№ ___________________, (далее – Договор) заключенного с ПАО «</w:t>
      </w:r>
      <w:proofErr w:type="spellStart"/>
      <w:r>
        <w:t>ТрансКонтейнер</w:t>
      </w:r>
      <w:proofErr w:type="spellEnd"/>
      <w:r>
        <w:t>» (далее – Арендатор), гарантирует (заверяет),</w:t>
      </w:r>
      <w:r>
        <w:rPr>
          <w:spacing w:val="-2"/>
        </w:rPr>
        <w:t xml:space="preserve"> </w:t>
      </w:r>
      <w:r>
        <w:t>что:</w:t>
      </w:r>
    </w:p>
    <w:p w:rsidR="00216894" w:rsidRPr="00EF049E" w:rsidRDefault="00216894" w:rsidP="00E23274">
      <w:pPr>
        <w:pStyle w:val="afa"/>
        <w:rPr>
          <w:sz w:val="24"/>
        </w:rPr>
      </w:pPr>
      <w:r>
        <w:rPr>
          <w:sz w:val="24"/>
        </w:rPr>
        <w:t xml:space="preserve">Арендодатель является надлежащим </w:t>
      </w:r>
      <w:proofErr w:type="gramStart"/>
      <w:r>
        <w:rPr>
          <w:sz w:val="24"/>
        </w:rPr>
        <w:t>образом</w:t>
      </w:r>
      <w:proofErr w:type="gramEnd"/>
      <w:r>
        <w:rPr>
          <w:sz w:val="24"/>
        </w:rPr>
        <w:t xml:space="preserve"> созданным юридическим лицом, действующим в соответствии с законодательством Российской Федерации;</w:t>
      </w:r>
    </w:p>
    <w:p w:rsidR="00216894" w:rsidRPr="00EF049E" w:rsidRDefault="00216894" w:rsidP="00E23274">
      <w:pPr>
        <w:pStyle w:val="afa"/>
        <w:rPr>
          <w:sz w:val="24"/>
        </w:rPr>
      </w:pPr>
      <w:r>
        <w:rPr>
          <w:sz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216894" w:rsidRPr="00EF049E" w:rsidRDefault="00216894" w:rsidP="00E23274">
      <w:pPr>
        <w:pStyle w:val="afa"/>
        <w:rPr>
          <w:sz w:val="24"/>
        </w:rPr>
      </w:pPr>
      <w:r>
        <w:rPr>
          <w:sz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216894" w:rsidRPr="00EF049E" w:rsidRDefault="00216894" w:rsidP="00E23274">
      <w:pPr>
        <w:pStyle w:val="afa"/>
        <w:rPr>
          <w:sz w:val="24"/>
        </w:rPr>
      </w:pPr>
      <w:r>
        <w:rPr>
          <w:sz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216894" w:rsidRPr="00EF049E" w:rsidRDefault="00216894" w:rsidP="00E23274">
      <w:pPr>
        <w:pStyle w:val="afa"/>
        <w:rPr>
          <w:sz w:val="24"/>
        </w:rPr>
      </w:pPr>
      <w:r>
        <w:rPr>
          <w:sz w:val="24"/>
        </w:rPr>
        <w:t xml:space="preserve">является членом </w:t>
      </w:r>
      <w:proofErr w:type="spellStart"/>
      <w:r>
        <w:rPr>
          <w:sz w:val="24"/>
        </w:rPr>
        <w:t>саморегулируемой</w:t>
      </w:r>
      <w:proofErr w:type="spellEnd"/>
      <w:r>
        <w:rPr>
          <w:sz w:val="24"/>
        </w:rPr>
        <w:t xml:space="preserve"> организации, если осуществляемая по Договору деятельность требует членства в </w:t>
      </w:r>
      <w:proofErr w:type="spellStart"/>
      <w:r>
        <w:rPr>
          <w:sz w:val="24"/>
        </w:rPr>
        <w:t>саморегулируемой</w:t>
      </w:r>
      <w:proofErr w:type="spellEnd"/>
      <w:r>
        <w:rPr>
          <w:sz w:val="24"/>
        </w:rPr>
        <w:t xml:space="preserve"> организации;</w:t>
      </w:r>
    </w:p>
    <w:p w:rsidR="00216894" w:rsidRPr="00EF049E" w:rsidRDefault="00216894" w:rsidP="00E23274">
      <w:pPr>
        <w:pStyle w:val="afa"/>
        <w:rPr>
          <w:sz w:val="24"/>
        </w:rPr>
      </w:pPr>
      <w:proofErr w:type="gramStart"/>
      <w:r>
        <w:rPr>
          <w:sz w:val="24"/>
        </w:rPr>
        <w:t>не совершает сделок (операций) основной целью которых являются неуплата (неполная уплата) и (или) зачет (возврат) суммы налога;</w:t>
      </w:r>
      <w:proofErr w:type="gramEnd"/>
    </w:p>
    <w:p w:rsidR="00216894" w:rsidRPr="00EF049E" w:rsidRDefault="00216894" w:rsidP="00E23274">
      <w:pPr>
        <w:pStyle w:val="afa"/>
        <w:rPr>
          <w:sz w:val="24"/>
        </w:rPr>
      </w:pPr>
      <w:r>
        <w:rPr>
          <w:sz w:val="24"/>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216894" w:rsidRPr="00EF049E" w:rsidRDefault="00216894" w:rsidP="00E23274">
      <w:pPr>
        <w:pStyle w:val="afa"/>
        <w:rPr>
          <w:sz w:val="24"/>
        </w:rPr>
      </w:pPr>
      <w:r>
        <w:rPr>
          <w:sz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w:t>
      </w:r>
      <w:r>
        <w:rPr>
          <w:spacing w:val="-3"/>
          <w:sz w:val="24"/>
        </w:rPr>
        <w:t xml:space="preserve"> </w:t>
      </w:r>
      <w:r>
        <w:rPr>
          <w:sz w:val="24"/>
        </w:rPr>
        <w:t>органы;</w:t>
      </w:r>
    </w:p>
    <w:p w:rsidR="00216894" w:rsidRPr="00EF049E" w:rsidRDefault="00216894" w:rsidP="00E23274">
      <w:pPr>
        <w:pStyle w:val="afa"/>
        <w:rPr>
          <w:sz w:val="24"/>
        </w:rPr>
      </w:pPr>
      <w:proofErr w:type="gramStart"/>
      <w:r>
        <w:rPr>
          <w:sz w:val="24"/>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w:t>
      </w:r>
      <w:r>
        <w:rPr>
          <w:spacing w:val="-6"/>
          <w:sz w:val="24"/>
        </w:rPr>
        <w:t xml:space="preserve"> </w:t>
      </w:r>
      <w:r>
        <w:rPr>
          <w:sz w:val="24"/>
        </w:rPr>
        <w:t>выгоды;</w:t>
      </w:r>
      <w:proofErr w:type="gramEnd"/>
    </w:p>
    <w:p w:rsidR="00216894" w:rsidRPr="00EF049E" w:rsidRDefault="00216894" w:rsidP="00E23274">
      <w:pPr>
        <w:pStyle w:val="afa"/>
        <w:rPr>
          <w:sz w:val="24"/>
        </w:rPr>
      </w:pPr>
      <w:r>
        <w:rPr>
          <w:sz w:val="24"/>
        </w:rPr>
        <w:t>принимает исполнения обязательств по сделкам лишь от лиц, являющихся стороной договора, заключенного с Арендодателем и (или) лиц, которым обязательство по исполнению сделки (операции) передано по договору или закону;</w:t>
      </w:r>
    </w:p>
    <w:p w:rsidR="00216894" w:rsidRPr="00EF049E" w:rsidRDefault="00216894" w:rsidP="00E23274">
      <w:pPr>
        <w:pStyle w:val="afa"/>
        <w:rPr>
          <w:sz w:val="24"/>
        </w:rPr>
      </w:pPr>
      <w:r>
        <w:rPr>
          <w:sz w:val="24"/>
        </w:rPr>
        <w:t>своевременно и в полном объеме уплачивает налоги, сборы и страховые взносы; отражает в налоговой отчетности по НДС все  суммы НДС, предъявленные</w:t>
      </w:r>
      <w:r>
        <w:rPr>
          <w:spacing w:val="-1"/>
          <w:sz w:val="24"/>
        </w:rPr>
        <w:t xml:space="preserve"> </w:t>
      </w:r>
      <w:r>
        <w:rPr>
          <w:sz w:val="24"/>
        </w:rPr>
        <w:t>Арендатору;</w:t>
      </w:r>
    </w:p>
    <w:p w:rsidR="00216894" w:rsidRPr="00EF049E" w:rsidRDefault="00216894" w:rsidP="00E23274">
      <w:pPr>
        <w:pStyle w:val="afa"/>
        <w:rPr>
          <w:sz w:val="24"/>
        </w:rPr>
      </w:pPr>
      <w:r>
        <w:rPr>
          <w:sz w:val="24"/>
        </w:rPr>
        <w:t>лица, подписывающие от его имени первичные документы и счета- фактуры, имеют на это все необходимые полномочия.</w:t>
      </w:r>
    </w:p>
    <w:p w:rsidR="00216894" w:rsidRPr="00EF049E" w:rsidRDefault="00216894" w:rsidP="00E23274">
      <w:pPr>
        <w:widowControl w:val="0"/>
        <w:tabs>
          <w:tab w:val="left" w:pos="1201"/>
        </w:tabs>
        <w:autoSpaceDE w:val="0"/>
        <w:autoSpaceDN w:val="0"/>
        <w:jc w:val="both"/>
      </w:pPr>
      <w: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w:t>
      </w:r>
      <w:r>
        <w:rPr>
          <w:spacing w:val="-1"/>
        </w:rPr>
        <w:t xml:space="preserve"> </w:t>
      </w:r>
      <w:r>
        <w:t>орган:</w:t>
      </w:r>
    </w:p>
    <w:p w:rsidR="00216894" w:rsidRPr="00EF049E" w:rsidRDefault="00216894" w:rsidP="00E23274">
      <w:pPr>
        <w:widowControl w:val="0"/>
        <w:tabs>
          <w:tab w:val="left" w:pos="1443"/>
        </w:tabs>
        <w:autoSpaceDE w:val="0"/>
        <w:autoSpaceDN w:val="0"/>
        <w:jc w:val="both"/>
      </w:pPr>
      <w:r>
        <w:lastRenderedPageBreak/>
        <w:t>2.1. установит получение Арендатором необоснованной налоговой выгоды в связи с исполнением Договора</w:t>
      </w:r>
      <w:r>
        <w:rPr>
          <w:spacing w:val="-7"/>
        </w:rPr>
        <w:t xml:space="preserve"> </w:t>
      </w:r>
      <w:r>
        <w:t>и/или</w:t>
      </w:r>
    </w:p>
    <w:p w:rsidR="00216894" w:rsidRPr="00EF049E" w:rsidRDefault="00216894" w:rsidP="00E23274">
      <w:pPr>
        <w:widowControl w:val="0"/>
        <w:tabs>
          <w:tab w:val="left" w:pos="1443"/>
        </w:tabs>
        <w:autoSpaceDE w:val="0"/>
        <w:autoSpaceDN w:val="0"/>
        <w:jc w:val="both"/>
      </w:pPr>
      <w:r>
        <w:t>2.2. признает неправомерным учет расходов Арендатора на приобретение товаров, работ, услуг или иных объектов гражданских прав по Договору</w:t>
      </w:r>
      <w:r>
        <w:rPr>
          <w:spacing w:val="-2"/>
        </w:rPr>
        <w:t xml:space="preserve"> </w:t>
      </w:r>
      <w:r>
        <w:t>и/или</w:t>
      </w:r>
    </w:p>
    <w:p w:rsidR="00216894" w:rsidRPr="00EF049E" w:rsidRDefault="00216894" w:rsidP="00E23274">
      <w:pPr>
        <w:widowControl w:val="0"/>
        <w:tabs>
          <w:tab w:val="left" w:pos="1443"/>
        </w:tabs>
        <w:autoSpaceDE w:val="0"/>
        <w:autoSpaceDN w:val="0"/>
        <w:jc w:val="both"/>
      </w:pPr>
      <w:r>
        <w:t>2.3. признает неправомерным применение Арендатором налоговых вычетов в отношении сумм</w:t>
      </w:r>
      <w:r>
        <w:rPr>
          <w:spacing w:val="-4"/>
        </w:rPr>
        <w:t xml:space="preserve"> </w:t>
      </w:r>
      <w:r>
        <w:t>НДС</w:t>
      </w:r>
    </w:p>
    <w:p w:rsidR="00216894" w:rsidRPr="00EF049E" w:rsidRDefault="00216894" w:rsidP="00E23274">
      <w:pPr>
        <w:jc w:val="both"/>
      </w:pPr>
      <w:r>
        <w:t>в связи с тем, что Арендодатель:</w:t>
      </w:r>
    </w:p>
    <w:p w:rsidR="00216894" w:rsidRPr="00EF049E" w:rsidRDefault="00216894" w:rsidP="00E23274">
      <w:pPr>
        <w:widowControl w:val="0"/>
        <w:tabs>
          <w:tab w:val="left" w:pos="1443"/>
        </w:tabs>
        <w:autoSpaceDE w:val="0"/>
        <w:autoSpaceDN w:val="0"/>
        <w:jc w:val="both"/>
      </w:pPr>
      <w:r>
        <w:t>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w:t>
      </w:r>
      <w:r>
        <w:rPr>
          <w:spacing w:val="-4"/>
        </w:rPr>
        <w:t xml:space="preserve"> </w:t>
      </w:r>
      <w:r>
        <w:t>и/или</w:t>
      </w:r>
    </w:p>
    <w:p w:rsidR="00216894" w:rsidRPr="00EF049E" w:rsidRDefault="00216894" w:rsidP="00E23274">
      <w:pPr>
        <w:widowControl w:val="0"/>
        <w:tabs>
          <w:tab w:val="left" w:pos="1443"/>
        </w:tabs>
        <w:autoSpaceDE w:val="0"/>
        <w:autoSpaceDN w:val="0"/>
        <w:jc w:val="both"/>
      </w:pPr>
      <w: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w:t>
      </w:r>
      <w:r>
        <w:rPr>
          <w:spacing w:val="-5"/>
        </w:rPr>
        <w:t xml:space="preserve"> </w:t>
      </w:r>
      <w:r>
        <w:t xml:space="preserve">вместе) </w:t>
      </w:r>
    </w:p>
    <w:p w:rsidR="00216894" w:rsidRPr="00EF049E" w:rsidRDefault="00216894" w:rsidP="00E23274">
      <w:pPr>
        <w:pStyle w:val="aff8"/>
        <w:tabs>
          <w:tab w:val="left" w:pos="1443"/>
        </w:tabs>
        <w:ind w:left="0" w:firstLine="709"/>
        <w:jc w:val="both"/>
      </w:pPr>
      <w:proofErr w:type="gramStart"/>
      <w: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Арендодателем, то Арендодатель 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216894" w:rsidRPr="00EF049E" w:rsidRDefault="00216894" w:rsidP="00E23274">
      <w:pPr>
        <w:widowControl w:val="0"/>
        <w:tabs>
          <w:tab w:val="left" w:pos="1443"/>
        </w:tabs>
        <w:autoSpaceDE w:val="0"/>
        <w:autoSpaceDN w:val="0"/>
        <w:jc w:val="both"/>
      </w:pPr>
      <w:r>
        <w:t xml:space="preserve">2.6. сумма </w:t>
      </w:r>
      <w:proofErr w:type="spellStart"/>
      <w:r>
        <w:t>доначисленного</w:t>
      </w:r>
      <w:proofErr w:type="spellEnd"/>
      <w:r>
        <w:t xml:space="preserve"> Арендатору налоговым органом своим решением (далее – Решение налогового органа) налога на прибыль организаций и/или Н</w:t>
      </w:r>
      <w:proofErr w:type="gramStart"/>
      <w:r>
        <w:t>ДС в св</w:t>
      </w:r>
      <w:proofErr w:type="gramEnd"/>
      <w:r>
        <w:t xml:space="preserve">язи с Эпизодами, связанными с Арендодателем (далее – </w:t>
      </w:r>
      <w:proofErr w:type="spellStart"/>
      <w:r>
        <w:t>Доначисленные</w:t>
      </w:r>
      <w:proofErr w:type="spellEnd"/>
      <w:r>
        <w:t xml:space="preserve"> налоги);</w:t>
      </w:r>
      <w:r>
        <w:rPr>
          <w:spacing w:val="-4"/>
        </w:rPr>
        <w:t xml:space="preserve"> </w:t>
      </w:r>
      <w:r>
        <w:t>плюс</w:t>
      </w:r>
    </w:p>
    <w:p w:rsidR="00216894" w:rsidRPr="00EF049E" w:rsidRDefault="00216894" w:rsidP="00E23274">
      <w:pPr>
        <w:widowControl w:val="0"/>
        <w:tabs>
          <w:tab w:val="left" w:pos="1443"/>
        </w:tabs>
        <w:autoSpaceDE w:val="0"/>
        <w:autoSpaceDN w:val="0"/>
        <w:jc w:val="both"/>
      </w:pPr>
      <w:r>
        <w:t xml:space="preserve">2.7. сумма начисленных Арендатору пеней на сумму </w:t>
      </w:r>
      <w:proofErr w:type="spellStart"/>
      <w:r>
        <w:t>Доначисленных</w:t>
      </w:r>
      <w:proofErr w:type="spellEnd"/>
      <w:r>
        <w:t xml:space="preserve"> налогов (далее – Пени);</w:t>
      </w:r>
      <w:r>
        <w:rPr>
          <w:spacing w:val="-3"/>
        </w:rPr>
        <w:t xml:space="preserve"> </w:t>
      </w:r>
      <w:r>
        <w:t>плюс</w:t>
      </w:r>
    </w:p>
    <w:p w:rsidR="00216894" w:rsidRPr="00EF049E" w:rsidRDefault="00216894" w:rsidP="00E23274">
      <w:pPr>
        <w:widowControl w:val="0"/>
        <w:tabs>
          <w:tab w:val="left" w:pos="1517"/>
        </w:tabs>
        <w:autoSpaceDE w:val="0"/>
        <w:autoSpaceDN w:val="0"/>
        <w:jc w:val="both"/>
      </w:pPr>
      <w:r>
        <w:t xml:space="preserve">2.8. штрафы начисленные Арендатору за соответствующие налоговые нарушения в связи с неуплатой ею </w:t>
      </w:r>
      <w:proofErr w:type="spellStart"/>
      <w:r>
        <w:t>Доначисленных</w:t>
      </w:r>
      <w:proofErr w:type="spellEnd"/>
      <w:r>
        <w:t xml:space="preserve"> налогов (далее – Штрафы).</w:t>
      </w:r>
    </w:p>
    <w:p w:rsidR="00216894" w:rsidRPr="00EF049E" w:rsidRDefault="00216894" w:rsidP="00E23274">
      <w:pPr>
        <w:widowControl w:val="0"/>
        <w:tabs>
          <w:tab w:val="left" w:pos="1517"/>
        </w:tabs>
        <w:autoSpaceDE w:val="0"/>
        <w:autoSpaceDN w:val="0"/>
        <w:jc w:val="both"/>
      </w:pPr>
      <w:r>
        <w:t>3. Стороны, в соответствии со ст. 406.1 ГК РФ также договорились, что в случае предъявления Арендатору третьими лицами (для целей Договора) – лицами, приобретавшими у Арендатора товары результаты работ, (услуг), имущественные права являющиеся объектом Договора, имущественных</w:t>
      </w:r>
      <w:r>
        <w:rPr>
          <w:spacing w:val="-4"/>
        </w:rPr>
        <w:t xml:space="preserve"> </w:t>
      </w:r>
      <w:r>
        <w:t>требований:</w:t>
      </w:r>
    </w:p>
    <w:p w:rsidR="00216894" w:rsidRPr="00EF049E" w:rsidRDefault="00216894" w:rsidP="00E23274">
      <w:pPr>
        <w:widowControl w:val="0"/>
        <w:tabs>
          <w:tab w:val="left" w:pos="1443"/>
        </w:tabs>
        <w:autoSpaceDE w:val="0"/>
        <w:autoSpaceDN w:val="0"/>
        <w:jc w:val="both"/>
      </w:pPr>
      <w:proofErr w:type="gramStart"/>
      <w:r>
        <w:t xml:space="preserve">3.1. о возмещении убытков и/или имущественных потерь исчисляемых как размер </w:t>
      </w:r>
      <w:proofErr w:type="spellStart"/>
      <w:r>
        <w:t>доначисленных</w:t>
      </w:r>
      <w:proofErr w:type="spellEnd"/>
      <w: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t xml:space="preserve"> имущественных прав третьих</w:t>
      </w:r>
      <w:r>
        <w:rPr>
          <w:spacing w:val="-13"/>
        </w:rPr>
        <w:t xml:space="preserve"> </w:t>
      </w:r>
      <w:r>
        <w:t>лиц)</w:t>
      </w:r>
    </w:p>
    <w:p w:rsidR="00216894" w:rsidRPr="00EF049E" w:rsidRDefault="00216894" w:rsidP="00E23274">
      <w:pPr>
        <w:pStyle w:val="afa"/>
        <w:rPr>
          <w:sz w:val="24"/>
        </w:rPr>
      </w:pPr>
      <w:r>
        <w:rPr>
          <w:sz w:val="24"/>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Арендатора), то Арендодатель обязан в течение 10 (десять) рабочих дней </w:t>
      </w:r>
      <w:proofErr w:type="gramStart"/>
      <w:r>
        <w:rPr>
          <w:sz w:val="24"/>
        </w:rPr>
        <w:t>с даты</w:t>
      </w:r>
      <w:proofErr w:type="gramEnd"/>
      <w:r>
        <w:rPr>
          <w:sz w:val="24"/>
        </w:rPr>
        <w:t xml:space="preserve"> письменного требования Арендатора возместить последнему Имущественные потери, связанные с нарушением имущественных прав третьих</w:t>
      </w:r>
      <w:r>
        <w:rPr>
          <w:spacing w:val="-13"/>
          <w:sz w:val="24"/>
        </w:rPr>
        <w:t xml:space="preserve"> </w:t>
      </w:r>
      <w:r>
        <w:rPr>
          <w:sz w:val="24"/>
        </w:rPr>
        <w:t>лиц.</w:t>
      </w:r>
    </w:p>
    <w:p w:rsidR="00216894" w:rsidRPr="00EF049E" w:rsidRDefault="00216894" w:rsidP="00E23274">
      <w:pPr>
        <w:widowControl w:val="0"/>
        <w:tabs>
          <w:tab w:val="left" w:pos="1234"/>
        </w:tabs>
        <w:autoSpaceDE w:val="0"/>
        <w:autoSpaceDN w:val="0"/>
        <w:jc w:val="both"/>
      </w:pPr>
      <w:r>
        <w:t xml:space="preserve">4. </w:t>
      </w:r>
      <w:proofErr w:type="gramStart"/>
      <w:r>
        <w:t>В соответствии со ст. 406.1 ГК РФ Стороны также предусмотрели, что в случае не реализации Арендодателем права, указанного в пункте 2.5 настоящей</w:t>
      </w:r>
      <w:r>
        <w:rPr>
          <w:spacing w:val="43"/>
        </w:rPr>
        <w:t xml:space="preserve"> </w:t>
      </w:r>
      <w:r>
        <w:t>Налоговой</w:t>
      </w:r>
      <w:r>
        <w:rPr>
          <w:spacing w:val="44"/>
        </w:rPr>
        <w:t xml:space="preserve"> </w:t>
      </w:r>
      <w:r>
        <w:t>оговорки,</w:t>
      </w:r>
      <w:r>
        <w:rPr>
          <w:spacing w:val="44"/>
        </w:rPr>
        <w:t xml:space="preserve"> </w:t>
      </w:r>
      <w:r>
        <w:t>на</w:t>
      </w:r>
      <w:r>
        <w:rPr>
          <w:spacing w:val="43"/>
        </w:rPr>
        <w:t xml:space="preserve"> </w:t>
      </w:r>
      <w:r>
        <w:t>возмещение</w:t>
      </w:r>
      <w:r>
        <w:rPr>
          <w:spacing w:val="45"/>
        </w:rPr>
        <w:t xml:space="preserve"> </w:t>
      </w:r>
      <w:r>
        <w:t>Арендатору</w:t>
      </w:r>
      <w:r>
        <w:rPr>
          <w:spacing w:val="44"/>
        </w:rPr>
        <w:t xml:space="preserve"> </w:t>
      </w:r>
      <w:r>
        <w:t xml:space="preserve">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Арендодатель </w:t>
      </w:r>
      <w:r>
        <w:rPr>
          <w:u w:val="single"/>
        </w:rPr>
        <w:t>будет обязан</w:t>
      </w:r>
      <w:r>
        <w:t xml:space="preserve"> возместить Арендатору имущественные потери, в течение 10 (десяти) рабочих дней</w:t>
      </w:r>
      <w:proofErr w:type="gramEnd"/>
      <w: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t xml:space="preserve"> (-</w:t>
      </w:r>
      <w:proofErr w:type="spellStart"/>
      <w:proofErr w:type="gramEnd"/>
      <w:r>
        <w:t>ов</w:t>
      </w:r>
      <w:proofErr w:type="spellEnd"/>
      <w:r>
        <w:t>), принятого (-</w:t>
      </w:r>
      <w:proofErr w:type="spellStart"/>
      <w:r>
        <w:t>ых</w:t>
      </w:r>
      <w:proofErr w:type="spellEnd"/>
      <w:r>
        <w:t xml:space="preserve">) по результатам оспаривания Арендатором Решения налогового органа </w:t>
      </w:r>
      <w:r>
        <w:lastRenderedPageBreak/>
        <w:t>и подтверждающего предпринятые им усилия по оспариванию Решения налогового органа как минимум в части Эпизодов, связанных с Арендодателем), определяемые</w:t>
      </w:r>
      <w:r>
        <w:rPr>
          <w:spacing w:val="-1"/>
        </w:rPr>
        <w:t xml:space="preserve"> </w:t>
      </w:r>
      <w:r>
        <w:t>как:</w:t>
      </w:r>
    </w:p>
    <w:p w:rsidR="00216894" w:rsidRPr="00EF049E" w:rsidRDefault="00216894" w:rsidP="00E23274">
      <w:pPr>
        <w:widowControl w:val="0"/>
        <w:tabs>
          <w:tab w:val="left" w:pos="1234"/>
          <w:tab w:val="left" w:pos="8909"/>
        </w:tabs>
        <w:autoSpaceDE w:val="0"/>
        <w:autoSpaceDN w:val="0"/>
        <w:jc w:val="both"/>
      </w:pPr>
      <w:r>
        <w:t xml:space="preserve">4.1. такие </w:t>
      </w:r>
      <w:proofErr w:type="spellStart"/>
      <w:r>
        <w:t>Доначисленные</w:t>
      </w:r>
      <w:proofErr w:type="spellEnd"/>
      <w:r>
        <w:t xml:space="preserve"> налоги, Пени и Штрафы с учетом возможных корректировок в соответствии с вступившим в законную силу решением суда по </w:t>
      </w:r>
      <w:r>
        <w:rPr>
          <w:spacing w:val="-5"/>
        </w:rPr>
        <w:t>делу</w:t>
      </w:r>
      <w:proofErr w:type="gramStart"/>
      <w:r>
        <w:rPr>
          <w:spacing w:val="-5"/>
        </w:rPr>
        <w:t xml:space="preserve"> </w:t>
      </w:r>
      <w:r>
        <w:t>(-</w:t>
      </w:r>
      <w:proofErr w:type="spellStart"/>
      <w:proofErr w:type="gramEnd"/>
      <w:r>
        <w:t>ам</w:t>
      </w:r>
      <w:proofErr w:type="spellEnd"/>
      <w:r>
        <w:t>), в рамках которого (-</w:t>
      </w:r>
      <w:proofErr w:type="spellStart"/>
      <w:r>
        <w:t>ых</w:t>
      </w:r>
      <w:proofErr w:type="spellEnd"/>
      <w:r>
        <w:t>) Арендатор предпринял добросовестные усилия по оспариванию Решения налогового органа, а также</w:t>
      </w:r>
    </w:p>
    <w:p w:rsidR="00216894" w:rsidRPr="00EF049E" w:rsidRDefault="00216894" w:rsidP="00E23274">
      <w:pPr>
        <w:widowControl w:val="0"/>
        <w:tabs>
          <w:tab w:val="left" w:pos="1234"/>
        </w:tabs>
        <w:autoSpaceDE w:val="0"/>
        <w:autoSpaceDN w:val="0"/>
        <w:jc w:val="both"/>
      </w:pPr>
      <w:r>
        <w:t>4.2. судебные расходы Арендатора в связи с оспариванием Решения налогового органа в полном</w:t>
      </w:r>
      <w:r>
        <w:rPr>
          <w:spacing w:val="-3"/>
        </w:rPr>
        <w:t xml:space="preserve"> </w:t>
      </w:r>
      <w:r>
        <w:t>размере.</w:t>
      </w:r>
    </w:p>
    <w:p w:rsidR="00216894" w:rsidRPr="00EF049E" w:rsidRDefault="00216894" w:rsidP="00E23274">
      <w:pPr>
        <w:widowControl w:val="0"/>
        <w:tabs>
          <w:tab w:val="left" w:pos="1234"/>
        </w:tabs>
        <w:autoSpaceDE w:val="0"/>
        <w:autoSpaceDN w:val="0"/>
        <w:jc w:val="both"/>
      </w:pPr>
      <w:r>
        <w:t xml:space="preserve">5. Арендодатель признает и соглашается, что Арендатор вправе по своему усмотрению уплатить в бюджет </w:t>
      </w:r>
      <w:proofErr w:type="spellStart"/>
      <w:r>
        <w:t>Доначисленные</w:t>
      </w:r>
      <w:proofErr w:type="spellEnd"/>
      <w: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Арендодателем. Арендодатель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w:t>
      </w:r>
      <w:r>
        <w:rPr>
          <w:spacing w:val="-7"/>
        </w:rPr>
        <w:t xml:space="preserve"> </w:t>
      </w:r>
      <w:r>
        <w:t>проверкой.</w:t>
      </w:r>
    </w:p>
    <w:p w:rsidR="00216894" w:rsidRPr="00EF049E" w:rsidRDefault="00216894" w:rsidP="00E23274">
      <w:pPr>
        <w:widowControl w:val="0"/>
        <w:tabs>
          <w:tab w:val="left" w:pos="1234"/>
        </w:tabs>
        <w:autoSpaceDE w:val="0"/>
        <w:autoSpaceDN w:val="0"/>
        <w:jc w:val="both"/>
      </w:pPr>
      <w:r>
        <w:t xml:space="preserve">6. </w:t>
      </w:r>
      <w:proofErr w:type="gramStart"/>
      <w:r>
        <w:t xml:space="preserve">В случае если Арендодатель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Арендодателем, и вернет из бюджета полностью или частично </w:t>
      </w:r>
      <w:proofErr w:type="spellStart"/>
      <w:r>
        <w:t>Доначисленные</w:t>
      </w:r>
      <w:proofErr w:type="spellEnd"/>
      <w:r>
        <w:t xml:space="preserve"> налоги, Пени и/или Штрафы (далее – Возвращенные суммы), то Арендатор обязуется уведомить Арендодателя об этом не позднее 30 (тридцати) рабочих дней с даты фактического получения Возвращенных</w:t>
      </w:r>
      <w:proofErr w:type="gramEnd"/>
      <w:r>
        <w:t xml:space="preserve"> сумм и уплатить ему Возвращенные суммы в течение 30 (тридцати) рабочих дней </w:t>
      </w:r>
      <w:proofErr w:type="gramStart"/>
      <w:r>
        <w:t>с даты получения</w:t>
      </w:r>
      <w:proofErr w:type="gramEnd"/>
      <w:r>
        <w:t xml:space="preserve"> письменного требования Арендодателя об</w:t>
      </w:r>
      <w:r>
        <w:rPr>
          <w:spacing w:val="-16"/>
        </w:rPr>
        <w:t xml:space="preserve"> </w:t>
      </w:r>
      <w:r>
        <w:t>этом.</w:t>
      </w:r>
    </w:p>
    <w:p w:rsidR="00216894" w:rsidRPr="00EF049E" w:rsidRDefault="00216894" w:rsidP="00E23274">
      <w:pPr>
        <w:widowControl w:val="0"/>
        <w:tabs>
          <w:tab w:val="left" w:pos="1234"/>
        </w:tabs>
        <w:autoSpaceDE w:val="0"/>
        <w:autoSpaceDN w:val="0"/>
        <w:jc w:val="both"/>
      </w:pPr>
      <w:r>
        <w:t xml:space="preserve">7. </w:t>
      </w:r>
      <w:proofErr w:type="gramStart"/>
      <w:r>
        <w:t>Арендодатель обязан предпринять максимальные усилия для содействия Арендатору в предотвращении доначисления налогов, штрафов и пеней по Эпизодам, связанным с Арендодателем, а также в досудебном и судебном обжаловании Решения налогового органа в части Эпизодов, связанных с Арендодателем, в частности, представлять</w:t>
      </w:r>
      <w:r>
        <w:rPr>
          <w:spacing w:val="52"/>
        </w:rPr>
        <w:t xml:space="preserve"> </w:t>
      </w:r>
      <w:r>
        <w:t>Арендатору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t xml:space="preserve"> Арендатору в сборе таких доказательств в ходе досудебного и судебного обжалования Эпизодов, связанных с Арендодателем, обеспечивать, где необходимо, явку своих свидетелей-сотрудников для дачи показаний налоговому органу, суду и прочее.</w:t>
      </w:r>
    </w:p>
    <w:p w:rsidR="00216894" w:rsidRPr="00EF049E" w:rsidRDefault="00216894" w:rsidP="00E23274">
      <w:pPr>
        <w:widowControl w:val="0"/>
        <w:tabs>
          <w:tab w:val="left" w:pos="1234"/>
        </w:tabs>
        <w:autoSpaceDE w:val="0"/>
        <w:autoSpaceDN w:val="0"/>
        <w:jc w:val="both"/>
      </w:pPr>
      <w:r>
        <w:t>8. Арендодатель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w:t>
      </w:r>
      <w:r>
        <w:rPr>
          <w:spacing w:val="22"/>
        </w:rPr>
        <w:t xml:space="preserve"> </w:t>
      </w:r>
      <w:r>
        <w:t>(статья 431.2 ГК РФ), при нарушении которых Арендодатель обязан возместить Арендатору по его требованию убытки, причиненные недостоверностью таких заверений.</w:t>
      </w:r>
    </w:p>
    <w:tbl>
      <w:tblPr>
        <w:tblW w:w="9889" w:type="dxa"/>
        <w:tblLook w:val="01E0"/>
      </w:tblPr>
      <w:tblGrid>
        <w:gridCol w:w="5268"/>
        <w:gridCol w:w="4621"/>
      </w:tblGrid>
      <w:tr w:rsidR="00216894" w:rsidRPr="00EF049E" w:rsidTr="00B76B4F">
        <w:tc>
          <w:tcPr>
            <w:tcW w:w="5268" w:type="dxa"/>
          </w:tcPr>
          <w:p w:rsidR="00216894" w:rsidRPr="00EF049E" w:rsidRDefault="00216894" w:rsidP="00B76B4F">
            <w:pPr>
              <w:spacing w:after="80"/>
              <w:rPr>
                <w:b/>
              </w:rPr>
            </w:pPr>
            <w:r>
              <w:rPr>
                <w:b/>
              </w:rPr>
              <w:t>Арендодатель:</w:t>
            </w:r>
          </w:p>
          <w:p w:rsidR="00216894" w:rsidRPr="00EF049E" w:rsidRDefault="00216894" w:rsidP="00B76B4F"/>
          <w:p w:rsidR="00216894" w:rsidRPr="00EF049E" w:rsidRDefault="00216894" w:rsidP="00B76B4F"/>
          <w:p w:rsidR="00216894" w:rsidRPr="00EF049E" w:rsidRDefault="00216894" w:rsidP="00B76B4F">
            <w:r>
              <w:t>___________/______________/</w:t>
            </w:r>
          </w:p>
          <w:p w:rsidR="00216894" w:rsidRPr="00EF049E" w:rsidRDefault="00216894" w:rsidP="00B76B4F">
            <w:pPr>
              <w:autoSpaceDE w:val="0"/>
              <w:autoSpaceDN w:val="0"/>
              <w:adjustRightInd w:val="0"/>
              <w:rPr>
                <w:b/>
              </w:rPr>
            </w:pPr>
            <w:r>
              <w:rPr>
                <w:bCs/>
              </w:rPr>
              <w:t>м.п.</w:t>
            </w:r>
          </w:p>
        </w:tc>
        <w:tc>
          <w:tcPr>
            <w:tcW w:w="4621" w:type="dxa"/>
          </w:tcPr>
          <w:p w:rsidR="00216894" w:rsidRPr="00EF049E" w:rsidRDefault="00216894" w:rsidP="00B76B4F">
            <w:pPr>
              <w:widowControl w:val="0"/>
              <w:spacing w:after="80"/>
              <w:jc w:val="both"/>
              <w:rPr>
                <w:b/>
              </w:rPr>
            </w:pPr>
            <w:r>
              <w:rPr>
                <w:b/>
              </w:rPr>
              <w:t>Арендатор:</w:t>
            </w:r>
          </w:p>
          <w:p w:rsidR="00216894" w:rsidRPr="00EF049E" w:rsidRDefault="00216894" w:rsidP="00B76B4F">
            <w:pPr>
              <w:widowControl w:val="0"/>
              <w:jc w:val="both"/>
              <w:rPr>
                <w:bCs/>
              </w:rPr>
            </w:pPr>
          </w:p>
          <w:p w:rsidR="00216894" w:rsidRPr="00EF049E" w:rsidRDefault="00216894" w:rsidP="00B76B4F">
            <w:pPr>
              <w:widowControl w:val="0"/>
              <w:jc w:val="both"/>
              <w:rPr>
                <w:bCs/>
              </w:rPr>
            </w:pPr>
          </w:p>
          <w:p w:rsidR="00216894" w:rsidRPr="00EF049E" w:rsidRDefault="00216894" w:rsidP="00B76B4F">
            <w:pPr>
              <w:widowControl w:val="0"/>
              <w:jc w:val="both"/>
              <w:rPr>
                <w:b/>
                <w:bCs/>
              </w:rPr>
            </w:pPr>
            <w:r>
              <w:rPr>
                <w:bCs/>
              </w:rPr>
              <w:t>______________ /_______/</w:t>
            </w:r>
          </w:p>
          <w:p w:rsidR="00216894" w:rsidRPr="00EF049E" w:rsidRDefault="00216894" w:rsidP="00B76B4F">
            <w:pPr>
              <w:widowControl w:val="0"/>
              <w:jc w:val="both"/>
              <w:rPr>
                <w:bCs/>
              </w:rPr>
            </w:pPr>
            <w:r>
              <w:rPr>
                <w:bCs/>
              </w:rPr>
              <w:t>м.п.</w:t>
            </w:r>
          </w:p>
        </w:tc>
      </w:tr>
    </w:tbl>
    <w:p w:rsidR="00216894" w:rsidRDefault="00216894" w:rsidP="00B76B4F">
      <w:pPr>
        <w:pStyle w:val="19"/>
        <w:ind w:firstLine="0"/>
        <w:outlineLvl w:val="0"/>
        <w:rPr>
          <w:b/>
          <w:i/>
          <w:iCs/>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E23274">
          <w:pgSz w:w="11907" w:h="16840" w:code="9"/>
          <w:pgMar w:top="0" w:right="851" w:bottom="142" w:left="1418" w:header="794" w:footer="794" w:gutter="0"/>
          <w:cols w:space="720"/>
          <w:titlePg/>
          <w:docGrid w:linePitch="326"/>
        </w:sectPr>
      </w:pPr>
    </w:p>
    <w:p w:rsidR="00216894" w:rsidRDefault="00A05717">
      <w:pPr>
        <w:pStyle w:val="19"/>
        <w:ind w:firstLine="0"/>
        <w:jc w:val="right"/>
        <w:outlineLvl w:val="0"/>
        <w:rPr>
          <w:b/>
          <w:i/>
          <w:iCs/>
        </w:rPr>
      </w:pPr>
      <w:r>
        <w:lastRenderedPageBreak/>
        <w:t>Приложение № 5</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BC5C04" w:rsidRDefault="00474A37" w:rsidP="00493F52">
      <w:pPr>
        <w:rPr>
          <w:sz w:val="28"/>
          <w:szCs w:val="28"/>
          <w:lang w:eastAsia="ru-RU"/>
        </w:rPr>
        <w:sectPr w:rsidR="00493F52" w:rsidRPr="00BC5C04" w:rsidSect="007C51E1">
          <w:pgSz w:w="11907" w:h="16840" w:code="9"/>
          <w:pgMar w:top="1134" w:right="851" w:bottom="1134" w:left="1418" w:header="794" w:footer="794" w:gutter="0"/>
          <w:cols w:space="720"/>
          <w:titlePg/>
          <w:docGrid w:linePitch="326"/>
        </w:sectPr>
      </w:pPr>
      <w:r>
        <w:rPr>
          <w:sz w:val="28"/>
          <w:szCs w:val="28"/>
          <w:lang w:eastAsia="ru-RU"/>
        </w:rPr>
        <w:t>«____» ____________ 20___ </w:t>
      </w:r>
      <w:r w:rsidR="00BC5C04">
        <w:rPr>
          <w:sz w:val="28"/>
          <w:szCs w:val="28"/>
          <w:lang w:eastAsia="ru-RU"/>
        </w:rPr>
        <w:t xml:space="preserve">   </w:t>
      </w:r>
    </w:p>
    <w:p w:rsidR="001A5485" w:rsidRDefault="00BC5C04" w:rsidP="00BC5C04">
      <w:pPr>
        <w:pStyle w:val="19"/>
        <w:ind w:firstLine="0"/>
        <w:outlineLvl w:val="0"/>
        <w:rPr>
          <w:rFonts w:eastAsia="MS Mincho"/>
          <w:b/>
          <w:sz w:val="60"/>
          <w:szCs w:val="60"/>
          <w:highlight w:val="cyan"/>
        </w:rPr>
      </w:pPr>
      <w:r>
        <w:lastRenderedPageBreak/>
        <w:t xml:space="preserve">                                                                                   </w:t>
      </w:r>
      <w:r w:rsidR="001A5485">
        <w:t xml:space="preserve">Приложение № 6 </w:t>
      </w:r>
    </w:p>
    <w:p w:rsidR="001A5485" w:rsidRDefault="001A5485" w:rsidP="001A5485">
      <w:pPr>
        <w:jc w:val="right"/>
        <w:rPr>
          <w:sz w:val="28"/>
        </w:rPr>
      </w:pPr>
      <w:r>
        <w:rPr>
          <w:sz w:val="28"/>
        </w:rPr>
        <w:t>к документации о закупке</w:t>
      </w:r>
    </w:p>
    <w:p w:rsidR="001A5485" w:rsidRPr="00C03380" w:rsidRDefault="001A5485" w:rsidP="001A5485">
      <w:pPr>
        <w:jc w:val="right"/>
        <w:rPr>
          <w:b/>
          <w:i/>
          <w:iCs/>
          <w:sz w:val="28"/>
        </w:rPr>
      </w:pPr>
    </w:p>
    <w:p w:rsidR="001A5485" w:rsidRDefault="001A5485" w:rsidP="001A5485"/>
    <w:p w:rsidR="001A5485" w:rsidRPr="004961BC" w:rsidRDefault="001A5485" w:rsidP="001A5485">
      <w:pPr>
        <w:jc w:val="center"/>
        <w:rPr>
          <w:b/>
        </w:rPr>
      </w:pPr>
      <w:r>
        <w:rPr>
          <w:b/>
        </w:rPr>
        <w:t>Данные о водителях,</w:t>
      </w:r>
    </w:p>
    <w:p w:rsidR="001A5485" w:rsidRPr="004961BC" w:rsidRDefault="001A5485" w:rsidP="001A5485">
      <w:pPr>
        <w:ind w:left="-360" w:firstLine="360"/>
        <w:jc w:val="center"/>
        <w:rPr>
          <w:b/>
        </w:rPr>
      </w:pPr>
      <w:proofErr w:type="gramStart"/>
      <w:r>
        <w:rPr>
          <w:b/>
        </w:rPr>
        <w:t>оказывающих</w:t>
      </w:r>
      <w:proofErr w:type="gramEnd"/>
      <w:r>
        <w:rPr>
          <w:b/>
        </w:rPr>
        <w:t xml:space="preserve"> услуги по управлению </w:t>
      </w:r>
    </w:p>
    <w:p w:rsidR="001A5485" w:rsidRDefault="001A5485" w:rsidP="001A5485">
      <w:pPr>
        <w:ind w:left="-360" w:firstLine="360"/>
        <w:jc w:val="center"/>
        <w:rPr>
          <w:b/>
        </w:rPr>
      </w:pPr>
      <w:r>
        <w:rPr>
          <w:b/>
        </w:rPr>
        <w:t xml:space="preserve">транспортным средством и его технической эксплуатации </w:t>
      </w:r>
    </w:p>
    <w:p w:rsidR="001A5485" w:rsidRPr="004961BC" w:rsidRDefault="001A5485" w:rsidP="001A5485">
      <w:pPr>
        <w:ind w:left="-360" w:firstLine="360"/>
        <w:jc w:val="center"/>
      </w:pPr>
    </w:p>
    <w:tbl>
      <w:tblPr>
        <w:tblpPr w:leftFromText="180" w:rightFromText="180" w:vertAnchor="text" w:tblpX="-468"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8"/>
        <w:gridCol w:w="1800"/>
        <w:gridCol w:w="1620"/>
        <w:gridCol w:w="1440"/>
        <w:gridCol w:w="1161"/>
        <w:gridCol w:w="1359"/>
        <w:gridCol w:w="1051"/>
        <w:gridCol w:w="1417"/>
      </w:tblGrid>
      <w:tr w:rsidR="001A5485" w:rsidRPr="004D147E" w:rsidTr="000E4297">
        <w:tc>
          <w:tcPr>
            <w:tcW w:w="608" w:type="dxa"/>
          </w:tcPr>
          <w:p w:rsidR="001A5485" w:rsidRPr="00E16EBE" w:rsidRDefault="001A5485" w:rsidP="000E4297">
            <w:pPr>
              <w:jc w:val="center"/>
              <w:rPr>
                <w:sz w:val="20"/>
                <w:szCs w:val="20"/>
              </w:rPr>
            </w:pPr>
            <w:r>
              <w:rPr>
                <w:sz w:val="20"/>
                <w:szCs w:val="20"/>
              </w:rPr>
              <w:t xml:space="preserve">№ </w:t>
            </w:r>
            <w:proofErr w:type="spellStart"/>
            <w:proofErr w:type="gramStart"/>
            <w:r>
              <w:rPr>
                <w:sz w:val="20"/>
                <w:szCs w:val="20"/>
              </w:rPr>
              <w:t>п</w:t>
            </w:r>
            <w:proofErr w:type="spellEnd"/>
            <w:proofErr w:type="gramEnd"/>
            <w:r>
              <w:rPr>
                <w:sz w:val="20"/>
                <w:szCs w:val="20"/>
              </w:rPr>
              <w:t>/</w:t>
            </w:r>
            <w:proofErr w:type="spellStart"/>
            <w:r>
              <w:rPr>
                <w:sz w:val="20"/>
                <w:szCs w:val="20"/>
              </w:rPr>
              <w:t>п</w:t>
            </w:r>
            <w:proofErr w:type="spellEnd"/>
          </w:p>
        </w:tc>
        <w:tc>
          <w:tcPr>
            <w:tcW w:w="1800" w:type="dxa"/>
            <w:vAlign w:val="center"/>
          </w:tcPr>
          <w:p w:rsidR="001A5485" w:rsidRPr="00E16EBE" w:rsidRDefault="001A5485" w:rsidP="000E4297">
            <w:pPr>
              <w:jc w:val="center"/>
              <w:rPr>
                <w:sz w:val="20"/>
                <w:szCs w:val="20"/>
              </w:rPr>
            </w:pPr>
            <w:r>
              <w:rPr>
                <w:sz w:val="20"/>
                <w:szCs w:val="20"/>
              </w:rPr>
              <w:t>Ф.И.О.</w:t>
            </w:r>
          </w:p>
        </w:tc>
        <w:tc>
          <w:tcPr>
            <w:tcW w:w="1620" w:type="dxa"/>
            <w:vAlign w:val="center"/>
          </w:tcPr>
          <w:p w:rsidR="001A5485" w:rsidRPr="00E16EBE" w:rsidRDefault="001A5485" w:rsidP="000E4297">
            <w:pPr>
              <w:jc w:val="center"/>
              <w:rPr>
                <w:sz w:val="20"/>
                <w:szCs w:val="20"/>
              </w:rPr>
            </w:pPr>
            <w:r>
              <w:rPr>
                <w:sz w:val="20"/>
                <w:szCs w:val="20"/>
              </w:rPr>
              <w:t xml:space="preserve"> Водительское удостоверение</w:t>
            </w:r>
            <w:proofErr w:type="gramStart"/>
            <w:r>
              <w:rPr>
                <w:sz w:val="20"/>
                <w:szCs w:val="20"/>
              </w:rPr>
              <w:t xml:space="preserve"> (№, </w:t>
            </w:r>
            <w:proofErr w:type="gramEnd"/>
            <w:r>
              <w:rPr>
                <w:sz w:val="20"/>
                <w:szCs w:val="20"/>
              </w:rPr>
              <w:t>серия, дата выдачи, срок действия)</w:t>
            </w:r>
          </w:p>
        </w:tc>
        <w:tc>
          <w:tcPr>
            <w:tcW w:w="1440" w:type="dxa"/>
            <w:vAlign w:val="center"/>
          </w:tcPr>
          <w:p w:rsidR="001A5485" w:rsidRPr="00E16EBE" w:rsidRDefault="001A5485" w:rsidP="000E4297">
            <w:pPr>
              <w:jc w:val="center"/>
              <w:rPr>
                <w:sz w:val="20"/>
                <w:szCs w:val="20"/>
              </w:rPr>
            </w:pPr>
            <w:r>
              <w:rPr>
                <w:sz w:val="20"/>
                <w:szCs w:val="20"/>
              </w:rPr>
              <w:t xml:space="preserve">Общий водительский стаж </w:t>
            </w:r>
          </w:p>
        </w:tc>
        <w:tc>
          <w:tcPr>
            <w:tcW w:w="1161" w:type="dxa"/>
            <w:vAlign w:val="center"/>
          </w:tcPr>
          <w:p w:rsidR="001A5485" w:rsidRPr="00E16EBE" w:rsidRDefault="001A5485" w:rsidP="000E4297">
            <w:pPr>
              <w:jc w:val="center"/>
              <w:rPr>
                <w:sz w:val="20"/>
                <w:szCs w:val="20"/>
              </w:rPr>
            </w:pPr>
            <w:r>
              <w:rPr>
                <w:sz w:val="20"/>
                <w:szCs w:val="20"/>
              </w:rPr>
              <w:t>Категория</w:t>
            </w:r>
          </w:p>
        </w:tc>
        <w:tc>
          <w:tcPr>
            <w:tcW w:w="1359" w:type="dxa"/>
            <w:vAlign w:val="center"/>
          </w:tcPr>
          <w:p w:rsidR="001A5485" w:rsidRPr="00E16EBE" w:rsidRDefault="001A5485" w:rsidP="000E4297">
            <w:pPr>
              <w:jc w:val="center"/>
              <w:rPr>
                <w:sz w:val="20"/>
                <w:szCs w:val="20"/>
              </w:rPr>
            </w:pPr>
            <w:r>
              <w:rPr>
                <w:sz w:val="20"/>
                <w:szCs w:val="20"/>
              </w:rPr>
              <w:t>Гражданство РФ/разрешение на работу</w:t>
            </w:r>
          </w:p>
        </w:tc>
        <w:tc>
          <w:tcPr>
            <w:tcW w:w="1051" w:type="dxa"/>
            <w:vAlign w:val="center"/>
          </w:tcPr>
          <w:p w:rsidR="001A5485" w:rsidRPr="00E16EBE" w:rsidRDefault="001A5485" w:rsidP="000E4297">
            <w:pPr>
              <w:jc w:val="center"/>
              <w:rPr>
                <w:sz w:val="20"/>
                <w:szCs w:val="20"/>
              </w:rPr>
            </w:pPr>
            <w:r>
              <w:rPr>
                <w:sz w:val="20"/>
                <w:szCs w:val="20"/>
              </w:rPr>
              <w:t>Знание русского языка (да/нет)</w:t>
            </w:r>
          </w:p>
        </w:tc>
        <w:tc>
          <w:tcPr>
            <w:tcW w:w="1417" w:type="dxa"/>
          </w:tcPr>
          <w:p w:rsidR="001A5485" w:rsidRPr="00E16EBE" w:rsidRDefault="001A5485" w:rsidP="000E4297">
            <w:pPr>
              <w:jc w:val="center"/>
              <w:rPr>
                <w:sz w:val="20"/>
                <w:szCs w:val="20"/>
              </w:rPr>
            </w:pPr>
            <w:r>
              <w:rPr>
                <w:sz w:val="20"/>
                <w:szCs w:val="20"/>
              </w:rPr>
              <w:t>Опыт работы с постановкой и снятием контейнеров</w:t>
            </w:r>
          </w:p>
        </w:tc>
      </w:tr>
      <w:tr w:rsidR="001A5485" w:rsidRPr="004D147E" w:rsidTr="000E4297">
        <w:tc>
          <w:tcPr>
            <w:tcW w:w="608" w:type="dxa"/>
          </w:tcPr>
          <w:p w:rsidR="001A5485" w:rsidRPr="00E16EBE" w:rsidRDefault="001A5485" w:rsidP="000E4297">
            <w:pPr>
              <w:jc w:val="center"/>
              <w:rPr>
                <w:sz w:val="20"/>
                <w:szCs w:val="20"/>
              </w:rPr>
            </w:pPr>
            <w:r>
              <w:rPr>
                <w:sz w:val="20"/>
                <w:szCs w:val="20"/>
              </w:rPr>
              <w:t>1</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2</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3</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r w:rsidR="001A5485" w:rsidRPr="004D147E" w:rsidTr="000E4297">
        <w:tc>
          <w:tcPr>
            <w:tcW w:w="608" w:type="dxa"/>
          </w:tcPr>
          <w:p w:rsidR="001A5485" w:rsidRPr="00E16EBE" w:rsidRDefault="001A5485" w:rsidP="000E4297">
            <w:pPr>
              <w:jc w:val="center"/>
              <w:rPr>
                <w:sz w:val="20"/>
                <w:szCs w:val="20"/>
              </w:rPr>
            </w:pPr>
            <w:r>
              <w:rPr>
                <w:sz w:val="20"/>
                <w:szCs w:val="20"/>
              </w:rPr>
              <w:t>4</w:t>
            </w:r>
          </w:p>
        </w:tc>
        <w:tc>
          <w:tcPr>
            <w:tcW w:w="1800" w:type="dxa"/>
          </w:tcPr>
          <w:p w:rsidR="001A5485" w:rsidRPr="00E16EBE" w:rsidRDefault="001A5485" w:rsidP="000E4297">
            <w:pPr>
              <w:rPr>
                <w:sz w:val="20"/>
                <w:szCs w:val="20"/>
              </w:rPr>
            </w:pPr>
          </w:p>
        </w:tc>
        <w:tc>
          <w:tcPr>
            <w:tcW w:w="1620" w:type="dxa"/>
          </w:tcPr>
          <w:p w:rsidR="001A5485" w:rsidRPr="00E16EBE" w:rsidRDefault="001A5485" w:rsidP="000E4297">
            <w:pPr>
              <w:rPr>
                <w:sz w:val="20"/>
                <w:szCs w:val="20"/>
              </w:rPr>
            </w:pPr>
          </w:p>
        </w:tc>
        <w:tc>
          <w:tcPr>
            <w:tcW w:w="1440" w:type="dxa"/>
          </w:tcPr>
          <w:p w:rsidR="001A5485" w:rsidRPr="00E16EBE" w:rsidRDefault="001A5485" w:rsidP="000E4297">
            <w:pPr>
              <w:rPr>
                <w:sz w:val="20"/>
                <w:szCs w:val="20"/>
              </w:rPr>
            </w:pPr>
          </w:p>
        </w:tc>
        <w:tc>
          <w:tcPr>
            <w:tcW w:w="1161" w:type="dxa"/>
          </w:tcPr>
          <w:p w:rsidR="001A5485" w:rsidRPr="00E16EBE" w:rsidRDefault="001A5485" w:rsidP="000E4297">
            <w:pPr>
              <w:jc w:val="center"/>
              <w:rPr>
                <w:sz w:val="20"/>
                <w:szCs w:val="20"/>
              </w:rPr>
            </w:pPr>
          </w:p>
        </w:tc>
        <w:tc>
          <w:tcPr>
            <w:tcW w:w="1359" w:type="dxa"/>
          </w:tcPr>
          <w:p w:rsidR="001A5485" w:rsidRPr="00E16EBE" w:rsidRDefault="001A5485" w:rsidP="000E4297">
            <w:pPr>
              <w:jc w:val="center"/>
              <w:rPr>
                <w:sz w:val="20"/>
                <w:szCs w:val="20"/>
              </w:rPr>
            </w:pPr>
          </w:p>
        </w:tc>
        <w:tc>
          <w:tcPr>
            <w:tcW w:w="1051" w:type="dxa"/>
          </w:tcPr>
          <w:p w:rsidR="001A5485" w:rsidRPr="00E16EBE" w:rsidRDefault="001A5485" w:rsidP="000E4297">
            <w:pPr>
              <w:jc w:val="center"/>
              <w:rPr>
                <w:sz w:val="20"/>
                <w:szCs w:val="20"/>
              </w:rPr>
            </w:pPr>
          </w:p>
        </w:tc>
        <w:tc>
          <w:tcPr>
            <w:tcW w:w="1417" w:type="dxa"/>
          </w:tcPr>
          <w:p w:rsidR="001A5485" w:rsidRPr="00E16EBE" w:rsidRDefault="001A5485" w:rsidP="000E4297">
            <w:pPr>
              <w:jc w:val="center"/>
              <w:rPr>
                <w:sz w:val="20"/>
                <w:szCs w:val="20"/>
              </w:rPr>
            </w:pPr>
          </w:p>
        </w:tc>
      </w:tr>
    </w:tbl>
    <w:p w:rsidR="001A5485" w:rsidRPr="004961BC" w:rsidRDefault="001A5485" w:rsidP="001A5485">
      <w:pPr>
        <w:jc w:val="both"/>
      </w:pPr>
    </w:p>
    <w:p w:rsidR="001A5485" w:rsidRPr="004961BC" w:rsidRDefault="001A5485" w:rsidP="001A5485">
      <w:pPr>
        <w:keepNext/>
        <w:numPr>
          <w:ilvl w:val="2"/>
          <w:numId w:val="0"/>
        </w:numPr>
        <w:outlineLvl w:val="2"/>
        <w:rPr>
          <w:bCs/>
        </w:rPr>
      </w:pPr>
      <w:r>
        <w:rPr>
          <w:b/>
          <w:bCs/>
        </w:rPr>
        <w:t>Представитель, имеющий полномочия подписать заявку  и приложения к ней на участие от имени ______________________________________________________________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Default="001A5485" w:rsidP="001A5485">
      <w:pPr>
        <w:ind w:left="6372" w:right="-1"/>
        <w:outlineLvl w:val="0"/>
        <w:sectPr w:rsidR="001A5485" w:rsidSect="000E4297">
          <w:pgSz w:w="11906" w:h="16838"/>
          <w:pgMar w:top="1134" w:right="850" w:bottom="1134" w:left="1701" w:header="708" w:footer="708" w:gutter="0"/>
          <w:cols w:space="708"/>
          <w:docGrid w:linePitch="360"/>
        </w:sectPr>
      </w:pPr>
      <w:r>
        <w:t>"____" _________ 202__</w:t>
      </w:r>
    </w:p>
    <w:p w:rsidR="001A5485" w:rsidRDefault="001A5485" w:rsidP="001A5485">
      <w:pPr>
        <w:pStyle w:val="19"/>
        <w:ind w:firstLine="0"/>
        <w:outlineLvl w:val="0"/>
        <w:rPr>
          <w:b/>
          <w:i/>
          <w:iCs/>
        </w:rPr>
      </w:pPr>
      <w:r>
        <w:lastRenderedPageBreak/>
        <w:t xml:space="preserve"> </w:t>
      </w:r>
    </w:p>
    <w:p w:rsidR="001A5485" w:rsidRDefault="001A5485" w:rsidP="001A5485">
      <w:pPr>
        <w:pStyle w:val="19"/>
        <w:ind w:firstLine="0"/>
        <w:jc w:val="right"/>
        <w:outlineLvl w:val="0"/>
        <w:rPr>
          <w:b/>
          <w:i/>
          <w:iCs/>
        </w:rPr>
      </w:pPr>
      <w:r>
        <w:t>Приложение № 7</w:t>
      </w:r>
      <w:r>
        <w:br/>
        <w:t>к документации о закупке</w:t>
      </w:r>
    </w:p>
    <w:p w:rsidR="001A5485" w:rsidRDefault="001A5485" w:rsidP="001A5485">
      <w:pPr>
        <w:widowControl w:val="0"/>
        <w:autoSpaceDE w:val="0"/>
        <w:rPr>
          <w:rFonts w:cs="Arial"/>
        </w:rPr>
      </w:pPr>
    </w:p>
    <w:p w:rsidR="001A5485" w:rsidRPr="004961BC" w:rsidRDefault="001A5485" w:rsidP="001A5485">
      <w:pPr>
        <w:widowControl w:val="0"/>
        <w:autoSpaceDE w:val="0"/>
        <w:jc w:val="right"/>
        <w:rPr>
          <w:rFonts w:cs="Arial"/>
        </w:rPr>
      </w:pPr>
    </w:p>
    <w:p w:rsidR="001A5485" w:rsidRDefault="001A5485" w:rsidP="001A5485">
      <w:pPr>
        <w:jc w:val="center"/>
        <w:rPr>
          <w:b/>
        </w:rPr>
      </w:pPr>
      <w:r>
        <w:rPr>
          <w:b/>
        </w:rPr>
        <w:t>Перечень транспортных средств</w:t>
      </w:r>
    </w:p>
    <w:p w:rsidR="001A5485" w:rsidRPr="004961BC" w:rsidRDefault="001A5485" w:rsidP="001A5485">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1A5485" w:rsidRPr="004D147E" w:rsidTr="000E4297">
        <w:tc>
          <w:tcPr>
            <w:tcW w:w="540" w:type="dxa"/>
          </w:tcPr>
          <w:p w:rsidR="001A5485" w:rsidRPr="005E6E4C" w:rsidRDefault="001A5485" w:rsidP="000E4297">
            <w:pPr>
              <w:ind w:left="-900" w:firstLine="900"/>
              <w:jc w:val="center"/>
              <w:rPr>
                <w:b/>
                <w:sz w:val="20"/>
                <w:szCs w:val="20"/>
                <w:lang w:val="en-US"/>
              </w:rPr>
            </w:pPr>
            <w:r>
              <w:rPr>
                <w:b/>
                <w:sz w:val="20"/>
                <w:szCs w:val="20"/>
              </w:rPr>
              <w:t>№</w:t>
            </w:r>
          </w:p>
          <w:p w:rsidR="001A5485" w:rsidRPr="005E6E4C" w:rsidRDefault="001A5485" w:rsidP="000E4297">
            <w:pPr>
              <w:ind w:left="-900" w:firstLine="900"/>
              <w:jc w:val="center"/>
              <w:rPr>
                <w:b/>
                <w:sz w:val="20"/>
                <w:szCs w:val="20"/>
              </w:rPr>
            </w:pPr>
            <w:proofErr w:type="spellStart"/>
            <w:proofErr w:type="gramStart"/>
            <w:r>
              <w:rPr>
                <w:b/>
                <w:sz w:val="20"/>
                <w:szCs w:val="20"/>
              </w:rPr>
              <w:t>п</w:t>
            </w:r>
            <w:proofErr w:type="spellEnd"/>
            <w:proofErr w:type="gramEnd"/>
            <w:r>
              <w:rPr>
                <w:b/>
                <w:sz w:val="20"/>
                <w:szCs w:val="20"/>
              </w:rPr>
              <w:t>/</w:t>
            </w:r>
            <w:proofErr w:type="spellStart"/>
            <w:r>
              <w:rPr>
                <w:b/>
                <w:sz w:val="20"/>
                <w:szCs w:val="20"/>
              </w:rPr>
              <w:t>п</w:t>
            </w:r>
            <w:proofErr w:type="spellEnd"/>
          </w:p>
        </w:tc>
        <w:tc>
          <w:tcPr>
            <w:tcW w:w="1260" w:type="dxa"/>
          </w:tcPr>
          <w:p w:rsidR="001A5485" w:rsidRPr="005E6E4C" w:rsidRDefault="001A5485" w:rsidP="000E4297">
            <w:pPr>
              <w:jc w:val="center"/>
              <w:rPr>
                <w:b/>
                <w:sz w:val="20"/>
                <w:szCs w:val="20"/>
              </w:rPr>
            </w:pPr>
            <w:r>
              <w:rPr>
                <w:b/>
                <w:sz w:val="20"/>
                <w:szCs w:val="20"/>
              </w:rPr>
              <w:t>Марка, цвет ТС</w:t>
            </w:r>
          </w:p>
        </w:tc>
        <w:tc>
          <w:tcPr>
            <w:tcW w:w="1897" w:type="dxa"/>
          </w:tcPr>
          <w:p w:rsidR="001A5485" w:rsidRPr="005E6E4C" w:rsidRDefault="001A5485" w:rsidP="000E4297">
            <w:pPr>
              <w:jc w:val="center"/>
              <w:rPr>
                <w:b/>
                <w:sz w:val="20"/>
                <w:szCs w:val="20"/>
              </w:rPr>
            </w:pPr>
            <w:r>
              <w:rPr>
                <w:b/>
                <w:sz w:val="20"/>
                <w:szCs w:val="20"/>
              </w:rPr>
              <w:t xml:space="preserve">Государственный номер </w:t>
            </w:r>
          </w:p>
        </w:tc>
        <w:tc>
          <w:tcPr>
            <w:tcW w:w="2268" w:type="dxa"/>
          </w:tcPr>
          <w:p w:rsidR="001A5485" w:rsidRPr="005E6E4C" w:rsidRDefault="001A5485" w:rsidP="000E4297">
            <w:pPr>
              <w:jc w:val="center"/>
              <w:rPr>
                <w:b/>
                <w:sz w:val="20"/>
                <w:szCs w:val="20"/>
              </w:rPr>
            </w:pPr>
            <w:r>
              <w:rPr>
                <w:b/>
                <w:sz w:val="20"/>
                <w:szCs w:val="20"/>
              </w:rPr>
              <w:t>Дополнительные характеристики ТС</w:t>
            </w:r>
          </w:p>
          <w:p w:rsidR="001A5485" w:rsidRPr="005E6E4C" w:rsidRDefault="001A5485" w:rsidP="000E4297">
            <w:pPr>
              <w:jc w:val="center"/>
              <w:rPr>
                <w:b/>
                <w:sz w:val="20"/>
                <w:szCs w:val="20"/>
              </w:rPr>
            </w:pPr>
            <w:r>
              <w:rPr>
                <w:b/>
                <w:sz w:val="20"/>
                <w:szCs w:val="20"/>
              </w:rPr>
              <w:t xml:space="preserve"> ( максимальная грузоподъемность)</w:t>
            </w:r>
          </w:p>
        </w:tc>
        <w:tc>
          <w:tcPr>
            <w:tcW w:w="1418" w:type="dxa"/>
          </w:tcPr>
          <w:p w:rsidR="001A5485" w:rsidRPr="005E6E4C" w:rsidRDefault="001A5485" w:rsidP="000E4297">
            <w:pPr>
              <w:jc w:val="center"/>
              <w:rPr>
                <w:b/>
                <w:sz w:val="20"/>
                <w:szCs w:val="20"/>
              </w:rPr>
            </w:pPr>
            <w:r>
              <w:rPr>
                <w:b/>
                <w:sz w:val="20"/>
                <w:szCs w:val="20"/>
              </w:rPr>
              <w:t>Наличие прицепов 20 футовых</w:t>
            </w:r>
          </w:p>
        </w:tc>
        <w:tc>
          <w:tcPr>
            <w:tcW w:w="1559" w:type="dxa"/>
          </w:tcPr>
          <w:p w:rsidR="001A5485" w:rsidRPr="005E6E4C" w:rsidRDefault="001A5485" w:rsidP="000E4297">
            <w:pPr>
              <w:jc w:val="center"/>
              <w:rPr>
                <w:b/>
                <w:sz w:val="20"/>
                <w:szCs w:val="20"/>
              </w:rPr>
            </w:pPr>
            <w:r>
              <w:rPr>
                <w:b/>
                <w:sz w:val="20"/>
                <w:szCs w:val="20"/>
              </w:rPr>
              <w:t>№ свидетельства о регистрации ТС</w:t>
            </w:r>
          </w:p>
          <w:p w:rsidR="001A5485" w:rsidRPr="005E6E4C" w:rsidRDefault="001A5485" w:rsidP="000E4297">
            <w:pPr>
              <w:jc w:val="center"/>
              <w:rPr>
                <w:b/>
                <w:sz w:val="20"/>
                <w:szCs w:val="20"/>
              </w:rPr>
            </w:pPr>
            <w:proofErr w:type="gramStart"/>
            <w:r>
              <w:rPr>
                <w:b/>
                <w:sz w:val="20"/>
                <w:szCs w:val="20"/>
              </w:rPr>
              <w:t xml:space="preserve">(серия, номер, кем и когда выдано </w:t>
            </w:r>
            <w:proofErr w:type="gramEnd"/>
          </w:p>
          <w:p w:rsidR="001A5485" w:rsidRPr="005E6E4C" w:rsidRDefault="001A5485" w:rsidP="000E4297">
            <w:pPr>
              <w:jc w:val="center"/>
              <w:rPr>
                <w:b/>
                <w:sz w:val="20"/>
                <w:szCs w:val="20"/>
              </w:rPr>
            </w:pPr>
          </w:p>
        </w:tc>
        <w:tc>
          <w:tcPr>
            <w:tcW w:w="1843" w:type="dxa"/>
          </w:tcPr>
          <w:p w:rsidR="001A5485" w:rsidRPr="005E6E4C" w:rsidRDefault="001A5485" w:rsidP="000E4297">
            <w:pPr>
              <w:jc w:val="center"/>
              <w:rPr>
                <w:b/>
                <w:sz w:val="20"/>
                <w:szCs w:val="20"/>
              </w:rPr>
            </w:pPr>
            <w:r>
              <w:rPr>
                <w:b/>
                <w:sz w:val="20"/>
                <w:szCs w:val="20"/>
              </w:rPr>
              <w:t>Принадлежность ТС (собственность или иное законное право)</w:t>
            </w: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1</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2</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r w:rsidR="001A5485" w:rsidRPr="004D147E" w:rsidTr="000E4297">
        <w:tc>
          <w:tcPr>
            <w:tcW w:w="540" w:type="dxa"/>
          </w:tcPr>
          <w:p w:rsidR="001A5485" w:rsidRPr="005E6E4C" w:rsidRDefault="001A5485" w:rsidP="000E4297">
            <w:pPr>
              <w:ind w:left="-900" w:firstLine="900"/>
              <w:jc w:val="center"/>
              <w:rPr>
                <w:sz w:val="20"/>
                <w:szCs w:val="20"/>
              </w:rPr>
            </w:pPr>
            <w:r>
              <w:rPr>
                <w:sz w:val="20"/>
                <w:szCs w:val="20"/>
              </w:rPr>
              <w:t>3</w:t>
            </w:r>
          </w:p>
        </w:tc>
        <w:tc>
          <w:tcPr>
            <w:tcW w:w="1260" w:type="dxa"/>
          </w:tcPr>
          <w:p w:rsidR="001A5485" w:rsidRPr="005E6E4C" w:rsidRDefault="001A5485" w:rsidP="000E4297">
            <w:pPr>
              <w:jc w:val="center"/>
              <w:rPr>
                <w:sz w:val="20"/>
                <w:szCs w:val="20"/>
              </w:rPr>
            </w:pPr>
          </w:p>
        </w:tc>
        <w:tc>
          <w:tcPr>
            <w:tcW w:w="1897" w:type="dxa"/>
          </w:tcPr>
          <w:p w:rsidR="001A5485" w:rsidRPr="005E6E4C" w:rsidRDefault="001A5485" w:rsidP="000E4297">
            <w:pPr>
              <w:jc w:val="center"/>
              <w:rPr>
                <w:sz w:val="20"/>
                <w:szCs w:val="20"/>
              </w:rPr>
            </w:pPr>
          </w:p>
        </w:tc>
        <w:tc>
          <w:tcPr>
            <w:tcW w:w="2268" w:type="dxa"/>
          </w:tcPr>
          <w:p w:rsidR="001A5485" w:rsidRPr="005E6E4C" w:rsidRDefault="001A5485" w:rsidP="000E4297">
            <w:pPr>
              <w:jc w:val="center"/>
              <w:rPr>
                <w:sz w:val="20"/>
                <w:szCs w:val="20"/>
              </w:rPr>
            </w:pPr>
          </w:p>
        </w:tc>
        <w:tc>
          <w:tcPr>
            <w:tcW w:w="1418" w:type="dxa"/>
          </w:tcPr>
          <w:p w:rsidR="001A5485" w:rsidRPr="005E6E4C" w:rsidRDefault="001A5485" w:rsidP="000E4297">
            <w:pPr>
              <w:jc w:val="center"/>
              <w:rPr>
                <w:sz w:val="20"/>
                <w:szCs w:val="20"/>
              </w:rPr>
            </w:pPr>
          </w:p>
        </w:tc>
        <w:tc>
          <w:tcPr>
            <w:tcW w:w="1559" w:type="dxa"/>
          </w:tcPr>
          <w:p w:rsidR="001A5485" w:rsidRPr="005E6E4C" w:rsidRDefault="001A5485" w:rsidP="000E4297">
            <w:pPr>
              <w:jc w:val="center"/>
              <w:rPr>
                <w:sz w:val="20"/>
                <w:szCs w:val="20"/>
              </w:rPr>
            </w:pPr>
          </w:p>
        </w:tc>
        <w:tc>
          <w:tcPr>
            <w:tcW w:w="1843" w:type="dxa"/>
          </w:tcPr>
          <w:p w:rsidR="001A5485" w:rsidRPr="005E6E4C" w:rsidRDefault="001A5485" w:rsidP="000E4297">
            <w:pPr>
              <w:jc w:val="center"/>
              <w:rPr>
                <w:sz w:val="20"/>
                <w:szCs w:val="20"/>
              </w:rPr>
            </w:pPr>
          </w:p>
        </w:tc>
      </w:tr>
    </w:tbl>
    <w:p w:rsidR="001A5485" w:rsidRPr="004961BC" w:rsidRDefault="001A5485" w:rsidP="001A5485"/>
    <w:p w:rsidR="001A5485" w:rsidRPr="004961BC" w:rsidRDefault="001A5485" w:rsidP="001A5485">
      <w:pPr>
        <w:keepNext/>
        <w:numPr>
          <w:ilvl w:val="2"/>
          <w:numId w:val="0"/>
        </w:numPr>
        <w:tabs>
          <w:tab w:val="num" w:pos="0"/>
        </w:tabs>
        <w:outlineLvl w:val="2"/>
        <w:rPr>
          <w:bCs/>
        </w:rPr>
      </w:pPr>
      <w:r>
        <w:rPr>
          <w:b/>
          <w:bCs/>
        </w:rPr>
        <w:t>Представитель, имеющий полномочия подписать заявку  и приложения к ней на участие от имени ___________________________________________________</w:t>
      </w:r>
    </w:p>
    <w:p w:rsidR="001A5485" w:rsidRPr="004961BC" w:rsidRDefault="001A5485" w:rsidP="001A5485">
      <w:pPr>
        <w:tabs>
          <w:tab w:val="left" w:pos="8640"/>
        </w:tabs>
        <w:jc w:val="center"/>
        <w:rPr>
          <w:i/>
        </w:rPr>
      </w:pPr>
      <w:r>
        <w:rPr>
          <w:i/>
        </w:rPr>
        <w:t>(наименование претендента)</w:t>
      </w:r>
    </w:p>
    <w:p w:rsidR="001A5485" w:rsidRPr="004961BC" w:rsidRDefault="001A5485" w:rsidP="001A5485">
      <w:r>
        <w:t>____________________________________________________________________</w:t>
      </w:r>
    </w:p>
    <w:p w:rsidR="001A5485" w:rsidRPr="004961BC" w:rsidRDefault="001A5485" w:rsidP="001A5485">
      <w:pPr>
        <w:rPr>
          <w:i/>
        </w:rPr>
      </w:pPr>
      <w:r>
        <w:rPr>
          <w:i/>
        </w:rPr>
        <w:t xml:space="preserve">       Печать</w:t>
      </w:r>
      <w:r>
        <w:rPr>
          <w:i/>
        </w:rPr>
        <w:tab/>
      </w:r>
      <w:r>
        <w:rPr>
          <w:i/>
        </w:rPr>
        <w:tab/>
      </w:r>
      <w:r>
        <w:rPr>
          <w:i/>
        </w:rPr>
        <w:tab/>
        <w:t>(должность, подпись, ФИО)</w:t>
      </w:r>
    </w:p>
    <w:p w:rsidR="001A5485" w:rsidRPr="004961BC" w:rsidRDefault="001A5485" w:rsidP="001A5485">
      <w:pPr>
        <w:ind w:left="6372" w:right="-1" w:firstLine="432"/>
        <w:outlineLvl w:val="0"/>
        <w:rPr>
          <w:b/>
        </w:rPr>
      </w:pPr>
      <w:r>
        <w:t>"____" _________ 20__ г.</w:t>
      </w:r>
    </w:p>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Default="001A5485" w:rsidP="001A5485"/>
    <w:p w:rsidR="001A5485" w:rsidRPr="00C03380" w:rsidRDefault="001A5485" w:rsidP="001A5485"/>
    <w:p w:rsidR="001A5485" w:rsidRPr="00C37CA2" w:rsidRDefault="001A5485" w:rsidP="001A5485">
      <w:pPr>
        <w:pStyle w:val="19"/>
        <w:ind w:firstLine="0"/>
        <w:jc w:val="right"/>
        <w:outlineLvl w:val="0"/>
        <w:rPr>
          <w:b/>
          <w:i/>
          <w:iCs/>
          <w:szCs w:val="28"/>
        </w:rPr>
      </w:pPr>
      <w:r w:rsidRPr="00C37CA2">
        <w:rPr>
          <w:szCs w:val="28"/>
        </w:rPr>
        <w:lastRenderedPageBreak/>
        <w:t>Приложение № 8</w:t>
      </w:r>
      <w:r w:rsidRPr="00C37CA2">
        <w:rPr>
          <w:szCs w:val="28"/>
        </w:rPr>
        <w:br/>
        <w:t>к документации о закупке</w:t>
      </w:r>
    </w:p>
    <w:p w:rsidR="001A5485" w:rsidRPr="0051127A" w:rsidRDefault="001A5485" w:rsidP="001A5485"/>
    <w:p w:rsidR="001A5485" w:rsidRPr="0051127A" w:rsidRDefault="001A5485" w:rsidP="001A5485">
      <w:pPr>
        <w:pStyle w:val="afa"/>
        <w:jc w:val="center"/>
        <w:rPr>
          <w:b/>
          <w:sz w:val="24"/>
        </w:rPr>
      </w:pPr>
      <w:r>
        <w:rPr>
          <w:b/>
          <w:sz w:val="24"/>
        </w:rPr>
        <w:t>ОПИСЬ ДОКУМЕНТОВ</w:t>
      </w:r>
    </w:p>
    <w:p w:rsidR="001A5485" w:rsidRPr="0051127A" w:rsidRDefault="001A5485" w:rsidP="001A5485">
      <w:pPr>
        <w:pStyle w:val="afa"/>
        <w:jc w:val="center"/>
        <w:rPr>
          <w:b/>
          <w:sz w:val="24"/>
        </w:rPr>
      </w:pPr>
      <w:r w:rsidRPr="00106205">
        <w:rPr>
          <w:b/>
          <w:sz w:val="24"/>
        </w:rPr>
        <w:t xml:space="preserve">входящих в состав заявки на участие в процедуре размещения оферты </w:t>
      </w:r>
      <w:r w:rsidR="00E23274">
        <w:rPr>
          <w:b/>
          <w:sz w:val="24"/>
        </w:rPr>
        <w:t>№ РО – СВЕРД-19-0023</w:t>
      </w:r>
    </w:p>
    <w:p w:rsidR="001A5485" w:rsidRPr="0051127A" w:rsidRDefault="001A5485" w:rsidP="001A5485">
      <w:pPr>
        <w:pStyle w:val="afa"/>
        <w:jc w:val="center"/>
        <w:rPr>
          <w:sz w:val="24"/>
        </w:rPr>
      </w:pPr>
    </w:p>
    <w:p w:rsidR="001A5485" w:rsidRPr="0051127A" w:rsidRDefault="001A5485" w:rsidP="001A5485">
      <w:pPr>
        <w:pStyle w:val="afa"/>
        <w:ind w:firstLine="0"/>
        <w:rPr>
          <w:sz w:val="24"/>
        </w:rPr>
      </w:pPr>
      <w:r>
        <w:rPr>
          <w:sz w:val="24"/>
        </w:rPr>
        <w:tab/>
        <w:t>Настоящим__________________________________________________</w:t>
      </w:r>
    </w:p>
    <w:p w:rsidR="001A5485" w:rsidRPr="0051127A" w:rsidRDefault="001A5485" w:rsidP="001A5485">
      <w:pPr>
        <w:pStyle w:val="afa"/>
        <w:ind w:firstLine="0"/>
        <w:jc w:val="center"/>
        <w:rPr>
          <w:sz w:val="24"/>
        </w:rPr>
      </w:pPr>
      <w:r>
        <w:rPr>
          <w:i/>
          <w:sz w:val="24"/>
        </w:rPr>
        <w:t>(наименование участника закупки)</w:t>
      </w:r>
    </w:p>
    <w:p w:rsidR="001A5485" w:rsidRPr="0051127A" w:rsidRDefault="001A5485" w:rsidP="001A5485">
      <w:pPr>
        <w:pStyle w:val="afa"/>
        <w:ind w:firstLine="0"/>
        <w:rPr>
          <w:sz w:val="24"/>
        </w:rPr>
      </w:pPr>
      <w:r>
        <w:rPr>
          <w:sz w:val="24"/>
        </w:rPr>
        <w:t xml:space="preserve">подтверждает подлинность и достоверность представленных в составе заявки на участие в Размещении </w:t>
      </w:r>
      <w:r w:rsidRPr="00106205">
        <w:rPr>
          <w:sz w:val="24"/>
        </w:rPr>
        <w:t>оферты № </w:t>
      </w:r>
      <w:r w:rsidR="00E23274">
        <w:rPr>
          <w:sz w:val="24"/>
        </w:rPr>
        <w:t>РО-СВЕРД-19-0023</w:t>
      </w:r>
      <w:r w:rsidRPr="00106205">
        <w:rPr>
          <w:sz w:val="24"/>
        </w:rPr>
        <w:t xml:space="preserve"> следующих</w:t>
      </w:r>
      <w:r>
        <w:rPr>
          <w:sz w:val="24"/>
        </w:rPr>
        <w:t xml:space="preserve"> документов и сведений:</w:t>
      </w:r>
    </w:p>
    <w:tbl>
      <w:tblPr>
        <w:tblpPr w:leftFromText="180" w:rightFromText="180" w:vertAnchor="text" w:horzAnchor="margin" w:tblpXSpec="center" w:tblpY="183"/>
        <w:tblW w:w="9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3"/>
        <w:gridCol w:w="5246"/>
        <w:gridCol w:w="1701"/>
        <w:gridCol w:w="1542"/>
      </w:tblGrid>
      <w:tr w:rsidR="001A5485" w:rsidRPr="0051127A" w:rsidTr="000E4297">
        <w:tc>
          <w:tcPr>
            <w:tcW w:w="12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 xml:space="preserve">№ </w:t>
            </w:r>
            <w:proofErr w:type="spellStart"/>
            <w:proofErr w:type="gramStart"/>
            <w:r>
              <w:rPr>
                <w:sz w:val="24"/>
              </w:rPr>
              <w:t>п</w:t>
            </w:r>
            <w:proofErr w:type="spellEnd"/>
            <w:proofErr w:type="gramEnd"/>
            <w:r>
              <w:rPr>
                <w:sz w:val="24"/>
              </w:rPr>
              <w:t>/</w:t>
            </w:r>
            <w:proofErr w:type="spellStart"/>
            <w:r>
              <w:rPr>
                <w:sz w:val="24"/>
              </w:rPr>
              <w:t>п</w:t>
            </w:r>
            <w:proofErr w:type="spellEnd"/>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right="-108" w:firstLine="0"/>
              <w:jc w:val="center"/>
              <w:rPr>
                <w:sz w:val="24"/>
              </w:rPr>
            </w:pPr>
            <w:r>
              <w:rPr>
                <w:sz w:val="24"/>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Количество листов</w:t>
            </w:r>
          </w:p>
        </w:tc>
        <w:tc>
          <w:tcPr>
            <w:tcW w:w="1542"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afa"/>
              <w:ind w:firstLine="0"/>
              <w:jc w:val="center"/>
              <w:rPr>
                <w:sz w:val="24"/>
              </w:rPr>
            </w:pPr>
            <w:r>
              <w:rPr>
                <w:sz w:val="24"/>
              </w:rPr>
              <w:t>Номер страницы</w:t>
            </w: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1.</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2.</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hideMark/>
          </w:tcPr>
          <w:p w:rsidR="001A5485" w:rsidRPr="0051127A" w:rsidRDefault="001A5485" w:rsidP="000E4297">
            <w:pPr>
              <w:pStyle w:val="Default"/>
            </w:pPr>
            <w:r>
              <w:t>...</w:t>
            </w:r>
          </w:p>
        </w:tc>
        <w:tc>
          <w:tcPr>
            <w:tcW w:w="5245" w:type="dxa"/>
            <w:tcBorders>
              <w:top w:val="single" w:sz="4" w:space="0" w:color="auto"/>
              <w:left w:val="single" w:sz="4" w:space="0" w:color="auto"/>
              <w:bottom w:val="single" w:sz="4" w:space="0" w:color="auto"/>
              <w:right w:val="single" w:sz="4" w:space="0" w:color="auto"/>
            </w:tcBorders>
            <w:vAlign w:val="center"/>
          </w:tcPr>
          <w:p w:rsidR="001A5485" w:rsidRPr="0051127A" w:rsidRDefault="001A5485" w:rsidP="000E4297">
            <w:pPr>
              <w:pStyle w:val="Default"/>
            </w:pP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r w:rsidR="001A5485" w:rsidRPr="0051127A" w:rsidTr="000E4297">
        <w:tc>
          <w:tcPr>
            <w:tcW w:w="12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Default"/>
            </w:pPr>
          </w:p>
        </w:tc>
        <w:tc>
          <w:tcPr>
            <w:tcW w:w="5245" w:type="dxa"/>
            <w:tcBorders>
              <w:top w:val="single" w:sz="4" w:space="0" w:color="auto"/>
              <w:left w:val="single" w:sz="4" w:space="0" w:color="auto"/>
              <w:bottom w:val="single" w:sz="4" w:space="0" w:color="auto"/>
              <w:right w:val="single" w:sz="4" w:space="0" w:color="auto"/>
            </w:tcBorders>
            <w:vAlign w:val="center"/>
            <w:hideMark/>
          </w:tcPr>
          <w:p w:rsidR="001A5485" w:rsidRPr="0051127A" w:rsidRDefault="001A5485" w:rsidP="000E4297">
            <w:pPr>
              <w:pStyle w:val="Default"/>
            </w:pPr>
            <w:r>
              <w:t>Электронный носитель информации</w:t>
            </w:r>
          </w:p>
        </w:tc>
        <w:tc>
          <w:tcPr>
            <w:tcW w:w="1701"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c>
          <w:tcPr>
            <w:tcW w:w="1542" w:type="dxa"/>
            <w:tcBorders>
              <w:top w:val="single" w:sz="4" w:space="0" w:color="auto"/>
              <w:left w:val="single" w:sz="4" w:space="0" w:color="auto"/>
              <w:bottom w:val="single" w:sz="4" w:space="0" w:color="auto"/>
              <w:right w:val="single" w:sz="4" w:space="0" w:color="auto"/>
            </w:tcBorders>
          </w:tcPr>
          <w:p w:rsidR="001A5485" w:rsidRPr="0051127A" w:rsidRDefault="001A5485" w:rsidP="000E4297">
            <w:pPr>
              <w:pStyle w:val="afa"/>
              <w:rPr>
                <w:sz w:val="24"/>
              </w:rPr>
            </w:pPr>
          </w:p>
        </w:tc>
      </w:tr>
    </w:tbl>
    <w:p w:rsidR="001A5485" w:rsidRPr="0051127A" w:rsidRDefault="001A5485" w:rsidP="001A5485">
      <w:pPr>
        <w:pStyle w:val="afa"/>
        <w:rPr>
          <w:sz w:val="24"/>
        </w:rPr>
      </w:pPr>
    </w:p>
    <w:p w:rsidR="001A5485" w:rsidRPr="0051127A" w:rsidRDefault="001A5485" w:rsidP="001A5485"/>
    <w:p w:rsidR="001A5485" w:rsidRPr="0051127A" w:rsidRDefault="001A5485" w:rsidP="001A5485">
      <w:pPr>
        <w:keepNext/>
        <w:ind w:firstLine="706"/>
        <w:jc w:val="both"/>
        <w:rPr>
          <w:bCs/>
        </w:rPr>
      </w:pPr>
      <w:r>
        <w:rPr>
          <w:b/>
          <w:bCs/>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A5485" w:rsidRPr="0051127A" w:rsidRDefault="001A5485" w:rsidP="001A5485">
      <w:pPr>
        <w:tabs>
          <w:tab w:val="left" w:pos="8640"/>
        </w:tabs>
        <w:jc w:val="center"/>
        <w:rPr>
          <w:i/>
        </w:rPr>
      </w:pPr>
      <w:r>
        <w:rPr>
          <w:i/>
        </w:rPr>
        <w:t>(наименование претендента)</w:t>
      </w:r>
    </w:p>
    <w:p w:rsidR="001A5485" w:rsidRPr="0051127A" w:rsidRDefault="001A5485" w:rsidP="001A5485">
      <w:pPr>
        <w:rPr>
          <w:lang w:eastAsia="ru-RU"/>
        </w:rPr>
      </w:pPr>
      <w:r>
        <w:rPr>
          <w:lang w:eastAsia="ru-RU"/>
        </w:rPr>
        <w:t>____________________________________________________________________</w:t>
      </w:r>
    </w:p>
    <w:p w:rsidR="001A5485" w:rsidRPr="0051127A" w:rsidRDefault="001A5485" w:rsidP="001A5485">
      <w:pPr>
        <w:rPr>
          <w:i/>
        </w:rPr>
      </w:pPr>
      <w:r>
        <w:rPr>
          <w:i/>
        </w:rPr>
        <w:t xml:space="preserve">       М.П.</w:t>
      </w:r>
      <w:r>
        <w:rPr>
          <w:i/>
        </w:rPr>
        <w:tab/>
      </w:r>
      <w:r>
        <w:rPr>
          <w:i/>
        </w:rPr>
        <w:tab/>
      </w:r>
      <w:r>
        <w:rPr>
          <w:i/>
        </w:rPr>
        <w:tab/>
        <w:t>(должность, подпись, ФИО)</w:t>
      </w:r>
    </w:p>
    <w:p w:rsidR="001A5485" w:rsidRPr="0051127A" w:rsidRDefault="001A5485" w:rsidP="001A5485">
      <w:pPr>
        <w:rPr>
          <w:lang w:eastAsia="ru-RU"/>
        </w:rPr>
      </w:pPr>
      <w:r>
        <w:rPr>
          <w:lang w:eastAsia="ru-RU"/>
        </w:rPr>
        <w:t>"____" ____________ 20___ г.</w:t>
      </w:r>
    </w:p>
    <w:p w:rsidR="00216894" w:rsidRDefault="00216894" w:rsidP="000E2AD7">
      <w:pPr>
        <w:pStyle w:val="19"/>
        <w:ind w:firstLine="0"/>
        <w:outlineLvl w:val="0"/>
        <w:rPr>
          <w:b/>
          <w:i/>
          <w:iCs/>
        </w:rPr>
      </w:pPr>
    </w:p>
    <w:sectPr w:rsidR="00216894"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74" w:rsidRDefault="00E23274">
      <w:r>
        <w:separator/>
      </w:r>
    </w:p>
  </w:endnote>
  <w:endnote w:type="continuationSeparator" w:id="1">
    <w:p w:rsidR="00E23274" w:rsidRDefault="00E23274">
      <w:r>
        <w:continuationSeparator/>
      </w:r>
    </w:p>
  </w:endnote>
  <w:endnote w:type="continuationNotice" w:id="2">
    <w:p w:rsidR="00E23274" w:rsidRDefault="00E2327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BF689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BF6892">
    <w:pPr>
      <w:pStyle w:val="afe"/>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pPr>
      <w:pStyle w:val="af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BF689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BF6892">
    <w:pPr>
      <w:pStyle w:val="afe"/>
      <w:ind w:right="360"/>
    </w:pPr>
  </w:p>
  <w:p w:rsidR="00E23274" w:rsidRDefault="00E23274"/>
  <w:p w:rsidR="00E23274" w:rsidRDefault="00F44653" w:rsidP="00D60C0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D60C02">
    <w:pPr>
      <w:pStyle w:val="afe"/>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rsidP="00BF6892">
    <w:pPr>
      <w:pStyle w:val="afe"/>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BF689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BF689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BF6892">
    <w:pPr>
      <w:pStyle w:val="afe"/>
      <w:ind w:right="360"/>
    </w:pPr>
  </w:p>
  <w:p w:rsidR="00E23274" w:rsidRDefault="00E23274"/>
  <w:p w:rsidR="00E23274" w:rsidRDefault="00F44653" w:rsidP="00D60C0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D60C0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BF6892">
    <w:pPr>
      <w:pStyle w:val="afe"/>
      <w:framePr w:wrap="around" w:vAnchor="text" w:hAnchor="margin" w:xAlign="right" w:y="1"/>
      <w:rPr>
        <w:rStyle w:val="a6"/>
      </w:rPr>
    </w:pPr>
    <w:r>
      <w:rPr>
        <w:rStyle w:val="a6"/>
      </w:rPr>
      <w:fldChar w:fldCharType="begin"/>
    </w:r>
    <w:r w:rsidR="00E23274">
      <w:rPr>
        <w:rStyle w:val="a6"/>
      </w:rPr>
      <w:instrText xml:space="preserve">PAGE  </w:instrText>
    </w:r>
    <w:r>
      <w:rPr>
        <w:rStyle w:val="a6"/>
      </w:rPr>
      <w:fldChar w:fldCharType="separate"/>
    </w:r>
    <w:r w:rsidR="00E23274">
      <w:rPr>
        <w:rStyle w:val="a6"/>
        <w:noProof/>
      </w:rPr>
      <w:t>28</w:t>
    </w:r>
    <w:r>
      <w:rPr>
        <w:rStyle w:val="a6"/>
      </w:rPr>
      <w:fldChar w:fldCharType="end"/>
    </w:r>
  </w:p>
  <w:p w:rsidR="00E23274" w:rsidRDefault="00E23274" w:rsidP="00BF6892">
    <w:pPr>
      <w:pStyle w:val="afe"/>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rsidP="00BF6892">
    <w:pPr>
      <w:pStyle w:val="afe"/>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e"/>
      <w:jc w:val="center"/>
    </w:pPr>
  </w:p>
  <w:p w:rsidR="00E23274" w:rsidRDefault="00E23274">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74" w:rsidRDefault="00E23274">
      <w:r>
        <w:separator/>
      </w:r>
    </w:p>
  </w:footnote>
  <w:footnote w:type="continuationSeparator" w:id="1">
    <w:p w:rsidR="00E23274" w:rsidRDefault="00E23274">
      <w:r>
        <w:continuationSeparator/>
      </w:r>
    </w:p>
  </w:footnote>
  <w:footnote w:type="continuationNotice" w:id="2">
    <w:p w:rsidR="00E23274" w:rsidRDefault="00E23274"/>
  </w:footnote>
  <w:footnote w:id="3">
    <w:p w:rsidR="00E23274" w:rsidRPr="00115C68" w:rsidRDefault="00E23274" w:rsidP="000E4297">
      <w:pPr>
        <w:rPr>
          <w:i/>
          <w:sz w:val="18"/>
          <w:szCs w:val="18"/>
        </w:rPr>
      </w:pPr>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4">
    <w:p w:rsidR="00E23274" w:rsidRPr="00691EA6" w:rsidRDefault="00E23274" w:rsidP="000E4297">
      <w:r w:rsidRPr="00115C68">
        <w:rPr>
          <w:i/>
          <w:sz w:val="18"/>
          <w:szCs w:val="18"/>
        </w:rPr>
        <w:footnoteRef/>
      </w:r>
      <w:r w:rsidRPr="00115C68">
        <w:rPr>
          <w:i/>
          <w:sz w:val="18"/>
          <w:szCs w:val="18"/>
        </w:rPr>
        <w:t xml:space="preserve"> Те</w:t>
      </w:r>
      <w:proofErr w:type="gramStart"/>
      <w:r w:rsidRPr="00115C68">
        <w:rPr>
          <w:i/>
          <w:sz w:val="18"/>
          <w:szCs w:val="18"/>
        </w:rPr>
        <w:t>кст вкл</w:t>
      </w:r>
      <w:proofErr w:type="gramEnd"/>
      <w:r w:rsidRPr="00115C68">
        <w:rPr>
          <w:i/>
          <w:sz w:val="18"/>
          <w:szCs w:val="18"/>
        </w:rPr>
        <w:t>ючается в текст договора по мере необходимости</w:t>
      </w:r>
    </w:p>
  </w:footnote>
  <w:footnote w:id="5">
    <w:p w:rsidR="00E23274" w:rsidRDefault="00E23274" w:rsidP="00E334CF">
      <w:pPr>
        <w:pStyle w:val="aff"/>
      </w:pPr>
      <w:r>
        <w:rPr>
          <w:rStyle w:val="af7"/>
        </w:rPr>
        <w:footnoteRef/>
      </w:r>
      <w:r>
        <w:t xml:space="preserve"> </w:t>
      </w:r>
      <w:r>
        <w:rPr>
          <w:sz w:val="16"/>
          <w:szCs w:val="16"/>
        </w:rPr>
        <w:t>Указывается  в случае обмена  первичными документами на бумажном носителе</w:t>
      </w:r>
    </w:p>
  </w:footnote>
  <w:footnote w:id="6">
    <w:p w:rsidR="00E23274" w:rsidRDefault="00E23274" w:rsidP="00E334CF">
      <w:pPr>
        <w:pStyle w:val="aff"/>
      </w:pPr>
      <w:r>
        <w:rPr>
          <w:rStyle w:val="af7"/>
        </w:rPr>
        <w:footnoteRef/>
      </w:r>
      <w:r>
        <w:t xml:space="preserve"> </w:t>
      </w:r>
      <w:r>
        <w:rPr>
          <w:sz w:val="16"/>
          <w:szCs w:val="16"/>
        </w:rPr>
        <w:t>Указывается  в случае обмена  первичными документами в электронном виде</w:t>
      </w:r>
    </w:p>
  </w:footnote>
  <w:footnote w:id="7">
    <w:p w:rsidR="00E23274" w:rsidRDefault="00E23274"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Указывается наименование документа в соответствии с условиями расчетов по Договору.</w:t>
      </w:r>
    </w:p>
  </w:footnote>
  <w:footnote w:id="8">
    <w:p w:rsidR="00E23274" w:rsidRDefault="00E23274" w:rsidP="00BF45C3">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 xml:space="preserve">Указывается номер Договора </w:t>
      </w:r>
    </w:p>
  </w:footnote>
  <w:footnote w:id="9">
    <w:p w:rsidR="00E23274" w:rsidRDefault="00E23274" w:rsidP="00BF45C3">
      <w:pPr>
        <w:pBdr>
          <w:top w:val="nil"/>
          <w:left w:val="nil"/>
          <w:bottom w:val="nil"/>
          <w:right w:val="nil"/>
          <w:between w:val="nil"/>
        </w:pBdr>
        <w:jc w:val="both"/>
        <w:rPr>
          <w:color w:val="000000"/>
          <w:sz w:val="18"/>
          <w:szCs w:val="18"/>
        </w:rPr>
      </w:pPr>
      <w:r>
        <w:rPr>
          <w:vertAlign w:val="superscript"/>
        </w:rPr>
        <w:footnoteRef/>
      </w:r>
      <w:r>
        <w:rPr>
          <w:color w:val="000000"/>
          <w:sz w:val="20"/>
        </w:rPr>
        <w:t xml:space="preserve"> </w:t>
      </w:r>
      <w:r>
        <w:rPr>
          <w:color w:val="000000"/>
          <w:sz w:val="18"/>
          <w:szCs w:val="18"/>
        </w:rPr>
        <w:t>Указывается дата Договора</w:t>
      </w:r>
    </w:p>
  </w:footnote>
  <w:footnote w:id="10">
    <w:p w:rsidR="00E23274" w:rsidRDefault="00E23274"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jc w:val="center"/>
    </w:pPr>
  </w:p>
  <w:p w:rsidR="00E23274" w:rsidRDefault="00E23274">
    <w:pPr>
      <w:pStyle w:val="afc"/>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rsidP="00510148">
    <w:pPr>
      <w:pStyle w:val="afc"/>
      <w:jc w:val="center"/>
    </w:pPr>
  </w:p>
  <w:p w:rsidR="00E23274" w:rsidRDefault="00E23274"/>
  <w:p w:rsidR="00E23274" w:rsidRDefault="00E23274" w:rsidP="00D60C02">
    <w:pPr>
      <w:pStyle w:val="afc"/>
      <w:tabs>
        <w:tab w:val="left" w:pos="2370"/>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F44653" w:rsidP="00510148">
    <w:pPr>
      <w:pStyle w:val="afc"/>
      <w:jc w:val="center"/>
    </w:pPr>
    <w:fldSimple w:instr=" PAGE   \* MERGEFORMAT ">
      <w:r w:rsidR="00591D98">
        <w:rPr>
          <w:noProof/>
        </w:rPr>
        <w:t>71</w:t>
      </w:r>
    </w:fldSimple>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pPr>
      <w:pStyle w:val="afc"/>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274" w:rsidRDefault="00E23274" w:rsidP="00510148">
    <w:pPr>
      <w:pStyle w:val="afc"/>
      <w:jc w:val="center"/>
    </w:pPr>
  </w:p>
  <w:p w:rsidR="00E23274" w:rsidRDefault="00E23274"/>
  <w:p w:rsidR="00E23274" w:rsidRDefault="00E23274" w:rsidP="00D60C02">
    <w:pPr>
      <w:pStyle w:val="afc"/>
      <w:tabs>
        <w:tab w:val="left" w:pos="2370"/>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styleLink w:val="WWNum11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74"/>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24"/>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5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216"/>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9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2F164DB"/>
    <w:multiLevelType w:val="multilevel"/>
    <w:tmpl w:val="CEDECC7E"/>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2">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84"/>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9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F914FC"/>
    <w:multiLevelType w:val="multilevel"/>
    <w:tmpl w:val="74426F80"/>
    <w:styleLink w:val="WWNum35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6">
    <w:nsid w:val="16212677"/>
    <w:multiLevelType w:val="multilevel"/>
    <w:tmpl w:val="C8003A5E"/>
    <w:styleLink w:val="WWNum64"/>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7">
    <w:nsid w:val="187900E3"/>
    <w:multiLevelType w:val="multilevel"/>
    <w:tmpl w:val="4C92CAA6"/>
    <w:styleLink w:val="WWNum404"/>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39">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0">
    <w:nsid w:val="1A403B03"/>
    <w:multiLevelType w:val="multilevel"/>
    <w:tmpl w:val="4B4E66E8"/>
    <w:styleLink w:val="WWNum5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1">
    <w:nsid w:val="1B4A1825"/>
    <w:multiLevelType w:val="multilevel"/>
    <w:tmpl w:val="D3D2C74E"/>
    <w:styleLink w:val="WWNum284"/>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B507D48"/>
    <w:multiLevelType w:val="multilevel"/>
    <w:tmpl w:val="0BCAA748"/>
    <w:styleLink w:val="WWNum224"/>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1D625D31"/>
    <w:multiLevelType w:val="multilevel"/>
    <w:tmpl w:val="BD0E521C"/>
    <w:styleLink w:val="WWNum514"/>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4">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316"/>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5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4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lvl>
    <w:lvl w:ilvl="2">
      <w:start w:val="2"/>
      <w:numFmt w:val="decimal"/>
      <w:isLgl/>
      <w:lvlText w:val="%1.%2.%3."/>
      <w:lvlJc w:val="left"/>
      <w:pPr>
        <w:ind w:left="2280" w:hanging="720"/>
      </w:pPr>
    </w:lvl>
    <w:lvl w:ilvl="3">
      <w:start w:val="1"/>
      <w:numFmt w:val="decimal"/>
      <w:isLgl/>
      <w:lvlText w:val="%1.%2.%3.%4."/>
      <w:lvlJc w:val="left"/>
      <w:pPr>
        <w:ind w:left="1749" w:hanging="1080"/>
      </w:pPr>
    </w:lvl>
    <w:lvl w:ilvl="4">
      <w:start w:val="1"/>
      <w:numFmt w:val="decimal"/>
      <w:isLgl/>
      <w:lvlText w:val="%1.%2.%3.%4.%5."/>
      <w:lvlJc w:val="left"/>
      <w:pPr>
        <w:ind w:left="1852" w:hanging="1080"/>
      </w:pPr>
    </w:lvl>
    <w:lvl w:ilvl="5">
      <w:start w:val="1"/>
      <w:numFmt w:val="decimal"/>
      <w:isLgl/>
      <w:lvlText w:val="%1.%2.%3.%4.%5.%6."/>
      <w:lvlJc w:val="left"/>
      <w:pPr>
        <w:ind w:left="2315" w:hanging="1440"/>
      </w:pPr>
    </w:lvl>
    <w:lvl w:ilvl="6">
      <w:start w:val="1"/>
      <w:numFmt w:val="decimal"/>
      <w:isLgl/>
      <w:lvlText w:val="%1.%2.%3.%4.%5.%6.%7."/>
      <w:lvlJc w:val="left"/>
      <w:pPr>
        <w:ind w:left="2778" w:hanging="1800"/>
      </w:pPr>
    </w:lvl>
    <w:lvl w:ilvl="7">
      <w:start w:val="1"/>
      <w:numFmt w:val="decimal"/>
      <w:isLgl/>
      <w:lvlText w:val="%1.%2.%3.%4.%5.%6.%7.%8."/>
      <w:lvlJc w:val="left"/>
      <w:pPr>
        <w:ind w:left="2881" w:hanging="1800"/>
      </w:pPr>
    </w:lvl>
    <w:lvl w:ilvl="8">
      <w:start w:val="1"/>
      <w:numFmt w:val="decimal"/>
      <w:isLgl/>
      <w:lvlText w:val="%1.%2.%3.%4.%5.%6.%7.%8.%9."/>
      <w:lvlJc w:val="left"/>
      <w:pPr>
        <w:ind w:left="3344" w:hanging="2160"/>
      </w:pPr>
    </w:lvl>
  </w:abstractNum>
  <w:abstractNum w:abstractNumId="50">
    <w:nsid w:val="282B4077"/>
    <w:multiLevelType w:val="multilevel"/>
    <w:tmpl w:val="D1F68138"/>
    <w:styleLink w:val="WWNum134"/>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28B27C7F"/>
    <w:multiLevelType w:val="hybridMultilevel"/>
    <w:tmpl w:val="0D98E660"/>
    <w:lvl w:ilvl="0" w:tplc="CBEE232E">
      <w:start w:val="4"/>
      <w:numFmt w:val="decimal"/>
      <w:lvlText w:val="%1."/>
      <w:lvlJc w:val="left"/>
      <w:pPr>
        <w:ind w:left="720" w:hanging="360"/>
      </w:pPr>
      <w:rPr>
        <w:rFonts w:hint="default"/>
        <w:sz w:val="24"/>
        <w:szCs w:val="24"/>
      </w:rPr>
    </w:lvl>
    <w:lvl w:ilvl="1" w:tplc="18E68F82">
      <w:start w:val="1"/>
      <w:numFmt w:val="lowerLetter"/>
      <w:lvlText w:val="%2."/>
      <w:lvlJc w:val="left"/>
      <w:pPr>
        <w:ind w:left="1440" w:hanging="360"/>
      </w:pPr>
    </w:lvl>
    <w:lvl w:ilvl="2" w:tplc="0B201552" w:tentative="1">
      <w:start w:val="1"/>
      <w:numFmt w:val="lowerRoman"/>
      <w:lvlText w:val="%3."/>
      <w:lvlJc w:val="right"/>
      <w:pPr>
        <w:ind w:left="2160" w:hanging="180"/>
      </w:pPr>
    </w:lvl>
    <w:lvl w:ilvl="3" w:tplc="5AACD234" w:tentative="1">
      <w:start w:val="1"/>
      <w:numFmt w:val="decimal"/>
      <w:lvlText w:val="%4."/>
      <w:lvlJc w:val="left"/>
      <w:pPr>
        <w:ind w:left="2880" w:hanging="360"/>
      </w:pPr>
    </w:lvl>
    <w:lvl w:ilvl="4" w:tplc="B2921528" w:tentative="1">
      <w:start w:val="1"/>
      <w:numFmt w:val="lowerLetter"/>
      <w:lvlText w:val="%5."/>
      <w:lvlJc w:val="left"/>
      <w:pPr>
        <w:ind w:left="3600" w:hanging="360"/>
      </w:pPr>
    </w:lvl>
    <w:lvl w:ilvl="5" w:tplc="E70A0010" w:tentative="1">
      <w:start w:val="1"/>
      <w:numFmt w:val="lowerRoman"/>
      <w:lvlText w:val="%6."/>
      <w:lvlJc w:val="right"/>
      <w:pPr>
        <w:ind w:left="4320" w:hanging="180"/>
      </w:pPr>
    </w:lvl>
    <w:lvl w:ilvl="6" w:tplc="BE7E86A4" w:tentative="1">
      <w:start w:val="1"/>
      <w:numFmt w:val="decimal"/>
      <w:lvlText w:val="%7."/>
      <w:lvlJc w:val="left"/>
      <w:pPr>
        <w:ind w:left="5040" w:hanging="360"/>
      </w:pPr>
    </w:lvl>
    <w:lvl w:ilvl="7" w:tplc="C474166A" w:tentative="1">
      <w:start w:val="1"/>
      <w:numFmt w:val="lowerLetter"/>
      <w:lvlText w:val="%8."/>
      <w:lvlJc w:val="left"/>
      <w:pPr>
        <w:ind w:left="5760" w:hanging="360"/>
      </w:pPr>
    </w:lvl>
    <w:lvl w:ilvl="8" w:tplc="43BE35EC" w:tentative="1">
      <w:start w:val="1"/>
      <w:numFmt w:val="lowerRoman"/>
      <w:lvlText w:val="%9."/>
      <w:lvlJc w:val="right"/>
      <w:pPr>
        <w:ind w:left="6480" w:hanging="180"/>
      </w:pPr>
    </w:lvl>
  </w:abstractNum>
  <w:abstractNum w:abstractNumId="52">
    <w:nsid w:val="2CE20BE1"/>
    <w:multiLevelType w:val="multilevel"/>
    <w:tmpl w:val="D354EC46"/>
    <w:styleLink w:val="WWNum434"/>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2E6814DA"/>
    <w:multiLevelType w:val="multilevel"/>
    <w:tmpl w:val="5774658A"/>
    <w:styleLink w:val="WWNum52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4">
    <w:nsid w:val="2FA16440"/>
    <w:multiLevelType w:val="multilevel"/>
    <w:tmpl w:val="564C1AB0"/>
    <w:styleLink w:val="WWNum174"/>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2017ABA"/>
    <w:multiLevelType w:val="multilevel"/>
    <w:tmpl w:val="E32A78B8"/>
    <w:styleLink w:val="WWNum384"/>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59">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0">
    <w:nsid w:val="385B44D5"/>
    <w:multiLevelType w:val="multilevel"/>
    <w:tmpl w:val="CAE2BCFC"/>
    <w:styleLink w:val="WWNum117"/>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nsid w:val="38F97A20"/>
    <w:multiLevelType w:val="multilevel"/>
    <w:tmpl w:val="D0421284"/>
    <w:styleLink w:val="WWNum294"/>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2">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4">
    <w:nsid w:val="3DF17A70"/>
    <w:multiLevelType w:val="multilevel"/>
    <w:tmpl w:val="EC74A756"/>
    <w:styleLink w:val="WWNum84"/>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6">
    <w:nsid w:val="3EE40378"/>
    <w:multiLevelType w:val="multilevel"/>
    <w:tmpl w:val="7D20C7BA"/>
    <w:styleLink w:val="WWNum32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nsid w:val="4071737D"/>
    <w:multiLevelType w:val="multilevel"/>
    <w:tmpl w:val="9DC40EFE"/>
    <w:styleLink w:val="WWNum74"/>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2F14A80"/>
    <w:multiLevelType w:val="multilevel"/>
    <w:tmpl w:val="B52E43EC"/>
    <w:styleLink w:val="WWNum416"/>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45B03124"/>
    <w:multiLevelType w:val="multilevel"/>
    <w:tmpl w:val="BE1CB09E"/>
    <w:styleLink w:val="WWNum34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4">
    <w:nsid w:val="47053CF8"/>
    <w:multiLevelType w:val="multilevel"/>
    <w:tmpl w:val="7D769CA4"/>
    <w:styleLink w:val="WWNum47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5">
    <w:nsid w:val="4C564ABF"/>
    <w:multiLevelType w:val="multilevel"/>
    <w:tmpl w:val="76ACFF28"/>
    <w:styleLink w:val="WWNum50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C7C6C8B"/>
    <w:multiLevelType w:val="multilevel"/>
    <w:tmpl w:val="B050656C"/>
    <w:styleLink w:val="WWNum1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4D837245"/>
    <w:multiLevelType w:val="multilevel"/>
    <w:tmpl w:val="1B76D70C"/>
    <w:styleLink w:val="WWNum30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nsid w:val="4D8A6F19"/>
    <w:multiLevelType w:val="hybridMultilevel"/>
    <w:tmpl w:val="D2C67A98"/>
    <w:lvl w:ilvl="0" w:tplc="04190001">
      <w:start w:val="1"/>
      <w:numFmt w:val="bullet"/>
      <w:lvlText w:val=""/>
      <w:lvlJc w:val="left"/>
      <w:pPr>
        <w:tabs>
          <w:tab w:val="num" w:pos="998"/>
        </w:tabs>
        <w:ind w:left="998" w:hanging="360"/>
      </w:pPr>
      <w:rPr>
        <w:rFonts w:ascii="Symbol" w:hAnsi="Symbol" w:hint="default"/>
      </w:rPr>
    </w:lvl>
    <w:lvl w:ilvl="1" w:tplc="04190003" w:tentative="1">
      <w:start w:val="1"/>
      <w:numFmt w:val="bullet"/>
      <w:lvlText w:val="o"/>
      <w:lvlJc w:val="left"/>
      <w:pPr>
        <w:tabs>
          <w:tab w:val="num" w:pos="1718"/>
        </w:tabs>
        <w:ind w:left="1718" w:hanging="360"/>
      </w:pPr>
      <w:rPr>
        <w:rFonts w:ascii="Courier New" w:hAnsi="Courier New" w:cs="Courier New" w:hint="default"/>
      </w:rPr>
    </w:lvl>
    <w:lvl w:ilvl="2" w:tplc="04190005" w:tentative="1">
      <w:start w:val="1"/>
      <w:numFmt w:val="bullet"/>
      <w:lvlText w:val=""/>
      <w:lvlJc w:val="left"/>
      <w:pPr>
        <w:tabs>
          <w:tab w:val="num" w:pos="2438"/>
        </w:tabs>
        <w:ind w:left="2438" w:hanging="360"/>
      </w:pPr>
      <w:rPr>
        <w:rFonts w:ascii="Wingdings" w:hAnsi="Wingdings" w:hint="default"/>
      </w:rPr>
    </w:lvl>
    <w:lvl w:ilvl="3" w:tplc="04190001" w:tentative="1">
      <w:start w:val="1"/>
      <w:numFmt w:val="bullet"/>
      <w:lvlText w:val=""/>
      <w:lvlJc w:val="left"/>
      <w:pPr>
        <w:tabs>
          <w:tab w:val="num" w:pos="3158"/>
        </w:tabs>
        <w:ind w:left="3158" w:hanging="360"/>
      </w:pPr>
      <w:rPr>
        <w:rFonts w:ascii="Symbol" w:hAnsi="Symbol" w:hint="default"/>
      </w:rPr>
    </w:lvl>
    <w:lvl w:ilvl="4" w:tplc="04190003" w:tentative="1">
      <w:start w:val="1"/>
      <w:numFmt w:val="bullet"/>
      <w:lvlText w:val="o"/>
      <w:lvlJc w:val="left"/>
      <w:pPr>
        <w:tabs>
          <w:tab w:val="num" w:pos="3878"/>
        </w:tabs>
        <w:ind w:left="3878" w:hanging="360"/>
      </w:pPr>
      <w:rPr>
        <w:rFonts w:ascii="Courier New" w:hAnsi="Courier New" w:cs="Courier New" w:hint="default"/>
      </w:rPr>
    </w:lvl>
    <w:lvl w:ilvl="5" w:tplc="04190005" w:tentative="1">
      <w:start w:val="1"/>
      <w:numFmt w:val="bullet"/>
      <w:lvlText w:val=""/>
      <w:lvlJc w:val="left"/>
      <w:pPr>
        <w:tabs>
          <w:tab w:val="num" w:pos="4598"/>
        </w:tabs>
        <w:ind w:left="4598" w:hanging="360"/>
      </w:pPr>
      <w:rPr>
        <w:rFonts w:ascii="Wingdings" w:hAnsi="Wingdings" w:hint="default"/>
      </w:rPr>
    </w:lvl>
    <w:lvl w:ilvl="6" w:tplc="04190001" w:tentative="1">
      <w:start w:val="1"/>
      <w:numFmt w:val="bullet"/>
      <w:lvlText w:val=""/>
      <w:lvlJc w:val="left"/>
      <w:pPr>
        <w:tabs>
          <w:tab w:val="num" w:pos="5318"/>
        </w:tabs>
        <w:ind w:left="5318" w:hanging="360"/>
      </w:pPr>
      <w:rPr>
        <w:rFonts w:ascii="Symbol" w:hAnsi="Symbol" w:hint="default"/>
      </w:rPr>
    </w:lvl>
    <w:lvl w:ilvl="7" w:tplc="04190003" w:tentative="1">
      <w:start w:val="1"/>
      <w:numFmt w:val="bullet"/>
      <w:lvlText w:val="o"/>
      <w:lvlJc w:val="left"/>
      <w:pPr>
        <w:tabs>
          <w:tab w:val="num" w:pos="6038"/>
        </w:tabs>
        <w:ind w:left="6038" w:hanging="360"/>
      </w:pPr>
      <w:rPr>
        <w:rFonts w:ascii="Courier New" w:hAnsi="Courier New" w:cs="Courier New" w:hint="default"/>
      </w:rPr>
    </w:lvl>
    <w:lvl w:ilvl="8" w:tplc="04190005" w:tentative="1">
      <w:start w:val="1"/>
      <w:numFmt w:val="bullet"/>
      <w:lvlText w:val=""/>
      <w:lvlJc w:val="left"/>
      <w:pPr>
        <w:tabs>
          <w:tab w:val="num" w:pos="6758"/>
        </w:tabs>
        <w:ind w:left="6758" w:hanging="360"/>
      </w:pPr>
      <w:rPr>
        <w:rFonts w:ascii="Wingdings" w:hAnsi="Wingdings" w:hint="default"/>
      </w:rPr>
    </w:lvl>
  </w:abstractNum>
  <w:abstractNum w:abstractNumId="79">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0">
    <w:nsid w:val="51521062"/>
    <w:multiLevelType w:val="multilevel"/>
    <w:tmpl w:val="780250A0"/>
    <w:styleLink w:val="WWNum334"/>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2">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83">
    <w:nsid w:val="550264DA"/>
    <w:multiLevelType w:val="multilevel"/>
    <w:tmpl w:val="AEBC15CC"/>
    <w:styleLink w:val="WWNum317"/>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4">
    <w:nsid w:val="556436FE"/>
    <w:multiLevelType w:val="hybridMultilevel"/>
    <w:tmpl w:val="FFD67522"/>
    <w:lvl w:ilvl="0" w:tplc="1520EBF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5">
    <w:nsid w:val="5703643A"/>
    <w:multiLevelType w:val="multilevel"/>
    <w:tmpl w:val="A28C5762"/>
    <w:styleLink w:val="WWNum45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6">
    <w:nsid w:val="586D07E3"/>
    <w:multiLevelType w:val="multilevel"/>
    <w:tmpl w:val="7E4A7E64"/>
    <w:styleLink w:val="WWNum164"/>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7">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8">
    <w:nsid w:val="5AF817AD"/>
    <w:multiLevelType w:val="multilevel"/>
    <w:tmpl w:val="02E0A9BC"/>
    <w:styleLink w:val="WWNum394"/>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9">
    <w:nsid w:val="5CD659D8"/>
    <w:multiLevelType w:val="multilevel"/>
    <w:tmpl w:val="063A31AE"/>
    <w:styleLink w:val="WWNum274"/>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90">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1">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2">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9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63A867B1"/>
    <w:multiLevelType w:val="multilevel"/>
    <w:tmpl w:val="26EC79E6"/>
    <w:styleLink w:val="WWNum264"/>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6522251E"/>
    <w:multiLevelType w:val="multilevel"/>
    <w:tmpl w:val="4D820DDC"/>
    <w:styleLink w:val="WWNum48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6">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97">
    <w:nsid w:val="6BD81157"/>
    <w:multiLevelType w:val="multilevel"/>
    <w:tmpl w:val="2640EDE2"/>
    <w:styleLink w:val="WWNum204"/>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6C6A73D5"/>
    <w:multiLevelType w:val="multilevel"/>
    <w:tmpl w:val="146847F0"/>
    <w:styleLink w:val="WWNum144"/>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1">
    <w:nsid w:val="6E6A2872"/>
    <w:multiLevelType w:val="multilevel"/>
    <w:tmpl w:val="A8B23628"/>
    <w:styleLink w:val="WWNum417"/>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2">
    <w:nsid w:val="6E7436C1"/>
    <w:multiLevelType w:val="multilevel"/>
    <w:tmpl w:val="96D01596"/>
    <w:styleLink w:val="WWNum104"/>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72F73E76"/>
    <w:multiLevelType w:val="multilevel"/>
    <w:tmpl w:val="E126F2DC"/>
    <w:styleLink w:val="WWNum464"/>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5">
    <w:nsid w:val="74D42AA6"/>
    <w:multiLevelType w:val="multilevel"/>
    <w:tmpl w:val="AC50EFB8"/>
    <w:styleLink w:val="WWNum244"/>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6">
    <w:nsid w:val="75B85C1C"/>
    <w:multiLevelType w:val="multilevel"/>
    <w:tmpl w:val="C276DEDE"/>
    <w:styleLink w:val="WWNum4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7">
    <w:nsid w:val="79BD0E19"/>
    <w:multiLevelType w:val="multilevel"/>
    <w:tmpl w:val="EE76C76C"/>
    <w:styleLink w:val="WWNum234"/>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8">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5"/>
  </w:num>
  <w:num w:numId="8">
    <w:abstractNumId w:val="71"/>
  </w:num>
  <w:num w:numId="9">
    <w:abstractNumId w:val="92"/>
  </w:num>
  <w:num w:numId="10">
    <w:abstractNumId w:val="73"/>
  </w:num>
  <w:num w:numId="11">
    <w:abstractNumId w:val="108"/>
  </w:num>
  <w:num w:numId="12">
    <w:abstractNumId w:val="68"/>
  </w:num>
  <w:num w:numId="13">
    <w:abstractNumId w:val="72"/>
  </w:num>
  <w:num w:numId="14">
    <w:abstractNumId w:val="59"/>
  </w:num>
  <w:num w:numId="15">
    <w:abstractNumId w:val="62"/>
  </w:num>
  <w:num w:numId="16">
    <w:abstractNumId w:val="103"/>
  </w:num>
  <w:num w:numId="17">
    <w:abstractNumId w:val="39"/>
  </w:num>
  <w:num w:numId="18">
    <w:abstractNumId w:val="96"/>
  </w:num>
  <w:num w:numId="19">
    <w:abstractNumId w:val="90"/>
  </w:num>
  <w:num w:numId="20">
    <w:abstractNumId w:val="91"/>
  </w:num>
  <w:num w:numId="21">
    <w:abstractNumId w:val="38"/>
  </w:num>
  <w:num w:numId="22">
    <w:abstractNumId w:val="55"/>
  </w:num>
  <w:num w:numId="23">
    <w:abstractNumId w:val="81"/>
  </w:num>
  <w:num w:numId="24">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num>
  <w:num w:numId="26">
    <w:abstractNumId w:val="87"/>
  </w:num>
  <w:num w:numId="27">
    <w:abstractNumId w:val="79"/>
  </w:num>
  <w:num w:numId="28">
    <w:abstractNumId w:val="57"/>
  </w:num>
  <w:num w:numId="29">
    <w:abstractNumId w:val="32"/>
  </w:num>
  <w:num w:numId="30">
    <w:abstractNumId w:val="78"/>
  </w:num>
  <w:num w:numId="31">
    <w:abstractNumId w:val="28"/>
  </w:num>
  <w:num w:numId="32">
    <w:abstractNumId w:val="46"/>
  </w:num>
  <w:num w:numId="33">
    <w:abstractNumId w:val="69"/>
  </w:num>
  <w:num w:numId="34">
    <w:abstractNumId w:val="40"/>
  </w:num>
  <w:num w:numId="35">
    <w:abstractNumId w:val="36"/>
  </w:num>
  <w:num w:numId="36">
    <w:abstractNumId w:val="67"/>
  </w:num>
  <w:num w:numId="37">
    <w:abstractNumId w:val="64"/>
  </w:num>
  <w:num w:numId="38">
    <w:abstractNumId w:val="29"/>
  </w:num>
  <w:num w:numId="39">
    <w:abstractNumId w:val="102"/>
  </w:num>
  <w:num w:numId="40">
    <w:abstractNumId w:val="60"/>
  </w:num>
  <w:num w:numId="41">
    <w:abstractNumId w:val="76"/>
  </w:num>
  <w:num w:numId="42">
    <w:abstractNumId w:val="50"/>
  </w:num>
  <w:num w:numId="43">
    <w:abstractNumId w:val="99"/>
  </w:num>
  <w:num w:numId="44">
    <w:abstractNumId w:val="47"/>
  </w:num>
  <w:num w:numId="45">
    <w:abstractNumId w:val="86"/>
  </w:num>
  <w:num w:numId="46">
    <w:abstractNumId w:val="54"/>
  </w:num>
  <w:num w:numId="47">
    <w:abstractNumId w:val="33"/>
  </w:num>
  <w:num w:numId="48">
    <w:abstractNumId w:val="44"/>
  </w:num>
  <w:num w:numId="49">
    <w:abstractNumId w:val="23"/>
  </w:num>
  <w:num w:numId="50">
    <w:abstractNumId w:val="42"/>
  </w:num>
  <w:num w:numId="51">
    <w:abstractNumId w:val="107"/>
  </w:num>
  <w:num w:numId="52">
    <w:abstractNumId w:val="26"/>
  </w:num>
  <w:num w:numId="53">
    <w:abstractNumId w:val="94"/>
  </w:num>
  <w:num w:numId="54">
    <w:abstractNumId w:val="89"/>
  </w:num>
  <w:num w:numId="55">
    <w:abstractNumId w:val="41"/>
  </w:num>
  <w:num w:numId="56">
    <w:abstractNumId w:val="61"/>
  </w:num>
  <w:num w:numId="57">
    <w:abstractNumId w:val="77"/>
  </w:num>
  <w:num w:numId="58">
    <w:abstractNumId w:val="83"/>
  </w:num>
  <w:num w:numId="59">
    <w:abstractNumId w:val="66"/>
  </w:num>
  <w:num w:numId="60">
    <w:abstractNumId w:val="80"/>
  </w:num>
  <w:num w:numId="61">
    <w:abstractNumId w:val="70"/>
  </w:num>
  <w:num w:numId="62">
    <w:abstractNumId w:val="35"/>
  </w:num>
  <w:num w:numId="63">
    <w:abstractNumId w:val="27"/>
  </w:num>
  <w:num w:numId="64">
    <w:abstractNumId w:val="22"/>
  </w:num>
  <w:num w:numId="65">
    <w:abstractNumId w:val="56"/>
  </w:num>
  <w:num w:numId="66">
    <w:abstractNumId w:val="88"/>
  </w:num>
  <w:num w:numId="67">
    <w:abstractNumId w:val="37"/>
  </w:num>
  <w:num w:numId="68">
    <w:abstractNumId w:val="101"/>
  </w:num>
  <w:num w:numId="69">
    <w:abstractNumId w:val="24"/>
  </w:num>
  <w:num w:numId="70">
    <w:abstractNumId w:val="52"/>
  </w:num>
  <w:num w:numId="71">
    <w:abstractNumId w:val="106"/>
  </w:num>
  <w:num w:numId="72">
    <w:abstractNumId w:val="85"/>
  </w:num>
  <w:num w:numId="73">
    <w:abstractNumId w:val="104"/>
  </w:num>
  <w:num w:numId="74">
    <w:abstractNumId w:val="74"/>
  </w:num>
  <w:num w:numId="75">
    <w:abstractNumId w:val="95"/>
  </w:num>
  <w:num w:numId="76">
    <w:abstractNumId w:val="34"/>
  </w:num>
  <w:num w:numId="77">
    <w:abstractNumId w:val="75"/>
  </w:num>
  <w:num w:numId="78">
    <w:abstractNumId w:val="43"/>
  </w:num>
  <w:num w:numId="79">
    <w:abstractNumId w:val="53"/>
  </w:num>
  <w:num w:numId="80">
    <w:abstractNumId w:val="105"/>
  </w:num>
  <w:num w:numId="81">
    <w:abstractNumId w:val="93"/>
  </w:num>
  <w:num w:numId="82">
    <w:abstractNumId w:val="63"/>
  </w:num>
  <w:num w:numId="83">
    <w:abstractNumId w:val="97"/>
  </w:num>
  <w:num w:numId="84">
    <w:abstractNumId w:val="49"/>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65"/>
  </w:num>
  <w:num w:numId="86">
    <w:abstractNumId w:val="58"/>
  </w:num>
  <w:num w:numId="87">
    <w:abstractNumId w:val="30"/>
  </w:num>
  <w:num w:numId="88">
    <w:abstractNumId w:val="48"/>
  </w:num>
  <w:num w:numId="89">
    <w:abstractNumId w:val="51"/>
  </w:num>
  <w:num w:numId="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4"/>
  </w:num>
  <w:num w:numId="92">
    <w:abstractNumId w:val="31"/>
  </w:num>
  <w:num w:numId="93">
    <w:abstractNumId w:val="98"/>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4376"/>
    <w:rsid w:val="00034877"/>
    <w:rsid w:val="00034E6C"/>
    <w:rsid w:val="000362F0"/>
    <w:rsid w:val="00036881"/>
    <w:rsid w:val="0003693A"/>
    <w:rsid w:val="000374AB"/>
    <w:rsid w:val="00040044"/>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4881"/>
    <w:rsid w:val="000C7CAF"/>
    <w:rsid w:val="000D030E"/>
    <w:rsid w:val="000D033E"/>
    <w:rsid w:val="000D40BE"/>
    <w:rsid w:val="000D5F3B"/>
    <w:rsid w:val="000E132B"/>
    <w:rsid w:val="000E2086"/>
    <w:rsid w:val="000E2916"/>
    <w:rsid w:val="000E2AD7"/>
    <w:rsid w:val="000E3881"/>
    <w:rsid w:val="000E4297"/>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205"/>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A2B"/>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5485"/>
    <w:rsid w:val="001A61AB"/>
    <w:rsid w:val="001B139F"/>
    <w:rsid w:val="001B150C"/>
    <w:rsid w:val="001B1B4E"/>
    <w:rsid w:val="001B2284"/>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894"/>
    <w:rsid w:val="00216971"/>
    <w:rsid w:val="00216C08"/>
    <w:rsid w:val="0022008C"/>
    <w:rsid w:val="002212A0"/>
    <w:rsid w:val="002212EA"/>
    <w:rsid w:val="00221BE8"/>
    <w:rsid w:val="00221C1A"/>
    <w:rsid w:val="00222142"/>
    <w:rsid w:val="002247A2"/>
    <w:rsid w:val="0022483E"/>
    <w:rsid w:val="00225B9D"/>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6C7D"/>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951"/>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1DE9"/>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1F9"/>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5B62"/>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64D1"/>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6E53"/>
    <w:rsid w:val="00567173"/>
    <w:rsid w:val="005673A9"/>
    <w:rsid w:val="005716FC"/>
    <w:rsid w:val="00571D62"/>
    <w:rsid w:val="00573F02"/>
    <w:rsid w:val="00574579"/>
    <w:rsid w:val="00575E36"/>
    <w:rsid w:val="0057637D"/>
    <w:rsid w:val="0057655F"/>
    <w:rsid w:val="005812B7"/>
    <w:rsid w:val="005834BA"/>
    <w:rsid w:val="005900B9"/>
    <w:rsid w:val="00590A1B"/>
    <w:rsid w:val="00591598"/>
    <w:rsid w:val="00591D98"/>
    <w:rsid w:val="005921BC"/>
    <w:rsid w:val="00593786"/>
    <w:rsid w:val="005944C1"/>
    <w:rsid w:val="005A0E3B"/>
    <w:rsid w:val="005A2B08"/>
    <w:rsid w:val="005A3290"/>
    <w:rsid w:val="005A3AAB"/>
    <w:rsid w:val="005A41D0"/>
    <w:rsid w:val="005A60F9"/>
    <w:rsid w:val="005A6CE9"/>
    <w:rsid w:val="005A7D78"/>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B78C8"/>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159"/>
    <w:rsid w:val="00706C8C"/>
    <w:rsid w:val="0072064C"/>
    <w:rsid w:val="00721908"/>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3FD"/>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62B"/>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331B"/>
    <w:rsid w:val="008A4412"/>
    <w:rsid w:val="008A460F"/>
    <w:rsid w:val="008A4D16"/>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3347"/>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266F"/>
    <w:rsid w:val="0092359B"/>
    <w:rsid w:val="00925034"/>
    <w:rsid w:val="009255EC"/>
    <w:rsid w:val="0092644F"/>
    <w:rsid w:val="00926992"/>
    <w:rsid w:val="009271A2"/>
    <w:rsid w:val="0092727D"/>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354"/>
    <w:rsid w:val="009867EE"/>
    <w:rsid w:val="00991BDD"/>
    <w:rsid w:val="00991DEB"/>
    <w:rsid w:val="00991FEE"/>
    <w:rsid w:val="00994384"/>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5717"/>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0F09"/>
    <w:rsid w:val="00A74F40"/>
    <w:rsid w:val="00A77100"/>
    <w:rsid w:val="00A77471"/>
    <w:rsid w:val="00A77A77"/>
    <w:rsid w:val="00A77CDC"/>
    <w:rsid w:val="00A77E79"/>
    <w:rsid w:val="00A804B4"/>
    <w:rsid w:val="00A81242"/>
    <w:rsid w:val="00A81896"/>
    <w:rsid w:val="00A81E2A"/>
    <w:rsid w:val="00A82484"/>
    <w:rsid w:val="00A8303E"/>
    <w:rsid w:val="00A83569"/>
    <w:rsid w:val="00A840E4"/>
    <w:rsid w:val="00A856EA"/>
    <w:rsid w:val="00A876EA"/>
    <w:rsid w:val="00A921CD"/>
    <w:rsid w:val="00A92294"/>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4ADB"/>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4D0"/>
    <w:rsid w:val="00B46FA1"/>
    <w:rsid w:val="00B4765F"/>
    <w:rsid w:val="00B5040A"/>
    <w:rsid w:val="00B51C2D"/>
    <w:rsid w:val="00B52CCB"/>
    <w:rsid w:val="00B52EC7"/>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67FEB"/>
    <w:rsid w:val="00B70ACD"/>
    <w:rsid w:val="00B742BF"/>
    <w:rsid w:val="00B7520F"/>
    <w:rsid w:val="00B75801"/>
    <w:rsid w:val="00B7639C"/>
    <w:rsid w:val="00B76B4F"/>
    <w:rsid w:val="00B77F2B"/>
    <w:rsid w:val="00B77F30"/>
    <w:rsid w:val="00B84775"/>
    <w:rsid w:val="00B84CA4"/>
    <w:rsid w:val="00B86A9C"/>
    <w:rsid w:val="00B87046"/>
    <w:rsid w:val="00B87FD5"/>
    <w:rsid w:val="00B904E9"/>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3DE"/>
    <w:rsid w:val="00BB67CA"/>
    <w:rsid w:val="00BB742C"/>
    <w:rsid w:val="00BC0969"/>
    <w:rsid w:val="00BC1922"/>
    <w:rsid w:val="00BC2C99"/>
    <w:rsid w:val="00BC3739"/>
    <w:rsid w:val="00BC3E20"/>
    <w:rsid w:val="00BC4E1E"/>
    <w:rsid w:val="00BC5C04"/>
    <w:rsid w:val="00BC5F73"/>
    <w:rsid w:val="00BC64C9"/>
    <w:rsid w:val="00BC69E7"/>
    <w:rsid w:val="00BD1075"/>
    <w:rsid w:val="00BD19E3"/>
    <w:rsid w:val="00BD3B75"/>
    <w:rsid w:val="00BD59BC"/>
    <w:rsid w:val="00BD5B44"/>
    <w:rsid w:val="00BD5D50"/>
    <w:rsid w:val="00BD63A4"/>
    <w:rsid w:val="00BE06D9"/>
    <w:rsid w:val="00BE0DC2"/>
    <w:rsid w:val="00BE4C8D"/>
    <w:rsid w:val="00BE5008"/>
    <w:rsid w:val="00BE5571"/>
    <w:rsid w:val="00BE689B"/>
    <w:rsid w:val="00BE7854"/>
    <w:rsid w:val="00BF0E71"/>
    <w:rsid w:val="00BF45C3"/>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2974"/>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1800"/>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3353"/>
    <w:rsid w:val="00D443B8"/>
    <w:rsid w:val="00D4516A"/>
    <w:rsid w:val="00D45A16"/>
    <w:rsid w:val="00D45D9D"/>
    <w:rsid w:val="00D46DAB"/>
    <w:rsid w:val="00D46EFF"/>
    <w:rsid w:val="00D4733A"/>
    <w:rsid w:val="00D51989"/>
    <w:rsid w:val="00D57C3F"/>
    <w:rsid w:val="00D57F19"/>
    <w:rsid w:val="00D60C02"/>
    <w:rsid w:val="00D6145F"/>
    <w:rsid w:val="00D6155E"/>
    <w:rsid w:val="00D6187B"/>
    <w:rsid w:val="00D625B0"/>
    <w:rsid w:val="00D63FA8"/>
    <w:rsid w:val="00D640D0"/>
    <w:rsid w:val="00D64EB5"/>
    <w:rsid w:val="00D65E96"/>
    <w:rsid w:val="00D6739A"/>
    <w:rsid w:val="00D67E45"/>
    <w:rsid w:val="00D703B6"/>
    <w:rsid w:val="00D72C8B"/>
    <w:rsid w:val="00D74FA8"/>
    <w:rsid w:val="00D766E6"/>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596"/>
    <w:rsid w:val="00DD6AC9"/>
    <w:rsid w:val="00DD75A6"/>
    <w:rsid w:val="00DD7B26"/>
    <w:rsid w:val="00DE0A47"/>
    <w:rsid w:val="00DE1965"/>
    <w:rsid w:val="00DE2C0A"/>
    <w:rsid w:val="00DE3BCD"/>
    <w:rsid w:val="00DF00B8"/>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3274"/>
    <w:rsid w:val="00E24379"/>
    <w:rsid w:val="00E25D5A"/>
    <w:rsid w:val="00E3003F"/>
    <w:rsid w:val="00E30932"/>
    <w:rsid w:val="00E32243"/>
    <w:rsid w:val="00E334CF"/>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741D"/>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653"/>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E41"/>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047"/>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aliases w:val="Гоник_Заголовок 2 Знак1,h2 Знак1,H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Абзац списка2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qFormat/>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uiPriority w:val="99"/>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aliases w:val="Footnote Text Char Знак Знак,Footnote Text Char Знак,Footnote Text Char Знак Знак Знак Знак"/>
    <w:basedOn w:val="a0"/>
    <w:link w:val="1f"/>
    <w:uiPriority w:val="99"/>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uiPriority w:val="99"/>
    <w:rsid w:val="00F76448"/>
    <w:rPr>
      <w:b/>
      <w:bCs/>
    </w:rPr>
  </w:style>
  <w:style w:type="paragraph" w:styleId="aff7">
    <w:name w:val="Balloon Text"/>
    <w:basedOn w:val="a0"/>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Bullet Number,Нумерованый список,lp1,Абзац списка4,f_Абзац 1,Абзац списка11,ПАРАГРАФ,Текстовая,Абзац списка3"/>
    <w:basedOn w:val="a0"/>
    <w:link w:val="1f5"/>
    <w:uiPriority w:val="1"/>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7">
    <w:name w:val="Название объекта1"/>
    <w:basedOn w:val="a0"/>
    <w:next w:val="a0"/>
    <w:rsid w:val="00F76448"/>
    <w:pPr>
      <w:ind w:left="-1797"/>
      <w:jc w:val="right"/>
    </w:pPr>
    <w:rPr>
      <w:szCs w:val="20"/>
    </w:rPr>
  </w:style>
  <w:style w:type="paragraph" w:customStyle="1" w:styleId="1f8">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0"/>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c"/>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d"/>
    <w:uiPriority w:val="99"/>
    <w:unhideWhenUsed/>
    <w:rsid w:val="009C211A"/>
    <w:rPr>
      <w:sz w:val="20"/>
      <w:szCs w:val="20"/>
    </w:rPr>
  </w:style>
  <w:style w:type="character" w:customStyle="1" w:styleId="1fd">
    <w:name w:val="Текст примечания Знак1"/>
    <w:basedOn w:val="a1"/>
    <w:link w:val="afff2"/>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rsid w:val="00D83DFB"/>
    <w:rPr>
      <w:sz w:val="24"/>
      <w:szCs w:val="24"/>
      <w:lang w:eastAsia="ar-SA"/>
    </w:rPr>
  </w:style>
  <w:style w:type="character" w:customStyle="1" w:styleId="1d">
    <w:name w:val="Нижний колонтитул Знак1"/>
    <w:basedOn w:val="a1"/>
    <w:link w:val="afe"/>
    <w:rsid w:val="00D83DFB"/>
    <w:rPr>
      <w:rFonts w:eastAsia="MS Mincho"/>
      <w:spacing w:val="-2"/>
      <w:sz w:val="24"/>
      <w:szCs w:val="24"/>
      <w:lang w:eastAsia="ar-SA"/>
    </w:rPr>
  </w:style>
  <w:style w:type="character" w:customStyle="1" w:styleId="1c">
    <w:name w:val="Основной текст с отступом Знак1"/>
    <w:basedOn w:val="a1"/>
    <w:link w:val="afd"/>
    <w:uiPriority w:val="99"/>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1"/>
    <w:link w:val="aff"/>
    <w:uiPriority w:val="99"/>
    <w:rsid w:val="005C26C8"/>
    <w:rPr>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character" w:customStyle="1" w:styleId="1f1">
    <w:name w:val="Подзаголовок Знак1"/>
    <w:basedOn w:val="a1"/>
    <w:link w:val="aff2"/>
    <w:rsid w:val="005C26C8"/>
    <w:rPr>
      <w:b/>
      <w:bCs/>
      <w:sz w:val="24"/>
      <w:szCs w:val="24"/>
      <w:lang w:eastAsia="ar-SA"/>
    </w:rPr>
  </w:style>
  <w:style w:type="character" w:customStyle="1" w:styleId="1f3">
    <w:name w:val="Тема примечания Знак1"/>
    <w:basedOn w:val="1fd"/>
    <w:link w:val="aff6"/>
    <w:uiPriority w:val="99"/>
    <w:rsid w:val="005C26C8"/>
    <w:rPr>
      <w:b/>
      <w:bCs/>
      <w:lang w:eastAsia="ar-SA"/>
    </w:rPr>
  </w:style>
  <w:style w:type="character" w:customStyle="1" w:styleId="1f4">
    <w:name w:val="Текст выноски Знак1"/>
    <w:basedOn w:val="a1"/>
    <w:link w:val="aff7"/>
    <w:uiPriority w:val="99"/>
    <w:rsid w:val="005C26C8"/>
    <w:rPr>
      <w:rFonts w:ascii="Tahoma" w:hAnsi="Tahoma"/>
      <w:sz w:val="16"/>
      <w:szCs w:val="16"/>
      <w:lang w:eastAsia="ar-SA"/>
    </w:rPr>
  </w:style>
  <w:style w:type="character" w:customStyle="1" w:styleId="1fc">
    <w:name w:val="Текст концевой сноски Знак1"/>
    <w:basedOn w:val="a1"/>
    <w:link w:val="affd"/>
    <w:uiPriority w:val="99"/>
    <w:rsid w:val="005C26C8"/>
    <w:rPr>
      <w:lang w:eastAsia="ar-SA"/>
    </w:rPr>
  </w:style>
  <w:style w:type="character" w:customStyle="1" w:styleId="1f5">
    <w:name w:val="Абзац списка Знак1"/>
    <w:aliases w:val="Маркер Знак,List Paragraph1 Знак,List Paragraph Знак,название Знак,Bullet List Знак,FooterText Знак,numbered Знак,SL_Абзац списка Знак,Bullet Number Знак,Нумерованый список Знак,lp1 Знак,Абзац списка4 Знак,f_Абзац 1 Знак,ПАРАГРАФ Знак"/>
    <w:link w:val="aff8"/>
    <w:locked/>
    <w:rsid w:val="00216894"/>
    <w:rPr>
      <w:sz w:val="24"/>
      <w:szCs w:val="24"/>
      <w:lang w:eastAsia="ar-SA"/>
    </w:rPr>
  </w:style>
  <w:style w:type="paragraph" w:customStyle="1" w:styleId="normal0">
    <w:name w:val="normal"/>
    <w:rsid w:val="00216894"/>
    <w:pPr>
      <w:pBdr>
        <w:top w:val="nil"/>
        <w:left w:val="nil"/>
        <w:bottom w:val="nil"/>
        <w:right w:val="nil"/>
        <w:between w:val="nil"/>
      </w:pBdr>
    </w:pPr>
    <w:rPr>
      <w:color w:val="000000"/>
      <w:sz w:val="24"/>
      <w:szCs w:val="24"/>
    </w:rPr>
  </w:style>
  <w:style w:type="numbering" w:customStyle="1" w:styleId="1fe">
    <w:name w:val="Нет списка1"/>
    <w:next w:val="a3"/>
    <w:uiPriority w:val="99"/>
    <w:semiHidden/>
    <w:unhideWhenUsed/>
    <w:rsid w:val="00216894"/>
  </w:style>
  <w:style w:type="character" w:customStyle="1" w:styleId="hps">
    <w:name w:val="hps"/>
    <w:basedOn w:val="a1"/>
    <w:rsid w:val="00216894"/>
  </w:style>
  <w:style w:type="paragraph" w:styleId="27">
    <w:name w:val="Body Text Indent 2"/>
    <w:basedOn w:val="a0"/>
    <w:link w:val="213"/>
    <w:uiPriority w:val="99"/>
    <w:semiHidden/>
    <w:unhideWhenUsed/>
    <w:rsid w:val="00216894"/>
    <w:pPr>
      <w:spacing w:after="120" w:line="480" w:lineRule="auto"/>
      <w:ind w:left="283"/>
    </w:pPr>
  </w:style>
  <w:style w:type="character" w:customStyle="1" w:styleId="213">
    <w:name w:val="Основной текст с отступом 2 Знак1"/>
    <w:basedOn w:val="a1"/>
    <w:link w:val="27"/>
    <w:uiPriority w:val="99"/>
    <w:semiHidden/>
    <w:rsid w:val="00216894"/>
    <w:rPr>
      <w:sz w:val="24"/>
      <w:szCs w:val="24"/>
      <w:lang w:eastAsia="ar-SA"/>
    </w:rPr>
  </w:style>
  <w:style w:type="paragraph" w:customStyle="1" w:styleId="1ff">
    <w:name w:val="???????1"/>
    <w:uiPriority w:val="99"/>
    <w:rsid w:val="00216894"/>
    <w:pPr>
      <w:overflowPunct w:val="0"/>
      <w:autoSpaceDE w:val="0"/>
      <w:autoSpaceDN w:val="0"/>
      <w:adjustRightInd w:val="0"/>
      <w:textAlignment w:val="baseline"/>
    </w:pPr>
    <w:rPr>
      <w:lang w:eastAsia="en-US"/>
    </w:rPr>
  </w:style>
  <w:style w:type="paragraph" w:customStyle="1" w:styleId="28">
    <w:name w:val="Абзац списка2"/>
    <w:basedOn w:val="a0"/>
    <w:uiPriority w:val="99"/>
    <w:rsid w:val="00216894"/>
    <w:pPr>
      <w:suppressAutoHyphens w:val="0"/>
      <w:ind w:left="720"/>
    </w:pPr>
    <w:rPr>
      <w:rFonts w:eastAsia="Calibri"/>
      <w:sz w:val="28"/>
      <w:szCs w:val="26"/>
      <w:lang w:eastAsia="ru-RU"/>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1"/>
    <w:locked/>
    <w:rsid w:val="00216894"/>
    <w:rPr>
      <w:rFonts w:eastAsia="MS Mincho" w:cs="Times New Roman"/>
      <w:sz w:val="24"/>
      <w:szCs w:val="24"/>
      <w:lang w:eastAsia="ar-SA" w:bidi="ar-SA"/>
    </w:rPr>
  </w:style>
  <w:style w:type="character" w:customStyle="1" w:styleId="BodyTextIndent3Char">
    <w:name w:val="Body Text Indent 3 Char"/>
    <w:basedOn w:val="a1"/>
    <w:semiHidden/>
    <w:locked/>
    <w:rsid w:val="00216894"/>
    <w:rPr>
      <w:rFonts w:cs="Times New Roman"/>
      <w:sz w:val="16"/>
      <w:szCs w:val="16"/>
      <w:lang w:eastAsia="ar-SA" w:bidi="ar-SA"/>
    </w:rPr>
  </w:style>
  <w:style w:type="paragraph" w:styleId="29">
    <w:name w:val="Body Text 2"/>
    <w:basedOn w:val="a0"/>
    <w:link w:val="2a"/>
    <w:uiPriority w:val="99"/>
    <w:rsid w:val="00216894"/>
    <w:pPr>
      <w:suppressAutoHyphens w:val="0"/>
      <w:spacing w:after="120" w:line="480" w:lineRule="auto"/>
    </w:pPr>
    <w:rPr>
      <w:lang w:eastAsia="ru-RU"/>
    </w:rPr>
  </w:style>
  <w:style w:type="character" w:customStyle="1" w:styleId="2a">
    <w:name w:val="Основной текст 2 Знак"/>
    <w:basedOn w:val="a1"/>
    <w:link w:val="29"/>
    <w:uiPriority w:val="99"/>
    <w:rsid w:val="00216894"/>
    <w:rPr>
      <w:sz w:val="24"/>
      <w:szCs w:val="24"/>
    </w:rPr>
  </w:style>
  <w:style w:type="paragraph" w:customStyle="1" w:styleId="ConsTitle">
    <w:name w:val="ConsTitle"/>
    <w:rsid w:val="00216894"/>
    <w:pPr>
      <w:widowControl w:val="0"/>
      <w:autoSpaceDE w:val="0"/>
      <w:autoSpaceDN w:val="0"/>
      <w:adjustRightInd w:val="0"/>
    </w:pPr>
    <w:rPr>
      <w:rFonts w:ascii="Arial" w:hAnsi="Arial" w:cs="Arial"/>
      <w:b/>
      <w:bCs/>
      <w:sz w:val="16"/>
      <w:szCs w:val="16"/>
    </w:rPr>
  </w:style>
  <w:style w:type="paragraph" w:customStyle="1" w:styleId="Standard">
    <w:name w:val="Standard"/>
    <w:rsid w:val="00216894"/>
    <w:pPr>
      <w:suppressAutoHyphens/>
      <w:autoSpaceDN w:val="0"/>
      <w:textAlignment w:val="baseline"/>
    </w:pPr>
    <w:rPr>
      <w:kern w:val="3"/>
      <w:sz w:val="24"/>
      <w:szCs w:val="24"/>
      <w:lang w:eastAsia="ar-SA"/>
    </w:rPr>
  </w:style>
  <w:style w:type="paragraph" w:customStyle="1" w:styleId="Textbody">
    <w:name w:val="Text body"/>
    <w:basedOn w:val="Standard"/>
    <w:rsid w:val="00216894"/>
    <w:pPr>
      <w:ind w:firstLine="709"/>
      <w:jc w:val="both"/>
    </w:pPr>
    <w:rPr>
      <w:rFonts w:eastAsia="MS Mincho"/>
      <w:sz w:val="26"/>
    </w:rPr>
  </w:style>
  <w:style w:type="paragraph" w:customStyle="1" w:styleId="Index">
    <w:name w:val="Index"/>
    <w:basedOn w:val="Standard"/>
    <w:uiPriority w:val="99"/>
    <w:rsid w:val="00216894"/>
    <w:pPr>
      <w:suppressLineNumbers/>
    </w:pPr>
    <w:rPr>
      <w:rFonts w:cs="Mangal"/>
    </w:rPr>
  </w:style>
  <w:style w:type="paragraph" w:customStyle="1" w:styleId="214">
    <w:name w:val="Заголовок 21"/>
    <w:basedOn w:val="Standard"/>
    <w:next w:val="Textbody"/>
    <w:uiPriority w:val="99"/>
    <w:rsid w:val="00216894"/>
    <w:pPr>
      <w:keepNext/>
      <w:spacing w:before="240" w:after="60"/>
      <w:outlineLvl w:val="1"/>
    </w:pPr>
    <w:rPr>
      <w:rFonts w:cs="Arial"/>
      <w:b/>
      <w:bCs/>
      <w:i/>
      <w:iCs/>
      <w:sz w:val="28"/>
      <w:szCs w:val="28"/>
    </w:rPr>
  </w:style>
  <w:style w:type="paragraph" w:customStyle="1" w:styleId="314">
    <w:name w:val="Заголовок 31"/>
    <w:basedOn w:val="Standard"/>
    <w:next w:val="Textbody"/>
    <w:uiPriority w:val="99"/>
    <w:rsid w:val="00216894"/>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216894"/>
    <w:pPr>
      <w:keepNext/>
      <w:spacing w:before="240" w:after="60"/>
      <w:outlineLvl w:val="3"/>
    </w:pPr>
    <w:rPr>
      <w:b/>
      <w:bCs/>
      <w:sz w:val="28"/>
      <w:szCs w:val="28"/>
    </w:rPr>
  </w:style>
  <w:style w:type="paragraph" w:styleId="afff6">
    <w:name w:val="Document Map"/>
    <w:basedOn w:val="Standard"/>
    <w:link w:val="1ff0"/>
    <w:rsid w:val="00216894"/>
  </w:style>
  <w:style w:type="character" w:customStyle="1" w:styleId="1ff0">
    <w:name w:val="Схема документа Знак1"/>
    <w:basedOn w:val="a1"/>
    <w:link w:val="afff6"/>
    <w:rsid w:val="00216894"/>
    <w:rPr>
      <w:kern w:val="3"/>
      <w:sz w:val="24"/>
      <w:szCs w:val="24"/>
      <w:lang w:eastAsia="ar-SA"/>
    </w:rPr>
  </w:style>
  <w:style w:type="paragraph" w:styleId="afff7">
    <w:name w:val="Plain Text"/>
    <w:basedOn w:val="Standard"/>
    <w:link w:val="1ff1"/>
    <w:uiPriority w:val="99"/>
    <w:rsid w:val="00216894"/>
  </w:style>
  <w:style w:type="character" w:customStyle="1" w:styleId="1ff1">
    <w:name w:val="Текст Знак1"/>
    <w:basedOn w:val="a1"/>
    <w:link w:val="afff7"/>
    <w:uiPriority w:val="99"/>
    <w:rsid w:val="00216894"/>
    <w:rPr>
      <w:kern w:val="3"/>
      <w:sz w:val="24"/>
      <w:szCs w:val="24"/>
      <w:lang w:eastAsia="ar-SA"/>
    </w:rPr>
  </w:style>
  <w:style w:type="paragraph" w:customStyle="1" w:styleId="1ff2">
    <w:name w:val="Верхний колонтитул1"/>
    <w:basedOn w:val="Standard"/>
    <w:uiPriority w:val="99"/>
    <w:rsid w:val="00216894"/>
    <w:pPr>
      <w:suppressLineNumbers/>
      <w:tabs>
        <w:tab w:val="center" w:pos="4819"/>
        <w:tab w:val="right" w:pos="9638"/>
      </w:tabs>
    </w:pPr>
  </w:style>
  <w:style w:type="paragraph" w:customStyle="1" w:styleId="Textbodyindent">
    <w:name w:val="Text body indent"/>
    <w:basedOn w:val="Standard"/>
    <w:uiPriority w:val="99"/>
    <w:rsid w:val="00216894"/>
    <w:pPr>
      <w:ind w:left="283" w:firstLine="720"/>
    </w:pPr>
    <w:rPr>
      <w:sz w:val="28"/>
      <w:szCs w:val="20"/>
    </w:rPr>
  </w:style>
  <w:style w:type="paragraph" w:customStyle="1" w:styleId="1ff3">
    <w:name w:val="Нижний колонтитул1"/>
    <w:basedOn w:val="Standard"/>
    <w:uiPriority w:val="99"/>
    <w:rsid w:val="00216894"/>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216894"/>
  </w:style>
  <w:style w:type="paragraph" w:customStyle="1" w:styleId="TableContents">
    <w:name w:val="Table Contents"/>
    <w:basedOn w:val="Standard"/>
    <w:uiPriority w:val="99"/>
    <w:rsid w:val="00216894"/>
    <w:pPr>
      <w:suppressLineNumbers/>
    </w:pPr>
  </w:style>
  <w:style w:type="paragraph" w:customStyle="1" w:styleId="TableHeading">
    <w:name w:val="Table Heading"/>
    <w:basedOn w:val="TableContents"/>
    <w:uiPriority w:val="99"/>
    <w:rsid w:val="00216894"/>
    <w:pPr>
      <w:jc w:val="center"/>
    </w:pPr>
    <w:rPr>
      <w:b/>
      <w:bCs/>
    </w:rPr>
  </w:style>
  <w:style w:type="paragraph" w:customStyle="1" w:styleId="ConsNonformat">
    <w:name w:val="ConsNonformat"/>
    <w:rsid w:val="00216894"/>
    <w:pPr>
      <w:widowControl w:val="0"/>
      <w:suppressAutoHyphens/>
      <w:autoSpaceDN w:val="0"/>
      <w:textAlignment w:val="baseline"/>
    </w:pPr>
    <w:rPr>
      <w:kern w:val="3"/>
    </w:rPr>
  </w:style>
  <w:style w:type="paragraph" w:customStyle="1" w:styleId="43">
    <w:name w:val="Обычный4"/>
    <w:uiPriority w:val="99"/>
    <w:rsid w:val="00216894"/>
    <w:pPr>
      <w:widowControl w:val="0"/>
      <w:suppressAutoHyphens/>
      <w:autoSpaceDN w:val="0"/>
      <w:textAlignment w:val="baseline"/>
    </w:pPr>
    <w:rPr>
      <w:kern w:val="3"/>
    </w:rPr>
  </w:style>
  <w:style w:type="paragraph" w:customStyle="1" w:styleId="afff8">
    <w:name w:val="Îáû÷íûé"/>
    <w:uiPriority w:val="99"/>
    <w:rsid w:val="00216894"/>
    <w:pPr>
      <w:widowControl w:val="0"/>
      <w:suppressAutoHyphens/>
      <w:autoSpaceDN w:val="0"/>
      <w:textAlignment w:val="baseline"/>
    </w:pPr>
    <w:rPr>
      <w:kern w:val="3"/>
    </w:rPr>
  </w:style>
  <w:style w:type="paragraph" w:styleId="afff9">
    <w:name w:val="Revision"/>
    <w:uiPriority w:val="99"/>
    <w:rsid w:val="00216894"/>
    <w:pPr>
      <w:widowControl w:val="0"/>
      <w:suppressAutoHyphens/>
      <w:autoSpaceDN w:val="0"/>
      <w:textAlignment w:val="baseline"/>
    </w:pPr>
    <w:rPr>
      <w:kern w:val="3"/>
    </w:rPr>
  </w:style>
  <w:style w:type="paragraph" w:customStyle="1" w:styleId="44">
    <w:name w:val="Основной текст4"/>
    <w:basedOn w:val="Standard"/>
    <w:uiPriority w:val="99"/>
    <w:rsid w:val="00216894"/>
  </w:style>
  <w:style w:type="character" w:customStyle="1" w:styleId="ListLabel1">
    <w:name w:val="ListLabel 1"/>
    <w:rsid w:val="00216894"/>
    <w:rPr>
      <w:rFonts w:cs="Times New Roman"/>
    </w:rPr>
  </w:style>
  <w:style w:type="character" w:customStyle="1" w:styleId="ListLabel2">
    <w:name w:val="ListLabel 2"/>
    <w:rsid w:val="00216894"/>
    <w:rPr>
      <w:i/>
    </w:rPr>
  </w:style>
  <w:style w:type="character" w:customStyle="1" w:styleId="ListLabel3">
    <w:name w:val="ListLabel 3"/>
    <w:rsid w:val="00216894"/>
    <w:rPr>
      <w:rFonts w:eastAsia="MS Mincho"/>
    </w:rPr>
  </w:style>
  <w:style w:type="character" w:customStyle="1" w:styleId="ListLabel4">
    <w:name w:val="ListLabel 4"/>
    <w:rsid w:val="00216894"/>
    <w:rPr>
      <w:rFonts w:cs="Times New Roman"/>
      <w:color w:val="00000A"/>
    </w:rPr>
  </w:style>
  <w:style w:type="character" w:customStyle="1" w:styleId="ListLabel5">
    <w:name w:val="ListLabel 5"/>
    <w:rsid w:val="00216894"/>
    <w:rPr>
      <w:rFonts w:cs="Times New Roman"/>
      <w:b/>
    </w:rPr>
  </w:style>
  <w:style w:type="character" w:customStyle="1" w:styleId="ListLabel6">
    <w:name w:val="ListLabel 6"/>
    <w:rsid w:val="00216894"/>
    <w:rPr>
      <w:b/>
      <w:i/>
      <w:strike/>
    </w:rPr>
  </w:style>
  <w:style w:type="character" w:customStyle="1" w:styleId="ListLabel7">
    <w:name w:val="ListLabel 7"/>
    <w:rsid w:val="00216894"/>
    <w:rPr>
      <w:b/>
    </w:rPr>
  </w:style>
  <w:style w:type="character" w:customStyle="1" w:styleId="ListLabel8">
    <w:name w:val="ListLabel 8"/>
    <w:rsid w:val="00216894"/>
    <w:rPr>
      <w:rFonts w:cs="Courier New"/>
    </w:rPr>
  </w:style>
  <w:style w:type="character" w:customStyle="1" w:styleId="ListLabel9">
    <w:name w:val="ListLabel 9"/>
    <w:rsid w:val="00216894"/>
    <w:rPr>
      <w:b/>
      <w:lang w:val="ru-RU"/>
    </w:rPr>
  </w:style>
  <w:style w:type="character" w:customStyle="1" w:styleId="ListLabel10">
    <w:name w:val="ListLabel 10"/>
    <w:rsid w:val="00216894"/>
    <w:rPr>
      <w:color w:val="00000A"/>
    </w:rPr>
  </w:style>
  <w:style w:type="character" w:customStyle="1" w:styleId="ListLabel11">
    <w:name w:val="ListLabel 11"/>
    <w:rsid w:val="00216894"/>
    <w:rPr>
      <w:b/>
      <w:color w:val="00000A"/>
    </w:rPr>
  </w:style>
  <w:style w:type="character" w:customStyle="1" w:styleId="ListLabel12">
    <w:name w:val="ListLabel 12"/>
    <w:rsid w:val="00216894"/>
    <w:rPr>
      <w:rFonts w:eastAsia="MS Mincho"/>
      <w:i/>
    </w:rPr>
  </w:style>
  <w:style w:type="character" w:customStyle="1" w:styleId="ListLabel13">
    <w:name w:val="ListLabel 13"/>
    <w:rsid w:val="00216894"/>
    <w:rPr>
      <w:color w:val="00000A"/>
      <w:sz w:val="28"/>
      <w:szCs w:val="28"/>
    </w:rPr>
  </w:style>
  <w:style w:type="character" w:customStyle="1" w:styleId="ListLabel14">
    <w:name w:val="ListLabel 14"/>
    <w:rsid w:val="00216894"/>
    <w:rPr>
      <w:color w:val="000000"/>
    </w:rPr>
  </w:style>
  <w:style w:type="character" w:customStyle="1" w:styleId="Internetlink">
    <w:name w:val="Internet link"/>
    <w:rsid w:val="00216894"/>
    <w:rPr>
      <w:color w:val="0000FF"/>
      <w:u w:val="single"/>
    </w:rPr>
  </w:style>
  <w:style w:type="character" w:customStyle="1" w:styleId="FootnoteSymbol">
    <w:name w:val="Footnote Symbol"/>
    <w:rsid w:val="00216894"/>
    <w:rPr>
      <w:position w:val="0"/>
      <w:vertAlign w:val="superscript"/>
    </w:rPr>
  </w:style>
  <w:style w:type="character" w:customStyle="1" w:styleId="EndnoteSymbol">
    <w:name w:val="Endnote Symbol"/>
    <w:rsid w:val="00216894"/>
    <w:rPr>
      <w:position w:val="0"/>
      <w:vertAlign w:val="superscript"/>
    </w:rPr>
  </w:style>
  <w:style w:type="character" w:customStyle="1" w:styleId="ConsNonformat0">
    <w:name w:val="ConsNonformat Знак"/>
    <w:rsid w:val="00216894"/>
  </w:style>
  <w:style w:type="character" w:customStyle="1" w:styleId="FontStyle20">
    <w:name w:val="Font Style20"/>
    <w:basedOn w:val="a1"/>
    <w:rsid w:val="00216894"/>
  </w:style>
  <w:style w:type="character" w:customStyle="1" w:styleId="afffa">
    <w:name w:val="Основной текст_"/>
    <w:basedOn w:val="a1"/>
    <w:link w:val="1ff4"/>
    <w:rsid w:val="00216894"/>
    <w:rPr>
      <w:rFonts w:ascii="Arial" w:hAnsi="Arial"/>
      <w:sz w:val="23"/>
      <w:szCs w:val="23"/>
      <w:shd w:val="clear" w:color="auto" w:fill="FFFFFF"/>
    </w:rPr>
  </w:style>
  <w:style w:type="character" w:customStyle="1" w:styleId="NumberingSymbols">
    <w:name w:val="Numbering Symbols"/>
    <w:rsid w:val="00216894"/>
  </w:style>
  <w:style w:type="character" w:customStyle="1" w:styleId="BulletSymbols">
    <w:name w:val="Bullet Symbols"/>
    <w:rsid w:val="00216894"/>
    <w:rPr>
      <w:rFonts w:ascii="OpenSymbol" w:eastAsia="OpenSymbol" w:hAnsi="OpenSymbol" w:cs="OpenSymbol"/>
    </w:rPr>
  </w:style>
  <w:style w:type="numbering" w:customStyle="1" w:styleId="WWNum1">
    <w:name w:val="WWNum1"/>
    <w:basedOn w:val="a3"/>
    <w:rsid w:val="00216894"/>
  </w:style>
  <w:style w:type="numbering" w:customStyle="1" w:styleId="WWNum2">
    <w:name w:val="WWNum2"/>
    <w:basedOn w:val="a3"/>
    <w:rsid w:val="00216894"/>
  </w:style>
  <w:style w:type="numbering" w:customStyle="1" w:styleId="WWNum3">
    <w:name w:val="WWNum3"/>
    <w:basedOn w:val="a3"/>
    <w:rsid w:val="00216894"/>
  </w:style>
  <w:style w:type="numbering" w:customStyle="1" w:styleId="WWNum4">
    <w:name w:val="WWNum4"/>
    <w:basedOn w:val="a3"/>
    <w:rsid w:val="00216894"/>
  </w:style>
  <w:style w:type="numbering" w:customStyle="1" w:styleId="WWNum5">
    <w:name w:val="WWNum5"/>
    <w:basedOn w:val="a3"/>
    <w:rsid w:val="00216894"/>
  </w:style>
  <w:style w:type="numbering" w:customStyle="1" w:styleId="WWNum6">
    <w:name w:val="WWNum6"/>
    <w:basedOn w:val="a3"/>
    <w:rsid w:val="00216894"/>
  </w:style>
  <w:style w:type="numbering" w:customStyle="1" w:styleId="WWNum7">
    <w:name w:val="WWNum7"/>
    <w:basedOn w:val="a3"/>
    <w:rsid w:val="00216894"/>
  </w:style>
  <w:style w:type="numbering" w:customStyle="1" w:styleId="WWNum8">
    <w:name w:val="WWNum8"/>
    <w:basedOn w:val="a3"/>
    <w:rsid w:val="00216894"/>
  </w:style>
  <w:style w:type="numbering" w:customStyle="1" w:styleId="WWNum9">
    <w:name w:val="WWNum9"/>
    <w:basedOn w:val="a3"/>
    <w:rsid w:val="00216894"/>
  </w:style>
  <w:style w:type="numbering" w:customStyle="1" w:styleId="WWNum10">
    <w:name w:val="WWNum10"/>
    <w:basedOn w:val="a3"/>
    <w:rsid w:val="00216894"/>
  </w:style>
  <w:style w:type="numbering" w:customStyle="1" w:styleId="WWNum11">
    <w:name w:val="WWNum11"/>
    <w:basedOn w:val="a3"/>
    <w:rsid w:val="00216894"/>
  </w:style>
  <w:style w:type="numbering" w:customStyle="1" w:styleId="WWNum12">
    <w:name w:val="WWNum12"/>
    <w:basedOn w:val="a3"/>
    <w:rsid w:val="00216894"/>
  </w:style>
  <w:style w:type="numbering" w:customStyle="1" w:styleId="WWNum13">
    <w:name w:val="WWNum13"/>
    <w:basedOn w:val="a3"/>
    <w:rsid w:val="00216894"/>
  </w:style>
  <w:style w:type="numbering" w:customStyle="1" w:styleId="WWNum14">
    <w:name w:val="WWNum14"/>
    <w:basedOn w:val="a3"/>
    <w:rsid w:val="00216894"/>
  </w:style>
  <w:style w:type="numbering" w:customStyle="1" w:styleId="WWNum15">
    <w:name w:val="WWNum15"/>
    <w:basedOn w:val="a3"/>
    <w:rsid w:val="00216894"/>
  </w:style>
  <w:style w:type="numbering" w:customStyle="1" w:styleId="WWNum16">
    <w:name w:val="WWNum16"/>
    <w:basedOn w:val="a3"/>
    <w:rsid w:val="00216894"/>
  </w:style>
  <w:style w:type="numbering" w:customStyle="1" w:styleId="WWNum17">
    <w:name w:val="WWNum17"/>
    <w:basedOn w:val="a3"/>
    <w:rsid w:val="00216894"/>
  </w:style>
  <w:style w:type="numbering" w:customStyle="1" w:styleId="WWNum18">
    <w:name w:val="WWNum18"/>
    <w:basedOn w:val="a3"/>
    <w:rsid w:val="00216894"/>
    <w:pPr>
      <w:numPr>
        <w:numId w:val="48"/>
      </w:numPr>
    </w:pPr>
  </w:style>
  <w:style w:type="numbering" w:customStyle="1" w:styleId="WWNum19">
    <w:name w:val="WWNum19"/>
    <w:basedOn w:val="a3"/>
    <w:rsid w:val="00216894"/>
  </w:style>
  <w:style w:type="numbering" w:customStyle="1" w:styleId="WWNum20">
    <w:name w:val="WWNum20"/>
    <w:basedOn w:val="a3"/>
    <w:rsid w:val="00216894"/>
  </w:style>
  <w:style w:type="numbering" w:customStyle="1" w:styleId="WWNum21">
    <w:name w:val="WWNum21"/>
    <w:basedOn w:val="a3"/>
    <w:rsid w:val="00216894"/>
  </w:style>
  <w:style w:type="numbering" w:customStyle="1" w:styleId="WWNum22">
    <w:name w:val="WWNum22"/>
    <w:basedOn w:val="a3"/>
    <w:rsid w:val="00216894"/>
  </w:style>
  <w:style w:type="numbering" w:customStyle="1" w:styleId="WWNum23">
    <w:name w:val="WWNum23"/>
    <w:basedOn w:val="a3"/>
    <w:rsid w:val="00216894"/>
  </w:style>
  <w:style w:type="numbering" w:customStyle="1" w:styleId="WWNum24">
    <w:name w:val="WWNum24"/>
    <w:basedOn w:val="a3"/>
    <w:rsid w:val="00216894"/>
    <w:pPr>
      <w:numPr>
        <w:numId w:val="81"/>
      </w:numPr>
    </w:pPr>
  </w:style>
  <w:style w:type="numbering" w:customStyle="1" w:styleId="WWNum25">
    <w:name w:val="WWNum25"/>
    <w:basedOn w:val="a3"/>
    <w:rsid w:val="00216894"/>
  </w:style>
  <w:style w:type="numbering" w:customStyle="1" w:styleId="WWNum26">
    <w:name w:val="WWNum26"/>
    <w:basedOn w:val="a3"/>
    <w:rsid w:val="00216894"/>
  </w:style>
  <w:style w:type="numbering" w:customStyle="1" w:styleId="WWNum27">
    <w:name w:val="WWNum27"/>
    <w:basedOn w:val="a3"/>
    <w:rsid w:val="00216894"/>
  </w:style>
  <w:style w:type="numbering" w:customStyle="1" w:styleId="WWNum28">
    <w:name w:val="WWNum28"/>
    <w:basedOn w:val="a3"/>
    <w:rsid w:val="00216894"/>
  </w:style>
  <w:style w:type="numbering" w:customStyle="1" w:styleId="WWNum29">
    <w:name w:val="WWNum29"/>
    <w:basedOn w:val="a3"/>
    <w:rsid w:val="00216894"/>
  </w:style>
  <w:style w:type="numbering" w:customStyle="1" w:styleId="WWNum30">
    <w:name w:val="WWNum30"/>
    <w:basedOn w:val="a3"/>
    <w:rsid w:val="00216894"/>
  </w:style>
  <w:style w:type="numbering" w:customStyle="1" w:styleId="WWNum31">
    <w:name w:val="WWNum31"/>
    <w:basedOn w:val="a3"/>
    <w:rsid w:val="00216894"/>
  </w:style>
  <w:style w:type="numbering" w:customStyle="1" w:styleId="WWNum32">
    <w:name w:val="WWNum32"/>
    <w:basedOn w:val="a3"/>
    <w:rsid w:val="00216894"/>
  </w:style>
  <w:style w:type="numbering" w:customStyle="1" w:styleId="WWNum33">
    <w:name w:val="WWNum33"/>
    <w:basedOn w:val="a3"/>
    <w:rsid w:val="00216894"/>
  </w:style>
  <w:style w:type="numbering" w:customStyle="1" w:styleId="WWNum34">
    <w:name w:val="WWNum34"/>
    <w:basedOn w:val="a3"/>
    <w:rsid w:val="00216894"/>
  </w:style>
  <w:style w:type="numbering" w:customStyle="1" w:styleId="WWNum35">
    <w:name w:val="WWNum35"/>
    <w:basedOn w:val="a3"/>
    <w:rsid w:val="00216894"/>
  </w:style>
  <w:style w:type="numbering" w:customStyle="1" w:styleId="WWNum36">
    <w:name w:val="WWNum36"/>
    <w:basedOn w:val="a3"/>
    <w:rsid w:val="00216894"/>
  </w:style>
  <w:style w:type="numbering" w:customStyle="1" w:styleId="WWNum37">
    <w:name w:val="WWNum37"/>
    <w:basedOn w:val="a3"/>
    <w:rsid w:val="00216894"/>
  </w:style>
  <w:style w:type="numbering" w:customStyle="1" w:styleId="WWNum38">
    <w:name w:val="WWNum38"/>
    <w:basedOn w:val="a3"/>
    <w:rsid w:val="00216894"/>
  </w:style>
  <w:style w:type="numbering" w:customStyle="1" w:styleId="WWNum39">
    <w:name w:val="WWNum39"/>
    <w:basedOn w:val="a3"/>
    <w:rsid w:val="00216894"/>
  </w:style>
  <w:style w:type="numbering" w:customStyle="1" w:styleId="WWNum40">
    <w:name w:val="WWNum40"/>
    <w:basedOn w:val="a3"/>
    <w:rsid w:val="00216894"/>
  </w:style>
  <w:style w:type="numbering" w:customStyle="1" w:styleId="WWNum41">
    <w:name w:val="WWNum41"/>
    <w:basedOn w:val="a3"/>
    <w:rsid w:val="00216894"/>
  </w:style>
  <w:style w:type="numbering" w:customStyle="1" w:styleId="WWNum42">
    <w:name w:val="WWNum42"/>
    <w:basedOn w:val="a3"/>
    <w:rsid w:val="00216894"/>
  </w:style>
  <w:style w:type="numbering" w:customStyle="1" w:styleId="WWNum43">
    <w:name w:val="WWNum43"/>
    <w:basedOn w:val="a3"/>
    <w:rsid w:val="00216894"/>
  </w:style>
  <w:style w:type="numbering" w:customStyle="1" w:styleId="WWNum44">
    <w:name w:val="WWNum44"/>
    <w:basedOn w:val="a3"/>
    <w:rsid w:val="00216894"/>
  </w:style>
  <w:style w:type="numbering" w:customStyle="1" w:styleId="WWNum45">
    <w:name w:val="WWNum45"/>
    <w:basedOn w:val="a3"/>
    <w:rsid w:val="00216894"/>
  </w:style>
  <w:style w:type="numbering" w:customStyle="1" w:styleId="WWNum46">
    <w:name w:val="WWNum46"/>
    <w:basedOn w:val="a3"/>
    <w:rsid w:val="00216894"/>
  </w:style>
  <w:style w:type="numbering" w:customStyle="1" w:styleId="WWNum47">
    <w:name w:val="WWNum47"/>
    <w:basedOn w:val="a3"/>
    <w:rsid w:val="00216894"/>
  </w:style>
  <w:style w:type="numbering" w:customStyle="1" w:styleId="WWNum48">
    <w:name w:val="WWNum48"/>
    <w:basedOn w:val="a3"/>
    <w:rsid w:val="00216894"/>
  </w:style>
  <w:style w:type="numbering" w:customStyle="1" w:styleId="WWNum49">
    <w:name w:val="WWNum49"/>
    <w:basedOn w:val="a3"/>
    <w:rsid w:val="00216894"/>
  </w:style>
  <w:style w:type="numbering" w:customStyle="1" w:styleId="WWNum50">
    <w:name w:val="WWNum50"/>
    <w:basedOn w:val="a3"/>
    <w:rsid w:val="00216894"/>
  </w:style>
  <w:style w:type="numbering" w:customStyle="1" w:styleId="WWNum51">
    <w:name w:val="WWNum51"/>
    <w:basedOn w:val="a3"/>
    <w:rsid w:val="00216894"/>
  </w:style>
  <w:style w:type="numbering" w:customStyle="1" w:styleId="WWNum52">
    <w:name w:val="WWNum52"/>
    <w:basedOn w:val="a3"/>
    <w:rsid w:val="00216894"/>
  </w:style>
  <w:style w:type="character" w:customStyle="1" w:styleId="112">
    <w:name w:val="Заголовок 1 Знак1"/>
    <w:aliases w:val="Гоник_Заголовок 1 Знак1"/>
    <w:uiPriority w:val="9"/>
    <w:rsid w:val="00216894"/>
    <w:rPr>
      <w:rFonts w:ascii="Cambria" w:eastAsia="Times New Roman" w:hAnsi="Cambria" w:cs="Times New Roman"/>
      <w:b/>
      <w:bCs/>
      <w:kern w:val="32"/>
      <w:sz w:val="32"/>
      <w:szCs w:val="32"/>
    </w:rPr>
  </w:style>
  <w:style w:type="character" w:customStyle="1" w:styleId="230">
    <w:name w:val="Заголовок 2 Знак3"/>
    <w:uiPriority w:val="9"/>
    <w:semiHidden/>
    <w:rsid w:val="00216894"/>
    <w:rPr>
      <w:rFonts w:ascii="Cambria" w:eastAsia="Times New Roman" w:hAnsi="Cambria" w:cs="Times New Roman"/>
      <w:b/>
      <w:bCs/>
      <w:i/>
      <w:iCs/>
      <w:kern w:val="3"/>
      <w:sz w:val="28"/>
      <w:szCs w:val="28"/>
    </w:rPr>
  </w:style>
  <w:style w:type="character" w:customStyle="1" w:styleId="315">
    <w:name w:val="Заголовок 3 Знак1"/>
    <w:aliases w:val="Гоник_Заголовок 3 Знак1,H3 Знак1,h3 Знак1"/>
    <w:uiPriority w:val="9"/>
    <w:semiHidden/>
    <w:rsid w:val="00216894"/>
    <w:rPr>
      <w:rFonts w:ascii="Cambria" w:eastAsia="Times New Roman" w:hAnsi="Cambria" w:cs="Times New Roman"/>
      <w:b/>
      <w:bCs/>
      <w:kern w:val="3"/>
      <w:sz w:val="26"/>
      <w:szCs w:val="26"/>
    </w:rPr>
  </w:style>
  <w:style w:type="character" w:customStyle="1" w:styleId="411">
    <w:name w:val="Заголовок 4 Знак1"/>
    <w:aliases w:val="H4 Знак1"/>
    <w:uiPriority w:val="9"/>
    <w:semiHidden/>
    <w:rsid w:val="00216894"/>
    <w:rPr>
      <w:rFonts w:ascii="Calibri" w:eastAsia="Times New Roman" w:hAnsi="Calibri" w:cs="Times New Roman"/>
      <w:b/>
      <w:bCs/>
      <w:kern w:val="3"/>
      <w:sz w:val="28"/>
      <w:szCs w:val="28"/>
    </w:rPr>
  </w:style>
  <w:style w:type="character" w:customStyle="1" w:styleId="215">
    <w:name w:val="Основной текст 2 Знак1"/>
    <w:locked/>
    <w:rsid w:val="00216894"/>
    <w:rPr>
      <w:kern w:val="3"/>
      <w:sz w:val="24"/>
      <w:szCs w:val="24"/>
      <w:lang w:eastAsia="ar-SA"/>
    </w:rPr>
  </w:style>
  <w:style w:type="character" w:customStyle="1" w:styleId="50">
    <w:name w:val="Заголовок №5_"/>
    <w:link w:val="51"/>
    <w:rsid w:val="00216894"/>
    <w:rPr>
      <w:sz w:val="26"/>
      <w:szCs w:val="26"/>
      <w:shd w:val="clear" w:color="auto" w:fill="FFFFFF"/>
    </w:rPr>
  </w:style>
  <w:style w:type="paragraph" w:customStyle="1" w:styleId="51">
    <w:name w:val="Заголовок №5"/>
    <w:basedOn w:val="a0"/>
    <w:link w:val="50"/>
    <w:rsid w:val="00216894"/>
    <w:pPr>
      <w:shd w:val="clear" w:color="auto" w:fill="FFFFFF"/>
      <w:suppressAutoHyphens w:val="0"/>
      <w:spacing w:before="300" w:line="322" w:lineRule="exact"/>
      <w:outlineLvl w:val="4"/>
    </w:pPr>
    <w:rPr>
      <w:sz w:val="26"/>
      <w:szCs w:val="26"/>
      <w:lang w:eastAsia="ru-RU"/>
    </w:rPr>
  </w:style>
  <w:style w:type="paragraph" w:customStyle="1" w:styleId="afffb">
    <w:name w:val="Знак Знак Знак"/>
    <w:basedOn w:val="a0"/>
    <w:uiPriority w:val="99"/>
    <w:rsid w:val="00216894"/>
    <w:pPr>
      <w:suppressAutoHyphens w:val="0"/>
    </w:pPr>
    <w:rPr>
      <w:rFonts w:ascii="Verdana" w:hAnsi="Verdana"/>
      <w:sz w:val="20"/>
      <w:szCs w:val="20"/>
      <w:lang w:val="en-US" w:eastAsia="en-US"/>
    </w:rPr>
  </w:style>
  <w:style w:type="paragraph" w:customStyle="1" w:styleId="xl79">
    <w:name w:val="xl7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0"/>
    <w:uiPriority w:val="99"/>
    <w:rsid w:val="00216894"/>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0"/>
    <w:uiPriority w:val="99"/>
    <w:rsid w:val="00216894"/>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0"/>
    <w:uiPriority w:val="99"/>
    <w:rsid w:val="00216894"/>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0"/>
    <w:uiPriority w:val="99"/>
    <w:rsid w:val="00216894"/>
    <w:pPr>
      <w:suppressAutoHyphens w:val="0"/>
      <w:spacing w:before="100" w:beforeAutospacing="1" w:after="100" w:afterAutospacing="1"/>
    </w:pPr>
    <w:rPr>
      <w:sz w:val="12"/>
      <w:szCs w:val="12"/>
      <w:lang w:eastAsia="ru-RU"/>
    </w:rPr>
  </w:style>
  <w:style w:type="paragraph" w:customStyle="1" w:styleId="xl89">
    <w:name w:val="xl89"/>
    <w:basedOn w:val="a0"/>
    <w:uiPriority w:val="99"/>
    <w:rsid w:val="00216894"/>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0"/>
    <w:uiPriority w:val="99"/>
    <w:rsid w:val="00216894"/>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0"/>
    <w:uiPriority w:val="99"/>
    <w:rsid w:val="00216894"/>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0"/>
    <w:uiPriority w:val="99"/>
    <w:rsid w:val="00216894"/>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0"/>
    <w:uiPriority w:val="99"/>
    <w:rsid w:val="00216894"/>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0"/>
    <w:uiPriority w:val="99"/>
    <w:rsid w:val="00216894"/>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0"/>
    <w:uiPriority w:val="99"/>
    <w:rsid w:val="00216894"/>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0"/>
    <w:uiPriority w:val="99"/>
    <w:rsid w:val="00216894"/>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0"/>
    <w:uiPriority w:val="99"/>
    <w:rsid w:val="00216894"/>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0"/>
    <w:uiPriority w:val="99"/>
    <w:rsid w:val="00216894"/>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0"/>
    <w:uiPriority w:val="99"/>
    <w:rsid w:val="00216894"/>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0"/>
    <w:uiPriority w:val="99"/>
    <w:rsid w:val="00216894"/>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0"/>
    <w:uiPriority w:val="99"/>
    <w:rsid w:val="00216894"/>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0"/>
    <w:uiPriority w:val="99"/>
    <w:rsid w:val="00216894"/>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0"/>
    <w:uiPriority w:val="99"/>
    <w:rsid w:val="00216894"/>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0"/>
    <w:uiPriority w:val="99"/>
    <w:rsid w:val="00216894"/>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0"/>
    <w:uiPriority w:val="99"/>
    <w:rsid w:val="00216894"/>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0"/>
    <w:uiPriority w:val="99"/>
    <w:rsid w:val="00216894"/>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0"/>
    <w:uiPriority w:val="99"/>
    <w:rsid w:val="00216894"/>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0"/>
    <w:uiPriority w:val="99"/>
    <w:rsid w:val="00216894"/>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0"/>
    <w:uiPriority w:val="99"/>
    <w:rsid w:val="00216894"/>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0"/>
    <w:uiPriority w:val="99"/>
    <w:rsid w:val="00216894"/>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0"/>
    <w:uiPriority w:val="99"/>
    <w:rsid w:val="00216894"/>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0"/>
    <w:uiPriority w:val="99"/>
    <w:rsid w:val="00216894"/>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0"/>
    <w:uiPriority w:val="99"/>
    <w:rsid w:val="00216894"/>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0"/>
    <w:uiPriority w:val="99"/>
    <w:rsid w:val="00216894"/>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0"/>
    <w:uiPriority w:val="99"/>
    <w:rsid w:val="00216894"/>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0"/>
    <w:uiPriority w:val="99"/>
    <w:rsid w:val="00216894"/>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0"/>
    <w:uiPriority w:val="99"/>
    <w:rsid w:val="00216894"/>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0"/>
    <w:uiPriority w:val="99"/>
    <w:rsid w:val="00216894"/>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0"/>
    <w:uiPriority w:val="99"/>
    <w:rsid w:val="00216894"/>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0"/>
    <w:uiPriority w:val="99"/>
    <w:rsid w:val="00216894"/>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0"/>
    <w:uiPriority w:val="99"/>
    <w:rsid w:val="00216894"/>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0"/>
    <w:uiPriority w:val="99"/>
    <w:rsid w:val="00216894"/>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0"/>
    <w:uiPriority w:val="99"/>
    <w:rsid w:val="00216894"/>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0"/>
    <w:uiPriority w:val="99"/>
    <w:rsid w:val="00216894"/>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0"/>
    <w:uiPriority w:val="99"/>
    <w:rsid w:val="00216894"/>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0"/>
    <w:uiPriority w:val="99"/>
    <w:rsid w:val="00216894"/>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0"/>
    <w:uiPriority w:val="99"/>
    <w:rsid w:val="00216894"/>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0"/>
    <w:uiPriority w:val="99"/>
    <w:rsid w:val="00216894"/>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0"/>
    <w:uiPriority w:val="99"/>
    <w:rsid w:val="00216894"/>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0"/>
    <w:uiPriority w:val="99"/>
    <w:rsid w:val="00216894"/>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0"/>
    <w:uiPriority w:val="99"/>
    <w:rsid w:val="00216894"/>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0"/>
    <w:uiPriority w:val="99"/>
    <w:rsid w:val="00216894"/>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0"/>
    <w:uiPriority w:val="99"/>
    <w:rsid w:val="00216894"/>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0"/>
    <w:uiPriority w:val="99"/>
    <w:rsid w:val="00216894"/>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216894"/>
    <w:pPr>
      <w:spacing w:line="480" w:lineRule="auto"/>
      <w:ind w:left="2080" w:right="1200"/>
      <w:jc w:val="center"/>
    </w:pPr>
    <w:rPr>
      <w:b/>
      <w:bCs/>
      <w:i/>
      <w:iCs/>
      <w:snapToGrid w:val="0"/>
      <w:sz w:val="24"/>
      <w:szCs w:val="24"/>
    </w:rPr>
  </w:style>
  <w:style w:type="paragraph" w:styleId="1ff5">
    <w:name w:val="index 1"/>
    <w:basedOn w:val="a0"/>
    <w:next w:val="a0"/>
    <w:autoRedefine/>
    <w:uiPriority w:val="99"/>
    <w:rsid w:val="00216894"/>
    <w:pPr>
      <w:suppressAutoHyphens w:val="0"/>
      <w:ind w:left="240" w:hanging="240"/>
    </w:pPr>
    <w:rPr>
      <w:lang w:eastAsia="ru-RU"/>
    </w:rPr>
  </w:style>
  <w:style w:type="paragraph" w:styleId="afffc">
    <w:name w:val="index heading"/>
    <w:basedOn w:val="a0"/>
    <w:uiPriority w:val="99"/>
    <w:rsid w:val="00216894"/>
    <w:pPr>
      <w:suppressLineNumbers/>
    </w:pPr>
    <w:rPr>
      <w:rFonts w:ascii="Arial" w:hAnsi="Arial" w:cs="Tahoma"/>
    </w:rPr>
  </w:style>
  <w:style w:type="character" w:customStyle="1" w:styleId="FontStyle14">
    <w:name w:val="Font Style14"/>
    <w:uiPriority w:val="99"/>
    <w:rsid w:val="00216894"/>
    <w:rPr>
      <w:rFonts w:ascii="Times New Roman" w:hAnsi="Times New Roman" w:cs="Times New Roman"/>
      <w:sz w:val="22"/>
      <w:szCs w:val="22"/>
    </w:rPr>
  </w:style>
  <w:style w:type="paragraph" w:customStyle="1" w:styleId="Style9">
    <w:name w:val="Style9"/>
    <w:basedOn w:val="a0"/>
    <w:uiPriority w:val="99"/>
    <w:rsid w:val="00216894"/>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0"/>
    <w:uiPriority w:val="99"/>
    <w:rsid w:val="00216894"/>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0"/>
    <w:uiPriority w:val="99"/>
    <w:rsid w:val="00216894"/>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0"/>
    <w:uiPriority w:val="99"/>
    <w:rsid w:val="00216894"/>
    <w:pPr>
      <w:widowControl w:val="0"/>
      <w:suppressAutoHyphens w:val="0"/>
      <w:autoSpaceDE w:val="0"/>
      <w:autoSpaceDN w:val="0"/>
      <w:adjustRightInd w:val="0"/>
    </w:pPr>
    <w:rPr>
      <w:lang w:eastAsia="ru-RU"/>
    </w:rPr>
  </w:style>
  <w:style w:type="paragraph" w:customStyle="1" w:styleId="Style4">
    <w:name w:val="Style4"/>
    <w:basedOn w:val="a0"/>
    <w:uiPriority w:val="99"/>
    <w:rsid w:val="00216894"/>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0"/>
    <w:uiPriority w:val="99"/>
    <w:rsid w:val="00216894"/>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0"/>
    <w:uiPriority w:val="99"/>
    <w:rsid w:val="00216894"/>
    <w:pPr>
      <w:widowControl w:val="0"/>
      <w:suppressAutoHyphens w:val="0"/>
      <w:autoSpaceDE w:val="0"/>
      <w:autoSpaceDN w:val="0"/>
      <w:adjustRightInd w:val="0"/>
    </w:pPr>
    <w:rPr>
      <w:lang w:eastAsia="ru-RU"/>
    </w:rPr>
  </w:style>
  <w:style w:type="paragraph" w:customStyle="1" w:styleId="Style7">
    <w:name w:val="Style7"/>
    <w:basedOn w:val="a0"/>
    <w:uiPriority w:val="99"/>
    <w:rsid w:val="00216894"/>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0"/>
    <w:uiPriority w:val="99"/>
    <w:rsid w:val="00216894"/>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216894"/>
    <w:rPr>
      <w:rFonts w:ascii="Times New Roman" w:hAnsi="Times New Roman" w:cs="Times New Roman"/>
      <w:b/>
      <w:bCs/>
      <w:spacing w:val="10"/>
      <w:sz w:val="22"/>
      <w:szCs w:val="22"/>
    </w:rPr>
  </w:style>
  <w:style w:type="character" w:customStyle="1" w:styleId="FontStyle15">
    <w:name w:val="Font Style15"/>
    <w:uiPriority w:val="99"/>
    <w:rsid w:val="00216894"/>
    <w:rPr>
      <w:rFonts w:ascii="Times New Roman" w:hAnsi="Times New Roman" w:cs="Times New Roman"/>
      <w:b/>
      <w:bCs/>
      <w:sz w:val="22"/>
      <w:szCs w:val="22"/>
    </w:rPr>
  </w:style>
  <w:style w:type="character" w:customStyle="1" w:styleId="FontStyle11">
    <w:name w:val="Font Style11"/>
    <w:rsid w:val="00216894"/>
    <w:rPr>
      <w:rFonts w:ascii="Times New Roman" w:hAnsi="Times New Roman" w:cs="Times New Roman"/>
      <w:sz w:val="22"/>
      <w:szCs w:val="22"/>
    </w:rPr>
  </w:style>
  <w:style w:type="character" w:customStyle="1" w:styleId="FontStyle24">
    <w:name w:val="Font Style24"/>
    <w:rsid w:val="00216894"/>
    <w:rPr>
      <w:rFonts w:ascii="Garamond" w:hAnsi="Garamond" w:cs="Garamond"/>
      <w:sz w:val="22"/>
      <w:szCs w:val="22"/>
    </w:rPr>
  </w:style>
  <w:style w:type="paragraph" w:customStyle="1" w:styleId="font5">
    <w:name w:val="font5"/>
    <w:basedOn w:val="a0"/>
    <w:uiPriority w:val="99"/>
    <w:rsid w:val="00216894"/>
    <w:pPr>
      <w:suppressAutoHyphens w:val="0"/>
      <w:spacing w:before="100" w:beforeAutospacing="1" w:after="100" w:afterAutospacing="1"/>
    </w:pPr>
    <w:rPr>
      <w:lang w:eastAsia="ru-RU"/>
    </w:rPr>
  </w:style>
  <w:style w:type="paragraph" w:customStyle="1" w:styleId="font6">
    <w:name w:val="font6"/>
    <w:basedOn w:val="a0"/>
    <w:uiPriority w:val="99"/>
    <w:rsid w:val="00216894"/>
    <w:pPr>
      <w:suppressAutoHyphens w:val="0"/>
      <w:spacing w:before="100" w:beforeAutospacing="1" w:after="100" w:afterAutospacing="1"/>
    </w:pPr>
    <w:rPr>
      <w:b/>
      <w:bCs/>
      <w:lang w:eastAsia="ru-RU"/>
    </w:rPr>
  </w:style>
  <w:style w:type="paragraph" w:customStyle="1" w:styleId="font7">
    <w:name w:val="font7"/>
    <w:basedOn w:val="a0"/>
    <w:uiPriority w:val="99"/>
    <w:rsid w:val="00216894"/>
    <w:pPr>
      <w:suppressAutoHyphens w:val="0"/>
      <w:spacing w:before="100" w:beforeAutospacing="1" w:after="100" w:afterAutospacing="1"/>
    </w:pPr>
    <w:rPr>
      <w:color w:val="FF0000"/>
      <w:lang w:eastAsia="ru-RU"/>
    </w:rPr>
  </w:style>
  <w:style w:type="paragraph" w:customStyle="1" w:styleId="font8">
    <w:name w:val="font8"/>
    <w:basedOn w:val="a0"/>
    <w:uiPriority w:val="99"/>
    <w:rsid w:val="00216894"/>
    <w:pPr>
      <w:suppressAutoHyphens w:val="0"/>
      <w:spacing w:before="100" w:beforeAutospacing="1" w:after="100" w:afterAutospacing="1"/>
    </w:pPr>
    <w:rPr>
      <w:b/>
      <w:bCs/>
      <w:color w:val="FF0000"/>
      <w:lang w:eastAsia="ru-RU"/>
    </w:rPr>
  </w:style>
  <w:style w:type="numbering" w:customStyle="1" w:styleId="2b">
    <w:name w:val="Нет списка2"/>
    <w:next w:val="a3"/>
    <w:uiPriority w:val="99"/>
    <w:semiHidden/>
    <w:unhideWhenUsed/>
    <w:rsid w:val="00216894"/>
  </w:style>
  <w:style w:type="numbering" w:customStyle="1" w:styleId="WWNum110">
    <w:name w:val="WWNum110"/>
    <w:basedOn w:val="a3"/>
    <w:rsid w:val="00216894"/>
  </w:style>
  <w:style w:type="numbering" w:customStyle="1" w:styleId="WWNum210">
    <w:name w:val="WWNum210"/>
    <w:basedOn w:val="a3"/>
    <w:rsid w:val="00216894"/>
  </w:style>
  <w:style w:type="numbering" w:customStyle="1" w:styleId="WWNum310">
    <w:name w:val="WWNum310"/>
    <w:basedOn w:val="a3"/>
    <w:rsid w:val="00216894"/>
  </w:style>
  <w:style w:type="numbering" w:customStyle="1" w:styleId="WWNum410">
    <w:name w:val="WWNum410"/>
    <w:basedOn w:val="a3"/>
    <w:rsid w:val="00216894"/>
  </w:style>
  <w:style w:type="numbering" w:customStyle="1" w:styleId="WWNum53">
    <w:name w:val="WWNum53"/>
    <w:basedOn w:val="a3"/>
    <w:rsid w:val="00216894"/>
  </w:style>
  <w:style w:type="numbering" w:customStyle="1" w:styleId="WWNum61">
    <w:name w:val="WWNum61"/>
    <w:basedOn w:val="a3"/>
    <w:rsid w:val="00216894"/>
  </w:style>
  <w:style w:type="numbering" w:customStyle="1" w:styleId="WWNum71">
    <w:name w:val="WWNum71"/>
    <w:basedOn w:val="a3"/>
    <w:rsid w:val="00216894"/>
  </w:style>
  <w:style w:type="numbering" w:customStyle="1" w:styleId="WWNum81">
    <w:name w:val="WWNum81"/>
    <w:basedOn w:val="a3"/>
    <w:rsid w:val="00216894"/>
  </w:style>
  <w:style w:type="numbering" w:customStyle="1" w:styleId="WWNum91">
    <w:name w:val="WWNum91"/>
    <w:basedOn w:val="a3"/>
    <w:rsid w:val="00216894"/>
  </w:style>
  <w:style w:type="numbering" w:customStyle="1" w:styleId="WWNum101">
    <w:name w:val="WWNum101"/>
    <w:basedOn w:val="a3"/>
    <w:rsid w:val="00216894"/>
  </w:style>
  <w:style w:type="numbering" w:customStyle="1" w:styleId="WWNum111">
    <w:name w:val="WWNum111"/>
    <w:basedOn w:val="a3"/>
    <w:rsid w:val="00216894"/>
  </w:style>
  <w:style w:type="numbering" w:customStyle="1" w:styleId="WWNum121">
    <w:name w:val="WWNum121"/>
    <w:basedOn w:val="a3"/>
    <w:rsid w:val="00216894"/>
  </w:style>
  <w:style w:type="numbering" w:customStyle="1" w:styleId="WWNum131">
    <w:name w:val="WWNum131"/>
    <w:basedOn w:val="a3"/>
    <w:rsid w:val="00216894"/>
  </w:style>
  <w:style w:type="numbering" w:customStyle="1" w:styleId="WWNum141">
    <w:name w:val="WWNum141"/>
    <w:basedOn w:val="a3"/>
    <w:rsid w:val="00216894"/>
  </w:style>
  <w:style w:type="numbering" w:customStyle="1" w:styleId="WWNum151">
    <w:name w:val="WWNum151"/>
    <w:basedOn w:val="a3"/>
    <w:rsid w:val="00216894"/>
  </w:style>
  <w:style w:type="numbering" w:customStyle="1" w:styleId="WWNum161">
    <w:name w:val="WWNum161"/>
    <w:basedOn w:val="a3"/>
    <w:rsid w:val="00216894"/>
  </w:style>
  <w:style w:type="numbering" w:customStyle="1" w:styleId="WWNum171">
    <w:name w:val="WWNum171"/>
    <w:basedOn w:val="a3"/>
    <w:rsid w:val="00216894"/>
  </w:style>
  <w:style w:type="numbering" w:customStyle="1" w:styleId="WWNum181">
    <w:name w:val="WWNum181"/>
    <w:basedOn w:val="a3"/>
    <w:rsid w:val="00216894"/>
  </w:style>
  <w:style w:type="numbering" w:customStyle="1" w:styleId="WWNum191">
    <w:name w:val="WWNum191"/>
    <w:basedOn w:val="a3"/>
    <w:rsid w:val="00216894"/>
  </w:style>
  <w:style w:type="numbering" w:customStyle="1" w:styleId="WWNum201">
    <w:name w:val="WWNum201"/>
    <w:basedOn w:val="a3"/>
    <w:rsid w:val="00216894"/>
  </w:style>
  <w:style w:type="numbering" w:customStyle="1" w:styleId="WWNum211">
    <w:name w:val="WWNum211"/>
    <w:basedOn w:val="a3"/>
    <w:rsid w:val="00216894"/>
  </w:style>
  <w:style w:type="numbering" w:customStyle="1" w:styleId="WWNum221">
    <w:name w:val="WWNum221"/>
    <w:basedOn w:val="a3"/>
    <w:rsid w:val="00216894"/>
  </w:style>
  <w:style w:type="numbering" w:customStyle="1" w:styleId="WWNum231">
    <w:name w:val="WWNum231"/>
    <w:basedOn w:val="a3"/>
    <w:rsid w:val="00216894"/>
  </w:style>
  <w:style w:type="numbering" w:customStyle="1" w:styleId="WWNum241">
    <w:name w:val="WWNum241"/>
    <w:basedOn w:val="a3"/>
    <w:rsid w:val="00216894"/>
  </w:style>
  <w:style w:type="numbering" w:customStyle="1" w:styleId="WWNum251">
    <w:name w:val="WWNum251"/>
    <w:basedOn w:val="a3"/>
    <w:rsid w:val="00216894"/>
  </w:style>
  <w:style w:type="numbering" w:customStyle="1" w:styleId="WWNum261">
    <w:name w:val="WWNum261"/>
    <w:basedOn w:val="a3"/>
    <w:rsid w:val="00216894"/>
  </w:style>
  <w:style w:type="numbering" w:customStyle="1" w:styleId="WWNum271">
    <w:name w:val="WWNum271"/>
    <w:basedOn w:val="a3"/>
    <w:rsid w:val="00216894"/>
  </w:style>
  <w:style w:type="numbering" w:customStyle="1" w:styleId="WWNum281">
    <w:name w:val="WWNum281"/>
    <w:basedOn w:val="a3"/>
    <w:rsid w:val="00216894"/>
  </w:style>
  <w:style w:type="numbering" w:customStyle="1" w:styleId="WWNum291">
    <w:name w:val="WWNum291"/>
    <w:basedOn w:val="a3"/>
    <w:rsid w:val="00216894"/>
  </w:style>
  <w:style w:type="numbering" w:customStyle="1" w:styleId="WWNum301">
    <w:name w:val="WWNum301"/>
    <w:basedOn w:val="a3"/>
    <w:rsid w:val="00216894"/>
  </w:style>
  <w:style w:type="numbering" w:customStyle="1" w:styleId="WWNum311">
    <w:name w:val="WWNum311"/>
    <w:basedOn w:val="a3"/>
    <w:rsid w:val="00216894"/>
  </w:style>
  <w:style w:type="numbering" w:customStyle="1" w:styleId="WWNum321">
    <w:name w:val="WWNum321"/>
    <w:basedOn w:val="a3"/>
    <w:rsid w:val="00216894"/>
  </w:style>
  <w:style w:type="numbering" w:customStyle="1" w:styleId="WWNum331">
    <w:name w:val="WWNum331"/>
    <w:basedOn w:val="a3"/>
    <w:rsid w:val="00216894"/>
  </w:style>
  <w:style w:type="numbering" w:customStyle="1" w:styleId="WWNum341">
    <w:name w:val="WWNum341"/>
    <w:basedOn w:val="a3"/>
    <w:rsid w:val="00216894"/>
  </w:style>
  <w:style w:type="numbering" w:customStyle="1" w:styleId="WWNum351">
    <w:name w:val="WWNum351"/>
    <w:basedOn w:val="a3"/>
    <w:rsid w:val="00216894"/>
  </w:style>
  <w:style w:type="numbering" w:customStyle="1" w:styleId="WWNum361">
    <w:name w:val="WWNum361"/>
    <w:basedOn w:val="a3"/>
    <w:rsid w:val="00216894"/>
  </w:style>
  <w:style w:type="numbering" w:customStyle="1" w:styleId="WWNum371">
    <w:name w:val="WWNum371"/>
    <w:basedOn w:val="a3"/>
    <w:rsid w:val="00216894"/>
  </w:style>
  <w:style w:type="numbering" w:customStyle="1" w:styleId="WWNum381">
    <w:name w:val="WWNum381"/>
    <w:basedOn w:val="a3"/>
    <w:rsid w:val="00216894"/>
  </w:style>
  <w:style w:type="numbering" w:customStyle="1" w:styleId="WWNum391">
    <w:name w:val="WWNum391"/>
    <w:basedOn w:val="a3"/>
    <w:rsid w:val="00216894"/>
  </w:style>
  <w:style w:type="numbering" w:customStyle="1" w:styleId="WWNum401">
    <w:name w:val="WWNum401"/>
    <w:basedOn w:val="a3"/>
    <w:rsid w:val="00216894"/>
  </w:style>
  <w:style w:type="numbering" w:customStyle="1" w:styleId="WWNum411">
    <w:name w:val="WWNum411"/>
    <w:basedOn w:val="a3"/>
    <w:rsid w:val="00216894"/>
  </w:style>
  <w:style w:type="numbering" w:customStyle="1" w:styleId="WWNum421">
    <w:name w:val="WWNum421"/>
    <w:basedOn w:val="a3"/>
    <w:rsid w:val="00216894"/>
  </w:style>
  <w:style w:type="numbering" w:customStyle="1" w:styleId="WWNum431">
    <w:name w:val="WWNum431"/>
    <w:basedOn w:val="a3"/>
    <w:rsid w:val="00216894"/>
  </w:style>
  <w:style w:type="numbering" w:customStyle="1" w:styleId="WWNum441">
    <w:name w:val="WWNum441"/>
    <w:basedOn w:val="a3"/>
    <w:rsid w:val="00216894"/>
  </w:style>
  <w:style w:type="numbering" w:customStyle="1" w:styleId="WWNum451">
    <w:name w:val="WWNum451"/>
    <w:basedOn w:val="a3"/>
    <w:rsid w:val="00216894"/>
  </w:style>
  <w:style w:type="numbering" w:customStyle="1" w:styleId="WWNum461">
    <w:name w:val="WWNum461"/>
    <w:basedOn w:val="a3"/>
    <w:rsid w:val="00216894"/>
  </w:style>
  <w:style w:type="numbering" w:customStyle="1" w:styleId="WWNum471">
    <w:name w:val="WWNum471"/>
    <w:basedOn w:val="a3"/>
    <w:rsid w:val="00216894"/>
  </w:style>
  <w:style w:type="numbering" w:customStyle="1" w:styleId="WWNum481">
    <w:name w:val="WWNum481"/>
    <w:basedOn w:val="a3"/>
    <w:rsid w:val="00216894"/>
  </w:style>
  <w:style w:type="numbering" w:customStyle="1" w:styleId="WWNum491">
    <w:name w:val="WWNum491"/>
    <w:basedOn w:val="a3"/>
    <w:rsid w:val="00216894"/>
  </w:style>
  <w:style w:type="numbering" w:customStyle="1" w:styleId="WWNum501">
    <w:name w:val="WWNum501"/>
    <w:basedOn w:val="a3"/>
    <w:rsid w:val="00216894"/>
  </w:style>
  <w:style w:type="numbering" w:customStyle="1" w:styleId="WWNum511">
    <w:name w:val="WWNum511"/>
    <w:basedOn w:val="a3"/>
    <w:rsid w:val="00216894"/>
  </w:style>
  <w:style w:type="numbering" w:customStyle="1" w:styleId="WWNum521">
    <w:name w:val="WWNum521"/>
    <w:basedOn w:val="a3"/>
    <w:rsid w:val="00216894"/>
  </w:style>
  <w:style w:type="numbering" w:customStyle="1" w:styleId="38">
    <w:name w:val="Нет списка3"/>
    <w:next w:val="a3"/>
    <w:uiPriority w:val="99"/>
    <w:semiHidden/>
    <w:unhideWhenUsed/>
    <w:rsid w:val="00216894"/>
  </w:style>
  <w:style w:type="numbering" w:customStyle="1" w:styleId="WWNum112">
    <w:name w:val="WWNum112"/>
    <w:basedOn w:val="a3"/>
    <w:rsid w:val="00216894"/>
  </w:style>
  <w:style w:type="numbering" w:customStyle="1" w:styleId="WWNum212">
    <w:name w:val="WWNum212"/>
    <w:basedOn w:val="a3"/>
    <w:rsid w:val="00216894"/>
  </w:style>
  <w:style w:type="numbering" w:customStyle="1" w:styleId="WWNum312">
    <w:name w:val="WWNum312"/>
    <w:basedOn w:val="a3"/>
    <w:rsid w:val="00216894"/>
  </w:style>
  <w:style w:type="numbering" w:customStyle="1" w:styleId="WWNum412">
    <w:name w:val="WWNum412"/>
    <w:basedOn w:val="a3"/>
    <w:rsid w:val="00216894"/>
  </w:style>
  <w:style w:type="numbering" w:customStyle="1" w:styleId="WWNum54">
    <w:name w:val="WWNum54"/>
    <w:basedOn w:val="a3"/>
    <w:rsid w:val="00216894"/>
  </w:style>
  <w:style w:type="numbering" w:customStyle="1" w:styleId="WWNum62">
    <w:name w:val="WWNum62"/>
    <w:basedOn w:val="a3"/>
    <w:rsid w:val="00216894"/>
  </w:style>
  <w:style w:type="numbering" w:customStyle="1" w:styleId="WWNum72">
    <w:name w:val="WWNum72"/>
    <w:basedOn w:val="a3"/>
    <w:rsid w:val="00216894"/>
  </w:style>
  <w:style w:type="numbering" w:customStyle="1" w:styleId="WWNum82">
    <w:name w:val="WWNum82"/>
    <w:basedOn w:val="a3"/>
    <w:rsid w:val="00216894"/>
  </w:style>
  <w:style w:type="numbering" w:customStyle="1" w:styleId="WWNum92">
    <w:name w:val="WWNum92"/>
    <w:basedOn w:val="a3"/>
    <w:rsid w:val="00216894"/>
  </w:style>
  <w:style w:type="numbering" w:customStyle="1" w:styleId="WWNum102">
    <w:name w:val="WWNum102"/>
    <w:basedOn w:val="a3"/>
    <w:rsid w:val="00216894"/>
  </w:style>
  <w:style w:type="numbering" w:customStyle="1" w:styleId="WWNum113">
    <w:name w:val="WWNum113"/>
    <w:basedOn w:val="a3"/>
    <w:rsid w:val="00216894"/>
  </w:style>
  <w:style w:type="numbering" w:customStyle="1" w:styleId="WWNum122">
    <w:name w:val="WWNum122"/>
    <w:basedOn w:val="a3"/>
    <w:rsid w:val="00216894"/>
  </w:style>
  <w:style w:type="numbering" w:customStyle="1" w:styleId="WWNum132">
    <w:name w:val="WWNum132"/>
    <w:basedOn w:val="a3"/>
    <w:rsid w:val="00216894"/>
  </w:style>
  <w:style w:type="numbering" w:customStyle="1" w:styleId="WWNum142">
    <w:name w:val="WWNum142"/>
    <w:basedOn w:val="a3"/>
    <w:rsid w:val="00216894"/>
  </w:style>
  <w:style w:type="numbering" w:customStyle="1" w:styleId="WWNum152">
    <w:name w:val="WWNum152"/>
    <w:basedOn w:val="a3"/>
    <w:rsid w:val="00216894"/>
  </w:style>
  <w:style w:type="numbering" w:customStyle="1" w:styleId="WWNum162">
    <w:name w:val="WWNum162"/>
    <w:basedOn w:val="a3"/>
    <w:rsid w:val="00216894"/>
  </w:style>
  <w:style w:type="numbering" w:customStyle="1" w:styleId="WWNum172">
    <w:name w:val="WWNum172"/>
    <w:basedOn w:val="a3"/>
    <w:rsid w:val="00216894"/>
  </w:style>
  <w:style w:type="numbering" w:customStyle="1" w:styleId="WWNum182">
    <w:name w:val="WWNum182"/>
    <w:basedOn w:val="a3"/>
    <w:rsid w:val="00216894"/>
  </w:style>
  <w:style w:type="numbering" w:customStyle="1" w:styleId="WWNum192">
    <w:name w:val="WWNum192"/>
    <w:basedOn w:val="a3"/>
    <w:rsid w:val="00216894"/>
  </w:style>
  <w:style w:type="numbering" w:customStyle="1" w:styleId="WWNum202">
    <w:name w:val="WWNum202"/>
    <w:basedOn w:val="a3"/>
    <w:rsid w:val="00216894"/>
  </w:style>
  <w:style w:type="numbering" w:customStyle="1" w:styleId="WWNum213">
    <w:name w:val="WWNum213"/>
    <w:basedOn w:val="a3"/>
    <w:rsid w:val="00216894"/>
  </w:style>
  <w:style w:type="numbering" w:customStyle="1" w:styleId="WWNum222">
    <w:name w:val="WWNum222"/>
    <w:basedOn w:val="a3"/>
    <w:rsid w:val="00216894"/>
  </w:style>
  <w:style w:type="numbering" w:customStyle="1" w:styleId="WWNum232">
    <w:name w:val="WWNum232"/>
    <w:basedOn w:val="a3"/>
    <w:rsid w:val="00216894"/>
  </w:style>
  <w:style w:type="numbering" w:customStyle="1" w:styleId="WWNum242">
    <w:name w:val="WWNum242"/>
    <w:basedOn w:val="a3"/>
    <w:rsid w:val="00216894"/>
  </w:style>
  <w:style w:type="numbering" w:customStyle="1" w:styleId="WWNum252">
    <w:name w:val="WWNum252"/>
    <w:basedOn w:val="a3"/>
    <w:rsid w:val="00216894"/>
  </w:style>
  <w:style w:type="numbering" w:customStyle="1" w:styleId="WWNum262">
    <w:name w:val="WWNum262"/>
    <w:basedOn w:val="a3"/>
    <w:rsid w:val="00216894"/>
  </w:style>
  <w:style w:type="numbering" w:customStyle="1" w:styleId="WWNum272">
    <w:name w:val="WWNum272"/>
    <w:basedOn w:val="a3"/>
    <w:rsid w:val="00216894"/>
  </w:style>
  <w:style w:type="numbering" w:customStyle="1" w:styleId="WWNum282">
    <w:name w:val="WWNum282"/>
    <w:basedOn w:val="a3"/>
    <w:rsid w:val="00216894"/>
  </w:style>
  <w:style w:type="numbering" w:customStyle="1" w:styleId="WWNum292">
    <w:name w:val="WWNum292"/>
    <w:basedOn w:val="a3"/>
    <w:rsid w:val="00216894"/>
  </w:style>
  <w:style w:type="numbering" w:customStyle="1" w:styleId="WWNum302">
    <w:name w:val="WWNum302"/>
    <w:basedOn w:val="a3"/>
    <w:rsid w:val="00216894"/>
  </w:style>
  <w:style w:type="numbering" w:customStyle="1" w:styleId="WWNum313">
    <w:name w:val="WWNum313"/>
    <w:basedOn w:val="a3"/>
    <w:rsid w:val="00216894"/>
  </w:style>
  <w:style w:type="numbering" w:customStyle="1" w:styleId="WWNum322">
    <w:name w:val="WWNum322"/>
    <w:basedOn w:val="a3"/>
    <w:rsid w:val="00216894"/>
  </w:style>
  <w:style w:type="numbering" w:customStyle="1" w:styleId="WWNum332">
    <w:name w:val="WWNum332"/>
    <w:basedOn w:val="a3"/>
    <w:rsid w:val="00216894"/>
  </w:style>
  <w:style w:type="numbering" w:customStyle="1" w:styleId="WWNum342">
    <w:name w:val="WWNum342"/>
    <w:basedOn w:val="a3"/>
    <w:rsid w:val="00216894"/>
  </w:style>
  <w:style w:type="numbering" w:customStyle="1" w:styleId="WWNum352">
    <w:name w:val="WWNum352"/>
    <w:basedOn w:val="a3"/>
    <w:rsid w:val="00216894"/>
  </w:style>
  <w:style w:type="numbering" w:customStyle="1" w:styleId="WWNum362">
    <w:name w:val="WWNum362"/>
    <w:basedOn w:val="a3"/>
    <w:rsid w:val="00216894"/>
  </w:style>
  <w:style w:type="numbering" w:customStyle="1" w:styleId="WWNum372">
    <w:name w:val="WWNum372"/>
    <w:basedOn w:val="a3"/>
    <w:rsid w:val="00216894"/>
  </w:style>
  <w:style w:type="numbering" w:customStyle="1" w:styleId="WWNum382">
    <w:name w:val="WWNum382"/>
    <w:basedOn w:val="a3"/>
    <w:rsid w:val="00216894"/>
  </w:style>
  <w:style w:type="numbering" w:customStyle="1" w:styleId="WWNum392">
    <w:name w:val="WWNum392"/>
    <w:basedOn w:val="a3"/>
    <w:rsid w:val="00216894"/>
  </w:style>
  <w:style w:type="numbering" w:customStyle="1" w:styleId="WWNum402">
    <w:name w:val="WWNum402"/>
    <w:basedOn w:val="a3"/>
    <w:rsid w:val="00216894"/>
  </w:style>
  <w:style w:type="numbering" w:customStyle="1" w:styleId="WWNum413">
    <w:name w:val="WWNum413"/>
    <w:basedOn w:val="a3"/>
    <w:rsid w:val="00216894"/>
  </w:style>
  <w:style w:type="numbering" w:customStyle="1" w:styleId="WWNum422">
    <w:name w:val="WWNum422"/>
    <w:basedOn w:val="a3"/>
    <w:rsid w:val="00216894"/>
  </w:style>
  <w:style w:type="numbering" w:customStyle="1" w:styleId="WWNum432">
    <w:name w:val="WWNum432"/>
    <w:basedOn w:val="a3"/>
    <w:rsid w:val="00216894"/>
  </w:style>
  <w:style w:type="numbering" w:customStyle="1" w:styleId="WWNum442">
    <w:name w:val="WWNum442"/>
    <w:basedOn w:val="a3"/>
    <w:rsid w:val="00216894"/>
  </w:style>
  <w:style w:type="numbering" w:customStyle="1" w:styleId="WWNum452">
    <w:name w:val="WWNum452"/>
    <w:basedOn w:val="a3"/>
    <w:rsid w:val="00216894"/>
  </w:style>
  <w:style w:type="numbering" w:customStyle="1" w:styleId="WWNum462">
    <w:name w:val="WWNum462"/>
    <w:basedOn w:val="a3"/>
    <w:rsid w:val="00216894"/>
  </w:style>
  <w:style w:type="numbering" w:customStyle="1" w:styleId="WWNum472">
    <w:name w:val="WWNum472"/>
    <w:basedOn w:val="a3"/>
    <w:rsid w:val="00216894"/>
  </w:style>
  <w:style w:type="numbering" w:customStyle="1" w:styleId="WWNum482">
    <w:name w:val="WWNum482"/>
    <w:basedOn w:val="a3"/>
    <w:rsid w:val="00216894"/>
  </w:style>
  <w:style w:type="numbering" w:customStyle="1" w:styleId="WWNum492">
    <w:name w:val="WWNum492"/>
    <w:basedOn w:val="a3"/>
    <w:rsid w:val="00216894"/>
  </w:style>
  <w:style w:type="numbering" w:customStyle="1" w:styleId="WWNum502">
    <w:name w:val="WWNum502"/>
    <w:basedOn w:val="a3"/>
    <w:rsid w:val="00216894"/>
  </w:style>
  <w:style w:type="numbering" w:customStyle="1" w:styleId="WWNum512">
    <w:name w:val="WWNum512"/>
    <w:basedOn w:val="a3"/>
    <w:rsid w:val="00216894"/>
  </w:style>
  <w:style w:type="numbering" w:customStyle="1" w:styleId="WWNum522">
    <w:name w:val="WWNum522"/>
    <w:basedOn w:val="a3"/>
    <w:rsid w:val="00216894"/>
  </w:style>
  <w:style w:type="numbering" w:customStyle="1" w:styleId="45">
    <w:name w:val="Нет списка4"/>
    <w:next w:val="a3"/>
    <w:uiPriority w:val="99"/>
    <w:semiHidden/>
    <w:unhideWhenUsed/>
    <w:rsid w:val="00216894"/>
  </w:style>
  <w:style w:type="numbering" w:customStyle="1" w:styleId="WWNum114">
    <w:name w:val="WWNum114"/>
    <w:basedOn w:val="a3"/>
    <w:rsid w:val="00216894"/>
  </w:style>
  <w:style w:type="numbering" w:customStyle="1" w:styleId="WWNum214">
    <w:name w:val="WWNum214"/>
    <w:basedOn w:val="a3"/>
    <w:rsid w:val="00216894"/>
  </w:style>
  <w:style w:type="numbering" w:customStyle="1" w:styleId="WWNum314">
    <w:name w:val="WWNum314"/>
    <w:basedOn w:val="a3"/>
    <w:rsid w:val="00216894"/>
  </w:style>
  <w:style w:type="numbering" w:customStyle="1" w:styleId="WWNum414">
    <w:name w:val="WWNum414"/>
    <w:basedOn w:val="a3"/>
    <w:rsid w:val="00216894"/>
  </w:style>
  <w:style w:type="numbering" w:customStyle="1" w:styleId="WWNum55">
    <w:name w:val="WWNum55"/>
    <w:basedOn w:val="a3"/>
    <w:rsid w:val="00216894"/>
  </w:style>
  <w:style w:type="numbering" w:customStyle="1" w:styleId="WWNum63">
    <w:name w:val="WWNum63"/>
    <w:basedOn w:val="a3"/>
    <w:rsid w:val="00216894"/>
  </w:style>
  <w:style w:type="numbering" w:customStyle="1" w:styleId="WWNum73">
    <w:name w:val="WWNum73"/>
    <w:basedOn w:val="a3"/>
    <w:rsid w:val="00216894"/>
  </w:style>
  <w:style w:type="numbering" w:customStyle="1" w:styleId="WWNum83">
    <w:name w:val="WWNum83"/>
    <w:basedOn w:val="a3"/>
    <w:rsid w:val="00216894"/>
  </w:style>
  <w:style w:type="numbering" w:customStyle="1" w:styleId="WWNum93">
    <w:name w:val="WWNum93"/>
    <w:basedOn w:val="a3"/>
    <w:rsid w:val="00216894"/>
  </w:style>
  <w:style w:type="numbering" w:customStyle="1" w:styleId="WWNum103">
    <w:name w:val="WWNum103"/>
    <w:basedOn w:val="a3"/>
    <w:rsid w:val="00216894"/>
  </w:style>
  <w:style w:type="numbering" w:customStyle="1" w:styleId="WWNum115">
    <w:name w:val="WWNum115"/>
    <w:basedOn w:val="a3"/>
    <w:rsid w:val="00216894"/>
  </w:style>
  <w:style w:type="numbering" w:customStyle="1" w:styleId="WWNum123">
    <w:name w:val="WWNum123"/>
    <w:basedOn w:val="a3"/>
    <w:rsid w:val="00216894"/>
  </w:style>
  <w:style w:type="numbering" w:customStyle="1" w:styleId="WWNum133">
    <w:name w:val="WWNum133"/>
    <w:basedOn w:val="a3"/>
    <w:rsid w:val="00216894"/>
  </w:style>
  <w:style w:type="numbering" w:customStyle="1" w:styleId="WWNum143">
    <w:name w:val="WWNum143"/>
    <w:basedOn w:val="a3"/>
    <w:rsid w:val="00216894"/>
  </w:style>
  <w:style w:type="numbering" w:customStyle="1" w:styleId="WWNum153">
    <w:name w:val="WWNum153"/>
    <w:basedOn w:val="a3"/>
    <w:rsid w:val="00216894"/>
  </w:style>
  <w:style w:type="numbering" w:customStyle="1" w:styleId="WWNum163">
    <w:name w:val="WWNum163"/>
    <w:basedOn w:val="a3"/>
    <w:rsid w:val="00216894"/>
  </w:style>
  <w:style w:type="numbering" w:customStyle="1" w:styleId="WWNum173">
    <w:name w:val="WWNum173"/>
    <w:basedOn w:val="a3"/>
    <w:rsid w:val="00216894"/>
  </w:style>
  <w:style w:type="numbering" w:customStyle="1" w:styleId="WWNum183">
    <w:name w:val="WWNum183"/>
    <w:basedOn w:val="a3"/>
    <w:rsid w:val="00216894"/>
  </w:style>
  <w:style w:type="numbering" w:customStyle="1" w:styleId="WWNum193">
    <w:name w:val="WWNum193"/>
    <w:basedOn w:val="a3"/>
    <w:rsid w:val="00216894"/>
  </w:style>
  <w:style w:type="numbering" w:customStyle="1" w:styleId="WWNum203">
    <w:name w:val="WWNum203"/>
    <w:basedOn w:val="a3"/>
    <w:rsid w:val="00216894"/>
  </w:style>
  <w:style w:type="numbering" w:customStyle="1" w:styleId="WWNum215">
    <w:name w:val="WWNum215"/>
    <w:basedOn w:val="a3"/>
    <w:rsid w:val="00216894"/>
  </w:style>
  <w:style w:type="numbering" w:customStyle="1" w:styleId="WWNum223">
    <w:name w:val="WWNum223"/>
    <w:basedOn w:val="a3"/>
    <w:rsid w:val="00216894"/>
  </w:style>
  <w:style w:type="numbering" w:customStyle="1" w:styleId="WWNum233">
    <w:name w:val="WWNum233"/>
    <w:basedOn w:val="a3"/>
    <w:rsid w:val="00216894"/>
  </w:style>
  <w:style w:type="numbering" w:customStyle="1" w:styleId="WWNum243">
    <w:name w:val="WWNum243"/>
    <w:basedOn w:val="a3"/>
    <w:rsid w:val="00216894"/>
  </w:style>
  <w:style w:type="numbering" w:customStyle="1" w:styleId="WWNum253">
    <w:name w:val="WWNum253"/>
    <w:basedOn w:val="a3"/>
    <w:rsid w:val="00216894"/>
  </w:style>
  <w:style w:type="numbering" w:customStyle="1" w:styleId="WWNum263">
    <w:name w:val="WWNum263"/>
    <w:basedOn w:val="a3"/>
    <w:rsid w:val="00216894"/>
  </w:style>
  <w:style w:type="numbering" w:customStyle="1" w:styleId="WWNum273">
    <w:name w:val="WWNum273"/>
    <w:basedOn w:val="a3"/>
    <w:rsid w:val="00216894"/>
  </w:style>
  <w:style w:type="numbering" w:customStyle="1" w:styleId="WWNum283">
    <w:name w:val="WWNum283"/>
    <w:basedOn w:val="a3"/>
    <w:rsid w:val="00216894"/>
  </w:style>
  <w:style w:type="numbering" w:customStyle="1" w:styleId="WWNum293">
    <w:name w:val="WWNum293"/>
    <w:basedOn w:val="a3"/>
    <w:rsid w:val="00216894"/>
  </w:style>
  <w:style w:type="numbering" w:customStyle="1" w:styleId="WWNum303">
    <w:name w:val="WWNum303"/>
    <w:basedOn w:val="a3"/>
    <w:rsid w:val="00216894"/>
  </w:style>
  <w:style w:type="numbering" w:customStyle="1" w:styleId="WWNum315">
    <w:name w:val="WWNum315"/>
    <w:basedOn w:val="a3"/>
    <w:rsid w:val="00216894"/>
  </w:style>
  <w:style w:type="numbering" w:customStyle="1" w:styleId="WWNum323">
    <w:name w:val="WWNum323"/>
    <w:basedOn w:val="a3"/>
    <w:rsid w:val="00216894"/>
  </w:style>
  <w:style w:type="numbering" w:customStyle="1" w:styleId="WWNum333">
    <w:name w:val="WWNum333"/>
    <w:basedOn w:val="a3"/>
    <w:rsid w:val="00216894"/>
  </w:style>
  <w:style w:type="numbering" w:customStyle="1" w:styleId="WWNum343">
    <w:name w:val="WWNum343"/>
    <w:basedOn w:val="a3"/>
    <w:rsid w:val="00216894"/>
  </w:style>
  <w:style w:type="numbering" w:customStyle="1" w:styleId="WWNum353">
    <w:name w:val="WWNum353"/>
    <w:basedOn w:val="a3"/>
    <w:rsid w:val="00216894"/>
  </w:style>
  <w:style w:type="numbering" w:customStyle="1" w:styleId="WWNum363">
    <w:name w:val="WWNum363"/>
    <w:basedOn w:val="a3"/>
    <w:rsid w:val="00216894"/>
  </w:style>
  <w:style w:type="numbering" w:customStyle="1" w:styleId="WWNum373">
    <w:name w:val="WWNum373"/>
    <w:basedOn w:val="a3"/>
    <w:rsid w:val="00216894"/>
  </w:style>
  <w:style w:type="numbering" w:customStyle="1" w:styleId="WWNum383">
    <w:name w:val="WWNum383"/>
    <w:basedOn w:val="a3"/>
    <w:rsid w:val="00216894"/>
  </w:style>
  <w:style w:type="numbering" w:customStyle="1" w:styleId="WWNum393">
    <w:name w:val="WWNum393"/>
    <w:basedOn w:val="a3"/>
    <w:rsid w:val="00216894"/>
  </w:style>
  <w:style w:type="numbering" w:customStyle="1" w:styleId="WWNum403">
    <w:name w:val="WWNum403"/>
    <w:basedOn w:val="a3"/>
    <w:rsid w:val="00216894"/>
  </w:style>
  <w:style w:type="numbering" w:customStyle="1" w:styleId="WWNum415">
    <w:name w:val="WWNum415"/>
    <w:basedOn w:val="a3"/>
    <w:rsid w:val="00216894"/>
  </w:style>
  <w:style w:type="numbering" w:customStyle="1" w:styleId="WWNum423">
    <w:name w:val="WWNum423"/>
    <w:basedOn w:val="a3"/>
    <w:rsid w:val="00216894"/>
  </w:style>
  <w:style w:type="numbering" w:customStyle="1" w:styleId="WWNum433">
    <w:name w:val="WWNum433"/>
    <w:basedOn w:val="a3"/>
    <w:rsid w:val="00216894"/>
  </w:style>
  <w:style w:type="numbering" w:customStyle="1" w:styleId="WWNum443">
    <w:name w:val="WWNum443"/>
    <w:basedOn w:val="a3"/>
    <w:rsid w:val="00216894"/>
  </w:style>
  <w:style w:type="numbering" w:customStyle="1" w:styleId="WWNum453">
    <w:name w:val="WWNum453"/>
    <w:basedOn w:val="a3"/>
    <w:rsid w:val="00216894"/>
  </w:style>
  <w:style w:type="numbering" w:customStyle="1" w:styleId="WWNum463">
    <w:name w:val="WWNum463"/>
    <w:basedOn w:val="a3"/>
    <w:rsid w:val="00216894"/>
  </w:style>
  <w:style w:type="numbering" w:customStyle="1" w:styleId="WWNum473">
    <w:name w:val="WWNum473"/>
    <w:basedOn w:val="a3"/>
    <w:rsid w:val="00216894"/>
  </w:style>
  <w:style w:type="numbering" w:customStyle="1" w:styleId="WWNum483">
    <w:name w:val="WWNum483"/>
    <w:basedOn w:val="a3"/>
    <w:rsid w:val="00216894"/>
  </w:style>
  <w:style w:type="numbering" w:customStyle="1" w:styleId="WWNum493">
    <w:name w:val="WWNum493"/>
    <w:basedOn w:val="a3"/>
    <w:rsid w:val="00216894"/>
  </w:style>
  <w:style w:type="numbering" w:customStyle="1" w:styleId="WWNum503">
    <w:name w:val="WWNum503"/>
    <w:basedOn w:val="a3"/>
    <w:rsid w:val="00216894"/>
  </w:style>
  <w:style w:type="numbering" w:customStyle="1" w:styleId="WWNum513">
    <w:name w:val="WWNum513"/>
    <w:basedOn w:val="a3"/>
    <w:rsid w:val="00216894"/>
  </w:style>
  <w:style w:type="numbering" w:customStyle="1" w:styleId="WWNum523">
    <w:name w:val="WWNum523"/>
    <w:basedOn w:val="a3"/>
    <w:rsid w:val="00216894"/>
  </w:style>
  <w:style w:type="numbering" w:customStyle="1" w:styleId="53">
    <w:name w:val="Нет списка5"/>
    <w:next w:val="a3"/>
    <w:uiPriority w:val="99"/>
    <w:semiHidden/>
    <w:unhideWhenUsed/>
    <w:rsid w:val="00216894"/>
  </w:style>
  <w:style w:type="numbering" w:customStyle="1" w:styleId="WWNum116">
    <w:name w:val="WWNum116"/>
    <w:basedOn w:val="a3"/>
    <w:rsid w:val="00216894"/>
    <w:pPr>
      <w:numPr>
        <w:numId w:val="1"/>
      </w:numPr>
    </w:pPr>
  </w:style>
  <w:style w:type="numbering" w:customStyle="1" w:styleId="WWNum216">
    <w:name w:val="WWNum216"/>
    <w:basedOn w:val="a3"/>
    <w:rsid w:val="00216894"/>
    <w:pPr>
      <w:numPr>
        <w:numId w:val="31"/>
      </w:numPr>
    </w:pPr>
  </w:style>
  <w:style w:type="numbering" w:customStyle="1" w:styleId="WWNum316">
    <w:name w:val="WWNum316"/>
    <w:basedOn w:val="a3"/>
    <w:rsid w:val="00216894"/>
    <w:pPr>
      <w:numPr>
        <w:numId w:val="32"/>
      </w:numPr>
    </w:pPr>
  </w:style>
  <w:style w:type="numbering" w:customStyle="1" w:styleId="WWNum416">
    <w:name w:val="WWNum416"/>
    <w:basedOn w:val="a3"/>
    <w:rsid w:val="00216894"/>
    <w:pPr>
      <w:numPr>
        <w:numId w:val="33"/>
      </w:numPr>
    </w:pPr>
  </w:style>
  <w:style w:type="numbering" w:customStyle="1" w:styleId="WWNum56">
    <w:name w:val="WWNum56"/>
    <w:basedOn w:val="a3"/>
    <w:rsid w:val="00216894"/>
    <w:pPr>
      <w:numPr>
        <w:numId w:val="34"/>
      </w:numPr>
    </w:pPr>
  </w:style>
  <w:style w:type="numbering" w:customStyle="1" w:styleId="WWNum64">
    <w:name w:val="WWNum64"/>
    <w:basedOn w:val="a3"/>
    <w:rsid w:val="00216894"/>
    <w:pPr>
      <w:numPr>
        <w:numId w:val="35"/>
      </w:numPr>
    </w:pPr>
  </w:style>
  <w:style w:type="numbering" w:customStyle="1" w:styleId="WWNum74">
    <w:name w:val="WWNum74"/>
    <w:basedOn w:val="a3"/>
    <w:rsid w:val="00216894"/>
    <w:pPr>
      <w:numPr>
        <w:numId w:val="36"/>
      </w:numPr>
    </w:pPr>
  </w:style>
  <w:style w:type="numbering" w:customStyle="1" w:styleId="WWNum84">
    <w:name w:val="WWNum84"/>
    <w:basedOn w:val="a3"/>
    <w:rsid w:val="00216894"/>
    <w:pPr>
      <w:numPr>
        <w:numId w:val="37"/>
      </w:numPr>
    </w:pPr>
  </w:style>
  <w:style w:type="numbering" w:customStyle="1" w:styleId="WWNum94">
    <w:name w:val="WWNum94"/>
    <w:basedOn w:val="a3"/>
    <w:rsid w:val="00216894"/>
    <w:pPr>
      <w:numPr>
        <w:numId w:val="38"/>
      </w:numPr>
    </w:pPr>
  </w:style>
  <w:style w:type="numbering" w:customStyle="1" w:styleId="WWNum104">
    <w:name w:val="WWNum104"/>
    <w:basedOn w:val="a3"/>
    <w:rsid w:val="00216894"/>
    <w:pPr>
      <w:numPr>
        <w:numId w:val="39"/>
      </w:numPr>
    </w:pPr>
  </w:style>
  <w:style w:type="numbering" w:customStyle="1" w:styleId="WWNum117">
    <w:name w:val="WWNum117"/>
    <w:basedOn w:val="a3"/>
    <w:rsid w:val="00216894"/>
    <w:pPr>
      <w:numPr>
        <w:numId w:val="40"/>
      </w:numPr>
    </w:pPr>
  </w:style>
  <w:style w:type="numbering" w:customStyle="1" w:styleId="WWNum124">
    <w:name w:val="WWNum124"/>
    <w:basedOn w:val="a3"/>
    <w:rsid w:val="00216894"/>
    <w:pPr>
      <w:numPr>
        <w:numId w:val="41"/>
      </w:numPr>
    </w:pPr>
  </w:style>
  <w:style w:type="numbering" w:customStyle="1" w:styleId="WWNum134">
    <w:name w:val="WWNum134"/>
    <w:basedOn w:val="a3"/>
    <w:rsid w:val="00216894"/>
    <w:pPr>
      <w:numPr>
        <w:numId w:val="42"/>
      </w:numPr>
    </w:pPr>
  </w:style>
  <w:style w:type="numbering" w:customStyle="1" w:styleId="WWNum144">
    <w:name w:val="WWNum144"/>
    <w:basedOn w:val="a3"/>
    <w:rsid w:val="00216894"/>
    <w:pPr>
      <w:numPr>
        <w:numId w:val="43"/>
      </w:numPr>
    </w:pPr>
  </w:style>
  <w:style w:type="numbering" w:customStyle="1" w:styleId="WWNum154">
    <w:name w:val="WWNum154"/>
    <w:basedOn w:val="a3"/>
    <w:rsid w:val="00216894"/>
    <w:pPr>
      <w:numPr>
        <w:numId w:val="44"/>
      </w:numPr>
    </w:pPr>
  </w:style>
  <w:style w:type="numbering" w:customStyle="1" w:styleId="WWNum164">
    <w:name w:val="WWNum164"/>
    <w:basedOn w:val="a3"/>
    <w:rsid w:val="00216894"/>
    <w:pPr>
      <w:numPr>
        <w:numId w:val="45"/>
      </w:numPr>
    </w:pPr>
  </w:style>
  <w:style w:type="numbering" w:customStyle="1" w:styleId="WWNum174">
    <w:name w:val="WWNum174"/>
    <w:basedOn w:val="a3"/>
    <w:rsid w:val="00216894"/>
    <w:pPr>
      <w:numPr>
        <w:numId w:val="46"/>
      </w:numPr>
    </w:pPr>
  </w:style>
  <w:style w:type="numbering" w:customStyle="1" w:styleId="WWNum184">
    <w:name w:val="WWNum184"/>
    <w:basedOn w:val="a3"/>
    <w:rsid w:val="00216894"/>
    <w:pPr>
      <w:numPr>
        <w:numId w:val="47"/>
      </w:numPr>
    </w:pPr>
  </w:style>
  <w:style w:type="numbering" w:customStyle="1" w:styleId="WWNum194">
    <w:name w:val="WWNum194"/>
    <w:basedOn w:val="a3"/>
    <w:rsid w:val="00216894"/>
    <w:pPr>
      <w:numPr>
        <w:numId w:val="82"/>
      </w:numPr>
    </w:pPr>
  </w:style>
  <w:style w:type="numbering" w:customStyle="1" w:styleId="WWNum204">
    <w:name w:val="WWNum204"/>
    <w:basedOn w:val="a3"/>
    <w:rsid w:val="00216894"/>
    <w:pPr>
      <w:numPr>
        <w:numId w:val="83"/>
      </w:numPr>
    </w:pPr>
  </w:style>
  <w:style w:type="numbering" w:customStyle="1" w:styleId="WWNum217">
    <w:name w:val="WWNum217"/>
    <w:basedOn w:val="a3"/>
    <w:rsid w:val="00216894"/>
    <w:pPr>
      <w:numPr>
        <w:numId w:val="49"/>
      </w:numPr>
    </w:pPr>
  </w:style>
  <w:style w:type="numbering" w:customStyle="1" w:styleId="WWNum224">
    <w:name w:val="WWNum224"/>
    <w:basedOn w:val="a3"/>
    <w:rsid w:val="00216894"/>
    <w:pPr>
      <w:numPr>
        <w:numId w:val="50"/>
      </w:numPr>
    </w:pPr>
  </w:style>
  <w:style w:type="numbering" w:customStyle="1" w:styleId="WWNum234">
    <w:name w:val="WWNum234"/>
    <w:basedOn w:val="a3"/>
    <w:rsid w:val="00216894"/>
    <w:pPr>
      <w:numPr>
        <w:numId w:val="51"/>
      </w:numPr>
    </w:pPr>
  </w:style>
  <w:style w:type="numbering" w:customStyle="1" w:styleId="WWNum244">
    <w:name w:val="WWNum244"/>
    <w:basedOn w:val="a3"/>
    <w:rsid w:val="00216894"/>
    <w:pPr>
      <w:numPr>
        <w:numId w:val="80"/>
      </w:numPr>
    </w:pPr>
  </w:style>
  <w:style w:type="numbering" w:customStyle="1" w:styleId="WWNum254">
    <w:name w:val="WWNum254"/>
    <w:basedOn w:val="a3"/>
    <w:rsid w:val="00216894"/>
    <w:pPr>
      <w:numPr>
        <w:numId w:val="52"/>
      </w:numPr>
    </w:pPr>
  </w:style>
  <w:style w:type="numbering" w:customStyle="1" w:styleId="WWNum264">
    <w:name w:val="WWNum264"/>
    <w:basedOn w:val="a3"/>
    <w:rsid w:val="00216894"/>
    <w:pPr>
      <w:numPr>
        <w:numId w:val="53"/>
      </w:numPr>
    </w:pPr>
  </w:style>
  <w:style w:type="numbering" w:customStyle="1" w:styleId="WWNum274">
    <w:name w:val="WWNum274"/>
    <w:basedOn w:val="a3"/>
    <w:rsid w:val="00216894"/>
    <w:pPr>
      <w:numPr>
        <w:numId w:val="54"/>
      </w:numPr>
    </w:pPr>
  </w:style>
  <w:style w:type="numbering" w:customStyle="1" w:styleId="WWNum284">
    <w:name w:val="WWNum284"/>
    <w:basedOn w:val="a3"/>
    <w:rsid w:val="00216894"/>
    <w:pPr>
      <w:numPr>
        <w:numId w:val="55"/>
      </w:numPr>
    </w:pPr>
  </w:style>
  <w:style w:type="numbering" w:customStyle="1" w:styleId="WWNum294">
    <w:name w:val="WWNum294"/>
    <w:basedOn w:val="a3"/>
    <w:rsid w:val="00216894"/>
    <w:pPr>
      <w:numPr>
        <w:numId w:val="56"/>
      </w:numPr>
    </w:pPr>
  </w:style>
  <w:style w:type="numbering" w:customStyle="1" w:styleId="WWNum304">
    <w:name w:val="WWNum304"/>
    <w:basedOn w:val="a3"/>
    <w:rsid w:val="00216894"/>
    <w:pPr>
      <w:numPr>
        <w:numId w:val="57"/>
      </w:numPr>
    </w:pPr>
  </w:style>
  <w:style w:type="numbering" w:customStyle="1" w:styleId="WWNum317">
    <w:name w:val="WWNum317"/>
    <w:basedOn w:val="a3"/>
    <w:rsid w:val="00216894"/>
    <w:pPr>
      <w:numPr>
        <w:numId w:val="58"/>
      </w:numPr>
    </w:pPr>
  </w:style>
  <w:style w:type="numbering" w:customStyle="1" w:styleId="WWNum324">
    <w:name w:val="WWNum324"/>
    <w:basedOn w:val="a3"/>
    <w:rsid w:val="00216894"/>
    <w:pPr>
      <w:numPr>
        <w:numId w:val="59"/>
      </w:numPr>
    </w:pPr>
  </w:style>
  <w:style w:type="numbering" w:customStyle="1" w:styleId="WWNum334">
    <w:name w:val="WWNum334"/>
    <w:basedOn w:val="a3"/>
    <w:rsid w:val="00216894"/>
    <w:pPr>
      <w:numPr>
        <w:numId w:val="60"/>
      </w:numPr>
    </w:pPr>
  </w:style>
  <w:style w:type="numbering" w:customStyle="1" w:styleId="WWNum344">
    <w:name w:val="WWNum344"/>
    <w:basedOn w:val="a3"/>
    <w:rsid w:val="00216894"/>
    <w:pPr>
      <w:numPr>
        <w:numId w:val="61"/>
      </w:numPr>
    </w:pPr>
  </w:style>
  <w:style w:type="numbering" w:customStyle="1" w:styleId="WWNum354">
    <w:name w:val="WWNum354"/>
    <w:basedOn w:val="a3"/>
    <w:rsid w:val="00216894"/>
    <w:pPr>
      <w:numPr>
        <w:numId w:val="62"/>
      </w:numPr>
    </w:pPr>
  </w:style>
  <w:style w:type="numbering" w:customStyle="1" w:styleId="WWNum364">
    <w:name w:val="WWNum364"/>
    <w:basedOn w:val="a3"/>
    <w:rsid w:val="00216894"/>
    <w:pPr>
      <w:numPr>
        <w:numId w:val="63"/>
      </w:numPr>
    </w:pPr>
  </w:style>
  <w:style w:type="numbering" w:customStyle="1" w:styleId="WWNum374">
    <w:name w:val="WWNum374"/>
    <w:basedOn w:val="a3"/>
    <w:rsid w:val="00216894"/>
    <w:pPr>
      <w:numPr>
        <w:numId w:val="64"/>
      </w:numPr>
    </w:pPr>
  </w:style>
  <w:style w:type="numbering" w:customStyle="1" w:styleId="WWNum384">
    <w:name w:val="WWNum384"/>
    <w:basedOn w:val="a3"/>
    <w:rsid w:val="00216894"/>
    <w:pPr>
      <w:numPr>
        <w:numId w:val="65"/>
      </w:numPr>
    </w:pPr>
  </w:style>
  <w:style w:type="numbering" w:customStyle="1" w:styleId="WWNum394">
    <w:name w:val="WWNum394"/>
    <w:basedOn w:val="a3"/>
    <w:rsid w:val="00216894"/>
    <w:pPr>
      <w:numPr>
        <w:numId w:val="66"/>
      </w:numPr>
    </w:pPr>
  </w:style>
  <w:style w:type="numbering" w:customStyle="1" w:styleId="WWNum404">
    <w:name w:val="WWNum404"/>
    <w:basedOn w:val="a3"/>
    <w:rsid w:val="00216894"/>
    <w:pPr>
      <w:numPr>
        <w:numId w:val="67"/>
      </w:numPr>
    </w:pPr>
  </w:style>
  <w:style w:type="numbering" w:customStyle="1" w:styleId="WWNum417">
    <w:name w:val="WWNum417"/>
    <w:basedOn w:val="a3"/>
    <w:rsid w:val="00216894"/>
    <w:pPr>
      <w:numPr>
        <w:numId w:val="68"/>
      </w:numPr>
    </w:pPr>
  </w:style>
  <w:style w:type="numbering" w:customStyle="1" w:styleId="WWNum424">
    <w:name w:val="WWNum424"/>
    <w:basedOn w:val="a3"/>
    <w:rsid w:val="00216894"/>
    <w:pPr>
      <w:numPr>
        <w:numId w:val="69"/>
      </w:numPr>
    </w:pPr>
  </w:style>
  <w:style w:type="numbering" w:customStyle="1" w:styleId="WWNum434">
    <w:name w:val="WWNum434"/>
    <w:basedOn w:val="a3"/>
    <w:rsid w:val="00216894"/>
    <w:pPr>
      <w:numPr>
        <w:numId w:val="70"/>
      </w:numPr>
    </w:pPr>
  </w:style>
  <w:style w:type="numbering" w:customStyle="1" w:styleId="WWNum444">
    <w:name w:val="WWNum444"/>
    <w:basedOn w:val="a3"/>
    <w:rsid w:val="00216894"/>
    <w:pPr>
      <w:numPr>
        <w:numId w:val="71"/>
      </w:numPr>
    </w:pPr>
  </w:style>
  <w:style w:type="numbering" w:customStyle="1" w:styleId="WWNum454">
    <w:name w:val="WWNum454"/>
    <w:basedOn w:val="a3"/>
    <w:rsid w:val="00216894"/>
    <w:pPr>
      <w:numPr>
        <w:numId w:val="72"/>
      </w:numPr>
    </w:pPr>
  </w:style>
  <w:style w:type="numbering" w:customStyle="1" w:styleId="WWNum464">
    <w:name w:val="WWNum464"/>
    <w:basedOn w:val="a3"/>
    <w:rsid w:val="00216894"/>
    <w:pPr>
      <w:numPr>
        <w:numId w:val="73"/>
      </w:numPr>
    </w:pPr>
  </w:style>
  <w:style w:type="numbering" w:customStyle="1" w:styleId="WWNum474">
    <w:name w:val="WWNum474"/>
    <w:basedOn w:val="a3"/>
    <w:rsid w:val="00216894"/>
    <w:pPr>
      <w:numPr>
        <w:numId w:val="74"/>
      </w:numPr>
    </w:pPr>
  </w:style>
  <w:style w:type="numbering" w:customStyle="1" w:styleId="WWNum484">
    <w:name w:val="WWNum484"/>
    <w:basedOn w:val="a3"/>
    <w:rsid w:val="00216894"/>
    <w:pPr>
      <w:numPr>
        <w:numId w:val="75"/>
      </w:numPr>
    </w:pPr>
  </w:style>
  <w:style w:type="numbering" w:customStyle="1" w:styleId="WWNum494">
    <w:name w:val="WWNum494"/>
    <w:basedOn w:val="a3"/>
    <w:rsid w:val="00216894"/>
    <w:pPr>
      <w:numPr>
        <w:numId w:val="76"/>
      </w:numPr>
    </w:pPr>
  </w:style>
  <w:style w:type="numbering" w:customStyle="1" w:styleId="WWNum504">
    <w:name w:val="WWNum504"/>
    <w:basedOn w:val="a3"/>
    <w:rsid w:val="00216894"/>
    <w:pPr>
      <w:numPr>
        <w:numId w:val="77"/>
      </w:numPr>
    </w:pPr>
  </w:style>
  <w:style w:type="numbering" w:customStyle="1" w:styleId="WWNum514">
    <w:name w:val="WWNum514"/>
    <w:basedOn w:val="a3"/>
    <w:rsid w:val="00216894"/>
    <w:pPr>
      <w:numPr>
        <w:numId w:val="78"/>
      </w:numPr>
    </w:pPr>
  </w:style>
  <w:style w:type="numbering" w:customStyle="1" w:styleId="WWNum524">
    <w:name w:val="WWNum524"/>
    <w:basedOn w:val="a3"/>
    <w:rsid w:val="00216894"/>
    <w:pPr>
      <w:numPr>
        <w:numId w:val="79"/>
      </w:numPr>
    </w:pPr>
  </w:style>
  <w:style w:type="paragraph" w:customStyle="1" w:styleId="afffd">
    <w:name w:val="无间隔"/>
    <w:uiPriority w:val="1"/>
    <w:qFormat/>
    <w:rsid w:val="00216894"/>
    <w:pPr>
      <w:suppressAutoHyphens/>
    </w:pPr>
    <w:rPr>
      <w:rFonts w:ascii="Calibri" w:eastAsia="Calibri" w:hAnsi="Calibri"/>
      <w:sz w:val="22"/>
      <w:szCs w:val="22"/>
      <w:lang w:eastAsia="ar-SA"/>
    </w:rPr>
  </w:style>
  <w:style w:type="character" w:customStyle="1" w:styleId="Char">
    <w:name w:val="列出段落 Char"/>
    <w:link w:val="afffe"/>
    <w:uiPriority w:val="34"/>
    <w:locked/>
    <w:rsid w:val="00216894"/>
    <w:rPr>
      <w:sz w:val="24"/>
      <w:szCs w:val="24"/>
      <w:lang w:eastAsia="ar-SA"/>
    </w:rPr>
  </w:style>
  <w:style w:type="paragraph" w:customStyle="1" w:styleId="afffe">
    <w:name w:val="列出段落"/>
    <w:basedOn w:val="a0"/>
    <w:link w:val="Char"/>
    <w:uiPriority w:val="34"/>
    <w:qFormat/>
    <w:rsid w:val="00216894"/>
    <w:pPr>
      <w:ind w:left="720"/>
    </w:pPr>
  </w:style>
  <w:style w:type="paragraph" w:customStyle="1" w:styleId="a">
    <w:name w:val="Загоолвок по лев"/>
    <w:basedOn w:val="af9"/>
    <w:uiPriority w:val="99"/>
    <w:qFormat/>
    <w:rsid w:val="00216894"/>
    <w:pPr>
      <w:keepNext w:val="0"/>
      <w:widowControl w:val="0"/>
      <w:numPr>
        <w:numId w:val="84"/>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shorttext">
    <w:name w:val="short_text"/>
    <w:basedOn w:val="a1"/>
    <w:rsid w:val="00216894"/>
  </w:style>
  <w:style w:type="paragraph" w:customStyle="1" w:styleId="1ff4">
    <w:name w:val="Основной текст1"/>
    <w:basedOn w:val="a0"/>
    <w:link w:val="afffa"/>
    <w:rsid w:val="00216894"/>
    <w:pPr>
      <w:shd w:val="clear" w:color="auto" w:fill="FFFFFF"/>
      <w:suppressAutoHyphens w:val="0"/>
      <w:spacing w:before="480" w:after="300" w:line="240" w:lineRule="atLeast"/>
      <w:jc w:val="both"/>
    </w:pPr>
    <w:rPr>
      <w:rFonts w:ascii="Arial" w:hAnsi="Arial"/>
      <w:sz w:val="23"/>
      <w:szCs w:val="23"/>
      <w:lang w:eastAsia="ru-RU"/>
    </w:rPr>
  </w:style>
  <w:style w:type="character" w:customStyle="1" w:styleId="Char0">
    <w:name w:val="Обычный Char"/>
    <w:basedOn w:val="a1"/>
    <w:rsid w:val="00216894"/>
    <w:rPr>
      <w:rFonts w:eastAsia="Arial"/>
      <w:sz w:val="28"/>
      <w:lang w:eastAsia="ar-SA"/>
    </w:rPr>
  </w:style>
  <w:style w:type="character" w:styleId="affff">
    <w:name w:val="Subtle Emphasis"/>
    <w:basedOn w:val="a1"/>
    <w:uiPriority w:val="19"/>
    <w:qFormat/>
    <w:rsid w:val="00216894"/>
    <w:rPr>
      <w:i/>
      <w:iCs/>
      <w:color w:val="808080"/>
    </w:rPr>
  </w:style>
  <w:style w:type="paragraph" w:customStyle="1" w:styleId="ConsCell">
    <w:name w:val="ConsCell"/>
    <w:rsid w:val="00216894"/>
    <w:pPr>
      <w:widowControl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 TargetMode="External"/><Relationship Id="rId18" Type="http://schemas.openxmlformats.org/officeDocument/2006/relationships/hyperlink" Target="http://zakupki.gov.ru/epz/main/public/home.html" TargetMode="External"/><Relationship Id="rId26" Type="http://schemas.openxmlformats.org/officeDocument/2006/relationships/header" Target="header4.xml"/><Relationship Id="rId39" Type="http://schemas.openxmlformats.org/officeDocument/2006/relationships/hyperlink" Target="https://edms.trcont.ru/dms/contracts/WSSC_/list_dms_contracts__Contracts_1021/382411/field24533/ural@trcont.ru" TargetMode="External"/><Relationship Id="rId3" Type="http://schemas.openxmlformats.org/officeDocument/2006/relationships/customXml" Target="../customXml/item3.xml"/><Relationship Id="rId21" Type="http://schemas.openxmlformats.org/officeDocument/2006/relationships/footer" Target="footer2.xml"/><Relationship Id="rId34" Type="http://schemas.openxmlformats.org/officeDocument/2006/relationships/footer" Target="footer7.xml"/><Relationship Id="rId42" Type="http://schemas.openxmlformats.org/officeDocument/2006/relationships/header" Target="header8.xml"/><Relationship Id="rId47" Type="http://schemas.openxmlformats.org/officeDocument/2006/relationships/footer" Target="footer13.xml"/><Relationship Id="rId50"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oter" Target="footer4.xml"/><Relationship Id="rId33" Type="http://schemas.openxmlformats.org/officeDocument/2006/relationships/footer" Target="footer6.xml"/><Relationship Id="rId38" Type="http://schemas.openxmlformats.org/officeDocument/2006/relationships/hyperlink" Target="consultantplus://offline/main?base=CMB;n=15753;fld=134;dst=100016" TargetMode="External"/><Relationship Id="rId46" Type="http://schemas.openxmlformats.org/officeDocument/2006/relationships/header" Target="header10.xml"/><Relationship Id="rId2" Type="http://schemas.openxmlformats.org/officeDocument/2006/relationships/customXml" Target="../customXml/item2.xml"/><Relationship Id="rId16" Type="http://schemas.openxmlformats.org/officeDocument/2006/relationships/hyperlink" Target="https://trcont.com/the-company/procurement" TargetMode="External"/><Relationship Id="rId20" Type="http://schemas.openxmlformats.org/officeDocument/2006/relationships/footer" Target="footer1.xml"/><Relationship Id="rId29" Type="http://schemas.openxmlformats.org/officeDocument/2006/relationships/hyperlink" Target="http://zakupki.gov.ru/epz/main/public/home.html" TargetMode="Externa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eader" Target="header6.xml"/><Relationship Id="rId37" Type="http://schemas.openxmlformats.org/officeDocument/2006/relationships/hyperlink" Target="consultantplus://offline/ref=018666CA2845A61A38A90A89428D75220F27391B587203B36B4F0B07890522472502BC083F4EDAC40Av2H" TargetMode="External"/><Relationship Id="rId40" Type="http://schemas.openxmlformats.org/officeDocument/2006/relationships/footer" Target="footer9.xml"/><Relationship Id="rId45" Type="http://schemas.openxmlformats.org/officeDocument/2006/relationships/footer" Target="footer12.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eader" Target="header3.xml"/><Relationship Id="rId28" Type="http://schemas.openxmlformats.org/officeDocument/2006/relationships/hyperlink" Target="http://www.trcont.com" TargetMode="External"/><Relationship Id="rId36" Type="http://schemas.openxmlformats.org/officeDocument/2006/relationships/footer" Target="footer8.xml"/><Relationship Id="rId49" Type="http://schemas.openxmlformats.org/officeDocument/2006/relationships/hyperlink" Target="https://www.nalog.ru/rn77/taxation/submission_statements/operations/" TargetMode="Externa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header" Target="header5.xml"/><Relationship Id="rId44" Type="http://schemas.openxmlformats.org/officeDocument/2006/relationships/footer" Target="footer11.xml"/><Relationship Id="rId52"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trcont.com/the-company/stop-corruption/trust-line-stop-corruption"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s://trcont.com/the-company/procurement" TargetMode="External"/><Relationship Id="rId35" Type="http://schemas.openxmlformats.org/officeDocument/2006/relationships/header" Target="header7.xml"/><Relationship Id="rId43" Type="http://schemas.openxmlformats.org/officeDocument/2006/relationships/header" Target="header9.xml"/><Relationship Id="rId48" Type="http://schemas.openxmlformats.org/officeDocument/2006/relationships/footer" Target="footer14.xml"/><Relationship Id="rId8" Type="http://schemas.openxmlformats.org/officeDocument/2006/relationships/styles" Target="styl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488B1E-5AB7-40C1-93D9-C015D0FAE4C3}">
  <ds:schemaRefs>
    <ds:schemaRef ds:uri="http://schemas.openxmlformats.org/officeDocument/2006/bibliography"/>
  </ds:schemaRefs>
</ds:datastoreItem>
</file>

<file path=customXml/itemProps4.xml><?xml version="1.0" encoding="utf-8"?>
<ds:datastoreItem xmlns:ds="http://schemas.openxmlformats.org/officeDocument/2006/customXml" ds:itemID="{0A616E39-4C2D-4E07-BBEE-DD10E3BF841B}">
  <ds:schemaRefs>
    <ds:schemaRef ds:uri="http://schemas.openxmlformats.org/officeDocument/2006/bibliography"/>
  </ds:schemaRefs>
</ds:datastoreItem>
</file>

<file path=customXml/itemProps5.xml><?xml version="1.0" encoding="utf-8"?>
<ds:datastoreItem xmlns:ds="http://schemas.openxmlformats.org/officeDocument/2006/customXml" ds:itemID="{68B156F6-7CBC-4B0A-AF5B-280100BAB560}">
  <ds:schemaRefs>
    <ds:schemaRef ds:uri="http://schemas.openxmlformats.org/officeDocument/2006/bibliography"/>
  </ds:schemaRefs>
</ds:datastoreItem>
</file>

<file path=customXml/itemProps6.xml><?xml version="1.0" encoding="utf-8"?>
<ds:datastoreItem xmlns:ds="http://schemas.openxmlformats.org/officeDocument/2006/customXml" ds:itemID="{DCE5990B-4F56-4B21-AF8E-EE8FA7B0F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88</Pages>
  <Words>30316</Words>
  <Characters>172802</Characters>
  <Application>Microsoft Office Word</Application>
  <DocSecurity>0</DocSecurity>
  <Lines>1440</Lines>
  <Paragraphs>405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202713</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IbragimovaTIU</cp:lastModifiedBy>
  <cp:revision>10</cp:revision>
  <cp:lastPrinted>2021-09-30T03:40:00Z</cp:lastPrinted>
  <dcterms:created xsi:type="dcterms:W3CDTF">2021-12-06T06:11:00Z</dcterms:created>
  <dcterms:modified xsi:type="dcterms:W3CDTF">2022-04-08T06:50:00Z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