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8296E" w:rsidRDefault="004F2FB3" w:rsidP="004F2FB3">
      <w:pPr>
        <w:tabs>
          <w:tab w:val="left" w:pos="4962"/>
        </w:tabs>
        <w:ind w:left="4820"/>
        <w:rPr>
          <w:b/>
          <w:bCs/>
          <w:sz w:val="28"/>
          <w:szCs w:val="28"/>
        </w:rPr>
      </w:pPr>
      <w:bookmarkStart w:id="0" w:name="_GoBack"/>
      <w:bookmarkEnd w:id="0"/>
      <w:r>
        <w:rPr>
          <w:b/>
          <w:bCs/>
          <w:sz w:val="28"/>
          <w:szCs w:val="28"/>
        </w:rPr>
        <w:t>УТВЕРЖДАЮ:</w:t>
      </w:r>
    </w:p>
    <w:p w:rsidR="004F2FB3" w:rsidRPr="00C8296E" w:rsidRDefault="004F2FB3" w:rsidP="004F2FB3">
      <w:pPr>
        <w:tabs>
          <w:tab w:val="left" w:pos="4962"/>
        </w:tabs>
        <w:ind w:left="4820"/>
        <w:rPr>
          <w:b/>
          <w:bCs/>
          <w:sz w:val="28"/>
          <w:szCs w:val="28"/>
        </w:rPr>
      </w:pPr>
    </w:p>
    <w:p w:rsidR="00FE7CFF" w:rsidRDefault="00AA28BA">
      <w:pPr>
        <w:tabs>
          <w:tab w:val="left" w:pos="4962"/>
        </w:tabs>
        <w:ind w:left="4820"/>
        <w:rPr>
          <w:b/>
          <w:bCs/>
          <w:sz w:val="28"/>
          <w:szCs w:val="28"/>
        </w:rPr>
      </w:pPr>
      <w:r>
        <w:rPr>
          <w:b/>
          <w:bCs/>
          <w:sz w:val="28"/>
          <w:szCs w:val="28"/>
        </w:rPr>
        <w:t>Председатель Конкурсной комиссии  филиала ПАО «ТрансКонтейнер» на</w:t>
      </w:r>
      <w:r w:rsidR="00B840E1">
        <w:rPr>
          <w:b/>
          <w:bCs/>
          <w:sz w:val="28"/>
          <w:szCs w:val="28"/>
        </w:rPr>
        <w:t xml:space="preserve"> </w:t>
      </w:r>
      <w:r>
        <w:rPr>
          <w:b/>
          <w:bCs/>
          <w:sz w:val="28"/>
          <w:szCs w:val="28"/>
        </w:rPr>
        <w:t xml:space="preserve">СКЖД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FE7CFF" w:rsidRDefault="00AA28BA">
      <w:pPr>
        <w:tabs>
          <w:tab w:val="left" w:pos="4962"/>
        </w:tabs>
        <w:ind w:left="4820"/>
        <w:rPr>
          <w:b/>
          <w:bCs/>
          <w:sz w:val="28"/>
          <w:szCs w:val="28"/>
        </w:rPr>
      </w:pPr>
      <w:r>
        <w:rPr>
          <w:b/>
          <w:bCs/>
          <w:sz w:val="28"/>
          <w:szCs w:val="28"/>
        </w:rPr>
        <w:t>Евгений Евгеньевич Бабич</w:t>
      </w:r>
    </w:p>
    <w:p w:rsidR="004F2FB3" w:rsidRPr="00C8296E" w:rsidRDefault="004F2FB3" w:rsidP="004F2FB3">
      <w:pPr>
        <w:tabs>
          <w:tab w:val="left" w:pos="4962"/>
        </w:tabs>
        <w:ind w:left="4820"/>
        <w:rPr>
          <w:b/>
          <w:bCs/>
          <w:sz w:val="28"/>
          <w:szCs w:val="28"/>
        </w:rPr>
      </w:pPr>
    </w:p>
    <w:p w:rsidR="00FE7CFF" w:rsidRDefault="00AA28BA">
      <w:pPr>
        <w:tabs>
          <w:tab w:val="left" w:pos="4962"/>
        </w:tabs>
        <w:ind w:left="4820"/>
        <w:rPr>
          <w:b/>
          <w:bCs/>
          <w:sz w:val="28"/>
        </w:rPr>
      </w:pPr>
      <w:r>
        <w:rPr>
          <w:b/>
          <w:bCs/>
          <w:sz w:val="28"/>
          <w:szCs w:val="28"/>
        </w:rPr>
        <w:t>«</w:t>
      </w:r>
      <w:r w:rsidR="00E15F39">
        <w:rPr>
          <w:b/>
          <w:bCs/>
          <w:sz w:val="28"/>
          <w:szCs w:val="28"/>
        </w:rPr>
        <w:t>28</w:t>
      </w:r>
      <w:r>
        <w:rPr>
          <w:b/>
          <w:bCs/>
          <w:sz w:val="28"/>
          <w:szCs w:val="28"/>
        </w:rPr>
        <w:t xml:space="preserve"> » </w:t>
      </w:r>
      <w:r w:rsidR="00C8668A">
        <w:rPr>
          <w:b/>
          <w:bCs/>
          <w:sz w:val="28"/>
          <w:szCs w:val="28"/>
        </w:rPr>
        <w:t>октября</w:t>
      </w:r>
      <w:r>
        <w:rPr>
          <w:b/>
          <w:bCs/>
          <w:sz w:val="28"/>
          <w:szCs w:val="28"/>
        </w:rPr>
        <w:t xml:space="preserve">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FE7CFF" w:rsidRDefault="00AA28BA">
      <w:pPr>
        <w:pStyle w:val="19"/>
        <w:ind w:firstLine="709"/>
        <w:rPr>
          <w:szCs w:val="28"/>
        </w:rPr>
      </w:pPr>
      <w:r>
        <w:rPr>
          <w:rFonts w:eastAsia="Times New Roman"/>
          <w:szCs w:val="28"/>
        </w:rPr>
        <w:t>з</w:t>
      </w:r>
      <w:r>
        <w:t>акупку способом размещения оферты № РО-</w:t>
      </w:r>
      <w:r w:rsidR="00C8668A">
        <w:t>НКПСКЖД</w:t>
      </w:r>
      <w:r>
        <w:t>-19-</w:t>
      </w:r>
      <w:r w:rsidR="00C8668A">
        <w:t>0014</w:t>
      </w:r>
      <w:r>
        <w:t xml:space="preserve"> по предмету закупки «Выполнение механизированных погрузочно-разгрузочных работ  на контейнерном терминале Скачки филиала ПАО «ТрансКонтейнер» на Северо-Кавказской железной дороге с даты заключения договора по 31 декабря 2021 года.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(далее – Размещение оферты).</w:t>
      </w:r>
    </w:p>
    <w:p w:rsidR="00A93BD9" w:rsidRPr="00A93BD9" w:rsidRDefault="00A93BD9" w:rsidP="00422CFA">
      <w:pPr>
        <w:pStyle w:val="19"/>
        <w:numPr>
          <w:ilvl w:val="2"/>
          <w:numId w:val="1"/>
        </w:numPr>
        <w:ind w:left="0" w:firstLine="709"/>
        <w:rPr>
          <w:szCs w:val="28"/>
        </w:rPr>
      </w:pPr>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w:t>
      </w:r>
      <w:r>
        <w:lastRenderedPageBreak/>
        <w:t xml:space="preserve">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xml:space="preserve">- претендент – участник Размещения оферты, который получил в установленном порядке всю необходимую документацию о закупке, имеющий </w:t>
      </w:r>
      <w:r>
        <w:lastRenderedPageBreak/>
        <w:t>намерения подать или подавший Заявку на участие в процедуре Размещения оферты;</w:t>
      </w:r>
    </w:p>
    <w:p w:rsidR="00153C91" w:rsidRDefault="00153C91" w:rsidP="00153C91">
      <w:pPr>
        <w:pStyle w:val="19"/>
        <w:ind w:firstLine="709"/>
      </w:pPr>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84A9A" w:rsidRPr="00C8296E" w:rsidRDefault="00784A9A" w:rsidP="00153C91">
      <w:pPr>
        <w:pStyle w:val="19"/>
        <w:ind w:firstLine="709"/>
      </w:pPr>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lastRenderedPageBreak/>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проведения соответствующего этапа </w:t>
      </w:r>
      <w:r>
        <w:rPr>
          <w:szCs w:val="28"/>
        </w:rPr>
        <w:t>процедуры Размещения оферты</w:t>
      </w:r>
      <w:r>
        <w:t xml:space="preserve">. </w:t>
      </w:r>
    </w:p>
    <w:p w:rsidR="00AD63B4" w:rsidRDefault="00AD63B4" w:rsidP="00AD63B4">
      <w:pPr>
        <w:pStyle w:val="19"/>
        <w:widowControl w:val="0"/>
        <w:ind w:firstLine="709"/>
      </w:pPr>
      <w:r>
        <w:t>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 xml:space="preserve">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w:t>
      </w:r>
      <w:r>
        <w:lastRenderedPageBreak/>
        <w:t>Российской Федерации.</w:t>
      </w:r>
    </w:p>
    <w:p w:rsidR="00FE7CFF" w:rsidRDefault="00AA28BA">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Запрос на разъяснение направляется на официальном бланке претендента и подписанный лицом, имеющим право действовать от имени </w:t>
      </w:r>
      <w:r>
        <w:rPr>
          <w:rFonts w:eastAsia="MS Mincho"/>
          <w:sz w:val="28"/>
          <w:szCs w:val="28"/>
        </w:rPr>
        <w:lastRenderedPageBreak/>
        <w:t>претендента, по адресу(-ам)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F87D2F">
      <w:pPr>
        <w:pStyle w:val="af9"/>
        <w:numPr>
          <w:ilvl w:val="0"/>
          <w:numId w:val="39"/>
        </w:numPr>
        <w:ind w:left="0" w:firstLine="709"/>
        <w:rPr>
          <w:sz w:val="28"/>
          <w:szCs w:val="28"/>
        </w:rPr>
      </w:pPr>
      <w:r>
        <w:rPr>
          <w:sz w:val="28"/>
          <w:szCs w:val="28"/>
        </w:rPr>
        <w:lastRenderedPageBreak/>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A83569">
      <w:pPr>
        <w:pStyle w:val="af9"/>
        <w:numPr>
          <w:ilvl w:val="0"/>
          <w:numId w:val="39"/>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A83569">
      <w:pPr>
        <w:pStyle w:val="af9"/>
        <w:numPr>
          <w:ilvl w:val="0"/>
          <w:numId w:val="39"/>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A83569">
      <w:pPr>
        <w:pStyle w:val="af9"/>
        <w:numPr>
          <w:ilvl w:val="0"/>
          <w:numId w:val="39"/>
        </w:numPr>
        <w:ind w:left="0" w:firstLine="709"/>
        <w:rPr>
          <w:sz w:val="28"/>
          <w:szCs w:val="28"/>
        </w:rPr>
      </w:pPr>
      <w:r>
        <w:rPr>
          <w:sz w:val="28"/>
          <w:szCs w:val="28"/>
        </w:rPr>
        <w:lastRenderedPageBreak/>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w:t>
      </w:r>
      <w:r>
        <w:rPr>
          <w:sz w:val="28"/>
          <w:szCs w:val="28"/>
        </w:rPr>
        <w:lastRenderedPageBreak/>
        <w:t>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C8296E" w:rsidRDefault="00AA4731"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lastRenderedPageBreak/>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6"/>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AA1400">
      <w:pPr>
        <w:pStyle w:val="19"/>
        <w:numPr>
          <w:ilvl w:val="1"/>
          <w:numId w:val="36"/>
        </w:numPr>
        <w:ind w:left="0" w:firstLine="720"/>
        <w:outlineLvl w:val="1"/>
        <w:rPr>
          <w:b/>
          <w:szCs w:val="28"/>
        </w:rPr>
      </w:pPr>
      <w:r>
        <w:rPr>
          <w:b/>
          <w:szCs w:val="28"/>
        </w:rPr>
        <w:t>Заявка</w:t>
      </w:r>
    </w:p>
    <w:p w:rsidR="00627DB4" w:rsidRPr="00C8296E" w:rsidRDefault="00627DB4" w:rsidP="000315B9">
      <w:pPr>
        <w:pStyle w:val="af9"/>
        <w:numPr>
          <w:ilvl w:val="2"/>
          <w:numId w:val="6"/>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0315B9">
      <w:pPr>
        <w:pStyle w:val="af9"/>
        <w:numPr>
          <w:ilvl w:val="2"/>
          <w:numId w:val="6"/>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0315B9">
      <w:pPr>
        <w:pStyle w:val="af9"/>
        <w:numPr>
          <w:ilvl w:val="2"/>
          <w:numId w:val="6"/>
        </w:numPr>
        <w:tabs>
          <w:tab w:val="left" w:pos="720"/>
          <w:tab w:val="left" w:pos="900"/>
        </w:tabs>
        <w:ind w:firstLine="709"/>
        <w:rPr>
          <w:sz w:val="28"/>
        </w:rPr>
      </w:pPr>
      <w:r>
        <w:rPr>
          <w:sz w:val="28"/>
        </w:rPr>
        <w:lastRenderedPageBreak/>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0315B9">
      <w:pPr>
        <w:pStyle w:val="af9"/>
        <w:numPr>
          <w:ilvl w:val="2"/>
          <w:numId w:val="6"/>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0315B9">
      <w:pPr>
        <w:pStyle w:val="af9"/>
        <w:numPr>
          <w:ilvl w:val="2"/>
          <w:numId w:val="6"/>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0315B9">
      <w:pPr>
        <w:pStyle w:val="af9"/>
        <w:numPr>
          <w:ilvl w:val="2"/>
          <w:numId w:val="6"/>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0315B9">
      <w:pPr>
        <w:pStyle w:val="af9"/>
        <w:numPr>
          <w:ilvl w:val="2"/>
          <w:numId w:val="6"/>
        </w:numPr>
        <w:tabs>
          <w:tab w:val="left" w:pos="720"/>
        </w:tabs>
        <w:ind w:firstLine="709"/>
        <w:rPr>
          <w:sz w:val="28"/>
        </w:rPr>
      </w:pPr>
      <w:r>
        <w:rPr>
          <w:sz w:val="28"/>
        </w:rPr>
        <w:t xml:space="preserve"> Начальная (максимальная) цена лота(-ов)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0315B9">
      <w:pPr>
        <w:pStyle w:val="af9"/>
        <w:numPr>
          <w:ilvl w:val="2"/>
          <w:numId w:val="6"/>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lastRenderedPageBreak/>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AA1400">
      <w:pPr>
        <w:pStyle w:val="19"/>
        <w:numPr>
          <w:ilvl w:val="1"/>
          <w:numId w:val="36"/>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xml:space="preserve">. В случае отзыва Заявки, датой </w:t>
      </w:r>
      <w:r>
        <w:rPr>
          <w:rFonts w:eastAsia="Times New Roman"/>
          <w:sz w:val="28"/>
        </w:rPr>
        <w:lastRenderedPageBreak/>
        <w:t>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542481">
      <w:pPr>
        <w:pStyle w:val="19"/>
        <w:numPr>
          <w:ilvl w:val="1"/>
          <w:numId w:val="36"/>
        </w:numPr>
        <w:ind w:left="0" w:firstLine="709"/>
        <w:outlineLvl w:val="1"/>
        <w:rPr>
          <w:b/>
          <w:szCs w:val="28"/>
        </w:rPr>
      </w:pPr>
      <w:r>
        <w:rPr>
          <w:b/>
        </w:rPr>
        <w:t>Порядок оформления Заявки</w:t>
      </w:r>
    </w:p>
    <w:p w:rsidR="00AA1400" w:rsidRPr="00C8296E" w:rsidRDefault="00AA1400" w:rsidP="0054248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FE7CFF" w:rsidRDefault="000277F6">
      <w:pPr>
        <w:pStyle w:val="af9"/>
        <w:numPr>
          <w:ilvl w:val="0"/>
          <w:numId w:val="37"/>
        </w:numPr>
        <w:ind w:left="0" w:firstLine="70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476885</wp:posOffset>
                </wp:positionV>
                <wp:extent cx="6142990" cy="2257425"/>
                <wp:effectExtent l="0" t="0" r="10160" b="28575"/>
                <wp:wrapTight wrapText="bothSides">
                  <wp:wrapPolygon edited="0">
                    <wp:start x="0" y="0"/>
                    <wp:lineTo x="0" y="21691"/>
                    <wp:lineTo x="21569" y="21691"/>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257425"/>
                        </a:xfrm>
                        <a:prstGeom prst="rect">
                          <a:avLst/>
                        </a:prstGeom>
                        <a:solidFill>
                          <a:srgbClr val="FFFFFF"/>
                        </a:solidFill>
                        <a:ln w="19050">
                          <a:solidFill>
                            <a:srgbClr val="000000"/>
                          </a:solidFill>
                          <a:miter lim="800000"/>
                          <a:headEnd/>
                          <a:tailEnd/>
                        </a:ln>
                      </wps:spPr>
                      <wps:txbx>
                        <w:txbxContent>
                          <w:p w:rsidR="00C8668A" w:rsidRPr="007E6DE4" w:rsidRDefault="00C8668A" w:rsidP="00542481">
                            <w:pPr>
                              <w:jc w:val="center"/>
                              <w:rPr>
                                <w:b/>
                                <w:sz w:val="28"/>
                                <w:szCs w:val="28"/>
                              </w:rPr>
                            </w:pPr>
                            <w:r w:rsidRPr="007E6DE4">
                              <w:rPr>
                                <w:b/>
                                <w:sz w:val="28"/>
                                <w:szCs w:val="28"/>
                              </w:rPr>
                              <w:t>_____________________________________________</w:t>
                            </w:r>
                            <w:r>
                              <w:rPr>
                                <w:b/>
                                <w:sz w:val="28"/>
                                <w:szCs w:val="28"/>
                              </w:rPr>
                              <w:t>,</w:t>
                            </w:r>
                          </w:p>
                          <w:p w:rsidR="00C8668A" w:rsidRDefault="00C8668A" w:rsidP="00542481">
                            <w:pPr>
                              <w:jc w:val="center"/>
                              <w:rPr>
                                <w:sz w:val="28"/>
                                <w:szCs w:val="28"/>
                              </w:rPr>
                            </w:pPr>
                            <w:r w:rsidRPr="007E6DE4">
                              <w:rPr>
                                <w:i/>
                                <w:sz w:val="20"/>
                                <w:szCs w:val="20"/>
                              </w:rPr>
                              <w:t>наименование претендента</w:t>
                            </w:r>
                          </w:p>
                          <w:p w:rsidR="00C8668A" w:rsidRPr="007E6DE4" w:rsidRDefault="00C8668A" w:rsidP="00542481">
                            <w:pPr>
                              <w:jc w:val="center"/>
                              <w:rPr>
                                <w:b/>
                                <w:sz w:val="28"/>
                                <w:szCs w:val="28"/>
                              </w:rPr>
                            </w:pPr>
                            <w:r w:rsidRPr="007E6DE4">
                              <w:rPr>
                                <w:b/>
                                <w:sz w:val="28"/>
                                <w:szCs w:val="28"/>
                              </w:rPr>
                              <w:t>________________________________________</w:t>
                            </w:r>
                          </w:p>
                          <w:p w:rsidR="00C8668A" w:rsidRPr="007E6DE4" w:rsidRDefault="00C8668A" w:rsidP="00542481">
                            <w:pPr>
                              <w:jc w:val="center"/>
                              <w:rPr>
                                <w:i/>
                                <w:sz w:val="20"/>
                                <w:szCs w:val="20"/>
                              </w:rPr>
                            </w:pPr>
                            <w:r w:rsidRPr="007E6DE4">
                              <w:rPr>
                                <w:i/>
                                <w:sz w:val="20"/>
                                <w:szCs w:val="20"/>
                              </w:rPr>
                              <w:t>государство регистрации претендента</w:t>
                            </w:r>
                          </w:p>
                          <w:p w:rsidR="00C8668A" w:rsidRPr="007E6DE4" w:rsidRDefault="00C8668A" w:rsidP="00542481">
                            <w:pPr>
                              <w:jc w:val="center"/>
                              <w:rPr>
                                <w:b/>
                                <w:sz w:val="28"/>
                                <w:szCs w:val="28"/>
                              </w:rPr>
                            </w:pPr>
                            <w:r w:rsidRPr="007E6DE4">
                              <w:rPr>
                                <w:b/>
                                <w:sz w:val="28"/>
                                <w:szCs w:val="28"/>
                              </w:rPr>
                              <w:t>_____________________________</w:t>
                            </w:r>
                            <w:r>
                              <w:rPr>
                                <w:b/>
                                <w:sz w:val="28"/>
                                <w:szCs w:val="28"/>
                              </w:rPr>
                              <w:t>__________________</w:t>
                            </w:r>
                          </w:p>
                          <w:p w:rsidR="00C8668A" w:rsidRPr="007E6DE4" w:rsidRDefault="00C8668A" w:rsidP="00542481">
                            <w:pPr>
                              <w:jc w:val="center"/>
                              <w:rPr>
                                <w:i/>
                                <w:sz w:val="20"/>
                                <w:szCs w:val="20"/>
                              </w:rPr>
                            </w:pPr>
                            <w:r w:rsidRPr="007E6DE4">
                              <w:rPr>
                                <w:i/>
                                <w:sz w:val="20"/>
                                <w:szCs w:val="20"/>
                              </w:rPr>
                              <w:t>ИНН претендента (для претендентов-резидентов Российской Федерации)</w:t>
                            </w:r>
                          </w:p>
                          <w:p w:rsidR="00C8668A" w:rsidRDefault="00C8668A" w:rsidP="00542481">
                            <w:pPr>
                              <w:jc w:val="both"/>
                            </w:pPr>
                          </w:p>
                          <w:p w:rsidR="00C8668A" w:rsidRDefault="00C8668A">
                            <w:pPr>
                              <w:jc w:val="center"/>
                              <w:rPr>
                                <w:b/>
                              </w:rPr>
                            </w:pPr>
                            <w:r>
                              <w:rPr>
                                <w:b/>
                              </w:rPr>
                              <w:t>ЗАЯВКА НА УЧАСТИЕ В ПРОЦЕДУРЕ</w:t>
                            </w:r>
                            <w:r>
                              <w:rPr>
                                <w:b/>
                              </w:rPr>
                              <w:br/>
                              <w:t>СПОСОБОМ РАЗМЕЩЕНИЯ ОФЕРТЫ</w:t>
                            </w:r>
                            <w:r>
                              <w:rPr>
                                <w:b/>
                              </w:rPr>
                              <w:br/>
                              <w:t xml:space="preserve"> № </w:t>
                            </w:r>
                          </w:p>
                          <w:p w:rsidR="00C8668A" w:rsidRPr="003C6269" w:rsidRDefault="00C8668A" w:rsidP="00542481">
                            <w:pPr>
                              <w:jc w:val="center"/>
                              <w:rPr>
                                <w:b/>
                              </w:rPr>
                            </w:pPr>
                            <w:r>
                              <w:rPr>
                                <w:b/>
                              </w:rPr>
                              <w:t>(лот № _________)</w:t>
                            </w:r>
                          </w:p>
                          <w:p w:rsidR="00C8668A" w:rsidRPr="00521EAB" w:rsidRDefault="00C8668A" w:rsidP="0054248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C8668A" w:rsidRPr="007E6DE4" w:rsidRDefault="00C8668A" w:rsidP="00542481">
                      <w:pPr>
                        <w:jc w:val="center"/>
                        <w:rPr>
                          <w:b/>
                          <w:sz w:val="28"/>
                          <w:szCs w:val="28"/>
                        </w:rPr>
                      </w:pPr>
                      <w:r w:rsidRPr="007E6DE4">
                        <w:rPr>
                          <w:b/>
                          <w:sz w:val="28"/>
                          <w:szCs w:val="28"/>
                        </w:rPr>
                        <w:t>_____________________________________________</w:t>
                      </w:r>
                      <w:r>
                        <w:rPr>
                          <w:b/>
                          <w:sz w:val="28"/>
                          <w:szCs w:val="28"/>
                        </w:rPr>
                        <w:t>,</w:t>
                      </w:r>
                    </w:p>
                    <w:p w:rsidR="00C8668A" w:rsidRDefault="00C8668A" w:rsidP="00542481">
                      <w:pPr>
                        <w:jc w:val="center"/>
                        <w:rPr>
                          <w:sz w:val="28"/>
                          <w:szCs w:val="28"/>
                        </w:rPr>
                      </w:pPr>
                      <w:r w:rsidRPr="007E6DE4">
                        <w:rPr>
                          <w:i/>
                          <w:sz w:val="20"/>
                          <w:szCs w:val="20"/>
                        </w:rPr>
                        <w:t>наименование претендента</w:t>
                      </w:r>
                    </w:p>
                    <w:p w:rsidR="00C8668A" w:rsidRPr="007E6DE4" w:rsidRDefault="00C8668A" w:rsidP="00542481">
                      <w:pPr>
                        <w:jc w:val="center"/>
                        <w:rPr>
                          <w:b/>
                          <w:sz w:val="28"/>
                          <w:szCs w:val="28"/>
                        </w:rPr>
                      </w:pPr>
                      <w:r w:rsidRPr="007E6DE4">
                        <w:rPr>
                          <w:b/>
                          <w:sz w:val="28"/>
                          <w:szCs w:val="28"/>
                        </w:rPr>
                        <w:t>________________________________________</w:t>
                      </w:r>
                    </w:p>
                    <w:p w:rsidR="00C8668A" w:rsidRPr="007E6DE4" w:rsidRDefault="00C8668A" w:rsidP="00542481">
                      <w:pPr>
                        <w:jc w:val="center"/>
                        <w:rPr>
                          <w:i/>
                          <w:sz w:val="20"/>
                          <w:szCs w:val="20"/>
                        </w:rPr>
                      </w:pPr>
                      <w:r w:rsidRPr="007E6DE4">
                        <w:rPr>
                          <w:i/>
                          <w:sz w:val="20"/>
                          <w:szCs w:val="20"/>
                        </w:rPr>
                        <w:t>государство регистрации претендента</w:t>
                      </w:r>
                    </w:p>
                    <w:p w:rsidR="00C8668A" w:rsidRPr="007E6DE4" w:rsidRDefault="00C8668A" w:rsidP="00542481">
                      <w:pPr>
                        <w:jc w:val="center"/>
                        <w:rPr>
                          <w:b/>
                          <w:sz w:val="28"/>
                          <w:szCs w:val="28"/>
                        </w:rPr>
                      </w:pPr>
                      <w:r w:rsidRPr="007E6DE4">
                        <w:rPr>
                          <w:b/>
                          <w:sz w:val="28"/>
                          <w:szCs w:val="28"/>
                        </w:rPr>
                        <w:t>_____________________________</w:t>
                      </w:r>
                      <w:r>
                        <w:rPr>
                          <w:b/>
                          <w:sz w:val="28"/>
                          <w:szCs w:val="28"/>
                        </w:rPr>
                        <w:t>__________________</w:t>
                      </w:r>
                    </w:p>
                    <w:p w:rsidR="00C8668A" w:rsidRPr="007E6DE4" w:rsidRDefault="00C8668A" w:rsidP="00542481">
                      <w:pPr>
                        <w:jc w:val="center"/>
                        <w:rPr>
                          <w:i/>
                          <w:sz w:val="20"/>
                          <w:szCs w:val="20"/>
                        </w:rPr>
                      </w:pPr>
                      <w:r w:rsidRPr="007E6DE4">
                        <w:rPr>
                          <w:i/>
                          <w:sz w:val="20"/>
                          <w:szCs w:val="20"/>
                        </w:rPr>
                        <w:t>ИНН претендента (для претендентов-резидентов Российской Федерации)</w:t>
                      </w:r>
                    </w:p>
                    <w:p w:rsidR="00C8668A" w:rsidRDefault="00C8668A" w:rsidP="00542481">
                      <w:pPr>
                        <w:jc w:val="both"/>
                      </w:pPr>
                    </w:p>
                    <w:p w:rsidR="00C8668A" w:rsidRDefault="00C8668A">
                      <w:pPr>
                        <w:jc w:val="center"/>
                        <w:rPr>
                          <w:b/>
                        </w:rPr>
                      </w:pPr>
                      <w:r>
                        <w:rPr>
                          <w:b/>
                        </w:rPr>
                        <w:t>ЗАЯВКА НА УЧАСТИЕ В ПРОЦЕДУРЕ</w:t>
                      </w:r>
                      <w:r>
                        <w:rPr>
                          <w:b/>
                        </w:rPr>
                        <w:br/>
                        <w:t>СПОСОБОМ РАЗМЕЩЕНИЯ ОФЕРТЫ</w:t>
                      </w:r>
                      <w:r>
                        <w:rPr>
                          <w:b/>
                        </w:rPr>
                        <w:br/>
                        <w:t xml:space="preserve"> № </w:t>
                      </w:r>
                    </w:p>
                    <w:p w:rsidR="00C8668A" w:rsidRPr="003C6269" w:rsidRDefault="00C8668A" w:rsidP="00542481">
                      <w:pPr>
                        <w:jc w:val="center"/>
                        <w:rPr>
                          <w:b/>
                        </w:rPr>
                      </w:pPr>
                      <w:r>
                        <w:rPr>
                          <w:b/>
                        </w:rPr>
                        <w:t>(лот № _________)</w:t>
                      </w:r>
                    </w:p>
                    <w:p w:rsidR="00C8668A" w:rsidRPr="00521EAB" w:rsidRDefault="00C8668A" w:rsidP="00542481">
                      <w:pPr>
                        <w:jc w:val="center"/>
                        <w:rPr>
                          <w:i/>
                        </w:rPr>
                      </w:pPr>
                      <w:r w:rsidRPr="003C6269">
                        <w:rPr>
                          <w:i/>
                        </w:rPr>
                        <w:t>(указывается номер лота)</w:t>
                      </w:r>
                    </w:p>
                  </w:txbxContent>
                </v:textbox>
                <w10:wrap type="tight"/>
              </v:shape>
            </w:pict>
          </mc:Fallback>
        </mc:AlternateContent>
      </w:r>
      <w:r w:rsidR="00AA28BA">
        <w:rPr>
          <w:sz w:val="28"/>
        </w:rPr>
        <w:t>Письмо (конверт) с Заявкой должно иметь следующую маркировку:</w:t>
      </w:r>
    </w:p>
    <w:p w:rsidR="00AC3D90" w:rsidRPr="00C8296E" w:rsidRDefault="00AA1400" w:rsidP="00AC3D90">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AC3D90">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6217BC">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45410E">
      <w:pPr>
        <w:pStyle w:val="af9"/>
        <w:numPr>
          <w:ilvl w:val="0"/>
          <w:numId w:val="37"/>
        </w:numPr>
        <w:ind w:left="0" w:firstLine="709"/>
        <w:rPr>
          <w:sz w:val="28"/>
        </w:rPr>
      </w:pPr>
      <w:r>
        <w:rPr>
          <w:sz w:val="28"/>
        </w:rPr>
        <w:lastRenderedPageBreak/>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w:t>
      </w:r>
      <w:r>
        <w:rPr>
          <w:rFonts w:eastAsia="Times New Roman"/>
          <w:sz w:val="28"/>
        </w:rPr>
        <w:t xml:space="preserve"> </w:t>
      </w:r>
      <w:r>
        <w:rPr>
          <w:sz w:val="28"/>
        </w:rPr>
        <w:t>распространенных форматов: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6217BC">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6217BC">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6217BC">
      <w:pPr>
        <w:pStyle w:val="af9"/>
        <w:numPr>
          <w:ilvl w:val="0"/>
          <w:numId w:val="37"/>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w:t>
      </w:r>
      <w:r>
        <w:rPr>
          <w:sz w:val="28"/>
        </w:rPr>
        <w:lastRenderedPageBreak/>
        <w:t>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5C58AF">
      <w:pPr>
        <w:numPr>
          <w:ilvl w:val="0"/>
          <w:numId w:val="31"/>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 xml:space="preserve">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w:t>
      </w:r>
      <w:r>
        <w:rPr>
          <w:sz w:val="28"/>
          <w:szCs w:val="28"/>
          <w:lang w:eastAsia="ru-RU"/>
        </w:rPr>
        <w:lastRenderedPageBreak/>
        <w:t>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EA0326">
      <w:pPr>
        <w:numPr>
          <w:ilvl w:val="0"/>
          <w:numId w:val="31"/>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lastRenderedPageBreak/>
        <w:t>Предложение о сотрудничестве</w:t>
      </w:r>
    </w:p>
    <w:p w:rsidR="00FE7CFF" w:rsidRDefault="00AA28BA">
      <w:pPr>
        <w:pStyle w:val="af9"/>
        <w:numPr>
          <w:ilvl w:val="2"/>
          <w:numId w:val="9"/>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4D6F67">
      <w:pPr>
        <w:pStyle w:val="af9"/>
        <w:numPr>
          <w:ilvl w:val="2"/>
          <w:numId w:val="9"/>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E7CFF" w:rsidRDefault="00AA28BA">
      <w:pPr>
        <w:pStyle w:val="af9"/>
        <w:numPr>
          <w:ilvl w:val="2"/>
          <w:numId w:val="9"/>
        </w:numPr>
        <w:ind w:left="0" w:firstLine="709"/>
        <w:rPr>
          <w:sz w:val="28"/>
          <w:szCs w:val="28"/>
        </w:rPr>
      </w:pPr>
      <w:r>
        <w:rPr>
          <w:sz w:val="28"/>
          <w:szCs w:val="28"/>
        </w:rPr>
        <w:t>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 Техническом задании, проекте договора (приложение № 5 к настоящей документации о закупке)).</w:t>
      </w:r>
    </w:p>
    <w:p w:rsidR="004D6F67" w:rsidRPr="00C8296E" w:rsidRDefault="004D6F67" w:rsidP="004D6F67">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FE7CFF" w:rsidRDefault="00AA28BA">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E7CFF" w:rsidRDefault="00FE7CFF">
      <w:pPr>
        <w:pStyle w:val="af9"/>
        <w:rPr>
          <w:sz w:val="28"/>
          <w:szCs w:val="28"/>
        </w:rPr>
      </w:pPr>
    </w:p>
    <w:p w:rsidR="004D6F67" w:rsidRPr="00C8296E" w:rsidRDefault="004D6F67" w:rsidP="004D6F67">
      <w:pPr>
        <w:pStyle w:val="af9"/>
        <w:numPr>
          <w:ilvl w:val="2"/>
          <w:numId w:val="9"/>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FE7CFF" w:rsidRDefault="00AA28BA">
      <w:pPr>
        <w:pStyle w:val="af9"/>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FE7CFF" w:rsidRDefault="00FE7CFF">
      <w:pPr>
        <w:pStyle w:val="af9"/>
        <w:rPr>
          <w:sz w:val="28"/>
          <w:szCs w:val="28"/>
        </w:rPr>
      </w:pPr>
    </w:p>
    <w:p w:rsidR="004D6F67" w:rsidRPr="00C8296E" w:rsidRDefault="004D6F67" w:rsidP="000315B9">
      <w:pPr>
        <w:pStyle w:val="19"/>
        <w:ind w:left="709" w:firstLine="0"/>
        <w:rPr>
          <w:b/>
          <w:szCs w:val="28"/>
        </w:rPr>
      </w:pPr>
    </w:p>
    <w:p w:rsidR="00C7164D" w:rsidRDefault="00C7164D" w:rsidP="00C7164D">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C7164D">
      <w:pPr>
        <w:pStyle w:val="19"/>
        <w:numPr>
          <w:ilvl w:val="0"/>
          <w:numId w:val="47"/>
        </w:numPr>
        <w:ind w:left="0" w:firstLine="709"/>
        <w:rPr>
          <w:szCs w:val="28"/>
        </w:rPr>
      </w:pPr>
      <w:r>
        <w:rPr>
          <w:szCs w:val="28"/>
        </w:rPr>
        <w:lastRenderedPageBreak/>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C7164D" w:rsidRPr="005864F8" w:rsidRDefault="00C7164D" w:rsidP="00C7164D">
      <w:pPr>
        <w:pStyle w:val="19"/>
        <w:numPr>
          <w:ilvl w:val="0"/>
          <w:numId w:val="47"/>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C7164D">
      <w:pPr>
        <w:pStyle w:val="19"/>
        <w:numPr>
          <w:ilvl w:val="0"/>
          <w:numId w:val="47"/>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Заявки(-ок) от претендентов.</w:t>
      </w:r>
    </w:p>
    <w:p w:rsidR="00C7164D" w:rsidRPr="005864F8" w:rsidRDefault="00C7164D" w:rsidP="00C7164D">
      <w:pPr>
        <w:pStyle w:val="19"/>
        <w:numPr>
          <w:ilvl w:val="0"/>
          <w:numId w:val="47"/>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C7164D">
      <w:pPr>
        <w:pStyle w:val="19"/>
        <w:numPr>
          <w:ilvl w:val="0"/>
          <w:numId w:val="47"/>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C7164D">
      <w:pPr>
        <w:pStyle w:val="19"/>
        <w:numPr>
          <w:ilvl w:val="0"/>
          <w:numId w:val="47"/>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C7164D">
      <w:pPr>
        <w:pStyle w:val="19"/>
        <w:numPr>
          <w:ilvl w:val="0"/>
          <w:numId w:val="47"/>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C7164D">
      <w:pPr>
        <w:pStyle w:val="19"/>
        <w:numPr>
          <w:ilvl w:val="0"/>
          <w:numId w:val="47"/>
        </w:numPr>
        <w:ind w:left="0" w:firstLine="709"/>
        <w:rPr>
          <w:szCs w:val="28"/>
        </w:rPr>
      </w:pPr>
      <w:r>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C7164D">
      <w:pPr>
        <w:pStyle w:val="19"/>
        <w:numPr>
          <w:ilvl w:val="0"/>
          <w:numId w:val="47"/>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9"/>
        <w:ind w:firstLine="0"/>
        <w:rPr>
          <w:sz w:val="28"/>
          <w:szCs w:val="28"/>
        </w:rPr>
      </w:pPr>
    </w:p>
    <w:p w:rsidR="00692AA6" w:rsidRPr="00CB3BBA" w:rsidRDefault="00692AA6" w:rsidP="00692AA6">
      <w:pPr>
        <w:pStyle w:val="af9"/>
        <w:ind w:left="709" w:firstLine="0"/>
        <w:rPr>
          <w:sz w:val="28"/>
          <w:szCs w:val="28"/>
        </w:rPr>
      </w:pPr>
    </w:p>
    <w:p w:rsidR="00674404" w:rsidRPr="00C8296E" w:rsidRDefault="00AA3A27" w:rsidP="00AA1400">
      <w:pPr>
        <w:pStyle w:val="19"/>
        <w:numPr>
          <w:ilvl w:val="1"/>
          <w:numId w:val="36"/>
        </w:numPr>
        <w:ind w:left="0" w:firstLine="709"/>
        <w:outlineLvl w:val="1"/>
        <w:rPr>
          <w:b/>
          <w:szCs w:val="28"/>
        </w:rPr>
      </w:pPr>
      <w:r>
        <w:rPr>
          <w:b/>
          <w:szCs w:val="28"/>
        </w:rPr>
        <w:lastRenderedPageBreak/>
        <w:t>Вскрытие, рассмотрение, оценка и сопоставление Заявок и изучение квалификации претендентов Организатором</w:t>
      </w:r>
    </w:p>
    <w:p w:rsidR="00AA3A27" w:rsidRDefault="00AA3A27" w:rsidP="00F356EB">
      <w:pPr>
        <w:numPr>
          <w:ilvl w:val="0"/>
          <w:numId w:val="13"/>
        </w:numPr>
        <w:ind w:left="0" w:firstLine="709"/>
        <w:jc w:val="both"/>
        <w:rPr>
          <w:sz w:val="28"/>
          <w:szCs w:val="28"/>
        </w:rPr>
      </w:pPr>
      <w:r>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 Организатор может проводить аудио- и/или видеозапись процедуры вскрытия конвертов с Заявками.</w:t>
      </w:r>
    </w:p>
    <w:p w:rsidR="00AA3A27" w:rsidRDefault="00AA3A27" w:rsidP="00AA3A27">
      <w:pPr>
        <w:pStyle w:val="af9"/>
        <w:numPr>
          <w:ilvl w:val="0"/>
          <w:numId w:val="13"/>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6"/>
        <w:ind w:left="0" w:firstLine="709"/>
        <w:jc w:val="both"/>
        <w:rPr>
          <w:sz w:val="28"/>
          <w:szCs w:val="28"/>
        </w:rPr>
      </w:pPr>
      <w:r>
        <w:rPr>
          <w:sz w:val="28"/>
          <w:szCs w:val="28"/>
        </w:rPr>
        <w:t>- наименование претендента;</w:t>
      </w:r>
    </w:p>
    <w:p w:rsidR="00AA3A27" w:rsidRDefault="00AA3A27" w:rsidP="00AA3A27">
      <w:pPr>
        <w:pStyle w:val="aff6"/>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9"/>
        <w:ind w:left="709" w:firstLine="0"/>
        <w:rPr>
          <w:sz w:val="28"/>
          <w:szCs w:val="28"/>
        </w:rPr>
      </w:pPr>
      <w:r>
        <w:rPr>
          <w:sz w:val="28"/>
          <w:szCs w:val="28"/>
        </w:rPr>
        <w:t>- иная информация.</w:t>
      </w:r>
    </w:p>
    <w:p w:rsidR="00AA3A27" w:rsidRDefault="00AA3A27" w:rsidP="00F356EB">
      <w:pPr>
        <w:numPr>
          <w:ilvl w:val="0"/>
          <w:numId w:val="13"/>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1749AE" w:rsidRPr="00C8296E"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F356EB">
      <w:pPr>
        <w:numPr>
          <w:ilvl w:val="0"/>
          <w:numId w:val="13"/>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F356EB">
      <w:pPr>
        <w:numPr>
          <w:ilvl w:val="0"/>
          <w:numId w:val="13"/>
        </w:numPr>
        <w:ind w:left="0" w:firstLine="709"/>
        <w:jc w:val="both"/>
        <w:rPr>
          <w:sz w:val="28"/>
          <w:szCs w:val="28"/>
        </w:rPr>
      </w:pPr>
      <w:r>
        <w:rPr>
          <w:sz w:val="28"/>
          <w:szCs w:val="28"/>
        </w:rPr>
        <w:lastRenderedPageBreak/>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F356EB">
      <w:pPr>
        <w:numPr>
          <w:ilvl w:val="0"/>
          <w:numId w:val="13"/>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 xml:space="preserve">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w:t>
      </w:r>
      <w:r>
        <w:rPr>
          <w:sz w:val="28"/>
          <w:szCs w:val="28"/>
        </w:rPr>
        <w:lastRenderedPageBreak/>
        <w:t>рейтинг какого-либо участника при рассмотрении, оценки и сопоставлении Заявок, могут не приниматься во внимание.</w:t>
      </w:r>
    </w:p>
    <w:p w:rsidR="00754AD8" w:rsidRPr="00C8296E"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F356EB">
      <w:pPr>
        <w:numPr>
          <w:ilvl w:val="0"/>
          <w:numId w:val="13"/>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F356EB">
      <w:pPr>
        <w:numPr>
          <w:ilvl w:val="0"/>
          <w:numId w:val="13"/>
        </w:numPr>
        <w:ind w:left="0" w:firstLine="709"/>
        <w:jc w:val="both"/>
        <w:rPr>
          <w:sz w:val="28"/>
          <w:szCs w:val="28"/>
        </w:rPr>
      </w:pPr>
      <w:r>
        <w:rPr>
          <w:sz w:val="28"/>
          <w:szCs w:val="28"/>
        </w:rPr>
        <w:t>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F356EB">
      <w:pPr>
        <w:numPr>
          <w:ilvl w:val="0"/>
          <w:numId w:val="13"/>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3003F" w:rsidRPr="00C8296E" w:rsidRDefault="004B0CF8" w:rsidP="00F356EB">
      <w:pPr>
        <w:numPr>
          <w:ilvl w:val="0"/>
          <w:numId w:val="13"/>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w:t>
      </w:r>
      <w:r>
        <w:rPr>
          <w:sz w:val="28"/>
          <w:szCs w:val="28"/>
        </w:rPr>
        <w:lastRenderedPageBreak/>
        <w:t>(вес),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4610B6">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FA5FCF">
      <w:pPr>
        <w:numPr>
          <w:ilvl w:val="0"/>
          <w:numId w:val="14"/>
        </w:numPr>
        <w:ind w:left="0" w:firstLine="709"/>
        <w:jc w:val="both"/>
        <w:rPr>
          <w:sz w:val="28"/>
          <w:szCs w:val="28"/>
        </w:rPr>
      </w:pPr>
      <w:r>
        <w:rPr>
          <w:sz w:val="28"/>
          <w:szCs w:val="28"/>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FA5FCF">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FA5FCF">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7"/>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FA5FCF">
      <w:pPr>
        <w:pStyle w:val="Default"/>
        <w:numPr>
          <w:ilvl w:val="0"/>
          <w:numId w:val="33"/>
        </w:numPr>
        <w:ind w:left="0" w:firstLine="720"/>
        <w:jc w:val="both"/>
        <w:rPr>
          <w:sz w:val="28"/>
          <w:szCs w:val="28"/>
        </w:rPr>
      </w:pPr>
      <w:r>
        <w:rPr>
          <w:sz w:val="28"/>
          <w:szCs w:val="28"/>
        </w:rPr>
        <w:t>дата подписания протокола;</w:t>
      </w:r>
    </w:p>
    <w:p w:rsidR="00FA5FCF" w:rsidRDefault="00FA5FCF" w:rsidP="00FA5FCF">
      <w:pPr>
        <w:pStyle w:val="Default"/>
        <w:numPr>
          <w:ilvl w:val="0"/>
          <w:numId w:val="33"/>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FA5FCF">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Размещении оферты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lastRenderedPageBreak/>
        <w:t>оснований отклонения каждой такой Заявки и положений документации о закупке, которым не соответствует такая Заявка;</w:t>
      </w:r>
    </w:p>
    <w:p w:rsidR="00FA5FCF" w:rsidRDefault="00FA5FCF" w:rsidP="00FA5FCF">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FA5FCF" w:rsidRDefault="00FA5FCF" w:rsidP="00FA5FCF">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FA5FCF">
      <w:pPr>
        <w:pStyle w:val="Default"/>
        <w:numPr>
          <w:ilvl w:val="0"/>
          <w:numId w:val="33"/>
        </w:numPr>
        <w:ind w:left="0" w:firstLine="720"/>
        <w:jc w:val="both"/>
        <w:rPr>
          <w:color w:val="auto"/>
          <w:sz w:val="28"/>
          <w:szCs w:val="28"/>
        </w:rPr>
      </w:pPr>
      <w:r>
        <w:rPr>
          <w:sz w:val="28"/>
          <w:szCs w:val="28"/>
        </w:rPr>
        <w:t>иная информация при необходимости.</w:t>
      </w:r>
    </w:p>
    <w:p w:rsidR="00C15C57" w:rsidRPr="00C8296E" w:rsidRDefault="00FA5FCF" w:rsidP="00045327">
      <w:pPr>
        <w:pStyle w:val="Default"/>
        <w:numPr>
          <w:ilvl w:val="0"/>
          <w:numId w:val="14"/>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C8296E"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267DD7">
      <w:pPr>
        <w:numPr>
          <w:ilvl w:val="0"/>
          <w:numId w:val="15"/>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F356EB">
      <w:pPr>
        <w:numPr>
          <w:ilvl w:val="0"/>
          <w:numId w:val="15"/>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F356EB">
      <w:pPr>
        <w:numPr>
          <w:ilvl w:val="0"/>
          <w:numId w:val="15"/>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w:t>
      </w:r>
      <w:r>
        <w:rPr>
          <w:sz w:val="28"/>
          <w:szCs w:val="28"/>
        </w:rPr>
        <w:lastRenderedPageBreak/>
        <w:t>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F55F0F" w:rsidRPr="00D32FFA" w:rsidRDefault="00F55F0F" w:rsidP="00F55F0F">
      <w:pPr>
        <w:numPr>
          <w:ilvl w:val="0"/>
          <w:numId w:val="15"/>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5864F8">
      <w:pPr>
        <w:numPr>
          <w:ilvl w:val="0"/>
          <w:numId w:val="15"/>
        </w:numPr>
        <w:ind w:left="0" w:firstLine="709"/>
        <w:jc w:val="both"/>
        <w:rPr>
          <w:sz w:val="28"/>
          <w:szCs w:val="28"/>
        </w:rPr>
      </w:pPr>
      <w:r>
        <w:rPr>
          <w:rFonts w:eastAsia="Calibri"/>
          <w:sz w:val="28"/>
          <w:szCs w:val="28"/>
          <w:lang w:eastAsia="en-US"/>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AA1400">
      <w:pPr>
        <w:pStyle w:val="19"/>
        <w:numPr>
          <w:ilvl w:val="1"/>
          <w:numId w:val="36"/>
        </w:numPr>
        <w:ind w:left="0" w:firstLine="709"/>
        <w:outlineLvl w:val="1"/>
        <w:rPr>
          <w:b/>
          <w:szCs w:val="28"/>
        </w:rPr>
      </w:pPr>
      <w:r>
        <w:rPr>
          <w:b/>
          <w:szCs w:val="28"/>
        </w:rPr>
        <w:t>Заключение договора</w:t>
      </w:r>
    </w:p>
    <w:p w:rsidR="000A6133" w:rsidRPr="00C8296E"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E7CFF" w:rsidRDefault="00AA28BA">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C8296E" w:rsidRDefault="001049C1" w:rsidP="001049C1">
      <w:pPr>
        <w:numPr>
          <w:ilvl w:val="0"/>
          <w:numId w:val="16"/>
        </w:numPr>
        <w:ind w:left="0" w:firstLine="709"/>
        <w:jc w:val="both"/>
        <w:rPr>
          <w:sz w:val="28"/>
          <w:szCs w:val="28"/>
        </w:rPr>
      </w:pPr>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049C1">
      <w:pPr>
        <w:numPr>
          <w:ilvl w:val="0"/>
          <w:numId w:val="16"/>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w:t>
      </w:r>
      <w:r>
        <w:rPr>
          <w:sz w:val="28"/>
          <w:szCs w:val="28"/>
        </w:rPr>
        <w:lastRenderedPageBreak/>
        <w:t>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C8296E" w:rsidRDefault="001F1BBE"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1049C1">
      <w:pPr>
        <w:numPr>
          <w:ilvl w:val="0"/>
          <w:numId w:val="16"/>
        </w:numPr>
        <w:ind w:left="0" w:firstLine="709"/>
        <w:jc w:val="both"/>
        <w:rPr>
          <w:sz w:val="28"/>
          <w:szCs w:val="28"/>
        </w:rPr>
      </w:pPr>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79021D">
      <w:pPr>
        <w:numPr>
          <w:ilvl w:val="0"/>
          <w:numId w:val="16"/>
        </w:numPr>
        <w:ind w:left="0" w:firstLine="709"/>
        <w:jc w:val="both"/>
        <w:rPr>
          <w:sz w:val="28"/>
          <w:szCs w:val="28"/>
        </w:rPr>
      </w:pPr>
      <w:r>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w:t>
      </w:r>
      <w:r>
        <w:rPr>
          <w:sz w:val="28"/>
          <w:szCs w:val="28"/>
        </w:rPr>
        <w:lastRenderedPageBreak/>
        <w:t>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C76E93">
      <w:pPr>
        <w:numPr>
          <w:ilvl w:val="0"/>
          <w:numId w:val="16"/>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rsidR="00371CFB" w:rsidRDefault="00371CFB" w:rsidP="004558A3">
      <w:pPr>
        <w:numPr>
          <w:ilvl w:val="0"/>
          <w:numId w:val="16"/>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4558A3">
      <w:pPr>
        <w:numPr>
          <w:ilvl w:val="0"/>
          <w:numId w:val="16"/>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553EDA">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6"/>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6"/>
        <w:ind w:left="0" w:firstLine="709"/>
        <w:jc w:val="both"/>
        <w:rPr>
          <w:sz w:val="28"/>
          <w:szCs w:val="28"/>
        </w:rPr>
      </w:pPr>
      <w:r>
        <w:rPr>
          <w:sz w:val="28"/>
          <w:szCs w:val="28"/>
        </w:rPr>
        <w:t>3) гарантийных обязательств.</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lastRenderedPageBreak/>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53EDA" w:rsidRPr="00C8296E" w:rsidRDefault="00553EDA" w:rsidP="00553EDA">
      <w:pPr>
        <w:pStyle w:val="aff6"/>
        <w:numPr>
          <w:ilvl w:val="0"/>
          <w:numId w:val="29"/>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553EDA">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53EDA" w:rsidRPr="00553EDA" w:rsidRDefault="00553EDA" w:rsidP="00AD63B4">
      <w:pPr>
        <w:pStyle w:val="19"/>
        <w:ind w:left="709" w:firstLine="0"/>
        <w:rPr>
          <w:szCs w:val="28"/>
        </w:rPr>
      </w:pPr>
    </w:p>
    <w:p w:rsidR="00E15F39" w:rsidRDefault="006400A0" w:rsidP="00E15F39">
      <w:pPr>
        <w:pStyle w:val="19"/>
        <w:ind w:left="709" w:firstLine="0"/>
        <w:outlineLvl w:val="1"/>
        <w:rPr>
          <w:b/>
          <w:bCs/>
          <w:sz w:val="32"/>
          <w:szCs w:val="32"/>
        </w:rPr>
      </w:pPr>
      <w:r>
        <w:rPr>
          <w:b/>
          <w:bCs/>
          <w:sz w:val="32"/>
          <w:szCs w:val="32"/>
        </w:rPr>
        <w:t>Раздел 4. Техническое задание</w:t>
      </w:r>
    </w:p>
    <w:p w:rsidR="00FE7CFF" w:rsidRDefault="00FE7CFF" w:rsidP="00E15F39">
      <w:pPr>
        <w:pStyle w:val="19"/>
        <w:ind w:left="709" w:firstLine="0"/>
        <w:outlineLvl w:val="1"/>
        <w:rPr>
          <w:b/>
          <w:szCs w:val="28"/>
        </w:rPr>
      </w:pPr>
      <w:r>
        <w:rPr>
          <w:b/>
          <w:szCs w:val="28"/>
        </w:rPr>
        <w:t>4.1. Общие положения</w:t>
      </w:r>
    </w:p>
    <w:p w:rsidR="00FE7CFF" w:rsidRPr="00FF5F65" w:rsidRDefault="00FE7CFF" w:rsidP="00AA28BA">
      <w:pPr>
        <w:ind w:firstLine="709"/>
        <w:jc w:val="both"/>
        <w:rPr>
          <w:b/>
          <w:sz w:val="16"/>
          <w:szCs w:val="16"/>
        </w:rPr>
      </w:pPr>
    </w:p>
    <w:p w:rsidR="00FE7CFF" w:rsidRPr="00CE4AAA" w:rsidRDefault="00FE7CFF" w:rsidP="00AA28BA">
      <w:pPr>
        <w:pStyle w:val="19"/>
        <w:ind w:firstLine="709"/>
        <w:rPr>
          <w:szCs w:val="28"/>
        </w:rPr>
      </w:pPr>
      <w:r>
        <w:rPr>
          <w:szCs w:val="28"/>
        </w:rPr>
        <w:t>4.1.1.  Победитель должен иметь возможность выполнить работы, предусмотренные предметом процедуры Размещения оферты, указанным в пункте 1.1.2. настоящей документации о закупке.</w:t>
      </w:r>
    </w:p>
    <w:p w:rsidR="00FE7CFF" w:rsidRPr="00CE4AAA" w:rsidRDefault="00FE7CFF" w:rsidP="00AA28BA">
      <w:pPr>
        <w:ind w:firstLine="709"/>
        <w:jc w:val="both"/>
        <w:rPr>
          <w:sz w:val="28"/>
          <w:szCs w:val="28"/>
        </w:rPr>
      </w:pPr>
      <w:r>
        <w:rPr>
          <w:sz w:val="28"/>
          <w:szCs w:val="28"/>
        </w:rPr>
        <w:t>4.1.2. В конкурсной заявке претендента, Предложении о сотрудничестве должны быть изложены условия, соответствующие требованиям технического задания либо более выгодные для Заказчика.</w:t>
      </w:r>
    </w:p>
    <w:p w:rsidR="00FE7CFF" w:rsidRPr="000374F0" w:rsidRDefault="00FE7CFF" w:rsidP="00AA28BA">
      <w:pPr>
        <w:pStyle w:val="19"/>
        <w:ind w:firstLine="284"/>
        <w:rPr>
          <w:szCs w:val="28"/>
        </w:rPr>
      </w:pPr>
      <w:r>
        <w:rPr>
          <w:szCs w:val="28"/>
        </w:rPr>
        <w:t xml:space="preserve">      4.1.3.</w:t>
      </w:r>
      <w:r>
        <w:rPr>
          <w:sz w:val="24"/>
          <w:szCs w:val="24"/>
        </w:rPr>
        <w:t xml:space="preserve"> </w:t>
      </w:r>
      <w:r>
        <w:rPr>
          <w:szCs w:val="28"/>
        </w:rPr>
        <w:t>Начальная (максимальная) цена договора/ов  составляет 4 000 000 (четыре миллиона) рублей,00 копеек с учетом всех налогов (кроме НДС), стоимости самих погрузочно-разгрузочных работ, гарантии качества на выполнение работ, а также всех затрат, издержек и иных расходов Исполнителя, связанных с исполнением Договора.</w:t>
      </w:r>
    </w:p>
    <w:p w:rsidR="00FE7CFF" w:rsidRPr="00CE4AAA" w:rsidRDefault="00FE7CFF" w:rsidP="00AA28BA">
      <w:pPr>
        <w:pStyle w:val="19"/>
        <w:ind w:firstLine="284"/>
        <w:rPr>
          <w:szCs w:val="28"/>
        </w:rPr>
      </w:pPr>
      <w:r>
        <w:rPr>
          <w:szCs w:val="28"/>
        </w:rPr>
        <w:lastRenderedPageBreak/>
        <w:t>Сумма НДС и условия начисления определяются в соответствии с законодательством Российской Федерации.</w:t>
      </w:r>
    </w:p>
    <w:p w:rsidR="00FE7CFF" w:rsidRPr="000374F0" w:rsidRDefault="00FE7CFF" w:rsidP="00AA28BA">
      <w:pPr>
        <w:spacing w:line="320" w:lineRule="exact"/>
        <w:ind w:firstLine="709"/>
        <w:jc w:val="both"/>
        <w:rPr>
          <w:sz w:val="28"/>
          <w:szCs w:val="28"/>
        </w:rPr>
      </w:pPr>
      <w:r>
        <w:rPr>
          <w:sz w:val="28"/>
          <w:szCs w:val="28"/>
        </w:rPr>
        <w:t>4.1.4.</w:t>
      </w:r>
      <w:r>
        <w:t xml:space="preserve"> </w:t>
      </w:r>
      <w:r>
        <w:rPr>
          <w:sz w:val="28"/>
          <w:szCs w:val="28"/>
        </w:rPr>
        <w:t>Погрузочно-разгрузочные  работы не осуществляются в отношении опасных грузов.</w:t>
      </w:r>
    </w:p>
    <w:p w:rsidR="00FE7CFF" w:rsidRPr="00CE4AAA" w:rsidRDefault="00FE7CFF" w:rsidP="00AA28BA">
      <w:pPr>
        <w:pStyle w:val="19"/>
        <w:ind w:firstLine="284"/>
        <w:rPr>
          <w:szCs w:val="28"/>
        </w:rPr>
      </w:pPr>
    </w:p>
    <w:p w:rsidR="00FE7CFF" w:rsidRDefault="00FE7CFF" w:rsidP="00AA28BA">
      <w:pPr>
        <w:ind w:firstLine="709"/>
        <w:jc w:val="both"/>
        <w:outlineLvl w:val="0"/>
        <w:rPr>
          <w:b/>
          <w:sz w:val="28"/>
          <w:szCs w:val="28"/>
        </w:rPr>
      </w:pPr>
      <w:r>
        <w:rPr>
          <w:b/>
          <w:sz w:val="28"/>
          <w:szCs w:val="28"/>
        </w:rPr>
        <w:t>4.2. Общие требования к выполняемым Работам.</w:t>
      </w:r>
    </w:p>
    <w:p w:rsidR="00FE7CFF" w:rsidRPr="00FF5F65" w:rsidRDefault="00FE7CFF" w:rsidP="00AA28BA">
      <w:pPr>
        <w:ind w:firstLine="709"/>
        <w:jc w:val="both"/>
        <w:outlineLvl w:val="0"/>
        <w:rPr>
          <w:b/>
          <w:sz w:val="16"/>
          <w:szCs w:val="16"/>
        </w:rPr>
      </w:pPr>
    </w:p>
    <w:p w:rsidR="00FE7CFF" w:rsidRPr="002F5A95" w:rsidRDefault="00FE7CFF" w:rsidP="00AA28BA">
      <w:pPr>
        <w:ind w:firstLine="709"/>
        <w:jc w:val="both"/>
        <w:rPr>
          <w:sz w:val="28"/>
          <w:szCs w:val="28"/>
        </w:rPr>
      </w:pPr>
      <w:r>
        <w:rPr>
          <w:sz w:val="28"/>
          <w:szCs w:val="28"/>
        </w:rPr>
        <w:t>4.2.1. Механизированные погрузочно-разгрузочные работы должны выполняться с учетом требований установленных:</w:t>
      </w:r>
    </w:p>
    <w:p w:rsidR="00FE7CFF" w:rsidRPr="002F5A95" w:rsidRDefault="00FE7CFF" w:rsidP="00AA28BA">
      <w:pPr>
        <w:framePr w:hSpace="180" w:wrap="around" w:vAnchor="text" w:hAnchor="margin" w:xAlign="center" w:y="88"/>
        <w:spacing w:after="60" w:line="280" w:lineRule="exact"/>
        <w:jc w:val="both"/>
        <w:rPr>
          <w:sz w:val="28"/>
          <w:szCs w:val="28"/>
        </w:rPr>
      </w:pPr>
      <w:r>
        <w:rPr>
          <w:sz w:val="28"/>
          <w:szCs w:val="28"/>
        </w:rPr>
        <w:t xml:space="preserve">          - Федеральным законом «Устав железнодорожного транспорта Российской Федерации» от 10.01.2003г. №18-ФЗ;</w:t>
      </w:r>
    </w:p>
    <w:p w:rsidR="00FE7CFF" w:rsidRPr="002F5A95" w:rsidRDefault="00FE7CFF" w:rsidP="00AA28BA">
      <w:pPr>
        <w:framePr w:hSpace="180" w:wrap="around" w:vAnchor="text" w:hAnchor="margin" w:xAlign="center" w:y="88"/>
        <w:spacing w:after="60" w:line="280" w:lineRule="exact"/>
        <w:jc w:val="both"/>
        <w:rPr>
          <w:sz w:val="28"/>
          <w:szCs w:val="28"/>
        </w:rPr>
      </w:pPr>
      <w:r>
        <w:rPr>
          <w:sz w:val="28"/>
          <w:szCs w:val="28"/>
        </w:rPr>
        <w:t xml:space="preserve">           - Правилами приема грузов к перевозке железнодорожным транспортом, утвержденными Приказом МПС РФ от 18.06.2003г. № 28;</w:t>
      </w:r>
    </w:p>
    <w:p w:rsidR="00FE7CFF" w:rsidRPr="002F5A95" w:rsidRDefault="00FE7CFF" w:rsidP="00AA28BA">
      <w:pPr>
        <w:framePr w:hSpace="180" w:wrap="around" w:vAnchor="text" w:hAnchor="margin" w:xAlign="center" w:y="88"/>
        <w:spacing w:after="60" w:line="280" w:lineRule="exact"/>
        <w:jc w:val="both"/>
        <w:rPr>
          <w:sz w:val="28"/>
          <w:szCs w:val="28"/>
        </w:rPr>
      </w:pPr>
      <w:r>
        <w:rPr>
          <w:sz w:val="28"/>
          <w:szCs w:val="28"/>
        </w:rPr>
        <w:t xml:space="preserve">          - Техническими условиями размещения и крепления грузов в вагонах и контейнерах, утвержденными МПС РФ 27.05.2003г. № ЦМ- 943;</w:t>
      </w:r>
    </w:p>
    <w:p w:rsidR="00FE7CFF" w:rsidRPr="002F5A95" w:rsidRDefault="00FE7CFF" w:rsidP="00AA28BA">
      <w:pPr>
        <w:framePr w:hSpace="180" w:wrap="around" w:vAnchor="text" w:hAnchor="margin" w:xAlign="center" w:y="88"/>
        <w:spacing w:after="60" w:line="280" w:lineRule="exact"/>
        <w:jc w:val="both"/>
        <w:rPr>
          <w:sz w:val="28"/>
          <w:szCs w:val="28"/>
        </w:rPr>
      </w:pPr>
      <w:r>
        <w:rPr>
          <w:sz w:val="28"/>
          <w:szCs w:val="28"/>
        </w:rPr>
        <w:t xml:space="preserve">           - Местными техническими условиями размещения и крепления грузов в вагонах и контейнерах.</w:t>
      </w:r>
    </w:p>
    <w:p w:rsidR="00FE7CFF" w:rsidRPr="002F5A95" w:rsidRDefault="00FE7CFF" w:rsidP="00AA28BA">
      <w:pPr>
        <w:framePr w:hSpace="180" w:wrap="around" w:vAnchor="text" w:hAnchor="margin" w:xAlign="center" w:y="88"/>
        <w:jc w:val="both"/>
        <w:rPr>
          <w:sz w:val="28"/>
          <w:szCs w:val="28"/>
        </w:rPr>
      </w:pPr>
      <w:r>
        <w:rPr>
          <w:sz w:val="28"/>
          <w:szCs w:val="28"/>
        </w:rPr>
        <w:t xml:space="preserve">          - </w:t>
      </w:r>
      <w:r>
        <w:rPr>
          <w:b/>
          <w:bCs/>
          <w:sz w:val="28"/>
          <w:szCs w:val="28"/>
        </w:rPr>
        <w:t>«</w:t>
      </w:r>
      <w:r>
        <w:rPr>
          <w:bCs/>
          <w:sz w:val="28"/>
          <w:szCs w:val="28"/>
        </w:rPr>
        <w:t>П</w:t>
      </w:r>
      <w:r>
        <w:rPr>
          <w:sz w:val="28"/>
          <w:szCs w:val="28"/>
        </w:rPr>
        <w:t>равила по охране труда при погрузочно-разгрузочных работах и размещении грузов</w:t>
      </w:r>
      <w:r>
        <w:rPr>
          <w:b/>
          <w:bCs/>
          <w:sz w:val="28"/>
          <w:szCs w:val="28"/>
        </w:rPr>
        <w:t xml:space="preserve">», </w:t>
      </w:r>
      <w:r>
        <w:rPr>
          <w:sz w:val="28"/>
          <w:szCs w:val="28"/>
        </w:rPr>
        <w:t>утвержденные Приказом Минтруда и социальной защиты РФ от 17 сентября 2014г. № 642н;</w:t>
      </w:r>
    </w:p>
    <w:p w:rsidR="00FE7CFF" w:rsidRPr="002F5A95" w:rsidRDefault="00FE7CFF" w:rsidP="00AA28BA">
      <w:pPr>
        <w:framePr w:hSpace="180" w:wrap="around" w:vAnchor="text" w:hAnchor="margin" w:xAlign="center" w:y="88"/>
        <w:jc w:val="both"/>
        <w:rPr>
          <w:sz w:val="28"/>
          <w:szCs w:val="28"/>
        </w:rPr>
      </w:pPr>
      <w:r>
        <w:rPr>
          <w:sz w:val="28"/>
          <w:szCs w:val="28"/>
        </w:rPr>
        <w:t xml:space="preserve">           - «Типовая инструкциями</w:t>
      </w:r>
      <w:r>
        <w:rPr>
          <w:b/>
          <w:bCs/>
          <w:sz w:val="28"/>
          <w:szCs w:val="28"/>
        </w:rPr>
        <w:t xml:space="preserve"> </w:t>
      </w:r>
      <w:r>
        <w:rPr>
          <w:sz w:val="28"/>
          <w:szCs w:val="28"/>
        </w:rPr>
        <w:t xml:space="preserve">по охране труда для рабочих, выполняющих погрузочно-разгрузочных и складские работы» ТИ Р М-001-2000 (утв. Минтрудом РФ от 17 марта 2000г.); </w:t>
      </w:r>
    </w:p>
    <w:p w:rsidR="00FE7CFF" w:rsidRPr="00CE4AAA" w:rsidRDefault="00FE7CFF" w:rsidP="00AA28BA">
      <w:pPr>
        <w:framePr w:hSpace="180" w:wrap="around" w:vAnchor="text" w:hAnchor="margin" w:xAlign="center" w:y="88"/>
        <w:ind w:firstLine="708"/>
        <w:jc w:val="both"/>
        <w:rPr>
          <w:sz w:val="28"/>
          <w:szCs w:val="28"/>
        </w:rPr>
      </w:pPr>
      <w:r>
        <w:rPr>
          <w:sz w:val="28"/>
          <w:szCs w:val="28"/>
        </w:rPr>
        <w:t>- «Типовая инструкциями</w:t>
      </w:r>
      <w:r>
        <w:rPr>
          <w:b/>
          <w:bCs/>
          <w:sz w:val="28"/>
          <w:szCs w:val="28"/>
        </w:rPr>
        <w:t xml:space="preserve"> </w:t>
      </w:r>
      <w:r>
        <w:rPr>
          <w:sz w:val="28"/>
          <w:szCs w:val="28"/>
        </w:rPr>
        <w:t xml:space="preserve">по охране труда для лиц, пользующихся грузоподъемными машинами, управляемыми с пола» ТИ Р М-006-2000 (утв. Минтрудом РФ от 17 марта 2000г.); </w:t>
      </w:r>
    </w:p>
    <w:p w:rsidR="00FE7CFF" w:rsidRPr="00CE4AAA" w:rsidRDefault="00FE7CFF" w:rsidP="00AA28BA">
      <w:pPr>
        <w:jc w:val="both"/>
        <w:rPr>
          <w:sz w:val="28"/>
          <w:szCs w:val="28"/>
        </w:rPr>
      </w:pPr>
      <w:r>
        <w:rPr>
          <w:sz w:val="28"/>
          <w:szCs w:val="28"/>
        </w:rPr>
        <w:t xml:space="preserve">          - другими руководящими документами и правовыми актами.</w:t>
      </w:r>
    </w:p>
    <w:p w:rsidR="00FE7CFF" w:rsidRPr="00CE4AAA" w:rsidRDefault="00FE7CFF" w:rsidP="00AA28BA">
      <w:pPr>
        <w:jc w:val="both"/>
        <w:rPr>
          <w:sz w:val="28"/>
          <w:szCs w:val="28"/>
        </w:rPr>
      </w:pPr>
    </w:p>
    <w:p w:rsidR="00FE7CFF" w:rsidRDefault="00FE7CFF" w:rsidP="00AA28BA">
      <w:pPr>
        <w:ind w:firstLine="709"/>
        <w:jc w:val="both"/>
        <w:rPr>
          <w:b/>
          <w:color w:val="000000"/>
          <w:sz w:val="28"/>
          <w:szCs w:val="28"/>
        </w:rPr>
      </w:pPr>
      <w:r>
        <w:rPr>
          <w:b/>
          <w:color w:val="000000"/>
          <w:sz w:val="28"/>
          <w:szCs w:val="28"/>
        </w:rPr>
        <w:t>4.3.Условия допуска к выполнению  погрузочно-разгрузочных работ  механизированным способом.</w:t>
      </w:r>
    </w:p>
    <w:p w:rsidR="00FE7CFF" w:rsidRPr="00FF5F65" w:rsidRDefault="00FE7CFF" w:rsidP="00AA28BA">
      <w:pPr>
        <w:ind w:firstLine="709"/>
        <w:jc w:val="both"/>
        <w:rPr>
          <w:b/>
          <w:color w:val="000000"/>
          <w:sz w:val="16"/>
          <w:szCs w:val="16"/>
        </w:rPr>
      </w:pPr>
    </w:p>
    <w:p w:rsidR="00FE7CFF" w:rsidRPr="002F5A95" w:rsidRDefault="00FE7CFF" w:rsidP="00AA28BA">
      <w:pPr>
        <w:jc w:val="both"/>
        <w:rPr>
          <w:sz w:val="28"/>
          <w:szCs w:val="28"/>
        </w:rPr>
      </w:pPr>
      <w:r>
        <w:rPr>
          <w:sz w:val="28"/>
          <w:szCs w:val="28"/>
        </w:rPr>
        <w:t xml:space="preserve">          4.3.1. К выполнению погрузочно-разгрузочных работ механизированным способом допускаются квалифицированные работники не моложе 18 лет: </w:t>
      </w:r>
    </w:p>
    <w:p w:rsidR="00FE7CFF" w:rsidRPr="002F5A95" w:rsidRDefault="00FE7CFF" w:rsidP="00AA28BA">
      <w:pPr>
        <w:tabs>
          <w:tab w:val="left" w:pos="709"/>
        </w:tabs>
        <w:jc w:val="both"/>
        <w:rPr>
          <w:sz w:val="28"/>
          <w:szCs w:val="28"/>
        </w:rPr>
      </w:pPr>
      <w:r>
        <w:rPr>
          <w:sz w:val="28"/>
          <w:szCs w:val="28"/>
        </w:rPr>
        <w:t xml:space="preserve">          - годные по состоянию здоровья. Ответственность за соблюдение данного условия Заказчика несет Исполнитель.</w:t>
      </w:r>
    </w:p>
    <w:p w:rsidR="00FE7CFF" w:rsidRPr="002F5A95" w:rsidRDefault="00FE7CFF" w:rsidP="00AA28BA">
      <w:pPr>
        <w:pStyle w:val="af9"/>
        <w:rPr>
          <w:rFonts w:eastAsia="Times New Roman"/>
          <w:sz w:val="28"/>
          <w:szCs w:val="28"/>
        </w:rPr>
      </w:pPr>
      <w:r>
        <w:rPr>
          <w:bCs/>
          <w:color w:val="000000"/>
          <w:sz w:val="28"/>
          <w:szCs w:val="28"/>
          <w:shd w:val="clear" w:color="auto" w:fill="FFFFFF"/>
        </w:rPr>
        <w:t>- имеющие удостоверение на право управлять погрузчиком, в котором также как в водительском удостоверении есть категории</w:t>
      </w:r>
      <w:r>
        <w:rPr>
          <w:rFonts w:eastAsia="Times New Roman"/>
          <w:sz w:val="28"/>
          <w:szCs w:val="28"/>
        </w:rPr>
        <w:t>;</w:t>
      </w:r>
    </w:p>
    <w:p w:rsidR="00FE7CFF" w:rsidRPr="002F5A95" w:rsidRDefault="00FE7CFF" w:rsidP="00AA28BA">
      <w:pPr>
        <w:jc w:val="both"/>
        <w:rPr>
          <w:sz w:val="28"/>
          <w:szCs w:val="28"/>
        </w:rPr>
      </w:pPr>
      <w:r>
        <w:rPr>
          <w:sz w:val="28"/>
          <w:szCs w:val="28"/>
        </w:rPr>
        <w:tab/>
        <w:t>- прошедшие вводный инструктаж по охране труда;</w:t>
      </w:r>
    </w:p>
    <w:p w:rsidR="00FE7CFF" w:rsidRPr="002F5A95" w:rsidRDefault="00FE7CFF" w:rsidP="00AA28BA">
      <w:pPr>
        <w:ind w:firstLine="708"/>
        <w:jc w:val="both"/>
        <w:rPr>
          <w:sz w:val="28"/>
          <w:szCs w:val="28"/>
        </w:rPr>
      </w:pPr>
      <w:r>
        <w:rPr>
          <w:sz w:val="28"/>
          <w:szCs w:val="28"/>
        </w:rPr>
        <w:t>- прошедшие инструктаж на рабочем месте, практически освоившие приемы правильного обращения с механизмами, приспособлениями, инструментами, а также с грузами во время их перемещения (п. 1.3. ТИ Р М-001-2000). Ответственность за соблюдение данного условия Заказчика несет Исполнитель.</w:t>
      </w:r>
    </w:p>
    <w:p w:rsidR="00FE7CFF" w:rsidRPr="002F5A95" w:rsidRDefault="00FE7CFF" w:rsidP="00AA28BA">
      <w:pPr>
        <w:jc w:val="both"/>
        <w:rPr>
          <w:sz w:val="28"/>
          <w:szCs w:val="28"/>
        </w:rPr>
      </w:pPr>
      <w:r>
        <w:rPr>
          <w:sz w:val="28"/>
          <w:szCs w:val="28"/>
        </w:rPr>
        <w:tab/>
        <w:t xml:space="preserve">- имеющие свидетельство о прохождении аттестации по размещению и креплению грузов в вагонах и контейнерах согласно приказу Министерства </w:t>
      </w:r>
      <w:r>
        <w:rPr>
          <w:sz w:val="28"/>
          <w:szCs w:val="28"/>
        </w:rPr>
        <w:lastRenderedPageBreak/>
        <w:t>транспорта РФ 11 июля 2012 года № 230 об утверждении «Порядка и сроков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а также порядка формирования аттестационной комиссии»;</w:t>
      </w:r>
    </w:p>
    <w:p w:rsidR="00FE7CFF" w:rsidRPr="002F5A95" w:rsidRDefault="00FE7CFF" w:rsidP="00AA28BA">
      <w:pPr>
        <w:pStyle w:val="af9"/>
        <w:rPr>
          <w:bCs/>
          <w:color w:val="000000"/>
          <w:sz w:val="28"/>
          <w:szCs w:val="28"/>
          <w:shd w:val="clear" w:color="auto" w:fill="FFFFFF"/>
        </w:rPr>
      </w:pPr>
      <w:r>
        <w:rPr>
          <w:sz w:val="28"/>
          <w:szCs w:val="28"/>
        </w:rPr>
        <w:t>- имеющие у</w:t>
      </w:r>
      <w:r>
        <w:rPr>
          <w:bCs/>
          <w:color w:val="000000"/>
          <w:sz w:val="28"/>
          <w:szCs w:val="28"/>
          <w:shd w:val="clear" w:color="auto" w:fill="FFFFFF"/>
        </w:rPr>
        <w:t>достоверения по охране труда, полученные согласно постановлению Минтруда РФ и Минобразования РФ от 13 января 2003 г. N 1/29 "Об утверждении Порядка обучения по охране труда и проверки знаний требований охраны труда работников организаций" (причастные к выполнению работ работники);</w:t>
      </w:r>
    </w:p>
    <w:p w:rsidR="00FE7CFF" w:rsidRPr="002F5A95" w:rsidRDefault="00FE7CFF" w:rsidP="00AA28BA">
      <w:pPr>
        <w:ind w:firstLine="851"/>
        <w:jc w:val="both"/>
        <w:rPr>
          <w:sz w:val="28"/>
          <w:szCs w:val="28"/>
        </w:rPr>
      </w:pPr>
      <w:r>
        <w:rPr>
          <w:sz w:val="28"/>
          <w:szCs w:val="28"/>
        </w:rPr>
        <w:t>- имеющие необходимые средства защиты в соответствии с нормами охраны труда при проведении указанных работ, в том числе от атмосферных осадков и температурных перепадов атмосферного воздуха;</w:t>
      </w:r>
    </w:p>
    <w:p w:rsidR="00FE7CFF" w:rsidRPr="002F5A95" w:rsidRDefault="00FE7CFF" w:rsidP="00AA28BA">
      <w:pPr>
        <w:jc w:val="both"/>
        <w:rPr>
          <w:color w:val="000000"/>
          <w:spacing w:val="-9"/>
          <w:sz w:val="28"/>
          <w:szCs w:val="28"/>
        </w:rPr>
      </w:pPr>
      <w:r>
        <w:rPr>
          <w:sz w:val="28"/>
          <w:szCs w:val="28"/>
        </w:rPr>
        <w:t xml:space="preserve">           </w:t>
      </w:r>
      <w:r>
        <w:rPr>
          <w:color w:val="000000"/>
          <w:spacing w:val="-9"/>
          <w:sz w:val="28"/>
          <w:szCs w:val="28"/>
        </w:rPr>
        <w:t>Заказчик оставляет за собой право осуществления проверки персонала Исполнителя. </w:t>
      </w:r>
    </w:p>
    <w:p w:rsidR="00FE7CFF" w:rsidRPr="00244BC8" w:rsidRDefault="00FE7CFF" w:rsidP="00AA28BA">
      <w:pPr>
        <w:jc w:val="both"/>
        <w:rPr>
          <w:sz w:val="28"/>
          <w:szCs w:val="28"/>
        </w:rPr>
      </w:pPr>
      <w:r>
        <w:rPr>
          <w:sz w:val="28"/>
          <w:szCs w:val="28"/>
        </w:rPr>
        <w:t xml:space="preserve">           4.3.2. </w:t>
      </w:r>
      <w:r>
        <w:rPr>
          <w:spacing w:val="-2"/>
          <w:sz w:val="28"/>
          <w:szCs w:val="28"/>
        </w:rPr>
        <w:t xml:space="preserve"> </w:t>
      </w:r>
      <w:r>
        <w:rPr>
          <w:sz w:val="28"/>
          <w:szCs w:val="28"/>
        </w:rPr>
        <w:t>Порядок выполнения работ: в рабочее время (8:00-17:00), рабочие дни (понедельник-пятница), возможна (по предварительной договоренности) работа в выходные дни на контейнерном терминале Скачки филиала ПАО «ТрансКонтейнер» на Северо-Кавказской железной дороге.</w:t>
      </w:r>
    </w:p>
    <w:p w:rsidR="00FE7CFF" w:rsidRPr="00244BC8" w:rsidRDefault="00FE7CFF" w:rsidP="00AA28BA">
      <w:pPr>
        <w:jc w:val="both"/>
        <w:rPr>
          <w:sz w:val="28"/>
          <w:szCs w:val="28"/>
        </w:rPr>
      </w:pPr>
      <w:r>
        <w:rPr>
          <w:sz w:val="28"/>
          <w:szCs w:val="28"/>
        </w:rPr>
        <w:tab/>
      </w:r>
      <w:r>
        <w:rPr>
          <w:sz w:val="28"/>
          <w:szCs w:val="28"/>
        </w:rPr>
        <w:tab/>
      </w:r>
    </w:p>
    <w:p w:rsidR="00FE7CFF" w:rsidRDefault="00FE7CFF" w:rsidP="00AA28BA">
      <w:pPr>
        <w:jc w:val="both"/>
        <w:rPr>
          <w:b/>
          <w:sz w:val="28"/>
          <w:szCs w:val="28"/>
          <w:lang w:eastAsia="ru-RU"/>
        </w:rPr>
      </w:pPr>
      <w:r>
        <w:rPr>
          <w:b/>
          <w:sz w:val="28"/>
          <w:szCs w:val="28"/>
        </w:rPr>
        <w:t xml:space="preserve">          </w:t>
      </w:r>
      <w:r>
        <w:rPr>
          <w:b/>
          <w:sz w:val="28"/>
          <w:szCs w:val="28"/>
          <w:lang w:eastAsia="ru-RU"/>
        </w:rPr>
        <w:t>4.4. Обязанности Претендента.</w:t>
      </w:r>
    </w:p>
    <w:p w:rsidR="00FE7CFF" w:rsidRPr="00FF5F65" w:rsidRDefault="00FE7CFF" w:rsidP="00AA28BA">
      <w:pPr>
        <w:jc w:val="both"/>
        <w:rPr>
          <w:b/>
          <w:sz w:val="16"/>
          <w:szCs w:val="16"/>
          <w:lang w:eastAsia="ru-RU"/>
        </w:rPr>
      </w:pPr>
    </w:p>
    <w:p w:rsidR="00FE7CFF" w:rsidRPr="00244BC8" w:rsidRDefault="00FE7CFF" w:rsidP="00AA28BA">
      <w:pPr>
        <w:jc w:val="both"/>
        <w:rPr>
          <w:sz w:val="28"/>
          <w:szCs w:val="28"/>
        </w:rPr>
      </w:pPr>
      <w:r>
        <w:rPr>
          <w:sz w:val="28"/>
          <w:szCs w:val="28"/>
        </w:rPr>
        <w:t xml:space="preserve">          4.4.1.</w:t>
      </w:r>
      <w:r>
        <w:rPr>
          <w:sz w:val="28"/>
          <w:szCs w:val="28"/>
        </w:rPr>
        <w:tab/>
        <w:t xml:space="preserve">Качественно, </w:t>
      </w:r>
      <w:r>
        <w:rPr>
          <w:bCs/>
          <w:sz w:val="28"/>
          <w:szCs w:val="28"/>
        </w:rPr>
        <w:t xml:space="preserve">с соблюдением всех правил, норм безопасности, также правил охраны труда </w:t>
      </w:r>
      <w:r>
        <w:rPr>
          <w:sz w:val="28"/>
          <w:szCs w:val="28"/>
        </w:rPr>
        <w:t>и в установленные сроки выполнять  погрузочно-разгрузочные  работы, оговоренные п.п. 4.5. Технического задания настоящей документации о закупке.</w:t>
      </w:r>
    </w:p>
    <w:p w:rsidR="00FE7CFF" w:rsidRPr="00244BC8" w:rsidRDefault="00FE7CFF" w:rsidP="00AA28BA">
      <w:pPr>
        <w:jc w:val="both"/>
        <w:rPr>
          <w:sz w:val="28"/>
          <w:szCs w:val="28"/>
        </w:rPr>
      </w:pPr>
      <w:r>
        <w:rPr>
          <w:spacing w:val="-9"/>
          <w:sz w:val="28"/>
          <w:szCs w:val="28"/>
        </w:rPr>
        <w:t xml:space="preserve">            4.4.2. Иметь работников, соответствующих требованиям оговоренным п.п. 4.3.1. </w:t>
      </w:r>
      <w:r>
        <w:rPr>
          <w:sz w:val="28"/>
          <w:szCs w:val="28"/>
        </w:rPr>
        <w:t>Технического задания настоящей документации о закупке.</w:t>
      </w:r>
    </w:p>
    <w:p w:rsidR="00FE7CFF" w:rsidRPr="00244BC8" w:rsidRDefault="00FE7CFF" w:rsidP="00AA28BA">
      <w:pPr>
        <w:jc w:val="both"/>
        <w:rPr>
          <w:spacing w:val="-9"/>
          <w:sz w:val="28"/>
          <w:szCs w:val="28"/>
        </w:rPr>
      </w:pPr>
      <w:r>
        <w:rPr>
          <w:sz w:val="28"/>
          <w:szCs w:val="28"/>
        </w:rPr>
        <w:t xml:space="preserve">          4.4.3. Иметь </w:t>
      </w:r>
      <w:r>
        <w:rPr>
          <w:color w:val="000000"/>
          <w:sz w:val="28"/>
          <w:szCs w:val="28"/>
        </w:rPr>
        <w:t>погрузочно-разгрузочную технику</w:t>
      </w:r>
      <w:r>
        <w:rPr>
          <w:spacing w:val="-9"/>
          <w:sz w:val="28"/>
          <w:szCs w:val="28"/>
        </w:rPr>
        <w:t xml:space="preserve"> (погрузчик вилочный грузоподъёмностью 1,5-3 тонны).</w:t>
      </w:r>
    </w:p>
    <w:p w:rsidR="00FE7CFF" w:rsidRPr="00244BC8" w:rsidRDefault="00FE7CFF" w:rsidP="00AA28BA">
      <w:pPr>
        <w:jc w:val="both"/>
        <w:rPr>
          <w:sz w:val="28"/>
          <w:szCs w:val="28"/>
        </w:rPr>
      </w:pPr>
      <w:r>
        <w:rPr>
          <w:spacing w:val="-9"/>
          <w:sz w:val="28"/>
          <w:szCs w:val="28"/>
        </w:rPr>
        <w:t xml:space="preserve">      При этом </w:t>
      </w:r>
      <w:r>
        <w:rPr>
          <w:color w:val="000000"/>
          <w:sz w:val="28"/>
          <w:szCs w:val="28"/>
        </w:rPr>
        <w:t>погрузочно-разгрузочная техника принадлежит Исполнителю на правах собственности, либо на правах аренды.</w:t>
      </w:r>
    </w:p>
    <w:p w:rsidR="00FE7CFF" w:rsidRPr="00244BC8" w:rsidRDefault="00FE7CFF" w:rsidP="00AA28BA">
      <w:pPr>
        <w:jc w:val="both"/>
        <w:rPr>
          <w:sz w:val="28"/>
          <w:szCs w:val="28"/>
        </w:rPr>
      </w:pPr>
      <w:r>
        <w:rPr>
          <w:sz w:val="28"/>
          <w:szCs w:val="28"/>
        </w:rPr>
        <w:t xml:space="preserve"> </w:t>
      </w:r>
    </w:p>
    <w:p w:rsidR="00FE7CFF" w:rsidRPr="00244BC8" w:rsidRDefault="00FE7CFF" w:rsidP="00AA28BA">
      <w:pPr>
        <w:ind w:firstLine="708"/>
        <w:jc w:val="both"/>
        <w:outlineLvl w:val="0"/>
        <w:rPr>
          <w:b/>
          <w:sz w:val="28"/>
          <w:szCs w:val="28"/>
        </w:rPr>
      </w:pPr>
      <w:r>
        <w:rPr>
          <w:b/>
          <w:sz w:val="28"/>
          <w:szCs w:val="28"/>
        </w:rPr>
        <w:t xml:space="preserve">4.5. Предельная стоимость и перечень погрузочно-разгрузочных   работ выполняемых на контейнерном терминале Скачки филиала ПАО «ТрансКонтейнер» на Северо-Кавказской железной дороге  </w:t>
      </w:r>
    </w:p>
    <w:tbl>
      <w:tblPr>
        <w:tblpPr w:leftFromText="180" w:rightFromText="180" w:vertAnchor="text" w:horzAnchor="margin" w:tblpXSpec="center" w:tblpY="176"/>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5670"/>
        <w:gridCol w:w="2126"/>
        <w:gridCol w:w="1701"/>
      </w:tblGrid>
      <w:tr w:rsidR="00FE7CFF" w:rsidRPr="00244BC8" w:rsidTr="00AA28BA">
        <w:tc>
          <w:tcPr>
            <w:tcW w:w="671" w:type="dxa"/>
            <w:vAlign w:val="center"/>
          </w:tcPr>
          <w:p w:rsidR="00FE7CFF" w:rsidRPr="00244BC8" w:rsidRDefault="00FE7CFF" w:rsidP="00AA28BA">
            <w:pPr>
              <w:jc w:val="center"/>
            </w:pPr>
            <w:r>
              <w:t>№</w:t>
            </w:r>
          </w:p>
        </w:tc>
        <w:tc>
          <w:tcPr>
            <w:tcW w:w="5670" w:type="dxa"/>
            <w:vAlign w:val="center"/>
          </w:tcPr>
          <w:p w:rsidR="00FE7CFF" w:rsidRPr="00244BC8" w:rsidRDefault="00FE7CFF" w:rsidP="00AA28BA">
            <w:pPr>
              <w:jc w:val="center"/>
            </w:pPr>
            <w:r>
              <w:t>Наименование работ</w:t>
            </w:r>
          </w:p>
        </w:tc>
        <w:tc>
          <w:tcPr>
            <w:tcW w:w="2126" w:type="dxa"/>
            <w:vAlign w:val="center"/>
          </w:tcPr>
          <w:p w:rsidR="00FE7CFF" w:rsidRPr="00244BC8" w:rsidRDefault="00FE7CFF" w:rsidP="00AA28BA">
            <w:pPr>
              <w:jc w:val="center"/>
            </w:pPr>
            <w:r>
              <w:t>ед. изм.</w:t>
            </w:r>
          </w:p>
        </w:tc>
        <w:tc>
          <w:tcPr>
            <w:tcW w:w="1701" w:type="dxa"/>
          </w:tcPr>
          <w:p w:rsidR="00FE7CFF" w:rsidRPr="00244BC8" w:rsidRDefault="00FE7CFF" w:rsidP="00AA28BA">
            <w:pPr>
              <w:jc w:val="center"/>
            </w:pPr>
            <w:r>
              <w:t>Договорная цена в рублях (без НДС)</w:t>
            </w:r>
          </w:p>
        </w:tc>
      </w:tr>
      <w:tr w:rsidR="00FE7CFF" w:rsidRPr="00244BC8" w:rsidTr="00AA28BA">
        <w:tc>
          <w:tcPr>
            <w:tcW w:w="671" w:type="dxa"/>
          </w:tcPr>
          <w:p w:rsidR="00FE7CFF" w:rsidRPr="00244BC8" w:rsidRDefault="00FE7CFF" w:rsidP="00AA28BA">
            <w:pPr>
              <w:jc w:val="center"/>
            </w:pPr>
            <w:r>
              <w:t>1</w:t>
            </w:r>
          </w:p>
        </w:tc>
        <w:tc>
          <w:tcPr>
            <w:tcW w:w="5670" w:type="dxa"/>
          </w:tcPr>
          <w:p w:rsidR="00FE7CFF" w:rsidRPr="00244BC8" w:rsidRDefault="00FE7CFF" w:rsidP="00AA28BA">
            <w:r>
              <w:t xml:space="preserve">Механизированные погрузочно-разгрузочные работы с использованием погрузчика </w:t>
            </w:r>
          </w:p>
        </w:tc>
        <w:tc>
          <w:tcPr>
            <w:tcW w:w="2126" w:type="dxa"/>
          </w:tcPr>
          <w:p w:rsidR="00FE7CFF" w:rsidRPr="00244BC8" w:rsidRDefault="00FE7CFF" w:rsidP="00AA28BA">
            <w:pPr>
              <w:jc w:val="center"/>
            </w:pPr>
            <w:r>
              <w:t>тонна</w:t>
            </w:r>
          </w:p>
        </w:tc>
        <w:tc>
          <w:tcPr>
            <w:tcW w:w="1701" w:type="dxa"/>
            <w:vAlign w:val="center"/>
          </w:tcPr>
          <w:p w:rsidR="00FE7CFF" w:rsidRPr="00244BC8" w:rsidRDefault="00FE7CFF" w:rsidP="00AA28BA">
            <w:pPr>
              <w:jc w:val="center"/>
            </w:pPr>
            <w:r>
              <w:t>105,00</w:t>
            </w:r>
          </w:p>
        </w:tc>
      </w:tr>
    </w:tbl>
    <w:p w:rsidR="00FE7CFF" w:rsidRPr="00244BC8" w:rsidRDefault="00FE7CFF" w:rsidP="00AA28BA">
      <w:pPr>
        <w:shd w:val="clear" w:color="auto" w:fill="FFFFFF"/>
        <w:jc w:val="center"/>
        <w:rPr>
          <w:b/>
        </w:rPr>
      </w:pPr>
    </w:p>
    <w:p w:rsidR="00FE7CFF" w:rsidRPr="00244BC8" w:rsidRDefault="00FE7CFF" w:rsidP="00AA28BA">
      <w:pPr>
        <w:ind w:firstLine="708"/>
        <w:jc w:val="both"/>
      </w:pPr>
    </w:p>
    <w:p w:rsidR="00FE7CFF" w:rsidRDefault="00FE7CFF" w:rsidP="00AA28BA">
      <w:pPr>
        <w:ind w:firstLine="708"/>
        <w:jc w:val="both"/>
        <w:outlineLvl w:val="0"/>
        <w:rPr>
          <w:b/>
          <w:sz w:val="28"/>
          <w:szCs w:val="28"/>
        </w:rPr>
      </w:pPr>
      <w:r>
        <w:rPr>
          <w:b/>
          <w:sz w:val="28"/>
          <w:szCs w:val="28"/>
        </w:rPr>
        <w:t>4.6. Особые условия.</w:t>
      </w:r>
    </w:p>
    <w:p w:rsidR="00FE7CFF" w:rsidRPr="006B0EB6" w:rsidRDefault="00FE7CFF" w:rsidP="00E15F39">
      <w:pPr>
        <w:pStyle w:val="af9"/>
        <w:tabs>
          <w:tab w:val="num" w:pos="884"/>
        </w:tabs>
        <w:ind w:firstLine="0"/>
        <w:rPr>
          <w:sz w:val="28"/>
          <w:szCs w:val="28"/>
        </w:rPr>
      </w:pPr>
      <w:r>
        <w:rPr>
          <w:sz w:val="28"/>
          <w:szCs w:val="28"/>
        </w:rPr>
        <w:lastRenderedPageBreak/>
        <w:t>4.6.1. Цена на услуги, выполняемые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закупочных процедур на следующих условиях:</w:t>
      </w:r>
    </w:p>
    <w:p w:rsidR="00FE7CFF" w:rsidRPr="006B0EB6" w:rsidRDefault="00FE7CFF" w:rsidP="00AA28BA">
      <w:pPr>
        <w:pStyle w:val="af9"/>
        <w:ind w:firstLine="284"/>
        <w:rPr>
          <w:sz w:val="28"/>
          <w:szCs w:val="28"/>
        </w:rPr>
      </w:pPr>
      <w:r>
        <w:rPr>
          <w:sz w:val="28"/>
          <w:szCs w:val="28"/>
        </w:rPr>
        <w:t>•</w:t>
      </w:r>
      <w:r>
        <w:rPr>
          <w:sz w:val="28"/>
          <w:szCs w:val="28"/>
        </w:rPr>
        <w:tab/>
        <w:t xml:space="preserve">Увеличение общей цены на услуги за счет роста стоимости единицы продукции  в процессе исполнения договора составит не более 5% в год;  </w:t>
      </w:r>
    </w:p>
    <w:p w:rsidR="00FE7CFF" w:rsidRPr="006B0EB6" w:rsidRDefault="00FE7CFF" w:rsidP="00AA28BA">
      <w:pPr>
        <w:pStyle w:val="af9"/>
        <w:ind w:firstLine="284"/>
        <w:rPr>
          <w:sz w:val="28"/>
          <w:szCs w:val="28"/>
        </w:rPr>
      </w:pPr>
      <w:r>
        <w:rPr>
          <w:sz w:val="28"/>
          <w:szCs w:val="28"/>
        </w:rPr>
        <w:t>•</w:t>
      </w:r>
      <w:r>
        <w:rPr>
          <w:sz w:val="28"/>
          <w:szCs w:val="28"/>
        </w:rPr>
        <w:tab/>
        <w:t>Увеличение цены на услуги возможно не ранее 1 года с даты подписания  договора и не чаще 1 раза в год.</w:t>
      </w:r>
    </w:p>
    <w:p w:rsidR="00FE7CFF" w:rsidRPr="006B0EB6" w:rsidRDefault="00FE7CFF" w:rsidP="00E15F39">
      <w:pPr>
        <w:pStyle w:val="af9"/>
        <w:ind w:left="34" w:firstLine="0"/>
        <w:rPr>
          <w:sz w:val="28"/>
          <w:szCs w:val="28"/>
        </w:rPr>
      </w:pPr>
      <w:r>
        <w:rPr>
          <w:sz w:val="28"/>
          <w:szCs w:val="28"/>
        </w:rPr>
        <w:t xml:space="preserve">Уменьшение стоимости единиц различных услуг возможно в любой момент действия договора по взаимному согласию сторон. </w:t>
      </w:r>
    </w:p>
    <w:p w:rsidR="00FE7CFF" w:rsidRPr="006B0EB6" w:rsidRDefault="00FE7CFF" w:rsidP="00AA28BA">
      <w:pPr>
        <w:pStyle w:val="af9"/>
        <w:tabs>
          <w:tab w:val="num" w:pos="884"/>
        </w:tabs>
        <w:rPr>
          <w:sz w:val="28"/>
          <w:szCs w:val="28"/>
        </w:rPr>
      </w:pPr>
      <w:r>
        <w:rPr>
          <w:sz w:val="28"/>
          <w:szCs w:val="28"/>
        </w:rPr>
        <w:t>В процессе исполнения заключаемого по результатам проведения настоящей закупки договора, возможно изменение стоимости единичных расценок без проведения дополнительных конкурсных процедур.          Исполнитель письменно уведомляет Заказчика об изменении ставок не менее чем за 20 рабочих дней до введения.  Ставки считаются согласованными и принятыми, если стороны подписали дополнительное соглашение к Договору  не менее чем за 10 рабочих дней до начала их действия.</w:t>
      </w:r>
    </w:p>
    <w:p w:rsidR="00FE7CFF" w:rsidRDefault="00FE7CFF" w:rsidP="00AA28BA">
      <w:pPr>
        <w:pStyle w:val="af9"/>
        <w:ind w:firstLine="0"/>
        <w:rPr>
          <w:sz w:val="28"/>
          <w:szCs w:val="28"/>
        </w:rPr>
      </w:pPr>
      <w:r>
        <w:rPr>
          <w:sz w:val="28"/>
          <w:szCs w:val="28"/>
        </w:rPr>
        <w:t xml:space="preserve">       Изменения величины стоимости услуг Исполнителя согласовываются сторонами и фиксируются в дополнительных соглашениях  к договору, без проведения дополнительных конкурсных процедур.</w:t>
      </w:r>
    </w:p>
    <w:p w:rsidR="00FE7CFF" w:rsidRPr="00244BC8" w:rsidRDefault="00FE7CFF" w:rsidP="00AA28BA">
      <w:pPr>
        <w:jc w:val="both"/>
        <w:rPr>
          <w:bCs/>
          <w:sz w:val="28"/>
          <w:szCs w:val="28"/>
          <w:lang w:eastAsia="ru-RU"/>
        </w:rPr>
      </w:pPr>
    </w:p>
    <w:p w:rsidR="00FE7CFF" w:rsidRDefault="00FE7CFF" w:rsidP="00AA28BA">
      <w:pPr>
        <w:jc w:val="both"/>
        <w:rPr>
          <w:b/>
          <w:sz w:val="28"/>
          <w:szCs w:val="28"/>
        </w:rPr>
      </w:pPr>
      <w:r>
        <w:rPr>
          <w:sz w:val="28"/>
          <w:szCs w:val="28"/>
        </w:rPr>
        <w:t xml:space="preserve">        </w:t>
      </w:r>
      <w:r>
        <w:rPr>
          <w:b/>
          <w:sz w:val="28"/>
          <w:szCs w:val="28"/>
        </w:rPr>
        <w:t>4.7.</w:t>
      </w:r>
      <w:r>
        <w:rPr>
          <w:sz w:val="28"/>
          <w:szCs w:val="28"/>
        </w:rPr>
        <w:t xml:space="preserve"> </w:t>
      </w:r>
      <w:r>
        <w:rPr>
          <w:b/>
          <w:sz w:val="28"/>
          <w:szCs w:val="28"/>
        </w:rPr>
        <w:t>Территория оказания Услуг</w:t>
      </w:r>
    </w:p>
    <w:p w:rsidR="00FE7CFF" w:rsidRPr="00FF5F65" w:rsidRDefault="00FE7CFF" w:rsidP="00AA28BA">
      <w:pPr>
        <w:jc w:val="both"/>
        <w:rPr>
          <w:b/>
          <w:sz w:val="16"/>
          <w:szCs w:val="16"/>
        </w:rPr>
      </w:pPr>
    </w:p>
    <w:p w:rsidR="00FE7CFF" w:rsidRDefault="00FE7CFF" w:rsidP="00E15F39">
      <w:pPr>
        <w:pStyle w:val="aff9"/>
        <w:jc w:val="both"/>
        <w:rPr>
          <w:rFonts w:ascii="Times New Roman" w:hAnsi="Times New Roman"/>
          <w:sz w:val="28"/>
          <w:szCs w:val="28"/>
        </w:rPr>
      </w:pPr>
      <w:r>
        <w:rPr>
          <w:rFonts w:ascii="Times New Roman" w:hAnsi="Times New Roman"/>
          <w:sz w:val="28"/>
          <w:szCs w:val="28"/>
        </w:rPr>
        <w:t>Контейнерный терминал Скачки филиала ПАО «ТрансКонтейнер» на Северо-Кавказской железной дороге.</w:t>
      </w:r>
    </w:p>
    <w:p w:rsidR="00FE7CFF" w:rsidRPr="00244BC8" w:rsidRDefault="00FE7CFF" w:rsidP="00AA28BA">
      <w:pPr>
        <w:pStyle w:val="aff9"/>
        <w:ind w:firstLine="709"/>
        <w:jc w:val="both"/>
        <w:rPr>
          <w:rFonts w:ascii="Times New Roman" w:hAnsi="Times New Roman"/>
          <w:sz w:val="28"/>
          <w:szCs w:val="28"/>
        </w:rPr>
      </w:pPr>
    </w:p>
    <w:p w:rsidR="00FE7CFF" w:rsidRDefault="00FE7CFF" w:rsidP="00AA28BA">
      <w:pPr>
        <w:pStyle w:val="aff9"/>
        <w:ind w:firstLine="709"/>
        <w:jc w:val="both"/>
        <w:rPr>
          <w:rFonts w:ascii="Times New Roman" w:hAnsi="Times New Roman"/>
          <w:b/>
          <w:sz w:val="28"/>
          <w:szCs w:val="28"/>
        </w:rPr>
      </w:pPr>
      <w:r>
        <w:rPr>
          <w:rFonts w:ascii="Times New Roman" w:hAnsi="Times New Roman"/>
          <w:b/>
          <w:sz w:val="28"/>
          <w:szCs w:val="28"/>
        </w:rPr>
        <w:t>4.8. Срок оказания Услуг.</w:t>
      </w:r>
    </w:p>
    <w:p w:rsidR="00FE7CFF" w:rsidRPr="00FF5F65" w:rsidRDefault="00FE7CFF" w:rsidP="00AA28BA">
      <w:pPr>
        <w:pStyle w:val="aff9"/>
        <w:ind w:firstLine="709"/>
        <w:jc w:val="both"/>
        <w:rPr>
          <w:rFonts w:ascii="Times New Roman" w:hAnsi="Times New Roman"/>
          <w:sz w:val="16"/>
          <w:szCs w:val="16"/>
        </w:rPr>
      </w:pPr>
    </w:p>
    <w:p w:rsidR="00FE7CFF" w:rsidRPr="00244BC8" w:rsidRDefault="00FE7CFF" w:rsidP="00AA28BA">
      <w:pPr>
        <w:pStyle w:val="aff9"/>
        <w:ind w:firstLine="709"/>
        <w:jc w:val="both"/>
        <w:rPr>
          <w:rFonts w:ascii="Times New Roman" w:hAnsi="Times New Roman"/>
          <w:sz w:val="28"/>
          <w:szCs w:val="28"/>
        </w:rPr>
      </w:pPr>
      <w:r>
        <w:rPr>
          <w:rFonts w:ascii="Times New Roman" w:hAnsi="Times New Roman"/>
          <w:sz w:val="28"/>
          <w:szCs w:val="28"/>
        </w:rPr>
        <w:t>Услуги оказываются Победителем процедуры размещения оферты по заявкам Заказчика в период с  даты подписания договора до 31 декабря 2021 года.</w:t>
      </w:r>
    </w:p>
    <w:p w:rsidR="00FE7CFF" w:rsidRDefault="00FE7CFF" w:rsidP="00AA28BA">
      <w:pPr>
        <w:pStyle w:val="27"/>
        <w:suppressAutoHyphens w:val="0"/>
        <w:spacing w:after="0" w:line="240" w:lineRule="auto"/>
        <w:ind w:left="0" w:firstLine="709"/>
        <w:jc w:val="both"/>
        <w:outlineLvl w:val="0"/>
        <w:rPr>
          <w:b/>
          <w:sz w:val="28"/>
          <w:szCs w:val="28"/>
        </w:rPr>
      </w:pPr>
      <w:r>
        <w:rPr>
          <w:b/>
          <w:sz w:val="28"/>
          <w:szCs w:val="28"/>
        </w:rPr>
        <w:t>4.9. Форма, срок и порядок оплаты.</w:t>
      </w:r>
    </w:p>
    <w:p w:rsidR="00FE7CFF" w:rsidRPr="00FF5F65" w:rsidRDefault="00FE7CFF" w:rsidP="00AA28BA">
      <w:pPr>
        <w:pStyle w:val="27"/>
        <w:suppressAutoHyphens w:val="0"/>
        <w:spacing w:after="0" w:line="240" w:lineRule="auto"/>
        <w:ind w:left="0" w:firstLine="709"/>
        <w:jc w:val="both"/>
        <w:outlineLvl w:val="0"/>
        <w:rPr>
          <w:b/>
          <w:sz w:val="16"/>
          <w:szCs w:val="16"/>
        </w:rPr>
      </w:pPr>
    </w:p>
    <w:p w:rsidR="00FE7CFF" w:rsidRPr="00244BC8" w:rsidRDefault="00FE7CFF" w:rsidP="00AA28BA">
      <w:pPr>
        <w:jc w:val="both"/>
        <w:rPr>
          <w:sz w:val="26"/>
          <w:szCs w:val="26"/>
        </w:rPr>
      </w:pPr>
      <w:r>
        <w:rPr>
          <w:rStyle w:val="FontStyle13"/>
          <w:rFonts w:eastAsia="MS Mincho"/>
          <w:sz w:val="28"/>
          <w:szCs w:val="28"/>
        </w:rPr>
        <w:t xml:space="preserve">        </w:t>
      </w:r>
      <w:r>
        <w:rPr>
          <w:spacing w:val="6"/>
          <w:sz w:val="28"/>
          <w:szCs w:val="28"/>
        </w:rPr>
        <w:t xml:space="preserve">Оплата работ по погрузке-разгрузке Груза производится Заказчиком по факту </w:t>
      </w:r>
      <w:r>
        <w:rPr>
          <w:spacing w:val="5"/>
          <w:sz w:val="28"/>
          <w:szCs w:val="28"/>
        </w:rPr>
        <w:t xml:space="preserve">выполненных работ в течение 10 (десяти) рабочих дней </w:t>
      </w:r>
      <w:r>
        <w:rPr>
          <w:sz w:val="28"/>
          <w:szCs w:val="28"/>
        </w:rPr>
        <w:t>с даты подписания акта приемки выполненных работ на основании выставленного Исполнителем счета, путем перечисления денежных средств на его расчетный счет</w:t>
      </w:r>
      <w:r>
        <w:rPr>
          <w:sz w:val="26"/>
          <w:szCs w:val="26"/>
        </w:rPr>
        <w:t xml:space="preserve">. </w:t>
      </w:r>
    </w:p>
    <w:p w:rsidR="00FE7CFF" w:rsidRDefault="00FE7CFF"/>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xml:space="preserve">№ </w:t>
            </w:r>
            <w:r>
              <w:rPr>
                <w:b/>
                <w:color w:val="auto"/>
              </w:rPr>
              <w:lastRenderedPageBreak/>
              <w:t>п/п</w:t>
            </w:r>
          </w:p>
        </w:tc>
        <w:tc>
          <w:tcPr>
            <w:tcW w:w="2147" w:type="dxa"/>
            <w:vAlign w:val="center"/>
          </w:tcPr>
          <w:p w:rsidR="002E18D3" w:rsidRPr="00F86FAA" w:rsidRDefault="002E18D3" w:rsidP="00804946">
            <w:pPr>
              <w:pStyle w:val="Default"/>
              <w:jc w:val="center"/>
              <w:rPr>
                <w:b/>
                <w:color w:val="auto"/>
              </w:rPr>
            </w:pPr>
            <w:r>
              <w:rPr>
                <w:b/>
                <w:color w:val="auto"/>
              </w:rPr>
              <w:lastRenderedPageBreak/>
              <w:t xml:space="preserve">Наименование </w:t>
            </w:r>
            <w:r>
              <w:rPr>
                <w:b/>
                <w:color w:val="auto"/>
              </w:rPr>
              <w:lastRenderedPageBreak/>
              <w:t>п/п</w:t>
            </w:r>
          </w:p>
        </w:tc>
        <w:tc>
          <w:tcPr>
            <w:tcW w:w="6945" w:type="dxa"/>
            <w:vAlign w:val="center"/>
          </w:tcPr>
          <w:p w:rsidR="002E18D3" w:rsidRPr="003C6269" w:rsidRDefault="002E18D3" w:rsidP="003C6269">
            <w:pPr>
              <w:pStyle w:val="Default"/>
              <w:jc w:val="center"/>
              <w:rPr>
                <w:b/>
                <w:color w:val="auto"/>
              </w:rPr>
            </w:pPr>
            <w:r>
              <w:rPr>
                <w:b/>
                <w:color w:val="auto"/>
              </w:rPr>
              <w:lastRenderedPageBreak/>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lastRenderedPageBreak/>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FE7CFF" w:rsidRDefault="00AA28BA" w:rsidP="00E15F39">
            <w:pPr>
              <w:pStyle w:val="19"/>
              <w:ind w:firstLine="0"/>
              <w:rPr>
                <w:sz w:val="24"/>
                <w:szCs w:val="24"/>
              </w:rPr>
            </w:pPr>
            <w:r>
              <w:rPr>
                <w:rFonts w:eastAsia="Times New Roman"/>
                <w:sz w:val="24"/>
                <w:szCs w:val="28"/>
              </w:rPr>
              <w:t xml:space="preserve"> </w:t>
            </w:r>
            <w:r>
              <w:rPr>
                <w:sz w:val="24"/>
                <w:szCs w:val="24"/>
              </w:rPr>
              <w:t>закупку способом размещения оферты № РО-</w:t>
            </w:r>
            <w:r w:rsidR="00C8668A">
              <w:rPr>
                <w:sz w:val="24"/>
                <w:szCs w:val="24"/>
              </w:rPr>
              <w:t>НКПСКЖД</w:t>
            </w:r>
            <w:r>
              <w:rPr>
                <w:sz w:val="24"/>
                <w:szCs w:val="24"/>
              </w:rPr>
              <w:t>-19-</w:t>
            </w:r>
            <w:r w:rsidR="00E15F39">
              <w:rPr>
                <w:sz w:val="24"/>
                <w:szCs w:val="24"/>
              </w:rPr>
              <w:t>0014</w:t>
            </w:r>
            <w:r>
              <w:rPr>
                <w:sz w:val="24"/>
                <w:szCs w:val="24"/>
              </w:rPr>
              <w:t xml:space="preserve"> по предмету закупки «Выполнение механизированных погрузочно-разгрузочных работ  на контейнерном терминале Скачки филиала ПАО «ТрансКонтейнер» на Северо-Кавказской железной дороге с даты заключения до</w:t>
            </w:r>
            <w:r w:rsidR="00E15F39">
              <w:rPr>
                <w:sz w:val="24"/>
                <w:szCs w:val="24"/>
              </w:rPr>
              <w:t>говора по 31 декабря 2021 года.</w:t>
            </w:r>
            <w:r>
              <w:rPr>
                <w:sz w:val="24"/>
                <w:szCs w:val="24"/>
              </w:rPr>
              <w:t>»</w:t>
            </w:r>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FE7CFF" w:rsidRDefault="00AA28BA">
            <w:pPr>
              <w:pStyle w:val="19"/>
              <w:ind w:firstLine="0"/>
              <w:rPr>
                <w:sz w:val="24"/>
                <w:szCs w:val="24"/>
              </w:rPr>
            </w:pPr>
            <w:r>
              <w:rPr>
                <w:sz w:val="24"/>
                <w:szCs w:val="24"/>
              </w:rPr>
              <w:t xml:space="preserve">Организатором Размещения оферты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FE7CFF" w:rsidRDefault="00AA28BA">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p>
          <w:p w:rsidR="00FE7CFF" w:rsidRDefault="00AA28BA">
            <w:pPr>
              <w:pStyle w:val="19"/>
              <w:ind w:firstLine="0"/>
              <w:rPr>
                <w:sz w:val="24"/>
                <w:szCs w:val="24"/>
              </w:rPr>
            </w:pPr>
            <w:r>
              <w:rPr>
                <w:sz w:val="24"/>
                <w:szCs w:val="24"/>
              </w:rPr>
              <w:t>Адрес: 344000, г.Ростов-на-Дону, пер.Энергетиков, 3-5а/378/90</w:t>
            </w:r>
          </w:p>
          <w:p w:rsidR="00FE7CFF" w:rsidRDefault="00AA28BA">
            <w:pPr>
              <w:rPr>
                <w:rFonts w:ascii="Calibri" w:hAnsi="Calibri" w:cs="Calibri"/>
                <w:color w:val="000000"/>
                <w:sz w:val="22"/>
                <w:szCs w:val="22"/>
                <w:lang w:eastAsia="ru-RU"/>
              </w:rPr>
            </w:pPr>
            <w:r>
              <w:t>Контактное(-ые) лицо(-а) Заказчика: Давыдова Татьяна Николаевна, тел. +7(495)7881717(4214), электронный адрес davydovatn@trcont.ru.</w:t>
            </w:r>
          </w:p>
          <w:p w:rsidR="00FE7CFF" w:rsidRDefault="00FE7CFF">
            <w:pPr>
              <w:pStyle w:val="19"/>
              <w:ind w:firstLine="0"/>
              <w:rPr>
                <w:sz w:val="24"/>
                <w:szCs w:val="24"/>
              </w:rPr>
            </w:pPr>
          </w:p>
          <w:p w:rsidR="00FE7CFF" w:rsidRDefault="00FE7CFF">
            <w:pPr>
              <w:pStyle w:val="19"/>
              <w:ind w:firstLine="0"/>
              <w:rPr>
                <w:sz w:val="24"/>
                <w:szCs w:val="24"/>
              </w:rPr>
            </w:pP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FE7CFF" w:rsidRDefault="00AA28BA" w:rsidP="00E15F39">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Pr>
                <w:highlight w:val="yellow"/>
              </w:rPr>
              <w:t>«</w:t>
            </w:r>
            <w:r w:rsidR="00E15F39">
              <w:rPr>
                <w:highlight w:val="yellow"/>
              </w:rPr>
              <w:t>28</w:t>
            </w:r>
            <w:r>
              <w:rPr>
                <w:highlight w:val="yellow"/>
              </w:rPr>
              <w:t>»</w:t>
            </w:r>
            <w:r w:rsidR="00E15F39">
              <w:rPr>
                <w:highlight w:val="yellow"/>
              </w:rPr>
              <w:t xml:space="preserve"> октября</w:t>
            </w:r>
            <w:r>
              <w:rPr>
                <w:highlight w:val="yellow"/>
              </w:rPr>
              <w:t xml:space="preserve"> 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F87D2F">
            <w:pPr>
              <w:pStyle w:val="19"/>
              <w:ind w:firstLine="397"/>
              <w:rPr>
                <w:sz w:val="24"/>
                <w:szCs w:val="24"/>
              </w:rPr>
            </w:pPr>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rStyle w:val="a7"/>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t>5.</w:t>
            </w:r>
          </w:p>
        </w:tc>
        <w:tc>
          <w:tcPr>
            <w:tcW w:w="2147" w:type="dxa"/>
          </w:tcPr>
          <w:p w:rsidR="002B6BE9" w:rsidRPr="00F86FAA" w:rsidRDefault="002B6BE9" w:rsidP="002B6BE9">
            <w:pPr>
              <w:pStyle w:val="Default"/>
              <w:rPr>
                <w:b/>
                <w:color w:val="auto"/>
              </w:rPr>
            </w:pPr>
            <w:r>
              <w:rPr>
                <w:b/>
                <w:color w:val="auto"/>
              </w:rPr>
              <w:t xml:space="preserve">Начальная </w:t>
            </w:r>
            <w:r>
              <w:rPr>
                <w:b/>
                <w:color w:val="auto"/>
              </w:rPr>
              <w:lastRenderedPageBreak/>
              <w:t>(максимальная) цена договора/ цена лота</w:t>
            </w:r>
          </w:p>
        </w:tc>
        <w:tc>
          <w:tcPr>
            <w:tcW w:w="6945" w:type="dxa"/>
          </w:tcPr>
          <w:p w:rsidR="00FE7CFF" w:rsidRDefault="00AA28BA">
            <w:pPr>
              <w:pStyle w:val="19"/>
              <w:ind w:firstLine="0"/>
              <w:rPr>
                <w:sz w:val="24"/>
                <w:szCs w:val="24"/>
              </w:rPr>
            </w:pPr>
            <w:r>
              <w:rPr>
                <w:sz w:val="24"/>
                <w:szCs w:val="24"/>
              </w:rPr>
              <w:lastRenderedPageBreak/>
              <w:t xml:space="preserve">Начальная (максимальная) цена договора составляет 4000000 </w:t>
            </w:r>
            <w:r>
              <w:rPr>
                <w:sz w:val="24"/>
                <w:szCs w:val="24"/>
              </w:rPr>
              <w:lastRenderedPageBreak/>
              <w:t>(четыре миллиона) рублей 00 копеек с учетом всех налогов (кроме НДС). Указанная цена учитывает стоимость всех налогов (кроме НДС), материалов, изделий, конструкций и оборудования, оплату труда персонала и коммунальных платежей, командировочных расходов, расходов на транспорт, связь и почтовые отправления, печать и копирование документов, а также все иные затраты, расходы, связанные с исполнением договора, в том числе стоимость услуг/работ соисполнителей/субподрядчиков.</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lastRenderedPageBreak/>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FE7CFF" w:rsidRDefault="00AA28BA" w:rsidP="00E15F39">
            <w:pPr>
              <w:pStyle w:val="19"/>
              <w:ind w:firstLine="0"/>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r>
            <w:r>
              <w:rPr>
                <w:sz w:val="24"/>
                <w:szCs w:val="24"/>
                <w:highlight w:val="yellow"/>
              </w:rPr>
              <w:t>«</w:t>
            </w:r>
            <w:r w:rsidR="00E15F39">
              <w:rPr>
                <w:sz w:val="24"/>
                <w:szCs w:val="24"/>
                <w:highlight w:val="yellow"/>
              </w:rPr>
              <w:t>30</w:t>
            </w:r>
            <w:r>
              <w:rPr>
                <w:sz w:val="24"/>
                <w:szCs w:val="24"/>
                <w:highlight w:val="yellow"/>
              </w:rPr>
              <w:t>»</w:t>
            </w:r>
            <w:r w:rsidR="00E15F39">
              <w:rPr>
                <w:sz w:val="24"/>
                <w:szCs w:val="24"/>
                <w:highlight w:val="yellow"/>
              </w:rPr>
              <w:t xml:space="preserve"> сентября </w:t>
            </w:r>
            <w:r>
              <w:rPr>
                <w:sz w:val="24"/>
                <w:szCs w:val="24"/>
                <w:highlight w:val="yellow"/>
              </w:rPr>
              <w:t>20</w:t>
            </w:r>
            <w:r w:rsidR="00E15F39">
              <w:rPr>
                <w:sz w:val="24"/>
                <w:szCs w:val="24"/>
                <w:highlight w:val="yellow"/>
              </w:rPr>
              <w:t>21</w:t>
            </w:r>
            <w:r>
              <w:rPr>
                <w:sz w:val="24"/>
                <w:szCs w:val="24"/>
                <w:highlight w:val="yellow"/>
              </w:rPr>
              <w:t xml:space="preserve"> г.</w:t>
            </w:r>
            <w:r>
              <w:rPr>
                <w:sz w:val="24"/>
                <w:szCs w:val="24"/>
              </w:rPr>
              <w:t xml:space="preserve"> по адресу, указанному в пункте 2 Информационной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9537EA" w:rsidRDefault="00AA28BA">
            <w:pPr>
              <w:pStyle w:val="19"/>
              <w:ind w:firstLine="0"/>
              <w:rPr>
                <w:sz w:val="24"/>
                <w:szCs w:val="24"/>
              </w:rPr>
            </w:pPr>
            <w:r>
              <w:rPr>
                <w:sz w:val="24"/>
                <w:szCs w:val="24"/>
              </w:rPr>
              <w:t xml:space="preserve">Рассмотрение, оценка и сопоставление Заявок состоится </w:t>
            </w:r>
            <w:r>
              <w:rPr>
                <w:sz w:val="24"/>
                <w:szCs w:val="24"/>
              </w:rPr>
              <w:br/>
              <w:t>1) по первому этапу при наличии Заявок состоится</w:t>
            </w:r>
            <w:r w:rsidR="00E15F39">
              <w:rPr>
                <w:sz w:val="24"/>
                <w:szCs w:val="24"/>
              </w:rPr>
              <w:t xml:space="preserve"> </w:t>
            </w:r>
            <w:r>
              <w:rPr>
                <w:sz w:val="24"/>
                <w:szCs w:val="24"/>
                <w:highlight w:val="yellow"/>
              </w:rPr>
              <w:t>«</w:t>
            </w:r>
            <w:r w:rsidR="00E15F39">
              <w:rPr>
                <w:sz w:val="24"/>
                <w:szCs w:val="24"/>
                <w:highlight w:val="yellow"/>
              </w:rPr>
              <w:t>22</w:t>
            </w:r>
            <w:r>
              <w:rPr>
                <w:sz w:val="24"/>
                <w:szCs w:val="24"/>
                <w:highlight w:val="yellow"/>
              </w:rPr>
              <w:t xml:space="preserve">» </w:t>
            </w:r>
            <w:r w:rsidR="00E15F39">
              <w:rPr>
                <w:sz w:val="24"/>
                <w:szCs w:val="24"/>
                <w:highlight w:val="yellow"/>
              </w:rPr>
              <w:t>ноября</w:t>
            </w:r>
            <w:r>
              <w:rPr>
                <w:sz w:val="24"/>
                <w:szCs w:val="24"/>
                <w:highlight w:val="yellow"/>
              </w:rPr>
              <w:t xml:space="preserve"> 2019 г.</w:t>
            </w:r>
            <w:r>
              <w:rPr>
                <w:sz w:val="24"/>
                <w:szCs w:val="24"/>
              </w:rPr>
              <w:t xml:space="preserve"> </w:t>
            </w:r>
            <w:r>
              <w:rPr>
                <w:sz w:val="24"/>
                <w:szCs w:val="24"/>
              </w:rPr>
              <w:tab/>
            </w:r>
          </w:p>
          <w:p w:rsidR="00FE7CFF" w:rsidRDefault="00AA28BA" w:rsidP="009537EA">
            <w:pPr>
              <w:pStyle w:val="19"/>
              <w:ind w:firstLine="0"/>
              <w:rPr>
                <w:sz w:val="24"/>
                <w:szCs w:val="24"/>
                <w:highlight w:val="cyan"/>
              </w:rPr>
            </w:pPr>
            <w:r>
              <w:rPr>
                <w:sz w:val="24"/>
                <w:szCs w:val="24"/>
              </w:rPr>
              <w:t>2)</w:t>
            </w:r>
            <w:bookmarkStart w:id="38" w:name="OLE_LINK1"/>
            <w:bookmarkStart w:id="39" w:name="OLE_LINK2"/>
            <w:r w:rsidR="009537EA" w:rsidRPr="004F236A">
              <w:rPr>
                <w:sz w:val="24"/>
                <w:szCs w:val="24"/>
              </w:rPr>
              <w:t xml:space="preserve"> По второму этапу при поступлении Заявок после предыдущего этапа - последнюю рабочую пятницу следующего календарного месяца (кроме декабря текущего года). По третьему и последующим этапам при поступлении Заявок после предыдущего этапа - последнюю рабочую пятницу каждого квартала в календарном году. По последнему этапу при наличии Заявок - не позднее 10 календарных дней с даты окончания приема Заявок</w:t>
            </w:r>
            <w:bookmarkEnd w:id="38"/>
            <w:bookmarkEnd w:id="39"/>
            <w:r w:rsidR="009537EA">
              <w:rPr>
                <w:sz w:val="24"/>
                <w:szCs w:val="24"/>
              </w:rPr>
              <w:t>.</w:t>
            </w:r>
            <w:r>
              <w:rPr>
                <w:sz w:val="24"/>
                <w:szCs w:val="24"/>
              </w:rPr>
              <w:t xml:space="preserve"> </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FE7CFF" w:rsidRDefault="00AA28BA">
            <w:pPr>
              <w:pStyle w:val="19"/>
              <w:ind w:firstLine="0"/>
              <w:rPr>
                <w:sz w:val="24"/>
                <w:szCs w:val="24"/>
              </w:rPr>
            </w:pPr>
            <w:r>
              <w:rPr>
                <w:sz w:val="24"/>
                <w:szCs w:val="24"/>
              </w:rPr>
              <w:t xml:space="preserve">Проведение конкурентной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w:t>
            </w:r>
            <w:r w:rsidR="00130057">
              <w:rPr>
                <w:sz w:val="24"/>
                <w:szCs w:val="24"/>
              </w:rPr>
              <w:t>СКжд</w:t>
            </w:r>
          </w:p>
          <w:p w:rsidR="00FE7CFF" w:rsidRDefault="00AA28BA" w:rsidP="00130057">
            <w:pPr>
              <w:pStyle w:val="19"/>
              <w:ind w:firstLine="0"/>
              <w:rPr>
                <w:sz w:val="24"/>
                <w:szCs w:val="24"/>
                <w:highlight w:val="cyan"/>
              </w:rPr>
            </w:pPr>
            <w:r>
              <w:rPr>
                <w:sz w:val="24"/>
                <w:szCs w:val="24"/>
              </w:rPr>
              <w:t xml:space="preserve">Адрес: </w:t>
            </w:r>
            <w:r w:rsidR="00130057">
              <w:rPr>
                <w:sz w:val="24"/>
                <w:szCs w:val="24"/>
              </w:rPr>
              <w:t>344000, г.Ростов-на-Дону, пер.Энергетиков, 3-5а/378/90</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130057" w:rsidRDefault="00AA28BA">
            <w:pPr>
              <w:jc w:val="both"/>
            </w:pPr>
            <w:r>
              <w:t>Подведение итогов состоится не позднее</w:t>
            </w:r>
          </w:p>
          <w:p w:rsidR="00130057" w:rsidRDefault="00AA28BA" w:rsidP="00130057">
            <w:pPr>
              <w:jc w:val="both"/>
              <w:rPr>
                <w:b/>
                <w:snapToGrid w:val="0"/>
                <w:lang w:eastAsia="ru-RU"/>
              </w:rPr>
            </w:pPr>
            <w:r>
              <w:t xml:space="preserve"> 1) по первому этапу при наличии Заявок состоится</w:t>
            </w:r>
            <w:r>
              <w:rPr>
                <w:snapToGrid w:val="0"/>
                <w:highlight w:val="yellow"/>
                <w:lang w:eastAsia="ru-RU"/>
              </w:rPr>
              <w:t>«</w:t>
            </w:r>
            <w:r w:rsidR="00E15F39">
              <w:rPr>
                <w:snapToGrid w:val="0"/>
                <w:highlight w:val="yellow"/>
                <w:lang w:eastAsia="ru-RU"/>
              </w:rPr>
              <w:t>29</w:t>
            </w:r>
            <w:r>
              <w:rPr>
                <w:snapToGrid w:val="0"/>
                <w:highlight w:val="yellow"/>
                <w:lang w:eastAsia="ru-RU"/>
              </w:rPr>
              <w:t xml:space="preserve">» </w:t>
            </w:r>
            <w:r w:rsidR="00E15F39">
              <w:rPr>
                <w:snapToGrid w:val="0"/>
                <w:highlight w:val="yellow"/>
                <w:lang w:eastAsia="ru-RU"/>
              </w:rPr>
              <w:t>ноября</w:t>
            </w:r>
            <w:r>
              <w:rPr>
                <w:snapToGrid w:val="0"/>
                <w:highlight w:val="yellow"/>
                <w:lang w:eastAsia="ru-RU"/>
              </w:rPr>
              <w:t xml:space="preserve"> 2019 г.</w:t>
            </w:r>
          </w:p>
          <w:p w:rsidR="00FE7CFF" w:rsidRPr="00130057" w:rsidRDefault="00AA28BA" w:rsidP="00130057">
            <w:pPr>
              <w:jc w:val="both"/>
              <w:rPr>
                <w:b/>
                <w:snapToGrid w:val="0"/>
                <w:lang w:eastAsia="ru-RU"/>
              </w:rPr>
            </w:pPr>
            <w:r>
              <w:rPr>
                <w:rFonts w:eastAsia="Arial"/>
              </w:rPr>
              <w:t xml:space="preserve"> </w:t>
            </w:r>
            <w:r>
              <w:rPr>
                <w:rFonts w:eastAsia="Arial"/>
              </w:rPr>
              <w:tab/>
            </w:r>
            <w:r>
              <w:t xml:space="preserve">2) </w:t>
            </w:r>
            <w:r>
              <w:rPr>
                <w:rFonts w:eastAsia="Arial"/>
              </w:rPr>
              <w:t xml:space="preserve">Второй и последующие этапы при поступлении Заявок не позднее 21 календарного дня с даты рассмотрения Заявок соответствующего этапа </w:t>
            </w:r>
          </w:p>
          <w:p w:rsidR="00FE7CFF" w:rsidRDefault="00AA28BA">
            <w:pPr>
              <w:pStyle w:val="19"/>
              <w:ind w:firstLine="0"/>
              <w:rPr>
                <w:sz w:val="24"/>
                <w:szCs w:val="24"/>
                <w:highlight w:val="cyan"/>
              </w:rPr>
            </w:pPr>
            <w:r>
              <w:rPr>
                <w:rFonts w:eastAsia="Times New Roman"/>
                <w:snapToGrid w:val="0"/>
                <w:sz w:val="24"/>
                <w:szCs w:val="24"/>
                <w:lang w:eastAsia="ru-RU"/>
              </w:rPr>
              <w:t>Место: 344000, г.Ростов-на-Дону, пер.Энергетиков, 3-5а/378/90</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FE7CFF" w:rsidRDefault="00AA28BA">
            <w:pPr>
              <w:pStyle w:val="19"/>
              <w:ind w:firstLine="0"/>
              <w:rPr>
                <w:sz w:val="24"/>
                <w:szCs w:val="24"/>
              </w:rPr>
            </w:pPr>
            <w:r>
              <w:rPr>
                <w:sz w:val="24"/>
                <w:szCs w:val="24"/>
              </w:rPr>
              <w:t xml:space="preserve">Оплата работ по погрузке-разгрузке Груза производится Заказчиком по факту выполненных работ в течение 10 (десяти) рабочих дней с даты подписания акта приемки выполненных работ на основании выставленного Исполнителем счета, путем перечисления денежных средств на его расчетный счет. </w:t>
            </w:r>
          </w:p>
          <w:p w:rsidR="00FE7CFF" w:rsidRDefault="00AA28BA">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 xml:space="preserve">Количество </w:t>
            </w:r>
            <w:r>
              <w:rPr>
                <w:b/>
                <w:color w:val="auto"/>
              </w:rPr>
              <w:lastRenderedPageBreak/>
              <w:t>лотов</w:t>
            </w:r>
          </w:p>
        </w:tc>
        <w:tc>
          <w:tcPr>
            <w:tcW w:w="6945" w:type="dxa"/>
          </w:tcPr>
          <w:p w:rsidR="00FE7CFF" w:rsidRDefault="00AA28BA">
            <w:pPr>
              <w:pStyle w:val="19"/>
              <w:ind w:firstLine="0"/>
              <w:rPr>
                <w:b/>
                <w:sz w:val="24"/>
                <w:szCs w:val="24"/>
                <w:lang w:val="en-US"/>
              </w:rPr>
            </w:pPr>
            <w:r>
              <w:rPr>
                <w:sz w:val="24"/>
                <w:szCs w:val="24"/>
                <w:lang w:val="en-US"/>
              </w:rPr>
              <w:lastRenderedPageBreak/>
              <w:t>один лот</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lastRenderedPageBreak/>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FE7CFF" w:rsidRDefault="00AA28B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Услуги оказываются по заявкам Заказчика на протяжении срока действия договора в период с даты заключения договора по 31 декабря 2021 г. (включительно)</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FE7CFF" w:rsidRDefault="00AA28BA">
            <w:pPr>
              <w:pStyle w:val="19"/>
              <w:ind w:firstLine="0"/>
              <w:rPr>
                <w:sz w:val="24"/>
                <w:szCs w:val="24"/>
              </w:rPr>
            </w:pPr>
            <w:r>
              <w:rPr>
                <w:sz w:val="24"/>
                <w:szCs w:val="24"/>
              </w:rPr>
              <w:t>Ставропольский край, г Пятигорск, контейнерный терминал Скачки филиала ПАО «ТрансКонтейнер» на Северо-Кавказской железной дороге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FE7CFF" w:rsidRDefault="00AA28BA">
            <w:pPr>
              <w:pStyle w:val="19"/>
              <w:ind w:firstLine="0"/>
              <w:rPr>
                <w:sz w:val="24"/>
                <w:szCs w:val="24"/>
              </w:rPr>
            </w:pPr>
            <w:r>
              <w:rPr>
                <w:sz w:val="24"/>
                <w:szCs w:val="24"/>
              </w:rPr>
              <w:t>Объем услуг определяется в соответствии с заявками Заказчика</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FE7CFF" w:rsidRDefault="00AA28BA">
            <w:pPr>
              <w:pStyle w:val="afe"/>
              <w:jc w:val="both"/>
              <w:rPr>
                <w:sz w:val="24"/>
                <w:szCs w:val="24"/>
                <w:lang w:val="en-US"/>
              </w:rPr>
            </w:pPr>
            <w:r>
              <w:rPr>
                <w:sz w:val="24"/>
                <w:szCs w:val="24"/>
                <w:lang w:val="en-US"/>
              </w:rPr>
              <w:t>русский</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FE7CFF" w:rsidRDefault="00AA28BA" w:rsidP="00E15F39">
            <w:pPr>
              <w:pStyle w:val="19"/>
              <w:ind w:firstLine="0"/>
              <w:jc w:val="left"/>
              <w:rPr>
                <w:b/>
                <w:sz w:val="24"/>
                <w:szCs w:val="24"/>
                <w:highlight w:val="yellow"/>
              </w:rPr>
            </w:pPr>
            <w:r>
              <w:rPr>
                <w:sz w:val="24"/>
                <w:szCs w:val="24"/>
                <w:lang w:val="en-US"/>
              </w:rPr>
              <w:t>рубл</w:t>
            </w:r>
            <w:r w:rsidR="00E15F39">
              <w:rPr>
                <w:sz w:val="24"/>
                <w:szCs w:val="24"/>
              </w:rPr>
              <w:t>ь</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FA7694"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FE7CFF" w:rsidRPr="00AA28BA" w:rsidRDefault="00AA28BA">
            <w:pPr>
              <w:pStyle w:val="aff6"/>
              <w:numPr>
                <w:ilvl w:val="1"/>
                <w:numId w:val="26"/>
              </w:numPr>
              <w:jc w:val="both"/>
            </w:pPr>
            <w:r w:rsidRPr="00AA28BA">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E7CFF" w:rsidRPr="00AA28BA" w:rsidRDefault="00AA28BA">
            <w:pPr>
              <w:pStyle w:val="aff6"/>
              <w:numPr>
                <w:ilvl w:val="1"/>
                <w:numId w:val="26"/>
              </w:numPr>
              <w:jc w:val="both"/>
            </w:pPr>
            <w:r w:rsidRPr="00AA28BA">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FE7CFF" w:rsidRPr="00AA28BA" w:rsidRDefault="00AA28BA">
            <w:pPr>
              <w:pStyle w:val="aff6"/>
              <w:numPr>
                <w:ilvl w:val="1"/>
                <w:numId w:val="26"/>
              </w:numPr>
              <w:jc w:val="both"/>
            </w:pPr>
            <w:r w:rsidRPr="00AA28BA">
              <w:t>наличие опыта выполнения работ, с предметом  по выполнению механизированных погрузочно-разгрузочных работ (выполнению работ по погрузке и выгрузке грузов в/из контейнеров/вагонов/автомобилей механизированным способом);</w:t>
            </w:r>
          </w:p>
          <w:p w:rsidR="00FE7CFF" w:rsidRPr="00AA28BA" w:rsidRDefault="00AA28BA">
            <w:pPr>
              <w:pStyle w:val="aff6"/>
              <w:numPr>
                <w:ilvl w:val="1"/>
                <w:numId w:val="26"/>
              </w:numPr>
              <w:jc w:val="both"/>
            </w:pPr>
            <w:r w:rsidRPr="00AA28BA">
              <w:t xml:space="preserve">наличие квалифицированного производственного персонала, прошедших проверку знаний по размещению и креплению грузов в универсальных контейнерах (главы 1 и 12 "Технических условий размещения грузов в вагонах и контейнерах", утвержденных приказов МПС России от 27.05.2003 № ЦМ-943) ОАО "РЖД" и имеющих свидетельство о прохождении аттестации по размещению и креплению грузов в вагонах и контейнерах (согласно приказу Министерства транспорта РФ 11 июля 2012 года № 230 об утверждении «Порядка и сроков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а также порядка </w:t>
            </w:r>
            <w:r w:rsidRPr="00AA28BA">
              <w:lastRenderedPageBreak/>
              <w:t>формирования аттестационной комиссии») (не менее одного работника);</w:t>
            </w:r>
          </w:p>
          <w:p w:rsidR="00FE7CFF" w:rsidRPr="00AA28BA" w:rsidRDefault="00AA28BA">
            <w:pPr>
              <w:pStyle w:val="aff6"/>
              <w:numPr>
                <w:ilvl w:val="1"/>
                <w:numId w:val="26"/>
              </w:numPr>
              <w:jc w:val="both"/>
            </w:pPr>
            <w:r w:rsidRPr="00AA28BA">
              <w:t xml:space="preserve">наличие квалифицированного производственного персонала, имеющих удостоверения по охране труда, полученные согласно постановлению Минтруда РФ и Минобразования РФ от 13 января 2003 г. </w:t>
            </w:r>
            <w:r>
              <w:rPr>
                <w:lang w:val="en-US"/>
              </w:rPr>
              <w:t>N</w:t>
            </w:r>
            <w:r w:rsidRPr="00AA28BA">
              <w:t xml:space="preserve"> 1/29 "Об утверждении Порядка обучения по охране труда и проверки знаний требований охраны труда работников организаций" (причастные к выполнению работ работники).</w:t>
            </w:r>
          </w:p>
          <w:p w:rsidR="006D2B87" w:rsidRPr="00FA7694" w:rsidRDefault="006D2B87" w:rsidP="006D2B87">
            <w:pPr>
              <w:pStyle w:val="aff6"/>
              <w:numPr>
                <w:ilvl w:val="0"/>
                <w:numId w:val="2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FE7CFF" w:rsidRPr="00AA28BA" w:rsidRDefault="00AA28BA">
            <w:pPr>
              <w:pStyle w:val="aff6"/>
              <w:numPr>
                <w:ilvl w:val="1"/>
                <w:numId w:val="26"/>
              </w:numPr>
              <w:jc w:val="both"/>
            </w:pPr>
            <w:r w:rsidRPr="00AA28BA">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(допускается предоставлении копии, заверенной претендентом);</w:t>
            </w:r>
          </w:p>
          <w:p w:rsidR="00FE7CFF" w:rsidRPr="00AA28BA" w:rsidRDefault="00AA28BA">
            <w:pPr>
              <w:pStyle w:val="aff6"/>
              <w:numPr>
                <w:ilvl w:val="1"/>
                <w:numId w:val="26"/>
              </w:numPr>
              <w:jc w:val="both"/>
            </w:pPr>
            <w:r w:rsidRPr="00AA28BA">
              <w:t xml:space="preserve"> 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A28BA">
              <w:t>://</w:t>
            </w:r>
            <w:r>
              <w:rPr>
                <w:lang w:val="en-US"/>
              </w:rPr>
              <w:t>service</w:t>
            </w:r>
            <w:r w:rsidRPr="00AA28BA">
              <w:t>.</w:t>
            </w:r>
            <w:r>
              <w:rPr>
                <w:lang w:val="en-US"/>
              </w:rPr>
              <w:t>nalog</w:t>
            </w:r>
            <w:r w:rsidRPr="00AA28BA">
              <w:t>.</w:t>
            </w:r>
            <w:r>
              <w:rPr>
                <w:lang w:val="en-US"/>
              </w:rPr>
              <w:t>ru</w:t>
            </w:r>
            <w:r w:rsidRPr="00AA28BA">
              <w:t>/</w:t>
            </w:r>
            <w:r>
              <w:rPr>
                <w:lang w:val="en-US"/>
              </w:rPr>
              <w:t>zd</w:t>
            </w:r>
            <w:r w:rsidRPr="00AA28BA">
              <w:t>.</w:t>
            </w:r>
            <w:r>
              <w:rPr>
                <w:lang w:val="en-US"/>
              </w:rPr>
              <w:t>do</w:t>
            </w:r>
            <w:r w:rsidRPr="00AA28BA">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A28BA">
              <w:t>://</w:t>
            </w:r>
            <w:r>
              <w:rPr>
                <w:lang w:val="en-US"/>
              </w:rPr>
              <w:t>service</w:t>
            </w:r>
            <w:r w:rsidRPr="00AA28BA">
              <w:t>.</w:t>
            </w:r>
            <w:r>
              <w:rPr>
                <w:lang w:val="en-US"/>
              </w:rPr>
              <w:t>nalog</w:t>
            </w:r>
            <w:r w:rsidRPr="00AA28BA">
              <w:t>.</w:t>
            </w:r>
            <w:r>
              <w:rPr>
                <w:lang w:val="en-US"/>
              </w:rPr>
              <w:t>ru</w:t>
            </w:r>
            <w:r w:rsidRPr="00AA28BA">
              <w:t>/</w:t>
            </w:r>
            <w:r>
              <w:rPr>
                <w:lang w:val="en-US"/>
              </w:rPr>
              <w:t>zd</w:t>
            </w:r>
            <w:r w:rsidRPr="00AA28BA">
              <w:t>.</w:t>
            </w:r>
            <w:r>
              <w:rPr>
                <w:lang w:val="en-US"/>
              </w:rPr>
              <w:t>do</w:t>
            </w:r>
            <w:r w:rsidRPr="00AA28BA">
              <w:t>);</w:t>
            </w:r>
          </w:p>
          <w:p w:rsidR="00FE7CFF" w:rsidRPr="00AA28BA" w:rsidRDefault="00AA28BA">
            <w:pPr>
              <w:pStyle w:val="aff6"/>
              <w:numPr>
                <w:ilvl w:val="1"/>
                <w:numId w:val="26"/>
              </w:numPr>
              <w:jc w:val="both"/>
            </w:pPr>
            <w:r w:rsidRPr="00AA28BA">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w:t>
            </w:r>
            <w:r w:rsidRPr="00AA28BA">
              <w:lastRenderedPageBreak/>
              <w:t>судебных приставов Российской Федерации (</w:t>
            </w:r>
            <w:r>
              <w:rPr>
                <w:lang w:val="en-US"/>
              </w:rPr>
              <w:t>http</w:t>
            </w:r>
            <w:r w:rsidRPr="00AA28BA">
              <w:t>://</w:t>
            </w:r>
            <w:r>
              <w:rPr>
                <w:lang w:val="en-US"/>
              </w:rPr>
              <w:t>fssprus</w:t>
            </w:r>
            <w:r w:rsidRPr="00AA28BA">
              <w:t>.</w:t>
            </w:r>
            <w:r>
              <w:rPr>
                <w:lang w:val="en-US"/>
              </w:rPr>
              <w:t>ru</w:t>
            </w:r>
            <w:r w:rsidRPr="00AA28BA">
              <w:t>/</w:t>
            </w:r>
            <w:r>
              <w:rPr>
                <w:lang w:val="en-US"/>
              </w:rPr>
              <w:t>iss</w:t>
            </w:r>
            <w:r w:rsidRPr="00AA28BA">
              <w:t>/</w:t>
            </w:r>
            <w:r>
              <w:rPr>
                <w:lang w:val="en-US"/>
              </w:rPr>
              <w:t>ip</w:t>
            </w:r>
            <w:r w:rsidRPr="00AA28BA">
              <w:t xml:space="preserve">), а также информации в едином Федеральном реестре сведений о фактах деятельности юридических лиц </w:t>
            </w:r>
            <w:r>
              <w:rPr>
                <w:lang w:val="en-US"/>
              </w:rPr>
              <w:t>http</w:t>
            </w:r>
            <w:r w:rsidRPr="00AA28BA">
              <w:t>://</w:t>
            </w:r>
            <w:r>
              <w:rPr>
                <w:lang w:val="en-US"/>
              </w:rPr>
              <w:t>www</w:t>
            </w:r>
            <w:r w:rsidRPr="00AA28BA">
              <w:t>.</w:t>
            </w:r>
            <w:r>
              <w:rPr>
                <w:lang w:val="en-US"/>
              </w:rPr>
              <w:t>fedresurs</w:t>
            </w:r>
            <w:r w:rsidRPr="00AA28BA">
              <w:t>.</w:t>
            </w:r>
            <w:r>
              <w:rPr>
                <w:lang w:val="en-US"/>
              </w:rPr>
              <w:t>ru</w:t>
            </w:r>
            <w:r w:rsidRPr="00AA28BA">
              <w:t>/</w:t>
            </w:r>
            <w:r>
              <w:rPr>
                <w:lang w:val="en-US"/>
              </w:rPr>
              <w:t>companies</w:t>
            </w:r>
            <w:r w:rsidRPr="00AA28BA">
              <w:t>/</w:t>
            </w:r>
            <w:r>
              <w:rPr>
                <w:lang w:val="en-US"/>
              </w:rPr>
              <w:t>IsSearching</w:t>
            </w:r>
            <w:r w:rsidRPr="00AA28BA">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A28BA">
              <w:t>://</w:t>
            </w:r>
            <w:r>
              <w:rPr>
                <w:lang w:val="en-US"/>
              </w:rPr>
              <w:t>fssprus</w:t>
            </w:r>
            <w:r w:rsidRPr="00AA28BA">
              <w:t>.</w:t>
            </w:r>
            <w:r>
              <w:rPr>
                <w:lang w:val="en-US"/>
              </w:rPr>
              <w:t>ru</w:t>
            </w:r>
            <w:r w:rsidRPr="00AA28BA">
              <w:t>/</w:t>
            </w:r>
            <w:r>
              <w:rPr>
                <w:lang w:val="en-US"/>
              </w:rPr>
              <w:t>iss</w:t>
            </w:r>
            <w:r w:rsidRPr="00AA28BA">
              <w:t>/</w:t>
            </w:r>
            <w:r>
              <w:rPr>
                <w:lang w:val="en-US"/>
              </w:rPr>
              <w:t>ip</w:t>
            </w:r>
            <w:r w:rsidRPr="00AA28BA">
              <w:t xml:space="preserve">), а также информации в едином Федеральном реестре сведений о фактах деятельности юридических лиц </w:t>
            </w:r>
            <w:r>
              <w:rPr>
                <w:lang w:val="en-US"/>
              </w:rPr>
              <w:t>http</w:t>
            </w:r>
            <w:r w:rsidRPr="00AA28BA">
              <w:t>://</w:t>
            </w:r>
            <w:r>
              <w:rPr>
                <w:lang w:val="en-US"/>
              </w:rPr>
              <w:t>www</w:t>
            </w:r>
            <w:r w:rsidRPr="00AA28BA">
              <w:t>.</w:t>
            </w:r>
            <w:r>
              <w:rPr>
                <w:lang w:val="en-US"/>
              </w:rPr>
              <w:t>fedresurs</w:t>
            </w:r>
            <w:r w:rsidRPr="00AA28BA">
              <w:t>.</w:t>
            </w:r>
            <w:r>
              <w:rPr>
                <w:lang w:val="en-US"/>
              </w:rPr>
              <w:t>ru</w:t>
            </w:r>
            <w:r w:rsidRPr="00AA28BA">
              <w:t>/</w:t>
            </w:r>
            <w:r>
              <w:rPr>
                <w:lang w:val="en-US"/>
              </w:rPr>
              <w:t>companies</w:t>
            </w:r>
            <w:r w:rsidRPr="00AA28BA">
              <w:t>/</w:t>
            </w:r>
            <w:r>
              <w:rPr>
                <w:lang w:val="en-US"/>
              </w:rPr>
              <w:t>IsSearching</w:t>
            </w:r>
            <w:r w:rsidRPr="00AA28BA">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FE7CFF" w:rsidRPr="00AA28BA" w:rsidRDefault="00AA28BA">
            <w:pPr>
              <w:pStyle w:val="aff6"/>
              <w:numPr>
                <w:ilvl w:val="1"/>
                <w:numId w:val="26"/>
              </w:numPr>
              <w:jc w:val="both"/>
            </w:pPr>
            <w:r w:rsidRPr="00AA28BA">
              <w:t xml:space="preserve">письменное заявление претендента о невключении его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представленное на бланке претендента и подписанное уполномоченным лицом (предоставляется в соответствии с требованиями п.п. з). </w:t>
            </w:r>
            <w:r w:rsidRPr="00AA28BA">
              <w:lastRenderedPageBreak/>
              <w:t>п.2.1., раздела 2 настоящей документации о закупке);</w:t>
            </w:r>
          </w:p>
          <w:p w:rsidR="00FE7CFF" w:rsidRPr="00AA28BA" w:rsidRDefault="00AA28BA">
            <w:pPr>
              <w:pStyle w:val="aff6"/>
              <w:numPr>
                <w:ilvl w:val="1"/>
                <w:numId w:val="26"/>
              </w:numPr>
              <w:jc w:val="both"/>
            </w:pPr>
            <w:r w:rsidRPr="00AA28BA">
              <w:t>письменное заявление претендента о наличии (отсутствии) фактов невыполнения обязательств перед ПАО «ТрансКонтейнер» и причинения вреда имуществу ПАО «ТрансКонтейнер», представленное на бланке претендента и подписанное уполномоченным лицом (предоставляется при наличии ранее заключенных договоров с ПАО «ТрансКонтейнер», иных обязательств и/или какой-либо связи с имуществом ПАО «ТрансКонтейнер»);</w:t>
            </w:r>
          </w:p>
          <w:p w:rsidR="00FE7CFF" w:rsidRPr="00AA28BA" w:rsidRDefault="00AA28BA">
            <w:pPr>
              <w:pStyle w:val="aff6"/>
              <w:numPr>
                <w:ilvl w:val="1"/>
                <w:numId w:val="26"/>
              </w:numPr>
              <w:jc w:val="both"/>
            </w:pPr>
            <w:r w:rsidRPr="00AA28BA">
              <w:t>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 В случае если такого одобрения не требуется, претендент представляет соответствующее обоснованное заявление;</w:t>
            </w:r>
          </w:p>
          <w:p w:rsidR="00FE7CFF" w:rsidRPr="00AA28BA" w:rsidRDefault="00AA28BA">
            <w:pPr>
              <w:pStyle w:val="aff6"/>
              <w:numPr>
                <w:ilvl w:val="1"/>
                <w:numId w:val="26"/>
              </w:numPr>
              <w:jc w:val="both"/>
            </w:pPr>
            <w:r w:rsidRPr="00AA28B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FE7CFF" w:rsidRPr="00AA28BA" w:rsidRDefault="00AA28BA">
            <w:pPr>
              <w:pStyle w:val="aff6"/>
              <w:numPr>
                <w:ilvl w:val="1"/>
                <w:numId w:val="26"/>
              </w:numPr>
              <w:jc w:val="both"/>
            </w:pPr>
            <w:r w:rsidRPr="00AA28BA">
              <w:t>действующие лицензии, сертификации, разрешения, допуски, свидетельства, удостоверения,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свидетельств, удостоверений к выполнению работ, оказанию услуг, поставке товаров и т.д. (заверенные претендентом копии), в т.ч. в соответствии с пунктами 1.4. и 1.5. пункта 17 данной Информационной карты;</w:t>
            </w:r>
          </w:p>
          <w:p w:rsidR="00FE7CFF" w:rsidRPr="00AA28BA" w:rsidRDefault="00AA28BA">
            <w:pPr>
              <w:pStyle w:val="aff6"/>
              <w:numPr>
                <w:ilvl w:val="1"/>
                <w:numId w:val="26"/>
              </w:numPr>
              <w:jc w:val="both"/>
            </w:pPr>
            <w:r w:rsidRPr="00AA28BA">
              <w:t xml:space="preserve">документ по форме приложения № 4 к документации о закупке о наличии опыта поставки товара, выполнения </w:t>
            </w:r>
            <w:r w:rsidRPr="00AA28BA">
              <w:lastRenderedPageBreak/>
              <w:t>работ, оказания услуг, указанного в подпункте 1.3 настоящего пункта Информационной карты;</w:t>
            </w:r>
          </w:p>
          <w:p w:rsidR="00FE7CFF" w:rsidRDefault="00AA28BA">
            <w:pPr>
              <w:pStyle w:val="aff6"/>
              <w:numPr>
                <w:ilvl w:val="1"/>
                <w:numId w:val="26"/>
              </w:numPr>
              <w:jc w:val="both"/>
              <w:rPr>
                <w:lang w:val="en-US"/>
              </w:rPr>
            </w:pPr>
            <w:r w:rsidRPr="00AA28BA">
              <w:t xml:space="preserve">документы, подтверждающие факт поставки товара, выполнения работ, оказания услуг (договоры (первая страница (с указанием предмета договора) и последние страницы (со сроком действия, печатями и подписями сторон)),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Предоставляются копии, заверенные печатью и подписью уполномоченного лица претендента.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rsidR="00FE7CFF" w:rsidRPr="00AA28BA" w:rsidRDefault="00AA28BA">
            <w:pPr>
              <w:pStyle w:val="aff6"/>
              <w:numPr>
                <w:ilvl w:val="1"/>
                <w:numId w:val="26"/>
              </w:numPr>
              <w:jc w:val="both"/>
            </w:pPr>
            <w:r w:rsidRPr="00AA28BA">
              <w:t>сведения о производственном персонале по форме приложения № 6 к документации о закупке. С приложением достаточного количества копий свидетельств и удостоверений, соответствующих требованиям п.п. 1.4 и 1.5 п. 17 Информационной карты настоящей документации о закупке.</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FE7CFF" w:rsidRDefault="00AA28BA">
            <w:pPr>
              <w:pStyle w:val="af9"/>
              <w:ind w:firstLine="0"/>
              <w:rPr>
                <w:sz w:val="24"/>
                <w:highlight w:val="yellow"/>
              </w:rPr>
            </w:pPr>
            <w:r>
              <w:rPr>
                <w:sz w:val="24"/>
                <w:lang w:val="en-US"/>
              </w:rPr>
              <w:t>без особенностей</w:t>
            </w:r>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(Кз)</w:t>
            </w:r>
          </w:p>
        </w:tc>
        <w:tc>
          <w:tcPr>
            <w:tcW w:w="6945" w:type="dxa"/>
          </w:tcPr>
          <w:tbl>
            <w:tblPr>
              <w:tblStyle w:val="afff1"/>
              <w:tblW w:w="0" w:type="auto"/>
              <w:tblLayout w:type="fixed"/>
              <w:tblLook w:val="04A0" w:firstRow="1" w:lastRow="0" w:firstColumn="1" w:lastColumn="0" w:noHBand="0" w:noVBand="1"/>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Значение Кз</w:t>
                  </w:r>
                </w:p>
              </w:tc>
            </w:tr>
            <w:tr w:rsidR="00130057" w:rsidRPr="007C6878" w:rsidTr="00C8668A">
              <w:tc>
                <w:tcPr>
                  <w:tcW w:w="4423" w:type="dxa"/>
                </w:tcPr>
                <w:p w:rsidR="00130057" w:rsidRPr="007C6878" w:rsidRDefault="00130057" w:rsidP="00C8668A">
                  <w:pPr>
                    <w:pStyle w:val="af9"/>
                    <w:ind w:firstLine="0"/>
                    <w:rPr>
                      <w:sz w:val="24"/>
                    </w:rPr>
                  </w:pPr>
                  <w:r w:rsidRPr="007C6878">
                    <w:rPr>
                      <w:sz w:val="24"/>
                    </w:rPr>
                    <w:t>Цена договора (руб.без учета НДС)</w:t>
                  </w:r>
                </w:p>
              </w:tc>
              <w:tc>
                <w:tcPr>
                  <w:tcW w:w="2114" w:type="dxa"/>
                </w:tcPr>
                <w:p w:rsidR="00130057" w:rsidRPr="007C6878" w:rsidRDefault="00130057" w:rsidP="00C8668A">
                  <w:pPr>
                    <w:pStyle w:val="af9"/>
                    <w:ind w:firstLine="0"/>
                    <w:rPr>
                      <w:sz w:val="24"/>
                    </w:rPr>
                  </w:pPr>
                  <w:r>
                    <w:rPr>
                      <w:sz w:val="24"/>
                    </w:rPr>
                    <w:t>0,5</w:t>
                  </w:r>
                </w:p>
              </w:tc>
            </w:tr>
            <w:tr w:rsidR="00130057" w:rsidRPr="00395F08" w:rsidTr="00C8668A">
              <w:tc>
                <w:tcPr>
                  <w:tcW w:w="4423" w:type="dxa"/>
                </w:tcPr>
                <w:p w:rsidR="00130057" w:rsidRPr="00757065" w:rsidRDefault="00130057" w:rsidP="00C8668A">
                  <w:pPr>
                    <w:pStyle w:val="af9"/>
                    <w:ind w:firstLine="0"/>
                    <w:rPr>
                      <w:sz w:val="24"/>
                    </w:rPr>
                  </w:pPr>
                  <w:r w:rsidRPr="001C7EC2">
                    <w:rPr>
                      <w:sz w:val="24"/>
                    </w:rPr>
                    <w:t>Наличие квалифицированного производственного персонала, прошедшего проверку знаний и имеющего необходимые свидетельства, удостоверения и тд, соответствующие требованиям п.п. 1.4 и 1.5 п. 17 Информационной карты документации о закупке и предоставленные Участником</w:t>
                  </w:r>
                  <w:r>
                    <w:rPr>
                      <w:sz w:val="24"/>
                    </w:rPr>
                    <w:t>.</w:t>
                  </w:r>
                </w:p>
              </w:tc>
              <w:tc>
                <w:tcPr>
                  <w:tcW w:w="2114" w:type="dxa"/>
                </w:tcPr>
                <w:p w:rsidR="00130057" w:rsidRPr="00395F08" w:rsidRDefault="00130057" w:rsidP="00C8668A">
                  <w:pPr>
                    <w:pStyle w:val="af9"/>
                    <w:ind w:firstLine="0"/>
                    <w:rPr>
                      <w:sz w:val="24"/>
                    </w:rPr>
                  </w:pPr>
                  <w:r w:rsidRPr="00395F08">
                    <w:rPr>
                      <w:sz w:val="24"/>
                    </w:rPr>
                    <w:t>0,5</w:t>
                  </w:r>
                </w:p>
              </w:tc>
            </w:tr>
          </w:tbl>
          <w:p w:rsidR="007D6548" w:rsidRPr="00130057" w:rsidRDefault="007D6548" w:rsidP="003D3596">
            <w:pPr>
              <w:pStyle w:val="af9"/>
              <w:rPr>
                <w:b/>
                <w:sz w:val="24"/>
              </w:rPr>
            </w:pP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130057" w:rsidRDefault="00130057" w:rsidP="00130057">
            <w:pPr>
              <w:pStyle w:val="-3"/>
              <w:numPr>
                <w:ilvl w:val="1"/>
                <w:numId w:val="16"/>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130057" w:rsidRPr="002F15C9" w:rsidRDefault="00130057" w:rsidP="00130057">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130057" w:rsidRPr="002F15C9" w:rsidRDefault="00130057" w:rsidP="00130057">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проекта договора, которые не были одним из оценочных критериев для </w:t>
            </w:r>
            <w:r>
              <w:rPr>
                <w:sz w:val="24"/>
              </w:rPr>
              <w:lastRenderedPageBreak/>
              <w:t>выбора победителя, указанных в пункте 19 Информационной карты настоящей документации о закупке.</w:t>
            </w:r>
          </w:p>
          <w:p w:rsidR="00130057" w:rsidRPr="002F15C9" w:rsidRDefault="00130057" w:rsidP="00130057">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130057" w:rsidRDefault="00130057" w:rsidP="00130057">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130057" w:rsidRDefault="00130057">
            <w:pPr>
              <w:pStyle w:val="af9"/>
              <w:ind w:left="34" w:firstLine="567"/>
              <w:rPr>
                <w:sz w:val="24"/>
              </w:rPr>
            </w:pPr>
          </w:p>
          <w:p w:rsidR="00130057" w:rsidRDefault="00130057">
            <w:pPr>
              <w:pStyle w:val="af9"/>
              <w:ind w:left="34" w:firstLine="567"/>
              <w:rPr>
                <w:sz w:val="24"/>
              </w:rPr>
            </w:pPr>
            <w:r>
              <w:rPr>
                <w:sz w:val="24"/>
              </w:rPr>
              <w:t>2.</w:t>
            </w:r>
            <w:r w:rsidR="00AA28BA">
              <w:rPr>
                <w:sz w:val="24"/>
              </w:rPr>
              <w:t xml:space="preserve">Цена на услуги, выполняемые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закупочных процедур на следующих условиях: </w:t>
            </w:r>
          </w:p>
          <w:p w:rsidR="00130057" w:rsidRDefault="00AA28BA">
            <w:pPr>
              <w:pStyle w:val="af9"/>
              <w:ind w:left="34" w:firstLine="567"/>
              <w:rPr>
                <w:sz w:val="24"/>
              </w:rPr>
            </w:pPr>
            <w:r>
              <w:rPr>
                <w:sz w:val="24"/>
              </w:rPr>
              <w:t>•</w:t>
            </w:r>
            <w:r>
              <w:rPr>
                <w:sz w:val="24"/>
              </w:rPr>
              <w:tab/>
              <w:t xml:space="preserve">Увеличение общей цены на услуги за счет роста стоимости единицы продукции  в процессе исполнения договора составит не более 5% в год; </w:t>
            </w:r>
          </w:p>
          <w:p w:rsidR="00FE7CFF" w:rsidRDefault="00AA28BA">
            <w:pPr>
              <w:pStyle w:val="af9"/>
              <w:ind w:left="34" w:firstLine="567"/>
              <w:rPr>
                <w:sz w:val="24"/>
              </w:rPr>
            </w:pPr>
            <w:r>
              <w:rPr>
                <w:sz w:val="24"/>
              </w:rPr>
              <w:t xml:space="preserve">  •</w:t>
            </w:r>
            <w:r>
              <w:rPr>
                <w:sz w:val="24"/>
              </w:rPr>
              <w:tab/>
              <w:t xml:space="preserve">Увеличение цены на услуги возможно не ранее 1 года с даты подписания  договора и не чаще 1 раза в год.  Уменьшение стоимости единиц различных услуг возможно в любой момент действия договора по взаимному согласию сторон.  </w:t>
            </w:r>
          </w:p>
          <w:p w:rsidR="00130057" w:rsidRDefault="00130057" w:rsidP="00130057">
            <w:pPr>
              <w:pStyle w:val="af9"/>
              <w:rPr>
                <w:sz w:val="24"/>
              </w:rPr>
            </w:pPr>
            <w:r>
              <w:rPr>
                <w:sz w:val="24"/>
              </w:rPr>
              <w:t>3.</w:t>
            </w:r>
            <w:r w:rsidR="00AA28BA" w:rsidRPr="00AA28BA">
              <w:rPr>
                <w:sz w:val="24"/>
              </w:rPr>
              <w:t xml:space="preserve">В процессе исполнения заключаемого по результатам проведения настоящей закупки договора, возможно изменение стоимости единичных расценок без проведения дополнительных конкурсных процедур.          Победитель процедуры размещения оферты письменно уведомляет Заказчика об изменении ставок не менее чем за 20 рабочих дней до введения.  Ставки считаются согласованными и принятыми, если стороны подписали дополнительное соглашение к Договору  не менее чем за 10 рабочих дней до начала их действия.  </w:t>
            </w:r>
          </w:p>
          <w:p w:rsidR="00FE7CFF" w:rsidRDefault="00AA28BA" w:rsidP="00130057">
            <w:pPr>
              <w:pStyle w:val="af9"/>
              <w:ind w:left="34" w:firstLine="0"/>
              <w:rPr>
                <w:sz w:val="24"/>
              </w:rPr>
            </w:pPr>
            <w:r w:rsidRPr="00AA28BA">
              <w:rPr>
                <w:sz w:val="24"/>
              </w:rPr>
              <w:t xml:space="preserve">            Изменения величины стоимости услуг Исполнителя согласовываются сторонами и фиксируются в дополнительных соглашениях  к договору, без проведения дополнительных конкурсных процедур.</w:t>
            </w:r>
          </w:p>
          <w:p w:rsidR="00FE7CFF" w:rsidRDefault="00FE7CFF" w:rsidP="00130057">
            <w:pPr>
              <w:pStyle w:val="af9"/>
              <w:ind w:left="601" w:firstLine="0"/>
              <w:rPr>
                <w:sz w:val="24"/>
              </w:rPr>
            </w:pPr>
          </w:p>
        </w:tc>
      </w:tr>
      <w:tr w:rsidR="007D6548" w:rsidRPr="00F86FAA" w:rsidTr="00E15F39">
        <w:tc>
          <w:tcPr>
            <w:tcW w:w="547" w:type="dxa"/>
          </w:tcPr>
          <w:p w:rsidR="007D6548" w:rsidRPr="00F86FAA" w:rsidRDefault="009830CC" w:rsidP="00835CB1">
            <w:pPr>
              <w:pStyle w:val="19"/>
              <w:ind w:firstLine="0"/>
              <w:rPr>
                <w:b/>
                <w:sz w:val="24"/>
                <w:szCs w:val="24"/>
              </w:rPr>
            </w:pPr>
            <w:r>
              <w:rPr>
                <w:b/>
                <w:sz w:val="24"/>
                <w:szCs w:val="24"/>
              </w:rPr>
              <w:lastRenderedPageBreak/>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shd w:val="clear" w:color="auto" w:fill="auto"/>
          </w:tcPr>
          <w:p w:rsidR="00FE7CFF" w:rsidRDefault="00911FC2" w:rsidP="00911FC2">
            <w:pPr>
              <w:pStyle w:val="19"/>
              <w:ind w:firstLine="0"/>
              <w:rPr>
                <w:sz w:val="24"/>
                <w:szCs w:val="24"/>
              </w:rPr>
            </w:pPr>
            <w:r w:rsidRPr="00E15F39">
              <w:rPr>
                <w:sz w:val="24"/>
                <w:szCs w:val="24"/>
              </w:rPr>
              <w:t>Не д</w:t>
            </w:r>
            <w:r w:rsidR="00AA28BA" w:rsidRPr="00E15F39">
              <w:rPr>
                <w:sz w:val="24"/>
                <w:szCs w:val="24"/>
              </w:rPr>
              <w:t>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FE7CFF" w:rsidRDefault="00AA28BA">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FE7CFF" w:rsidRDefault="00AA28BA">
            <w:pPr>
              <w:pStyle w:val="19"/>
              <w:ind w:firstLine="0"/>
              <w:rPr>
                <w:sz w:val="24"/>
                <w:szCs w:val="24"/>
              </w:rPr>
            </w:pPr>
            <w:r>
              <w:rPr>
                <w:sz w:val="24"/>
                <w:szCs w:val="24"/>
              </w:rPr>
              <w:t>Не предусмотрено.</w:t>
            </w:r>
          </w:p>
          <w:p w:rsidR="00FE7CFF" w:rsidRDefault="00FE7CFF">
            <w:pPr>
              <w:pStyle w:val="19"/>
              <w:ind w:firstLine="397"/>
              <w:rPr>
                <w:sz w:val="24"/>
                <w:szCs w:val="24"/>
              </w:rPr>
            </w:pPr>
          </w:p>
          <w:p w:rsidR="00FE7CFF" w:rsidRDefault="00FE7CFF">
            <w:pPr>
              <w:pStyle w:val="19"/>
              <w:ind w:firstLine="397"/>
              <w:rPr>
                <w:sz w:val="24"/>
                <w:szCs w:val="24"/>
              </w:rPr>
            </w:pP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FE7CFF" w:rsidRDefault="00FE7CFF">
            <w:pPr>
              <w:pStyle w:val="19"/>
              <w:ind w:firstLine="0"/>
              <w:rPr>
                <w:sz w:val="24"/>
                <w:szCs w:val="24"/>
              </w:rPr>
            </w:pPr>
          </w:p>
          <w:p w:rsidR="00FE7CFF" w:rsidRDefault="00FE7CFF">
            <w:pPr>
              <w:pStyle w:val="19"/>
              <w:ind w:firstLine="0"/>
              <w:rPr>
                <w:sz w:val="24"/>
                <w:szCs w:val="24"/>
              </w:rPr>
            </w:pPr>
          </w:p>
          <w:p w:rsidR="00FE7CFF" w:rsidRDefault="00AA28BA">
            <w:pPr>
              <w:pStyle w:val="19"/>
              <w:ind w:firstLine="0"/>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w:t>
            </w:r>
            <w:r>
              <w:rPr>
                <w:sz w:val="24"/>
                <w:szCs w:val="24"/>
              </w:rPr>
              <w:lastRenderedPageBreak/>
              <w:t>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lastRenderedPageBreak/>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FE7CFF" w:rsidRDefault="00911FC2">
            <w:pPr>
              <w:pStyle w:val="19"/>
              <w:ind w:firstLine="0"/>
              <w:rPr>
                <w:sz w:val="24"/>
                <w:szCs w:val="24"/>
              </w:rPr>
            </w:pPr>
            <w:r>
              <w:rPr>
                <w:sz w:val="24"/>
                <w:szCs w:val="24"/>
              </w:rPr>
              <w:t xml:space="preserve">С даты подписания договора  </w:t>
            </w:r>
            <w:r w:rsidRPr="00D56625">
              <w:rPr>
                <w:sz w:val="24"/>
                <w:szCs w:val="24"/>
              </w:rPr>
              <w:t>и действует по 31декабря 2021 года включительно, а в части взаиморасчетов – до момента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4811B3">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FE7CFF" w:rsidRDefault="00AA28BA">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Pr>
          <w:b/>
          <w:szCs w:val="28"/>
        </w:rPr>
        <w:t>-____-____-____</w:t>
      </w:r>
      <w:r>
        <w:rPr>
          <w:szCs w:val="28"/>
        </w:rPr>
        <w:t xml:space="preserve"> (далее – Размещение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окончания срока подачи Заявок, указанной в пункте 6 Информационной карты. </w:t>
      </w:r>
      <w:r>
        <w:rPr>
          <w:sz w:val="28"/>
          <w:szCs w:val="20"/>
        </w:rPr>
        <w:lastRenderedPageBreak/>
        <w:t>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9"/>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E7CFF" w:rsidRDefault="00AA28BA">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E7CFF" w:rsidRDefault="00AA28BA">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E7CFF" w:rsidRPr="001F2216" w:rsidRDefault="00FE7CFF" w:rsidP="00AA28BA">
      <w:pPr>
        <w:pStyle w:val="af9"/>
        <w:ind w:firstLine="0"/>
        <w:jc w:val="left"/>
        <w:rPr>
          <w:rFonts w:eastAsia="Times New Roman"/>
          <w:sz w:val="28"/>
          <w:szCs w:val="28"/>
        </w:rPr>
      </w:pPr>
    </w:p>
    <w:p w:rsidR="00FE7CFF" w:rsidRPr="001F2216" w:rsidRDefault="00FE7CFF" w:rsidP="00AA28BA">
      <w:pPr>
        <w:pStyle w:val="af9"/>
        <w:ind w:firstLine="0"/>
        <w:jc w:val="center"/>
        <w:outlineLvl w:val="1"/>
        <w:rPr>
          <w:b/>
          <w:sz w:val="28"/>
          <w:szCs w:val="28"/>
        </w:rPr>
      </w:pPr>
      <w:r>
        <w:rPr>
          <w:b/>
          <w:sz w:val="28"/>
          <w:szCs w:val="28"/>
        </w:rPr>
        <w:t>Предложение о сотрудничестве</w:t>
      </w:r>
    </w:p>
    <w:p w:rsidR="00FE7CFF" w:rsidRPr="001F2216" w:rsidRDefault="00FE7CFF" w:rsidP="00AA28BA">
      <w:pPr>
        <w:rPr>
          <w:sz w:val="12"/>
        </w:rPr>
      </w:pPr>
    </w:p>
    <w:tbl>
      <w:tblPr>
        <w:tblW w:w="0" w:type="auto"/>
        <w:tblLook w:val="04A0" w:firstRow="1" w:lastRow="0" w:firstColumn="1" w:lastColumn="0" w:noHBand="0" w:noVBand="1"/>
      </w:tblPr>
      <w:tblGrid>
        <w:gridCol w:w="4927"/>
        <w:gridCol w:w="4927"/>
      </w:tblGrid>
      <w:tr w:rsidR="00FE7CFF" w:rsidRPr="001F2216" w:rsidTr="00AA28BA">
        <w:tc>
          <w:tcPr>
            <w:tcW w:w="4927" w:type="dxa"/>
          </w:tcPr>
          <w:p w:rsidR="00FE7CFF" w:rsidRPr="001F2216" w:rsidRDefault="00FE7CFF" w:rsidP="00AA28BA">
            <w:r>
              <w:rPr>
                <w:sz w:val="28"/>
                <w:szCs w:val="28"/>
              </w:rPr>
              <w:t>«____» ___________ 201_ г.</w:t>
            </w:r>
          </w:p>
        </w:tc>
        <w:tc>
          <w:tcPr>
            <w:tcW w:w="4927" w:type="dxa"/>
          </w:tcPr>
          <w:p w:rsidR="00FE7CFF" w:rsidRPr="001F2216" w:rsidRDefault="00FE7CFF" w:rsidP="00AA28BA">
            <w:pPr>
              <w:rPr>
                <w:sz w:val="28"/>
                <w:szCs w:val="28"/>
              </w:rPr>
            </w:pPr>
            <w:r>
              <w:rPr>
                <w:sz w:val="28"/>
                <w:szCs w:val="28"/>
              </w:rPr>
              <w:t>Процедура Размещения оферты</w:t>
            </w:r>
          </w:p>
          <w:p w:rsidR="00FE7CFF" w:rsidRPr="001F2216" w:rsidRDefault="00FE7CFF" w:rsidP="00AA28BA">
            <w:r>
              <w:rPr>
                <w:sz w:val="28"/>
                <w:szCs w:val="28"/>
              </w:rPr>
              <w:t>№ РО-НКПСКЖД-19-______</w:t>
            </w:r>
          </w:p>
        </w:tc>
      </w:tr>
    </w:tbl>
    <w:p w:rsidR="00FE7CFF" w:rsidRPr="001F2216" w:rsidRDefault="00FE7CFF" w:rsidP="00AA28BA">
      <w:pPr>
        <w:rPr>
          <w:sz w:val="28"/>
          <w:szCs w:val="28"/>
        </w:rPr>
      </w:pPr>
    </w:p>
    <w:tbl>
      <w:tblPr>
        <w:tblW w:w="0" w:type="auto"/>
        <w:tblInd w:w="-526" w:type="dxa"/>
        <w:tblBorders>
          <w:insideH w:val="single" w:sz="4" w:space="0" w:color="auto"/>
          <w:insideV w:val="single" w:sz="4" w:space="0" w:color="auto"/>
        </w:tblBorders>
        <w:tblLook w:val="04A0" w:firstRow="1" w:lastRow="0" w:firstColumn="1" w:lastColumn="0" w:noHBand="0" w:noVBand="1"/>
      </w:tblPr>
      <w:tblGrid>
        <w:gridCol w:w="9571"/>
      </w:tblGrid>
      <w:tr w:rsidR="00FE7CFF" w:rsidRPr="001F2216" w:rsidTr="00AA28BA">
        <w:tc>
          <w:tcPr>
            <w:tcW w:w="9571" w:type="dxa"/>
          </w:tcPr>
          <w:p w:rsidR="00FE7CFF" w:rsidRPr="001F2216" w:rsidRDefault="00FE7CFF" w:rsidP="00AA28BA">
            <w:pPr>
              <w:rPr>
                <w:sz w:val="28"/>
                <w:szCs w:val="28"/>
              </w:rPr>
            </w:pPr>
          </w:p>
        </w:tc>
      </w:tr>
      <w:tr w:rsidR="00FE7CFF" w:rsidRPr="001F2216" w:rsidTr="00AA28BA">
        <w:tc>
          <w:tcPr>
            <w:tcW w:w="9571" w:type="dxa"/>
          </w:tcPr>
          <w:p w:rsidR="00FE7CFF" w:rsidRPr="001F2216" w:rsidRDefault="00FE7CFF" w:rsidP="00AA28BA">
            <w:pPr>
              <w:ind w:firstLine="3"/>
              <w:jc w:val="center"/>
              <w:rPr>
                <w:sz w:val="28"/>
                <w:szCs w:val="28"/>
              </w:rPr>
            </w:pPr>
            <w:r>
              <w:rPr>
                <w:bCs/>
                <w:i/>
              </w:rPr>
              <w:t>(Полное наименование п</w:t>
            </w:r>
            <w:r>
              <w:rPr>
                <w:i/>
              </w:rPr>
              <w:t>ретендента</w:t>
            </w:r>
            <w:r>
              <w:rPr>
                <w:bCs/>
                <w:i/>
              </w:rPr>
              <w:t>)</w:t>
            </w:r>
          </w:p>
        </w:tc>
      </w:tr>
    </w:tbl>
    <w:p w:rsidR="00FE7CFF" w:rsidRPr="001F2216" w:rsidRDefault="00FE7CFF" w:rsidP="00AA28BA">
      <w:pPr>
        <w:ind w:firstLine="720"/>
        <w:jc w:val="both"/>
        <w:rPr>
          <w:b/>
          <w:sz w:val="28"/>
          <w:szCs w:val="28"/>
        </w:rPr>
      </w:pPr>
    </w:p>
    <w:p w:rsidR="00FE7CFF" w:rsidRPr="005B7524" w:rsidRDefault="00FE7CFF" w:rsidP="00AA28BA">
      <w:pPr>
        <w:ind w:firstLine="708"/>
        <w:jc w:val="both"/>
        <w:outlineLvl w:val="0"/>
        <w:rPr>
          <w:sz w:val="28"/>
          <w:szCs w:val="28"/>
        </w:rPr>
      </w:pPr>
      <w:r>
        <w:rPr>
          <w:sz w:val="28"/>
          <w:szCs w:val="28"/>
        </w:rPr>
        <w:t xml:space="preserve">1. Предельная стоимость и перечень погрузочно-разгрузочных   работ выполняемых на контейнерном терминале Скачки филиала ПАО«ТрансКонтейнер» на Северо-Кавказской железной дороге  </w:t>
      </w:r>
    </w:p>
    <w:tbl>
      <w:tblPr>
        <w:tblpPr w:leftFromText="180" w:rightFromText="180" w:vertAnchor="text" w:horzAnchor="margin" w:tblpXSpec="center" w:tblpY="176"/>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5670"/>
        <w:gridCol w:w="2126"/>
        <w:gridCol w:w="1701"/>
      </w:tblGrid>
      <w:tr w:rsidR="00FE7CFF" w:rsidRPr="00C734B8" w:rsidTr="00AA28BA">
        <w:tc>
          <w:tcPr>
            <w:tcW w:w="671" w:type="dxa"/>
            <w:vAlign w:val="center"/>
          </w:tcPr>
          <w:p w:rsidR="00FE7CFF" w:rsidRPr="00C734B8" w:rsidRDefault="00FE7CFF" w:rsidP="00AA28BA">
            <w:pPr>
              <w:jc w:val="center"/>
            </w:pPr>
            <w:r>
              <w:t>№</w:t>
            </w:r>
          </w:p>
        </w:tc>
        <w:tc>
          <w:tcPr>
            <w:tcW w:w="5670" w:type="dxa"/>
            <w:vAlign w:val="center"/>
          </w:tcPr>
          <w:p w:rsidR="00FE7CFF" w:rsidRPr="00C734B8" w:rsidRDefault="00FE7CFF" w:rsidP="00AA28BA">
            <w:pPr>
              <w:jc w:val="center"/>
            </w:pPr>
            <w:r>
              <w:t>Наименование работ</w:t>
            </w:r>
          </w:p>
        </w:tc>
        <w:tc>
          <w:tcPr>
            <w:tcW w:w="2126" w:type="dxa"/>
            <w:vAlign w:val="center"/>
          </w:tcPr>
          <w:p w:rsidR="00FE7CFF" w:rsidRPr="00C734B8" w:rsidRDefault="00FE7CFF" w:rsidP="00AA28BA">
            <w:pPr>
              <w:jc w:val="center"/>
            </w:pPr>
            <w:r>
              <w:t>ед. изм.</w:t>
            </w:r>
          </w:p>
        </w:tc>
        <w:tc>
          <w:tcPr>
            <w:tcW w:w="1701" w:type="dxa"/>
          </w:tcPr>
          <w:p w:rsidR="00FE7CFF" w:rsidRPr="00C734B8" w:rsidRDefault="00FE7CFF" w:rsidP="00AA28BA">
            <w:pPr>
              <w:jc w:val="center"/>
            </w:pPr>
            <w:r>
              <w:t>Договорная цена в рублях (без НДС)</w:t>
            </w:r>
          </w:p>
        </w:tc>
      </w:tr>
      <w:tr w:rsidR="00FE7CFF" w:rsidRPr="00CE4AAA" w:rsidTr="00AA28BA">
        <w:tc>
          <w:tcPr>
            <w:tcW w:w="671" w:type="dxa"/>
          </w:tcPr>
          <w:p w:rsidR="00FE7CFF" w:rsidRPr="00C734B8" w:rsidRDefault="00FE7CFF" w:rsidP="00AA28BA">
            <w:pPr>
              <w:jc w:val="center"/>
            </w:pPr>
            <w:r>
              <w:t>1</w:t>
            </w:r>
          </w:p>
        </w:tc>
        <w:tc>
          <w:tcPr>
            <w:tcW w:w="5670" w:type="dxa"/>
          </w:tcPr>
          <w:p w:rsidR="00FE7CFF" w:rsidRPr="00C734B8" w:rsidRDefault="00FE7CFF" w:rsidP="00AA28BA">
            <w:r>
              <w:t xml:space="preserve">Механизированные погрузочно-разгрузочные работы с использованием погрузчика </w:t>
            </w:r>
          </w:p>
        </w:tc>
        <w:tc>
          <w:tcPr>
            <w:tcW w:w="2126" w:type="dxa"/>
          </w:tcPr>
          <w:p w:rsidR="00FE7CFF" w:rsidRPr="00C734B8" w:rsidRDefault="00FE7CFF" w:rsidP="00AA28BA">
            <w:pPr>
              <w:jc w:val="center"/>
            </w:pPr>
            <w:r>
              <w:t>тонна</w:t>
            </w:r>
          </w:p>
        </w:tc>
        <w:tc>
          <w:tcPr>
            <w:tcW w:w="1701" w:type="dxa"/>
            <w:vAlign w:val="center"/>
          </w:tcPr>
          <w:p w:rsidR="00FE7CFF" w:rsidRPr="00C734B8" w:rsidRDefault="00FE7CFF" w:rsidP="00AA28BA">
            <w:pPr>
              <w:jc w:val="center"/>
            </w:pPr>
          </w:p>
        </w:tc>
      </w:tr>
    </w:tbl>
    <w:p w:rsidR="00FE7CFF" w:rsidRPr="001D07B1" w:rsidRDefault="00FE7CFF" w:rsidP="00AA28BA">
      <w:pPr>
        <w:shd w:val="clear" w:color="auto" w:fill="FFFFFF"/>
        <w:jc w:val="center"/>
        <w:rPr>
          <w:b/>
        </w:rPr>
      </w:pPr>
    </w:p>
    <w:p w:rsidR="00FE7CFF" w:rsidRPr="001F2216" w:rsidRDefault="00FE7CFF" w:rsidP="00AA28BA">
      <w:pPr>
        <w:pStyle w:val="43"/>
        <w:ind w:firstLine="709"/>
        <w:jc w:val="both"/>
        <w:rPr>
          <w:sz w:val="28"/>
          <w:szCs w:val="28"/>
        </w:rPr>
      </w:pPr>
      <w:r>
        <w:rPr>
          <w:sz w:val="28"/>
          <w:szCs w:val="28"/>
        </w:rPr>
        <w:t>2. Цена договора составляет ___________________ (___________________________________) рублей __________ копейки.</w:t>
      </w:r>
    </w:p>
    <w:p w:rsidR="00FE7CFF" w:rsidRPr="001F2216" w:rsidRDefault="00FE7CFF" w:rsidP="00AA28BA">
      <w:pPr>
        <w:pStyle w:val="afc"/>
        <w:ind w:firstLine="709"/>
        <w:jc w:val="both"/>
        <w:rPr>
          <w:szCs w:val="28"/>
        </w:rPr>
      </w:pPr>
      <w:r>
        <w:rPr>
          <w:szCs w:val="28"/>
        </w:rPr>
        <w:t>__________</w:t>
      </w:r>
      <w:r>
        <w:rPr>
          <w:i/>
          <w:szCs w:val="28"/>
        </w:rPr>
        <w:t xml:space="preserve"> (Выполнение работ, оказание услуг, поставка товаров)</w:t>
      </w:r>
      <w:r>
        <w:rPr>
          <w:szCs w:val="28"/>
        </w:rPr>
        <w:t xml:space="preserve"> облагается НДС по ставке ____%, размер которого составляет ________/ НДС не облагается </w:t>
      </w:r>
      <w:r>
        <w:rPr>
          <w:i/>
          <w:szCs w:val="28"/>
        </w:rPr>
        <w:t>(указать необходимое).</w:t>
      </w:r>
    </w:p>
    <w:p w:rsidR="00FE7CFF" w:rsidRPr="001F2216" w:rsidRDefault="00FE7CFF" w:rsidP="00AA28BA">
      <w:pPr>
        <w:ind w:firstLine="567"/>
        <w:rPr>
          <w:sz w:val="28"/>
          <w:szCs w:val="20"/>
        </w:rPr>
      </w:pPr>
      <w:r>
        <w:rPr>
          <w:sz w:val="28"/>
          <w:szCs w:val="28"/>
        </w:rPr>
        <w:t xml:space="preserve">  3. Дополнительные условия </w:t>
      </w:r>
      <w:r>
        <w:rPr>
          <w:sz w:val="28"/>
          <w:szCs w:val="20"/>
        </w:rPr>
        <w:t xml:space="preserve">поставки товаров, выполнения работ, оказания услуг __________________________________________________________________ </w:t>
      </w:r>
    </w:p>
    <w:p w:rsidR="00FE7CFF" w:rsidRPr="001F2216" w:rsidRDefault="00FE7CFF" w:rsidP="00AA28BA">
      <w:pPr>
        <w:ind w:firstLine="720"/>
        <w:jc w:val="center"/>
        <w:rPr>
          <w:i/>
        </w:rPr>
      </w:pPr>
      <w:r>
        <w:rPr>
          <w:i/>
        </w:rPr>
        <w:t>(заполняется претендентом при необходимости).</w:t>
      </w:r>
    </w:p>
    <w:p w:rsidR="00FE7CFF" w:rsidRPr="001F2216" w:rsidRDefault="00FE7CFF" w:rsidP="00AA28BA">
      <w:pPr>
        <w:ind w:firstLine="720"/>
        <w:jc w:val="both"/>
        <w:rPr>
          <w:sz w:val="28"/>
          <w:szCs w:val="28"/>
        </w:rPr>
      </w:pPr>
      <w:r>
        <w:rPr>
          <w:sz w:val="28"/>
          <w:szCs w:val="28"/>
        </w:rPr>
        <w:t xml:space="preserve">4. Срок действия настоящего предложения о сотрудничестве составляет _______________ </w:t>
      </w:r>
      <w:r>
        <w:rPr>
          <w:i/>
        </w:rPr>
        <w:t xml:space="preserve">(указывается дата в соответствии с пунктом </w:t>
      </w:r>
      <w:r>
        <w:rPr>
          <w:i/>
        </w:rPr>
        <w:br/>
        <w:t>7 Информационной карты, но не менее 90 (девяноста) календарных дней</w:t>
      </w:r>
      <w:r>
        <w:t xml:space="preserve">)  </w:t>
      </w:r>
      <w:r>
        <w:rPr>
          <w:sz w:val="28"/>
          <w:szCs w:val="28"/>
        </w:rPr>
        <w:t>с даты рассмотрения Заявок, указанной в пункте 8 Информационной карты.</w:t>
      </w:r>
    </w:p>
    <w:p w:rsidR="00FE7CFF" w:rsidRPr="001F2216" w:rsidRDefault="00FE7CFF" w:rsidP="00AA28BA">
      <w:pPr>
        <w:ind w:firstLine="720"/>
        <w:jc w:val="both"/>
        <w:rPr>
          <w:sz w:val="28"/>
          <w:szCs w:val="28"/>
        </w:rPr>
      </w:pPr>
      <w:r>
        <w:rPr>
          <w:sz w:val="28"/>
          <w:szCs w:val="28"/>
        </w:rPr>
        <w:t xml:space="preserve">5.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FE7CFF" w:rsidRPr="001F2216" w:rsidRDefault="00FE7CFF" w:rsidP="00AA28BA">
      <w:pPr>
        <w:ind w:firstLine="720"/>
        <w:jc w:val="both"/>
        <w:rPr>
          <w:sz w:val="28"/>
          <w:szCs w:val="28"/>
        </w:rPr>
      </w:pPr>
      <w:r>
        <w:rPr>
          <w:sz w:val="28"/>
          <w:szCs w:val="28"/>
        </w:rPr>
        <w:t>6.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E7CFF" w:rsidRPr="001F2216" w:rsidRDefault="00FE7CFF" w:rsidP="00AA28BA">
      <w:pPr>
        <w:ind w:firstLine="567"/>
        <w:rPr>
          <w:b/>
          <w:bCs/>
          <w:sz w:val="28"/>
          <w:szCs w:val="28"/>
        </w:rPr>
      </w:pPr>
      <w:r>
        <w:rPr>
          <w:sz w:val="28"/>
          <w:szCs w:val="28"/>
        </w:rPr>
        <w:t xml:space="preserve">  </w:t>
      </w:r>
    </w:p>
    <w:p w:rsidR="00FE7CFF" w:rsidRPr="001F2216" w:rsidRDefault="00FE7CFF" w:rsidP="00AA28BA">
      <w:pPr>
        <w:keepNext/>
        <w:ind w:firstLine="706"/>
        <w:jc w:val="both"/>
        <w:rPr>
          <w:i/>
        </w:rPr>
      </w:pPr>
      <w:r>
        <w:rPr>
          <w:b/>
          <w:bCs/>
          <w:sz w:val="28"/>
          <w:szCs w:val="28"/>
        </w:rPr>
        <w:lastRenderedPageBreak/>
        <w:t>Представитель, имеющий полномочия подписать Заявку на участие в процедуре Размещения оферты от имени __________________________________________________________________( (</w:t>
      </w:r>
      <w:r>
        <w:rPr>
          <w:i/>
        </w:rPr>
        <w:t>наименование претендента)</w:t>
      </w:r>
    </w:p>
    <w:p w:rsidR="00FE7CFF" w:rsidRPr="001F2216" w:rsidRDefault="00FE7CFF" w:rsidP="00AA28BA">
      <w:pPr>
        <w:rPr>
          <w:sz w:val="28"/>
          <w:szCs w:val="28"/>
          <w:lang w:eastAsia="ru-RU"/>
        </w:rPr>
      </w:pPr>
      <w:r>
        <w:rPr>
          <w:sz w:val="28"/>
          <w:szCs w:val="28"/>
          <w:lang w:eastAsia="ru-RU"/>
        </w:rPr>
        <w:t>__________________________________________________________________</w:t>
      </w:r>
    </w:p>
    <w:p w:rsidR="00FE7CFF" w:rsidRPr="001F2216" w:rsidRDefault="00FE7CFF" w:rsidP="00AA28BA">
      <w:pPr>
        <w:rPr>
          <w:i/>
        </w:rPr>
      </w:pPr>
      <w:r>
        <w:rPr>
          <w:i/>
        </w:rPr>
        <w:t xml:space="preserve">       М.П.</w:t>
      </w:r>
      <w:r>
        <w:rPr>
          <w:i/>
        </w:rPr>
        <w:tab/>
      </w:r>
      <w:r>
        <w:rPr>
          <w:i/>
        </w:rPr>
        <w:tab/>
      </w:r>
      <w:r>
        <w:rPr>
          <w:i/>
        </w:rPr>
        <w:tab/>
        <w:t>(должность, подпись, ФИО)</w:t>
      </w:r>
    </w:p>
    <w:p w:rsidR="00FE7CFF" w:rsidRDefault="00FE7CFF">
      <w:r>
        <w:rPr>
          <w:sz w:val="28"/>
          <w:szCs w:val="28"/>
          <w:lang w:eastAsia="ru-RU"/>
        </w:rPr>
        <w:t>"____" ____________ 201__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FE7CFF" w:rsidRDefault="00FE7CFF">
      <w:pPr>
        <w:pStyle w:val="af9"/>
        <w:ind w:firstLine="0"/>
        <w:jc w:val="right"/>
        <w:rPr>
          <w:szCs w:val="28"/>
        </w:rPr>
      </w:pPr>
    </w:p>
    <w:p w:rsidR="00FE7CFF" w:rsidRDefault="00AA28BA">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E7CFF" w:rsidRDefault="00FE7CFF" w:rsidP="00AA28BA">
      <w:pPr>
        <w:pStyle w:val="af9"/>
        <w:ind w:firstLine="0"/>
        <w:jc w:val="left"/>
        <w:rPr>
          <w:rFonts w:eastAsia="Times New Roman"/>
          <w:sz w:val="28"/>
          <w:szCs w:val="28"/>
        </w:rPr>
      </w:pPr>
    </w:p>
    <w:p w:rsidR="00FE7CFF" w:rsidRPr="00CE4AAA" w:rsidRDefault="00FE7CFF" w:rsidP="00AA28BA">
      <w:pPr>
        <w:suppressAutoHyphens w:val="0"/>
        <w:rPr>
          <w:rFonts w:eastAsia="MS Mincho"/>
          <w:sz w:val="28"/>
          <w:szCs w:val="28"/>
        </w:rPr>
      </w:pPr>
    </w:p>
    <w:p w:rsidR="00FE7CFF" w:rsidRDefault="00FE7CFF" w:rsidP="00AA28BA">
      <w:pPr>
        <w:jc w:val="center"/>
        <w:outlineLvl w:val="2"/>
        <w:rPr>
          <w:b/>
          <w:bCs/>
          <w:sz w:val="28"/>
          <w:szCs w:val="28"/>
        </w:rPr>
      </w:pPr>
      <w:r>
        <w:rPr>
          <w:b/>
          <w:bCs/>
          <w:sz w:val="28"/>
          <w:szCs w:val="28"/>
        </w:rPr>
        <w:t>Сведения об опыте поставки товаров, выполнения работ, оказания услуг по предмету закупки способом размещения оферты №РО-НКПСКЖД-19-______, поставленных, выполненных, оказанных</w:t>
      </w:r>
    </w:p>
    <w:p w:rsidR="00FE7CFF" w:rsidRPr="00E75D64" w:rsidRDefault="00FE7CFF" w:rsidP="00AA28BA">
      <w:pPr>
        <w:jc w:val="center"/>
        <w:outlineLvl w:val="2"/>
        <w:rPr>
          <w:b/>
          <w:bCs/>
          <w:sz w:val="28"/>
          <w:szCs w:val="28"/>
        </w:rPr>
      </w:pPr>
      <w:r>
        <w:rPr>
          <w:b/>
          <w:bCs/>
          <w:sz w:val="28"/>
          <w:szCs w:val="28"/>
        </w:rPr>
        <w:t>______________________________________________________________</w:t>
      </w:r>
      <w:r>
        <w:rPr>
          <w:i/>
        </w:rPr>
        <w:t xml:space="preserve">   (наименование претендента)</w:t>
      </w:r>
    </w:p>
    <w:p w:rsidR="00FE7CFF" w:rsidRDefault="00FE7CFF" w:rsidP="00AA28BA">
      <w:pPr>
        <w:jc w:val="center"/>
        <w:rPr>
          <w:i/>
        </w:rPr>
      </w:pPr>
    </w:p>
    <w:p w:rsidR="00FE7CFF" w:rsidRPr="00097FDC" w:rsidRDefault="00FE7CFF" w:rsidP="00AA28BA">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FE7CFF" w:rsidRPr="00A15430" w:rsidTr="00AA28BA">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E7CFF" w:rsidRPr="00A15430" w:rsidRDefault="00FE7CFF" w:rsidP="00AA28BA">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FE7CFF" w:rsidRPr="00A15430" w:rsidRDefault="00FE7CFF" w:rsidP="00AA28BA">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FE7CFF" w:rsidRPr="00A15430" w:rsidRDefault="00FE7CFF" w:rsidP="00AA28BA">
            <w:pPr>
              <w:jc w:val="center"/>
            </w:pPr>
            <w:r>
              <w:t>Предмет договора (указываются только договоры по предмету  аналогичному предмету  процедуры Размещения оферты, в соответствии с подпунктом 2.9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FE7CFF" w:rsidRPr="00A15430" w:rsidRDefault="00FE7CFF" w:rsidP="00AA28BA">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E7CFF" w:rsidRPr="00A15430" w:rsidRDefault="00FE7CFF" w:rsidP="00AA28BA">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E7CFF" w:rsidRPr="00A15430" w:rsidRDefault="00FE7CFF" w:rsidP="00AA28BA">
            <w:pPr>
              <w:jc w:val="center"/>
            </w:pPr>
            <w:r>
              <w:t xml:space="preserve"> Сумма стоимости оказанных услуг по договору, без учета НДС, руб.</w:t>
            </w:r>
          </w:p>
        </w:tc>
      </w:tr>
      <w:tr w:rsidR="00FE7CFF" w:rsidRPr="00A15430" w:rsidTr="00AA28BA">
        <w:trPr>
          <w:trHeight w:val="274"/>
        </w:trPr>
        <w:tc>
          <w:tcPr>
            <w:tcW w:w="0" w:type="auto"/>
            <w:tcBorders>
              <w:top w:val="single" w:sz="4" w:space="0" w:color="auto"/>
              <w:left w:val="single" w:sz="4" w:space="0" w:color="auto"/>
              <w:bottom w:val="single" w:sz="4" w:space="0" w:color="auto"/>
              <w:right w:val="single" w:sz="4" w:space="0" w:color="auto"/>
            </w:tcBorders>
          </w:tcPr>
          <w:p w:rsidR="00FE7CFF" w:rsidRPr="00A15430" w:rsidRDefault="00FE7CFF" w:rsidP="00AA28BA">
            <w:r>
              <w:t>1.</w:t>
            </w:r>
          </w:p>
        </w:tc>
        <w:tc>
          <w:tcPr>
            <w:tcW w:w="0" w:type="auto"/>
            <w:tcBorders>
              <w:top w:val="single" w:sz="4" w:space="0" w:color="auto"/>
              <w:left w:val="single" w:sz="4" w:space="0" w:color="auto"/>
              <w:bottom w:val="single" w:sz="4" w:space="0" w:color="auto"/>
              <w:right w:val="single" w:sz="4" w:space="0" w:color="auto"/>
            </w:tcBorders>
            <w:vAlign w:val="center"/>
          </w:tcPr>
          <w:p w:rsidR="00FE7CFF" w:rsidRPr="00A15430" w:rsidRDefault="00FE7CFF" w:rsidP="00AA28BA">
            <w:pPr>
              <w:jc w:val="center"/>
            </w:pPr>
          </w:p>
        </w:tc>
        <w:tc>
          <w:tcPr>
            <w:tcW w:w="2665" w:type="dxa"/>
            <w:tcBorders>
              <w:top w:val="single" w:sz="4" w:space="0" w:color="auto"/>
              <w:left w:val="single" w:sz="4" w:space="0" w:color="auto"/>
              <w:bottom w:val="single" w:sz="4" w:space="0" w:color="auto"/>
              <w:right w:val="single" w:sz="4" w:space="0" w:color="auto"/>
            </w:tcBorders>
          </w:tcPr>
          <w:p w:rsidR="00FE7CFF" w:rsidRPr="00A15430" w:rsidRDefault="00FE7CFF" w:rsidP="00AA28BA"/>
        </w:tc>
        <w:tc>
          <w:tcPr>
            <w:tcW w:w="1735" w:type="dxa"/>
            <w:tcBorders>
              <w:top w:val="single" w:sz="4" w:space="0" w:color="auto"/>
              <w:left w:val="single" w:sz="4" w:space="0" w:color="auto"/>
              <w:bottom w:val="single" w:sz="4" w:space="0" w:color="auto"/>
              <w:right w:val="single" w:sz="4" w:space="0" w:color="auto"/>
            </w:tcBorders>
          </w:tcPr>
          <w:p w:rsidR="00FE7CFF" w:rsidRPr="00A15430" w:rsidRDefault="00FE7CFF" w:rsidP="00AA28BA"/>
        </w:tc>
        <w:tc>
          <w:tcPr>
            <w:tcW w:w="0" w:type="auto"/>
            <w:tcBorders>
              <w:top w:val="single" w:sz="4" w:space="0" w:color="auto"/>
              <w:left w:val="single" w:sz="4" w:space="0" w:color="auto"/>
              <w:bottom w:val="single" w:sz="4" w:space="0" w:color="auto"/>
              <w:right w:val="single" w:sz="4" w:space="0" w:color="auto"/>
            </w:tcBorders>
          </w:tcPr>
          <w:p w:rsidR="00FE7CFF" w:rsidRPr="00A15430" w:rsidRDefault="00FE7CFF" w:rsidP="00AA28BA"/>
        </w:tc>
        <w:tc>
          <w:tcPr>
            <w:tcW w:w="0" w:type="auto"/>
            <w:tcBorders>
              <w:top w:val="single" w:sz="4" w:space="0" w:color="auto"/>
              <w:left w:val="single" w:sz="4" w:space="0" w:color="auto"/>
              <w:bottom w:val="single" w:sz="4" w:space="0" w:color="auto"/>
              <w:right w:val="single" w:sz="4" w:space="0" w:color="auto"/>
            </w:tcBorders>
          </w:tcPr>
          <w:p w:rsidR="00FE7CFF" w:rsidRPr="00A15430" w:rsidRDefault="00FE7CFF" w:rsidP="00AA28BA"/>
        </w:tc>
      </w:tr>
      <w:tr w:rsidR="00FE7CFF" w:rsidRPr="00A15430" w:rsidTr="00AA28BA">
        <w:trPr>
          <w:trHeight w:val="262"/>
        </w:trPr>
        <w:tc>
          <w:tcPr>
            <w:tcW w:w="0" w:type="auto"/>
            <w:tcBorders>
              <w:top w:val="single" w:sz="4" w:space="0" w:color="auto"/>
              <w:left w:val="single" w:sz="4" w:space="0" w:color="auto"/>
              <w:bottom w:val="single" w:sz="4" w:space="0" w:color="auto"/>
              <w:right w:val="single" w:sz="4" w:space="0" w:color="auto"/>
            </w:tcBorders>
          </w:tcPr>
          <w:p w:rsidR="00FE7CFF" w:rsidRPr="00A15430" w:rsidRDefault="00FE7CFF" w:rsidP="00AA28BA">
            <w:r>
              <w:t>2.</w:t>
            </w:r>
          </w:p>
        </w:tc>
        <w:tc>
          <w:tcPr>
            <w:tcW w:w="0" w:type="auto"/>
            <w:tcBorders>
              <w:top w:val="single" w:sz="4" w:space="0" w:color="auto"/>
              <w:left w:val="single" w:sz="4" w:space="0" w:color="auto"/>
              <w:bottom w:val="single" w:sz="4" w:space="0" w:color="auto"/>
              <w:right w:val="single" w:sz="4" w:space="0" w:color="auto"/>
            </w:tcBorders>
            <w:vAlign w:val="center"/>
          </w:tcPr>
          <w:p w:rsidR="00FE7CFF" w:rsidRPr="00A15430" w:rsidRDefault="00FE7CFF" w:rsidP="00AA28BA">
            <w:pPr>
              <w:jc w:val="center"/>
            </w:pPr>
          </w:p>
        </w:tc>
        <w:tc>
          <w:tcPr>
            <w:tcW w:w="2665" w:type="dxa"/>
            <w:tcBorders>
              <w:top w:val="single" w:sz="4" w:space="0" w:color="auto"/>
              <w:left w:val="single" w:sz="4" w:space="0" w:color="auto"/>
              <w:bottom w:val="single" w:sz="4" w:space="0" w:color="auto"/>
              <w:right w:val="single" w:sz="4" w:space="0" w:color="auto"/>
            </w:tcBorders>
          </w:tcPr>
          <w:p w:rsidR="00FE7CFF" w:rsidRPr="00A15430" w:rsidRDefault="00FE7CFF" w:rsidP="00AA28BA"/>
        </w:tc>
        <w:tc>
          <w:tcPr>
            <w:tcW w:w="1735" w:type="dxa"/>
            <w:tcBorders>
              <w:top w:val="single" w:sz="4" w:space="0" w:color="auto"/>
              <w:left w:val="single" w:sz="4" w:space="0" w:color="auto"/>
              <w:bottom w:val="single" w:sz="4" w:space="0" w:color="auto"/>
              <w:right w:val="single" w:sz="4" w:space="0" w:color="auto"/>
            </w:tcBorders>
          </w:tcPr>
          <w:p w:rsidR="00FE7CFF" w:rsidRPr="00A15430" w:rsidRDefault="00FE7CFF" w:rsidP="00AA28BA"/>
        </w:tc>
        <w:tc>
          <w:tcPr>
            <w:tcW w:w="0" w:type="auto"/>
            <w:tcBorders>
              <w:top w:val="single" w:sz="4" w:space="0" w:color="auto"/>
              <w:left w:val="single" w:sz="4" w:space="0" w:color="auto"/>
              <w:bottom w:val="single" w:sz="4" w:space="0" w:color="auto"/>
              <w:right w:val="single" w:sz="4" w:space="0" w:color="auto"/>
            </w:tcBorders>
          </w:tcPr>
          <w:p w:rsidR="00FE7CFF" w:rsidRPr="00A15430" w:rsidRDefault="00FE7CFF" w:rsidP="00AA28BA"/>
        </w:tc>
        <w:tc>
          <w:tcPr>
            <w:tcW w:w="0" w:type="auto"/>
            <w:tcBorders>
              <w:top w:val="single" w:sz="4" w:space="0" w:color="auto"/>
              <w:left w:val="single" w:sz="4" w:space="0" w:color="auto"/>
              <w:bottom w:val="single" w:sz="4" w:space="0" w:color="auto"/>
              <w:right w:val="single" w:sz="4" w:space="0" w:color="auto"/>
            </w:tcBorders>
          </w:tcPr>
          <w:p w:rsidR="00FE7CFF" w:rsidRPr="00A15430" w:rsidRDefault="00FE7CFF" w:rsidP="00AA28BA"/>
        </w:tc>
      </w:tr>
      <w:tr w:rsidR="00FE7CFF" w:rsidRPr="00A15430" w:rsidTr="00AA28BA">
        <w:trPr>
          <w:trHeight w:val="207"/>
        </w:trPr>
        <w:tc>
          <w:tcPr>
            <w:tcW w:w="0" w:type="auto"/>
            <w:tcBorders>
              <w:top w:val="single" w:sz="4" w:space="0" w:color="auto"/>
              <w:left w:val="single" w:sz="4" w:space="0" w:color="auto"/>
              <w:bottom w:val="single" w:sz="4" w:space="0" w:color="auto"/>
              <w:right w:val="single" w:sz="4" w:space="0" w:color="auto"/>
            </w:tcBorders>
          </w:tcPr>
          <w:p w:rsidR="00FE7CFF" w:rsidRPr="00A15430" w:rsidRDefault="00FE7CFF" w:rsidP="00AA28BA"/>
        </w:tc>
        <w:tc>
          <w:tcPr>
            <w:tcW w:w="0" w:type="auto"/>
            <w:gridSpan w:val="3"/>
            <w:tcBorders>
              <w:top w:val="single" w:sz="4" w:space="0" w:color="auto"/>
              <w:left w:val="single" w:sz="4" w:space="0" w:color="auto"/>
              <w:bottom w:val="single" w:sz="4" w:space="0" w:color="auto"/>
              <w:right w:val="single" w:sz="4" w:space="0" w:color="auto"/>
            </w:tcBorders>
            <w:vAlign w:val="center"/>
          </w:tcPr>
          <w:p w:rsidR="00FE7CFF" w:rsidRPr="00A15430" w:rsidRDefault="00FE7CFF" w:rsidP="00AA28BA">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FE7CFF" w:rsidRPr="00A15430" w:rsidRDefault="00FE7CFF" w:rsidP="00AA28BA"/>
        </w:tc>
        <w:tc>
          <w:tcPr>
            <w:tcW w:w="0" w:type="auto"/>
            <w:tcBorders>
              <w:top w:val="single" w:sz="4" w:space="0" w:color="auto"/>
              <w:left w:val="single" w:sz="4" w:space="0" w:color="auto"/>
              <w:bottom w:val="single" w:sz="4" w:space="0" w:color="auto"/>
              <w:right w:val="single" w:sz="4" w:space="0" w:color="auto"/>
            </w:tcBorders>
          </w:tcPr>
          <w:p w:rsidR="00FE7CFF" w:rsidRPr="00A15430" w:rsidRDefault="00FE7CFF" w:rsidP="00AA28BA"/>
        </w:tc>
      </w:tr>
    </w:tbl>
    <w:p w:rsidR="00FE7CFF" w:rsidRPr="00A15430" w:rsidRDefault="00FE7CFF" w:rsidP="00AA28BA">
      <w:pPr>
        <w:jc w:val="center"/>
      </w:pPr>
    </w:p>
    <w:p w:rsidR="00FE7CFF" w:rsidRPr="00A15430" w:rsidRDefault="00FE7CFF" w:rsidP="00AA28BA">
      <w:r>
        <w:t>Приложение: 1. копия договора на ____ листах.</w:t>
      </w:r>
    </w:p>
    <w:p w:rsidR="00FE7CFF" w:rsidRDefault="00FE7CFF" w:rsidP="00AA28BA">
      <w:r>
        <w:tab/>
      </w:r>
      <w:r>
        <w:tab/>
      </w:r>
      <w:r w:rsidR="00452887">
        <w:t xml:space="preserve">           </w:t>
      </w:r>
      <w:r>
        <w:t xml:space="preserve">2. копия акта на </w:t>
      </w:r>
      <w:r>
        <w:tab/>
        <w:t>____ листах.</w:t>
      </w:r>
    </w:p>
    <w:p w:rsidR="00FE7CFF" w:rsidRDefault="00FE7CFF" w:rsidP="00AA28BA">
      <w:r>
        <w:t xml:space="preserve">                        3. копии иных документов на ______ листах.   </w:t>
      </w:r>
    </w:p>
    <w:p w:rsidR="00FE7CFF" w:rsidRPr="00C1436D" w:rsidRDefault="00FE7CFF" w:rsidP="00AA28BA"/>
    <w:p w:rsidR="00FE7CFF" w:rsidRPr="00A15430" w:rsidRDefault="00FE7CFF" w:rsidP="00AA28BA">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__________________________________________________________________</w:t>
      </w:r>
    </w:p>
    <w:p w:rsidR="00FE7CFF" w:rsidRPr="00A15430" w:rsidRDefault="00FE7CFF" w:rsidP="00AA28BA">
      <w:pPr>
        <w:tabs>
          <w:tab w:val="left" w:pos="8640"/>
        </w:tabs>
        <w:jc w:val="center"/>
        <w:rPr>
          <w:i/>
        </w:rPr>
      </w:pPr>
      <w:r>
        <w:rPr>
          <w:i/>
        </w:rPr>
        <w:t>(наименование претендента)</w:t>
      </w:r>
    </w:p>
    <w:p w:rsidR="00FE7CFF" w:rsidRDefault="00FE7CFF" w:rsidP="00AA28BA">
      <w:pPr>
        <w:rPr>
          <w:sz w:val="28"/>
          <w:szCs w:val="28"/>
          <w:lang w:eastAsia="ru-RU"/>
        </w:rPr>
      </w:pPr>
      <w:r>
        <w:rPr>
          <w:sz w:val="28"/>
          <w:szCs w:val="28"/>
          <w:lang w:eastAsia="ru-RU"/>
        </w:rPr>
        <w:t>__________________________________________________________________</w:t>
      </w:r>
    </w:p>
    <w:p w:rsidR="00FE7CFF" w:rsidRPr="00A15430" w:rsidRDefault="00FE7CFF" w:rsidP="00AA28BA">
      <w:pPr>
        <w:rPr>
          <w:sz w:val="28"/>
          <w:szCs w:val="28"/>
          <w:lang w:eastAsia="ru-RU"/>
        </w:rPr>
      </w:pPr>
    </w:p>
    <w:p w:rsidR="00FE7CFF" w:rsidRPr="00A15430" w:rsidRDefault="00FE7CFF" w:rsidP="00AA28BA">
      <w:pPr>
        <w:rPr>
          <w:i/>
        </w:rPr>
      </w:pPr>
      <w:r>
        <w:rPr>
          <w:i/>
        </w:rPr>
        <w:t xml:space="preserve">       М.П.</w:t>
      </w:r>
      <w:r>
        <w:rPr>
          <w:i/>
        </w:rPr>
        <w:tab/>
      </w:r>
      <w:r>
        <w:rPr>
          <w:i/>
        </w:rPr>
        <w:tab/>
      </w:r>
      <w:r>
        <w:rPr>
          <w:i/>
        </w:rPr>
        <w:tab/>
        <w:t>(должность, подпись, ФИО)</w:t>
      </w:r>
    </w:p>
    <w:p w:rsidR="00FE7CFF" w:rsidRPr="00C20080" w:rsidRDefault="00FE7CFF" w:rsidP="00AA28BA">
      <w:pPr>
        <w:rPr>
          <w:sz w:val="28"/>
          <w:szCs w:val="28"/>
          <w:lang w:eastAsia="ru-RU"/>
        </w:rPr>
      </w:pPr>
      <w:r>
        <w:rPr>
          <w:sz w:val="28"/>
          <w:szCs w:val="28"/>
          <w:lang w:eastAsia="ru-RU"/>
        </w:rPr>
        <w:t>"____" ____________ 201__ г.</w:t>
      </w:r>
    </w:p>
    <w:p w:rsidR="00FE7CFF" w:rsidRDefault="00FE7CFF" w:rsidP="00AA28BA">
      <w:pPr>
        <w:pStyle w:val="af9"/>
        <w:ind w:firstLine="0"/>
        <w:jc w:val="right"/>
        <w:rPr>
          <w:sz w:val="28"/>
          <w:szCs w:val="28"/>
        </w:rPr>
      </w:pPr>
    </w:p>
    <w:p w:rsidR="00FE7CFF" w:rsidRDefault="00FE7CFF" w:rsidP="00AA28BA">
      <w:pPr>
        <w:pStyle w:val="af9"/>
        <w:ind w:firstLine="0"/>
        <w:jc w:val="right"/>
        <w:rPr>
          <w:sz w:val="28"/>
          <w:szCs w:val="28"/>
        </w:rPr>
      </w:pPr>
    </w:p>
    <w:p w:rsidR="00FE7CFF" w:rsidRPr="001F2216" w:rsidRDefault="00FE7CFF" w:rsidP="00AA28BA">
      <w:pPr>
        <w:pStyle w:val="19"/>
        <w:ind w:firstLine="0"/>
        <w:jc w:val="right"/>
        <w:outlineLvl w:val="0"/>
        <w:rPr>
          <w:rFonts w:eastAsia="MS Mincho"/>
          <w:szCs w:val="28"/>
        </w:rPr>
      </w:pPr>
    </w:p>
    <w:p w:rsidR="00FE7CFF" w:rsidRPr="001F2216" w:rsidRDefault="00FE7CFF" w:rsidP="00AA28BA">
      <w:pPr>
        <w:pStyle w:val="19"/>
        <w:ind w:firstLine="0"/>
        <w:jc w:val="right"/>
        <w:outlineLvl w:val="0"/>
        <w:rPr>
          <w:rFonts w:eastAsia="MS Mincho"/>
          <w:szCs w:val="28"/>
        </w:rPr>
      </w:pPr>
    </w:p>
    <w:p w:rsidR="00FE7CFF" w:rsidRDefault="00FE7CFF"/>
    <w:p w:rsidR="00FE7CFF" w:rsidRDefault="00AA28BA">
      <w:pPr>
        <w:pStyle w:val="af9"/>
        <w:ind w:firstLine="0"/>
        <w:jc w:val="right"/>
        <w:rPr>
          <w:rFonts w:cs="Arial"/>
          <w:b/>
          <w:bCs/>
          <w:i/>
          <w:iCs/>
          <w:szCs w:val="28"/>
        </w:rPr>
      </w:pPr>
      <w:r>
        <w:rPr>
          <w:sz w:val="28"/>
          <w:szCs w:val="28"/>
        </w:rPr>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FE7CFF" w:rsidRPr="00730A4F" w:rsidRDefault="00FE7CFF" w:rsidP="00AA28BA">
      <w:pPr>
        <w:jc w:val="center"/>
        <w:rPr>
          <w:b/>
        </w:rPr>
      </w:pPr>
      <w:r>
        <w:rPr>
          <w:sz w:val="28"/>
          <w:szCs w:val="28"/>
        </w:rPr>
        <w:t xml:space="preserve">  </w:t>
      </w:r>
      <w:r>
        <w:rPr>
          <w:b/>
        </w:rPr>
        <w:t>ДОГОВОР № ____________</w:t>
      </w:r>
    </w:p>
    <w:p w:rsidR="00FE7CFF" w:rsidRPr="00730A4F" w:rsidRDefault="00FE7CFF" w:rsidP="00AA28BA">
      <w:pPr>
        <w:jc w:val="center"/>
        <w:rPr>
          <w:b/>
          <w:spacing w:val="4"/>
        </w:rPr>
      </w:pPr>
      <w:r>
        <w:rPr>
          <w:b/>
          <w:spacing w:val="4"/>
        </w:rPr>
        <w:t>на организацию и выполнение погрузочно-разгрузочных работ</w:t>
      </w:r>
    </w:p>
    <w:p w:rsidR="00FE7CFF" w:rsidRPr="00730A4F" w:rsidRDefault="00FE7CFF" w:rsidP="00AA28BA">
      <w:pPr>
        <w:jc w:val="both"/>
        <w:rPr>
          <w:b/>
        </w:rPr>
      </w:pPr>
    </w:p>
    <w:p w:rsidR="00FE7CFF" w:rsidRPr="00730A4F" w:rsidRDefault="00FE7CFF" w:rsidP="00AA28BA">
      <w:pPr>
        <w:jc w:val="both"/>
      </w:pPr>
      <w:r>
        <w:rPr>
          <w:spacing w:val="4"/>
        </w:rPr>
        <w:t>г. Ростов-на-Дону                                                                      «</w:t>
      </w:r>
      <w:r>
        <w:t>___» ____________ 2019 года</w:t>
      </w:r>
    </w:p>
    <w:p w:rsidR="00FE7CFF" w:rsidRPr="00730A4F" w:rsidRDefault="00FE7CFF" w:rsidP="00AA28BA">
      <w:pPr>
        <w:jc w:val="both"/>
        <w:rPr>
          <w:spacing w:val="5"/>
        </w:rPr>
      </w:pPr>
      <w:r>
        <w:t xml:space="preserve">          </w:t>
      </w:r>
      <w:r>
        <w:rPr>
          <w:strike/>
          <w:color w:val="FFFFFF" w:themeColor="background1"/>
        </w:rPr>
        <w:t>Индивидуальный предприниматель Янковская Наталья Александровна</w:t>
      </w:r>
      <w:r>
        <w:rPr>
          <w:strike/>
          <w:color w:val="FFFFFF" w:themeColor="background1"/>
          <w:spacing w:val="5"/>
        </w:rPr>
        <w:t xml:space="preserve">, именуемая в дальнейшем </w:t>
      </w:r>
      <w:r>
        <w:rPr>
          <w:strike/>
          <w:color w:val="FFFFFF" w:themeColor="background1"/>
          <w:spacing w:val="10"/>
        </w:rPr>
        <w:t xml:space="preserve">Исполнитель, </w:t>
      </w:r>
      <w:r>
        <w:rPr>
          <w:strike/>
          <w:color w:val="FFFFFF" w:themeColor="background1"/>
        </w:rPr>
        <w:t xml:space="preserve"> действующая на основании свидетельства от 01.10.2015 года (ОГРНИП </w:t>
      </w:r>
      <w:r>
        <w:rPr>
          <w:rStyle w:val="afff3"/>
          <w:strike/>
          <w:snapToGrid w:val="0"/>
          <w:color w:val="FFFFFF" w:themeColor="background1"/>
        </w:rPr>
        <w:t>315265100103385)</w:t>
      </w:r>
      <w:r>
        <w:rPr>
          <w:spacing w:val="5"/>
        </w:rPr>
        <w:t xml:space="preserve">, именуемый в дальнейшем </w:t>
      </w:r>
      <w:r>
        <w:rPr>
          <w:spacing w:val="10"/>
        </w:rPr>
        <w:t xml:space="preserve">Исполнитель, </w:t>
      </w:r>
      <w:r>
        <w:t xml:space="preserve"> </w:t>
      </w:r>
      <w:r>
        <w:rPr>
          <w:spacing w:val="10"/>
        </w:rPr>
        <w:t xml:space="preserve">с </w:t>
      </w:r>
      <w:r>
        <w:rPr>
          <w:spacing w:val="6"/>
        </w:rPr>
        <w:t xml:space="preserve">одной стороны, и </w:t>
      </w:r>
      <w:r>
        <w:t>Публичное акционерное общество «Центр по перевозке грузов в контейнерах «ТрансКонтейнер», именуемое в дальнейшем Заказчик, в лице директора филиала ПАО «ТрансКонтейнер» на Северо-Кавказской железной дороге Бабича Евгения Евгеньевича, действующего на основании доверенности № Ц/2019/Н6-58г от 21.02.2019г.</w:t>
      </w:r>
      <w:r>
        <w:rPr>
          <w:spacing w:val="6"/>
        </w:rPr>
        <w:t xml:space="preserve">, с другой стороны, заключили </w:t>
      </w:r>
      <w:r>
        <w:rPr>
          <w:spacing w:val="5"/>
        </w:rPr>
        <w:t>настоящий договор о нижеследующем:</w:t>
      </w:r>
    </w:p>
    <w:p w:rsidR="00FE7CFF" w:rsidRPr="00730A4F" w:rsidRDefault="00FE7CFF" w:rsidP="00AA28BA">
      <w:pPr>
        <w:jc w:val="center"/>
        <w:rPr>
          <w:b/>
          <w:spacing w:val="6"/>
        </w:rPr>
      </w:pPr>
      <w:r>
        <w:rPr>
          <w:b/>
          <w:spacing w:val="6"/>
        </w:rPr>
        <w:t>1.Предмет договора</w:t>
      </w:r>
    </w:p>
    <w:p w:rsidR="00FE7CFF" w:rsidRPr="00871813" w:rsidRDefault="00FE7CFF" w:rsidP="00AA28BA">
      <w:pPr>
        <w:jc w:val="both"/>
      </w:pPr>
      <w:r>
        <w:t>1.1. Исполнитель (или работник Исполнителя), обязуется по заявке Заказчика (Приложение №3 к настоящему Договору) организовать и выполнить механизированные погрузочно-разгрузочные работы на контейнерном терминале Скачки филиала ПАО «ТрансКонтейнер» на Северо-Кавказской железной дороге в период: с даты заключения договора по 31 декабря 2021 года.</w:t>
      </w:r>
    </w:p>
    <w:p w:rsidR="00FE7CFF" w:rsidRPr="00730A4F" w:rsidRDefault="00FE7CFF" w:rsidP="00AA28BA">
      <w:pPr>
        <w:jc w:val="both"/>
      </w:pPr>
      <w:r>
        <w:t xml:space="preserve"> 1.2. Заказчик обязуется оплачивать выполненные работы на условиях и в                                                           порядке, определенных в настоящем Договоре.</w:t>
      </w:r>
    </w:p>
    <w:p w:rsidR="00FE7CFF" w:rsidRPr="00730A4F" w:rsidRDefault="00FE7CFF" w:rsidP="00AA28BA">
      <w:pPr>
        <w:jc w:val="center"/>
        <w:rPr>
          <w:b/>
        </w:rPr>
      </w:pPr>
      <w:r>
        <w:rPr>
          <w:b/>
        </w:rPr>
        <w:t>2.Обязательства сторон</w:t>
      </w:r>
    </w:p>
    <w:p w:rsidR="00FE7CFF" w:rsidRPr="00730A4F" w:rsidRDefault="00FE7CFF" w:rsidP="00AA28BA">
      <w:pPr>
        <w:jc w:val="both"/>
        <w:rPr>
          <w:spacing w:val="-9"/>
        </w:rPr>
      </w:pPr>
      <w:r>
        <w:t xml:space="preserve">2.1.Исполнитель, обязуется по заявке Заказчика </w:t>
      </w:r>
      <w:r>
        <w:rPr>
          <w:spacing w:val="5"/>
        </w:rPr>
        <w:t xml:space="preserve">качественно и в согласованные Сторонами сроки оказывать Заказчику </w:t>
      </w:r>
      <w:r>
        <w:t>механизированные</w:t>
      </w:r>
      <w:r>
        <w:rPr>
          <w:spacing w:val="5"/>
        </w:rPr>
        <w:t xml:space="preserve"> работы по погрузке-разгрузке</w:t>
      </w:r>
      <w:r>
        <w:t xml:space="preserve"> Груза </w:t>
      </w:r>
      <w:r>
        <w:rPr>
          <w:spacing w:val="5"/>
        </w:rPr>
        <w:t>Заказчика</w:t>
      </w:r>
      <w:r>
        <w:t xml:space="preserve"> с использованием  </w:t>
      </w:r>
      <w:r>
        <w:rPr>
          <w:color w:val="000000"/>
        </w:rPr>
        <w:t>погрузочно- разгрузочной техники</w:t>
      </w:r>
      <w:r>
        <w:rPr>
          <w:spacing w:val="-9"/>
        </w:rPr>
        <w:t xml:space="preserve"> (погрузчик вилочный грузоподъёмностью 1,5-3 тонн).</w:t>
      </w:r>
    </w:p>
    <w:p w:rsidR="00FE7CFF" w:rsidRPr="00730A4F" w:rsidRDefault="00FE7CFF" w:rsidP="00AA28BA">
      <w:pPr>
        <w:jc w:val="both"/>
      </w:pPr>
      <w:r>
        <w:t>Механизированные погрузочно-разгрузочные работы исключают использование любых физических действий:</w:t>
      </w:r>
    </w:p>
    <w:p w:rsidR="00FE7CFF" w:rsidRPr="00730A4F" w:rsidRDefault="00FE7CFF" w:rsidP="00AA28BA">
      <w:pPr>
        <w:jc w:val="both"/>
      </w:pPr>
      <w:r>
        <w:t xml:space="preserve">Упаковка груза; </w:t>
      </w:r>
    </w:p>
    <w:p w:rsidR="00FE7CFF" w:rsidRPr="00730A4F" w:rsidRDefault="00FE7CFF" w:rsidP="00AA28BA">
      <w:pPr>
        <w:jc w:val="both"/>
      </w:pPr>
      <w:r>
        <w:t>Распаковка груза;</w:t>
      </w:r>
    </w:p>
    <w:p w:rsidR="00FE7CFF" w:rsidRPr="00730A4F" w:rsidRDefault="00FE7CFF" w:rsidP="00AA28BA">
      <w:pPr>
        <w:jc w:val="both"/>
      </w:pPr>
      <w:r>
        <w:t>Уборка вагона (контейнера);</w:t>
      </w:r>
    </w:p>
    <w:p w:rsidR="00FE7CFF" w:rsidRPr="00730A4F" w:rsidRDefault="00FE7CFF" w:rsidP="00AA28BA">
      <w:pPr>
        <w:jc w:val="both"/>
      </w:pPr>
      <w:r>
        <w:t>Разборка завалов груза;</w:t>
      </w:r>
    </w:p>
    <w:p w:rsidR="00FE7CFF" w:rsidRPr="00730A4F" w:rsidRDefault="00FE7CFF" w:rsidP="00AA28BA">
      <w:pPr>
        <w:jc w:val="both"/>
      </w:pPr>
      <w:r>
        <w:t>Пломбирование груза;</w:t>
      </w:r>
    </w:p>
    <w:p w:rsidR="00FE7CFF" w:rsidRPr="00730A4F" w:rsidRDefault="00FE7CFF" w:rsidP="00AA28BA">
      <w:pPr>
        <w:jc w:val="both"/>
      </w:pPr>
      <w:r>
        <w:t>Маркировка груза.</w:t>
      </w:r>
    </w:p>
    <w:p w:rsidR="00FE7CFF" w:rsidRPr="00730A4F" w:rsidRDefault="00FE7CFF" w:rsidP="00AA28BA">
      <w:pPr>
        <w:jc w:val="both"/>
      </w:pPr>
      <w:r>
        <w:rPr>
          <w:spacing w:val="5"/>
        </w:rPr>
        <w:t xml:space="preserve">2.2.Исполнитель выполняет </w:t>
      </w:r>
      <w:r>
        <w:t>механизированные</w:t>
      </w:r>
      <w:r>
        <w:rPr>
          <w:spacing w:val="5"/>
        </w:rPr>
        <w:t xml:space="preserve"> погрузочно-разгрузочные работы Груза </w:t>
      </w:r>
      <w:r>
        <w:t xml:space="preserve">Заказчика только при условии целостности тарного места (упаковки) изготовителя или </w:t>
      </w:r>
      <w:r>
        <w:rPr>
          <w:spacing w:val="4"/>
        </w:rPr>
        <w:t>поставщика товара.</w:t>
      </w:r>
    </w:p>
    <w:p w:rsidR="00FE7CFF" w:rsidRPr="00730A4F" w:rsidRDefault="00FE7CFF" w:rsidP="00AA28BA">
      <w:pPr>
        <w:jc w:val="both"/>
      </w:pPr>
      <w:r>
        <w:rPr>
          <w:spacing w:val="9"/>
        </w:rPr>
        <w:t xml:space="preserve">В случае если Груз с нарушенной тарой (упаковкой) производителя или </w:t>
      </w:r>
      <w:r>
        <w:t xml:space="preserve">поставщика, Исполнитель выполняет механизированные </w:t>
      </w:r>
      <w:r>
        <w:rPr>
          <w:spacing w:val="5"/>
        </w:rPr>
        <w:t xml:space="preserve">погрузочно-разгрузочные </w:t>
      </w:r>
      <w:r>
        <w:t xml:space="preserve">работы, только </w:t>
      </w:r>
      <w:r>
        <w:rPr>
          <w:spacing w:val="5"/>
        </w:rPr>
        <w:t>по письменному согласию</w:t>
      </w:r>
      <w:r>
        <w:t xml:space="preserve"> Заказчика (собственника груза). В этом случае Исполнитель не несет ответственность за сохранность Груза в процессе </w:t>
      </w:r>
      <w:r>
        <w:rPr>
          <w:spacing w:val="5"/>
        </w:rPr>
        <w:t xml:space="preserve">выполнения </w:t>
      </w:r>
      <w:r>
        <w:t xml:space="preserve">механизированных </w:t>
      </w:r>
      <w:r>
        <w:rPr>
          <w:spacing w:val="5"/>
        </w:rPr>
        <w:t>погрузочно-разгрузочных работ. Риски возможной утраты (ущерба) в этом случае полностью принимает на себя Заказчик (собственник груза).</w:t>
      </w:r>
    </w:p>
    <w:p w:rsidR="00FE7CFF" w:rsidRPr="00730A4F" w:rsidRDefault="00FE7CFF" w:rsidP="00AA28BA">
      <w:pPr>
        <w:jc w:val="both"/>
      </w:pPr>
      <w:r>
        <w:t xml:space="preserve">2.3.Заказчик обязан предоставить точную информацию Исполнителю в Заявке: о тоннаже, времени выполнения работ не менее, чем за 2 часа (в письменном виде). В случае изменения тоннажа и времени выполнения работ, Заказчик обязан сообщить об этом Исполнителю не </w:t>
      </w:r>
      <w:r>
        <w:lastRenderedPageBreak/>
        <w:t xml:space="preserve">менее чем за два часа (в письменном виде).  Если Заказчик не предоставил информацию в установленные сроки, Исполнитель в этом случае имеет право отказаться от механизированных </w:t>
      </w:r>
      <w:r>
        <w:rPr>
          <w:spacing w:val="5"/>
        </w:rPr>
        <w:t>погрузочно-разгрузочных</w:t>
      </w:r>
      <w:r>
        <w:t xml:space="preserve"> работ.</w:t>
      </w:r>
    </w:p>
    <w:p w:rsidR="00FE7CFF" w:rsidRPr="00DC176E" w:rsidRDefault="00FE7CFF" w:rsidP="00AA28BA">
      <w:pPr>
        <w:jc w:val="both"/>
      </w:pPr>
      <w:r>
        <w:t xml:space="preserve"> Заказчик обязан обеспечить присутствие своего представителя (представителя собственника груза) на объекте выполнения работ, в случае, если иное не оговорено с Исполнителем. Ответственные лица Заказчика имеют право контролировать процесс погрузки-разгрузки и транспортировки Груза, не создавая при этом помех движению транспортных средств, с целью контроля за сохранностью Груза, исключения хищения или повреждения Груза при транспортировке. Ответственность за охрану труда и технику безопасности при этом несет Исполнитель.</w:t>
      </w:r>
    </w:p>
    <w:p w:rsidR="00FE7CFF" w:rsidRPr="00730A4F" w:rsidRDefault="00FE7CFF" w:rsidP="00AA28BA">
      <w:pPr>
        <w:jc w:val="both"/>
      </w:pPr>
      <w:r>
        <w:rPr>
          <w:spacing w:val="5"/>
        </w:rPr>
        <w:t xml:space="preserve"> </w:t>
      </w:r>
      <w:r>
        <w:t>2.4. По завершении выполнения работ Исполнитель обязан предоставить Заказчику акт выполненных работ (Приложение №2) и все необходимые финансовые документы.</w:t>
      </w:r>
    </w:p>
    <w:p w:rsidR="00FE7CFF" w:rsidRPr="00730A4F" w:rsidRDefault="00FE7CFF" w:rsidP="00AA28BA">
      <w:pPr>
        <w:jc w:val="both"/>
      </w:pPr>
      <w:r>
        <w:t>2.5. Заказчик в течение 2 (двух) рабочих дней с даты получения акта выполненных работ направляет Исполнителю подписанный акт или мотивированный отказ.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 При отсутствии отказа акт считается подписанным.</w:t>
      </w:r>
    </w:p>
    <w:p w:rsidR="00FE7CFF" w:rsidRPr="00730A4F" w:rsidRDefault="00FE7CFF" w:rsidP="00AA28BA">
      <w:pPr>
        <w:jc w:val="both"/>
        <w:rPr>
          <w:spacing w:val="4"/>
        </w:rPr>
      </w:pPr>
      <w:r>
        <w:rPr>
          <w:spacing w:val="5"/>
        </w:rPr>
        <w:t xml:space="preserve">2.6. 3аказчик обязуется оплачивать работы Исполнителя в соответствии с условиями </w:t>
      </w:r>
      <w:r>
        <w:rPr>
          <w:spacing w:val="4"/>
        </w:rPr>
        <w:t>настоящего Договора.</w:t>
      </w:r>
    </w:p>
    <w:p w:rsidR="00FE7CFF" w:rsidRPr="00730A4F" w:rsidRDefault="00FE7CFF" w:rsidP="00AA28BA">
      <w:pPr>
        <w:jc w:val="center"/>
        <w:rPr>
          <w:b/>
          <w:spacing w:val="-1"/>
          <w:w w:val="117"/>
        </w:rPr>
      </w:pPr>
      <w:r>
        <w:rPr>
          <w:b/>
          <w:spacing w:val="-1"/>
          <w:w w:val="117"/>
        </w:rPr>
        <w:t>3. Ответственность сторон</w:t>
      </w:r>
    </w:p>
    <w:p w:rsidR="00FE7CFF" w:rsidRPr="00730A4F" w:rsidRDefault="00FE7CFF" w:rsidP="00AA28BA">
      <w:pPr>
        <w:jc w:val="both"/>
      </w:pPr>
      <w:r>
        <w:t>3.1.Стороны несут ответственность по настоящему договору в соответствии с действующим законодательством.</w:t>
      </w:r>
    </w:p>
    <w:p w:rsidR="00FE7CFF" w:rsidRPr="00730A4F" w:rsidRDefault="00FE7CFF" w:rsidP="00AA28BA">
      <w:pPr>
        <w:jc w:val="both"/>
        <w:rPr>
          <w:spacing w:val="4"/>
        </w:rPr>
      </w:pPr>
      <w:r>
        <w:t xml:space="preserve">3.2.Исполнитель несет ответственность за целостность тарного места (упаковки) Заказчика только при </w:t>
      </w:r>
      <w:r>
        <w:rPr>
          <w:spacing w:val="4"/>
        </w:rPr>
        <w:t>операциях погрузки и разгрузки, производимых Исполнителем.</w:t>
      </w:r>
    </w:p>
    <w:p w:rsidR="00FE7CFF" w:rsidRPr="00730A4F" w:rsidRDefault="00FE7CFF" w:rsidP="00AA28BA">
      <w:pPr>
        <w:jc w:val="both"/>
      </w:pPr>
      <w:r>
        <w:t xml:space="preserve">3.3.За порчу контейнеров, вагонов, интерьеров здания, лестничных маршей, входных порталов, а также порчу перегружаемого груза, возникшую по вине Исполнителя, Исполнитель несет ответственность и возмещает Заказчику стоимость груза и ремонтных работ по восстановлению испорченного имущества Заказчика.  </w:t>
      </w:r>
    </w:p>
    <w:p w:rsidR="00FE7CFF" w:rsidRPr="00730A4F" w:rsidRDefault="00FE7CFF" w:rsidP="00AA28BA">
      <w:pPr>
        <w:jc w:val="both"/>
        <w:rPr>
          <w:rStyle w:val="FontStyle13"/>
          <w:rFonts w:eastAsia="MS Mincho"/>
        </w:rPr>
      </w:pPr>
      <w:r>
        <w:rPr>
          <w:spacing w:val="4"/>
        </w:rPr>
        <w:t xml:space="preserve"> </w:t>
      </w:r>
      <w:r>
        <w:rPr>
          <w:spacing w:val="5"/>
        </w:rPr>
        <w:t xml:space="preserve">3.4. </w:t>
      </w:r>
      <w:r>
        <w:rPr>
          <w:rStyle w:val="FontStyle13"/>
          <w:rFonts w:eastAsia="MS Mincho"/>
        </w:rPr>
        <w:t xml:space="preserve">С момента начала и до момента окончания выполнения Работ Исполнитель несет полную ответственность за соблюдение </w:t>
      </w:r>
      <w:r>
        <w:t xml:space="preserve">требований   правил охраны труда и техники безопасности </w:t>
      </w:r>
      <w:r>
        <w:rPr>
          <w:rStyle w:val="FontStyle13"/>
          <w:rFonts w:eastAsia="MS Mincho"/>
        </w:rPr>
        <w:t>при выполнении Работ на территории Заказчика.</w:t>
      </w:r>
    </w:p>
    <w:p w:rsidR="00FE7CFF" w:rsidRPr="00730A4F" w:rsidRDefault="00FE7CFF" w:rsidP="00AA28BA">
      <w:pPr>
        <w:jc w:val="both"/>
      </w:pPr>
      <w:r>
        <w:rPr>
          <w:spacing w:val="5"/>
        </w:rPr>
        <w:t xml:space="preserve"> 3.5. В </w:t>
      </w:r>
      <w:r>
        <w:t>случае возникновения во время действия договора форс-мажорных обстоятельств (землетрясение, потоп, бури, лесные пожары, военное положение, мораторий правительства, разбойные нападения и др.), которые делают невозможным выполнение обязательств настоящего договора, ни одна из Сторон не несет ответственности перед другой Стороной за неисполнение или ненадлежащее исполнение обязательств по настоящему Договору.</w:t>
      </w:r>
    </w:p>
    <w:p w:rsidR="00FE7CFF" w:rsidRPr="00730A4F" w:rsidRDefault="00FE7CFF" w:rsidP="00AA28BA">
      <w:pPr>
        <w:jc w:val="center"/>
        <w:rPr>
          <w:b/>
          <w:spacing w:val="1"/>
          <w:w w:val="115"/>
        </w:rPr>
      </w:pPr>
      <w:r>
        <w:rPr>
          <w:b/>
          <w:spacing w:val="1"/>
          <w:w w:val="115"/>
        </w:rPr>
        <w:t>4. Расчеты сторон и порядок платежей</w:t>
      </w:r>
    </w:p>
    <w:p w:rsidR="00FE7CFF" w:rsidRPr="00076209" w:rsidRDefault="00FE7CFF" w:rsidP="00AA28BA">
      <w:pPr>
        <w:pBdr>
          <w:top w:val="nil"/>
          <w:left w:val="nil"/>
          <w:bottom w:val="nil"/>
          <w:right w:val="nil"/>
          <w:between w:val="nil"/>
        </w:pBdr>
        <w:suppressAutoHyphens w:val="0"/>
        <w:jc w:val="both"/>
        <w:rPr>
          <w:color w:val="000000"/>
        </w:rPr>
      </w:pPr>
      <w:r>
        <w:t xml:space="preserve">4.1. </w:t>
      </w:r>
      <w:r>
        <w:rPr>
          <w:color w:val="000000"/>
        </w:rPr>
        <w:t>Максимальная (совокупная) стоимость Договоров по закупке способом размещения оферты № РО-НКП СКЖД-19-</w:t>
      </w:r>
      <w:r w:rsidR="00E15F39">
        <w:rPr>
          <w:color w:val="000000"/>
        </w:rPr>
        <w:t>0014</w:t>
      </w:r>
      <w:r>
        <w:rPr>
          <w:color w:val="000000"/>
        </w:rPr>
        <w:t xml:space="preserve"> составляет  4 000 000,00 (четыре миллиона рублей 00 копеек) без  НДС, </w:t>
      </w:r>
      <w:r>
        <w:t>с учетом всех налогов (кроме НДС), стоимости самих погрузочно-разгрузочных работ, гарантии качества на выполнение работ, а также всех затрат, издержек и иных расходов Исполнителя, связанных с исполнением Договора.</w:t>
      </w:r>
    </w:p>
    <w:p w:rsidR="00FE7CFF" w:rsidRPr="00730A4F" w:rsidRDefault="00FE7CFF" w:rsidP="00AA28BA">
      <w:pPr>
        <w:pStyle w:val="19"/>
        <w:ind w:firstLine="284"/>
        <w:rPr>
          <w:sz w:val="24"/>
          <w:szCs w:val="24"/>
        </w:rPr>
      </w:pPr>
      <w:r>
        <w:rPr>
          <w:sz w:val="24"/>
          <w:szCs w:val="24"/>
        </w:rPr>
        <w:t>Сумма НДС и условия начисления определяются в соответствии с законодательством Российской Федерации.</w:t>
      </w:r>
    </w:p>
    <w:p w:rsidR="00FE7CFF" w:rsidRPr="00730A4F" w:rsidRDefault="00FE7CFF" w:rsidP="00AA28BA">
      <w:pPr>
        <w:ind w:firstLine="284"/>
        <w:jc w:val="both"/>
      </w:pPr>
      <w:r>
        <w:t xml:space="preserve"> Стоимость услуг по погрузке-разгрузке Груза определяется согласно </w:t>
      </w:r>
      <w:r>
        <w:rPr>
          <w:spacing w:val="12"/>
        </w:rPr>
        <w:t xml:space="preserve">Приложению №1 с договорными ценами на услуги по погрузке-разгрузке грузов, </w:t>
      </w:r>
      <w:r>
        <w:rPr>
          <w:spacing w:val="5"/>
        </w:rPr>
        <w:t xml:space="preserve">которое является неотъемлемой частью настоящего Договора с даты его </w:t>
      </w:r>
      <w:r>
        <w:t>подписания.</w:t>
      </w:r>
    </w:p>
    <w:p w:rsidR="00FE7CFF" w:rsidRPr="00730A4F" w:rsidRDefault="00FE7CFF" w:rsidP="00AA28BA">
      <w:pPr>
        <w:pStyle w:val="af9"/>
        <w:rPr>
          <w:sz w:val="24"/>
        </w:rPr>
      </w:pPr>
      <w:r>
        <w:rPr>
          <w:sz w:val="24"/>
        </w:rPr>
        <w:t>Цена по договору, в процессе исполнения договора может быть увеличена по соглашению сторон на следующих условиях:</w:t>
      </w:r>
    </w:p>
    <w:p w:rsidR="00FE7CFF" w:rsidRPr="00730A4F" w:rsidRDefault="00FE7CFF" w:rsidP="00FE7CFF">
      <w:pPr>
        <w:pStyle w:val="af9"/>
        <w:numPr>
          <w:ilvl w:val="0"/>
          <w:numId w:val="48"/>
        </w:numPr>
        <w:rPr>
          <w:sz w:val="24"/>
        </w:rPr>
      </w:pPr>
      <w:r>
        <w:rPr>
          <w:sz w:val="24"/>
        </w:rPr>
        <w:t>Увеличение общей цены на работы за счет роста стоимости единицы продукции (работ) в процессе исполнения договора составит не более 5% в год;</w:t>
      </w:r>
    </w:p>
    <w:p w:rsidR="00FE7CFF" w:rsidRPr="00730A4F" w:rsidRDefault="00FE7CFF" w:rsidP="00FE7CFF">
      <w:pPr>
        <w:pStyle w:val="af9"/>
        <w:numPr>
          <w:ilvl w:val="0"/>
          <w:numId w:val="48"/>
        </w:numPr>
        <w:ind w:hanging="294"/>
        <w:rPr>
          <w:sz w:val="24"/>
        </w:rPr>
      </w:pPr>
      <w:r>
        <w:rPr>
          <w:sz w:val="24"/>
        </w:rPr>
        <w:lastRenderedPageBreak/>
        <w:t>Увеличение цены на работы возможно не ранее 1 года с даты подписания  договора и не чаще 1 раза в год.</w:t>
      </w:r>
    </w:p>
    <w:p w:rsidR="00FE7CFF" w:rsidRPr="00730A4F" w:rsidRDefault="00FE7CFF" w:rsidP="00AA28BA">
      <w:pPr>
        <w:pStyle w:val="af9"/>
        <w:ind w:firstLine="0"/>
        <w:rPr>
          <w:sz w:val="24"/>
        </w:rPr>
      </w:pPr>
      <w:r>
        <w:rPr>
          <w:sz w:val="24"/>
        </w:rPr>
        <w:t xml:space="preserve"> Уменьшение стоимости единиц различных работ возможно в любой момент действия договора по взаимному согласию сторон. </w:t>
      </w:r>
    </w:p>
    <w:p w:rsidR="00FE7CFF" w:rsidRPr="00730A4F" w:rsidRDefault="00FE7CFF" w:rsidP="00AA28BA">
      <w:pPr>
        <w:jc w:val="both"/>
      </w:pPr>
      <w:r>
        <w:rPr>
          <w:spacing w:val="6"/>
        </w:rPr>
        <w:t xml:space="preserve">4.2.Оплата работ производится Заказчиком по факту </w:t>
      </w:r>
      <w:r>
        <w:rPr>
          <w:spacing w:val="5"/>
        </w:rPr>
        <w:t xml:space="preserve">выполненных работ в течение 10 (десяти) рабочих дней </w:t>
      </w:r>
      <w:r>
        <w:t xml:space="preserve">с даты подписания акта приемки выполненных работ, на основании выставленного Исполнителем счета, путем перечисления денежных средств на его расчетный счет. </w:t>
      </w:r>
    </w:p>
    <w:p w:rsidR="00FE7CFF" w:rsidRDefault="00FE7CFF" w:rsidP="00AA28BA">
      <w:pPr>
        <w:jc w:val="both"/>
      </w:pPr>
      <w:r>
        <w:t xml:space="preserve">4.3. Моментом исполнения обязанности по оплате признается момент списания денежных средств с расчетного счета Заказчика. </w:t>
      </w:r>
    </w:p>
    <w:p w:rsidR="00FE7CFF" w:rsidRDefault="00FE7CFF" w:rsidP="00AA28BA">
      <w:pPr>
        <w:pStyle w:val="af9"/>
        <w:ind w:firstLine="0"/>
        <w:rPr>
          <w:sz w:val="24"/>
        </w:rPr>
      </w:pPr>
      <w:r>
        <w:rPr>
          <w:sz w:val="24"/>
        </w:rPr>
        <w:t>4.4.</w:t>
      </w:r>
      <w:r>
        <w:t xml:space="preserve"> </w:t>
      </w:r>
      <w:r>
        <w:rPr>
          <w:sz w:val="24"/>
        </w:rPr>
        <w:t xml:space="preserve">В процессе исполнения договора, возможно изменение стоимости единичных расценок без проведения дополнительных конкурсных процедур, в соответствии с п.4.1. Договора.  </w:t>
      </w:r>
    </w:p>
    <w:p w:rsidR="00FE7CFF" w:rsidRDefault="00FE7CFF" w:rsidP="00AA28BA">
      <w:pPr>
        <w:pStyle w:val="af9"/>
        <w:ind w:firstLine="0"/>
        <w:rPr>
          <w:sz w:val="24"/>
        </w:rPr>
      </w:pPr>
      <w:r>
        <w:rPr>
          <w:sz w:val="24"/>
        </w:rPr>
        <w:t xml:space="preserve">        Исполнитель, письменно уведомляет Заказчика об изменении ставок не менее чем за 20 рабочих дней до введения.  Ставки считаются согласованными и принятыми, если стороны подписали дополнительное соглашение к Договору  не менее чем за 10 рабочих дней до начала их действия.</w:t>
      </w:r>
    </w:p>
    <w:p w:rsidR="00FE7CFF" w:rsidRPr="009F2064" w:rsidRDefault="00FE7CFF" w:rsidP="00AA28BA">
      <w:pPr>
        <w:pStyle w:val="af9"/>
        <w:ind w:firstLine="0"/>
        <w:rPr>
          <w:sz w:val="24"/>
        </w:rPr>
      </w:pPr>
      <w:r>
        <w:rPr>
          <w:sz w:val="24"/>
        </w:rPr>
        <w:t xml:space="preserve">             Изменения величины стоимости услуг Исполнителя согласовываются сторонами и фиксируются в дополнительных соглашениях  к договору, без проведения дополнительных конкурсных процедур.</w:t>
      </w:r>
    </w:p>
    <w:p w:rsidR="00FE7CFF" w:rsidRPr="00730A4F" w:rsidRDefault="00FE7CFF" w:rsidP="00AA28BA">
      <w:pPr>
        <w:jc w:val="center"/>
        <w:rPr>
          <w:b/>
          <w:spacing w:val="-1"/>
          <w:w w:val="117"/>
        </w:rPr>
      </w:pPr>
      <w:r>
        <w:rPr>
          <w:b/>
          <w:spacing w:val="-1"/>
          <w:w w:val="117"/>
        </w:rPr>
        <w:t>5.Порядок разрешения споров</w:t>
      </w:r>
    </w:p>
    <w:p w:rsidR="00FE7CFF" w:rsidRPr="00730A4F" w:rsidRDefault="00FE7CFF" w:rsidP="00AA28BA">
      <w:pPr>
        <w:jc w:val="both"/>
      </w:pPr>
      <w:r>
        <w:rPr>
          <w:spacing w:val="6"/>
        </w:rPr>
        <w:t xml:space="preserve">5.1.Все споры и разногласия, возникающие из настоящего договора, Стороны будут </w:t>
      </w:r>
      <w:r>
        <w:rPr>
          <w:spacing w:val="5"/>
        </w:rPr>
        <w:t>стремиться разрешать путем переговоров.</w:t>
      </w:r>
      <w:r>
        <w:t xml:space="preserve"> </w:t>
      </w:r>
    </w:p>
    <w:p w:rsidR="00FE7CFF" w:rsidRPr="00730A4F" w:rsidRDefault="00FE7CFF" w:rsidP="00AA28BA">
      <w:pPr>
        <w:jc w:val="both"/>
      </w:pPr>
      <w:r>
        <w:t>5.2.Если Стороны не придут к соглашению путем переговоров, все споры рассматриваются в претензионном порядке. Срок рассмотрения претензии – 3</w:t>
      </w:r>
      <w:r>
        <w:rPr>
          <w:color w:val="000000" w:themeColor="text1"/>
        </w:rPr>
        <w:t>0 (тридцать)</w:t>
      </w:r>
      <w:r>
        <w:t xml:space="preserve"> календарных дней с даты получения претензии.</w:t>
      </w:r>
    </w:p>
    <w:p w:rsidR="00FE7CFF" w:rsidRPr="00730A4F" w:rsidRDefault="00FE7CFF" w:rsidP="00AA28BA">
      <w:pPr>
        <w:jc w:val="both"/>
      </w:pPr>
      <w:r>
        <w:t xml:space="preserve">5.3. В случае если споры не урегулированы Сторонами с помощью переговоров и в претензионном порядке, то все споры подлежат разрешению в Арбитражном суде Ростовской области.  </w:t>
      </w:r>
    </w:p>
    <w:p w:rsidR="00FE7CFF" w:rsidRPr="00730A4F" w:rsidRDefault="00FE7CFF" w:rsidP="00AA28BA">
      <w:pPr>
        <w:jc w:val="center"/>
        <w:rPr>
          <w:b/>
        </w:rPr>
      </w:pPr>
      <w:r>
        <w:rPr>
          <w:b/>
        </w:rPr>
        <w:t>6.Срок действия, порядок внесения изменений</w:t>
      </w:r>
    </w:p>
    <w:p w:rsidR="00FE7CFF" w:rsidRPr="00730A4F" w:rsidRDefault="00FE7CFF" w:rsidP="00AA28BA">
      <w:pPr>
        <w:jc w:val="center"/>
        <w:rPr>
          <w:b/>
        </w:rPr>
      </w:pPr>
      <w:r>
        <w:rPr>
          <w:b/>
        </w:rPr>
        <w:t>в Договор и его расторжения.</w:t>
      </w:r>
    </w:p>
    <w:p w:rsidR="00FE7CFF" w:rsidRPr="00730A4F" w:rsidRDefault="00FE7CFF" w:rsidP="00AA28BA">
      <w:pPr>
        <w:jc w:val="both"/>
      </w:pPr>
      <w:r>
        <w:t xml:space="preserve">6.1. Настоящий Договор вступает в силу с момента его заключения и действует до 31 декабря 2021 года. </w:t>
      </w:r>
    </w:p>
    <w:p w:rsidR="00FE7CFF" w:rsidRPr="00730A4F" w:rsidRDefault="00FE7CFF" w:rsidP="00AA28BA">
      <w:pPr>
        <w:jc w:val="both"/>
      </w:pPr>
      <w:r>
        <w:t>6.2. В настоящий Договор могут быть внесены изменения и дополнения, которые оформляются Сторонами дополнительными соглашениями к настоящему Договору и являются его неотъемлемыми частями.</w:t>
      </w:r>
    </w:p>
    <w:p w:rsidR="00FE7CFF" w:rsidRPr="00730A4F" w:rsidRDefault="00FE7CFF" w:rsidP="00AA28BA">
      <w:pPr>
        <w:jc w:val="both"/>
      </w:pPr>
      <w:r>
        <w:t>6.3. Настоящий Договор может быть досрочно расторгнут по инициативе любой из сторон, с письменным уведомлением другой стороны не менее чем за 15 дней до даты расторжения.</w:t>
      </w:r>
    </w:p>
    <w:p w:rsidR="00FE7CFF" w:rsidRPr="00730A4F" w:rsidRDefault="00FE7CFF" w:rsidP="00AA28BA">
      <w:pPr>
        <w:jc w:val="both"/>
      </w:pPr>
      <w:r>
        <w:t>6.4. После получения уведомления о расторжении Договор считается расторгнутым с даты, указанной в уведомлении. При этом Заказчик обязан оплатить фактические затраты Исполнителя по выполнению услуг, произведенных до даты, указанной в уведомлении о расторжении настоящего Договора.</w:t>
      </w:r>
    </w:p>
    <w:p w:rsidR="00FE7CFF" w:rsidRPr="00730A4F" w:rsidRDefault="00FE7CFF" w:rsidP="00AA28BA">
      <w:pPr>
        <w:jc w:val="center"/>
        <w:rPr>
          <w:b/>
        </w:rPr>
      </w:pPr>
      <w:r>
        <w:rPr>
          <w:b/>
        </w:rPr>
        <w:t>7. Прочие условия</w:t>
      </w:r>
    </w:p>
    <w:p w:rsidR="00FE7CFF" w:rsidRPr="00730A4F" w:rsidRDefault="00FE7CFF" w:rsidP="00AA28BA">
      <w:pPr>
        <w:jc w:val="both"/>
      </w:pPr>
      <w:r>
        <w:t>7.1. В случае изменения юридического статуса, адреса и банковских реквизитов, Стороны обязаны в течение 5 (пяти) рабочих дней уведомить письменно другую Сторону.</w:t>
      </w:r>
    </w:p>
    <w:p w:rsidR="00FE7CFF" w:rsidRPr="00730A4F" w:rsidRDefault="00FE7CFF" w:rsidP="00AA28BA">
      <w:pPr>
        <w:jc w:val="both"/>
      </w:pPr>
      <w:r>
        <w:t>7.2. Все приложения к настоящему Договору являются его неотъемлемыми частями.</w:t>
      </w:r>
    </w:p>
    <w:p w:rsidR="00FE7CFF" w:rsidRPr="00730A4F" w:rsidRDefault="00FE7CFF" w:rsidP="00AA28BA">
      <w:pPr>
        <w:jc w:val="both"/>
      </w:pPr>
      <w:r>
        <w:t>7.3. Все вопросы, не предусмотренные настоящим Договором, регулируются в соответствии с законодательством Российской Федерации.</w:t>
      </w:r>
    </w:p>
    <w:p w:rsidR="00FE7CFF" w:rsidRPr="00730A4F" w:rsidRDefault="00FE7CFF" w:rsidP="00AA28BA">
      <w:pPr>
        <w:jc w:val="both"/>
      </w:pPr>
      <w:r>
        <w:t>7.4. Настоящий Договор составлен в двух экземплярах, имеющих одинаковую силу, по одному для каждой из Сторон.</w:t>
      </w:r>
    </w:p>
    <w:p w:rsidR="00FE7CFF" w:rsidRPr="00730A4F" w:rsidRDefault="00FE7CFF" w:rsidP="00AA28BA">
      <w:pPr>
        <w:jc w:val="both"/>
      </w:pPr>
      <w:r>
        <w:t>7.5. Приложения  №1, №2, №3 к настоящему договору являются его неотъемлемой частью.</w:t>
      </w:r>
    </w:p>
    <w:p w:rsidR="00FE7CFF" w:rsidRPr="00730A4F" w:rsidRDefault="00FE7CFF" w:rsidP="00AA28BA">
      <w:pPr>
        <w:jc w:val="center"/>
        <w:rPr>
          <w:b/>
        </w:rPr>
      </w:pPr>
      <w:r>
        <w:rPr>
          <w:b/>
        </w:rPr>
        <w:t>8. Антикоррупционная оговорка</w:t>
      </w:r>
    </w:p>
    <w:p w:rsidR="00FE7CFF" w:rsidRPr="00730A4F" w:rsidRDefault="00FE7CFF" w:rsidP="00AA28BA">
      <w:pPr>
        <w:jc w:val="both"/>
      </w:pPr>
      <w:r>
        <w:lastRenderedPageBreak/>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E7CFF" w:rsidRPr="00730A4F" w:rsidRDefault="00FE7CFF" w:rsidP="00AA28BA">
      <w:pPr>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E7CFF" w:rsidRPr="00730A4F" w:rsidRDefault="00FE7CFF" w:rsidP="00AA28BA">
      <w:pPr>
        <w:jc w:val="both"/>
      </w:pPr>
      <w:r>
        <w:t xml:space="preserve">8.2.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Договора другой Стороной, ее аффилированными лицами, работниками или посредниками. </w:t>
      </w:r>
    </w:p>
    <w:p w:rsidR="00FE7CFF" w:rsidRPr="0030313C" w:rsidRDefault="00FE7CFF" w:rsidP="00AA28BA">
      <w:pPr>
        <w:jc w:val="both"/>
        <w:rPr>
          <w:strike/>
        </w:rPr>
      </w:pPr>
      <w:r>
        <w:t xml:space="preserve">Каналы уведомления Исполнителя о нарушениях каких-либо положений пункта 8.1 настоящего Договора: </w:t>
      </w:r>
      <w:r>
        <w:rPr>
          <w:rStyle w:val="afff3"/>
          <w:strike/>
          <w:snapToGrid w:val="0"/>
          <w:color w:val="FFFFFF" w:themeColor="background1"/>
        </w:rPr>
        <w:t>8(928)300-55-88</w:t>
      </w:r>
      <w:r>
        <w:rPr>
          <w:strike/>
          <w:color w:val="FFFFFF" w:themeColor="background1"/>
        </w:rPr>
        <w:t xml:space="preserve">, </w:t>
      </w:r>
      <w:r>
        <w:rPr>
          <w:rStyle w:val="afff3"/>
          <w:strike/>
          <w:color w:val="FFFFFF" w:themeColor="background1"/>
        </w:rPr>
        <w:t>Е-</w:t>
      </w:r>
      <w:r>
        <w:rPr>
          <w:rStyle w:val="afff3"/>
          <w:strike/>
          <w:color w:val="FFFFFF" w:themeColor="background1"/>
          <w:lang w:val="en-US"/>
        </w:rPr>
        <w:t>mail</w:t>
      </w:r>
      <w:r>
        <w:rPr>
          <w:rStyle w:val="afff3"/>
          <w:strike/>
          <w:color w:val="FFFFFF" w:themeColor="background1"/>
        </w:rPr>
        <w:t xml:space="preserve">: </w:t>
      </w:r>
      <w:hyperlink r:id="rId26" w:history="1">
        <w:r>
          <w:rPr>
            <w:rStyle w:val="a7"/>
            <w:strike/>
            <w:color w:val="FFFFFF" w:themeColor="background1"/>
            <w:lang w:val="en-US"/>
          </w:rPr>
          <w:t>natayankovskaya</w:t>
        </w:r>
        <w:r>
          <w:rPr>
            <w:rStyle w:val="a7"/>
            <w:strike/>
            <w:color w:val="FFFFFF" w:themeColor="background1"/>
          </w:rPr>
          <w:t>1980@</w:t>
        </w:r>
        <w:r>
          <w:rPr>
            <w:rStyle w:val="a7"/>
            <w:strike/>
            <w:color w:val="FFFFFF" w:themeColor="background1"/>
            <w:lang w:val="en-US"/>
          </w:rPr>
          <w:t>yandex</w:t>
        </w:r>
        <w:r>
          <w:rPr>
            <w:rStyle w:val="a7"/>
            <w:strike/>
            <w:color w:val="FFFFFF" w:themeColor="background1"/>
          </w:rPr>
          <w:t>.</w:t>
        </w:r>
        <w:r>
          <w:rPr>
            <w:rStyle w:val="a7"/>
            <w:strike/>
            <w:color w:val="FFFFFF" w:themeColor="background1"/>
            <w:lang w:val="en-US"/>
          </w:rPr>
          <w:t>ru</w:t>
        </w:r>
      </w:hyperlink>
      <w:r>
        <w:rPr>
          <w:strike/>
        </w:rPr>
        <w:t>.</w:t>
      </w:r>
    </w:p>
    <w:p w:rsidR="00FE7CFF" w:rsidRPr="00730A4F" w:rsidRDefault="00FE7CFF" w:rsidP="00AA28BA">
      <w:pPr>
        <w:jc w:val="both"/>
      </w:pPr>
      <w:r>
        <w:t xml:space="preserve">Каналы уведомления Заказчика о нарушениях каких-либо положений пункта 8.1 настоящего Договора: 8 (495) 788-17-17, официальный сайт </w:t>
      </w:r>
      <w:r>
        <w:rPr>
          <w:lang w:val="en-US"/>
        </w:rPr>
        <w:t>www</w:t>
      </w:r>
      <w:r>
        <w:t>.</w:t>
      </w:r>
      <w:r>
        <w:rPr>
          <w:lang w:val="en-US"/>
        </w:rPr>
        <w:t>trcont</w:t>
      </w:r>
      <w:r>
        <w:t>.</w:t>
      </w:r>
      <w:r>
        <w:rPr>
          <w:lang w:val="en-US"/>
        </w:rPr>
        <w:t>ru</w:t>
      </w:r>
      <w:r>
        <w:t>.</w:t>
      </w:r>
    </w:p>
    <w:p w:rsidR="00FE7CFF" w:rsidRPr="00730A4F" w:rsidRDefault="00FE7CFF" w:rsidP="00AA28BA">
      <w:pPr>
        <w:jc w:val="both"/>
      </w:pPr>
      <w:r>
        <w:t>Сторона, получившая уведомление о нарушении каких-либо положений пункта 8.1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FE7CFF" w:rsidRPr="00730A4F" w:rsidRDefault="00FE7CFF" w:rsidP="00AA28BA">
      <w:pPr>
        <w:jc w:val="both"/>
      </w:pPr>
      <w:r>
        <w:t>8.3.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E7CFF" w:rsidRPr="00730A4F" w:rsidRDefault="00FE7CFF" w:rsidP="00AA28BA">
      <w:pPr>
        <w:jc w:val="both"/>
      </w:pPr>
      <w:r>
        <w:t>8.4. В случае подтверждения факта нарушения одной Стороной положений пункта 8.1 настоящего Договора и/или неполучения другой Стороной информации об итогах рассмотрения уведомления о нарушении в соответствии с пунктом 8.2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FE7CFF" w:rsidRPr="00730A4F" w:rsidRDefault="00FE7CFF" w:rsidP="00AA28BA">
      <w:pPr>
        <w:jc w:val="center"/>
        <w:rPr>
          <w:b/>
        </w:rPr>
      </w:pPr>
      <w:r>
        <w:rPr>
          <w:b/>
        </w:rPr>
        <w:t>9.Гарантии и заверения Исполнителя</w:t>
      </w:r>
    </w:p>
    <w:p w:rsidR="00FE7CFF" w:rsidRPr="00730A4F" w:rsidRDefault="00FE7CFF" w:rsidP="00AA28BA">
      <w:pPr>
        <w:jc w:val="both"/>
      </w:pPr>
      <w:r>
        <w:t>9.1. Исполнитель настоящим заверяет Заказчика и гарантирует, что на дату заключения настоящего Договора:</w:t>
      </w:r>
    </w:p>
    <w:p w:rsidR="00FE7CFF" w:rsidRPr="00730A4F" w:rsidRDefault="00FE7CFF" w:rsidP="00AA28BA">
      <w:pPr>
        <w:jc w:val="both"/>
      </w:pPr>
      <w:r>
        <w:t>9.1.1.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FE7CFF" w:rsidRPr="00730A4F" w:rsidRDefault="00FE7CFF" w:rsidP="00AA28BA">
      <w:pPr>
        <w:jc w:val="both"/>
      </w:pPr>
      <w:r>
        <w:t>9.1.2.Исполнителем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FE7CFF" w:rsidRPr="00730A4F" w:rsidRDefault="00FE7CFF" w:rsidP="00AA28BA">
      <w:pPr>
        <w:jc w:val="both"/>
      </w:pPr>
      <w:r>
        <w:t>9.1.3.настоящий Договор от имени Исполнителя подписан лицом, которое надлежащим образом уполномочено совершать такие действия;</w:t>
      </w:r>
    </w:p>
    <w:p w:rsidR="00FE7CFF" w:rsidRPr="00730A4F" w:rsidRDefault="00FE7CFF" w:rsidP="00AA28BA">
      <w:pPr>
        <w:jc w:val="both"/>
      </w:pPr>
      <w:r>
        <w:t xml:space="preserve">9.1.4.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w:t>
      </w:r>
      <w:r>
        <w:lastRenderedPageBreak/>
        <w:t>стороной по которому является Исполнитель, а также любого положения законодательства Российской Федерации;</w:t>
      </w:r>
    </w:p>
    <w:p w:rsidR="00FE7CFF" w:rsidRPr="00730A4F" w:rsidRDefault="00FE7CFF" w:rsidP="00AA28BA">
      <w:pPr>
        <w:jc w:val="both"/>
      </w:pPr>
      <w:r>
        <w:t>9.1.5. не существует каких-либо обстоятельств, которые ограничивают, запрещают исполнение Исполнителем обязательств по настоящему Договору.</w:t>
      </w:r>
    </w:p>
    <w:tbl>
      <w:tblPr>
        <w:tblW w:w="10193" w:type="dxa"/>
        <w:tblInd w:w="108" w:type="dxa"/>
        <w:tblLook w:val="0000" w:firstRow="0" w:lastRow="0" w:firstColumn="0" w:lastColumn="0" w:noHBand="0" w:noVBand="0"/>
      </w:tblPr>
      <w:tblGrid>
        <w:gridCol w:w="5387"/>
        <w:gridCol w:w="4806"/>
      </w:tblGrid>
      <w:tr w:rsidR="00FE7CFF" w:rsidRPr="00730A4F" w:rsidTr="00AA28BA">
        <w:trPr>
          <w:trHeight w:val="218"/>
        </w:trPr>
        <w:tc>
          <w:tcPr>
            <w:tcW w:w="10193" w:type="dxa"/>
            <w:gridSpan w:val="2"/>
          </w:tcPr>
          <w:p w:rsidR="00FE7CFF" w:rsidRPr="00730A4F" w:rsidRDefault="00FE7CFF" w:rsidP="00AA28BA">
            <w:pPr>
              <w:jc w:val="center"/>
            </w:pPr>
            <w:r>
              <w:t>10. ЮРИДИЧЕСКИЕ АДРЕСА И РЕКВИЗИТЫ СТОРОН</w:t>
            </w:r>
          </w:p>
        </w:tc>
      </w:tr>
      <w:tr w:rsidR="00FE7CFF" w:rsidRPr="0030313C" w:rsidTr="00AA28BA">
        <w:trPr>
          <w:trHeight w:val="5339"/>
        </w:trPr>
        <w:tc>
          <w:tcPr>
            <w:tcW w:w="5387" w:type="dxa"/>
          </w:tcPr>
          <w:p w:rsidR="00FE7CFF" w:rsidRPr="0030313C" w:rsidRDefault="00FE7CFF" w:rsidP="00AA28BA">
            <w:pPr>
              <w:jc w:val="both"/>
              <w:rPr>
                <w:snapToGrid w:val="0"/>
              </w:rPr>
            </w:pPr>
            <w:r>
              <w:rPr>
                <w:snapToGrid w:val="0"/>
              </w:rPr>
              <w:t>Заказчик:</w:t>
            </w:r>
          </w:p>
          <w:p w:rsidR="00FE7CFF" w:rsidRPr="0030313C" w:rsidRDefault="00FE7CFF" w:rsidP="00AA28BA">
            <w:pPr>
              <w:jc w:val="both"/>
              <w:rPr>
                <w:rStyle w:val="afff3"/>
                <w:b w:val="0"/>
                <w:bCs w:val="0"/>
                <w:color w:val="000000"/>
              </w:rPr>
            </w:pPr>
            <w:r>
              <w:t xml:space="preserve">ПАО «ТрансКонтейнер» </w:t>
            </w:r>
          </w:p>
          <w:p w:rsidR="00FE7CFF" w:rsidRPr="0030313C" w:rsidRDefault="00FE7CFF" w:rsidP="00AA28BA">
            <w:pPr>
              <w:jc w:val="both"/>
              <w:rPr>
                <w:rStyle w:val="afff3"/>
                <w:b w:val="0"/>
                <w:bCs w:val="0"/>
                <w:color w:val="000000"/>
              </w:rPr>
            </w:pPr>
            <w:r>
              <w:rPr>
                <w:rStyle w:val="afff3"/>
                <w:color w:val="000000"/>
              </w:rPr>
              <w:t>Российская Федерация</w:t>
            </w:r>
          </w:p>
          <w:p w:rsidR="00FE7CFF" w:rsidRPr="0030313C" w:rsidRDefault="00FE7CFF" w:rsidP="00AA28BA">
            <w:pPr>
              <w:jc w:val="both"/>
              <w:rPr>
                <w:rStyle w:val="afff3"/>
                <w:b w:val="0"/>
                <w:bCs w:val="0"/>
                <w:color w:val="000000"/>
              </w:rPr>
            </w:pPr>
            <w:r>
              <w:rPr>
                <w:rStyle w:val="afff3"/>
                <w:color w:val="000000"/>
              </w:rPr>
              <w:t>125047, г.Москва, пер.Оружейный, д.19</w:t>
            </w:r>
          </w:p>
          <w:p w:rsidR="00FE7CFF" w:rsidRPr="0030313C" w:rsidRDefault="00FE7CFF" w:rsidP="00AA28BA">
            <w:pPr>
              <w:jc w:val="both"/>
            </w:pPr>
            <w:r>
              <w:t>филиал ПАО «ТрансКонтейнер»</w:t>
            </w:r>
          </w:p>
          <w:p w:rsidR="00FE7CFF" w:rsidRPr="0030313C" w:rsidRDefault="00FE7CFF" w:rsidP="00AA28BA">
            <w:pPr>
              <w:jc w:val="both"/>
            </w:pPr>
            <w:r>
              <w:t>на Северо-Кавказской</w:t>
            </w:r>
          </w:p>
          <w:p w:rsidR="00FE7CFF" w:rsidRPr="0030313C" w:rsidRDefault="00FE7CFF" w:rsidP="00AA28BA">
            <w:pPr>
              <w:jc w:val="both"/>
              <w:rPr>
                <w:rStyle w:val="afff3"/>
                <w:b w:val="0"/>
                <w:bCs w:val="0"/>
                <w:color w:val="000000"/>
              </w:rPr>
            </w:pPr>
            <w:r>
              <w:t xml:space="preserve">железной дороге  </w:t>
            </w:r>
          </w:p>
          <w:p w:rsidR="00FE7CFF" w:rsidRPr="0030313C" w:rsidRDefault="00FE7CFF" w:rsidP="00AA28BA">
            <w:pPr>
              <w:jc w:val="both"/>
            </w:pPr>
            <w:r>
              <w:t xml:space="preserve">344000, г. Ростов-на-Дону,                                            </w:t>
            </w:r>
          </w:p>
          <w:p w:rsidR="00FE7CFF" w:rsidRPr="0030313C" w:rsidRDefault="00FE7CFF" w:rsidP="00AA28BA">
            <w:r>
              <w:t>пер.Энергетиков, 3-5а/378/90</w:t>
            </w:r>
          </w:p>
          <w:p w:rsidR="00FE7CFF" w:rsidRPr="0030313C" w:rsidRDefault="00FE7CFF" w:rsidP="00AA28BA">
            <w:r>
              <w:t>телефон: 8(495) 788 1717 доб.4208</w:t>
            </w:r>
          </w:p>
          <w:p w:rsidR="00FE7CFF" w:rsidRPr="0030313C" w:rsidRDefault="00FE7CFF" w:rsidP="00AA28BA">
            <w:pPr>
              <w:rPr>
                <w:lang w:val="en-US"/>
              </w:rPr>
            </w:pPr>
            <w:r>
              <w:rPr>
                <w:lang w:val="en-US"/>
              </w:rPr>
              <w:t xml:space="preserve">8 800 100 2220 </w:t>
            </w:r>
            <w:r>
              <w:t>доб</w:t>
            </w:r>
            <w:r>
              <w:rPr>
                <w:lang w:val="en-US"/>
              </w:rPr>
              <w:t>.4208</w:t>
            </w:r>
          </w:p>
          <w:p w:rsidR="00FE7CFF" w:rsidRPr="00AA28BA" w:rsidRDefault="00FE7CFF" w:rsidP="00AA28BA">
            <w:pPr>
              <w:jc w:val="both"/>
              <w:rPr>
                <w:lang w:val="en-US"/>
              </w:rPr>
            </w:pPr>
            <w:r>
              <w:rPr>
                <w:lang w:val="en-US"/>
              </w:rPr>
              <w:t xml:space="preserve">E-mail   </w:t>
            </w:r>
            <w:hyperlink r:id="rId27">
              <w:r>
                <w:rPr>
                  <w:color w:val="0000FF"/>
                  <w:u w:val="single"/>
                  <w:lang w:val="en-US"/>
                </w:rPr>
                <w:t>skzd@trcont.com</w:t>
              </w:r>
            </w:hyperlink>
          </w:p>
          <w:p w:rsidR="00FE7CFF" w:rsidRPr="00AA28BA" w:rsidRDefault="00FE7CFF" w:rsidP="00AA28BA">
            <w:pPr>
              <w:jc w:val="both"/>
            </w:pPr>
            <w:r>
              <w:t>ОКПО</w:t>
            </w:r>
            <w:r w:rsidRPr="00AA28BA">
              <w:t xml:space="preserve"> 95026404 </w:t>
            </w:r>
            <w:r>
              <w:t>ОГРН</w:t>
            </w:r>
            <w:r w:rsidRPr="00AA28BA">
              <w:t xml:space="preserve"> 1067746341024                        </w:t>
            </w:r>
          </w:p>
          <w:p w:rsidR="00FE7CFF" w:rsidRPr="0030313C" w:rsidRDefault="00FE7CFF" w:rsidP="00AA28BA">
            <w:pPr>
              <w:jc w:val="both"/>
            </w:pPr>
            <w:r>
              <w:t>ОКАТО 45286565000 ОКТМО 60701000</w:t>
            </w:r>
          </w:p>
          <w:p w:rsidR="00FE7CFF" w:rsidRPr="0030313C" w:rsidRDefault="00FE7CFF" w:rsidP="00AA28BA">
            <w:pPr>
              <w:jc w:val="both"/>
            </w:pPr>
            <w:r>
              <w:t>ИНН 7708591995 КПП 997650001</w:t>
            </w:r>
          </w:p>
          <w:p w:rsidR="00FE7CFF" w:rsidRPr="0030313C" w:rsidRDefault="00FE7CFF" w:rsidP="00AA28BA">
            <w:pPr>
              <w:jc w:val="both"/>
            </w:pPr>
            <w:r>
              <w:t xml:space="preserve">Банковские реквизиты:                                                                  </w:t>
            </w:r>
          </w:p>
          <w:p w:rsidR="00FE7CFF" w:rsidRPr="0030313C" w:rsidRDefault="00FE7CFF" w:rsidP="00AA28BA">
            <w:pPr>
              <w:jc w:val="both"/>
            </w:pPr>
            <w:r>
              <w:t>Филиал ПАО Банк ВТБ в г. Ростове-на-Дону</w:t>
            </w:r>
          </w:p>
          <w:p w:rsidR="00FE7CFF" w:rsidRPr="00A23975" w:rsidRDefault="00FE7CFF" w:rsidP="00AA28BA">
            <w:pPr>
              <w:jc w:val="both"/>
            </w:pPr>
            <w:r>
              <w:t>Рас.счет:</w:t>
            </w:r>
            <w:r>
              <w:rPr>
                <w:sz w:val="22"/>
                <w:szCs w:val="22"/>
              </w:rPr>
              <w:t xml:space="preserve"> 40702810700300004791</w:t>
            </w:r>
          </w:p>
          <w:p w:rsidR="00FE7CFF" w:rsidRPr="0030313C" w:rsidRDefault="00FE7CFF" w:rsidP="00AA28BA">
            <w:pPr>
              <w:jc w:val="both"/>
            </w:pPr>
            <w:r>
              <w:t>Кор.счет:</w:t>
            </w:r>
            <w:r>
              <w:rPr>
                <w:sz w:val="22"/>
                <w:szCs w:val="22"/>
              </w:rPr>
              <w:t xml:space="preserve"> 30101810300000000999 БИК: 046015999</w:t>
            </w:r>
          </w:p>
        </w:tc>
        <w:tc>
          <w:tcPr>
            <w:tcW w:w="4806" w:type="dxa"/>
          </w:tcPr>
          <w:p w:rsidR="00FE7CFF" w:rsidRPr="0030313C" w:rsidRDefault="00FE7CFF" w:rsidP="00AA28BA">
            <w:pPr>
              <w:jc w:val="both"/>
            </w:pPr>
            <w:r>
              <w:t>Исполнитель:</w:t>
            </w:r>
          </w:p>
          <w:p w:rsidR="00FE7CFF" w:rsidRPr="00A23975" w:rsidRDefault="00FE7CFF" w:rsidP="00AA28BA">
            <w:pPr>
              <w:jc w:val="both"/>
              <w:rPr>
                <w:rStyle w:val="afff3"/>
                <w:b w:val="0"/>
                <w:strike/>
                <w:snapToGrid w:val="0"/>
                <w:color w:val="FFFFFF" w:themeColor="background1"/>
              </w:rPr>
            </w:pPr>
            <w:r>
              <w:rPr>
                <w:rStyle w:val="afff3"/>
                <w:strike/>
                <w:snapToGrid w:val="0"/>
                <w:color w:val="FFFFFF" w:themeColor="background1"/>
              </w:rPr>
              <w:t>Индивидуальный предприниматель Янковская Наталья Александровна</w:t>
            </w:r>
          </w:p>
          <w:p w:rsidR="00FE7CFF" w:rsidRPr="00A23975" w:rsidRDefault="00FE7CFF" w:rsidP="00AA28BA">
            <w:pPr>
              <w:jc w:val="both"/>
              <w:rPr>
                <w:rStyle w:val="afff3"/>
                <w:b w:val="0"/>
                <w:strike/>
                <w:snapToGrid w:val="0"/>
                <w:color w:val="FFFFFF" w:themeColor="background1"/>
              </w:rPr>
            </w:pPr>
            <w:r>
              <w:rPr>
                <w:rStyle w:val="afff3"/>
                <w:strike/>
                <w:snapToGrid w:val="0"/>
                <w:color w:val="FFFFFF" w:themeColor="background1"/>
              </w:rPr>
              <w:t xml:space="preserve">Юридический/почтовый адрес: </w:t>
            </w:r>
          </w:p>
          <w:p w:rsidR="00FE7CFF" w:rsidRPr="00A23975" w:rsidRDefault="00FE7CFF" w:rsidP="00AA28BA">
            <w:pPr>
              <w:jc w:val="both"/>
              <w:rPr>
                <w:rStyle w:val="afff3"/>
                <w:b w:val="0"/>
                <w:strike/>
                <w:snapToGrid w:val="0"/>
                <w:color w:val="FFFFFF" w:themeColor="background1"/>
              </w:rPr>
            </w:pPr>
            <w:r>
              <w:rPr>
                <w:rStyle w:val="afff3"/>
                <w:strike/>
                <w:snapToGrid w:val="0"/>
                <w:color w:val="FFFFFF" w:themeColor="background1"/>
              </w:rPr>
              <w:t>357503, Ставропольский край, г.Пятигорск, ул.Школьная, дом 15.</w:t>
            </w:r>
          </w:p>
          <w:p w:rsidR="00FE7CFF" w:rsidRPr="00A23975" w:rsidRDefault="00FE7CFF" w:rsidP="00AA28BA">
            <w:pPr>
              <w:jc w:val="both"/>
              <w:rPr>
                <w:rStyle w:val="afff3"/>
                <w:b w:val="0"/>
                <w:strike/>
                <w:snapToGrid w:val="0"/>
                <w:color w:val="FFFFFF" w:themeColor="background1"/>
              </w:rPr>
            </w:pPr>
            <w:r>
              <w:rPr>
                <w:rStyle w:val="afff3"/>
                <w:strike/>
                <w:snapToGrid w:val="0"/>
                <w:color w:val="FFFFFF" w:themeColor="background1"/>
              </w:rPr>
              <w:t xml:space="preserve">ИНН 263207229156 </w:t>
            </w:r>
          </w:p>
          <w:p w:rsidR="00FE7CFF" w:rsidRPr="00A23975" w:rsidRDefault="00FE7CFF" w:rsidP="00AA28BA">
            <w:pPr>
              <w:jc w:val="both"/>
              <w:rPr>
                <w:rStyle w:val="afff3"/>
                <w:b w:val="0"/>
                <w:strike/>
                <w:snapToGrid w:val="0"/>
                <w:color w:val="FFFFFF" w:themeColor="background1"/>
              </w:rPr>
            </w:pPr>
            <w:r>
              <w:rPr>
                <w:rStyle w:val="afff3"/>
                <w:strike/>
                <w:snapToGrid w:val="0"/>
                <w:color w:val="FFFFFF" w:themeColor="background1"/>
              </w:rPr>
              <w:t xml:space="preserve">ОГРНИП 315265100103385 </w:t>
            </w:r>
          </w:p>
          <w:p w:rsidR="00FE7CFF" w:rsidRPr="00A23975" w:rsidRDefault="00FE7CFF" w:rsidP="00AA28BA">
            <w:pPr>
              <w:jc w:val="both"/>
              <w:rPr>
                <w:rStyle w:val="afff3"/>
                <w:b w:val="0"/>
                <w:strike/>
                <w:snapToGrid w:val="0"/>
                <w:color w:val="FFFFFF" w:themeColor="background1"/>
              </w:rPr>
            </w:pPr>
            <w:r>
              <w:rPr>
                <w:rStyle w:val="afff3"/>
                <w:strike/>
                <w:snapToGrid w:val="0"/>
                <w:color w:val="FFFFFF" w:themeColor="background1"/>
              </w:rPr>
              <w:t>ОКВЭД 52.24</w:t>
            </w:r>
          </w:p>
          <w:p w:rsidR="00FE7CFF" w:rsidRPr="00A23975" w:rsidRDefault="00FE7CFF" w:rsidP="00AA28BA">
            <w:pPr>
              <w:jc w:val="both"/>
              <w:rPr>
                <w:rStyle w:val="afff3"/>
                <w:b w:val="0"/>
                <w:strike/>
                <w:snapToGrid w:val="0"/>
                <w:color w:val="FFFFFF" w:themeColor="background1"/>
              </w:rPr>
            </w:pPr>
            <w:r>
              <w:rPr>
                <w:rStyle w:val="afff3"/>
                <w:strike/>
                <w:snapToGrid w:val="0"/>
                <w:color w:val="FFFFFF" w:themeColor="background1"/>
              </w:rPr>
              <w:t>Т.8(928)300-55-88</w:t>
            </w:r>
          </w:p>
          <w:p w:rsidR="00FE7CFF" w:rsidRPr="00A23975" w:rsidRDefault="00FE7CFF" w:rsidP="00AA28BA">
            <w:pPr>
              <w:jc w:val="both"/>
              <w:rPr>
                <w:strike/>
                <w:color w:val="FFFFFF" w:themeColor="background1"/>
              </w:rPr>
            </w:pPr>
            <w:r>
              <w:rPr>
                <w:strike/>
                <w:color w:val="FFFFFF" w:themeColor="background1"/>
                <w:lang w:val="en-US"/>
              </w:rPr>
              <w:t>E</w:t>
            </w:r>
            <w:r>
              <w:rPr>
                <w:strike/>
                <w:color w:val="FFFFFF" w:themeColor="background1"/>
              </w:rPr>
              <w:t>-</w:t>
            </w:r>
            <w:r>
              <w:rPr>
                <w:strike/>
                <w:color w:val="FFFFFF" w:themeColor="background1"/>
                <w:lang w:val="en-US"/>
              </w:rPr>
              <w:t>mail</w:t>
            </w:r>
            <w:r>
              <w:rPr>
                <w:strike/>
                <w:color w:val="FFFFFF" w:themeColor="background1"/>
              </w:rPr>
              <w:t xml:space="preserve">: </w:t>
            </w:r>
            <w:hyperlink r:id="rId28" w:history="1">
              <w:r>
                <w:rPr>
                  <w:rStyle w:val="a7"/>
                  <w:strike/>
                  <w:color w:val="FFFFFF" w:themeColor="background1"/>
                  <w:lang w:val="en-US"/>
                </w:rPr>
                <w:t>natayankovskaya</w:t>
              </w:r>
              <w:r>
                <w:rPr>
                  <w:rStyle w:val="a7"/>
                  <w:strike/>
                  <w:color w:val="FFFFFF" w:themeColor="background1"/>
                </w:rPr>
                <w:t>1980@</w:t>
              </w:r>
              <w:r>
                <w:rPr>
                  <w:rStyle w:val="a7"/>
                  <w:strike/>
                  <w:color w:val="FFFFFF" w:themeColor="background1"/>
                  <w:lang w:val="en-US"/>
                </w:rPr>
                <w:t>yandex</w:t>
              </w:r>
              <w:r>
                <w:rPr>
                  <w:rStyle w:val="a7"/>
                  <w:strike/>
                  <w:color w:val="FFFFFF" w:themeColor="background1"/>
                </w:rPr>
                <w:t>.</w:t>
              </w:r>
              <w:r>
                <w:rPr>
                  <w:rStyle w:val="a7"/>
                  <w:strike/>
                  <w:color w:val="FFFFFF" w:themeColor="background1"/>
                  <w:lang w:val="en-US"/>
                </w:rPr>
                <w:t>ru</w:t>
              </w:r>
            </w:hyperlink>
          </w:p>
          <w:p w:rsidR="00FE7CFF" w:rsidRPr="00A23975" w:rsidRDefault="00FE7CFF" w:rsidP="00AA28BA">
            <w:pPr>
              <w:jc w:val="both"/>
              <w:rPr>
                <w:rStyle w:val="afff3"/>
                <w:b w:val="0"/>
                <w:strike/>
                <w:snapToGrid w:val="0"/>
                <w:color w:val="FFFFFF" w:themeColor="background1"/>
              </w:rPr>
            </w:pPr>
            <w:r>
              <w:rPr>
                <w:rStyle w:val="afff3"/>
                <w:strike/>
                <w:snapToGrid w:val="0"/>
                <w:color w:val="FFFFFF" w:themeColor="background1"/>
              </w:rPr>
              <w:t>Банковские реквизиты:</w:t>
            </w:r>
          </w:p>
          <w:p w:rsidR="00FE7CFF" w:rsidRPr="00A23975" w:rsidRDefault="00FE7CFF" w:rsidP="00AA28BA">
            <w:pPr>
              <w:jc w:val="both"/>
              <w:rPr>
                <w:rStyle w:val="afff3"/>
                <w:b w:val="0"/>
                <w:strike/>
                <w:snapToGrid w:val="0"/>
                <w:color w:val="FFFFFF" w:themeColor="background1"/>
              </w:rPr>
            </w:pPr>
            <w:r>
              <w:rPr>
                <w:rStyle w:val="afff3"/>
                <w:strike/>
                <w:snapToGrid w:val="0"/>
                <w:color w:val="FFFFFF" w:themeColor="background1"/>
              </w:rPr>
              <w:t>Южный филиал АО «Райффайзенбанк» г.Краснодар</w:t>
            </w:r>
          </w:p>
          <w:p w:rsidR="00FE7CFF" w:rsidRPr="00A23975" w:rsidRDefault="00FE7CFF" w:rsidP="00AA28BA">
            <w:pPr>
              <w:jc w:val="both"/>
              <w:rPr>
                <w:rStyle w:val="afff3"/>
                <w:b w:val="0"/>
                <w:strike/>
                <w:snapToGrid w:val="0"/>
                <w:color w:val="FFFFFF" w:themeColor="background1"/>
              </w:rPr>
            </w:pPr>
            <w:r>
              <w:rPr>
                <w:rStyle w:val="afff3"/>
                <w:strike/>
                <w:snapToGrid w:val="0"/>
                <w:color w:val="FFFFFF" w:themeColor="background1"/>
              </w:rPr>
              <w:t>р/с 40802810826000009318</w:t>
            </w:r>
          </w:p>
          <w:p w:rsidR="00FE7CFF" w:rsidRPr="00A23975" w:rsidRDefault="00FE7CFF" w:rsidP="00AA28BA">
            <w:pPr>
              <w:jc w:val="both"/>
              <w:rPr>
                <w:rStyle w:val="afff3"/>
                <w:b w:val="0"/>
                <w:strike/>
                <w:snapToGrid w:val="0"/>
                <w:color w:val="FFFFFF" w:themeColor="background1"/>
              </w:rPr>
            </w:pPr>
            <w:r>
              <w:rPr>
                <w:rStyle w:val="afff3"/>
                <w:strike/>
                <w:snapToGrid w:val="0"/>
                <w:color w:val="FFFFFF" w:themeColor="background1"/>
              </w:rPr>
              <w:t>к/с 3010181090000000056</w:t>
            </w:r>
          </w:p>
          <w:p w:rsidR="00FE7CFF" w:rsidRPr="0030313C" w:rsidRDefault="00FE7CFF" w:rsidP="00AA28BA">
            <w:pPr>
              <w:jc w:val="both"/>
            </w:pPr>
            <w:r>
              <w:rPr>
                <w:rStyle w:val="afff3"/>
                <w:strike/>
                <w:snapToGrid w:val="0"/>
                <w:color w:val="FFFFFF" w:themeColor="background1"/>
              </w:rPr>
              <w:t>БИК 040349556</w:t>
            </w:r>
          </w:p>
        </w:tc>
      </w:tr>
      <w:tr w:rsidR="00FE7CFF" w:rsidRPr="00730A4F" w:rsidTr="00AA28BA">
        <w:trPr>
          <w:trHeight w:val="1178"/>
        </w:trPr>
        <w:tc>
          <w:tcPr>
            <w:tcW w:w="5387" w:type="dxa"/>
          </w:tcPr>
          <w:p w:rsidR="00FE7CFF" w:rsidRPr="00730A4F" w:rsidRDefault="00FE7CFF" w:rsidP="00AA28BA">
            <w:pPr>
              <w:jc w:val="both"/>
            </w:pPr>
            <w:r>
              <w:t xml:space="preserve">Директор филиала </w:t>
            </w:r>
          </w:p>
          <w:p w:rsidR="00FE7CFF" w:rsidRPr="00730A4F" w:rsidRDefault="00FE7CFF" w:rsidP="00AA28BA">
            <w:pPr>
              <w:jc w:val="both"/>
            </w:pPr>
            <w:r>
              <w:t>ПАО «ТрансКонтейнер» на СКЖД</w:t>
            </w:r>
          </w:p>
          <w:p w:rsidR="00FE7CFF" w:rsidRPr="00730A4F" w:rsidRDefault="00FE7CFF" w:rsidP="00AA28BA">
            <w:pPr>
              <w:jc w:val="both"/>
            </w:pPr>
            <w:r>
              <w:t xml:space="preserve">   </w:t>
            </w:r>
          </w:p>
          <w:p w:rsidR="00FE7CFF" w:rsidRPr="00730A4F" w:rsidRDefault="00FE7CFF" w:rsidP="00AA28BA">
            <w:pPr>
              <w:jc w:val="both"/>
            </w:pPr>
            <w:r>
              <w:t xml:space="preserve">___________________ / Е.Е. Бабич/   </w:t>
            </w:r>
          </w:p>
          <w:p w:rsidR="00FE7CFF" w:rsidRPr="00730A4F" w:rsidRDefault="00FE7CFF" w:rsidP="00AA28BA">
            <w:pPr>
              <w:jc w:val="both"/>
            </w:pPr>
            <w:r>
              <w:rPr>
                <w:snapToGrid w:val="0"/>
              </w:rPr>
              <w:t>М.п.</w:t>
            </w:r>
          </w:p>
        </w:tc>
        <w:tc>
          <w:tcPr>
            <w:tcW w:w="4806" w:type="dxa"/>
          </w:tcPr>
          <w:p w:rsidR="00FE7CFF" w:rsidRPr="0030313C" w:rsidRDefault="00FE7CFF" w:rsidP="00AA28BA">
            <w:pPr>
              <w:jc w:val="both"/>
              <w:rPr>
                <w:strike/>
                <w:color w:val="FFFFFF" w:themeColor="background1"/>
              </w:rPr>
            </w:pPr>
            <w:r>
              <w:rPr>
                <w:strike/>
                <w:color w:val="FFFFFF" w:themeColor="background1"/>
              </w:rPr>
              <w:t>ИП Янковская Н.А.</w:t>
            </w:r>
          </w:p>
          <w:p w:rsidR="00FE7CFF" w:rsidRPr="0030313C" w:rsidRDefault="00FE7CFF" w:rsidP="00AA28BA">
            <w:pPr>
              <w:jc w:val="both"/>
              <w:rPr>
                <w:strike/>
                <w:color w:val="FFFFFF" w:themeColor="background1"/>
              </w:rPr>
            </w:pPr>
          </w:p>
          <w:p w:rsidR="00FE7CFF" w:rsidRPr="0030313C" w:rsidRDefault="00FE7CFF" w:rsidP="00AA28BA">
            <w:pPr>
              <w:jc w:val="both"/>
              <w:rPr>
                <w:strike/>
                <w:snapToGrid w:val="0"/>
                <w:color w:val="FFFFFF" w:themeColor="background1"/>
              </w:rPr>
            </w:pPr>
            <w:r>
              <w:rPr>
                <w:strike/>
                <w:snapToGrid w:val="0"/>
                <w:color w:val="FFFFFF" w:themeColor="background1"/>
              </w:rPr>
              <w:t>_________________/Н.А. Янковская/</w:t>
            </w:r>
          </w:p>
          <w:p w:rsidR="00FE7CFF" w:rsidRPr="00730A4F" w:rsidRDefault="00FE7CFF" w:rsidP="00AA28BA">
            <w:pPr>
              <w:jc w:val="both"/>
            </w:pPr>
            <w:r>
              <w:rPr>
                <w:snapToGrid w:val="0"/>
                <w:color w:val="FFFFFF" w:themeColor="background1"/>
              </w:rPr>
              <w:t>М.п</w:t>
            </w:r>
            <w:r>
              <w:rPr>
                <w:snapToGrid w:val="0"/>
              </w:rPr>
              <w:t>.</w:t>
            </w:r>
          </w:p>
        </w:tc>
      </w:tr>
    </w:tbl>
    <w:p w:rsidR="00C66567" w:rsidRDefault="00FE7CFF" w:rsidP="00AA28BA">
      <w:pPr>
        <w:jc w:val="right"/>
        <w:rPr>
          <w:b/>
        </w:rPr>
      </w:pPr>
      <w:r>
        <w:rPr>
          <w:b/>
        </w:rPr>
        <w:t xml:space="preserve">                                                                                  </w:t>
      </w:r>
    </w:p>
    <w:p w:rsidR="00C66567" w:rsidRDefault="00C66567" w:rsidP="00AA28BA">
      <w:pPr>
        <w:jc w:val="right"/>
        <w:rPr>
          <w:b/>
        </w:rPr>
      </w:pPr>
    </w:p>
    <w:p w:rsidR="00C66567" w:rsidRDefault="00C66567" w:rsidP="00AA28BA">
      <w:pPr>
        <w:jc w:val="right"/>
        <w:rPr>
          <w:b/>
        </w:rPr>
      </w:pPr>
    </w:p>
    <w:p w:rsidR="00C66567" w:rsidRDefault="00C66567" w:rsidP="00AA28BA">
      <w:pPr>
        <w:jc w:val="right"/>
        <w:rPr>
          <w:b/>
        </w:rPr>
      </w:pPr>
    </w:p>
    <w:p w:rsidR="00C66567" w:rsidRDefault="00C66567" w:rsidP="00AA28BA">
      <w:pPr>
        <w:jc w:val="right"/>
        <w:rPr>
          <w:b/>
        </w:rPr>
      </w:pPr>
    </w:p>
    <w:p w:rsidR="00C66567" w:rsidRDefault="00C66567" w:rsidP="00AA28BA">
      <w:pPr>
        <w:jc w:val="right"/>
        <w:rPr>
          <w:b/>
        </w:rPr>
      </w:pPr>
    </w:p>
    <w:p w:rsidR="00C66567" w:rsidRDefault="00C66567" w:rsidP="00AA28BA">
      <w:pPr>
        <w:jc w:val="right"/>
        <w:rPr>
          <w:b/>
        </w:rPr>
      </w:pPr>
    </w:p>
    <w:p w:rsidR="00C66567" w:rsidRDefault="00C66567" w:rsidP="00AA28BA">
      <w:pPr>
        <w:jc w:val="right"/>
        <w:rPr>
          <w:b/>
        </w:rPr>
      </w:pPr>
    </w:p>
    <w:p w:rsidR="00C66567" w:rsidRDefault="00C66567" w:rsidP="00AA28BA">
      <w:pPr>
        <w:jc w:val="right"/>
        <w:rPr>
          <w:b/>
        </w:rPr>
      </w:pPr>
    </w:p>
    <w:p w:rsidR="00C66567" w:rsidRDefault="00C66567" w:rsidP="00AA28BA">
      <w:pPr>
        <w:jc w:val="right"/>
        <w:rPr>
          <w:b/>
        </w:rPr>
      </w:pPr>
    </w:p>
    <w:p w:rsidR="00C66567" w:rsidRDefault="00C66567" w:rsidP="00AA28BA">
      <w:pPr>
        <w:jc w:val="right"/>
        <w:rPr>
          <w:b/>
        </w:rPr>
      </w:pPr>
    </w:p>
    <w:p w:rsidR="00C66567" w:rsidRDefault="00C66567" w:rsidP="00AA28BA">
      <w:pPr>
        <w:jc w:val="right"/>
        <w:rPr>
          <w:b/>
        </w:rPr>
      </w:pPr>
    </w:p>
    <w:p w:rsidR="00C66567" w:rsidRDefault="00C66567" w:rsidP="00AA28BA">
      <w:pPr>
        <w:jc w:val="right"/>
        <w:rPr>
          <w:b/>
        </w:rPr>
      </w:pPr>
    </w:p>
    <w:p w:rsidR="00C66567" w:rsidRDefault="00C66567" w:rsidP="00AA28BA">
      <w:pPr>
        <w:jc w:val="right"/>
        <w:rPr>
          <w:b/>
        </w:rPr>
      </w:pPr>
    </w:p>
    <w:p w:rsidR="00C66567" w:rsidRDefault="00C66567" w:rsidP="00AA28BA">
      <w:pPr>
        <w:jc w:val="right"/>
        <w:rPr>
          <w:b/>
        </w:rPr>
      </w:pPr>
    </w:p>
    <w:p w:rsidR="00C66567" w:rsidRDefault="00C66567" w:rsidP="00AA28BA">
      <w:pPr>
        <w:jc w:val="right"/>
        <w:rPr>
          <w:b/>
        </w:rPr>
      </w:pPr>
    </w:p>
    <w:p w:rsidR="00C66567" w:rsidRDefault="00C66567" w:rsidP="00AA28BA">
      <w:pPr>
        <w:jc w:val="right"/>
        <w:rPr>
          <w:b/>
        </w:rPr>
      </w:pPr>
    </w:p>
    <w:p w:rsidR="00C66567" w:rsidRDefault="00C66567" w:rsidP="00AA28BA">
      <w:pPr>
        <w:jc w:val="right"/>
        <w:rPr>
          <w:b/>
        </w:rPr>
      </w:pPr>
    </w:p>
    <w:p w:rsidR="00C66567" w:rsidRDefault="00C66567" w:rsidP="00AA28BA">
      <w:pPr>
        <w:jc w:val="right"/>
        <w:rPr>
          <w:b/>
        </w:rPr>
      </w:pPr>
    </w:p>
    <w:p w:rsidR="00C66567" w:rsidRDefault="00C66567" w:rsidP="00AA28BA">
      <w:pPr>
        <w:jc w:val="right"/>
        <w:rPr>
          <w:b/>
        </w:rPr>
      </w:pPr>
    </w:p>
    <w:p w:rsidR="00C66567" w:rsidRDefault="00C66567" w:rsidP="00AA28BA">
      <w:pPr>
        <w:jc w:val="right"/>
        <w:rPr>
          <w:b/>
        </w:rPr>
      </w:pPr>
    </w:p>
    <w:p w:rsidR="00C66567" w:rsidRDefault="00C66567" w:rsidP="00AA28BA">
      <w:pPr>
        <w:jc w:val="right"/>
        <w:rPr>
          <w:b/>
        </w:rPr>
      </w:pPr>
    </w:p>
    <w:p w:rsidR="00FE7CFF" w:rsidRPr="00730A4F" w:rsidRDefault="00FE7CFF" w:rsidP="00AA28BA">
      <w:pPr>
        <w:jc w:val="right"/>
        <w:rPr>
          <w:bCs/>
          <w:color w:val="000000"/>
          <w:spacing w:val="8"/>
        </w:rPr>
      </w:pPr>
      <w:r>
        <w:rPr>
          <w:b/>
        </w:rPr>
        <w:lastRenderedPageBreak/>
        <w:t xml:space="preserve">   </w:t>
      </w:r>
      <w:r>
        <w:rPr>
          <w:bCs/>
          <w:color w:val="000000"/>
          <w:spacing w:val="8"/>
        </w:rPr>
        <w:t xml:space="preserve">Приложение №1 </w:t>
      </w:r>
    </w:p>
    <w:p w:rsidR="00FE7CFF" w:rsidRPr="00730A4F" w:rsidRDefault="00FE7CFF" w:rsidP="00AA28BA">
      <w:pPr>
        <w:jc w:val="right"/>
      </w:pPr>
      <w:r>
        <w:rPr>
          <w:bCs/>
          <w:color w:val="000000"/>
          <w:spacing w:val="6"/>
        </w:rPr>
        <w:t>к договору №         - НКП СКЖД</w:t>
      </w:r>
    </w:p>
    <w:p w:rsidR="00FE7CFF" w:rsidRPr="00730A4F" w:rsidRDefault="00FE7CFF" w:rsidP="00AA28BA">
      <w:pPr>
        <w:shd w:val="clear" w:color="auto" w:fill="FFFFFF"/>
        <w:spacing w:line="281" w:lineRule="exact"/>
        <w:jc w:val="right"/>
        <w:rPr>
          <w:bCs/>
          <w:color w:val="000000"/>
        </w:rPr>
      </w:pPr>
      <w:r>
        <w:rPr>
          <w:bCs/>
          <w:color w:val="000000"/>
        </w:rPr>
        <w:t xml:space="preserve">                                           от «___» _____________ 2019 г.</w:t>
      </w:r>
    </w:p>
    <w:p w:rsidR="00FE7CFF" w:rsidRPr="00730A4F" w:rsidRDefault="00FE7CFF" w:rsidP="00AA28BA">
      <w:pPr>
        <w:shd w:val="clear" w:color="auto" w:fill="FFFFFF"/>
        <w:spacing w:line="281" w:lineRule="exact"/>
        <w:jc w:val="right"/>
      </w:pPr>
      <w:r>
        <w:rPr>
          <w:b/>
          <w:bCs/>
          <w:color w:val="000000"/>
        </w:rPr>
        <w:t xml:space="preserve">                                                                     </w:t>
      </w:r>
    </w:p>
    <w:p w:rsidR="00FE7CFF" w:rsidRPr="00730A4F" w:rsidRDefault="00FE7CFF" w:rsidP="00AA28BA">
      <w:pPr>
        <w:shd w:val="clear" w:color="auto" w:fill="FFFFFF"/>
        <w:spacing w:before="238" w:line="266" w:lineRule="exact"/>
      </w:pPr>
    </w:p>
    <w:p w:rsidR="00FE7CFF" w:rsidRDefault="00FE7CFF" w:rsidP="00AA28BA">
      <w:pPr>
        <w:shd w:val="clear" w:color="auto" w:fill="FFFFFF"/>
        <w:jc w:val="center"/>
        <w:rPr>
          <w:b/>
        </w:rPr>
      </w:pPr>
    </w:p>
    <w:p w:rsidR="00FE7CFF" w:rsidRDefault="00FE7CFF" w:rsidP="00AA28BA">
      <w:pPr>
        <w:shd w:val="clear" w:color="auto" w:fill="FFFFFF"/>
        <w:jc w:val="center"/>
        <w:rPr>
          <w:b/>
        </w:rPr>
      </w:pPr>
      <w:r>
        <w:rPr>
          <w:b/>
        </w:rPr>
        <w:t>Предельная стоимость и перечень погрузо-разгрузочных работ, выполняемых на контейнерном терминале Скачки филиала ПАО «ТрансКонтейнер»</w:t>
      </w:r>
    </w:p>
    <w:p w:rsidR="00FE7CFF" w:rsidRDefault="00FE7CFF" w:rsidP="00AA28BA">
      <w:pPr>
        <w:shd w:val="clear" w:color="auto" w:fill="FFFFFF"/>
        <w:jc w:val="center"/>
        <w:rPr>
          <w:b/>
        </w:rPr>
      </w:pPr>
      <w:r>
        <w:rPr>
          <w:b/>
        </w:rPr>
        <w:t xml:space="preserve"> на Северо-Кавказской железной дороге</w:t>
      </w:r>
    </w:p>
    <w:p w:rsidR="00FE7CFF" w:rsidRPr="00730A4F" w:rsidRDefault="00FE7CFF" w:rsidP="00AA28BA">
      <w:pPr>
        <w:shd w:val="clear" w:color="auto" w:fill="FFFFFF"/>
        <w:jc w:val="center"/>
        <w:rPr>
          <w:b/>
        </w:rPr>
      </w:pPr>
    </w:p>
    <w:p w:rsidR="00FE7CFF" w:rsidRPr="00730A4F" w:rsidRDefault="00FE7CFF" w:rsidP="00AA28BA">
      <w:pPr>
        <w:shd w:val="clear" w:color="auto" w:fill="FFFFFF"/>
        <w:jc w:val="center"/>
        <w:rPr>
          <w:b/>
        </w:rPr>
      </w:pPr>
    </w:p>
    <w:p w:rsidR="00FE7CFF" w:rsidRDefault="00FE7CFF" w:rsidP="00AA28BA">
      <w:pPr>
        <w:shd w:val="clear" w:color="auto" w:fill="FFFFFF"/>
        <w:jc w:val="center"/>
        <w:rPr>
          <w:b/>
        </w:rPr>
      </w:pPr>
    </w:p>
    <w:tbl>
      <w:tblPr>
        <w:tblStyle w:val="afff1"/>
        <w:tblW w:w="9889" w:type="dxa"/>
        <w:tblLook w:val="04A0" w:firstRow="1" w:lastRow="0" w:firstColumn="1" w:lastColumn="0" w:noHBand="0" w:noVBand="1"/>
      </w:tblPr>
      <w:tblGrid>
        <w:gridCol w:w="813"/>
        <w:gridCol w:w="5071"/>
        <w:gridCol w:w="2588"/>
        <w:gridCol w:w="1417"/>
      </w:tblGrid>
      <w:tr w:rsidR="00FE7CFF" w:rsidRPr="00CA1A35" w:rsidTr="00AA28BA">
        <w:tc>
          <w:tcPr>
            <w:tcW w:w="817" w:type="dxa"/>
          </w:tcPr>
          <w:p w:rsidR="00FE7CFF" w:rsidRPr="00CA1A35" w:rsidRDefault="00FE7CFF" w:rsidP="00AA28BA">
            <w:pPr>
              <w:jc w:val="center"/>
            </w:pPr>
            <w:r>
              <w:t>№</w:t>
            </w:r>
          </w:p>
        </w:tc>
        <w:tc>
          <w:tcPr>
            <w:tcW w:w="5103" w:type="dxa"/>
          </w:tcPr>
          <w:p w:rsidR="00FE7CFF" w:rsidRPr="00CA1A35" w:rsidRDefault="00FE7CFF" w:rsidP="00AA28BA">
            <w:pPr>
              <w:jc w:val="center"/>
            </w:pPr>
            <w:r>
              <w:t>Наименование работ</w:t>
            </w:r>
          </w:p>
        </w:tc>
        <w:tc>
          <w:tcPr>
            <w:tcW w:w="2606" w:type="dxa"/>
          </w:tcPr>
          <w:p w:rsidR="00FE7CFF" w:rsidRPr="00CA1A35" w:rsidRDefault="00FE7CFF" w:rsidP="00AA28BA">
            <w:pPr>
              <w:jc w:val="center"/>
            </w:pPr>
            <w:r>
              <w:t>Ед.изм.</w:t>
            </w:r>
          </w:p>
        </w:tc>
        <w:tc>
          <w:tcPr>
            <w:tcW w:w="1363" w:type="dxa"/>
          </w:tcPr>
          <w:p w:rsidR="00FE7CFF" w:rsidRPr="00CA1A35" w:rsidRDefault="00FE7CFF" w:rsidP="00AA28BA">
            <w:pPr>
              <w:jc w:val="center"/>
            </w:pPr>
            <w:r>
              <w:t>Договорная цена в рублях (без НДС)</w:t>
            </w:r>
          </w:p>
        </w:tc>
      </w:tr>
      <w:tr w:rsidR="00FE7CFF" w:rsidRPr="00CA1A35" w:rsidTr="00AA28BA">
        <w:tc>
          <w:tcPr>
            <w:tcW w:w="817" w:type="dxa"/>
          </w:tcPr>
          <w:p w:rsidR="00FE7CFF" w:rsidRPr="00D051C2" w:rsidRDefault="00FE7CFF" w:rsidP="00AA28BA">
            <w:pPr>
              <w:jc w:val="center"/>
            </w:pPr>
            <w:r>
              <w:t>1</w:t>
            </w:r>
          </w:p>
        </w:tc>
        <w:tc>
          <w:tcPr>
            <w:tcW w:w="5103" w:type="dxa"/>
          </w:tcPr>
          <w:p w:rsidR="00FE7CFF" w:rsidRPr="00D051C2" w:rsidRDefault="00FE7CFF" w:rsidP="00AA28BA">
            <w:pPr>
              <w:jc w:val="center"/>
            </w:pPr>
            <w:r>
              <w:t>Механизированные погрузо-разгрузочные работы с использованием погрузчика</w:t>
            </w:r>
          </w:p>
        </w:tc>
        <w:tc>
          <w:tcPr>
            <w:tcW w:w="2606" w:type="dxa"/>
          </w:tcPr>
          <w:p w:rsidR="00FE7CFF" w:rsidRPr="00D051C2" w:rsidRDefault="00FE7CFF" w:rsidP="00AA28BA">
            <w:pPr>
              <w:jc w:val="center"/>
            </w:pPr>
            <w:r>
              <w:t>Тонна</w:t>
            </w:r>
          </w:p>
        </w:tc>
        <w:tc>
          <w:tcPr>
            <w:tcW w:w="1363" w:type="dxa"/>
          </w:tcPr>
          <w:p w:rsidR="00FE7CFF" w:rsidRPr="00CA1A35" w:rsidRDefault="00FE7CFF" w:rsidP="00AA28BA">
            <w:pPr>
              <w:jc w:val="center"/>
            </w:pPr>
          </w:p>
        </w:tc>
      </w:tr>
    </w:tbl>
    <w:p w:rsidR="00FE7CFF" w:rsidRDefault="00FE7CFF" w:rsidP="00AA28BA">
      <w:pPr>
        <w:shd w:val="clear" w:color="auto" w:fill="FFFFFF"/>
        <w:jc w:val="center"/>
        <w:rPr>
          <w:b/>
        </w:rPr>
      </w:pPr>
    </w:p>
    <w:p w:rsidR="00FE7CFF" w:rsidRDefault="00FE7CFF" w:rsidP="00AA28BA">
      <w:pPr>
        <w:shd w:val="clear" w:color="auto" w:fill="FFFFFF"/>
        <w:jc w:val="center"/>
        <w:rPr>
          <w:b/>
        </w:rPr>
      </w:pPr>
    </w:p>
    <w:p w:rsidR="00FE7CFF" w:rsidRPr="00730A4F" w:rsidRDefault="00FE7CFF" w:rsidP="00AA28BA">
      <w:pPr>
        <w:pStyle w:val="afc"/>
        <w:ind w:firstLine="0"/>
        <w:rPr>
          <w:b/>
          <w:sz w:val="24"/>
          <w:szCs w:val="24"/>
        </w:rPr>
      </w:pPr>
      <w:r>
        <w:rPr>
          <w:b/>
          <w:sz w:val="24"/>
          <w:szCs w:val="24"/>
        </w:rPr>
        <w:t xml:space="preserve">             </w:t>
      </w:r>
    </w:p>
    <w:p w:rsidR="00FE7CFF" w:rsidRPr="00730A4F" w:rsidRDefault="00FE7CFF" w:rsidP="00AA28BA">
      <w:pPr>
        <w:pStyle w:val="afc"/>
        <w:ind w:left="2880"/>
        <w:rPr>
          <w:b/>
          <w:sz w:val="24"/>
          <w:szCs w:val="24"/>
        </w:rPr>
      </w:pPr>
    </w:p>
    <w:p w:rsidR="00FE7CFF" w:rsidRPr="00730A4F" w:rsidRDefault="00FE7CFF" w:rsidP="00AA28BA">
      <w:pPr>
        <w:pStyle w:val="afc"/>
        <w:ind w:left="2880"/>
        <w:rPr>
          <w:b/>
          <w:sz w:val="24"/>
          <w:szCs w:val="24"/>
        </w:rPr>
      </w:pPr>
    </w:p>
    <w:p w:rsidR="00FE7CFF" w:rsidRPr="00730A4F" w:rsidRDefault="00FE7CFF" w:rsidP="00AA28BA">
      <w:pPr>
        <w:pStyle w:val="afc"/>
        <w:ind w:left="2880"/>
        <w:rPr>
          <w:b/>
          <w:sz w:val="24"/>
          <w:szCs w:val="24"/>
        </w:rPr>
      </w:pPr>
    </w:p>
    <w:p w:rsidR="00FE7CFF" w:rsidRPr="00730A4F" w:rsidRDefault="00FE7CFF" w:rsidP="00AA28BA">
      <w:pPr>
        <w:pStyle w:val="afc"/>
        <w:ind w:left="2880"/>
        <w:rPr>
          <w:b/>
          <w:sz w:val="24"/>
          <w:szCs w:val="24"/>
        </w:rPr>
      </w:pPr>
    </w:p>
    <w:p w:rsidR="00FE7CFF" w:rsidRPr="00730A4F" w:rsidRDefault="00FE7CFF" w:rsidP="00AA28BA">
      <w:pPr>
        <w:pStyle w:val="afc"/>
        <w:ind w:left="2880"/>
        <w:rPr>
          <w:b/>
          <w:sz w:val="24"/>
          <w:szCs w:val="24"/>
        </w:rPr>
      </w:pPr>
      <w:r>
        <w:rPr>
          <w:b/>
          <w:sz w:val="24"/>
          <w:szCs w:val="24"/>
        </w:rPr>
        <w:t>Подписи сторон</w:t>
      </w:r>
    </w:p>
    <w:p w:rsidR="00FE7CFF" w:rsidRPr="00730A4F" w:rsidRDefault="00FE7CFF" w:rsidP="00AA28BA">
      <w:pPr>
        <w:pStyle w:val="afc"/>
        <w:ind w:left="2880"/>
        <w:rPr>
          <w:b/>
          <w:sz w:val="24"/>
          <w:szCs w:val="24"/>
        </w:rPr>
      </w:pPr>
    </w:p>
    <w:p w:rsidR="00FE7CFF" w:rsidRPr="00730A4F" w:rsidRDefault="00FE7CFF" w:rsidP="00AA28BA">
      <w:pPr>
        <w:pStyle w:val="afc"/>
        <w:ind w:firstLine="0"/>
        <w:rPr>
          <w:b/>
          <w:sz w:val="24"/>
          <w:szCs w:val="24"/>
        </w:rPr>
      </w:pPr>
    </w:p>
    <w:p w:rsidR="00FE7CFF" w:rsidRPr="00730A4F" w:rsidRDefault="00FE7CFF" w:rsidP="00AA28BA">
      <w:pPr>
        <w:pStyle w:val="afc"/>
        <w:ind w:firstLine="0"/>
        <w:jc w:val="center"/>
        <w:rPr>
          <w:b/>
          <w:sz w:val="24"/>
          <w:szCs w:val="24"/>
        </w:rPr>
      </w:pPr>
      <w:r>
        <w:rPr>
          <w:b/>
          <w:sz w:val="24"/>
          <w:szCs w:val="24"/>
        </w:rPr>
        <w:t xml:space="preserve">ЗАКАЗЧИК: </w:t>
      </w:r>
      <w:r>
        <w:rPr>
          <w:b/>
          <w:sz w:val="24"/>
          <w:szCs w:val="24"/>
        </w:rPr>
        <w:tab/>
        <w:t xml:space="preserve">        </w:t>
      </w:r>
      <w:r>
        <w:rPr>
          <w:b/>
          <w:sz w:val="24"/>
          <w:szCs w:val="24"/>
        </w:rPr>
        <w:tab/>
      </w:r>
      <w:r>
        <w:rPr>
          <w:b/>
          <w:sz w:val="24"/>
          <w:szCs w:val="24"/>
        </w:rPr>
        <w:tab/>
      </w:r>
      <w:r>
        <w:rPr>
          <w:b/>
          <w:sz w:val="24"/>
          <w:szCs w:val="24"/>
        </w:rPr>
        <w:tab/>
      </w:r>
      <w:r>
        <w:rPr>
          <w:b/>
          <w:sz w:val="24"/>
          <w:szCs w:val="24"/>
        </w:rPr>
        <w:tab/>
        <w:t xml:space="preserve">             ИСПОЛНИТЕЛЬ:</w:t>
      </w:r>
    </w:p>
    <w:p w:rsidR="00FE7CFF" w:rsidRPr="00730A4F" w:rsidRDefault="00FE7CFF" w:rsidP="00AA28BA">
      <w:pPr>
        <w:pStyle w:val="afc"/>
        <w:ind w:firstLine="0"/>
        <w:rPr>
          <w:b/>
          <w:sz w:val="24"/>
          <w:szCs w:val="24"/>
        </w:rPr>
      </w:pPr>
      <w:r>
        <w:rPr>
          <w:b/>
          <w:sz w:val="24"/>
          <w:szCs w:val="24"/>
        </w:rPr>
        <w:t xml:space="preserve">                                  </w:t>
      </w:r>
    </w:p>
    <w:tbl>
      <w:tblPr>
        <w:tblW w:w="9431" w:type="dxa"/>
        <w:tblInd w:w="288" w:type="dxa"/>
        <w:tblLook w:val="01E0" w:firstRow="1" w:lastRow="1" w:firstColumn="1" w:lastColumn="1" w:noHBand="0" w:noVBand="0"/>
      </w:tblPr>
      <w:tblGrid>
        <w:gridCol w:w="4867"/>
        <w:gridCol w:w="4564"/>
      </w:tblGrid>
      <w:tr w:rsidR="00FE7CFF" w:rsidRPr="00730A4F" w:rsidTr="00AA28BA">
        <w:trPr>
          <w:trHeight w:val="600"/>
        </w:trPr>
        <w:tc>
          <w:tcPr>
            <w:tcW w:w="4867" w:type="dxa"/>
          </w:tcPr>
          <w:p w:rsidR="00FE7CFF" w:rsidRPr="00730A4F" w:rsidRDefault="00FE7CFF" w:rsidP="00AA28BA">
            <w:r>
              <w:t xml:space="preserve">Директор филиала </w:t>
            </w:r>
          </w:p>
          <w:p w:rsidR="00FE7CFF" w:rsidRPr="00730A4F" w:rsidRDefault="00FE7CFF" w:rsidP="00AA28BA">
            <w:pPr>
              <w:spacing w:after="200" w:line="276" w:lineRule="auto"/>
            </w:pPr>
            <w:r>
              <w:t xml:space="preserve">ПАО «ТрансКонтейнер» на СКЖД   </w:t>
            </w:r>
          </w:p>
          <w:p w:rsidR="00FE7CFF" w:rsidRPr="00730A4F" w:rsidRDefault="00FE7CFF" w:rsidP="00AA28BA">
            <w:pPr>
              <w:framePr w:hSpace="180" w:wrap="around" w:vAnchor="text" w:hAnchor="margin" w:y="160"/>
              <w:ind w:right="-102"/>
            </w:pPr>
            <w:r>
              <w:t>___________________ / Е.Е. Бабич/</w:t>
            </w:r>
          </w:p>
          <w:p w:rsidR="00FE7CFF" w:rsidRPr="00730A4F" w:rsidRDefault="00FE7CFF" w:rsidP="00AA28BA">
            <w:pPr>
              <w:framePr w:hSpace="180" w:wrap="around" w:vAnchor="text" w:hAnchor="margin" w:y="160"/>
              <w:ind w:right="-102"/>
            </w:pPr>
            <w:r>
              <w:t xml:space="preserve">М.п.   </w:t>
            </w:r>
          </w:p>
          <w:p w:rsidR="00FE7CFF" w:rsidRPr="00730A4F" w:rsidRDefault="00FE7CFF" w:rsidP="00AA28BA"/>
        </w:tc>
        <w:tc>
          <w:tcPr>
            <w:tcW w:w="4564" w:type="dxa"/>
          </w:tcPr>
          <w:p w:rsidR="00FE7CFF" w:rsidRPr="0030313C" w:rsidRDefault="00FE7CFF" w:rsidP="00AA28BA">
            <w:pPr>
              <w:jc w:val="both"/>
              <w:rPr>
                <w:strike/>
                <w:color w:val="FFFFFF" w:themeColor="background1"/>
              </w:rPr>
            </w:pPr>
            <w:r>
              <w:rPr>
                <w:strike/>
                <w:color w:val="FFFFFF" w:themeColor="background1"/>
              </w:rPr>
              <w:t>ИП Янковская Н.А.</w:t>
            </w:r>
          </w:p>
          <w:p w:rsidR="00FE7CFF" w:rsidRPr="0030313C" w:rsidRDefault="00FE7CFF" w:rsidP="00AA28BA">
            <w:pPr>
              <w:jc w:val="both"/>
              <w:rPr>
                <w:strike/>
                <w:color w:val="FFFFFF" w:themeColor="background1"/>
              </w:rPr>
            </w:pPr>
          </w:p>
          <w:p w:rsidR="00FE7CFF" w:rsidRPr="0030313C" w:rsidRDefault="00FE7CFF" w:rsidP="00AA28BA">
            <w:pPr>
              <w:jc w:val="both"/>
              <w:rPr>
                <w:strike/>
                <w:color w:val="FFFFFF" w:themeColor="background1"/>
              </w:rPr>
            </w:pPr>
          </w:p>
          <w:p w:rsidR="00FE7CFF" w:rsidRPr="0030313C" w:rsidRDefault="00FE7CFF" w:rsidP="00AA28BA">
            <w:pPr>
              <w:jc w:val="both"/>
              <w:rPr>
                <w:strike/>
                <w:snapToGrid w:val="0"/>
                <w:color w:val="FFFFFF" w:themeColor="background1"/>
              </w:rPr>
            </w:pPr>
            <w:r>
              <w:rPr>
                <w:strike/>
                <w:snapToGrid w:val="0"/>
                <w:color w:val="FFFFFF" w:themeColor="background1"/>
              </w:rPr>
              <w:t>_________________/Н.А. Янковская/</w:t>
            </w:r>
          </w:p>
          <w:p w:rsidR="00FE7CFF" w:rsidRPr="00730A4F" w:rsidRDefault="00FE7CFF" w:rsidP="00AA28BA">
            <w:r>
              <w:rPr>
                <w:strike/>
                <w:snapToGrid w:val="0"/>
                <w:color w:val="FFFFFF" w:themeColor="background1"/>
              </w:rPr>
              <w:t>М.п.</w:t>
            </w:r>
          </w:p>
        </w:tc>
      </w:tr>
    </w:tbl>
    <w:p w:rsidR="00FE7CFF" w:rsidRPr="00730A4F" w:rsidRDefault="00FE7CFF" w:rsidP="00AA28BA">
      <w:pPr>
        <w:shd w:val="clear" w:color="auto" w:fill="FFFFFF"/>
        <w:spacing w:line="266" w:lineRule="exact"/>
        <w:ind w:right="14" w:firstLine="698"/>
        <w:jc w:val="both"/>
      </w:pPr>
    </w:p>
    <w:p w:rsidR="00FE7CFF" w:rsidRPr="00730A4F" w:rsidRDefault="00FE7CFF" w:rsidP="00AA28BA">
      <w:pPr>
        <w:shd w:val="clear" w:color="auto" w:fill="FFFFFF"/>
        <w:spacing w:line="266" w:lineRule="exact"/>
        <w:ind w:right="14" w:firstLine="698"/>
        <w:jc w:val="both"/>
      </w:pPr>
    </w:p>
    <w:p w:rsidR="00FE7CFF" w:rsidRPr="00730A4F" w:rsidRDefault="00FE7CFF" w:rsidP="00AA28BA">
      <w:pPr>
        <w:shd w:val="clear" w:color="auto" w:fill="FFFFFF"/>
        <w:spacing w:line="266" w:lineRule="exact"/>
        <w:ind w:right="14"/>
        <w:jc w:val="both"/>
      </w:pPr>
    </w:p>
    <w:p w:rsidR="00FE7CFF" w:rsidRPr="00730A4F" w:rsidRDefault="00FE7CFF" w:rsidP="00AA28BA">
      <w:pPr>
        <w:pStyle w:val="affa"/>
        <w:shd w:val="clear" w:color="auto" w:fill="FFFFFF"/>
        <w:spacing w:before="0" w:after="0" w:line="360" w:lineRule="auto"/>
        <w:jc w:val="center"/>
        <w:rPr>
          <w:rStyle w:val="afff3"/>
          <w:color w:val="000000"/>
        </w:rPr>
      </w:pPr>
    </w:p>
    <w:p w:rsidR="00FE7CFF" w:rsidRPr="00730A4F" w:rsidRDefault="00FE7CFF" w:rsidP="00AA28BA">
      <w:pPr>
        <w:pStyle w:val="affa"/>
        <w:shd w:val="clear" w:color="auto" w:fill="FFFFFF"/>
        <w:spacing w:before="0" w:after="0" w:line="360" w:lineRule="auto"/>
        <w:jc w:val="center"/>
        <w:rPr>
          <w:rStyle w:val="afff3"/>
          <w:color w:val="000000"/>
        </w:rPr>
      </w:pPr>
    </w:p>
    <w:p w:rsidR="00FE7CFF" w:rsidRPr="00730A4F" w:rsidRDefault="00FE7CFF" w:rsidP="00AA28BA">
      <w:pPr>
        <w:pStyle w:val="affa"/>
        <w:shd w:val="clear" w:color="auto" w:fill="FFFFFF"/>
        <w:spacing w:before="0" w:after="0" w:line="360" w:lineRule="auto"/>
        <w:jc w:val="center"/>
        <w:rPr>
          <w:rStyle w:val="afff3"/>
          <w:color w:val="000000"/>
        </w:rPr>
      </w:pPr>
    </w:p>
    <w:p w:rsidR="00FE7CFF" w:rsidRPr="00730A4F" w:rsidRDefault="00FE7CFF" w:rsidP="00AA28BA">
      <w:pPr>
        <w:pStyle w:val="affa"/>
        <w:shd w:val="clear" w:color="auto" w:fill="FFFFFF"/>
        <w:spacing w:before="0" w:after="0" w:line="360" w:lineRule="auto"/>
        <w:jc w:val="center"/>
        <w:rPr>
          <w:rStyle w:val="afff3"/>
          <w:color w:val="000000"/>
        </w:rPr>
      </w:pPr>
    </w:p>
    <w:p w:rsidR="00FE7CFF" w:rsidRPr="00730A4F" w:rsidRDefault="00FE7CFF" w:rsidP="00AA28BA">
      <w:pPr>
        <w:pStyle w:val="affa"/>
        <w:shd w:val="clear" w:color="auto" w:fill="FFFFFF"/>
        <w:spacing w:before="0" w:after="0" w:line="360" w:lineRule="auto"/>
        <w:jc w:val="center"/>
        <w:rPr>
          <w:rStyle w:val="afff3"/>
          <w:color w:val="000000"/>
        </w:rPr>
      </w:pPr>
    </w:p>
    <w:p w:rsidR="00FE7CFF" w:rsidRPr="00730A4F" w:rsidRDefault="00FE7CFF" w:rsidP="00AA28BA">
      <w:pPr>
        <w:pStyle w:val="affa"/>
        <w:shd w:val="clear" w:color="auto" w:fill="FFFFFF"/>
        <w:spacing w:before="0" w:after="0" w:line="360" w:lineRule="auto"/>
        <w:jc w:val="center"/>
        <w:rPr>
          <w:rStyle w:val="afff3"/>
          <w:color w:val="000000"/>
        </w:rPr>
      </w:pPr>
    </w:p>
    <w:p w:rsidR="00FE7CFF" w:rsidRDefault="00FE7CFF" w:rsidP="00AA28BA">
      <w:pPr>
        <w:pStyle w:val="affa"/>
        <w:shd w:val="clear" w:color="auto" w:fill="FFFFFF"/>
        <w:spacing w:before="0" w:after="0" w:line="360" w:lineRule="auto"/>
        <w:jc w:val="center"/>
        <w:rPr>
          <w:rStyle w:val="afff3"/>
          <w:color w:val="000000"/>
        </w:rPr>
      </w:pPr>
    </w:p>
    <w:p w:rsidR="00FE7CFF" w:rsidRDefault="00FE7CFF" w:rsidP="00AA28BA">
      <w:pPr>
        <w:pStyle w:val="affa"/>
        <w:shd w:val="clear" w:color="auto" w:fill="FFFFFF"/>
        <w:spacing w:before="0" w:after="0" w:line="360" w:lineRule="auto"/>
        <w:jc w:val="center"/>
        <w:rPr>
          <w:rStyle w:val="afff3"/>
          <w:color w:val="000000"/>
        </w:rPr>
      </w:pPr>
    </w:p>
    <w:p w:rsidR="00FE7CFF" w:rsidRPr="00730A4F" w:rsidRDefault="00FE7CFF" w:rsidP="00AA28BA">
      <w:pPr>
        <w:jc w:val="both"/>
      </w:pPr>
      <w:r>
        <w:rPr>
          <w:rStyle w:val="afff3"/>
          <w:color w:val="000000"/>
        </w:rPr>
        <w:lastRenderedPageBreak/>
        <w:t xml:space="preserve">       Ф О Р М А                                                                                           </w:t>
      </w:r>
      <w:r>
        <w:t xml:space="preserve">Приложение №2 </w:t>
      </w:r>
    </w:p>
    <w:p w:rsidR="00FE7CFF" w:rsidRPr="00730A4F" w:rsidRDefault="00FE7CFF" w:rsidP="00AA28BA">
      <w:pPr>
        <w:ind w:left="6237"/>
        <w:jc w:val="right"/>
      </w:pPr>
      <w:r>
        <w:t xml:space="preserve">к договору №        - НКП СКЖД  </w:t>
      </w:r>
    </w:p>
    <w:p w:rsidR="00FE7CFF" w:rsidRPr="00730A4F" w:rsidRDefault="00FE7CFF" w:rsidP="00AA28BA">
      <w:pPr>
        <w:pStyle w:val="affa"/>
        <w:shd w:val="clear" w:color="auto" w:fill="FFFFFF"/>
        <w:spacing w:before="0" w:after="0"/>
        <w:jc w:val="right"/>
        <w:rPr>
          <w:rStyle w:val="afff3"/>
          <w:color w:val="000000"/>
        </w:rPr>
      </w:pPr>
      <w:r>
        <w:t>от "___"  ____________  2019г</w:t>
      </w:r>
    </w:p>
    <w:p w:rsidR="00FE7CFF" w:rsidRPr="00730A4F" w:rsidRDefault="00FE7CFF" w:rsidP="00AA28BA">
      <w:pPr>
        <w:pStyle w:val="affa"/>
        <w:shd w:val="clear" w:color="auto" w:fill="FFFFFF"/>
        <w:spacing w:before="0" w:after="0"/>
        <w:jc w:val="center"/>
        <w:rPr>
          <w:rStyle w:val="afff3"/>
          <w:color w:val="000000"/>
        </w:rPr>
      </w:pPr>
      <w:r>
        <w:rPr>
          <w:rStyle w:val="afff3"/>
          <w:color w:val="000000"/>
        </w:rPr>
        <w:t>Акт</w:t>
      </w:r>
    </w:p>
    <w:p w:rsidR="00FE7CFF" w:rsidRPr="00730A4F" w:rsidRDefault="00FE7CFF" w:rsidP="00AA28BA">
      <w:pPr>
        <w:pStyle w:val="affa"/>
        <w:shd w:val="clear" w:color="auto" w:fill="FFFFFF"/>
        <w:spacing w:before="0" w:after="0"/>
        <w:jc w:val="center"/>
        <w:rPr>
          <w:rStyle w:val="afff3"/>
          <w:color w:val="000000"/>
        </w:rPr>
      </w:pPr>
      <w:r>
        <w:rPr>
          <w:rStyle w:val="afff3"/>
          <w:color w:val="000000"/>
        </w:rPr>
        <w:t>сдачи-приема выполненных работ</w:t>
      </w:r>
    </w:p>
    <w:p w:rsidR="00FE7CFF" w:rsidRPr="00730A4F" w:rsidRDefault="00FE7CFF" w:rsidP="00AA28BA">
      <w:pPr>
        <w:pStyle w:val="affa"/>
        <w:shd w:val="clear" w:color="auto" w:fill="FFFFFF"/>
        <w:spacing w:before="0" w:after="0"/>
        <w:jc w:val="center"/>
        <w:rPr>
          <w:rStyle w:val="afff3"/>
          <w:color w:val="000000"/>
        </w:rPr>
      </w:pPr>
      <w:r>
        <w:rPr>
          <w:rStyle w:val="afff3"/>
          <w:color w:val="000000"/>
        </w:rPr>
        <w:t>по договору №_________ от «__» _________ 201__г.</w:t>
      </w:r>
    </w:p>
    <w:p w:rsidR="00FE7CFF" w:rsidRPr="00730A4F" w:rsidRDefault="00FE7CFF" w:rsidP="00AA28BA">
      <w:pPr>
        <w:pStyle w:val="affa"/>
        <w:shd w:val="clear" w:color="auto" w:fill="FFFFFF"/>
        <w:spacing w:before="240" w:after="240"/>
        <w:jc w:val="center"/>
        <w:rPr>
          <w:color w:val="000000"/>
        </w:rPr>
      </w:pPr>
      <w:r>
        <w:rPr>
          <w:color w:val="000000"/>
        </w:rPr>
        <w:t>г. ___________                                                                                     «__» ___________ 201__ года.</w:t>
      </w:r>
    </w:p>
    <w:p w:rsidR="00FE7CFF" w:rsidRPr="00730A4F" w:rsidRDefault="00FE7CFF" w:rsidP="00AA28BA">
      <w:pPr>
        <w:pStyle w:val="affa"/>
        <w:shd w:val="clear" w:color="auto" w:fill="FFFFFF"/>
        <w:spacing w:before="0" w:after="0"/>
        <w:ind w:firstLine="567"/>
        <w:jc w:val="both"/>
        <w:rPr>
          <w:color w:val="000000"/>
        </w:rPr>
      </w:pPr>
      <w:r>
        <w:rPr>
          <w:color w:val="000000"/>
        </w:rPr>
        <w:t xml:space="preserve">Мы, нижеподписавшиеся, </w:t>
      </w:r>
      <w:r>
        <w:rPr>
          <w:strike/>
          <w:color w:val="FFFFFF" w:themeColor="background1"/>
        </w:rPr>
        <w:t>Индивидуальный предприниматель Янковская Наталья Александровна</w:t>
      </w:r>
      <w:r>
        <w:rPr>
          <w:strike/>
          <w:color w:val="FFFFFF" w:themeColor="background1"/>
          <w:spacing w:val="5"/>
        </w:rPr>
        <w:t xml:space="preserve">, именуемая в дальнейшем </w:t>
      </w:r>
      <w:r>
        <w:rPr>
          <w:strike/>
          <w:color w:val="FFFFFF" w:themeColor="background1"/>
          <w:spacing w:val="10"/>
        </w:rPr>
        <w:t xml:space="preserve">Исполнитель, </w:t>
      </w:r>
      <w:r>
        <w:rPr>
          <w:strike/>
          <w:color w:val="FFFFFF" w:themeColor="background1"/>
        </w:rPr>
        <w:t xml:space="preserve"> действующая на основании свидетельства от 01.10.2015 года (ОГРНИП </w:t>
      </w:r>
      <w:r>
        <w:rPr>
          <w:rStyle w:val="afff3"/>
          <w:strike/>
          <w:snapToGrid w:val="0"/>
          <w:color w:val="FFFFFF" w:themeColor="background1"/>
        </w:rPr>
        <w:t>315265100103385)</w:t>
      </w:r>
      <w:r>
        <w:t xml:space="preserve">, </w:t>
      </w:r>
      <w:r>
        <w:rPr>
          <w:color w:val="000000"/>
        </w:rPr>
        <w:t xml:space="preserve">с одной стороны, и Заказчик - </w:t>
      </w:r>
      <w:r>
        <w:t>Публичное акционерное общество «Центр по перевозке грузов в контейнерах «ТрансКонтейнер», в лице директора филиала ПАО «ТрансКонтейнер» на Северо-Кавказской железной дороге Бабича Евгения Евгеньевича, действующего на основании доверенности № Ц/2019/Н6-58г от 21.02.2019г.</w:t>
      </w:r>
      <w:r>
        <w:rPr>
          <w:color w:val="000000"/>
          <w:spacing w:val="8"/>
        </w:rPr>
        <w:t>,</w:t>
      </w:r>
      <w:r>
        <w:rPr>
          <w:color w:val="000000"/>
        </w:rPr>
        <w:t xml:space="preserve"> с другой стороны, составили настоящий акт о том, что Исполнителем выполнены погрузочно-разгрузочные работы в следующем объеме:</w:t>
      </w:r>
    </w:p>
    <w:p w:rsidR="00FE7CFF" w:rsidRPr="00730A4F" w:rsidRDefault="00FE7CFF" w:rsidP="00AA28BA">
      <w:pPr>
        <w:pStyle w:val="affa"/>
        <w:shd w:val="clear" w:color="auto" w:fill="FFFFFF"/>
        <w:spacing w:before="0" w:after="0"/>
        <w:ind w:firstLine="567"/>
        <w:jc w:val="both"/>
        <w:rPr>
          <w:color w:val="000000"/>
        </w:rPr>
      </w:pPr>
    </w:p>
    <w:tbl>
      <w:tblPr>
        <w:tblW w:w="979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26"/>
        <w:gridCol w:w="6239"/>
        <w:gridCol w:w="2126"/>
      </w:tblGrid>
      <w:tr w:rsidR="00FE7CFF" w:rsidRPr="00730A4F" w:rsidTr="00AA28BA">
        <w:trPr>
          <w:trHeight w:val="276"/>
          <w:tblCellSpacing w:w="0" w:type="dxa"/>
        </w:trPr>
        <w:tc>
          <w:tcPr>
            <w:tcW w:w="1426" w:type="dxa"/>
            <w:vMerge w:val="restart"/>
            <w:vAlign w:val="center"/>
            <w:hideMark/>
          </w:tcPr>
          <w:p w:rsidR="00FE7CFF" w:rsidRPr="00730A4F" w:rsidRDefault="00FE7CFF" w:rsidP="00AA28BA">
            <w:pPr>
              <w:jc w:val="center"/>
              <w:rPr>
                <w:color w:val="8E8E8E"/>
              </w:rPr>
            </w:pPr>
            <w:r>
              <w:rPr>
                <w:color w:val="000000"/>
              </w:rPr>
              <w:t xml:space="preserve">Дата </w:t>
            </w:r>
          </w:p>
        </w:tc>
        <w:tc>
          <w:tcPr>
            <w:tcW w:w="6239" w:type="dxa"/>
            <w:vMerge w:val="restart"/>
            <w:vAlign w:val="center"/>
            <w:hideMark/>
          </w:tcPr>
          <w:p w:rsidR="00FE7CFF" w:rsidRPr="00730A4F" w:rsidRDefault="00FE7CFF" w:rsidP="00AA28BA">
            <w:pPr>
              <w:jc w:val="center"/>
              <w:rPr>
                <w:color w:val="8E8E8E"/>
              </w:rPr>
            </w:pPr>
            <w:r>
              <w:rPr>
                <w:color w:val="000000"/>
              </w:rPr>
              <w:t>Наименование работ</w:t>
            </w:r>
          </w:p>
        </w:tc>
        <w:tc>
          <w:tcPr>
            <w:tcW w:w="2126" w:type="dxa"/>
            <w:vMerge w:val="restart"/>
            <w:vAlign w:val="center"/>
            <w:hideMark/>
          </w:tcPr>
          <w:p w:rsidR="00FE7CFF" w:rsidRPr="00730A4F" w:rsidRDefault="00FE7CFF" w:rsidP="00AA28BA">
            <w:pPr>
              <w:jc w:val="center"/>
              <w:rPr>
                <w:color w:val="000000"/>
              </w:rPr>
            </w:pPr>
            <w:r>
              <w:rPr>
                <w:color w:val="000000"/>
              </w:rPr>
              <w:t xml:space="preserve">Стоимость </w:t>
            </w:r>
          </w:p>
          <w:p w:rsidR="00FE7CFF" w:rsidRPr="00730A4F" w:rsidRDefault="00FE7CFF" w:rsidP="00AA28BA">
            <w:pPr>
              <w:jc w:val="center"/>
              <w:rPr>
                <w:color w:val="8E8E8E"/>
              </w:rPr>
            </w:pPr>
            <w:r>
              <w:rPr>
                <w:color w:val="000000"/>
              </w:rPr>
              <w:t>Работ</w:t>
            </w:r>
          </w:p>
        </w:tc>
      </w:tr>
      <w:tr w:rsidR="00FE7CFF" w:rsidRPr="00730A4F" w:rsidTr="00AA28BA">
        <w:trPr>
          <w:trHeight w:val="276"/>
          <w:tblCellSpacing w:w="0" w:type="dxa"/>
        </w:trPr>
        <w:tc>
          <w:tcPr>
            <w:tcW w:w="1426" w:type="dxa"/>
            <w:vMerge/>
            <w:vAlign w:val="center"/>
            <w:hideMark/>
          </w:tcPr>
          <w:p w:rsidR="00FE7CFF" w:rsidRPr="00730A4F" w:rsidRDefault="00FE7CFF" w:rsidP="00AA28BA">
            <w:pPr>
              <w:rPr>
                <w:color w:val="8E8E8E"/>
              </w:rPr>
            </w:pPr>
          </w:p>
        </w:tc>
        <w:tc>
          <w:tcPr>
            <w:tcW w:w="6239" w:type="dxa"/>
            <w:vMerge/>
            <w:vAlign w:val="center"/>
            <w:hideMark/>
          </w:tcPr>
          <w:p w:rsidR="00FE7CFF" w:rsidRPr="00730A4F" w:rsidRDefault="00FE7CFF" w:rsidP="00AA28BA">
            <w:pPr>
              <w:rPr>
                <w:color w:val="8E8E8E"/>
              </w:rPr>
            </w:pPr>
          </w:p>
        </w:tc>
        <w:tc>
          <w:tcPr>
            <w:tcW w:w="2126" w:type="dxa"/>
            <w:vMerge/>
            <w:vAlign w:val="center"/>
            <w:hideMark/>
          </w:tcPr>
          <w:p w:rsidR="00FE7CFF" w:rsidRPr="00730A4F" w:rsidRDefault="00FE7CFF" w:rsidP="00AA28BA">
            <w:pPr>
              <w:rPr>
                <w:color w:val="8E8E8E"/>
              </w:rPr>
            </w:pPr>
          </w:p>
        </w:tc>
      </w:tr>
      <w:tr w:rsidR="00FE7CFF" w:rsidRPr="00730A4F" w:rsidTr="00AA28BA">
        <w:trPr>
          <w:trHeight w:val="1232"/>
          <w:tblCellSpacing w:w="0" w:type="dxa"/>
        </w:trPr>
        <w:tc>
          <w:tcPr>
            <w:tcW w:w="1426" w:type="dxa"/>
            <w:hideMark/>
          </w:tcPr>
          <w:p w:rsidR="00FE7CFF" w:rsidRPr="00730A4F" w:rsidRDefault="00FE7CFF" w:rsidP="00AA28BA">
            <w:pPr>
              <w:jc w:val="both"/>
              <w:rPr>
                <w:color w:val="8E8E8E"/>
              </w:rPr>
            </w:pPr>
          </w:p>
        </w:tc>
        <w:tc>
          <w:tcPr>
            <w:tcW w:w="6239" w:type="dxa"/>
            <w:hideMark/>
          </w:tcPr>
          <w:p w:rsidR="00FE7CFF" w:rsidRPr="00730A4F" w:rsidRDefault="00FE7CFF" w:rsidP="00AA28BA">
            <w:pPr>
              <w:jc w:val="both"/>
              <w:rPr>
                <w:color w:val="8E8E8E"/>
              </w:rPr>
            </w:pPr>
            <w:r>
              <w:rPr>
                <w:color w:val="000000"/>
              </w:rPr>
              <w:t> </w:t>
            </w:r>
          </w:p>
        </w:tc>
        <w:tc>
          <w:tcPr>
            <w:tcW w:w="2126" w:type="dxa"/>
            <w:hideMark/>
          </w:tcPr>
          <w:p w:rsidR="00FE7CFF" w:rsidRPr="00730A4F" w:rsidRDefault="00FE7CFF" w:rsidP="00AA28BA">
            <w:pPr>
              <w:jc w:val="both"/>
              <w:rPr>
                <w:color w:val="8E8E8E"/>
              </w:rPr>
            </w:pPr>
            <w:r>
              <w:rPr>
                <w:color w:val="000000"/>
              </w:rPr>
              <w:t> </w:t>
            </w:r>
          </w:p>
        </w:tc>
      </w:tr>
    </w:tbl>
    <w:p w:rsidR="00FE7CFF" w:rsidRPr="00730A4F" w:rsidRDefault="00FE7CFF" w:rsidP="00AA28BA">
      <w:pPr>
        <w:jc w:val="both"/>
        <w:rPr>
          <w:color w:val="000000"/>
        </w:rPr>
      </w:pPr>
    </w:p>
    <w:p w:rsidR="00FE7CFF" w:rsidRPr="00730A4F" w:rsidRDefault="00FE7CFF" w:rsidP="00AA28BA">
      <w:pPr>
        <w:jc w:val="both"/>
        <w:rPr>
          <w:color w:val="8E8E8E"/>
        </w:rPr>
      </w:pPr>
      <w:r>
        <w:rPr>
          <w:color w:val="000000"/>
        </w:rPr>
        <w:t>Стоимость услуг составляет: ____________________________________________________</w:t>
      </w:r>
    </w:p>
    <w:p w:rsidR="00FE7CFF" w:rsidRPr="00730A4F" w:rsidRDefault="00FE7CFF" w:rsidP="00AA28BA">
      <w:pPr>
        <w:jc w:val="both"/>
        <w:rPr>
          <w:color w:val="8E8E8E"/>
        </w:rPr>
      </w:pPr>
      <w:r>
        <w:rPr>
          <w:color w:val="000000"/>
        </w:rPr>
        <w:t>                                                                           (сумма прописью)</w:t>
      </w:r>
    </w:p>
    <w:p w:rsidR="00FE7CFF" w:rsidRPr="00730A4F" w:rsidRDefault="00FE7CFF" w:rsidP="00AA28BA">
      <w:pPr>
        <w:jc w:val="both"/>
        <w:rPr>
          <w:color w:val="8E8E8E"/>
        </w:rPr>
      </w:pPr>
      <w:r>
        <w:rPr>
          <w:color w:val="000000"/>
        </w:rPr>
        <w:t>_____________________________________________________________________________</w:t>
      </w:r>
      <w:r>
        <w:rPr>
          <w:color w:val="000000"/>
        </w:rPr>
        <w:br/>
        <w:t>   Заказчик претензий по объему, качеству и срокам оказания услуг не имеет.</w:t>
      </w:r>
    </w:p>
    <w:p w:rsidR="00FE7CFF" w:rsidRPr="00730A4F" w:rsidRDefault="00FE7CFF" w:rsidP="00AA28BA">
      <w:pPr>
        <w:jc w:val="both"/>
        <w:rPr>
          <w:color w:val="000000"/>
        </w:rPr>
      </w:pPr>
      <w:r>
        <w:rPr>
          <w:color w:val="000000"/>
        </w:rPr>
        <w:t>   Настоящий акт служит основанием для проведения финансовых расчетов между Исполнителем и Заказчиком.</w:t>
      </w:r>
    </w:p>
    <w:p w:rsidR="00FE7CFF" w:rsidRPr="00730A4F" w:rsidRDefault="00FE7CFF" w:rsidP="00AA28BA">
      <w:pPr>
        <w:jc w:val="both"/>
        <w:rPr>
          <w:color w:val="000000"/>
        </w:rPr>
      </w:pPr>
    </w:p>
    <w:p w:rsidR="00FE7CFF" w:rsidRPr="00730A4F" w:rsidRDefault="00FE7CFF" w:rsidP="00AA28BA">
      <w:pPr>
        <w:pStyle w:val="afc"/>
        <w:ind w:left="2880"/>
        <w:rPr>
          <w:b/>
          <w:sz w:val="24"/>
          <w:szCs w:val="24"/>
        </w:rPr>
      </w:pPr>
      <w:r>
        <w:rPr>
          <w:b/>
          <w:sz w:val="24"/>
          <w:szCs w:val="24"/>
        </w:rPr>
        <w:t>Подписи сторон</w:t>
      </w:r>
    </w:p>
    <w:p w:rsidR="00FE7CFF" w:rsidRPr="00730A4F" w:rsidRDefault="00FE7CFF" w:rsidP="00AA28BA">
      <w:pPr>
        <w:pStyle w:val="afc"/>
        <w:ind w:firstLine="0"/>
        <w:rPr>
          <w:b/>
          <w:sz w:val="24"/>
          <w:szCs w:val="24"/>
        </w:rPr>
      </w:pPr>
      <w:r>
        <w:rPr>
          <w:b/>
          <w:sz w:val="24"/>
          <w:szCs w:val="24"/>
        </w:rPr>
        <w:t xml:space="preserve">                             ЗАКАЗЧИК: </w:t>
      </w:r>
      <w:r>
        <w:rPr>
          <w:b/>
          <w:sz w:val="24"/>
          <w:szCs w:val="24"/>
        </w:rPr>
        <w:tab/>
        <w:t xml:space="preserve">        </w:t>
      </w:r>
      <w:r>
        <w:rPr>
          <w:b/>
          <w:sz w:val="24"/>
          <w:szCs w:val="24"/>
        </w:rPr>
        <w:tab/>
      </w:r>
      <w:r>
        <w:rPr>
          <w:b/>
          <w:sz w:val="24"/>
          <w:szCs w:val="24"/>
        </w:rPr>
        <w:tab/>
      </w:r>
      <w:r>
        <w:rPr>
          <w:b/>
          <w:sz w:val="24"/>
          <w:szCs w:val="24"/>
        </w:rPr>
        <w:tab/>
      </w:r>
      <w:r>
        <w:rPr>
          <w:b/>
          <w:sz w:val="24"/>
          <w:szCs w:val="24"/>
        </w:rPr>
        <w:tab/>
        <w:t xml:space="preserve">             ИСПОЛНИТЕЛЬ:</w:t>
      </w:r>
    </w:p>
    <w:p w:rsidR="00FE7CFF" w:rsidRPr="00730A4F" w:rsidRDefault="00FE7CFF" w:rsidP="00AA28BA">
      <w:pPr>
        <w:pStyle w:val="afc"/>
        <w:ind w:firstLine="0"/>
        <w:rPr>
          <w:b/>
          <w:sz w:val="24"/>
          <w:szCs w:val="24"/>
        </w:rPr>
      </w:pPr>
      <w:r>
        <w:rPr>
          <w:b/>
          <w:sz w:val="24"/>
          <w:szCs w:val="24"/>
        </w:rPr>
        <w:t xml:space="preserve">                                  </w:t>
      </w:r>
    </w:p>
    <w:tbl>
      <w:tblPr>
        <w:tblW w:w="9431" w:type="dxa"/>
        <w:tblInd w:w="288" w:type="dxa"/>
        <w:tblLook w:val="01E0" w:firstRow="1" w:lastRow="1" w:firstColumn="1" w:lastColumn="1" w:noHBand="0" w:noVBand="0"/>
      </w:tblPr>
      <w:tblGrid>
        <w:gridCol w:w="4867"/>
        <w:gridCol w:w="4564"/>
      </w:tblGrid>
      <w:tr w:rsidR="00FE7CFF" w:rsidRPr="00730A4F" w:rsidTr="00AA28BA">
        <w:trPr>
          <w:trHeight w:val="600"/>
        </w:trPr>
        <w:tc>
          <w:tcPr>
            <w:tcW w:w="4867" w:type="dxa"/>
          </w:tcPr>
          <w:p w:rsidR="00FE7CFF" w:rsidRPr="00730A4F" w:rsidRDefault="00FE7CFF" w:rsidP="00AA28BA">
            <w:r>
              <w:t xml:space="preserve">Директор филиала </w:t>
            </w:r>
          </w:p>
          <w:p w:rsidR="00FE7CFF" w:rsidRPr="00730A4F" w:rsidRDefault="00FE7CFF" w:rsidP="00AA28BA">
            <w:pPr>
              <w:spacing w:after="200" w:line="276" w:lineRule="auto"/>
            </w:pPr>
            <w:r>
              <w:t xml:space="preserve">ПАО «ТрансКонтейнер» на СКЖД   </w:t>
            </w:r>
          </w:p>
          <w:p w:rsidR="00FE7CFF" w:rsidRPr="00730A4F" w:rsidRDefault="00FE7CFF" w:rsidP="00AA28BA">
            <w:pPr>
              <w:framePr w:hSpace="180" w:wrap="around" w:vAnchor="text" w:hAnchor="margin" w:y="160"/>
              <w:ind w:right="-102"/>
            </w:pPr>
            <w:r>
              <w:t xml:space="preserve">___________________ / Е.Е. Бабич/   </w:t>
            </w:r>
          </w:p>
          <w:p w:rsidR="00FE7CFF" w:rsidRPr="00730A4F" w:rsidRDefault="00FE7CFF" w:rsidP="00AA28BA">
            <w:r>
              <w:t>М.п.</w:t>
            </w:r>
          </w:p>
        </w:tc>
        <w:tc>
          <w:tcPr>
            <w:tcW w:w="4564" w:type="dxa"/>
          </w:tcPr>
          <w:p w:rsidR="00FE7CFF" w:rsidRPr="0030313C" w:rsidRDefault="00FE7CFF" w:rsidP="00AA28BA">
            <w:pPr>
              <w:jc w:val="both"/>
              <w:rPr>
                <w:color w:val="FFFFFF" w:themeColor="background1"/>
              </w:rPr>
            </w:pPr>
            <w:r>
              <w:rPr>
                <w:color w:val="FFFFFF" w:themeColor="background1"/>
              </w:rPr>
              <w:t>ИП Янковская Н.А.</w:t>
            </w:r>
          </w:p>
          <w:p w:rsidR="00FE7CFF" w:rsidRPr="0030313C" w:rsidRDefault="00FE7CFF" w:rsidP="00AA28BA">
            <w:pPr>
              <w:jc w:val="both"/>
              <w:rPr>
                <w:color w:val="FFFFFF" w:themeColor="background1"/>
              </w:rPr>
            </w:pPr>
          </w:p>
          <w:p w:rsidR="00FE7CFF" w:rsidRPr="0030313C" w:rsidRDefault="00FE7CFF" w:rsidP="00AA28BA">
            <w:pPr>
              <w:jc w:val="both"/>
              <w:rPr>
                <w:snapToGrid w:val="0"/>
                <w:color w:val="FFFFFF" w:themeColor="background1"/>
              </w:rPr>
            </w:pPr>
            <w:r>
              <w:rPr>
                <w:snapToGrid w:val="0"/>
                <w:color w:val="FFFFFF" w:themeColor="background1"/>
              </w:rPr>
              <w:t>_________________/Н.А. Янковская/</w:t>
            </w:r>
          </w:p>
          <w:p w:rsidR="00FE7CFF" w:rsidRPr="00730A4F" w:rsidRDefault="00FE7CFF" w:rsidP="00AA28BA">
            <w:r>
              <w:rPr>
                <w:snapToGrid w:val="0"/>
                <w:color w:val="FFFFFF" w:themeColor="background1"/>
              </w:rPr>
              <w:t>М.п.</w:t>
            </w:r>
          </w:p>
        </w:tc>
      </w:tr>
    </w:tbl>
    <w:p w:rsidR="00FE7CFF" w:rsidRPr="00730A4F" w:rsidRDefault="00FE7CFF" w:rsidP="00AA28BA">
      <w:pPr>
        <w:shd w:val="clear" w:color="auto" w:fill="FFFFFF"/>
        <w:spacing w:line="266" w:lineRule="exact"/>
        <w:ind w:right="14"/>
        <w:jc w:val="both"/>
      </w:pPr>
    </w:p>
    <w:p w:rsidR="00FE7CFF" w:rsidRPr="00730A4F" w:rsidRDefault="00FE7CFF" w:rsidP="00AA28BA">
      <w:pPr>
        <w:shd w:val="clear" w:color="auto" w:fill="FFFFFF"/>
        <w:spacing w:line="266" w:lineRule="exact"/>
        <w:ind w:right="14"/>
        <w:jc w:val="both"/>
        <w:rPr>
          <w:b/>
        </w:rPr>
      </w:pPr>
      <w:r>
        <w:rPr>
          <w:b/>
        </w:rPr>
        <w:t>Форма Акта согласована:</w:t>
      </w:r>
    </w:p>
    <w:p w:rsidR="00FE7CFF" w:rsidRPr="00730A4F" w:rsidRDefault="00FE7CFF" w:rsidP="00AA28BA">
      <w:pPr>
        <w:pStyle w:val="afc"/>
        <w:ind w:firstLine="0"/>
        <w:rPr>
          <w:b/>
          <w:sz w:val="24"/>
          <w:szCs w:val="24"/>
        </w:rPr>
      </w:pPr>
      <w:r>
        <w:rPr>
          <w:b/>
          <w:sz w:val="24"/>
          <w:szCs w:val="24"/>
        </w:rPr>
        <w:t xml:space="preserve">                             ЗАКАЗЧИК: </w:t>
      </w:r>
      <w:r>
        <w:rPr>
          <w:b/>
          <w:sz w:val="24"/>
          <w:szCs w:val="24"/>
        </w:rPr>
        <w:tab/>
        <w:t xml:space="preserve">        </w:t>
      </w:r>
      <w:r>
        <w:rPr>
          <w:b/>
          <w:sz w:val="24"/>
          <w:szCs w:val="24"/>
        </w:rPr>
        <w:tab/>
      </w:r>
      <w:r>
        <w:rPr>
          <w:b/>
          <w:sz w:val="24"/>
          <w:szCs w:val="24"/>
        </w:rPr>
        <w:tab/>
      </w:r>
      <w:r>
        <w:rPr>
          <w:b/>
          <w:sz w:val="24"/>
          <w:szCs w:val="24"/>
        </w:rPr>
        <w:tab/>
      </w:r>
      <w:r>
        <w:rPr>
          <w:b/>
          <w:sz w:val="24"/>
          <w:szCs w:val="24"/>
        </w:rPr>
        <w:tab/>
        <w:t xml:space="preserve">             ИСПОЛНИТЕЛЬ:</w:t>
      </w:r>
    </w:p>
    <w:tbl>
      <w:tblPr>
        <w:tblW w:w="9431" w:type="dxa"/>
        <w:tblInd w:w="288" w:type="dxa"/>
        <w:tblLook w:val="01E0" w:firstRow="1" w:lastRow="1" w:firstColumn="1" w:lastColumn="1" w:noHBand="0" w:noVBand="0"/>
      </w:tblPr>
      <w:tblGrid>
        <w:gridCol w:w="4867"/>
        <w:gridCol w:w="4564"/>
      </w:tblGrid>
      <w:tr w:rsidR="00FE7CFF" w:rsidRPr="00730A4F" w:rsidTr="00AA28BA">
        <w:trPr>
          <w:trHeight w:val="600"/>
        </w:trPr>
        <w:tc>
          <w:tcPr>
            <w:tcW w:w="4867" w:type="dxa"/>
          </w:tcPr>
          <w:p w:rsidR="00FE7CFF" w:rsidRPr="00730A4F" w:rsidRDefault="00FE7CFF" w:rsidP="00AA28BA">
            <w:r>
              <w:t xml:space="preserve">Директор филиала </w:t>
            </w:r>
          </w:p>
          <w:p w:rsidR="00FE7CFF" w:rsidRPr="00730A4F" w:rsidRDefault="00FE7CFF" w:rsidP="00AA28BA">
            <w:pPr>
              <w:spacing w:after="200" w:line="276" w:lineRule="auto"/>
            </w:pPr>
            <w:r>
              <w:t xml:space="preserve">ПАО «ТрансКонтейнер» на СКЖД   </w:t>
            </w:r>
          </w:p>
          <w:p w:rsidR="00FE7CFF" w:rsidRPr="00730A4F" w:rsidRDefault="00FE7CFF" w:rsidP="00AA28BA">
            <w:pPr>
              <w:framePr w:hSpace="180" w:wrap="around" w:vAnchor="text" w:hAnchor="margin" w:y="160"/>
              <w:ind w:right="-102"/>
            </w:pPr>
            <w:r>
              <w:t xml:space="preserve">___________________ / Е.Е. Бабич/   </w:t>
            </w:r>
          </w:p>
          <w:p w:rsidR="00FE7CFF" w:rsidRPr="00730A4F" w:rsidRDefault="00FE7CFF" w:rsidP="00AA28BA">
            <w:pPr>
              <w:framePr w:hSpace="180" w:wrap="around" w:vAnchor="text" w:hAnchor="margin" w:y="160"/>
              <w:ind w:right="-102"/>
            </w:pPr>
            <w:r>
              <w:t>М.п.</w:t>
            </w:r>
          </w:p>
        </w:tc>
        <w:tc>
          <w:tcPr>
            <w:tcW w:w="4564" w:type="dxa"/>
          </w:tcPr>
          <w:p w:rsidR="00FE7CFF" w:rsidRPr="0030313C" w:rsidRDefault="00FE7CFF" w:rsidP="00AA28BA">
            <w:pPr>
              <w:jc w:val="both"/>
              <w:rPr>
                <w:color w:val="FFFFFF" w:themeColor="background1"/>
              </w:rPr>
            </w:pPr>
            <w:r>
              <w:rPr>
                <w:color w:val="FFFFFF" w:themeColor="background1"/>
              </w:rPr>
              <w:t>ИП Янковская Н.А.</w:t>
            </w:r>
          </w:p>
          <w:p w:rsidR="00FE7CFF" w:rsidRPr="0030313C" w:rsidRDefault="00FE7CFF" w:rsidP="00AA28BA">
            <w:pPr>
              <w:jc w:val="both"/>
              <w:rPr>
                <w:color w:val="FFFFFF" w:themeColor="background1"/>
              </w:rPr>
            </w:pPr>
          </w:p>
          <w:p w:rsidR="00FE7CFF" w:rsidRPr="0030313C" w:rsidRDefault="00FE7CFF" w:rsidP="00AA28BA">
            <w:pPr>
              <w:jc w:val="both"/>
              <w:rPr>
                <w:color w:val="FFFFFF" w:themeColor="background1"/>
              </w:rPr>
            </w:pPr>
          </w:p>
          <w:p w:rsidR="00FE7CFF" w:rsidRPr="0030313C" w:rsidRDefault="00FE7CFF" w:rsidP="00AA28BA">
            <w:pPr>
              <w:jc w:val="both"/>
              <w:rPr>
                <w:snapToGrid w:val="0"/>
                <w:color w:val="FFFFFF" w:themeColor="background1"/>
              </w:rPr>
            </w:pPr>
            <w:r>
              <w:rPr>
                <w:snapToGrid w:val="0"/>
                <w:color w:val="FFFFFF" w:themeColor="background1"/>
              </w:rPr>
              <w:t>_________________/Н.А. Янковская/</w:t>
            </w:r>
          </w:p>
          <w:p w:rsidR="00FE7CFF" w:rsidRPr="00730A4F" w:rsidRDefault="00FE7CFF" w:rsidP="00AA28BA">
            <w:r>
              <w:rPr>
                <w:snapToGrid w:val="0"/>
                <w:color w:val="FFFFFF" w:themeColor="background1"/>
              </w:rPr>
              <w:t>М.п.</w:t>
            </w:r>
          </w:p>
        </w:tc>
      </w:tr>
    </w:tbl>
    <w:p w:rsidR="00FE7CFF" w:rsidRDefault="00FE7CFF" w:rsidP="00AA28BA">
      <w:pPr>
        <w:jc w:val="both"/>
        <w:rPr>
          <w:rStyle w:val="afff3"/>
          <w:color w:val="000000"/>
        </w:rPr>
      </w:pPr>
      <w:r>
        <w:rPr>
          <w:rStyle w:val="afff3"/>
          <w:color w:val="000000"/>
        </w:rPr>
        <w:t xml:space="preserve">      </w:t>
      </w:r>
    </w:p>
    <w:p w:rsidR="00FE7CFF" w:rsidRDefault="00FE7CFF" w:rsidP="00AA28BA">
      <w:pPr>
        <w:jc w:val="both"/>
        <w:rPr>
          <w:rStyle w:val="afff3"/>
          <w:color w:val="000000"/>
        </w:rPr>
      </w:pPr>
    </w:p>
    <w:p w:rsidR="00FE7CFF" w:rsidRPr="00730A4F" w:rsidRDefault="00FE7CFF" w:rsidP="00AA28BA">
      <w:pPr>
        <w:jc w:val="both"/>
        <w:rPr>
          <w:rStyle w:val="afff3"/>
          <w:color w:val="000000"/>
        </w:rPr>
      </w:pPr>
      <w:r>
        <w:rPr>
          <w:rStyle w:val="afff3"/>
          <w:color w:val="000000"/>
        </w:rPr>
        <w:t xml:space="preserve"> Ф О Р М А                                                                                          </w:t>
      </w:r>
    </w:p>
    <w:p w:rsidR="00FE7CFF" w:rsidRPr="00730A4F" w:rsidRDefault="00FE7CFF" w:rsidP="00AA28BA">
      <w:pPr>
        <w:jc w:val="both"/>
        <w:rPr>
          <w:rStyle w:val="afff3"/>
          <w:color w:val="000000"/>
        </w:rPr>
      </w:pPr>
    </w:p>
    <w:p w:rsidR="00FE7CFF" w:rsidRPr="00730A4F" w:rsidRDefault="00FE7CFF" w:rsidP="00AA28BA">
      <w:pPr>
        <w:jc w:val="both"/>
        <w:rPr>
          <w:rStyle w:val="afff3"/>
          <w:color w:val="000000"/>
        </w:rPr>
      </w:pPr>
      <w:r>
        <w:rPr>
          <w:rStyle w:val="afff3"/>
          <w:color w:val="000000"/>
        </w:rPr>
        <w:t xml:space="preserve">     </w:t>
      </w:r>
    </w:p>
    <w:p w:rsidR="00FE7CFF" w:rsidRPr="00730A4F" w:rsidRDefault="00FE7CFF" w:rsidP="00AA28BA">
      <w:pPr>
        <w:jc w:val="both"/>
        <w:rPr>
          <w:rStyle w:val="afff3"/>
          <w:color w:val="000000"/>
        </w:rPr>
      </w:pPr>
    </w:p>
    <w:p w:rsidR="00FE7CFF" w:rsidRPr="00730A4F" w:rsidRDefault="00FE7CFF" w:rsidP="00AA28BA">
      <w:pPr>
        <w:jc w:val="both"/>
      </w:pPr>
      <w:r>
        <w:rPr>
          <w:rStyle w:val="afff3"/>
          <w:color w:val="000000"/>
        </w:rPr>
        <w:t xml:space="preserve">                                                                                                                      </w:t>
      </w:r>
      <w:r>
        <w:t xml:space="preserve">Приложение №3 </w:t>
      </w:r>
    </w:p>
    <w:p w:rsidR="00FE7CFF" w:rsidRPr="00730A4F" w:rsidRDefault="00FE7CFF" w:rsidP="00AA28BA">
      <w:pPr>
        <w:ind w:left="6237"/>
        <w:jc w:val="right"/>
      </w:pPr>
      <w:r>
        <w:t xml:space="preserve">к договору №        - НКП СКЖД  </w:t>
      </w:r>
    </w:p>
    <w:p w:rsidR="00FE7CFF" w:rsidRPr="00730A4F" w:rsidRDefault="00FE7CFF" w:rsidP="00AA28BA">
      <w:pPr>
        <w:pStyle w:val="affa"/>
        <w:shd w:val="clear" w:color="auto" w:fill="FFFFFF"/>
        <w:spacing w:before="0" w:after="0" w:line="360" w:lineRule="auto"/>
        <w:jc w:val="right"/>
        <w:rPr>
          <w:rStyle w:val="afff3"/>
          <w:color w:val="000000"/>
        </w:rPr>
      </w:pPr>
      <w:r>
        <w:t>от "___"  ____________  2019г</w:t>
      </w:r>
    </w:p>
    <w:p w:rsidR="00FE7CFF" w:rsidRPr="00730A4F" w:rsidRDefault="00FE7CFF" w:rsidP="00AA28BA">
      <w:pPr>
        <w:ind w:left="6804"/>
        <w:jc w:val="right"/>
      </w:pPr>
    </w:p>
    <w:p w:rsidR="00FE7CFF" w:rsidRPr="00730A4F" w:rsidRDefault="00FE7CFF" w:rsidP="00AA28BA">
      <w:pPr>
        <w:jc w:val="center"/>
        <w:rPr>
          <w:b/>
        </w:rPr>
      </w:pPr>
    </w:p>
    <w:p w:rsidR="00FE7CFF" w:rsidRPr="00730A4F" w:rsidRDefault="00FE7CFF" w:rsidP="00AA28BA">
      <w:pPr>
        <w:jc w:val="center"/>
        <w:rPr>
          <w:b/>
        </w:rPr>
      </w:pPr>
      <w:r>
        <w:rPr>
          <w:b/>
        </w:rPr>
        <w:t>Заявка на выполнение ПРР № ____</w:t>
      </w:r>
    </w:p>
    <w:p w:rsidR="00FE7CFF" w:rsidRPr="00730A4F" w:rsidRDefault="00FE7CFF" w:rsidP="00AA28BA">
      <w:pPr>
        <w:jc w:val="center"/>
        <w:rPr>
          <w:b/>
        </w:rPr>
      </w:pPr>
      <w:r>
        <w:rPr>
          <w:b/>
        </w:rPr>
        <w:t>от ___ _____ 201__г.</w:t>
      </w:r>
    </w:p>
    <w:p w:rsidR="00FE7CFF" w:rsidRPr="00730A4F" w:rsidRDefault="00FE7CFF" w:rsidP="00AA28BA">
      <w:pPr>
        <w:jc w:val="center"/>
        <w:rPr>
          <w:b/>
        </w:rPr>
      </w:pPr>
      <w:r>
        <w:rPr>
          <w:b/>
        </w:rPr>
        <w:t>по договору № ___________от ___ _____________ 201__г. с  _____________________</w:t>
      </w:r>
    </w:p>
    <w:p w:rsidR="00FE7CFF" w:rsidRPr="00730A4F" w:rsidRDefault="00FE7CFF" w:rsidP="00AA28BA">
      <w:pPr>
        <w:jc w:val="center"/>
        <w:rPr>
          <w:b/>
        </w:rPr>
      </w:pPr>
    </w:p>
    <w:p w:rsidR="00FE7CFF" w:rsidRPr="00730A4F" w:rsidRDefault="00FE7CFF" w:rsidP="00AA28BA">
      <w:pPr>
        <w:jc w:val="center"/>
        <w:rPr>
          <w:b/>
        </w:rPr>
      </w:pPr>
      <w:r>
        <w:rPr>
          <w:b/>
        </w:rPr>
        <w:t>1. СВЕДЕНИЯ О РАБОТАХ (ЗАПОЛНЯЕТСЯ ЗАКАЗЧИКОМ).</w:t>
      </w:r>
    </w:p>
    <w:p w:rsidR="00FE7CFF" w:rsidRPr="00730A4F" w:rsidRDefault="00FE7CFF" w:rsidP="00AA28BA">
      <w:pPr>
        <w:pBdr>
          <w:top w:val="single" w:sz="4" w:space="1" w:color="auto"/>
          <w:left w:val="single" w:sz="4" w:space="4" w:color="auto"/>
          <w:bottom w:val="single" w:sz="4" w:space="1" w:color="auto"/>
          <w:right w:val="single" w:sz="4" w:space="4" w:color="auto"/>
        </w:pBdr>
      </w:pPr>
      <w:r>
        <w:rPr>
          <w:b/>
        </w:rPr>
        <w:t>Дата</w:t>
      </w:r>
      <w:r>
        <w:t xml:space="preserve"> ________ </w:t>
      </w:r>
      <w:r>
        <w:rPr>
          <w:b/>
        </w:rPr>
        <w:t xml:space="preserve">Время </w:t>
      </w:r>
      <w:r>
        <w:t xml:space="preserve">___ </w:t>
      </w:r>
      <w:r>
        <w:rPr>
          <w:b/>
        </w:rPr>
        <w:t>ч</w:t>
      </w:r>
      <w:r>
        <w:t xml:space="preserve">. ___ </w:t>
      </w:r>
      <w:r>
        <w:rPr>
          <w:b/>
        </w:rPr>
        <w:t>мин.</w:t>
      </w:r>
    </w:p>
    <w:p w:rsidR="00FE7CFF" w:rsidRPr="00730A4F" w:rsidRDefault="00FE7CFF" w:rsidP="00AA28BA">
      <w:pPr>
        <w:pBdr>
          <w:top w:val="single" w:sz="4" w:space="1" w:color="auto"/>
          <w:left w:val="single" w:sz="4" w:space="4" w:color="auto"/>
          <w:bottom w:val="single" w:sz="4" w:space="1" w:color="auto"/>
          <w:right w:val="single" w:sz="4" w:space="4" w:color="auto"/>
        </w:pBdr>
        <w:rPr>
          <w:b/>
        </w:rPr>
      </w:pPr>
      <w:r>
        <w:rPr>
          <w:b/>
        </w:rPr>
        <w:t>Вагон № ________________</w:t>
      </w:r>
    </w:p>
    <w:p w:rsidR="00FE7CFF" w:rsidRPr="00730A4F" w:rsidRDefault="00FE7CFF" w:rsidP="00AA28BA">
      <w:pPr>
        <w:pBdr>
          <w:top w:val="single" w:sz="4" w:space="1" w:color="auto"/>
          <w:left w:val="single" w:sz="4" w:space="4" w:color="auto"/>
          <w:bottom w:val="single" w:sz="4" w:space="1" w:color="auto"/>
          <w:right w:val="single" w:sz="4" w:space="4" w:color="auto"/>
        </w:pBdr>
      </w:pPr>
      <w:r>
        <w:rPr>
          <w:b/>
        </w:rPr>
        <w:t xml:space="preserve">Вес брутто груза в вагоне по документам </w:t>
      </w:r>
      <w:r>
        <w:t>___________</w:t>
      </w:r>
    </w:p>
    <w:p w:rsidR="00FE7CFF" w:rsidRPr="00730A4F" w:rsidRDefault="00FE7CFF" w:rsidP="00AA28BA">
      <w:pPr>
        <w:pBdr>
          <w:top w:val="single" w:sz="4" w:space="1" w:color="auto"/>
          <w:left w:val="single" w:sz="4" w:space="4" w:color="auto"/>
          <w:bottom w:val="single" w:sz="4" w:space="1" w:color="auto"/>
          <w:right w:val="single" w:sz="4" w:space="4" w:color="auto"/>
        </w:pBdr>
        <w:rPr>
          <w:color w:val="000000"/>
        </w:rPr>
      </w:pPr>
      <w:r>
        <w:rPr>
          <w:b/>
          <w:color w:val="000000"/>
        </w:rPr>
        <w:t>Наименование грузополучателя:</w:t>
      </w:r>
      <w:r>
        <w:rPr>
          <w:color w:val="000000"/>
        </w:rPr>
        <w:t xml:space="preserve"> ___________________</w:t>
      </w:r>
    </w:p>
    <w:p w:rsidR="00FE7CFF" w:rsidRPr="00730A4F" w:rsidRDefault="00FE7CFF" w:rsidP="00AA28BA">
      <w:pPr>
        <w:pBdr>
          <w:top w:val="single" w:sz="4" w:space="1" w:color="auto"/>
          <w:left w:val="single" w:sz="4" w:space="4" w:color="auto"/>
          <w:bottom w:val="single" w:sz="4" w:space="1" w:color="auto"/>
          <w:right w:val="single" w:sz="4" w:space="4" w:color="auto"/>
        </w:pBdr>
        <w:rPr>
          <w:color w:val="000000"/>
        </w:rPr>
      </w:pPr>
      <w:r>
        <w:rPr>
          <w:color w:val="000000"/>
        </w:rPr>
        <w:t>Заказчик претензий по объему, качеству и срокам оказания</w:t>
      </w:r>
    </w:p>
    <w:p w:rsidR="00FE7CFF" w:rsidRPr="00730A4F" w:rsidRDefault="00FE7CFF" w:rsidP="00AA28BA">
      <w:pPr>
        <w:pBdr>
          <w:top w:val="single" w:sz="4" w:space="1" w:color="auto"/>
          <w:left w:val="single" w:sz="4" w:space="4" w:color="auto"/>
          <w:bottom w:val="single" w:sz="4" w:space="1" w:color="auto"/>
          <w:right w:val="single" w:sz="4" w:space="4" w:color="auto"/>
        </w:pBdr>
        <w:rPr>
          <w:color w:val="000000"/>
        </w:rPr>
      </w:pPr>
      <w:r>
        <w:rPr>
          <w:color w:val="000000"/>
        </w:rPr>
        <w:t xml:space="preserve"> услуг не имеет     подпись___________ /расшифровка/____________________     __. __. 201__г.</w:t>
      </w:r>
    </w:p>
    <w:p w:rsidR="00FE7CFF" w:rsidRPr="00730A4F" w:rsidRDefault="00FE7CFF" w:rsidP="00AA28BA">
      <w:pPr>
        <w:pBdr>
          <w:top w:val="single" w:sz="4" w:space="1" w:color="auto"/>
          <w:left w:val="single" w:sz="4" w:space="4" w:color="auto"/>
          <w:bottom w:val="single" w:sz="4" w:space="1" w:color="auto"/>
          <w:right w:val="single" w:sz="4" w:space="4" w:color="auto"/>
        </w:pBdr>
        <w:rPr>
          <w:color w:val="000000"/>
        </w:rPr>
      </w:pPr>
      <w:r>
        <w:rPr>
          <w:color w:val="000000"/>
        </w:rPr>
        <w:t xml:space="preserve"> </w:t>
      </w:r>
    </w:p>
    <w:p w:rsidR="00FE7CFF" w:rsidRPr="00730A4F" w:rsidRDefault="00FE7CFF" w:rsidP="00AA28BA"/>
    <w:p w:rsidR="00FE7CFF" w:rsidRPr="00730A4F" w:rsidRDefault="00FE7CFF" w:rsidP="00AA28BA"/>
    <w:p w:rsidR="00FE7CFF" w:rsidRPr="00730A4F" w:rsidRDefault="00FE7CFF" w:rsidP="00AA28BA">
      <w:pPr>
        <w:pStyle w:val="afc"/>
        <w:ind w:left="2880"/>
        <w:rPr>
          <w:b/>
          <w:sz w:val="24"/>
          <w:szCs w:val="24"/>
        </w:rPr>
      </w:pPr>
      <w:r>
        <w:rPr>
          <w:b/>
          <w:sz w:val="24"/>
          <w:szCs w:val="24"/>
        </w:rPr>
        <w:t>Подписи сторон</w:t>
      </w:r>
    </w:p>
    <w:p w:rsidR="00FE7CFF" w:rsidRPr="00730A4F" w:rsidRDefault="00FE7CFF" w:rsidP="00AA28BA">
      <w:pPr>
        <w:pStyle w:val="afc"/>
        <w:ind w:left="2880"/>
        <w:rPr>
          <w:b/>
          <w:sz w:val="24"/>
          <w:szCs w:val="24"/>
        </w:rPr>
      </w:pPr>
    </w:p>
    <w:p w:rsidR="00FE7CFF" w:rsidRPr="00730A4F" w:rsidRDefault="00FE7CFF" w:rsidP="00AA28BA">
      <w:pPr>
        <w:pStyle w:val="afc"/>
        <w:ind w:firstLine="0"/>
        <w:rPr>
          <w:b/>
          <w:sz w:val="24"/>
          <w:szCs w:val="24"/>
        </w:rPr>
      </w:pPr>
    </w:p>
    <w:p w:rsidR="00FE7CFF" w:rsidRPr="00730A4F" w:rsidRDefault="00FE7CFF" w:rsidP="00AA28BA">
      <w:pPr>
        <w:pStyle w:val="afc"/>
        <w:ind w:firstLine="0"/>
        <w:rPr>
          <w:b/>
          <w:sz w:val="24"/>
          <w:szCs w:val="24"/>
        </w:rPr>
      </w:pPr>
      <w:r>
        <w:rPr>
          <w:b/>
          <w:sz w:val="24"/>
          <w:szCs w:val="24"/>
        </w:rPr>
        <w:t xml:space="preserve">                             ЗАКАЗЧИК: </w:t>
      </w:r>
      <w:r>
        <w:rPr>
          <w:b/>
          <w:sz w:val="24"/>
          <w:szCs w:val="24"/>
        </w:rPr>
        <w:tab/>
        <w:t xml:space="preserve">        </w:t>
      </w:r>
      <w:r>
        <w:rPr>
          <w:b/>
          <w:sz w:val="24"/>
          <w:szCs w:val="24"/>
        </w:rPr>
        <w:tab/>
      </w:r>
      <w:r>
        <w:rPr>
          <w:b/>
          <w:sz w:val="24"/>
          <w:szCs w:val="24"/>
        </w:rPr>
        <w:tab/>
      </w:r>
      <w:r>
        <w:rPr>
          <w:b/>
          <w:sz w:val="24"/>
          <w:szCs w:val="24"/>
        </w:rPr>
        <w:tab/>
      </w:r>
      <w:r>
        <w:rPr>
          <w:b/>
          <w:sz w:val="24"/>
          <w:szCs w:val="24"/>
        </w:rPr>
        <w:tab/>
        <w:t xml:space="preserve">             ИСПОЛНИТЕЛЬ:</w:t>
      </w:r>
    </w:p>
    <w:p w:rsidR="00FE7CFF" w:rsidRPr="00730A4F" w:rsidRDefault="00FE7CFF" w:rsidP="00AA28BA">
      <w:pPr>
        <w:pStyle w:val="afc"/>
        <w:ind w:firstLine="0"/>
        <w:rPr>
          <w:b/>
          <w:sz w:val="24"/>
          <w:szCs w:val="24"/>
        </w:rPr>
      </w:pPr>
      <w:r>
        <w:rPr>
          <w:b/>
          <w:sz w:val="24"/>
          <w:szCs w:val="24"/>
        </w:rPr>
        <w:t xml:space="preserve">                                  </w:t>
      </w:r>
    </w:p>
    <w:tbl>
      <w:tblPr>
        <w:tblW w:w="9431" w:type="dxa"/>
        <w:tblInd w:w="288" w:type="dxa"/>
        <w:tblLook w:val="01E0" w:firstRow="1" w:lastRow="1" w:firstColumn="1" w:lastColumn="1" w:noHBand="0" w:noVBand="0"/>
      </w:tblPr>
      <w:tblGrid>
        <w:gridCol w:w="4867"/>
        <w:gridCol w:w="4564"/>
      </w:tblGrid>
      <w:tr w:rsidR="00FE7CFF" w:rsidRPr="00730A4F" w:rsidTr="00AA28BA">
        <w:trPr>
          <w:trHeight w:val="600"/>
        </w:trPr>
        <w:tc>
          <w:tcPr>
            <w:tcW w:w="4867" w:type="dxa"/>
          </w:tcPr>
          <w:p w:rsidR="00FE7CFF" w:rsidRPr="00730A4F" w:rsidRDefault="00FE7CFF" w:rsidP="00AA28BA">
            <w:r>
              <w:t xml:space="preserve">Директор филиала </w:t>
            </w:r>
          </w:p>
          <w:p w:rsidR="00FE7CFF" w:rsidRPr="00730A4F" w:rsidRDefault="00FE7CFF" w:rsidP="00AA28BA">
            <w:pPr>
              <w:spacing w:after="200" w:line="276" w:lineRule="auto"/>
            </w:pPr>
            <w:r>
              <w:t xml:space="preserve">ПАО «ТрансКонтейнер» на СКЖД   </w:t>
            </w:r>
          </w:p>
          <w:p w:rsidR="00FE7CFF" w:rsidRPr="00730A4F" w:rsidRDefault="00FE7CFF" w:rsidP="00AA28BA">
            <w:pPr>
              <w:framePr w:hSpace="180" w:wrap="around" w:vAnchor="text" w:hAnchor="margin" w:y="160"/>
              <w:ind w:right="-102"/>
            </w:pPr>
            <w:r>
              <w:t xml:space="preserve">___________________ / Е.Е. Бабич/   </w:t>
            </w:r>
          </w:p>
          <w:p w:rsidR="00FE7CFF" w:rsidRPr="00730A4F" w:rsidRDefault="00FE7CFF" w:rsidP="00AA28BA">
            <w:r>
              <w:t>М.п.</w:t>
            </w:r>
          </w:p>
        </w:tc>
        <w:tc>
          <w:tcPr>
            <w:tcW w:w="4564" w:type="dxa"/>
          </w:tcPr>
          <w:p w:rsidR="00FE7CFF" w:rsidRPr="0030313C" w:rsidRDefault="00FE7CFF" w:rsidP="00AA28BA">
            <w:pPr>
              <w:jc w:val="both"/>
              <w:rPr>
                <w:color w:val="FFFFFF" w:themeColor="background1"/>
              </w:rPr>
            </w:pPr>
            <w:r>
              <w:rPr>
                <w:color w:val="FFFFFF" w:themeColor="background1"/>
              </w:rPr>
              <w:t>ИП Янковская Н.А.</w:t>
            </w:r>
          </w:p>
          <w:p w:rsidR="00FE7CFF" w:rsidRPr="0030313C" w:rsidRDefault="00FE7CFF" w:rsidP="00AA28BA">
            <w:pPr>
              <w:jc w:val="both"/>
              <w:rPr>
                <w:color w:val="FFFFFF" w:themeColor="background1"/>
              </w:rPr>
            </w:pPr>
          </w:p>
          <w:p w:rsidR="00FE7CFF" w:rsidRPr="0030313C" w:rsidRDefault="00FE7CFF" w:rsidP="00AA28BA">
            <w:pPr>
              <w:jc w:val="both"/>
              <w:rPr>
                <w:snapToGrid w:val="0"/>
                <w:color w:val="FFFFFF" w:themeColor="background1"/>
              </w:rPr>
            </w:pPr>
            <w:r>
              <w:rPr>
                <w:snapToGrid w:val="0"/>
                <w:color w:val="FFFFFF" w:themeColor="background1"/>
              </w:rPr>
              <w:t>_________________/Н.А. Янковская/</w:t>
            </w:r>
          </w:p>
          <w:p w:rsidR="00FE7CFF" w:rsidRPr="00730A4F" w:rsidRDefault="00FE7CFF" w:rsidP="00AA28BA">
            <w:r>
              <w:rPr>
                <w:snapToGrid w:val="0"/>
                <w:color w:val="FFFFFF" w:themeColor="background1"/>
              </w:rPr>
              <w:t>М.п.</w:t>
            </w:r>
          </w:p>
        </w:tc>
      </w:tr>
    </w:tbl>
    <w:p w:rsidR="00FE7CFF" w:rsidRPr="00730A4F" w:rsidRDefault="00FE7CFF" w:rsidP="00AA28BA">
      <w:pPr>
        <w:shd w:val="clear" w:color="auto" w:fill="FFFFFF"/>
        <w:spacing w:line="266" w:lineRule="exact"/>
        <w:ind w:right="14"/>
        <w:jc w:val="both"/>
      </w:pPr>
    </w:p>
    <w:p w:rsidR="00FE7CFF" w:rsidRPr="00730A4F" w:rsidRDefault="00FE7CFF" w:rsidP="00AA28BA">
      <w:pPr>
        <w:shd w:val="clear" w:color="auto" w:fill="FFFFFF"/>
        <w:spacing w:line="266" w:lineRule="exact"/>
        <w:ind w:right="14"/>
        <w:jc w:val="both"/>
      </w:pPr>
    </w:p>
    <w:p w:rsidR="00FE7CFF" w:rsidRPr="00730A4F" w:rsidRDefault="00FE7CFF" w:rsidP="00AA28BA">
      <w:pPr>
        <w:shd w:val="clear" w:color="auto" w:fill="FFFFFF"/>
        <w:spacing w:line="266" w:lineRule="exact"/>
        <w:ind w:right="14"/>
        <w:jc w:val="both"/>
        <w:rPr>
          <w:b/>
        </w:rPr>
      </w:pPr>
      <w:r>
        <w:rPr>
          <w:b/>
        </w:rPr>
        <w:t xml:space="preserve">    Форма Акта согласована:</w:t>
      </w:r>
    </w:p>
    <w:p w:rsidR="00FE7CFF" w:rsidRPr="00730A4F" w:rsidRDefault="00FE7CFF" w:rsidP="00AA28BA">
      <w:pPr>
        <w:pStyle w:val="afc"/>
        <w:ind w:firstLine="0"/>
        <w:rPr>
          <w:b/>
          <w:sz w:val="24"/>
          <w:szCs w:val="24"/>
        </w:rPr>
      </w:pPr>
      <w:r>
        <w:rPr>
          <w:b/>
          <w:sz w:val="24"/>
          <w:szCs w:val="24"/>
        </w:rPr>
        <w:t xml:space="preserve">                             ЗАКАЗЧИК: </w:t>
      </w:r>
      <w:r>
        <w:rPr>
          <w:b/>
          <w:sz w:val="24"/>
          <w:szCs w:val="24"/>
        </w:rPr>
        <w:tab/>
        <w:t xml:space="preserve">        </w:t>
      </w:r>
      <w:r>
        <w:rPr>
          <w:b/>
          <w:sz w:val="24"/>
          <w:szCs w:val="24"/>
        </w:rPr>
        <w:tab/>
      </w:r>
      <w:r>
        <w:rPr>
          <w:b/>
          <w:sz w:val="24"/>
          <w:szCs w:val="24"/>
        </w:rPr>
        <w:tab/>
      </w:r>
      <w:r>
        <w:rPr>
          <w:b/>
          <w:sz w:val="24"/>
          <w:szCs w:val="24"/>
        </w:rPr>
        <w:tab/>
      </w:r>
      <w:r>
        <w:rPr>
          <w:b/>
          <w:sz w:val="24"/>
          <w:szCs w:val="24"/>
        </w:rPr>
        <w:tab/>
        <w:t xml:space="preserve">             ИСПОЛНИТЕЛЬ:</w:t>
      </w:r>
    </w:p>
    <w:tbl>
      <w:tblPr>
        <w:tblW w:w="9431" w:type="dxa"/>
        <w:tblInd w:w="288" w:type="dxa"/>
        <w:tblLook w:val="01E0" w:firstRow="1" w:lastRow="1" w:firstColumn="1" w:lastColumn="1" w:noHBand="0" w:noVBand="0"/>
      </w:tblPr>
      <w:tblGrid>
        <w:gridCol w:w="4867"/>
        <w:gridCol w:w="4564"/>
      </w:tblGrid>
      <w:tr w:rsidR="00FE7CFF" w:rsidRPr="00730A4F" w:rsidTr="00AA28BA">
        <w:trPr>
          <w:trHeight w:val="600"/>
        </w:trPr>
        <w:tc>
          <w:tcPr>
            <w:tcW w:w="4867" w:type="dxa"/>
          </w:tcPr>
          <w:p w:rsidR="00FE7CFF" w:rsidRPr="00730A4F" w:rsidRDefault="00FE7CFF" w:rsidP="00AA28BA">
            <w:r>
              <w:t xml:space="preserve">Директор филиала </w:t>
            </w:r>
          </w:p>
          <w:p w:rsidR="00FE7CFF" w:rsidRPr="00730A4F" w:rsidRDefault="00FE7CFF" w:rsidP="00AA28BA">
            <w:pPr>
              <w:spacing w:after="200" w:line="276" w:lineRule="auto"/>
            </w:pPr>
            <w:r>
              <w:t xml:space="preserve">ПАО «ТрансКонтейнер» на СКЖД   </w:t>
            </w:r>
          </w:p>
          <w:p w:rsidR="00FE7CFF" w:rsidRPr="00730A4F" w:rsidRDefault="00FE7CFF" w:rsidP="00AA28BA">
            <w:pPr>
              <w:framePr w:hSpace="180" w:wrap="around" w:vAnchor="text" w:hAnchor="margin" w:y="160"/>
              <w:ind w:right="-102"/>
            </w:pPr>
            <w:r>
              <w:t xml:space="preserve">___________________ / Е.Е. Бабич/   </w:t>
            </w:r>
          </w:p>
          <w:p w:rsidR="00FE7CFF" w:rsidRPr="00730A4F" w:rsidRDefault="00FE7CFF" w:rsidP="00AA28BA">
            <w:pPr>
              <w:framePr w:hSpace="180" w:wrap="around" w:vAnchor="text" w:hAnchor="margin" w:y="160"/>
              <w:ind w:right="-102"/>
            </w:pPr>
            <w:r>
              <w:t>М.п.</w:t>
            </w:r>
          </w:p>
        </w:tc>
        <w:tc>
          <w:tcPr>
            <w:tcW w:w="4564" w:type="dxa"/>
          </w:tcPr>
          <w:p w:rsidR="00FE7CFF" w:rsidRPr="0030313C" w:rsidRDefault="00FE7CFF" w:rsidP="00AA28BA">
            <w:pPr>
              <w:jc w:val="both"/>
              <w:rPr>
                <w:color w:val="FFFFFF" w:themeColor="background1"/>
              </w:rPr>
            </w:pPr>
            <w:r>
              <w:rPr>
                <w:color w:val="FFFFFF" w:themeColor="background1"/>
              </w:rPr>
              <w:t>ИП Янковская Н.А.</w:t>
            </w:r>
          </w:p>
          <w:p w:rsidR="00FE7CFF" w:rsidRPr="0030313C" w:rsidRDefault="00FE7CFF" w:rsidP="00AA28BA">
            <w:pPr>
              <w:jc w:val="both"/>
              <w:rPr>
                <w:color w:val="FFFFFF" w:themeColor="background1"/>
              </w:rPr>
            </w:pPr>
          </w:p>
          <w:p w:rsidR="00FE7CFF" w:rsidRPr="0030313C" w:rsidRDefault="00FE7CFF" w:rsidP="00AA28BA">
            <w:pPr>
              <w:jc w:val="both"/>
              <w:rPr>
                <w:color w:val="FFFFFF" w:themeColor="background1"/>
              </w:rPr>
            </w:pPr>
          </w:p>
          <w:p w:rsidR="00FE7CFF" w:rsidRPr="0030313C" w:rsidRDefault="00FE7CFF" w:rsidP="00AA28BA">
            <w:pPr>
              <w:jc w:val="both"/>
              <w:rPr>
                <w:snapToGrid w:val="0"/>
                <w:color w:val="FFFFFF" w:themeColor="background1"/>
              </w:rPr>
            </w:pPr>
            <w:r>
              <w:rPr>
                <w:snapToGrid w:val="0"/>
                <w:color w:val="FFFFFF" w:themeColor="background1"/>
              </w:rPr>
              <w:t>_________________/Н.А. Янковская/</w:t>
            </w:r>
          </w:p>
          <w:p w:rsidR="00FE7CFF" w:rsidRPr="00730A4F" w:rsidRDefault="00FE7CFF" w:rsidP="00AA28BA">
            <w:r>
              <w:rPr>
                <w:snapToGrid w:val="0"/>
                <w:color w:val="FFFFFF" w:themeColor="background1"/>
              </w:rPr>
              <w:t>М.п.</w:t>
            </w:r>
          </w:p>
        </w:tc>
      </w:tr>
    </w:tbl>
    <w:p w:rsidR="00FE7CFF" w:rsidRPr="00730A4F" w:rsidRDefault="00FE7CFF" w:rsidP="00AA28BA">
      <w:pPr>
        <w:jc w:val="right"/>
      </w:pPr>
    </w:p>
    <w:p w:rsidR="00FE7CFF" w:rsidRPr="00730A4F" w:rsidRDefault="00FE7CFF" w:rsidP="00AA28BA">
      <w:pPr>
        <w:jc w:val="right"/>
      </w:pPr>
    </w:p>
    <w:p w:rsidR="00FE7CFF" w:rsidRPr="00730A4F" w:rsidRDefault="00FE7CFF" w:rsidP="00AA28BA">
      <w:pPr>
        <w:jc w:val="right"/>
      </w:pPr>
    </w:p>
    <w:p w:rsidR="00FE7CFF" w:rsidRPr="00730A4F" w:rsidRDefault="00FE7CFF" w:rsidP="00AA28BA">
      <w:pPr>
        <w:jc w:val="right"/>
      </w:pPr>
    </w:p>
    <w:p w:rsidR="00FE7CFF" w:rsidRPr="00730A4F" w:rsidRDefault="00FE7CFF" w:rsidP="00AA28BA">
      <w:pPr>
        <w:jc w:val="right"/>
      </w:pPr>
    </w:p>
    <w:p w:rsidR="00FE7CFF" w:rsidRPr="00730A4F" w:rsidRDefault="00FE7CFF" w:rsidP="00AA28BA">
      <w:pPr>
        <w:jc w:val="right"/>
      </w:pPr>
    </w:p>
    <w:p w:rsidR="00FE7CFF" w:rsidRPr="00730A4F" w:rsidRDefault="00FE7CFF" w:rsidP="00AA28BA">
      <w:pPr>
        <w:jc w:val="right"/>
      </w:pPr>
    </w:p>
    <w:p w:rsidR="00FE7CFF" w:rsidRPr="00730A4F" w:rsidRDefault="00FE7CFF"/>
    <w:p w:rsidR="006B6573" w:rsidRDefault="006B6573" w:rsidP="002079EB">
      <w:pPr>
        <w:suppressAutoHyphens w:val="0"/>
        <w:rPr>
          <w:iCs/>
          <w:szCs w:val="28"/>
        </w:rPr>
      </w:pPr>
    </w:p>
    <w:p w:rsidR="00FE7CFF" w:rsidRDefault="00FE7CFF">
      <w:pPr>
        <w:pStyle w:val="19"/>
        <w:ind w:firstLine="0"/>
        <w:jc w:val="right"/>
        <w:outlineLvl w:val="0"/>
        <w:rPr>
          <w:rFonts w:eastAsia="MS Mincho"/>
          <w:b/>
          <w:sz w:val="60"/>
          <w:szCs w:val="60"/>
          <w:highlight w:val="cyan"/>
        </w:rPr>
      </w:pPr>
    </w:p>
    <w:p w:rsidR="00FE7CFF" w:rsidRDefault="00AA28BA">
      <w:pPr>
        <w:pStyle w:val="19"/>
        <w:ind w:firstLine="0"/>
        <w:jc w:val="right"/>
        <w:outlineLvl w:val="0"/>
        <w:rPr>
          <w:rFonts w:eastAsia="MS Mincho"/>
          <w:b/>
          <w:sz w:val="60"/>
          <w:szCs w:val="60"/>
          <w:highlight w:val="cyan"/>
        </w:rPr>
      </w:pPr>
      <w:r>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FE7CFF" w:rsidRPr="00730A4F" w:rsidRDefault="00FE7CFF" w:rsidP="00AA28BA"/>
    <w:p w:rsidR="00FE7CFF" w:rsidRDefault="00FE7CFF" w:rsidP="00AA28BA">
      <w:pPr>
        <w:pStyle w:val="19"/>
        <w:ind w:firstLine="0"/>
        <w:jc w:val="right"/>
        <w:outlineLvl w:val="0"/>
      </w:pPr>
    </w:p>
    <w:p w:rsidR="00FE7CFF" w:rsidRPr="00F8533B" w:rsidRDefault="00FE7CFF" w:rsidP="00AA28BA">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FE7CFF" w:rsidRPr="00F8533B" w:rsidRDefault="00FE7CFF" w:rsidP="00AA28BA">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Pr>
          <w:sz w:val="28"/>
          <w:szCs w:val="28"/>
        </w:rPr>
        <w:t>)</w:t>
      </w:r>
    </w:p>
    <w:p w:rsidR="00FE7CFF" w:rsidRPr="00F8533B" w:rsidRDefault="00FE7CFF" w:rsidP="00AA28BA">
      <w:pPr>
        <w:jc w:val="center"/>
      </w:pPr>
    </w:p>
    <w:p w:rsidR="00FE7CFF" w:rsidRPr="00F8533B" w:rsidRDefault="00FE7CFF" w:rsidP="00AA28BA">
      <w:pPr>
        <w:tabs>
          <w:tab w:val="left" w:pos="9639"/>
        </w:tabs>
        <w:jc w:val="center"/>
        <w:rPr>
          <w:b/>
          <w:bCs/>
          <w:sz w:val="28"/>
          <w:szCs w:val="28"/>
        </w:rPr>
      </w:pPr>
      <w:r>
        <w:rPr>
          <w:b/>
          <w:bCs/>
          <w:sz w:val="28"/>
          <w:szCs w:val="28"/>
        </w:rPr>
        <w:t xml:space="preserve">Административный персонал </w:t>
      </w:r>
    </w:p>
    <w:p w:rsidR="00FE7CFF" w:rsidRPr="00F8533B" w:rsidRDefault="00FE7CFF" w:rsidP="00AA28BA">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gridCol w:w="2247"/>
      </w:tblGrid>
      <w:tr w:rsidR="00FE7CFF" w:rsidRPr="00F8533B" w:rsidTr="00AA28BA">
        <w:trPr>
          <w:jc w:val="center"/>
        </w:trPr>
        <w:tc>
          <w:tcPr>
            <w:tcW w:w="761" w:type="dxa"/>
            <w:vAlign w:val="center"/>
          </w:tcPr>
          <w:p w:rsidR="00FE7CFF" w:rsidRPr="00F8533B" w:rsidRDefault="00FE7CFF" w:rsidP="00AA28BA">
            <w:pPr>
              <w:tabs>
                <w:tab w:val="left" w:pos="9639"/>
              </w:tabs>
              <w:jc w:val="center"/>
            </w:pPr>
            <w:r>
              <w:t>№ п/п</w:t>
            </w:r>
          </w:p>
        </w:tc>
        <w:tc>
          <w:tcPr>
            <w:tcW w:w="2299" w:type="dxa"/>
            <w:vAlign w:val="center"/>
          </w:tcPr>
          <w:p w:rsidR="00FE7CFF" w:rsidRPr="00F8533B" w:rsidRDefault="00FE7CFF" w:rsidP="00AA28BA">
            <w:pPr>
              <w:tabs>
                <w:tab w:val="left" w:pos="9639"/>
              </w:tabs>
              <w:jc w:val="center"/>
            </w:pPr>
            <w:r>
              <w:t>Занимаемая должность</w:t>
            </w:r>
          </w:p>
        </w:tc>
        <w:tc>
          <w:tcPr>
            <w:tcW w:w="2762" w:type="dxa"/>
            <w:vAlign w:val="center"/>
          </w:tcPr>
          <w:p w:rsidR="00FE7CFF" w:rsidRPr="00F8533B" w:rsidRDefault="00FE7CFF" w:rsidP="00AA28BA">
            <w:pPr>
              <w:tabs>
                <w:tab w:val="left" w:pos="9639"/>
              </w:tabs>
              <w:jc w:val="center"/>
            </w:pPr>
            <w:r>
              <w:t>Ф.И.О.</w:t>
            </w:r>
          </w:p>
        </w:tc>
        <w:tc>
          <w:tcPr>
            <w:tcW w:w="2160" w:type="dxa"/>
            <w:vAlign w:val="center"/>
          </w:tcPr>
          <w:p w:rsidR="00FE7CFF" w:rsidRPr="00F8533B" w:rsidRDefault="00FE7CFF" w:rsidP="00AA28BA">
            <w:pPr>
              <w:tabs>
                <w:tab w:val="left" w:pos="9639"/>
              </w:tabs>
              <w:jc w:val="center"/>
            </w:pPr>
            <w:r>
              <w:t>Образование и специальность</w:t>
            </w:r>
          </w:p>
        </w:tc>
        <w:tc>
          <w:tcPr>
            <w:tcW w:w="2247" w:type="dxa"/>
            <w:vAlign w:val="center"/>
          </w:tcPr>
          <w:p w:rsidR="00FE7CFF" w:rsidRPr="00F8533B" w:rsidRDefault="00FE7CFF" w:rsidP="00AA28BA">
            <w:pPr>
              <w:tabs>
                <w:tab w:val="left" w:pos="9639"/>
              </w:tabs>
              <w:jc w:val="center"/>
            </w:pPr>
            <w:r>
              <w:t>Стаж работы по профилю занимаемой должности</w:t>
            </w:r>
          </w:p>
        </w:tc>
      </w:tr>
      <w:tr w:rsidR="00FE7CFF" w:rsidRPr="00F8533B" w:rsidTr="00AA28BA">
        <w:trPr>
          <w:jc w:val="center"/>
        </w:trPr>
        <w:tc>
          <w:tcPr>
            <w:tcW w:w="761" w:type="dxa"/>
            <w:vAlign w:val="center"/>
          </w:tcPr>
          <w:p w:rsidR="00FE7CFF" w:rsidRPr="00F8533B" w:rsidRDefault="00FE7CFF" w:rsidP="00AA28BA">
            <w:pPr>
              <w:tabs>
                <w:tab w:val="left" w:pos="9639"/>
              </w:tabs>
              <w:jc w:val="center"/>
            </w:pPr>
            <w:r>
              <w:t>1</w:t>
            </w:r>
          </w:p>
        </w:tc>
        <w:tc>
          <w:tcPr>
            <w:tcW w:w="2299" w:type="dxa"/>
            <w:vAlign w:val="center"/>
          </w:tcPr>
          <w:p w:rsidR="00FE7CFF" w:rsidRPr="00F8533B" w:rsidRDefault="00FE7CFF" w:rsidP="00AA28BA">
            <w:pPr>
              <w:tabs>
                <w:tab w:val="left" w:pos="9639"/>
              </w:tabs>
              <w:jc w:val="center"/>
            </w:pPr>
          </w:p>
        </w:tc>
        <w:tc>
          <w:tcPr>
            <w:tcW w:w="2762" w:type="dxa"/>
          </w:tcPr>
          <w:p w:rsidR="00FE7CFF" w:rsidRPr="00F8533B" w:rsidRDefault="00FE7CFF" w:rsidP="00AA28BA">
            <w:pPr>
              <w:tabs>
                <w:tab w:val="left" w:pos="9639"/>
              </w:tabs>
              <w:jc w:val="center"/>
            </w:pPr>
          </w:p>
        </w:tc>
        <w:tc>
          <w:tcPr>
            <w:tcW w:w="2160" w:type="dxa"/>
            <w:vAlign w:val="center"/>
          </w:tcPr>
          <w:p w:rsidR="00FE7CFF" w:rsidRPr="00F8533B" w:rsidRDefault="00FE7CFF" w:rsidP="00AA28BA">
            <w:pPr>
              <w:tabs>
                <w:tab w:val="left" w:pos="9639"/>
              </w:tabs>
              <w:jc w:val="center"/>
            </w:pPr>
          </w:p>
        </w:tc>
        <w:tc>
          <w:tcPr>
            <w:tcW w:w="2247" w:type="dxa"/>
            <w:vAlign w:val="center"/>
          </w:tcPr>
          <w:p w:rsidR="00FE7CFF" w:rsidRPr="00F8533B" w:rsidRDefault="00FE7CFF" w:rsidP="00AA28BA">
            <w:pPr>
              <w:tabs>
                <w:tab w:val="left" w:pos="9639"/>
              </w:tabs>
              <w:jc w:val="center"/>
            </w:pPr>
          </w:p>
        </w:tc>
      </w:tr>
      <w:tr w:rsidR="00FE7CFF" w:rsidRPr="00F8533B" w:rsidTr="00AA28BA">
        <w:trPr>
          <w:jc w:val="center"/>
        </w:trPr>
        <w:tc>
          <w:tcPr>
            <w:tcW w:w="761" w:type="dxa"/>
            <w:vAlign w:val="center"/>
          </w:tcPr>
          <w:p w:rsidR="00FE7CFF" w:rsidRPr="00F8533B" w:rsidRDefault="00FE7CFF" w:rsidP="00AA28BA">
            <w:pPr>
              <w:tabs>
                <w:tab w:val="left" w:pos="9639"/>
              </w:tabs>
              <w:jc w:val="center"/>
            </w:pPr>
            <w:r>
              <w:t>2</w:t>
            </w:r>
          </w:p>
        </w:tc>
        <w:tc>
          <w:tcPr>
            <w:tcW w:w="2299" w:type="dxa"/>
            <w:vAlign w:val="center"/>
          </w:tcPr>
          <w:p w:rsidR="00FE7CFF" w:rsidRPr="00F8533B" w:rsidRDefault="00FE7CFF" w:rsidP="00AA28BA">
            <w:pPr>
              <w:tabs>
                <w:tab w:val="left" w:pos="9639"/>
              </w:tabs>
              <w:jc w:val="center"/>
            </w:pPr>
          </w:p>
        </w:tc>
        <w:tc>
          <w:tcPr>
            <w:tcW w:w="2762" w:type="dxa"/>
          </w:tcPr>
          <w:p w:rsidR="00FE7CFF" w:rsidRPr="00F8533B" w:rsidRDefault="00FE7CFF" w:rsidP="00AA28BA">
            <w:pPr>
              <w:tabs>
                <w:tab w:val="left" w:pos="9639"/>
              </w:tabs>
              <w:jc w:val="center"/>
            </w:pPr>
          </w:p>
        </w:tc>
        <w:tc>
          <w:tcPr>
            <w:tcW w:w="2160" w:type="dxa"/>
            <w:vAlign w:val="center"/>
          </w:tcPr>
          <w:p w:rsidR="00FE7CFF" w:rsidRPr="00F8533B" w:rsidRDefault="00FE7CFF" w:rsidP="00AA28BA">
            <w:pPr>
              <w:tabs>
                <w:tab w:val="left" w:pos="9639"/>
              </w:tabs>
              <w:jc w:val="center"/>
            </w:pPr>
          </w:p>
        </w:tc>
        <w:tc>
          <w:tcPr>
            <w:tcW w:w="2247" w:type="dxa"/>
            <w:vAlign w:val="center"/>
          </w:tcPr>
          <w:p w:rsidR="00FE7CFF" w:rsidRPr="00F8533B" w:rsidRDefault="00FE7CFF" w:rsidP="00AA28BA">
            <w:pPr>
              <w:tabs>
                <w:tab w:val="left" w:pos="9639"/>
              </w:tabs>
              <w:jc w:val="center"/>
            </w:pPr>
          </w:p>
        </w:tc>
      </w:tr>
      <w:tr w:rsidR="00FE7CFF" w:rsidRPr="00F8533B" w:rsidTr="00AA28BA">
        <w:trPr>
          <w:jc w:val="center"/>
        </w:trPr>
        <w:tc>
          <w:tcPr>
            <w:tcW w:w="761" w:type="dxa"/>
            <w:vAlign w:val="center"/>
          </w:tcPr>
          <w:p w:rsidR="00FE7CFF" w:rsidRPr="00F8533B" w:rsidRDefault="00FE7CFF" w:rsidP="00AA28BA">
            <w:pPr>
              <w:tabs>
                <w:tab w:val="left" w:pos="9639"/>
              </w:tabs>
              <w:jc w:val="center"/>
            </w:pPr>
            <w:r>
              <w:t>…</w:t>
            </w:r>
          </w:p>
        </w:tc>
        <w:tc>
          <w:tcPr>
            <w:tcW w:w="2299" w:type="dxa"/>
            <w:vAlign w:val="center"/>
          </w:tcPr>
          <w:p w:rsidR="00FE7CFF" w:rsidRPr="00F8533B" w:rsidRDefault="00FE7CFF" w:rsidP="00AA28BA">
            <w:pPr>
              <w:tabs>
                <w:tab w:val="left" w:pos="9639"/>
              </w:tabs>
              <w:jc w:val="center"/>
            </w:pPr>
          </w:p>
        </w:tc>
        <w:tc>
          <w:tcPr>
            <w:tcW w:w="2762" w:type="dxa"/>
          </w:tcPr>
          <w:p w:rsidR="00FE7CFF" w:rsidRPr="00F8533B" w:rsidRDefault="00FE7CFF" w:rsidP="00AA28BA">
            <w:pPr>
              <w:tabs>
                <w:tab w:val="left" w:pos="9639"/>
              </w:tabs>
              <w:jc w:val="center"/>
            </w:pPr>
          </w:p>
        </w:tc>
        <w:tc>
          <w:tcPr>
            <w:tcW w:w="2160" w:type="dxa"/>
            <w:vAlign w:val="center"/>
          </w:tcPr>
          <w:p w:rsidR="00FE7CFF" w:rsidRPr="00F8533B" w:rsidRDefault="00FE7CFF" w:rsidP="00AA28BA">
            <w:pPr>
              <w:tabs>
                <w:tab w:val="left" w:pos="9639"/>
              </w:tabs>
              <w:jc w:val="center"/>
            </w:pPr>
          </w:p>
        </w:tc>
        <w:tc>
          <w:tcPr>
            <w:tcW w:w="2247" w:type="dxa"/>
            <w:vAlign w:val="center"/>
          </w:tcPr>
          <w:p w:rsidR="00FE7CFF" w:rsidRPr="00F8533B" w:rsidRDefault="00FE7CFF" w:rsidP="00AA28BA">
            <w:pPr>
              <w:tabs>
                <w:tab w:val="left" w:pos="9639"/>
              </w:tabs>
              <w:jc w:val="center"/>
            </w:pPr>
          </w:p>
        </w:tc>
      </w:tr>
    </w:tbl>
    <w:p w:rsidR="00FE7CFF" w:rsidRPr="00F8533B" w:rsidRDefault="00FE7CFF" w:rsidP="00AA28BA">
      <w:pPr>
        <w:tabs>
          <w:tab w:val="left" w:pos="9639"/>
        </w:tabs>
      </w:pPr>
    </w:p>
    <w:p w:rsidR="00FE7CFF" w:rsidRPr="00F8533B" w:rsidRDefault="00FE7CFF" w:rsidP="00AA28BA">
      <w:pPr>
        <w:tabs>
          <w:tab w:val="left" w:pos="9639"/>
        </w:tabs>
        <w:jc w:val="center"/>
        <w:rPr>
          <w:b/>
          <w:bCs/>
          <w:sz w:val="28"/>
          <w:szCs w:val="28"/>
        </w:rPr>
      </w:pPr>
      <w:r>
        <w:rPr>
          <w:b/>
          <w:bCs/>
          <w:sz w:val="28"/>
          <w:szCs w:val="28"/>
        </w:rPr>
        <w:t>Производственный персонал (рабочие)</w:t>
      </w:r>
    </w:p>
    <w:p w:rsidR="00FE7CFF" w:rsidRPr="00F8533B" w:rsidRDefault="00FE7CFF" w:rsidP="00AA28BA">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590"/>
        <w:gridCol w:w="2472"/>
        <w:gridCol w:w="1984"/>
        <w:gridCol w:w="2451"/>
      </w:tblGrid>
      <w:tr w:rsidR="00FE7CFF" w:rsidRPr="00F8533B" w:rsidTr="00AA28BA">
        <w:trPr>
          <w:trHeight w:val="1000"/>
          <w:jc w:val="center"/>
        </w:trPr>
        <w:tc>
          <w:tcPr>
            <w:tcW w:w="761" w:type="dxa"/>
            <w:vAlign w:val="center"/>
          </w:tcPr>
          <w:p w:rsidR="00FE7CFF" w:rsidRPr="00F8533B" w:rsidRDefault="00FE7CFF" w:rsidP="00AA28BA">
            <w:pPr>
              <w:tabs>
                <w:tab w:val="left" w:pos="9639"/>
              </w:tabs>
              <w:jc w:val="center"/>
            </w:pPr>
            <w:r>
              <w:t>№ п/п</w:t>
            </w:r>
          </w:p>
        </w:tc>
        <w:tc>
          <w:tcPr>
            <w:tcW w:w="2590" w:type="dxa"/>
            <w:vAlign w:val="center"/>
          </w:tcPr>
          <w:p w:rsidR="00FE7CFF" w:rsidRPr="00F8533B" w:rsidRDefault="00FE7CFF" w:rsidP="00AA28BA">
            <w:pPr>
              <w:tabs>
                <w:tab w:val="left" w:pos="9639"/>
              </w:tabs>
              <w:jc w:val="center"/>
            </w:pPr>
            <w:r>
              <w:t>Специальность</w:t>
            </w:r>
          </w:p>
          <w:p w:rsidR="00FE7CFF" w:rsidRPr="00F8533B" w:rsidRDefault="00FE7CFF" w:rsidP="00AA28BA">
            <w:pPr>
              <w:tabs>
                <w:tab w:val="left" w:pos="9639"/>
              </w:tabs>
              <w:jc w:val="center"/>
            </w:pPr>
            <w:r>
              <w:t>по каждому рабочему</w:t>
            </w:r>
          </w:p>
        </w:tc>
        <w:tc>
          <w:tcPr>
            <w:tcW w:w="2472" w:type="dxa"/>
            <w:vAlign w:val="center"/>
          </w:tcPr>
          <w:p w:rsidR="00FE7CFF" w:rsidRPr="00F8533B" w:rsidRDefault="00FE7CFF" w:rsidP="00AA28BA">
            <w:pPr>
              <w:tabs>
                <w:tab w:val="left" w:pos="9639"/>
              </w:tabs>
              <w:jc w:val="center"/>
            </w:pPr>
            <w:r>
              <w:t>Ф.И.О.</w:t>
            </w:r>
          </w:p>
        </w:tc>
        <w:tc>
          <w:tcPr>
            <w:tcW w:w="1984" w:type="dxa"/>
            <w:vAlign w:val="center"/>
          </w:tcPr>
          <w:p w:rsidR="00FE7CFF" w:rsidRPr="00F8533B" w:rsidRDefault="00FE7CFF" w:rsidP="00AA28BA">
            <w:pPr>
              <w:tabs>
                <w:tab w:val="left" w:pos="9639"/>
              </w:tabs>
              <w:jc w:val="center"/>
            </w:pPr>
            <w:r>
              <w:t>Разряд, квалификация</w:t>
            </w:r>
          </w:p>
        </w:tc>
        <w:tc>
          <w:tcPr>
            <w:tcW w:w="2451" w:type="dxa"/>
            <w:vAlign w:val="center"/>
          </w:tcPr>
          <w:p w:rsidR="00FE7CFF" w:rsidRPr="00F8533B" w:rsidRDefault="00FE7CFF" w:rsidP="00AA28BA">
            <w:pPr>
              <w:tabs>
                <w:tab w:val="left" w:pos="9639"/>
              </w:tabs>
              <w:jc w:val="center"/>
            </w:pPr>
            <w:r>
              <w:t>Стаж работы по специальности</w:t>
            </w:r>
          </w:p>
        </w:tc>
      </w:tr>
      <w:tr w:rsidR="00FE7CFF" w:rsidRPr="00F8533B" w:rsidTr="00AA28BA">
        <w:trPr>
          <w:jc w:val="center"/>
        </w:trPr>
        <w:tc>
          <w:tcPr>
            <w:tcW w:w="761" w:type="dxa"/>
            <w:vAlign w:val="center"/>
          </w:tcPr>
          <w:p w:rsidR="00FE7CFF" w:rsidRPr="00F8533B" w:rsidRDefault="00FE7CFF" w:rsidP="00AA28BA">
            <w:pPr>
              <w:tabs>
                <w:tab w:val="left" w:pos="9639"/>
              </w:tabs>
              <w:jc w:val="center"/>
            </w:pPr>
            <w:r>
              <w:t>1</w:t>
            </w:r>
          </w:p>
        </w:tc>
        <w:tc>
          <w:tcPr>
            <w:tcW w:w="2590" w:type="dxa"/>
            <w:vAlign w:val="center"/>
          </w:tcPr>
          <w:p w:rsidR="00FE7CFF" w:rsidRPr="00F8533B" w:rsidRDefault="00FE7CFF" w:rsidP="00AA28BA">
            <w:pPr>
              <w:tabs>
                <w:tab w:val="left" w:pos="9639"/>
              </w:tabs>
              <w:jc w:val="center"/>
            </w:pPr>
          </w:p>
        </w:tc>
        <w:tc>
          <w:tcPr>
            <w:tcW w:w="2472" w:type="dxa"/>
          </w:tcPr>
          <w:p w:rsidR="00FE7CFF" w:rsidRPr="00F8533B" w:rsidRDefault="00FE7CFF" w:rsidP="00AA28BA">
            <w:pPr>
              <w:tabs>
                <w:tab w:val="left" w:pos="9639"/>
              </w:tabs>
              <w:jc w:val="center"/>
            </w:pPr>
          </w:p>
        </w:tc>
        <w:tc>
          <w:tcPr>
            <w:tcW w:w="1984" w:type="dxa"/>
          </w:tcPr>
          <w:p w:rsidR="00FE7CFF" w:rsidRPr="00F8533B" w:rsidRDefault="00FE7CFF" w:rsidP="00AA28BA">
            <w:pPr>
              <w:tabs>
                <w:tab w:val="left" w:pos="9639"/>
              </w:tabs>
              <w:jc w:val="center"/>
            </w:pPr>
          </w:p>
        </w:tc>
        <w:tc>
          <w:tcPr>
            <w:tcW w:w="2451" w:type="dxa"/>
            <w:vAlign w:val="center"/>
          </w:tcPr>
          <w:p w:rsidR="00FE7CFF" w:rsidRPr="00F8533B" w:rsidRDefault="00FE7CFF" w:rsidP="00AA28BA">
            <w:pPr>
              <w:tabs>
                <w:tab w:val="left" w:pos="9639"/>
              </w:tabs>
              <w:jc w:val="center"/>
            </w:pPr>
          </w:p>
        </w:tc>
      </w:tr>
      <w:tr w:rsidR="00FE7CFF" w:rsidRPr="00F8533B" w:rsidTr="00AA28BA">
        <w:trPr>
          <w:jc w:val="center"/>
        </w:trPr>
        <w:tc>
          <w:tcPr>
            <w:tcW w:w="761" w:type="dxa"/>
            <w:vAlign w:val="center"/>
          </w:tcPr>
          <w:p w:rsidR="00FE7CFF" w:rsidRPr="00F8533B" w:rsidRDefault="00FE7CFF" w:rsidP="00AA28BA">
            <w:pPr>
              <w:tabs>
                <w:tab w:val="left" w:pos="9639"/>
              </w:tabs>
              <w:jc w:val="center"/>
            </w:pPr>
            <w:r>
              <w:t>2</w:t>
            </w:r>
          </w:p>
        </w:tc>
        <w:tc>
          <w:tcPr>
            <w:tcW w:w="2590" w:type="dxa"/>
            <w:vAlign w:val="center"/>
          </w:tcPr>
          <w:p w:rsidR="00FE7CFF" w:rsidRPr="00F8533B" w:rsidRDefault="00FE7CFF" w:rsidP="00AA28BA">
            <w:pPr>
              <w:tabs>
                <w:tab w:val="left" w:pos="9639"/>
              </w:tabs>
              <w:jc w:val="center"/>
            </w:pPr>
          </w:p>
        </w:tc>
        <w:tc>
          <w:tcPr>
            <w:tcW w:w="2472" w:type="dxa"/>
          </w:tcPr>
          <w:p w:rsidR="00FE7CFF" w:rsidRPr="00F8533B" w:rsidRDefault="00FE7CFF" w:rsidP="00AA28BA">
            <w:pPr>
              <w:tabs>
                <w:tab w:val="left" w:pos="9639"/>
              </w:tabs>
              <w:jc w:val="center"/>
            </w:pPr>
          </w:p>
        </w:tc>
        <w:tc>
          <w:tcPr>
            <w:tcW w:w="1984" w:type="dxa"/>
          </w:tcPr>
          <w:p w:rsidR="00FE7CFF" w:rsidRPr="00F8533B" w:rsidRDefault="00FE7CFF" w:rsidP="00AA28BA">
            <w:pPr>
              <w:tabs>
                <w:tab w:val="left" w:pos="9639"/>
              </w:tabs>
              <w:jc w:val="center"/>
            </w:pPr>
          </w:p>
        </w:tc>
        <w:tc>
          <w:tcPr>
            <w:tcW w:w="2451" w:type="dxa"/>
            <w:vAlign w:val="center"/>
          </w:tcPr>
          <w:p w:rsidR="00FE7CFF" w:rsidRPr="00F8533B" w:rsidRDefault="00FE7CFF" w:rsidP="00AA28BA">
            <w:pPr>
              <w:tabs>
                <w:tab w:val="left" w:pos="9639"/>
              </w:tabs>
              <w:jc w:val="center"/>
            </w:pPr>
          </w:p>
        </w:tc>
      </w:tr>
      <w:tr w:rsidR="00FE7CFF" w:rsidRPr="00F8533B" w:rsidTr="00AA28BA">
        <w:trPr>
          <w:jc w:val="center"/>
        </w:trPr>
        <w:tc>
          <w:tcPr>
            <w:tcW w:w="761" w:type="dxa"/>
            <w:vAlign w:val="center"/>
          </w:tcPr>
          <w:p w:rsidR="00FE7CFF" w:rsidRPr="00F8533B" w:rsidRDefault="00FE7CFF" w:rsidP="00AA28BA">
            <w:pPr>
              <w:tabs>
                <w:tab w:val="left" w:pos="9639"/>
              </w:tabs>
              <w:jc w:val="center"/>
            </w:pPr>
            <w:r>
              <w:t>…</w:t>
            </w:r>
          </w:p>
        </w:tc>
        <w:tc>
          <w:tcPr>
            <w:tcW w:w="2590" w:type="dxa"/>
            <w:vAlign w:val="center"/>
          </w:tcPr>
          <w:p w:rsidR="00FE7CFF" w:rsidRPr="00F8533B" w:rsidRDefault="00FE7CFF" w:rsidP="00AA28BA">
            <w:pPr>
              <w:tabs>
                <w:tab w:val="left" w:pos="9639"/>
              </w:tabs>
              <w:jc w:val="center"/>
            </w:pPr>
          </w:p>
        </w:tc>
        <w:tc>
          <w:tcPr>
            <w:tcW w:w="2472" w:type="dxa"/>
          </w:tcPr>
          <w:p w:rsidR="00FE7CFF" w:rsidRPr="00F8533B" w:rsidRDefault="00FE7CFF" w:rsidP="00AA28BA">
            <w:pPr>
              <w:tabs>
                <w:tab w:val="left" w:pos="9639"/>
              </w:tabs>
              <w:jc w:val="center"/>
            </w:pPr>
          </w:p>
        </w:tc>
        <w:tc>
          <w:tcPr>
            <w:tcW w:w="1984" w:type="dxa"/>
          </w:tcPr>
          <w:p w:rsidR="00FE7CFF" w:rsidRPr="00F8533B" w:rsidRDefault="00FE7CFF" w:rsidP="00AA28BA">
            <w:pPr>
              <w:tabs>
                <w:tab w:val="left" w:pos="9639"/>
              </w:tabs>
              <w:jc w:val="center"/>
            </w:pPr>
          </w:p>
        </w:tc>
        <w:tc>
          <w:tcPr>
            <w:tcW w:w="2451" w:type="dxa"/>
            <w:vAlign w:val="center"/>
          </w:tcPr>
          <w:p w:rsidR="00FE7CFF" w:rsidRPr="00F8533B" w:rsidRDefault="00FE7CFF" w:rsidP="00AA28BA">
            <w:pPr>
              <w:tabs>
                <w:tab w:val="left" w:pos="9639"/>
              </w:tabs>
              <w:jc w:val="center"/>
            </w:pPr>
          </w:p>
        </w:tc>
      </w:tr>
    </w:tbl>
    <w:p w:rsidR="00FE7CFF" w:rsidRPr="00F8533B" w:rsidRDefault="00FE7CFF" w:rsidP="00AA28BA">
      <w:pPr>
        <w:ind w:firstLine="709"/>
        <w:rPr>
          <w:rFonts w:eastAsia="MS Mincho"/>
          <w:b/>
          <w:i/>
          <w:sz w:val="28"/>
          <w:szCs w:val="28"/>
        </w:rPr>
      </w:pPr>
    </w:p>
    <w:p w:rsidR="00FE7CFF" w:rsidRPr="00F8533B" w:rsidRDefault="00FE7CFF" w:rsidP="00AA28BA"/>
    <w:p w:rsidR="00FE7CFF" w:rsidRPr="00F8533B" w:rsidRDefault="00FE7CFF" w:rsidP="00AA28BA"/>
    <w:p w:rsidR="00FE7CFF" w:rsidRPr="00F8533B" w:rsidRDefault="00FE7CFF" w:rsidP="00AA28BA">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FE7CFF" w:rsidRPr="00F8533B" w:rsidRDefault="00FE7CFF" w:rsidP="00AA28BA">
      <w:pPr>
        <w:tabs>
          <w:tab w:val="left" w:pos="8640"/>
        </w:tabs>
        <w:jc w:val="center"/>
        <w:rPr>
          <w:i/>
        </w:rPr>
      </w:pPr>
      <w:r>
        <w:rPr>
          <w:i/>
        </w:rPr>
        <w:t>(наименование претендента)</w:t>
      </w:r>
    </w:p>
    <w:p w:rsidR="00FE7CFF" w:rsidRPr="00F8533B" w:rsidRDefault="00FE7CFF" w:rsidP="00AA28BA">
      <w:pPr>
        <w:rPr>
          <w:sz w:val="28"/>
          <w:szCs w:val="28"/>
          <w:lang w:eastAsia="ru-RU"/>
        </w:rPr>
      </w:pPr>
      <w:r>
        <w:rPr>
          <w:sz w:val="28"/>
          <w:szCs w:val="28"/>
          <w:lang w:eastAsia="ru-RU"/>
        </w:rPr>
        <w:t>____________________________________________________________________</w:t>
      </w:r>
    </w:p>
    <w:p w:rsidR="00FE7CFF" w:rsidRPr="00F8533B" w:rsidRDefault="00FE7CFF" w:rsidP="00AA28BA">
      <w:pPr>
        <w:rPr>
          <w:i/>
        </w:rPr>
      </w:pPr>
      <w:r>
        <w:rPr>
          <w:i/>
        </w:rPr>
        <w:t xml:space="preserve">       М.П.</w:t>
      </w:r>
      <w:r>
        <w:rPr>
          <w:i/>
        </w:rPr>
        <w:tab/>
      </w:r>
      <w:r>
        <w:rPr>
          <w:i/>
        </w:rPr>
        <w:tab/>
      </w:r>
      <w:r>
        <w:rPr>
          <w:i/>
        </w:rPr>
        <w:tab/>
        <w:t>(должность, подпись, ФИО)</w:t>
      </w:r>
    </w:p>
    <w:p w:rsidR="00FE7CFF" w:rsidRPr="00F8533B" w:rsidRDefault="00FE7CFF" w:rsidP="00AA28BA">
      <w:pPr>
        <w:rPr>
          <w:sz w:val="28"/>
          <w:szCs w:val="28"/>
          <w:lang w:eastAsia="ru-RU"/>
        </w:rPr>
      </w:pPr>
      <w:r>
        <w:rPr>
          <w:sz w:val="28"/>
          <w:szCs w:val="28"/>
          <w:lang w:eastAsia="ru-RU"/>
        </w:rPr>
        <w:t>"____" ____________ 201__ г.</w:t>
      </w:r>
    </w:p>
    <w:p w:rsidR="00FE7CFF" w:rsidRDefault="00FE7CFF" w:rsidP="00AA28BA"/>
    <w:p w:rsidR="00FE7CFF" w:rsidRDefault="00FE7CFF"/>
    <w:p w:rsidR="00FE7CFF" w:rsidRDefault="00FE7CFF">
      <w:pPr>
        <w:pStyle w:val="19"/>
        <w:ind w:firstLine="0"/>
        <w:jc w:val="right"/>
        <w:outlineLvl w:val="0"/>
        <w:rPr>
          <w:b/>
          <w:i/>
          <w:iCs/>
        </w:rPr>
      </w:pPr>
    </w:p>
    <w:sectPr w:rsidR="00FE7CFF"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A49" w:rsidRDefault="002C5A49">
      <w:r>
        <w:separator/>
      </w:r>
    </w:p>
  </w:endnote>
  <w:endnote w:type="continuationSeparator" w:id="0">
    <w:p w:rsidR="002C5A49" w:rsidRDefault="002C5A49">
      <w:r>
        <w:continuationSeparator/>
      </w:r>
    </w:p>
  </w:endnote>
  <w:endnote w:type="continuationNotice" w:id="1">
    <w:p w:rsidR="002C5A49" w:rsidRDefault="002C5A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8A" w:rsidRDefault="00BA65D1" w:rsidP="00BF6892">
    <w:pPr>
      <w:pStyle w:val="afd"/>
      <w:framePr w:wrap="around" w:vAnchor="text" w:hAnchor="margin" w:xAlign="right" w:y="1"/>
      <w:rPr>
        <w:rStyle w:val="a5"/>
      </w:rPr>
    </w:pPr>
    <w:r>
      <w:rPr>
        <w:rStyle w:val="a5"/>
      </w:rPr>
      <w:fldChar w:fldCharType="begin"/>
    </w:r>
    <w:r w:rsidR="00C8668A">
      <w:rPr>
        <w:rStyle w:val="a5"/>
      </w:rPr>
      <w:instrText xml:space="preserve">PAGE  </w:instrText>
    </w:r>
    <w:r>
      <w:rPr>
        <w:rStyle w:val="a5"/>
      </w:rPr>
      <w:fldChar w:fldCharType="separate"/>
    </w:r>
    <w:r w:rsidR="00C8668A">
      <w:rPr>
        <w:rStyle w:val="a5"/>
        <w:noProof/>
      </w:rPr>
      <w:t>28</w:t>
    </w:r>
    <w:r>
      <w:rPr>
        <w:rStyle w:val="a5"/>
      </w:rPr>
      <w:fldChar w:fldCharType="end"/>
    </w:r>
  </w:p>
  <w:p w:rsidR="00C8668A" w:rsidRDefault="00C8668A"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8A" w:rsidRDefault="00C8668A">
    <w:pPr>
      <w:pStyle w:val="afd"/>
      <w:jc w:val="center"/>
    </w:pPr>
  </w:p>
  <w:p w:rsidR="00C8668A" w:rsidRDefault="00C8668A"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8A" w:rsidRDefault="00C8668A">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A49" w:rsidRDefault="002C5A49">
      <w:r>
        <w:separator/>
      </w:r>
    </w:p>
  </w:footnote>
  <w:footnote w:type="continuationSeparator" w:id="0">
    <w:p w:rsidR="002C5A49" w:rsidRDefault="002C5A49">
      <w:r>
        <w:continuationSeparator/>
      </w:r>
    </w:p>
  </w:footnote>
  <w:footnote w:type="continuationNotice" w:id="1">
    <w:p w:rsidR="002C5A49" w:rsidRDefault="002C5A49"/>
  </w:footnote>
  <w:footnote w:id="2">
    <w:p w:rsidR="00C8668A" w:rsidRDefault="00C8668A" w:rsidP="00AA28BA">
      <w:pPr>
        <w:pStyle w:val="afe"/>
      </w:pPr>
      <w:r>
        <w:rPr>
          <w:rStyle w:val="af6"/>
          <w:rFonts w:eastAsia="MS Mincho"/>
        </w:rPr>
        <w:footnoteRef/>
      </w:r>
      <w:r>
        <w:t xml:space="preserve"> К сведениям об опыте прилагаются копии документов в соответствии с п.п. 2.10 п.17 Информационной карты. При предоставлении копии документов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8A" w:rsidRDefault="00C8668A">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8A" w:rsidRDefault="000277F6" w:rsidP="00510148">
    <w:pPr>
      <w:pStyle w:val="afb"/>
      <w:jc w:val="center"/>
    </w:pPr>
    <w:r>
      <w:fldChar w:fldCharType="begin"/>
    </w:r>
    <w:r>
      <w:instrText xml:space="preserve"> PAGE   \* MERGEFORMAT </w:instrText>
    </w:r>
    <w:r>
      <w:fldChar w:fldCharType="separate"/>
    </w:r>
    <w:r>
      <w:rPr>
        <w:noProof/>
      </w:rPr>
      <w:t>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8A" w:rsidRDefault="00C8668A">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7991F53"/>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6CE2002"/>
    <w:multiLevelType w:val="hybridMultilevel"/>
    <w:tmpl w:val="C8026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1">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5"/>
  </w:num>
  <w:num w:numId="9">
    <w:abstractNumId w:val="23"/>
  </w:num>
  <w:num w:numId="10">
    <w:abstractNumId w:val="38"/>
  </w:num>
  <w:num w:numId="11">
    <w:abstractNumId w:val="49"/>
  </w:num>
  <w:num w:numId="12">
    <w:abstractNumId w:val="40"/>
  </w:num>
  <w:num w:numId="13">
    <w:abstractNumId w:val="52"/>
  </w:num>
  <w:num w:numId="14">
    <w:abstractNumId w:val="56"/>
  </w:num>
  <w:num w:numId="15">
    <w:abstractNumId w:val="37"/>
  </w:num>
  <w:num w:numId="16">
    <w:abstractNumId w:val="39"/>
  </w:num>
  <w:num w:numId="17">
    <w:abstractNumId w:val="35"/>
  </w:num>
  <w:num w:numId="18">
    <w:abstractNumId w:val="30"/>
  </w:num>
  <w:num w:numId="19">
    <w:abstractNumId w:val="33"/>
  </w:num>
  <w:num w:numId="20">
    <w:abstractNumId w:val="48"/>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4"/>
  </w:num>
  <w:num w:numId="27">
    <w:abstractNumId w:val="23"/>
  </w:num>
  <w:num w:numId="28">
    <w:abstractNumId w:val="27"/>
  </w:num>
  <w:num w:numId="29">
    <w:abstractNumId w:val="25"/>
  </w:num>
  <w:num w:numId="30">
    <w:abstractNumId w:val="29"/>
  </w:num>
  <w:num w:numId="31">
    <w:abstractNumId w:val="50"/>
  </w:num>
  <w:num w:numId="32">
    <w:abstractNumId w:val="32"/>
  </w:num>
  <w:num w:numId="33">
    <w:abstractNumId w:val="46"/>
  </w:num>
  <w:num w:numId="34">
    <w:abstractNumId w:val="36"/>
  </w:num>
  <w:num w:numId="35">
    <w:abstractNumId w:val="45"/>
  </w:num>
  <w:num w:numId="36">
    <w:abstractNumId w:val="47"/>
  </w:num>
  <w:num w:numId="37">
    <w:abstractNumId w:val="24"/>
  </w:num>
  <w:num w:numId="38">
    <w:abstractNumId w:val="28"/>
  </w:num>
  <w:num w:numId="39">
    <w:abstractNumId w:val="43"/>
  </w:num>
  <w:num w:numId="40">
    <w:abstractNumId w:val="42"/>
  </w:num>
  <w:num w:numId="41">
    <w:abstractNumId w:val="34"/>
  </w:num>
  <w:num w:numId="42">
    <w:abstractNumId w:val="34"/>
    <w:lvlOverride w:ilvl="0">
      <w:startOverride w:val="1"/>
    </w:lvlOverride>
  </w:num>
  <w:num w:numId="43">
    <w:abstractNumId w:val="26"/>
  </w:num>
  <w:num w:numId="44">
    <w:abstractNumId w:val="31"/>
  </w:num>
  <w:num w:numId="45">
    <w:abstractNumId w:val="51"/>
  </w:num>
  <w:num w:numId="46">
    <w:abstractNumId w:val="22"/>
  </w:num>
  <w:num w:numId="47">
    <w:abstractNumId w:val="44"/>
  </w:num>
  <w:num w:numId="48">
    <w:abstractNumId w:val="4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7F6"/>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005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5A49"/>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64E5"/>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2887"/>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848"/>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1FC2"/>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FC6"/>
    <w:rsid w:val="009537EA"/>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28BA"/>
    <w:rsid w:val="00AA3A27"/>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40E1"/>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65D1"/>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6567"/>
    <w:rsid w:val="00C67452"/>
    <w:rsid w:val="00C67460"/>
    <w:rsid w:val="00C7002D"/>
    <w:rsid w:val="00C7164D"/>
    <w:rsid w:val="00C71F95"/>
    <w:rsid w:val="00C74777"/>
    <w:rsid w:val="00C75710"/>
    <w:rsid w:val="00C76E93"/>
    <w:rsid w:val="00C802A0"/>
    <w:rsid w:val="00C80BCB"/>
    <w:rsid w:val="00C82913"/>
    <w:rsid w:val="00C8296E"/>
    <w:rsid w:val="00C82AE3"/>
    <w:rsid w:val="00C8342D"/>
    <w:rsid w:val="00C83ABC"/>
    <w:rsid w:val="00C853CF"/>
    <w:rsid w:val="00C8668A"/>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5F39"/>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0C6"/>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C771B"/>
    <w:rsid w:val="00FD05F7"/>
    <w:rsid w:val="00FD1A51"/>
    <w:rsid w:val="00FD49D2"/>
    <w:rsid w:val="00FD6147"/>
    <w:rsid w:val="00FE2342"/>
    <w:rsid w:val="00FE248D"/>
    <w:rsid w:val="00FE36FA"/>
    <w:rsid w:val="00FE3BF1"/>
    <w:rsid w:val="00FE6F33"/>
    <w:rsid w:val="00FE7CFF"/>
    <w:rsid w:val="00FF06F2"/>
    <w:rsid w:val="00FF2925"/>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styleId="27">
    <w:name w:val="Body Text Indent 2"/>
    <w:basedOn w:val="a"/>
    <w:link w:val="213"/>
    <w:uiPriority w:val="99"/>
    <w:unhideWhenUsed/>
    <w:rsid w:val="00FE7CFF"/>
    <w:pPr>
      <w:spacing w:after="120" w:line="480" w:lineRule="auto"/>
      <w:ind w:left="283"/>
    </w:pPr>
  </w:style>
  <w:style w:type="character" w:customStyle="1" w:styleId="213">
    <w:name w:val="Основной текст с отступом 2 Знак1"/>
    <w:basedOn w:val="a0"/>
    <w:link w:val="27"/>
    <w:uiPriority w:val="99"/>
    <w:rsid w:val="00FE7CFF"/>
    <w:rPr>
      <w:sz w:val="24"/>
      <w:szCs w:val="24"/>
      <w:lang w:eastAsia="ar-SA"/>
    </w:rPr>
  </w:style>
  <w:style w:type="character" w:customStyle="1" w:styleId="FontStyle13">
    <w:name w:val="Font Style13"/>
    <w:basedOn w:val="a0"/>
    <w:uiPriority w:val="99"/>
    <w:rsid w:val="00FE7CFF"/>
    <w:rPr>
      <w:rFonts w:ascii="Times New Roman" w:hAnsi="Times New Roman" w:cs="Times New Roman"/>
      <w:sz w:val="22"/>
      <w:szCs w:val="22"/>
    </w:rPr>
  </w:style>
  <w:style w:type="paragraph" w:customStyle="1" w:styleId="43">
    <w:name w:val="Обычный4"/>
    <w:rsid w:val="00FE7CFF"/>
    <w:pPr>
      <w:pBdr>
        <w:top w:val="nil"/>
        <w:left w:val="nil"/>
        <w:bottom w:val="nil"/>
        <w:right w:val="nil"/>
        <w:between w:val="nil"/>
      </w:pBdr>
    </w:pPr>
    <w:rPr>
      <w:color w:val="000000"/>
      <w:sz w:val="24"/>
      <w:szCs w:val="24"/>
    </w:rPr>
  </w:style>
  <w:style w:type="character" w:customStyle="1" w:styleId="1f5">
    <w:name w:val="Текст сноски Знак1"/>
    <w:basedOn w:val="a0"/>
    <w:link w:val="afe"/>
    <w:rsid w:val="00FE7CFF"/>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styleId="27">
    <w:name w:val="Body Text Indent 2"/>
    <w:basedOn w:val="a"/>
    <w:link w:val="213"/>
    <w:uiPriority w:val="99"/>
    <w:unhideWhenUsed/>
    <w:rsid w:val="00FE7CFF"/>
    <w:pPr>
      <w:spacing w:after="120" w:line="480" w:lineRule="auto"/>
      <w:ind w:left="283"/>
    </w:pPr>
  </w:style>
  <w:style w:type="character" w:customStyle="1" w:styleId="213">
    <w:name w:val="Основной текст с отступом 2 Знак1"/>
    <w:basedOn w:val="a0"/>
    <w:link w:val="27"/>
    <w:uiPriority w:val="99"/>
    <w:rsid w:val="00FE7CFF"/>
    <w:rPr>
      <w:sz w:val="24"/>
      <w:szCs w:val="24"/>
      <w:lang w:eastAsia="ar-SA"/>
    </w:rPr>
  </w:style>
  <w:style w:type="character" w:customStyle="1" w:styleId="FontStyle13">
    <w:name w:val="Font Style13"/>
    <w:basedOn w:val="a0"/>
    <w:uiPriority w:val="99"/>
    <w:rsid w:val="00FE7CFF"/>
    <w:rPr>
      <w:rFonts w:ascii="Times New Roman" w:hAnsi="Times New Roman" w:cs="Times New Roman"/>
      <w:sz w:val="22"/>
      <w:szCs w:val="22"/>
    </w:rPr>
  </w:style>
  <w:style w:type="paragraph" w:customStyle="1" w:styleId="43">
    <w:name w:val="Обычный4"/>
    <w:rsid w:val="00FE7CFF"/>
    <w:pPr>
      <w:pBdr>
        <w:top w:val="nil"/>
        <w:left w:val="nil"/>
        <w:bottom w:val="nil"/>
        <w:right w:val="nil"/>
        <w:between w:val="nil"/>
      </w:pBdr>
    </w:pPr>
    <w:rPr>
      <w:color w:val="000000"/>
      <w:sz w:val="24"/>
      <w:szCs w:val="24"/>
    </w:rPr>
  </w:style>
  <w:style w:type="character" w:customStyle="1" w:styleId="1f5">
    <w:name w:val="Текст сноски Знак1"/>
    <w:basedOn w:val="a0"/>
    <w:link w:val="afe"/>
    <w:rsid w:val="00FE7CF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hyperlink" Target="mailto:natayankovskaya1980@yandex.r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hyperlink" Target="mailto:natayankovskaya1980@yandex.ru" TargetMode="External"/><Relationship Id="rId10" Type="http://schemas.openxmlformats.org/officeDocument/2006/relationships/settings" Target="setting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1.xml"/><Relationship Id="rId27" Type="http://schemas.openxmlformats.org/officeDocument/2006/relationships/hyperlink" Target="mailto:skzd@trcont.com"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purl.org/dc/terms/"/>
    <ds:schemaRef ds:uri="http://www.w3.org/XML/1998/namespace"/>
    <ds:schemaRef ds:uri="http://schemas.openxmlformats.org/package/2006/metadata/core-properties"/>
    <ds:schemaRef ds:uri="021F9181-A199-4D55-B335-911D3DF93F0C"/>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EA9D95-4287-4ED0-A53B-B06967FB13FB}">
  <ds:schemaRefs>
    <ds:schemaRef ds:uri="http://schemas.openxmlformats.org/officeDocument/2006/bibliography"/>
  </ds:schemaRefs>
</ds:datastoreItem>
</file>

<file path=customXml/itemProps4.xml><?xml version="1.0" encoding="utf-8"?>
<ds:datastoreItem xmlns:ds="http://schemas.openxmlformats.org/officeDocument/2006/customXml" ds:itemID="{5C806B4D-66D7-4E30-936D-980913E0298A}">
  <ds:schemaRefs>
    <ds:schemaRef ds:uri="http://schemas.openxmlformats.org/officeDocument/2006/bibliography"/>
  </ds:schemaRefs>
</ds:datastoreItem>
</file>

<file path=customXml/itemProps5.xml><?xml version="1.0" encoding="utf-8"?>
<ds:datastoreItem xmlns:ds="http://schemas.openxmlformats.org/officeDocument/2006/customXml" ds:itemID="{A3ADC27E-1C1A-49DA-A1C7-8ABC3C4B3068}">
  <ds:schemaRefs>
    <ds:schemaRef ds:uri="http://schemas.openxmlformats.org/officeDocument/2006/bibliography"/>
  </ds:schemaRefs>
</ds:datastoreItem>
</file>

<file path=customXml/itemProps6.xml><?xml version="1.0" encoding="utf-8"?>
<ds:datastoreItem xmlns:ds="http://schemas.openxmlformats.org/officeDocument/2006/customXml" ds:itemID="{A1DAFDA9-6311-4A8B-A967-4CBD52A30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19577</Words>
  <Characters>111591</Characters>
  <Application>Microsoft Office Word</Application>
  <DocSecurity>0</DocSecurity>
  <Lines>929</Lines>
  <Paragraphs>261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130907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2014-09-23T06:50:00Z</cp:lastPrinted>
  <dcterms:created xsi:type="dcterms:W3CDTF">2019-10-29T07:03:00Z</dcterms:created>
  <dcterms:modified xsi:type="dcterms:W3CDTF">2019-10-29T07:03:00Z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